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7" w:rsidRPr="008106B6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E8152B">
        <w:rPr>
          <w:rFonts w:ascii="Times New Roman" w:hAnsi="Times New Roman" w:cs="Times New Roman"/>
          <w:b/>
          <w:bCs/>
          <w:caps/>
          <w:sz w:val="28"/>
          <w:szCs w:val="28"/>
        </w:rPr>
        <w:t>ЗАВОЛЖЬЕ</w:t>
      </w: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муниципального района Приволжский</w:t>
      </w:r>
    </w:p>
    <w:p w:rsidR="005A0E07" w:rsidRPr="008106B6" w:rsidRDefault="005A0E07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5A0E07" w:rsidRPr="008106B6" w:rsidRDefault="00E8152B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ЧЕТВЕРТОГО</w:t>
      </w:r>
      <w:r w:rsidR="005A0E07" w:rsidRPr="00810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5A0E07" w:rsidRPr="008106B6" w:rsidRDefault="007A5E45" w:rsidP="00E8152B">
      <w:pPr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A0E07" w:rsidRPr="008106B6" w:rsidRDefault="007A5E45" w:rsidP="005A0E07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0E07" w:rsidRPr="008106B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51B58">
        <w:rPr>
          <w:rFonts w:ascii="Times New Roman" w:hAnsi="Times New Roman" w:cs="Times New Roman"/>
          <w:b/>
          <w:sz w:val="28"/>
          <w:szCs w:val="28"/>
        </w:rPr>
        <w:t>2021 г.</w:t>
      </w:r>
      <w:r w:rsidR="005A0E07" w:rsidRPr="008106B6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5347CB" w:rsidRPr="009F58A4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8A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5347CB" w:rsidRDefault="005347CB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b/>
          <w:bCs/>
          <w:sz w:val="24"/>
          <w:szCs w:val="24"/>
        </w:rPr>
        <w:t>Заволжье</w:t>
      </w:r>
      <w:r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="005A0E07" w:rsidRPr="009F58A4">
        <w:rPr>
          <w:rFonts w:ascii="Times New Roman" w:hAnsi="Times New Roman" w:cs="Times New Roman"/>
          <w:b/>
          <w:bCs/>
          <w:sz w:val="24"/>
          <w:szCs w:val="24"/>
        </w:rPr>
        <w:t>Прив</w:t>
      </w:r>
      <w:r w:rsidRPr="009F58A4">
        <w:rPr>
          <w:rFonts w:ascii="Times New Roman" w:hAnsi="Times New Roman" w:cs="Times New Roman"/>
          <w:b/>
          <w:bCs/>
          <w:sz w:val="24"/>
          <w:szCs w:val="24"/>
        </w:rPr>
        <w:t>олжский</w:t>
      </w:r>
      <w:proofErr w:type="gramEnd"/>
      <w:r w:rsidR="00F91D50" w:rsidRPr="009F58A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9F58A4" w:rsidRPr="009F58A4" w:rsidRDefault="009F58A4" w:rsidP="00F91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7CB" w:rsidRPr="009F58A4" w:rsidRDefault="005347CB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0E07" w:rsidRPr="009F58A4">
        <w:rPr>
          <w:rFonts w:ascii="Times New Roman" w:hAnsi="Times New Roman" w:cs="Times New Roman"/>
          <w:sz w:val="24"/>
          <w:szCs w:val="24"/>
        </w:rPr>
        <w:t>Прив</w:t>
      </w:r>
      <w:r w:rsidRPr="009F58A4">
        <w:rPr>
          <w:rFonts w:ascii="Times New Roman" w:hAnsi="Times New Roman" w:cs="Times New Roman"/>
          <w:sz w:val="24"/>
          <w:szCs w:val="24"/>
        </w:rPr>
        <w:t xml:space="preserve">олжский Самарской области от </w:t>
      </w:r>
      <w:r w:rsidR="00922168">
        <w:rPr>
          <w:rFonts w:ascii="Times New Roman" w:hAnsi="Times New Roman" w:cs="Times New Roman"/>
          <w:sz w:val="24"/>
          <w:szCs w:val="24"/>
        </w:rPr>
        <w:t>01.12.2021 г.</w:t>
      </w:r>
      <w:r w:rsidRPr="009F58A4">
        <w:rPr>
          <w:rFonts w:ascii="Times New Roman" w:hAnsi="Times New Roman" w:cs="Times New Roman"/>
          <w:sz w:val="24"/>
          <w:szCs w:val="24"/>
        </w:rPr>
        <w:t xml:space="preserve">_, Собрание представителей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Pr="009F58A4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50" w:rsidRPr="009F58A4" w:rsidRDefault="000E4817" w:rsidP="00EA1F9A">
      <w:pPr>
        <w:spacing w:line="240" w:lineRule="auto"/>
        <w:jc w:val="both"/>
        <w:rPr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1. 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землепользования и застройки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, утвержденные Собранием представителей 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52B" w:rsidRPr="009F58A4">
        <w:rPr>
          <w:rFonts w:ascii="Times New Roman" w:hAnsi="Times New Roman" w:cs="Times New Roman"/>
          <w:sz w:val="24"/>
          <w:szCs w:val="24"/>
        </w:rPr>
        <w:t>Заволжье</w:t>
      </w:r>
      <w:r w:rsidR="00F91D50" w:rsidRPr="009F58A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от </w:t>
      </w:r>
      <w:r w:rsidR="006719B8">
        <w:rPr>
          <w:rFonts w:ascii="Times New Roman" w:hAnsi="Times New Roman" w:cs="Times New Roman"/>
          <w:sz w:val="24"/>
          <w:szCs w:val="24"/>
        </w:rPr>
        <w:t>30</w:t>
      </w:r>
      <w:r w:rsidR="005347CB" w:rsidRPr="009F58A4">
        <w:rPr>
          <w:rFonts w:ascii="Times New Roman" w:hAnsi="Times New Roman" w:cs="Times New Roman"/>
          <w:sz w:val="24"/>
          <w:szCs w:val="24"/>
        </w:rPr>
        <w:t>.12.2013 № </w:t>
      </w:r>
      <w:r w:rsidR="006719B8">
        <w:rPr>
          <w:rFonts w:ascii="Times New Roman" w:hAnsi="Times New Roman" w:cs="Times New Roman"/>
          <w:sz w:val="24"/>
          <w:szCs w:val="24"/>
        </w:rPr>
        <w:t>104/45</w:t>
      </w:r>
      <w:r w:rsidR="005347CB" w:rsidRPr="009F58A4">
        <w:rPr>
          <w:rFonts w:ascii="Times New Roman" w:hAnsi="Times New Roman" w:cs="Times New Roman"/>
          <w:sz w:val="24"/>
          <w:szCs w:val="24"/>
        </w:rPr>
        <w:t xml:space="preserve"> (далее по тексту – Правила):</w:t>
      </w:r>
    </w:p>
    <w:p w:rsidR="000E4817" w:rsidRPr="009F58A4" w:rsidRDefault="000E4817" w:rsidP="00EA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1) </w:t>
      </w:r>
      <w:r w:rsidR="00603933" w:rsidRPr="009F58A4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9F58A4">
        <w:rPr>
          <w:rFonts w:ascii="Times New Roman" w:hAnsi="Times New Roman" w:cs="Times New Roman"/>
          <w:sz w:val="24"/>
          <w:szCs w:val="24"/>
        </w:rPr>
        <w:t>стать</w:t>
      </w:r>
      <w:r w:rsidR="00603933" w:rsidRPr="009F58A4">
        <w:rPr>
          <w:rFonts w:ascii="Times New Roman" w:hAnsi="Times New Roman" w:cs="Times New Roman"/>
          <w:sz w:val="24"/>
          <w:szCs w:val="24"/>
        </w:rPr>
        <w:t>и</w:t>
      </w:r>
      <w:r w:rsidRPr="009F58A4">
        <w:rPr>
          <w:rFonts w:ascii="Times New Roman" w:hAnsi="Times New Roman" w:cs="Times New Roman"/>
          <w:sz w:val="24"/>
          <w:szCs w:val="24"/>
        </w:rPr>
        <w:t xml:space="preserve"> 20 </w:t>
      </w:r>
      <w:r w:rsidR="00603933" w:rsidRPr="009F58A4">
        <w:rPr>
          <w:rFonts w:ascii="Times New Roman" w:hAnsi="Times New Roman" w:cs="Times New Roman"/>
          <w:sz w:val="24"/>
          <w:szCs w:val="24"/>
        </w:rPr>
        <w:t>Карта градостроительного зонирования территории изложить в следующей редакции:</w:t>
      </w:r>
    </w:p>
    <w:p w:rsidR="00603933" w:rsidRPr="009F58A4" w:rsidRDefault="00603933" w:rsidP="00EA1F9A">
      <w:pPr>
        <w:numPr>
          <w:ilvl w:val="3"/>
          <w:numId w:val="3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На карте градостроительного зонирования территории поселения устанавливаются границы территориальных зон, в обязательном порядке отображаются границы населенных пунктов, входящих в состав поселения, границы зон с особыми условиями пользования территорий, границы территорий культурного наследия, границы территорий исторических поселений федерального значения, границы территории исторических поселений регионального значения, а также устанавливаются территории, в границах которых предусматривается осуществление комплексного развития территорий.</w:t>
      </w:r>
    </w:p>
    <w:p w:rsidR="00EA1F9A" w:rsidRPr="009F58A4" w:rsidRDefault="00EA1F9A" w:rsidP="00EA1F9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2) пункт 2 статьи 34 изложить в следующей редакции:</w:t>
      </w:r>
    </w:p>
    <w:p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Содержание указанного режима определено Водным </w:t>
      </w:r>
      <w:hyperlink r:id="rId5" w:history="1">
        <w:r w:rsidRPr="009F58A4">
          <w:rPr>
            <w:rStyle w:val="af"/>
            <w:rFonts w:ascii="Times New Roman" w:eastAsia="Times New Roman" w:hAnsi="Times New Roman"/>
            <w:color w:val="000000" w:themeColor="text1"/>
            <w:sz w:val="24"/>
            <w:szCs w:val="24"/>
            <w:u w:color="FFFFFF"/>
          </w:rPr>
          <w:t>кодексом</w:t>
        </w:r>
      </w:hyperlink>
      <w:r w:rsidRPr="009F58A4">
        <w:rPr>
          <w:rFonts w:ascii="Times New Roman" w:eastAsia="Times New Roman" w:hAnsi="Times New Roman"/>
          <w:sz w:val="24"/>
          <w:szCs w:val="24"/>
        </w:rPr>
        <w:t xml:space="preserve"> Российской Федерации. На территории </w:t>
      </w:r>
      <w:proofErr w:type="spellStart"/>
      <w:r w:rsidRPr="009F58A4">
        <w:rPr>
          <w:rFonts w:ascii="Times New Roman" w:eastAsia="Times New Roman" w:hAnsi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eastAsia="Times New Roman" w:hAnsi="Times New Roman"/>
          <w:sz w:val="24"/>
          <w:szCs w:val="24"/>
        </w:rPr>
        <w:t xml:space="preserve"> зон запрещается:</w:t>
      </w:r>
    </w:p>
    <w:p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1.</w:t>
      </w:r>
      <w:r w:rsidR="00EA1F9A" w:rsidRPr="009F58A4">
        <w:rPr>
          <w:rFonts w:ascii="Times New Roman" w:hAnsi="Times New Roman" w:cs="Times New Roman"/>
          <w:sz w:val="24"/>
          <w:szCs w:val="24"/>
        </w:rPr>
        <w:t>И</w:t>
      </w:r>
      <w:r w:rsidRPr="009F58A4">
        <w:rPr>
          <w:rFonts w:ascii="Times New Roman" w:hAnsi="Times New Roman" w:cs="Times New Roman"/>
          <w:sz w:val="24"/>
          <w:szCs w:val="24"/>
        </w:rPr>
        <w:t>спользование сточных вод в целях регулирования плодородия почв;</w:t>
      </w:r>
    </w:p>
    <w:p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2.</w:t>
      </w:r>
      <w:r w:rsidR="00EA1F9A" w:rsidRPr="009F58A4">
        <w:rPr>
          <w:rFonts w:ascii="Times New Roman" w:hAnsi="Times New Roman" w:cs="Times New Roman"/>
          <w:sz w:val="24"/>
          <w:szCs w:val="24"/>
        </w:rPr>
        <w:t>Р</w:t>
      </w:r>
      <w:r w:rsidRPr="009F58A4">
        <w:rPr>
          <w:rFonts w:ascii="Times New Roman" w:hAnsi="Times New Roman" w:cs="Times New Roman"/>
          <w:sz w:val="24"/>
          <w:szCs w:val="24"/>
        </w:rPr>
        <w:t>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A5C67" w:rsidRPr="009F58A4" w:rsidRDefault="008A5C67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1F9A" w:rsidRPr="009F58A4">
        <w:rPr>
          <w:rFonts w:ascii="Times New Roman" w:hAnsi="Times New Roman" w:cs="Times New Roman"/>
          <w:sz w:val="24"/>
          <w:szCs w:val="24"/>
        </w:rPr>
        <w:t xml:space="preserve"> Осуществление авиационных мер по борьбе с вредными организмами;</w:t>
      </w:r>
    </w:p>
    <w:p w:rsidR="00EA1F9A" w:rsidRPr="009F58A4" w:rsidRDefault="00EA1F9A" w:rsidP="00EA1F9A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4.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5.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lastRenderedPageBreak/>
        <w:t xml:space="preserve">6.Хранение пестицидов и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(за исключением хранения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>;</w:t>
      </w:r>
    </w:p>
    <w:p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7.  Сброс сточных, в том числе дренажных, вод;</w:t>
      </w:r>
    </w:p>
    <w:p w:rsidR="00EA1F9A" w:rsidRPr="009F58A4" w:rsidRDefault="00EA1F9A" w:rsidP="00EA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недрах").»</w:t>
      </w:r>
    </w:p>
    <w:p w:rsidR="00EA1F9A" w:rsidRPr="009F58A4" w:rsidRDefault="00EA1F9A" w:rsidP="008A5C67">
      <w:pPr>
        <w:tabs>
          <w:tab w:val="left" w:pos="1134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878C3" w:rsidRPr="009F58A4" w:rsidRDefault="005878C3" w:rsidP="009F58A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>3) пункт 4 статья 34 изложить в следующей редакции:</w:t>
      </w:r>
    </w:p>
    <w:p w:rsidR="005878C3" w:rsidRPr="009F58A4" w:rsidRDefault="005878C3" w:rsidP="009F5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>4) статью 34 дополнить пунктом 5 следующего содержания:</w:t>
      </w:r>
    </w:p>
    <w:p w:rsidR="005878C3" w:rsidRPr="009F58A4" w:rsidRDefault="005878C3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 w:cs="Times New Roman"/>
          <w:sz w:val="24"/>
          <w:szCs w:val="24"/>
        </w:rPr>
        <w:t xml:space="preserve">Установление на местности границ </w:t>
      </w:r>
      <w:proofErr w:type="spellStart"/>
      <w:r w:rsidRPr="009F58A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9F58A4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574816" w:rsidRPr="009F58A4" w:rsidRDefault="00574816" w:rsidP="0058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16" w:rsidRPr="009F58A4" w:rsidRDefault="00574816" w:rsidP="00574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 5) пункт 1 статьи 21.1 </w:t>
      </w:r>
      <w:r w:rsidRPr="009F58A4">
        <w:rPr>
          <w:rFonts w:ascii="Times New Roman" w:hAnsi="Times New Roman"/>
          <w:sz w:val="24"/>
          <w:szCs w:val="24"/>
        </w:rPr>
        <w:t>«</w:t>
      </w:r>
      <w:r w:rsidRPr="009F58A4">
        <w:rPr>
          <w:rFonts w:ascii="Times New Roman" w:hAnsi="Times New Roman"/>
          <w:bCs/>
          <w:sz w:val="24"/>
          <w:szCs w:val="24"/>
        </w:rPr>
        <w:t>Определение видов разрешенного использования земельных участков и объектов капитального строительства в градостроительных регламентах» изложить в следующей редакции:</w:t>
      </w:r>
    </w:p>
    <w:p w:rsidR="00574816" w:rsidRPr="009F58A4" w:rsidRDefault="00574816" w:rsidP="00574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 xml:space="preserve"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9F58A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F58A4">
        <w:rPr>
          <w:rFonts w:ascii="Times New Roman" w:hAnsi="Times New Roman"/>
          <w:sz w:val="24"/>
          <w:szCs w:val="24"/>
        </w:rPr>
        <w:t xml:space="preserve"> от 10.11.2020 г. № П/0412 (ред. </w:t>
      </w:r>
      <w:r w:rsidR="00976EAA">
        <w:rPr>
          <w:rFonts w:ascii="Times New Roman" w:hAnsi="Times New Roman"/>
          <w:sz w:val="24"/>
          <w:szCs w:val="24"/>
        </w:rPr>
        <w:t>о</w:t>
      </w:r>
      <w:r w:rsidRPr="009F58A4">
        <w:rPr>
          <w:rFonts w:ascii="Times New Roman" w:hAnsi="Times New Roman"/>
          <w:sz w:val="24"/>
          <w:szCs w:val="24"/>
        </w:rPr>
        <w:t>т 30.07.2021г.)</w:t>
      </w:r>
    </w:p>
    <w:p w:rsidR="005878C3" w:rsidRPr="009F58A4" w:rsidRDefault="005878C3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F7B31" w:rsidRPr="009F58A4" w:rsidRDefault="006F7B31" w:rsidP="006F7B31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eastAsia="Times New Roman" w:hAnsi="Times New Roman"/>
          <w:sz w:val="24"/>
          <w:szCs w:val="24"/>
        </w:rPr>
        <w:t xml:space="preserve">6) В статье 22 </w:t>
      </w:r>
      <w:r w:rsidRPr="009F58A4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</w:t>
      </w:r>
    </w:p>
    <w:p w:rsidR="006F7B31" w:rsidRDefault="006F7B31" w:rsidP="006F7B3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lastRenderedPageBreak/>
        <w:t>участков и объектов капитального строительства в жилых зонах</w:t>
      </w:r>
      <w:r w:rsidR="007566E3" w:rsidRPr="009F58A4">
        <w:rPr>
          <w:rFonts w:ascii="Times New Roman" w:hAnsi="Times New Roman"/>
          <w:sz w:val="24"/>
          <w:szCs w:val="24"/>
        </w:rPr>
        <w:t>:</w:t>
      </w:r>
    </w:p>
    <w:p w:rsidR="009F58A4" w:rsidRPr="009F58A4" w:rsidRDefault="009F58A4" w:rsidP="006F7B3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566E3" w:rsidRPr="009F58A4" w:rsidRDefault="007566E3" w:rsidP="009F58A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1.Ж1 Зона застройки индивидуальными жилыми домами</w:t>
      </w:r>
    </w:p>
    <w:p w:rsidR="009F58A4" w:rsidRPr="009F58A4" w:rsidRDefault="007566E3" w:rsidP="009F58A4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 w:rsidR="009F58A4" w:rsidRPr="009F58A4"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строительства»</w:t>
      </w:r>
      <w:r w:rsidR="009F58A4"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="009F58A4"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="009F58A4"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="009F58A4"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="009F58A4"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6786"/>
        <w:gridCol w:w="1435"/>
      </w:tblGrid>
      <w:tr w:rsidR="009F58A4" w:rsidRPr="002D4E81" w:rsidTr="009F58A4">
        <w:tc>
          <w:tcPr>
            <w:tcW w:w="10082" w:type="dxa"/>
            <w:gridSpan w:val="3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F58A4" w:rsidRPr="002D4E81" w:rsidTr="009F58A4">
        <w:tc>
          <w:tcPr>
            <w:tcW w:w="1861" w:type="dxa"/>
            <w:shd w:val="clear" w:color="auto" w:fill="auto"/>
          </w:tcPr>
          <w:p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:rsidR="009F58A4" w:rsidRPr="009F58A4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9F58A4" w:rsidRPr="002D4E81" w:rsidTr="009F58A4">
        <w:tc>
          <w:tcPr>
            <w:tcW w:w="1861" w:type="dxa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</w:t>
            </w:r>
          </w:p>
          <w:p w:rsidR="009F58A4" w:rsidRPr="002D4E81" w:rsidRDefault="009F58A4" w:rsidP="00B3452F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</w:t>
            </w:r>
            <w:r w:rsidR="00B3452F"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построек</w:t>
            </w:r>
          </w:p>
        </w:tc>
        <w:tc>
          <w:tcPr>
            <w:tcW w:w="1435" w:type="dxa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2.1</w:t>
            </w:r>
          </w:p>
        </w:tc>
      </w:tr>
      <w:tr w:rsidR="009F58A4" w:rsidRPr="002D4E81" w:rsidTr="009F58A4">
        <w:tc>
          <w:tcPr>
            <w:tcW w:w="1861" w:type="dxa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:rsidR="009F58A4" w:rsidRPr="002D4E81" w:rsidRDefault="009F58A4" w:rsidP="00B3452F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овощных и ягодных культур;размещение </w:t>
            </w:r>
            <w:r w:rsidR="00B3452F"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:rsidR="009F58A4" w:rsidRPr="002D4E81" w:rsidRDefault="009F58A4" w:rsidP="009F5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2.3</w:t>
            </w:r>
          </w:p>
        </w:tc>
      </w:tr>
    </w:tbl>
    <w:p w:rsidR="007566E3" w:rsidRDefault="007566E3" w:rsidP="007566E3">
      <w:pPr>
        <w:jc w:val="both"/>
        <w:outlineLvl w:val="2"/>
        <w:rPr>
          <w:sz w:val="28"/>
          <w:szCs w:val="28"/>
        </w:rPr>
      </w:pPr>
    </w:p>
    <w:p w:rsidR="00B3452F" w:rsidRPr="009F58A4" w:rsidRDefault="00B3452F" w:rsidP="0070503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05039" w:rsidRPr="002D4E81" w:rsidTr="00705039">
        <w:tc>
          <w:tcPr>
            <w:tcW w:w="10082" w:type="dxa"/>
            <w:gridSpan w:val="3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5039" w:rsidRPr="002D4E81" w:rsidTr="00705039">
        <w:tc>
          <w:tcPr>
            <w:tcW w:w="1701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5039" w:rsidRPr="002D4E81" w:rsidTr="00705039">
        <w:tc>
          <w:tcPr>
            <w:tcW w:w="1701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5039" w:rsidRPr="002D4E81" w:rsidTr="00705039">
        <w:tc>
          <w:tcPr>
            <w:tcW w:w="1701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05039" w:rsidRPr="00705039" w:rsidRDefault="00705039" w:rsidP="00705039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B3452F" w:rsidRDefault="00B3452F" w:rsidP="007566E3">
      <w:pPr>
        <w:jc w:val="both"/>
        <w:outlineLvl w:val="2"/>
        <w:rPr>
          <w:sz w:val="28"/>
          <w:szCs w:val="28"/>
        </w:rPr>
      </w:pPr>
    </w:p>
    <w:p w:rsidR="00705039" w:rsidRPr="009F58A4" w:rsidRDefault="00705039" w:rsidP="0070503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lastRenderedPageBreak/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05039" w:rsidRPr="002D4E81" w:rsidTr="00040AEE">
        <w:tc>
          <w:tcPr>
            <w:tcW w:w="10082" w:type="dxa"/>
            <w:gridSpan w:val="3"/>
            <w:shd w:val="clear" w:color="auto" w:fill="auto"/>
          </w:tcPr>
          <w:p w:rsidR="00705039" w:rsidRPr="002D4E81" w:rsidRDefault="00705039" w:rsidP="0070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705039" w:rsidRPr="002D4E81" w:rsidTr="00040AEE">
        <w:tc>
          <w:tcPr>
            <w:tcW w:w="1701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5039" w:rsidRPr="002D4E81" w:rsidTr="00040AEE">
        <w:tc>
          <w:tcPr>
            <w:tcW w:w="1701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5039" w:rsidRPr="002D4E81" w:rsidTr="00040AEE">
        <w:tc>
          <w:tcPr>
            <w:tcW w:w="1701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05039" w:rsidRPr="00705039" w:rsidRDefault="00705039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05039" w:rsidRPr="002D4E81" w:rsidRDefault="00705039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705039" w:rsidRPr="007566E3" w:rsidRDefault="00705039" w:rsidP="007566E3">
      <w:pPr>
        <w:jc w:val="both"/>
        <w:outlineLvl w:val="2"/>
        <w:rPr>
          <w:sz w:val="28"/>
          <w:szCs w:val="28"/>
        </w:rPr>
      </w:pPr>
    </w:p>
    <w:p w:rsidR="00320026" w:rsidRPr="00320026" w:rsidRDefault="00320026" w:rsidP="00320026">
      <w:pPr>
        <w:spacing w:after="0" w:line="240" w:lineRule="auto"/>
        <w:ind w:left="142"/>
        <w:outlineLvl w:val="3"/>
        <w:rPr>
          <w:rFonts w:ascii="Times New Roman" w:hAnsi="Times New Roman"/>
          <w:sz w:val="24"/>
          <w:szCs w:val="24"/>
        </w:rPr>
      </w:pPr>
      <w:r w:rsidRPr="00320026">
        <w:rPr>
          <w:rFonts w:ascii="Times New Roman" w:hAnsi="Times New Roman"/>
          <w:sz w:val="24"/>
          <w:szCs w:val="24"/>
        </w:rPr>
        <w:t>2.Ж</w:t>
      </w:r>
      <w:r>
        <w:rPr>
          <w:rFonts w:ascii="Times New Roman" w:hAnsi="Times New Roman"/>
          <w:sz w:val="24"/>
          <w:szCs w:val="24"/>
        </w:rPr>
        <w:t>2</w:t>
      </w:r>
      <w:r w:rsidRPr="00320026">
        <w:rPr>
          <w:rFonts w:ascii="Times New Roman" w:hAnsi="Times New Roman"/>
          <w:sz w:val="24"/>
          <w:szCs w:val="24"/>
        </w:rPr>
        <w:t xml:space="preserve"> Зона застройки малоэтажными жилыми домами:</w:t>
      </w:r>
    </w:p>
    <w:p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«Основные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6786"/>
        <w:gridCol w:w="1435"/>
      </w:tblGrid>
      <w:tr w:rsidR="00320026" w:rsidRPr="002D4E81" w:rsidTr="00040AEE">
        <w:tc>
          <w:tcPr>
            <w:tcW w:w="10082" w:type="dxa"/>
            <w:gridSpan w:val="3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0026" w:rsidRPr="002D4E81" w:rsidTr="00040AEE">
        <w:tc>
          <w:tcPr>
            <w:tcW w:w="1861" w:type="dxa"/>
            <w:shd w:val="clear" w:color="auto" w:fill="auto"/>
          </w:tcPr>
          <w:p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:rsidR="00320026" w:rsidRPr="009F58A4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320026" w:rsidRPr="002D4E81" w:rsidTr="00040AEE">
        <w:tc>
          <w:tcPr>
            <w:tcW w:w="186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</w:t>
            </w:r>
          </w:p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построек</w:t>
            </w:r>
          </w:p>
        </w:tc>
        <w:tc>
          <w:tcPr>
            <w:tcW w:w="143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2.1</w:t>
            </w:r>
          </w:p>
        </w:tc>
      </w:tr>
      <w:tr w:rsidR="00320026" w:rsidRPr="002D4E81" w:rsidTr="00040AEE">
        <w:tc>
          <w:tcPr>
            <w:tcW w:w="186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овощных и ягодных культур;размещение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2.3</w:t>
            </w:r>
          </w:p>
        </w:tc>
      </w:tr>
    </w:tbl>
    <w:p w:rsidR="00320026" w:rsidRDefault="00320026" w:rsidP="00320026">
      <w:pPr>
        <w:jc w:val="both"/>
        <w:outlineLvl w:val="2"/>
        <w:rPr>
          <w:sz w:val="28"/>
          <w:szCs w:val="28"/>
        </w:rPr>
      </w:pPr>
    </w:p>
    <w:p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lastRenderedPageBreak/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320026" w:rsidRPr="002D4E81" w:rsidTr="00040AEE">
        <w:tc>
          <w:tcPr>
            <w:tcW w:w="10082" w:type="dxa"/>
            <w:gridSpan w:val="3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320026" w:rsidRPr="00705039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320026" w:rsidRDefault="00320026" w:rsidP="00320026">
      <w:pPr>
        <w:jc w:val="both"/>
        <w:outlineLvl w:val="2"/>
        <w:rPr>
          <w:sz w:val="28"/>
          <w:szCs w:val="28"/>
        </w:rPr>
      </w:pPr>
    </w:p>
    <w:p w:rsidR="00320026" w:rsidRPr="009F58A4" w:rsidRDefault="00320026" w:rsidP="0032002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320026" w:rsidRPr="002D4E81" w:rsidTr="00040AEE">
        <w:tc>
          <w:tcPr>
            <w:tcW w:w="10082" w:type="dxa"/>
            <w:gridSpan w:val="3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320026" w:rsidRPr="002D4E81" w:rsidTr="00040AEE">
        <w:tc>
          <w:tcPr>
            <w:tcW w:w="1701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320026" w:rsidRPr="00705039" w:rsidRDefault="00320026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320026" w:rsidRPr="002D4E81" w:rsidRDefault="00320026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6F7B31" w:rsidRDefault="006F7B31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:rsidR="007914EF" w:rsidRPr="00320026" w:rsidRDefault="007914EF" w:rsidP="007914EF">
      <w:pPr>
        <w:spacing w:after="0" w:line="240" w:lineRule="auto"/>
        <w:ind w:left="142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0026">
        <w:rPr>
          <w:rFonts w:ascii="Times New Roman" w:hAnsi="Times New Roman"/>
          <w:sz w:val="24"/>
          <w:szCs w:val="24"/>
        </w:rPr>
        <w:t>.Ж</w:t>
      </w:r>
      <w:r>
        <w:rPr>
          <w:rFonts w:ascii="Times New Roman" w:hAnsi="Times New Roman"/>
          <w:sz w:val="24"/>
          <w:szCs w:val="24"/>
        </w:rPr>
        <w:t>8</w:t>
      </w:r>
      <w:r w:rsidRPr="007914EF">
        <w:rPr>
          <w:rFonts w:ascii="Times New Roman" w:hAnsi="Times New Roman"/>
          <w:sz w:val="24"/>
          <w:szCs w:val="24"/>
        </w:rPr>
        <w:t>Зона комплексной застройки:</w:t>
      </w:r>
    </w:p>
    <w:p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«Основные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«2.1» слова «индивидуальных гаражей» заменить словами «гаражей для собственных нужд», 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 xml:space="preserve">(Описание) </w:t>
      </w:r>
      <w:r w:rsidRPr="009F58A4">
        <w:rPr>
          <w:rFonts w:ascii="Times New Roman" w:hAnsi="Times New Roman" w:cs="Times New Roman"/>
          <w:sz w:val="24"/>
          <w:szCs w:val="24"/>
        </w:rPr>
        <w:t>строки с кодом «2.3» слова «индивидуальных гаражей» заменить словами «гаражей для собственных нужд»: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6786"/>
        <w:gridCol w:w="1435"/>
      </w:tblGrid>
      <w:tr w:rsidR="007914EF" w:rsidRPr="002D4E81" w:rsidTr="00040AEE">
        <w:tc>
          <w:tcPr>
            <w:tcW w:w="10082" w:type="dxa"/>
            <w:gridSpan w:val="3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:rsidTr="00040AEE">
        <w:tc>
          <w:tcPr>
            <w:tcW w:w="1861" w:type="dxa"/>
            <w:shd w:val="clear" w:color="auto" w:fill="auto"/>
          </w:tcPr>
          <w:p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86" w:type="dxa"/>
            <w:shd w:val="clear" w:color="auto" w:fill="auto"/>
          </w:tcPr>
          <w:p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435" w:type="dxa"/>
            <w:shd w:val="clear" w:color="auto" w:fill="auto"/>
          </w:tcPr>
          <w:p w:rsidR="007914EF" w:rsidRPr="009F58A4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8A4">
              <w:rPr>
                <w:rFonts w:ascii="Times New Roman" w:hAnsi="Times New Roman"/>
                <w:sz w:val="20"/>
                <w:szCs w:val="20"/>
              </w:rPr>
              <w:t>Код (числовое обозначение)</w:t>
            </w:r>
          </w:p>
        </w:tc>
      </w:tr>
      <w:tr w:rsidR="007914EF" w:rsidRPr="002D4E81" w:rsidTr="00040AEE">
        <w:tc>
          <w:tcPr>
            <w:tcW w:w="186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678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</w:t>
            </w:r>
          </w:p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размещение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хозяйственных </w:t>
            </w:r>
            <w:r w:rsidRPr="002D4E81">
              <w:rPr>
                <w:rFonts w:ascii="Times New Roman" w:hAnsi="Times New Roman"/>
              </w:rPr>
              <w:lastRenderedPageBreak/>
              <w:t>построек</w:t>
            </w:r>
          </w:p>
        </w:tc>
        <w:tc>
          <w:tcPr>
            <w:tcW w:w="143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7914EF" w:rsidRPr="002D4E81" w:rsidTr="00040AEE">
        <w:tc>
          <w:tcPr>
            <w:tcW w:w="186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678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овощных и ягодных культур;размещение </w:t>
            </w:r>
            <w:r w:rsidRPr="009F58A4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  <w:r w:rsidRPr="002D4E81">
              <w:rPr>
                <w:rFonts w:ascii="Times New Roman" w:hAnsi="Times New Roman"/>
              </w:rPr>
              <w:t xml:space="preserve"> и иных вспомогательных сооружений;обустройство спортивных и детских площадок, площадок для отдыха</w:t>
            </w:r>
          </w:p>
        </w:tc>
        <w:tc>
          <w:tcPr>
            <w:tcW w:w="143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2.3</w:t>
            </w:r>
          </w:p>
        </w:tc>
      </w:tr>
    </w:tbl>
    <w:p w:rsidR="007914EF" w:rsidRDefault="007914EF" w:rsidP="007914EF">
      <w:pPr>
        <w:jc w:val="both"/>
        <w:outlineLvl w:val="2"/>
        <w:rPr>
          <w:sz w:val="28"/>
          <w:szCs w:val="28"/>
        </w:rPr>
      </w:pPr>
    </w:p>
    <w:p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914EF" w:rsidRPr="002D4E81" w:rsidTr="00040AEE">
        <w:tc>
          <w:tcPr>
            <w:tcW w:w="10082" w:type="dxa"/>
            <w:gridSpan w:val="3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7914EF" w:rsidRDefault="007914EF" w:rsidP="007914EF">
      <w:pPr>
        <w:jc w:val="both"/>
        <w:outlineLvl w:val="2"/>
        <w:rPr>
          <w:sz w:val="28"/>
          <w:szCs w:val="28"/>
        </w:rPr>
      </w:pPr>
    </w:p>
    <w:p w:rsidR="007914EF" w:rsidRPr="009F58A4" w:rsidRDefault="007914EF" w:rsidP="007914EF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914EF" w:rsidRPr="002D4E81" w:rsidTr="00040AEE">
        <w:tc>
          <w:tcPr>
            <w:tcW w:w="10082" w:type="dxa"/>
            <w:gridSpan w:val="3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</w:t>
            </w:r>
            <w:r w:rsidRPr="002D4E81">
              <w:rPr>
                <w:rFonts w:ascii="Times New Roman" w:hAnsi="Times New Roman"/>
                <w:b/>
              </w:rPr>
              <w:t xml:space="preserve"> виды использования земельных участков и объектов капитального строительства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574816" w:rsidRDefault="00574816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7) В статье 24 </w:t>
      </w:r>
      <w:r w:rsidRPr="007914EF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  <w:r>
        <w:rPr>
          <w:rFonts w:ascii="Times New Roman" w:hAnsi="Times New Roman"/>
          <w:sz w:val="24"/>
          <w:szCs w:val="24"/>
        </w:rPr>
        <w:t>:</w:t>
      </w:r>
    </w:p>
    <w:p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914EF" w:rsidRPr="007914EF" w:rsidRDefault="007914EF" w:rsidP="00976EA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14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П1 П</w:t>
      </w:r>
      <w:r w:rsidRPr="007914EF">
        <w:rPr>
          <w:rFonts w:ascii="Times New Roman" w:hAnsi="Times New Roman" w:cs="Times New Roman"/>
          <w:sz w:val="24"/>
          <w:szCs w:val="24"/>
        </w:rPr>
        <w:t>роизводственная зона</w:t>
      </w:r>
    </w:p>
    <w:p w:rsidR="007914EF" w:rsidRPr="009F58A4" w:rsidRDefault="007914EF" w:rsidP="00976EA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914EF" w:rsidRPr="002D4E81" w:rsidTr="00040AEE">
        <w:tc>
          <w:tcPr>
            <w:tcW w:w="10082" w:type="dxa"/>
            <w:gridSpan w:val="3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914EF" w:rsidRPr="002D4E81" w:rsidTr="00040AEE">
        <w:tc>
          <w:tcPr>
            <w:tcW w:w="1701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914EF" w:rsidRPr="00705039" w:rsidRDefault="007914EF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914EF" w:rsidRPr="002D4E81" w:rsidRDefault="007914EF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7914EF" w:rsidRDefault="003C7DC0" w:rsidP="003C7D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- 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Условно разрешенные</w:t>
      </w:r>
      <w:r w:rsidRPr="009F58A4">
        <w:rPr>
          <w:rFonts w:ascii="Times New Roman" w:hAnsi="Times New Roman"/>
          <w:sz w:val="24"/>
          <w:szCs w:val="24"/>
        </w:rPr>
        <w:t xml:space="preserve"> виды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</w:t>
      </w:r>
      <w:r>
        <w:rPr>
          <w:rFonts w:ascii="Times New Roman" w:hAnsi="Times New Roman" w:cs="Times New Roman"/>
          <w:sz w:val="24"/>
          <w:szCs w:val="24"/>
        </w:rPr>
        <w:t>4.7</w:t>
      </w:r>
      <w:r w:rsidRPr="009F58A4"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3C7DC0">
        <w:rPr>
          <w:rFonts w:ascii="Times New Roman" w:hAnsi="Times New Roman" w:cs="Times New Roman"/>
          <w:bCs/>
          <w:sz w:val="24"/>
          <w:szCs w:val="24"/>
        </w:rPr>
        <w:t>«а также иных зданий, используемых с целью извлечения предпринимательской выгоды из предоставления жилого помещения для временного проживания в них» исключить.</w:t>
      </w:r>
    </w:p>
    <w:tbl>
      <w:tblPr>
        <w:tblW w:w="100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976"/>
        <w:gridCol w:w="1695"/>
      </w:tblGrid>
      <w:tr w:rsidR="00976EAA" w:rsidRPr="002D4E81" w:rsidTr="00976EAA">
        <w:tc>
          <w:tcPr>
            <w:tcW w:w="10082" w:type="dxa"/>
            <w:gridSpan w:val="3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76EAA" w:rsidRPr="002D4E81" w:rsidTr="00976EAA">
        <w:tc>
          <w:tcPr>
            <w:tcW w:w="2411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76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6EAA" w:rsidRPr="002D4E81" w:rsidTr="00976EAA">
        <w:tc>
          <w:tcPr>
            <w:tcW w:w="2411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976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гостиниц, </w:t>
            </w:r>
          </w:p>
        </w:tc>
        <w:tc>
          <w:tcPr>
            <w:tcW w:w="1695" w:type="dxa"/>
            <w:shd w:val="clear" w:color="auto" w:fill="auto"/>
          </w:tcPr>
          <w:p w:rsidR="00976EAA" w:rsidRPr="002D4E81" w:rsidRDefault="00976EAA" w:rsidP="00976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EAA">
              <w:rPr>
                <w:rFonts w:ascii="Times New Roman" w:hAnsi="Times New Roman"/>
              </w:rPr>
              <w:t>4.7</w:t>
            </w:r>
          </w:p>
        </w:tc>
      </w:tr>
    </w:tbl>
    <w:p w:rsidR="003C7DC0" w:rsidRDefault="003C7DC0" w:rsidP="003C7D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:rsidR="007914EF" w:rsidRDefault="007914EF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8) В статье 25 </w:t>
      </w:r>
      <w:r w:rsidRPr="00700D0C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 w:rsidR="00700D0C">
        <w:rPr>
          <w:rFonts w:ascii="Times New Roman" w:hAnsi="Times New Roman"/>
          <w:sz w:val="24"/>
          <w:szCs w:val="24"/>
        </w:rPr>
        <w:t>:</w:t>
      </w:r>
    </w:p>
    <w:p w:rsidR="00976EAA" w:rsidRDefault="00976EAA" w:rsidP="007914EF">
      <w:pPr>
        <w:spacing w:before="360" w:after="24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914EF" w:rsidRDefault="00700D0C" w:rsidP="00976EA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 ИТ </w:t>
      </w:r>
      <w:r w:rsidRPr="00700D0C">
        <w:rPr>
          <w:rFonts w:ascii="Times New Roman" w:hAnsi="Times New Roman"/>
          <w:sz w:val="24"/>
          <w:szCs w:val="24"/>
        </w:rPr>
        <w:t>Зона инженерной и транспортной инфраструктуры</w:t>
      </w:r>
      <w:r>
        <w:rPr>
          <w:rFonts w:ascii="Times New Roman" w:hAnsi="Times New Roman"/>
          <w:sz w:val="24"/>
          <w:szCs w:val="24"/>
        </w:rPr>
        <w:t>:</w:t>
      </w:r>
    </w:p>
    <w:p w:rsidR="00700D0C" w:rsidRPr="009F58A4" w:rsidRDefault="00700D0C" w:rsidP="00976EA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700D0C" w:rsidRPr="002D4E81" w:rsidTr="00040AEE">
        <w:tc>
          <w:tcPr>
            <w:tcW w:w="10082" w:type="dxa"/>
            <w:gridSpan w:val="3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00D0C" w:rsidRPr="002D4E81" w:rsidTr="00040AEE">
        <w:tc>
          <w:tcPr>
            <w:tcW w:w="1701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00D0C" w:rsidRPr="002D4E81" w:rsidTr="00040AEE">
        <w:tc>
          <w:tcPr>
            <w:tcW w:w="1701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700D0C" w:rsidRPr="002D4E81" w:rsidTr="00040AEE">
        <w:tc>
          <w:tcPr>
            <w:tcW w:w="1701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700D0C" w:rsidRPr="00705039" w:rsidRDefault="00700D0C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700D0C" w:rsidRPr="002D4E81" w:rsidRDefault="00700D0C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700D0C" w:rsidRDefault="00700D0C" w:rsidP="00574816">
      <w:pPr>
        <w:tabs>
          <w:tab w:val="left" w:pos="113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</w:rPr>
      </w:pPr>
    </w:p>
    <w:p w:rsidR="0043167E" w:rsidRDefault="0043167E" w:rsidP="0043167E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9) В статье 27 </w:t>
      </w:r>
      <w:r w:rsidRPr="0043167E">
        <w:rPr>
          <w:rFonts w:ascii="Times New Roman" w:hAnsi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  <w:r>
        <w:rPr>
          <w:rFonts w:ascii="Times New Roman" w:hAnsi="Times New Roman"/>
          <w:sz w:val="24"/>
          <w:szCs w:val="24"/>
        </w:rPr>
        <w:t>:</w:t>
      </w:r>
    </w:p>
    <w:p w:rsidR="00976EAA" w:rsidRDefault="00976EAA" w:rsidP="0043167E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167E" w:rsidRPr="00976EAA" w:rsidRDefault="0043167E" w:rsidP="0043167E">
      <w:pPr>
        <w:spacing w:after="0" w:line="240" w:lineRule="auto"/>
        <w:ind w:left="-142"/>
        <w:outlineLvl w:val="3"/>
        <w:rPr>
          <w:rFonts w:ascii="Times New Roman" w:hAnsi="Times New Roman"/>
          <w:sz w:val="24"/>
          <w:szCs w:val="24"/>
        </w:rPr>
      </w:pPr>
      <w:proofErr w:type="spellStart"/>
      <w:r w:rsidRPr="00976EAA">
        <w:rPr>
          <w:rFonts w:ascii="Times New Roman" w:hAnsi="Times New Roman"/>
          <w:sz w:val="24"/>
          <w:szCs w:val="24"/>
        </w:rPr>
        <w:t>СхСЗ</w:t>
      </w:r>
      <w:proofErr w:type="spellEnd"/>
      <w:r w:rsidRPr="00976EAA">
        <w:rPr>
          <w:rFonts w:ascii="Times New Roman" w:hAnsi="Times New Roman"/>
          <w:sz w:val="24"/>
          <w:szCs w:val="24"/>
        </w:rPr>
        <w:t xml:space="preserve"> Зона санитарно-защитного назначения от объектов сельскохозяйственного назначения:</w:t>
      </w:r>
    </w:p>
    <w:p w:rsidR="0043167E" w:rsidRPr="009F58A4" w:rsidRDefault="0043167E" w:rsidP="0043167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9F58A4">
        <w:rPr>
          <w:rFonts w:ascii="Times New Roman" w:hAnsi="Times New Roman"/>
          <w:sz w:val="24"/>
          <w:szCs w:val="24"/>
        </w:rPr>
        <w:t>- в таблице «</w:t>
      </w:r>
      <w:r>
        <w:rPr>
          <w:rFonts w:ascii="Times New Roman" w:hAnsi="Times New Roman"/>
          <w:sz w:val="24"/>
          <w:szCs w:val="24"/>
        </w:rPr>
        <w:t>Основные</w:t>
      </w:r>
      <w:r w:rsidRPr="009F58A4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строительства»</w:t>
      </w:r>
      <w:r w:rsidRPr="009F58A4">
        <w:rPr>
          <w:rFonts w:ascii="Times New Roman" w:hAnsi="Times New Roman" w:cs="Times New Roman"/>
          <w:sz w:val="24"/>
          <w:szCs w:val="24"/>
        </w:rPr>
        <w:t xml:space="preserve">в столбце 2 </w:t>
      </w:r>
      <w:r w:rsidRPr="009F58A4">
        <w:rPr>
          <w:rFonts w:ascii="Times New Roman" w:hAnsi="Times New Roman" w:cs="Times New Roman"/>
          <w:i/>
          <w:sz w:val="24"/>
          <w:szCs w:val="24"/>
        </w:rPr>
        <w:t>(Описание)</w:t>
      </w:r>
      <w:r w:rsidRPr="009F58A4">
        <w:rPr>
          <w:rFonts w:ascii="Times New Roman" w:hAnsi="Times New Roman" w:cs="Times New Roman"/>
          <w:sz w:val="24"/>
          <w:szCs w:val="24"/>
        </w:rPr>
        <w:t xml:space="preserve"> строки с кодом «2.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58A4">
        <w:rPr>
          <w:rFonts w:ascii="Times New Roman" w:hAnsi="Times New Roman" w:cs="Times New Roman"/>
          <w:sz w:val="24"/>
          <w:szCs w:val="24"/>
        </w:rPr>
        <w:t xml:space="preserve">1» слова </w:t>
      </w:r>
      <w:r w:rsidRPr="008B57D3">
        <w:rPr>
          <w:sz w:val="28"/>
          <w:szCs w:val="28"/>
        </w:rPr>
        <w:t>«</w:t>
      </w:r>
      <w:r w:rsidRPr="00B3452F">
        <w:rPr>
          <w:rFonts w:ascii="Times New Roman" w:hAnsi="Times New Roman" w:cs="Times New Roman"/>
          <w:sz w:val="24"/>
          <w:szCs w:val="24"/>
        </w:rPr>
        <w:t>вида разрешенного использования с кодом 4.9» заменить словами «видов разрешенного использования с кодами 2.7.2, 4.9.»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52F">
        <w:rPr>
          <w:rFonts w:ascii="Times New Roman" w:hAnsi="Times New Roman" w:cs="Times New Roman"/>
          <w:sz w:val="24"/>
          <w:szCs w:val="24"/>
        </w:rPr>
        <w:t>дополнить строкой с кодом «2.7.2»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16"/>
        <w:gridCol w:w="1465"/>
      </w:tblGrid>
      <w:tr w:rsidR="0043167E" w:rsidRPr="002D4E81" w:rsidTr="00040AEE">
        <w:tc>
          <w:tcPr>
            <w:tcW w:w="10082" w:type="dxa"/>
            <w:gridSpan w:val="3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4E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3167E" w:rsidRPr="002D4E81" w:rsidTr="00040AEE">
        <w:tc>
          <w:tcPr>
            <w:tcW w:w="1701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16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465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3167E" w:rsidRPr="002D4E81" w:rsidTr="00040AEE">
        <w:tc>
          <w:tcPr>
            <w:tcW w:w="1701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916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4E81">
              <w:rPr>
                <w:rFonts w:ascii="Times New Roman" w:hAnsi="Times New Roman"/>
              </w:rPr>
              <w:t>машино-места</w:t>
            </w:r>
            <w:proofErr w:type="spellEnd"/>
            <w:r w:rsidRPr="002D4E81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  <w:r w:rsidRPr="00705039">
              <w:rPr>
                <w:rFonts w:ascii="Times New Roman" w:hAnsi="Times New Roman"/>
              </w:rPr>
              <w:t>2.7.2</w:t>
            </w:r>
          </w:p>
        </w:tc>
        <w:tc>
          <w:tcPr>
            <w:tcW w:w="1465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E81">
              <w:rPr>
                <w:rFonts w:ascii="Times New Roman" w:hAnsi="Times New Roman"/>
              </w:rPr>
              <w:t>2.7.1</w:t>
            </w:r>
          </w:p>
        </w:tc>
      </w:tr>
      <w:tr w:rsidR="0043167E" w:rsidRPr="002D4E81" w:rsidTr="00040AEE">
        <w:tc>
          <w:tcPr>
            <w:tcW w:w="1701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гаражей для собственных услуг</w:t>
            </w:r>
          </w:p>
        </w:tc>
        <w:tc>
          <w:tcPr>
            <w:tcW w:w="6916" w:type="dxa"/>
            <w:shd w:val="clear" w:color="auto" w:fill="auto"/>
          </w:tcPr>
          <w:p w:rsidR="0043167E" w:rsidRPr="00705039" w:rsidRDefault="0043167E" w:rsidP="00040AEE">
            <w:pPr>
              <w:spacing w:after="0" w:line="240" w:lineRule="auto"/>
              <w:rPr>
                <w:rFonts w:ascii="Times New Roman" w:hAnsi="Times New Roman"/>
              </w:rPr>
            </w:pPr>
            <w:r w:rsidRPr="00705039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</w:t>
            </w:r>
          </w:p>
        </w:tc>
        <w:tc>
          <w:tcPr>
            <w:tcW w:w="1465" w:type="dxa"/>
            <w:shd w:val="clear" w:color="auto" w:fill="auto"/>
          </w:tcPr>
          <w:p w:rsidR="0043167E" w:rsidRPr="002D4E81" w:rsidRDefault="0043167E" w:rsidP="00040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</w:tr>
    </w:tbl>
    <w:p w:rsidR="0043167E" w:rsidRDefault="0043167E" w:rsidP="0043167E">
      <w:pPr>
        <w:spacing w:after="0" w:line="240" w:lineRule="auto"/>
        <w:ind w:left="-142"/>
        <w:outlineLvl w:val="3"/>
        <w:rPr>
          <w:rFonts w:ascii="Times New Roman" w:hAnsi="Times New Roman"/>
          <w:b/>
          <w:sz w:val="28"/>
          <w:szCs w:val="28"/>
        </w:rPr>
      </w:pPr>
    </w:p>
    <w:p w:rsidR="003C7DC0" w:rsidRDefault="003C7DC0" w:rsidP="003C7DC0">
      <w:pPr>
        <w:rPr>
          <w:rFonts w:ascii="Times New Roman" w:hAnsi="Times New Roman" w:cs="Times New Roman"/>
          <w:sz w:val="28"/>
          <w:szCs w:val="28"/>
        </w:rPr>
      </w:pPr>
    </w:p>
    <w:p w:rsidR="003C7DC0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7DC0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7DC0" w:rsidRPr="000E4817" w:rsidRDefault="003C7DC0" w:rsidP="000E4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1D50" w:rsidRPr="008106B6" w:rsidRDefault="005347CB" w:rsidP="00321B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91D50" w:rsidRPr="008106B6" w:rsidSect="00321B47">
          <w:pgSz w:w="11906" w:h="16838"/>
          <w:pgMar w:top="568" w:right="1133" w:bottom="1134" w:left="709" w:header="708" w:footer="708" w:gutter="0"/>
          <w:cols w:space="708"/>
          <w:docGrid w:linePitch="360"/>
        </w:sectPr>
      </w:pPr>
      <w:r w:rsidRPr="008106B6">
        <w:rPr>
          <w:rFonts w:ascii="Times New Roman" w:hAnsi="Times New Roman" w:cs="Times New Roman"/>
          <w:sz w:val="28"/>
          <w:szCs w:val="28"/>
        </w:rPr>
        <w:t xml:space="preserve">1) </w:t>
      </w:r>
      <w:r w:rsidR="00F91D50" w:rsidRPr="008106B6">
        <w:rPr>
          <w:rFonts w:ascii="Times New Roman" w:hAnsi="Times New Roman" w:cs="Times New Roman"/>
          <w:sz w:val="28"/>
          <w:szCs w:val="28"/>
        </w:rPr>
        <w:t>стать</w:t>
      </w:r>
      <w:r w:rsidR="00E8152B">
        <w:rPr>
          <w:rFonts w:ascii="Times New Roman" w:hAnsi="Times New Roman" w:cs="Times New Roman"/>
          <w:sz w:val="28"/>
          <w:szCs w:val="28"/>
        </w:rPr>
        <w:t>ю</w:t>
      </w:r>
      <w:r w:rsidR="00976EAA">
        <w:rPr>
          <w:rFonts w:ascii="Times New Roman" w:hAnsi="Times New Roman" w:cs="Times New Roman"/>
          <w:sz w:val="28"/>
          <w:szCs w:val="28"/>
        </w:rPr>
        <w:t>29</w:t>
      </w:r>
      <w:r w:rsidR="008106B6" w:rsidRPr="008106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544C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жилых зонах и общественно-деловых зонах строки </w:t>
      </w:r>
      <w:r w:rsidR="001B057C">
        <w:rPr>
          <w:rFonts w:ascii="Times New Roman" w:eastAsia="MS Mincho" w:hAnsi="Times New Roman" w:cs="Times New Roman"/>
          <w:sz w:val="28"/>
          <w:szCs w:val="28"/>
          <w:lang w:eastAsia="ru-RU"/>
        </w:rPr>
        <w:t>2 и 6</w:t>
      </w:r>
      <w:r w:rsidR="00F91D50" w:rsidRPr="008106B6">
        <w:rPr>
          <w:rFonts w:ascii="Times New Roman" w:hAnsi="Times New Roman" w:cs="Times New Roman"/>
          <w:sz w:val="28"/>
          <w:szCs w:val="28"/>
        </w:rPr>
        <w:t xml:space="preserve"> и</w:t>
      </w:r>
      <w:r w:rsidR="00321B47" w:rsidRPr="008106B6">
        <w:rPr>
          <w:rFonts w:ascii="Times New Roman" w:hAnsi="Times New Roman" w:cs="Times New Roman"/>
          <w:sz w:val="28"/>
          <w:szCs w:val="28"/>
        </w:rPr>
        <w:t xml:space="preserve">зложить в следующей </w:t>
      </w:r>
      <w:r w:rsidR="00F91D50" w:rsidRPr="008106B6">
        <w:rPr>
          <w:rFonts w:ascii="Times New Roman" w:hAnsi="Times New Roman" w:cs="Times New Roman"/>
          <w:sz w:val="28"/>
          <w:szCs w:val="28"/>
        </w:rPr>
        <w:t>редакции</w:t>
      </w:r>
      <w:r w:rsidRPr="008106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DC0" w:rsidRPr="002776FF" w:rsidRDefault="00E8152B" w:rsidP="003C7DC0">
      <w:pPr>
        <w:ind w:firstLine="697"/>
        <w:jc w:val="both"/>
        <w:rPr>
          <w:rFonts w:ascii="Times New Roman" w:hAnsi="Times New Roman"/>
        </w:rPr>
      </w:pPr>
      <w:bookmarkStart w:id="0" w:name="_GoBack"/>
      <w:r w:rsidRPr="002776FF">
        <w:rPr>
          <w:rFonts w:ascii="Times New Roman" w:hAnsi="Times New Roman"/>
          <w:b/>
          <w:bCs/>
        </w:rPr>
        <w:lastRenderedPageBreak/>
        <w:t>«</w:t>
      </w:r>
      <w:r w:rsidR="003C7DC0" w:rsidRPr="002776FF">
        <w:rPr>
          <w:rFonts w:ascii="Times New Roman" w:hAnsi="Times New Roman"/>
        </w:rPr>
        <w:t>«</w:t>
      </w:r>
      <w:r w:rsidR="003C7DC0">
        <w:rPr>
          <w:rFonts w:ascii="Times New Roman" w:hAnsi="Times New Roman"/>
          <w:b/>
          <w:bCs/>
        </w:rPr>
        <w:t>Статья 29</w:t>
      </w:r>
      <w:r w:rsidR="003C7DC0" w:rsidRPr="002776FF">
        <w:rPr>
          <w:rFonts w:ascii="Times New Roman" w:hAnsi="Times New Roman"/>
          <w:b/>
          <w:bCs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3C7DC0">
        <w:rPr>
          <w:rFonts w:ascii="Times New Roman" w:hAnsi="Times New Roman"/>
          <w:b/>
          <w:bCs/>
        </w:rPr>
        <w:t>тва в жилых зонах и общественно-делов</w:t>
      </w:r>
      <w:r w:rsidR="003C7DC0" w:rsidRPr="00931974">
        <w:rPr>
          <w:rFonts w:ascii="Times New Roman" w:hAnsi="Times New Roman"/>
          <w:b/>
          <w:bCs/>
        </w:rPr>
        <w:t>ых</w:t>
      </w:r>
      <w:r w:rsidR="003C7DC0" w:rsidRPr="002776FF">
        <w:rPr>
          <w:rFonts w:ascii="Times New Roman" w:hAnsi="Times New Roman"/>
          <w:b/>
          <w:bCs/>
        </w:rPr>
        <w:t xml:space="preserve"> зон</w:t>
      </w:r>
      <w:r w:rsidR="003C7DC0" w:rsidRPr="00931974">
        <w:rPr>
          <w:rFonts w:ascii="Times New Roman" w:hAnsi="Times New Roman"/>
          <w:b/>
          <w:bCs/>
        </w:rPr>
        <w:t>ах</w:t>
      </w:r>
    </w:p>
    <w:p w:rsidR="003C7DC0" w:rsidRPr="002776FF" w:rsidRDefault="003C7DC0" w:rsidP="003C7DC0">
      <w:pPr>
        <w:jc w:val="both"/>
        <w:rPr>
          <w:rFonts w:ascii="Times New Roman" w:hAnsi="Times New Roman"/>
        </w:rPr>
      </w:pPr>
    </w:p>
    <w:tbl>
      <w:tblPr>
        <w:tblW w:w="1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596"/>
        <w:gridCol w:w="1080"/>
        <w:gridCol w:w="1081"/>
        <w:gridCol w:w="1081"/>
        <w:gridCol w:w="1081"/>
        <w:gridCol w:w="1081"/>
      </w:tblGrid>
      <w:tr w:rsidR="003C7DC0" w:rsidRPr="002776FF" w:rsidTr="00040AEE">
        <w:trPr>
          <w:trHeight w:val="14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C7DC0" w:rsidRPr="002776FF" w:rsidTr="00040AEE">
        <w:trPr>
          <w:trHeight w:val="14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Ж8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2F76">
              <w:rPr>
                <w:rFonts w:ascii="Times New Roman" w:hAnsi="Times New Roman"/>
                <w:b/>
                <w:bCs/>
              </w:rPr>
              <w:t>О1</w:t>
            </w:r>
          </w:p>
        </w:tc>
      </w:tr>
      <w:tr w:rsidR="003C7DC0" w:rsidRPr="002776FF" w:rsidTr="00040AEE">
        <w:trPr>
          <w:trHeight w:val="142"/>
        </w:trPr>
        <w:tc>
          <w:tcPr>
            <w:tcW w:w="1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7DC0" w:rsidRPr="002776FF" w:rsidTr="00040AEE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1B057C" w:rsidP="001B057C">
            <w:pPr>
              <w:pStyle w:val="29"/>
              <w:widowControl/>
              <w:autoSpaceDE/>
              <w:autoSpaceDN/>
              <w:adjustRightInd/>
              <w:ind w:left="284"/>
              <w:jc w:val="both"/>
            </w:pPr>
            <w:r>
              <w:t>2.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both"/>
              <w:rPr>
                <w:rFonts w:ascii="Times 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</w:tr>
      <w:tr w:rsidR="003C7DC0" w:rsidRPr="002776FF" w:rsidTr="00040AEE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1B057C" w:rsidP="001B057C">
            <w:pPr>
              <w:pStyle w:val="29"/>
              <w:widowControl/>
              <w:autoSpaceDE/>
              <w:autoSpaceDN/>
              <w:adjustRightInd/>
              <w:ind w:left="284"/>
              <w:jc w:val="both"/>
            </w:pPr>
            <w:r>
              <w:t>6.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0" w:rsidRPr="00722F76" w:rsidRDefault="003C7DC0" w:rsidP="00040AEE">
            <w:pPr>
              <w:jc w:val="both"/>
              <w:rPr>
                <w:rFonts w:ascii="Times New Roman" w:eastAsia="MS MinNew Roman" w:hAnsi="Times New Roman"/>
              </w:rPr>
            </w:pPr>
            <w:r w:rsidRPr="00722F76">
              <w:rPr>
                <w:rFonts w:ascii="Times New Roman" w:eastAsia="MS MinNew Roman" w:hAnsi="Times New Roman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1B057C" w:rsidP="0004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DC0" w:rsidRPr="00722F76">
              <w:rPr>
                <w:rFonts w:ascii="Times New Roman" w:hAnsi="Times New Roman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0" w:rsidRPr="00722F76" w:rsidRDefault="003C7DC0" w:rsidP="00040AEE">
            <w:pPr>
              <w:jc w:val="center"/>
              <w:rPr>
                <w:rFonts w:ascii="Times New Roman" w:hAnsi="Times New Roman"/>
              </w:rPr>
            </w:pPr>
            <w:r w:rsidRPr="00722F76">
              <w:rPr>
                <w:rFonts w:ascii="Times New Roman" w:hAnsi="Times New Roman"/>
              </w:rPr>
              <w:t>-</w:t>
            </w:r>
          </w:p>
        </w:tc>
      </w:tr>
    </w:tbl>
    <w:p w:rsidR="00C870A7" w:rsidRDefault="00C870A7" w:rsidP="003C7DC0">
      <w:pPr>
        <w:ind w:right="538" w:firstLine="697"/>
        <w:jc w:val="both"/>
        <w:rPr>
          <w:rFonts w:ascii="Times New Roman" w:hAnsi="Times New Roman" w:cs="Times New Roman"/>
          <w:sz w:val="28"/>
        </w:rPr>
      </w:pPr>
    </w:p>
    <w:p w:rsidR="00F91D50" w:rsidRPr="008106B6" w:rsidRDefault="00F91D50" w:rsidP="008106B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>
        <w:rPr>
          <w:rFonts w:ascii="Times New Roman" w:hAnsi="Times New Roman" w:cs="Times New Roman"/>
          <w:sz w:val="24"/>
          <w:szCs w:val="24"/>
        </w:rPr>
        <w:t>Заволжье                                                                                   А.И. Подопригора</w:t>
      </w:r>
    </w:p>
    <w:p w:rsidR="008106B6" w:rsidRDefault="008106B6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1D50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C870A7" w:rsidRPr="008106B6" w:rsidRDefault="00F91D50" w:rsidP="00F91D5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106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152B">
        <w:rPr>
          <w:rFonts w:ascii="Times New Roman" w:hAnsi="Times New Roman" w:cs="Times New Roman"/>
          <w:sz w:val="24"/>
          <w:szCs w:val="24"/>
        </w:rPr>
        <w:t>Заволжье                                                                                                   С.А. Макаров</w:t>
      </w:r>
    </w:p>
    <w:bookmarkEnd w:id="0"/>
    <w:p w:rsidR="00DA2B03" w:rsidRPr="008106B6" w:rsidRDefault="00F91D50" w:rsidP="00C870A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  <w:r w:rsidRPr="008106B6">
        <w:rPr>
          <w:rFonts w:ascii="Times New Roman" w:hAnsi="Times New Roman" w:cs="Times New Roman"/>
          <w:sz w:val="24"/>
          <w:szCs w:val="24"/>
        </w:rPr>
        <w:tab/>
      </w:r>
    </w:p>
    <w:sectPr w:rsidR="00DA2B03" w:rsidRPr="008106B6" w:rsidSect="00F91D50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A1F32"/>
    <w:multiLevelType w:val="hybridMultilevel"/>
    <w:tmpl w:val="FE1C22AA"/>
    <w:lvl w:ilvl="0" w:tplc="22FC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A55F50"/>
    <w:multiLevelType w:val="hybridMultilevel"/>
    <w:tmpl w:val="4556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C05D0D"/>
    <w:multiLevelType w:val="hybridMultilevel"/>
    <w:tmpl w:val="F75AE45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37A6"/>
    <w:multiLevelType w:val="hybridMultilevel"/>
    <w:tmpl w:val="4C3E4296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A0D53DA"/>
    <w:multiLevelType w:val="hybridMultilevel"/>
    <w:tmpl w:val="73E6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7273"/>
    <w:multiLevelType w:val="hybridMultilevel"/>
    <w:tmpl w:val="F402BB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3FAE"/>
    <w:multiLevelType w:val="hybridMultilevel"/>
    <w:tmpl w:val="030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687639DF"/>
    <w:multiLevelType w:val="hybridMultilevel"/>
    <w:tmpl w:val="0F546042"/>
    <w:lvl w:ilvl="0" w:tplc="DBBC75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5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31"/>
  </w:num>
  <w:num w:numId="10">
    <w:abstractNumId w:val="0"/>
  </w:num>
  <w:num w:numId="11">
    <w:abstractNumId w:val="28"/>
  </w:num>
  <w:num w:numId="12">
    <w:abstractNumId w:val="14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33"/>
  </w:num>
  <w:num w:numId="18">
    <w:abstractNumId w:val="12"/>
  </w:num>
  <w:num w:numId="19">
    <w:abstractNumId w:val="32"/>
  </w:num>
  <w:num w:numId="20">
    <w:abstractNumId w:val="26"/>
  </w:num>
  <w:num w:numId="21">
    <w:abstractNumId w:val="35"/>
  </w:num>
  <w:num w:numId="22">
    <w:abstractNumId w:val="19"/>
  </w:num>
  <w:num w:numId="23">
    <w:abstractNumId w:val="1"/>
  </w:num>
  <w:num w:numId="24">
    <w:abstractNumId w:val="23"/>
  </w:num>
  <w:num w:numId="25">
    <w:abstractNumId w:val="34"/>
  </w:num>
  <w:num w:numId="26">
    <w:abstractNumId w:val="25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6"/>
  </w:num>
  <w:num w:numId="31">
    <w:abstractNumId w:val="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5"/>
  </w:num>
  <w:num w:numId="36">
    <w:abstractNumId w:val="1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B2"/>
    <w:rsid w:val="0000317D"/>
    <w:rsid w:val="000519A1"/>
    <w:rsid w:val="000E4817"/>
    <w:rsid w:val="000E7588"/>
    <w:rsid w:val="001615E7"/>
    <w:rsid w:val="00176743"/>
    <w:rsid w:val="00177C21"/>
    <w:rsid w:val="001B057C"/>
    <w:rsid w:val="00240744"/>
    <w:rsid w:val="00245191"/>
    <w:rsid w:val="002B6F64"/>
    <w:rsid w:val="00320026"/>
    <w:rsid w:val="00321B47"/>
    <w:rsid w:val="00324C17"/>
    <w:rsid w:val="00397B5D"/>
    <w:rsid w:val="003B552A"/>
    <w:rsid w:val="003C7DC0"/>
    <w:rsid w:val="003D3C87"/>
    <w:rsid w:val="003F7B0C"/>
    <w:rsid w:val="00422681"/>
    <w:rsid w:val="0043167E"/>
    <w:rsid w:val="004344C5"/>
    <w:rsid w:val="00480E3E"/>
    <w:rsid w:val="004A198A"/>
    <w:rsid w:val="00501495"/>
    <w:rsid w:val="0052272E"/>
    <w:rsid w:val="00526AEF"/>
    <w:rsid w:val="005347CB"/>
    <w:rsid w:val="00544CFA"/>
    <w:rsid w:val="005605CB"/>
    <w:rsid w:val="00574816"/>
    <w:rsid w:val="00576376"/>
    <w:rsid w:val="005878C3"/>
    <w:rsid w:val="005A0E07"/>
    <w:rsid w:val="005A770D"/>
    <w:rsid w:val="00603933"/>
    <w:rsid w:val="006719B8"/>
    <w:rsid w:val="006F7B31"/>
    <w:rsid w:val="00700D0C"/>
    <w:rsid w:val="00701C57"/>
    <w:rsid w:val="00705039"/>
    <w:rsid w:val="007507AB"/>
    <w:rsid w:val="007566E3"/>
    <w:rsid w:val="00767593"/>
    <w:rsid w:val="007914EF"/>
    <w:rsid w:val="007A5E45"/>
    <w:rsid w:val="007D1613"/>
    <w:rsid w:val="007E3530"/>
    <w:rsid w:val="008106B6"/>
    <w:rsid w:val="00811556"/>
    <w:rsid w:val="008334C6"/>
    <w:rsid w:val="00835316"/>
    <w:rsid w:val="00846A67"/>
    <w:rsid w:val="00851B58"/>
    <w:rsid w:val="008A5C67"/>
    <w:rsid w:val="008C355A"/>
    <w:rsid w:val="00904DB3"/>
    <w:rsid w:val="00906954"/>
    <w:rsid w:val="00907BA6"/>
    <w:rsid w:val="00922168"/>
    <w:rsid w:val="00976EAA"/>
    <w:rsid w:val="009F58A4"/>
    <w:rsid w:val="00A323A5"/>
    <w:rsid w:val="00A43F8C"/>
    <w:rsid w:val="00A9596F"/>
    <w:rsid w:val="00AA4339"/>
    <w:rsid w:val="00B340D6"/>
    <w:rsid w:val="00B3452F"/>
    <w:rsid w:val="00B372A9"/>
    <w:rsid w:val="00B511E7"/>
    <w:rsid w:val="00BF41B1"/>
    <w:rsid w:val="00C416DD"/>
    <w:rsid w:val="00C57500"/>
    <w:rsid w:val="00C870A7"/>
    <w:rsid w:val="00CB30BA"/>
    <w:rsid w:val="00D35124"/>
    <w:rsid w:val="00D672CE"/>
    <w:rsid w:val="00DA2B03"/>
    <w:rsid w:val="00DB45E2"/>
    <w:rsid w:val="00DB49A4"/>
    <w:rsid w:val="00DE3FA9"/>
    <w:rsid w:val="00E2703A"/>
    <w:rsid w:val="00E8152B"/>
    <w:rsid w:val="00E84F1B"/>
    <w:rsid w:val="00EA1F9A"/>
    <w:rsid w:val="00EF0FB2"/>
    <w:rsid w:val="00F06D01"/>
    <w:rsid w:val="00F37107"/>
    <w:rsid w:val="00F53A5C"/>
    <w:rsid w:val="00F56296"/>
    <w:rsid w:val="00F85028"/>
    <w:rsid w:val="00F91D50"/>
    <w:rsid w:val="00FB21AD"/>
    <w:rsid w:val="00FD6E3B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A67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E815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0"/>
    <w:rsid w:val="003C7D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\--offline-ref=1F2DD3A93042F73C038BCDD6BB48EBCF9A670BD94AC20E3451E213E5DB3AD6828F09981B49068456dEY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Бухгалтер</cp:lastModifiedBy>
  <cp:revision>15</cp:revision>
  <dcterms:created xsi:type="dcterms:W3CDTF">2020-08-18T05:09:00Z</dcterms:created>
  <dcterms:modified xsi:type="dcterms:W3CDTF">2021-12-13T10:06:00Z</dcterms:modified>
</cp:coreProperties>
</file>