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  <w:r w:rsidRPr="00C85424">
        <w:rPr>
          <w:rFonts w:ascii="Times New Roman" w:hAnsi="Times New Roman"/>
          <w:b w:val="0"/>
          <w:i w:val="0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-412115</wp:posOffset>
            </wp:positionV>
            <wp:extent cx="8572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b w:val="0"/>
          <w:i w:val="0"/>
        </w:rPr>
      </w:pP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СОВЕТ НАРОДНЫХ ДЕПУТАТОВ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МЕДОВСКОГО  СЕЛЬСКОГО  ПОСЕЛЕНИЯ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БОГУЧАРСКОГО МУНИЦИПАЛЬНОГО  РАЙОНА</w:t>
      </w:r>
    </w:p>
    <w:p w:rsidR="00C85424" w:rsidRPr="00C85424" w:rsidRDefault="00C8542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C85424">
        <w:rPr>
          <w:rFonts w:ascii="Times New Roman" w:hAnsi="Times New Roman"/>
          <w:i w:val="0"/>
        </w:rPr>
        <w:t>ВОРОНЕЖСКОЙ  ОБЛАСТИ</w:t>
      </w:r>
    </w:p>
    <w:p w:rsidR="00C85424" w:rsidRPr="00C85424" w:rsidRDefault="001F4C74" w:rsidP="00C85424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РЕШЕНИ</w:t>
      </w:r>
      <w:r w:rsidR="0041357D">
        <w:rPr>
          <w:rFonts w:ascii="Times New Roman" w:hAnsi="Times New Roman"/>
          <w:i w:val="0"/>
        </w:rPr>
        <w:t>Е</w:t>
      </w:r>
    </w:p>
    <w:p w:rsidR="00C85424" w:rsidRPr="00AC05A1" w:rsidRDefault="00C85424" w:rsidP="00C85424">
      <w:pPr>
        <w:pStyle w:val="a3"/>
        <w:jc w:val="center"/>
        <w:rPr>
          <w:szCs w:val="28"/>
          <w:u w:val="single"/>
        </w:rPr>
      </w:pPr>
    </w:p>
    <w:p w:rsidR="00C85424" w:rsidRPr="001F4C74" w:rsidRDefault="00C85424" w:rsidP="00C85424">
      <w:pPr>
        <w:pStyle w:val="a3"/>
        <w:rPr>
          <w:sz w:val="24"/>
          <w:szCs w:val="24"/>
        </w:rPr>
      </w:pPr>
      <w:r w:rsidRPr="001F4C74">
        <w:rPr>
          <w:sz w:val="24"/>
          <w:szCs w:val="24"/>
        </w:rPr>
        <w:t xml:space="preserve">от </w:t>
      </w:r>
      <w:r w:rsidR="001F4C74" w:rsidRPr="001F4C74">
        <w:rPr>
          <w:sz w:val="24"/>
          <w:szCs w:val="24"/>
        </w:rPr>
        <w:t>«</w:t>
      </w:r>
      <w:r w:rsidR="00B84D34">
        <w:rPr>
          <w:sz w:val="24"/>
          <w:szCs w:val="24"/>
        </w:rPr>
        <w:t>26</w:t>
      </w:r>
      <w:r w:rsidRPr="001F4C74">
        <w:rPr>
          <w:sz w:val="24"/>
          <w:szCs w:val="24"/>
        </w:rPr>
        <w:t>» декабря 201</w:t>
      </w:r>
      <w:r w:rsidR="001F4C74" w:rsidRPr="001F4C74">
        <w:rPr>
          <w:sz w:val="24"/>
          <w:szCs w:val="24"/>
        </w:rPr>
        <w:t>8</w:t>
      </w:r>
      <w:r w:rsidRPr="001F4C74">
        <w:rPr>
          <w:sz w:val="24"/>
          <w:szCs w:val="24"/>
        </w:rPr>
        <w:t xml:space="preserve"> г. №</w:t>
      </w:r>
      <w:r w:rsidR="00B84D34">
        <w:rPr>
          <w:sz w:val="24"/>
          <w:szCs w:val="24"/>
        </w:rPr>
        <w:t>238</w:t>
      </w:r>
      <w:r w:rsidRPr="001F4C74">
        <w:rPr>
          <w:sz w:val="24"/>
          <w:szCs w:val="24"/>
        </w:rPr>
        <w:t xml:space="preserve">                         </w:t>
      </w:r>
    </w:p>
    <w:p w:rsidR="00C85424" w:rsidRPr="001F4C74" w:rsidRDefault="001F4C74" w:rsidP="00C85424">
      <w:pPr>
        <w:pStyle w:val="a3"/>
        <w:rPr>
          <w:sz w:val="24"/>
          <w:szCs w:val="24"/>
        </w:rPr>
      </w:pPr>
      <w:r w:rsidRPr="001F4C74">
        <w:rPr>
          <w:sz w:val="24"/>
          <w:szCs w:val="24"/>
        </w:rPr>
        <w:t xml:space="preserve">           </w:t>
      </w:r>
      <w:r w:rsidR="00C85424" w:rsidRPr="001F4C74">
        <w:rPr>
          <w:sz w:val="24"/>
          <w:szCs w:val="24"/>
        </w:rPr>
        <w:t>п</w:t>
      </w:r>
      <w:proofErr w:type="gramStart"/>
      <w:r w:rsidR="00C85424" w:rsidRPr="001F4C74">
        <w:rPr>
          <w:sz w:val="24"/>
          <w:szCs w:val="24"/>
        </w:rPr>
        <w:t>.Д</w:t>
      </w:r>
      <w:proofErr w:type="gramEnd"/>
      <w:r w:rsidR="00C85424" w:rsidRPr="001F4C74">
        <w:rPr>
          <w:sz w:val="24"/>
          <w:szCs w:val="24"/>
        </w:rPr>
        <w:t>убрава</w:t>
      </w:r>
    </w:p>
    <w:p w:rsidR="00C85424" w:rsidRPr="00AC05A1" w:rsidRDefault="00C85424" w:rsidP="00C85424">
      <w:pPr>
        <w:pStyle w:val="a3"/>
        <w:jc w:val="center"/>
        <w:rPr>
          <w:b/>
          <w:szCs w:val="28"/>
        </w:rPr>
      </w:pPr>
    </w:p>
    <w:p w:rsidR="00C85424" w:rsidRPr="00C85424" w:rsidRDefault="00C85424" w:rsidP="00C85424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 xml:space="preserve">О  прогнозном плане приватизации </w:t>
      </w:r>
    </w:p>
    <w:p w:rsidR="00C85424" w:rsidRPr="00C85424" w:rsidRDefault="00C85424" w:rsidP="00C85424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>муниципального имущества Медовского</w:t>
      </w:r>
    </w:p>
    <w:p w:rsidR="00C85424" w:rsidRPr="00C85424" w:rsidRDefault="00C85424" w:rsidP="00C85424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 xml:space="preserve">сельского поселения  Богучарского </w:t>
      </w:r>
    </w:p>
    <w:p w:rsidR="00C85424" w:rsidRPr="00C85424" w:rsidRDefault="00C85424" w:rsidP="00C85424">
      <w:pPr>
        <w:pStyle w:val="a3"/>
        <w:jc w:val="left"/>
        <w:rPr>
          <w:b/>
          <w:bCs/>
          <w:szCs w:val="28"/>
        </w:rPr>
      </w:pPr>
      <w:r w:rsidRPr="00C85424">
        <w:rPr>
          <w:b/>
          <w:bCs/>
          <w:szCs w:val="28"/>
        </w:rPr>
        <w:t>муниципального ра</w:t>
      </w:r>
      <w:r w:rsidR="001F4C74">
        <w:rPr>
          <w:b/>
          <w:bCs/>
          <w:szCs w:val="28"/>
        </w:rPr>
        <w:t>йона Воронежской области на 2019</w:t>
      </w:r>
      <w:r w:rsidRPr="00C85424">
        <w:rPr>
          <w:b/>
          <w:bCs/>
          <w:szCs w:val="28"/>
        </w:rPr>
        <w:t xml:space="preserve"> год</w:t>
      </w:r>
    </w:p>
    <w:p w:rsidR="00C85424" w:rsidRPr="00AC05A1" w:rsidRDefault="00C85424" w:rsidP="00C85424">
      <w:pPr>
        <w:pStyle w:val="a3"/>
        <w:jc w:val="left"/>
        <w:rPr>
          <w:bCs/>
          <w:szCs w:val="28"/>
        </w:rPr>
      </w:pPr>
      <w:r w:rsidRPr="00AC05A1">
        <w:rPr>
          <w:bCs/>
          <w:szCs w:val="28"/>
        </w:rPr>
        <w:t xml:space="preserve"> </w:t>
      </w:r>
    </w:p>
    <w:p w:rsidR="00C85424" w:rsidRPr="00AC05A1" w:rsidRDefault="00C85424" w:rsidP="00C85424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Pr="00AC05A1">
        <w:rPr>
          <w:bCs/>
          <w:sz w:val="28"/>
          <w:szCs w:val="28"/>
        </w:rPr>
        <w:t xml:space="preserve">В соответствии с Федеральным законом </w:t>
      </w:r>
      <w:r w:rsidRPr="00AC05A1">
        <w:rPr>
          <w:sz w:val="28"/>
          <w:szCs w:val="28"/>
        </w:rPr>
        <w:t>от 21.12.2001 № 178-ФЗ «О приватизации государственного и муниципального имущества»,</w:t>
      </w:r>
      <w:r w:rsidRPr="00AC05A1">
        <w:rPr>
          <w:bCs/>
          <w:sz w:val="28"/>
          <w:szCs w:val="28"/>
        </w:rPr>
        <w:t xml:space="preserve"> </w:t>
      </w:r>
      <w:r w:rsidRPr="00AC05A1">
        <w:rPr>
          <w:sz w:val="28"/>
          <w:szCs w:val="28"/>
        </w:rPr>
        <w:t>решением  Совета народных депутатов Медовского сель</w:t>
      </w:r>
      <w:r w:rsidR="001F4C74">
        <w:rPr>
          <w:sz w:val="28"/>
          <w:szCs w:val="28"/>
        </w:rPr>
        <w:t>ского поселения от  26.04.2006</w:t>
      </w:r>
      <w:r w:rsidRPr="00AC05A1">
        <w:rPr>
          <w:sz w:val="28"/>
          <w:szCs w:val="28"/>
        </w:rPr>
        <w:t xml:space="preserve"> № 55 «О порядке управления и распоряжения имуществом, находящимся в собственности</w:t>
      </w:r>
      <w:r>
        <w:rPr>
          <w:sz w:val="28"/>
          <w:szCs w:val="28"/>
        </w:rPr>
        <w:t xml:space="preserve"> </w:t>
      </w:r>
      <w:r w:rsidRPr="00AC05A1">
        <w:rPr>
          <w:sz w:val="28"/>
          <w:szCs w:val="28"/>
        </w:rPr>
        <w:t>Медовского  сельского поселения»</w:t>
      </w:r>
      <w:r>
        <w:rPr>
          <w:sz w:val="28"/>
          <w:szCs w:val="28"/>
        </w:rPr>
        <w:t xml:space="preserve">, </w:t>
      </w:r>
      <w:r w:rsidRPr="00AC05A1">
        <w:rPr>
          <w:noProof/>
          <w:sz w:val="28"/>
          <w:szCs w:val="28"/>
        </w:rPr>
        <w:t xml:space="preserve">Совет народных депутатов </w:t>
      </w:r>
      <w:r>
        <w:rPr>
          <w:noProof/>
          <w:sz w:val="28"/>
          <w:szCs w:val="28"/>
        </w:rPr>
        <w:t xml:space="preserve">Медовского сельского поселения </w:t>
      </w:r>
      <w:r w:rsidRPr="00AC05A1">
        <w:rPr>
          <w:noProof/>
          <w:sz w:val="28"/>
          <w:szCs w:val="28"/>
        </w:rPr>
        <w:t xml:space="preserve">Богучарского муниципального района </w:t>
      </w:r>
      <w:r w:rsidRPr="00C85424">
        <w:rPr>
          <w:b/>
          <w:noProof/>
          <w:sz w:val="28"/>
          <w:szCs w:val="28"/>
        </w:rPr>
        <w:t>решил</w:t>
      </w:r>
      <w:r w:rsidRPr="00AC05A1">
        <w:rPr>
          <w:sz w:val="28"/>
          <w:szCs w:val="28"/>
        </w:rPr>
        <w:t>:</w:t>
      </w:r>
    </w:p>
    <w:p w:rsidR="00C85424" w:rsidRPr="00AC05A1" w:rsidRDefault="00C85424" w:rsidP="00C85424">
      <w:pPr>
        <w:pStyle w:val="a3"/>
        <w:tabs>
          <w:tab w:val="left" w:pos="7380"/>
        </w:tabs>
        <w:jc w:val="center"/>
        <w:rPr>
          <w:b/>
          <w:szCs w:val="28"/>
        </w:rPr>
      </w:pPr>
    </w:p>
    <w:p w:rsidR="00C85424" w:rsidRPr="00AC05A1" w:rsidRDefault="00C85424" w:rsidP="00C85424">
      <w:pPr>
        <w:pStyle w:val="a3"/>
        <w:ind w:firstLine="708"/>
        <w:rPr>
          <w:bCs/>
          <w:szCs w:val="28"/>
        </w:rPr>
      </w:pPr>
      <w:r w:rsidRPr="00AC05A1">
        <w:rPr>
          <w:bCs/>
          <w:szCs w:val="28"/>
        </w:rPr>
        <w:t xml:space="preserve">1. Утвердить прогнозный план приватизации муниципального имущества Медовского сельского поселения </w:t>
      </w:r>
      <w:r w:rsidRPr="00AC05A1">
        <w:rPr>
          <w:szCs w:val="28"/>
        </w:rPr>
        <w:t>Богучарского муниципального района Воронежской области на 201</w:t>
      </w:r>
      <w:r w:rsidR="001F4C74">
        <w:rPr>
          <w:szCs w:val="28"/>
        </w:rPr>
        <w:t>9</w:t>
      </w:r>
      <w:r w:rsidRPr="00AC05A1">
        <w:rPr>
          <w:szCs w:val="28"/>
        </w:rPr>
        <w:t xml:space="preserve"> год согласно приложению.</w:t>
      </w:r>
    </w:p>
    <w:p w:rsidR="00C85424" w:rsidRPr="00AC05A1" w:rsidRDefault="00C85424" w:rsidP="00C85424">
      <w:pPr>
        <w:pStyle w:val="a3"/>
        <w:rPr>
          <w:szCs w:val="28"/>
        </w:rPr>
      </w:pPr>
      <w:r w:rsidRPr="00AC05A1">
        <w:rPr>
          <w:bCs/>
          <w:szCs w:val="28"/>
        </w:rPr>
        <w:tab/>
        <w:t xml:space="preserve">2. Финансирование реализации прогнозного плана приватизации муниципального имущества </w:t>
      </w:r>
      <w:r>
        <w:rPr>
          <w:bCs/>
          <w:szCs w:val="28"/>
        </w:rPr>
        <w:t xml:space="preserve">Медовского сельского поселения </w:t>
      </w:r>
      <w:r w:rsidRPr="00AC05A1">
        <w:rPr>
          <w:szCs w:val="28"/>
        </w:rPr>
        <w:t>Богучарского муниципального района Воронежской области на 201</w:t>
      </w:r>
      <w:r w:rsidR="001F4C74">
        <w:rPr>
          <w:szCs w:val="28"/>
        </w:rPr>
        <w:t>9</w:t>
      </w:r>
      <w:r w:rsidRPr="00AC05A1">
        <w:rPr>
          <w:szCs w:val="28"/>
        </w:rPr>
        <w:t xml:space="preserve"> год осуществлять за счет средств местного бюджета.</w:t>
      </w:r>
    </w:p>
    <w:p w:rsidR="00C85424" w:rsidRDefault="00C85424" w:rsidP="00C85424">
      <w:pPr>
        <w:ind w:firstLine="709"/>
        <w:jc w:val="both"/>
        <w:rPr>
          <w:bCs/>
          <w:sz w:val="28"/>
          <w:szCs w:val="28"/>
        </w:rPr>
      </w:pPr>
      <w:r>
        <w:rPr>
          <w:sz w:val="26"/>
          <w:szCs w:val="26"/>
        </w:rPr>
        <w:t>4</w:t>
      </w:r>
      <w:r w:rsidRPr="00F247E8">
        <w:rPr>
          <w:sz w:val="26"/>
          <w:szCs w:val="26"/>
        </w:rPr>
        <w:t xml:space="preserve">. </w:t>
      </w:r>
      <w:r>
        <w:rPr>
          <w:sz w:val="28"/>
          <w:szCs w:val="28"/>
        </w:rPr>
        <w:t>Обнародовать данное решение на территории Медовского сельского поселения.</w:t>
      </w:r>
    </w:p>
    <w:p w:rsidR="00C85424" w:rsidRPr="00E72155" w:rsidRDefault="00C85424" w:rsidP="00C85424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   5</w:t>
      </w:r>
      <w:r w:rsidRPr="00F247E8">
        <w:rPr>
          <w:sz w:val="26"/>
          <w:szCs w:val="26"/>
        </w:rPr>
        <w:t>.</w:t>
      </w:r>
      <w:r w:rsidRPr="00F247E8">
        <w:rPr>
          <w:b/>
          <w:sz w:val="26"/>
          <w:szCs w:val="26"/>
        </w:rPr>
        <w:t xml:space="preserve"> </w:t>
      </w:r>
      <w:r w:rsidRPr="00E72155">
        <w:rPr>
          <w:sz w:val="28"/>
          <w:szCs w:val="28"/>
        </w:rPr>
        <w:t xml:space="preserve">Контроль за выполнением данного решения возложить на </w:t>
      </w:r>
      <w:proofErr w:type="gramStart"/>
      <w:r w:rsidRPr="00E72155">
        <w:rPr>
          <w:sz w:val="28"/>
          <w:szCs w:val="28"/>
        </w:rPr>
        <w:t>постоянную</w:t>
      </w:r>
      <w:proofErr w:type="gramEnd"/>
      <w:r w:rsidRPr="00E72155">
        <w:rPr>
          <w:sz w:val="28"/>
          <w:szCs w:val="28"/>
        </w:rPr>
        <w:t xml:space="preserve"> комиссию Совета народных депутатов </w:t>
      </w:r>
      <w:r>
        <w:rPr>
          <w:sz w:val="28"/>
          <w:szCs w:val="28"/>
        </w:rPr>
        <w:t xml:space="preserve">Медовского </w:t>
      </w:r>
      <w:r w:rsidRPr="00E72155">
        <w:rPr>
          <w:sz w:val="28"/>
          <w:szCs w:val="28"/>
        </w:rPr>
        <w:t xml:space="preserve">сельского поселения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 </w:t>
      </w:r>
      <w:r>
        <w:rPr>
          <w:sz w:val="28"/>
          <w:szCs w:val="28"/>
        </w:rPr>
        <w:t>(Гончаров С.Н.)</w:t>
      </w:r>
      <w:r w:rsidRPr="00E72155">
        <w:rPr>
          <w:sz w:val="28"/>
          <w:szCs w:val="28"/>
        </w:rPr>
        <w:t xml:space="preserve">, главу </w:t>
      </w:r>
      <w:r>
        <w:rPr>
          <w:sz w:val="28"/>
          <w:szCs w:val="28"/>
        </w:rPr>
        <w:t>Медовского</w:t>
      </w:r>
      <w:r w:rsidRPr="00E72155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Чупракова С.В.</w:t>
      </w:r>
    </w:p>
    <w:p w:rsidR="00C85424" w:rsidRDefault="00C85424" w:rsidP="00C85424">
      <w:pPr>
        <w:rPr>
          <w:sz w:val="28"/>
          <w:szCs w:val="28"/>
        </w:rPr>
      </w:pPr>
    </w:p>
    <w:p w:rsidR="001F4C74" w:rsidRDefault="001F4C74" w:rsidP="00C85424">
      <w:pPr>
        <w:rPr>
          <w:sz w:val="28"/>
          <w:szCs w:val="28"/>
        </w:rPr>
      </w:pPr>
    </w:p>
    <w:p w:rsidR="001F4C74" w:rsidRDefault="001F4C74" w:rsidP="00C85424">
      <w:pPr>
        <w:rPr>
          <w:sz w:val="28"/>
          <w:szCs w:val="28"/>
        </w:rPr>
      </w:pPr>
    </w:p>
    <w:p w:rsidR="00C85424" w:rsidRDefault="00C85424" w:rsidP="00C85424">
      <w:r w:rsidRPr="00E72155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Медовского</w:t>
      </w:r>
      <w:r w:rsidRPr="00E72155">
        <w:rPr>
          <w:sz w:val="28"/>
          <w:szCs w:val="28"/>
        </w:rPr>
        <w:t xml:space="preserve">  сельского поселения</w:t>
      </w:r>
      <w:r w:rsidRPr="00E72155">
        <w:rPr>
          <w:sz w:val="28"/>
          <w:szCs w:val="28"/>
        </w:rPr>
        <w:tab/>
      </w:r>
      <w:r w:rsidRPr="00E72155">
        <w:rPr>
          <w:sz w:val="28"/>
          <w:szCs w:val="28"/>
        </w:rPr>
        <w:tab/>
        <w:t xml:space="preserve">    </w:t>
      </w:r>
      <w:r w:rsidRPr="00E72155">
        <w:rPr>
          <w:sz w:val="28"/>
          <w:szCs w:val="28"/>
        </w:rPr>
        <w:tab/>
      </w:r>
      <w:r w:rsidR="001F4C74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С.В.Чупраков</w:t>
      </w:r>
    </w:p>
    <w:p w:rsidR="00C85424" w:rsidRPr="00F247E8" w:rsidRDefault="00C85424" w:rsidP="00C85424">
      <w:pPr>
        <w:pStyle w:val="a3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Default="00C85424" w:rsidP="00C85424">
      <w:pPr>
        <w:pStyle w:val="a3"/>
        <w:ind w:left="3540" w:firstLine="708"/>
        <w:rPr>
          <w:sz w:val="26"/>
          <w:szCs w:val="26"/>
        </w:rPr>
      </w:pPr>
    </w:p>
    <w:p w:rsidR="00C85424" w:rsidRPr="001F4C74" w:rsidRDefault="00C85424" w:rsidP="00C85424">
      <w:pPr>
        <w:pStyle w:val="a3"/>
        <w:ind w:left="3540" w:firstLine="708"/>
        <w:jc w:val="right"/>
        <w:rPr>
          <w:sz w:val="24"/>
          <w:szCs w:val="24"/>
        </w:rPr>
      </w:pPr>
      <w:r w:rsidRPr="001F4C74">
        <w:rPr>
          <w:sz w:val="24"/>
          <w:szCs w:val="24"/>
        </w:rPr>
        <w:t>Приложение к решению</w:t>
      </w:r>
    </w:p>
    <w:p w:rsidR="00C85424" w:rsidRPr="001F4C74" w:rsidRDefault="00C85424" w:rsidP="00C85424">
      <w:pPr>
        <w:pStyle w:val="a3"/>
        <w:ind w:left="3540" w:firstLine="708"/>
        <w:jc w:val="right"/>
        <w:rPr>
          <w:sz w:val="24"/>
          <w:szCs w:val="24"/>
        </w:rPr>
      </w:pPr>
      <w:r w:rsidRPr="001F4C74">
        <w:rPr>
          <w:sz w:val="24"/>
          <w:szCs w:val="24"/>
        </w:rPr>
        <w:t xml:space="preserve">Совета народных депутатов </w:t>
      </w:r>
    </w:p>
    <w:p w:rsidR="00C85424" w:rsidRPr="001F4C74" w:rsidRDefault="00C85424" w:rsidP="00C85424">
      <w:pPr>
        <w:pStyle w:val="a3"/>
        <w:ind w:left="3540" w:firstLine="708"/>
        <w:jc w:val="right"/>
        <w:rPr>
          <w:sz w:val="24"/>
          <w:szCs w:val="24"/>
        </w:rPr>
      </w:pPr>
      <w:r w:rsidRPr="001F4C74">
        <w:rPr>
          <w:sz w:val="24"/>
          <w:szCs w:val="24"/>
        </w:rPr>
        <w:t>Медовского сельского поселения</w:t>
      </w:r>
    </w:p>
    <w:p w:rsidR="00C85424" w:rsidRPr="001F4C74" w:rsidRDefault="00C85424" w:rsidP="00C85424">
      <w:pPr>
        <w:pStyle w:val="a3"/>
        <w:ind w:left="3540" w:firstLine="708"/>
        <w:jc w:val="right"/>
        <w:rPr>
          <w:sz w:val="24"/>
          <w:szCs w:val="24"/>
        </w:rPr>
      </w:pPr>
      <w:r w:rsidRPr="001F4C74">
        <w:rPr>
          <w:sz w:val="24"/>
          <w:szCs w:val="24"/>
        </w:rPr>
        <w:t xml:space="preserve">Богучарского муниципального района </w:t>
      </w:r>
    </w:p>
    <w:p w:rsidR="00C85424" w:rsidRPr="006771E7" w:rsidRDefault="00B84D34" w:rsidP="00C85424">
      <w:pPr>
        <w:pStyle w:val="a3"/>
        <w:ind w:left="3540" w:firstLine="708"/>
        <w:jc w:val="right"/>
        <w:rPr>
          <w:szCs w:val="28"/>
        </w:rPr>
      </w:pPr>
      <w:r>
        <w:rPr>
          <w:sz w:val="24"/>
          <w:szCs w:val="24"/>
        </w:rPr>
        <w:t>о</w:t>
      </w:r>
      <w:r w:rsidR="00C85424" w:rsidRPr="001F4C74">
        <w:rPr>
          <w:sz w:val="24"/>
          <w:szCs w:val="24"/>
        </w:rPr>
        <w:t>т</w:t>
      </w:r>
      <w:r>
        <w:rPr>
          <w:sz w:val="24"/>
          <w:szCs w:val="24"/>
        </w:rPr>
        <w:t xml:space="preserve"> 26</w:t>
      </w:r>
      <w:r w:rsidR="00C85424" w:rsidRPr="001F4C74">
        <w:rPr>
          <w:sz w:val="24"/>
          <w:szCs w:val="24"/>
        </w:rPr>
        <w:t>.12. 201</w:t>
      </w:r>
      <w:r w:rsidR="001F4C74">
        <w:rPr>
          <w:sz w:val="24"/>
          <w:szCs w:val="24"/>
        </w:rPr>
        <w:t xml:space="preserve">8 </w:t>
      </w:r>
      <w:r w:rsidR="00C85424" w:rsidRPr="001F4C74">
        <w:rPr>
          <w:sz w:val="24"/>
          <w:szCs w:val="24"/>
        </w:rPr>
        <w:t xml:space="preserve"> № </w:t>
      </w:r>
      <w:r>
        <w:rPr>
          <w:sz w:val="24"/>
          <w:szCs w:val="24"/>
        </w:rPr>
        <w:t>238</w:t>
      </w:r>
    </w:p>
    <w:p w:rsidR="00C85424" w:rsidRPr="006771E7" w:rsidRDefault="00C85424" w:rsidP="00C85424">
      <w:pPr>
        <w:pStyle w:val="a3"/>
        <w:rPr>
          <w:szCs w:val="28"/>
        </w:rPr>
      </w:pPr>
    </w:p>
    <w:p w:rsidR="001F4C74" w:rsidRDefault="00C85424" w:rsidP="00C85424">
      <w:pPr>
        <w:pStyle w:val="a3"/>
        <w:ind w:firstLine="720"/>
        <w:jc w:val="center"/>
        <w:rPr>
          <w:szCs w:val="28"/>
        </w:rPr>
      </w:pPr>
      <w:r w:rsidRPr="006771E7">
        <w:rPr>
          <w:szCs w:val="28"/>
        </w:rPr>
        <w:t>Прогнозный план приватизации муниципального имущества Медовского сельского поселения Богучарского муниципального района Воронежской области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  <w:r w:rsidRPr="006771E7">
        <w:rPr>
          <w:szCs w:val="28"/>
        </w:rPr>
        <w:t xml:space="preserve"> на 201</w:t>
      </w:r>
      <w:r w:rsidR="001F4C74">
        <w:rPr>
          <w:szCs w:val="28"/>
        </w:rPr>
        <w:t>9</w:t>
      </w:r>
      <w:r w:rsidRPr="006771E7">
        <w:rPr>
          <w:szCs w:val="28"/>
        </w:rPr>
        <w:t xml:space="preserve"> год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</w:p>
    <w:p w:rsidR="00C85424" w:rsidRPr="006771E7" w:rsidRDefault="00C85424" w:rsidP="00C85424">
      <w:pPr>
        <w:pStyle w:val="a3"/>
        <w:numPr>
          <w:ilvl w:val="0"/>
          <w:numId w:val="1"/>
        </w:numPr>
        <w:jc w:val="center"/>
        <w:rPr>
          <w:szCs w:val="28"/>
        </w:rPr>
      </w:pPr>
      <w:r w:rsidRPr="006771E7">
        <w:rPr>
          <w:szCs w:val="28"/>
        </w:rPr>
        <w:t xml:space="preserve">Основные направления реализации политики 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  <w:r w:rsidRPr="006771E7">
        <w:rPr>
          <w:szCs w:val="28"/>
        </w:rPr>
        <w:t xml:space="preserve">в сфере приватизации муниципального имущества 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  <w:r w:rsidRPr="006771E7">
        <w:rPr>
          <w:szCs w:val="28"/>
        </w:rPr>
        <w:t>Медовского сельского поселения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  <w:r w:rsidRPr="006771E7">
        <w:rPr>
          <w:szCs w:val="28"/>
        </w:rPr>
        <w:t>Богучарского муниципального района Воронежской области</w:t>
      </w:r>
    </w:p>
    <w:p w:rsidR="00C85424" w:rsidRPr="006771E7" w:rsidRDefault="00C85424" w:rsidP="00C85424">
      <w:pPr>
        <w:pStyle w:val="a3"/>
        <w:ind w:firstLine="720"/>
        <w:jc w:val="center"/>
        <w:rPr>
          <w:szCs w:val="28"/>
        </w:rPr>
      </w:pPr>
    </w:p>
    <w:p w:rsidR="00C85424" w:rsidRPr="006771E7" w:rsidRDefault="00C85424" w:rsidP="00C85424">
      <w:pPr>
        <w:pStyle w:val="a3"/>
        <w:ind w:firstLine="720"/>
        <w:rPr>
          <w:szCs w:val="28"/>
        </w:rPr>
      </w:pPr>
      <w:r w:rsidRPr="006771E7">
        <w:rPr>
          <w:szCs w:val="28"/>
        </w:rPr>
        <w:t>Основной целью реализации прогнозного плана приватизации (программы) приватизации недвижимого имущества Медовского сельского поселения Богучарского муниципального в 201</w:t>
      </w:r>
      <w:r w:rsidR="001F4C74">
        <w:rPr>
          <w:szCs w:val="28"/>
        </w:rPr>
        <w:t>9</w:t>
      </w:r>
      <w:r w:rsidRPr="006771E7">
        <w:rPr>
          <w:szCs w:val="28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Медовского сельского поселения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 w:rsidR="001F4C74">
        <w:rPr>
          <w:szCs w:val="28"/>
        </w:rPr>
        <w:t>ов</w:t>
      </w:r>
      <w:r w:rsidRPr="006771E7">
        <w:rPr>
          <w:szCs w:val="28"/>
        </w:rPr>
        <w:t xml:space="preserve"> в местный  бюджет.</w:t>
      </w:r>
    </w:p>
    <w:p w:rsidR="00C85424" w:rsidRPr="006771E7" w:rsidRDefault="00C85424" w:rsidP="00C85424">
      <w:pPr>
        <w:pStyle w:val="a3"/>
        <w:ind w:firstLine="720"/>
        <w:rPr>
          <w:szCs w:val="28"/>
        </w:rPr>
      </w:pPr>
      <w:r w:rsidRPr="006771E7">
        <w:rPr>
          <w:szCs w:val="28"/>
        </w:rPr>
        <w:t>По состоянию на 1 января 201</w:t>
      </w:r>
      <w:r w:rsidR="001F4C74">
        <w:rPr>
          <w:szCs w:val="28"/>
        </w:rPr>
        <w:t>9</w:t>
      </w:r>
      <w:r w:rsidRPr="006771E7">
        <w:rPr>
          <w:szCs w:val="28"/>
        </w:rPr>
        <w:t xml:space="preserve"> года в собственности </w:t>
      </w:r>
      <w:r>
        <w:rPr>
          <w:szCs w:val="28"/>
        </w:rPr>
        <w:t xml:space="preserve">Медовского сельского поселения </w:t>
      </w:r>
      <w:r w:rsidRPr="006771E7">
        <w:rPr>
          <w:szCs w:val="28"/>
        </w:rPr>
        <w:t xml:space="preserve">Богучарского муниципального района Воронежской области </w:t>
      </w:r>
      <w:r w:rsidR="00B46E77">
        <w:rPr>
          <w:szCs w:val="28"/>
        </w:rPr>
        <w:t>21</w:t>
      </w:r>
      <w:r>
        <w:rPr>
          <w:szCs w:val="28"/>
        </w:rPr>
        <w:t xml:space="preserve"> </w:t>
      </w:r>
      <w:r w:rsidR="007E1E1A">
        <w:rPr>
          <w:szCs w:val="28"/>
        </w:rPr>
        <w:t>объект</w:t>
      </w:r>
      <w:r w:rsidRPr="006771E7">
        <w:rPr>
          <w:szCs w:val="28"/>
        </w:rPr>
        <w:t xml:space="preserve"> недвижимости.</w:t>
      </w:r>
    </w:p>
    <w:p w:rsidR="00C85424" w:rsidRPr="006771E7" w:rsidRDefault="00C85424" w:rsidP="00C85424">
      <w:pPr>
        <w:pStyle w:val="a3"/>
        <w:ind w:firstLine="720"/>
        <w:rPr>
          <w:szCs w:val="28"/>
        </w:rPr>
      </w:pPr>
      <w:r w:rsidRPr="006771E7">
        <w:rPr>
          <w:szCs w:val="28"/>
        </w:rPr>
        <w:t>Согласно прогнозному плану приватизации в 201</w:t>
      </w:r>
      <w:r w:rsidR="001F4C74">
        <w:rPr>
          <w:szCs w:val="28"/>
        </w:rPr>
        <w:t>9</w:t>
      </w:r>
      <w:r w:rsidRPr="006771E7">
        <w:rPr>
          <w:szCs w:val="28"/>
        </w:rPr>
        <w:t xml:space="preserve"> году предполагается приватизировать </w:t>
      </w:r>
      <w:r w:rsidR="00B46E77">
        <w:rPr>
          <w:szCs w:val="28"/>
        </w:rPr>
        <w:t>7</w:t>
      </w:r>
      <w:r w:rsidRPr="006771E7">
        <w:rPr>
          <w:szCs w:val="28"/>
        </w:rPr>
        <w:t xml:space="preserve"> </w:t>
      </w:r>
      <w:r w:rsidR="00B46E77">
        <w:rPr>
          <w:szCs w:val="28"/>
        </w:rPr>
        <w:t xml:space="preserve"> объектов</w:t>
      </w:r>
      <w:r>
        <w:rPr>
          <w:szCs w:val="28"/>
        </w:rPr>
        <w:t xml:space="preserve"> </w:t>
      </w:r>
      <w:r w:rsidRPr="006771E7">
        <w:rPr>
          <w:szCs w:val="28"/>
        </w:rPr>
        <w:t xml:space="preserve"> недвижимого имущества.</w:t>
      </w:r>
    </w:p>
    <w:p w:rsidR="00C85424" w:rsidRPr="006771E7" w:rsidRDefault="00C85424" w:rsidP="00C85424">
      <w:pPr>
        <w:pStyle w:val="a3"/>
        <w:ind w:firstLine="720"/>
        <w:rPr>
          <w:szCs w:val="28"/>
        </w:rPr>
      </w:pPr>
      <w:r w:rsidRPr="006771E7">
        <w:rPr>
          <w:szCs w:val="28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C85424" w:rsidRPr="006771E7" w:rsidRDefault="00C85424" w:rsidP="00C85424">
      <w:pPr>
        <w:pStyle w:val="a3"/>
        <w:ind w:firstLine="720"/>
        <w:rPr>
          <w:bCs/>
          <w:szCs w:val="28"/>
        </w:rPr>
      </w:pPr>
      <w:r w:rsidRPr="006771E7">
        <w:rPr>
          <w:bCs/>
          <w:szCs w:val="28"/>
        </w:rPr>
        <w:t xml:space="preserve">2. Объекты  недвижимого имущества </w:t>
      </w:r>
      <w:r w:rsidRPr="006771E7">
        <w:rPr>
          <w:szCs w:val="28"/>
        </w:rPr>
        <w:t xml:space="preserve">Медовского сельского поселения </w:t>
      </w:r>
      <w:r w:rsidRPr="006771E7">
        <w:rPr>
          <w:bCs/>
          <w:szCs w:val="28"/>
        </w:rPr>
        <w:t>Богучарского муниципального района  Воронежской области,  подлежащие приватизации в 201</w:t>
      </w:r>
      <w:r w:rsidR="001F4C74">
        <w:rPr>
          <w:bCs/>
          <w:szCs w:val="28"/>
        </w:rPr>
        <w:t>9</w:t>
      </w:r>
      <w:r w:rsidRPr="006771E7">
        <w:rPr>
          <w:bCs/>
          <w:szCs w:val="28"/>
        </w:rPr>
        <w:t xml:space="preserve"> году. </w:t>
      </w:r>
    </w:p>
    <w:p w:rsidR="00C85424" w:rsidRPr="006771E7" w:rsidRDefault="00C85424" w:rsidP="00C85424">
      <w:pPr>
        <w:pStyle w:val="a3"/>
        <w:tabs>
          <w:tab w:val="left" w:pos="900"/>
        </w:tabs>
        <w:ind w:firstLine="720"/>
        <w:rPr>
          <w:bCs/>
          <w:szCs w:val="28"/>
        </w:rPr>
      </w:pPr>
      <w:r w:rsidRPr="006771E7">
        <w:rPr>
          <w:bCs/>
          <w:szCs w:val="28"/>
        </w:rPr>
        <w:t xml:space="preserve">Для продажи предлагается </w:t>
      </w:r>
      <w:r w:rsidR="00B46E77">
        <w:rPr>
          <w:bCs/>
          <w:szCs w:val="28"/>
        </w:rPr>
        <w:t>7</w:t>
      </w:r>
      <w:r w:rsidRPr="006771E7">
        <w:rPr>
          <w:bCs/>
          <w:szCs w:val="28"/>
        </w:rPr>
        <w:t xml:space="preserve"> объект</w:t>
      </w:r>
      <w:r w:rsidR="00B46E77">
        <w:rPr>
          <w:bCs/>
          <w:szCs w:val="28"/>
        </w:rPr>
        <w:t>ов</w:t>
      </w:r>
      <w:r w:rsidRPr="006771E7">
        <w:rPr>
          <w:bCs/>
          <w:szCs w:val="28"/>
        </w:rPr>
        <w:t xml:space="preserve"> муниципального уровня собственности.</w:t>
      </w:r>
    </w:p>
    <w:p w:rsidR="00C85424" w:rsidRPr="006771E7" w:rsidRDefault="00C85424" w:rsidP="00C85424">
      <w:pPr>
        <w:pStyle w:val="a3"/>
        <w:ind w:firstLine="720"/>
        <w:rPr>
          <w:bCs/>
          <w:szCs w:val="28"/>
        </w:rPr>
      </w:pPr>
      <w:r w:rsidRPr="006771E7">
        <w:rPr>
          <w:bCs/>
          <w:szCs w:val="28"/>
        </w:rPr>
        <w:t>Перечень объектов недвижимого имущества, подлежащих продаже:</w:t>
      </w:r>
    </w:p>
    <w:p w:rsidR="00C85424" w:rsidRPr="00F247E8" w:rsidRDefault="00C85424" w:rsidP="00C85424">
      <w:pPr>
        <w:pStyle w:val="a3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C85424" w:rsidRPr="00F247E8" w:rsidTr="00771C66">
        <w:tc>
          <w:tcPr>
            <w:tcW w:w="1188" w:type="dxa"/>
          </w:tcPr>
          <w:p w:rsidR="00C85424" w:rsidRPr="00F247E8" w:rsidRDefault="00C85424" w:rsidP="00771C66">
            <w:pPr>
              <w:pStyle w:val="21"/>
              <w:ind w:left="-552" w:firstLine="720"/>
              <w:jc w:val="both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F247E8">
              <w:rPr>
                <w:bCs/>
                <w:sz w:val="26"/>
                <w:szCs w:val="26"/>
              </w:rPr>
              <w:t>/</w:t>
            </w:r>
            <w:proofErr w:type="spell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701" w:type="dxa"/>
          </w:tcPr>
          <w:p w:rsidR="00C85424" w:rsidRPr="00F247E8" w:rsidRDefault="00C85424" w:rsidP="00771C66">
            <w:pPr>
              <w:pStyle w:val="21"/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Наименование объекта</w:t>
            </w:r>
          </w:p>
        </w:tc>
        <w:tc>
          <w:tcPr>
            <w:tcW w:w="1750" w:type="dxa"/>
          </w:tcPr>
          <w:p w:rsidR="00C85424" w:rsidRPr="00F247E8" w:rsidRDefault="00C85424" w:rsidP="00771C66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Общая площадь, кв.м.</w:t>
            </w:r>
          </w:p>
        </w:tc>
        <w:tc>
          <w:tcPr>
            <w:tcW w:w="2524" w:type="dxa"/>
          </w:tcPr>
          <w:p w:rsidR="00C85424" w:rsidRPr="00F247E8" w:rsidRDefault="00C85424" w:rsidP="00771C66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Адрес объекта</w:t>
            </w:r>
          </w:p>
        </w:tc>
        <w:tc>
          <w:tcPr>
            <w:tcW w:w="1845" w:type="dxa"/>
          </w:tcPr>
          <w:p w:rsidR="00C85424" w:rsidRPr="00F247E8" w:rsidRDefault="00C85424" w:rsidP="00771C66">
            <w:pPr>
              <w:pStyle w:val="21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Рыночная оценка, тыс. руб.</w:t>
            </w:r>
          </w:p>
        </w:tc>
      </w:tr>
      <w:tr w:rsidR="004F69E4" w:rsidRPr="00F247E8" w:rsidTr="00771C66">
        <w:tc>
          <w:tcPr>
            <w:tcW w:w="1188" w:type="dxa"/>
          </w:tcPr>
          <w:p w:rsidR="004F69E4" w:rsidRPr="00F247E8" w:rsidRDefault="004F69E4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F247E8">
              <w:rPr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>1.</w:t>
            </w:r>
          </w:p>
        </w:tc>
        <w:tc>
          <w:tcPr>
            <w:tcW w:w="2701" w:type="dxa"/>
          </w:tcPr>
          <w:p w:rsidR="004F69E4" w:rsidRDefault="004F69E4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</w:p>
          <w:p w:rsidR="004F69E4" w:rsidRDefault="004F69E4" w:rsidP="0014223C">
            <w:pPr>
              <w:rPr>
                <w:sz w:val="26"/>
                <w:szCs w:val="26"/>
              </w:rPr>
            </w:pPr>
          </w:p>
          <w:p w:rsidR="004F69E4" w:rsidRPr="00453445" w:rsidRDefault="004F69E4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4F69E4" w:rsidRDefault="004F69E4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1000</w:t>
            </w:r>
          </w:p>
          <w:p w:rsidR="004F69E4" w:rsidRPr="00453445" w:rsidRDefault="004F69E4" w:rsidP="0014223C"/>
          <w:p w:rsidR="004F69E4" w:rsidRPr="00453445" w:rsidRDefault="004F69E4" w:rsidP="0014223C"/>
          <w:p w:rsidR="004F69E4" w:rsidRPr="00453445" w:rsidRDefault="004F69E4" w:rsidP="0014223C"/>
          <w:p w:rsidR="004F69E4" w:rsidRPr="00453445" w:rsidRDefault="004F69E4" w:rsidP="0014223C"/>
          <w:p w:rsidR="004F69E4" w:rsidRPr="00453445" w:rsidRDefault="004F69E4" w:rsidP="0014223C"/>
          <w:p w:rsidR="004F69E4" w:rsidRPr="00453445" w:rsidRDefault="004F69E4" w:rsidP="0014223C"/>
          <w:p w:rsidR="004F69E4" w:rsidRPr="00453445" w:rsidRDefault="004F69E4" w:rsidP="0014223C"/>
          <w:p w:rsidR="004F69E4" w:rsidRDefault="004F69E4" w:rsidP="0014223C"/>
          <w:p w:rsidR="004F69E4" w:rsidRPr="00453445" w:rsidRDefault="004F69E4" w:rsidP="0014223C">
            <w:r>
              <w:t>51576</w:t>
            </w:r>
          </w:p>
        </w:tc>
        <w:tc>
          <w:tcPr>
            <w:tcW w:w="2524" w:type="dxa"/>
          </w:tcPr>
          <w:p w:rsidR="004F69E4" w:rsidRPr="00F247E8" w:rsidRDefault="004F69E4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150 м на восток от яра Лисьи Норы, 1000 м на северо-восток от оврага </w:t>
            </w:r>
            <w:proofErr w:type="spellStart"/>
            <w:r>
              <w:rPr>
                <w:bCs/>
                <w:sz w:val="26"/>
                <w:szCs w:val="26"/>
              </w:rPr>
              <w:t>Барышев</w:t>
            </w:r>
            <w:proofErr w:type="spellEnd"/>
            <w:r>
              <w:rPr>
                <w:bCs/>
                <w:sz w:val="26"/>
                <w:szCs w:val="26"/>
              </w:rPr>
              <w:t xml:space="preserve">, в юго-западном направлении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 w:rsidR="0006530B">
              <w:rPr>
                <w:bCs/>
                <w:sz w:val="26"/>
                <w:szCs w:val="26"/>
              </w:rPr>
              <w:t xml:space="preserve"> (пруд «</w:t>
            </w:r>
            <w:proofErr w:type="spellStart"/>
            <w:r w:rsidR="0006530B">
              <w:rPr>
                <w:bCs/>
                <w:sz w:val="26"/>
                <w:szCs w:val="26"/>
              </w:rPr>
              <w:t>Виногутин</w:t>
            </w:r>
            <w:proofErr w:type="spellEnd"/>
            <w:r w:rsidR="0006530B"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4F69E4" w:rsidRPr="00F247E8" w:rsidRDefault="004F69E4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407,9</w:t>
            </w:r>
          </w:p>
        </w:tc>
      </w:tr>
      <w:tr w:rsidR="00FD4E52" w:rsidRPr="00F247E8" w:rsidTr="00771C66">
        <w:tc>
          <w:tcPr>
            <w:tcW w:w="1188" w:type="dxa"/>
          </w:tcPr>
          <w:p w:rsidR="00FD4E52" w:rsidRPr="00F247E8" w:rsidRDefault="00FD4E52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2.</w:t>
            </w:r>
          </w:p>
        </w:tc>
        <w:tc>
          <w:tcPr>
            <w:tcW w:w="2701" w:type="dxa"/>
          </w:tcPr>
          <w:p w:rsidR="00FD4E52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FD4E52" w:rsidRDefault="00FD4E52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2117</w:t>
            </w:r>
          </w:p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Default="00FD4E52" w:rsidP="0014223C"/>
          <w:p w:rsidR="00FD4E52" w:rsidRPr="00453445" w:rsidRDefault="00FD4E52" w:rsidP="0014223C">
            <w:r>
              <w:t>25187</w:t>
            </w:r>
          </w:p>
        </w:tc>
        <w:tc>
          <w:tcPr>
            <w:tcW w:w="2524" w:type="dxa"/>
          </w:tcPr>
          <w:p w:rsidR="00FD4E52" w:rsidRPr="00F247E8" w:rsidRDefault="00FD4E52" w:rsidP="00FD4E52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2700 м на север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 w:rsidR="0006530B">
              <w:rPr>
                <w:bCs/>
                <w:sz w:val="26"/>
                <w:szCs w:val="26"/>
              </w:rPr>
              <w:t xml:space="preserve"> (пруд «Южанский»)</w:t>
            </w:r>
          </w:p>
        </w:tc>
        <w:tc>
          <w:tcPr>
            <w:tcW w:w="1845" w:type="dxa"/>
          </w:tcPr>
          <w:p w:rsidR="00FD4E52" w:rsidRPr="00F247E8" w:rsidRDefault="00FD4E52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101,3</w:t>
            </w:r>
          </w:p>
        </w:tc>
      </w:tr>
      <w:tr w:rsidR="00FD4E52" w:rsidRPr="00F247E8" w:rsidTr="00771C66">
        <w:tc>
          <w:tcPr>
            <w:tcW w:w="1188" w:type="dxa"/>
          </w:tcPr>
          <w:p w:rsidR="00FD4E52" w:rsidRPr="00F247E8" w:rsidRDefault="00FD4E52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3.</w:t>
            </w:r>
          </w:p>
        </w:tc>
        <w:tc>
          <w:tcPr>
            <w:tcW w:w="2701" w:type="dxa"/>
          </w:tcPr>
          <w:p w:rsidR="00FD4E52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FD4E52" w:rsidRDefault="00FD4E52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2447</w:t>
            </w:r>
          </w:p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Default="00FD4E52" w:rsidP="0014223C"/>
          <w:p w:rsidR="00FD4E52" w:rsidRPr="00453445" w:rsidRDefault="00FD4E52" w:rsidP="0014223C">
            <w:r>
              <w:t>57503</w:t>
            </w:r>
          </w:p>
        </w:tc>
        <w:tc>
          <w:tcPr>
            <w:tcW w:w="2524" w:type="dxa"/>
          </w:tcPr>
          <w:p w:rsidR="00FD4E52" w:rsidRPr="00F247E8" w:rsidRDefault="00FD4E52" w:rsidP="00FD4E52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1100 м на юго-запад</w:t>
            </w:r>
            <w:r w:rsidR="001D6731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 xml:space="preserve"> от </w:t>
            </w:r>
            <w:proofErr w:type="spellStart"/>
            <w:r>
              <w:rPr>
                <w:bCs/>
                <w:sz w:val="26"/>
                <w:szCs w:val="26"/>
              </w:rPr>
              <w:t>с</w:t>
            </w:r>
            <w:proofErr w:type="gramStart"/>
            <w:r>
              <w:rPr>
                <w:bCs/>
                <w:sz w:val="26"/>
                <w:szCs w:val="26"/>
              </w:rPr>
              <w:t>.К</w:t>
            </w:r>
            <w:proofErr w:type="gramEnd"/>
            <w:r>
              <w:rPr>
                <w:bCs/>
                <w:sz w:val="26"/>
                <w:szCs w:val="26"/>
              </w:rPr>
              <w:t>аразеево</w:t>
            </w:r>
            <w:proofErr w:type="spellEnd"/>
            <w:r w:rsidR="0006530B">
              <w:rPr>
                <w:bCs/>
                <w:sz w:val="26"/>
                <w:szCs w:val="26"/>
              </w:rPr>
              <w:t xml:space="preserve"> (пруд «Лиман»)</w:t>
            </w:r>
          </w:p>
        </w:tc>
        <w:tc>
          <w:tcPr>
            <w:tcW w:w="1845" w:type="dxa"/>
          </w:tcPr>
          <w:p w:rsidR="00FD4E52" w:rsidRPr="00F247E8" w:rsidRDefault="001D6731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99,5</w:t>
            </w:r>
          </w:p>
        </w:tc>
      </w:tr>
      <w:tr w:rsidR="00FD4E52" w:rsidRPr="00F247E8" w:rsidTr="004F69E4">
        <w:trPr>
          <w:trHeight w:val="2632"/>
        </w:trPr>
        <w:tc>
          <w:tcPr>
            <w:tcW w:w="1188" w:type="dxa"/>
          </w:tcPr>
          <w:p w:rsidR="00FD4E52" w:rsidRPr="00F247E8" w:rsidRDefault="001D6731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4</w:t>
            </w:r>
            <w:r w:rsidR="00FD4E52" w:rsidRPr="00F247E8">
              <w:rPr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</w:p>
        </w:tc>
        <w:tc>
          <w:tcPr>
            <w:tcW w:w="2701" w:type="dxa"/>
          </w:tcPr>
          <w:p w:rsidR="00FD4E52" w:rsidRDefault="00FD4E52" w:rsidP="00771C66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</w:p>
          <w:p w:rsidR="00FD4E52" w:rsidRDefault="00FD4E52" w:rsidP="00771C66">
            <w:pPr>
              <w:rPr>
                <w:sz w:val="26"/>
                <w:szCs w:val="26"/>
              </w:rPr>
            </w:pPr>
          </w:p>
          <w:p w:rsidR="00FD4E52" w:rsidRPr="00453445" w:rsidRDefault="00FD4E52" w:rsidP="00771C66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FD4E52" w:rsidRDefault="00FD4E52" w:rsidP="00771C66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3616</w:t>
            </w:r>
          </w:p>
          <w:p w:rsidR="00FD4E52" w:rsidRPr="00453445" w:rsidRDefault="00FD4E52" w:rsidP="00771C66"/>
          <w:p w:rsidR="00FD4E52" w:rsidRPr="00453445" w:rsidRDefault="00FD4E52" w:rsidP="00771C66"/>
          <w:p w:rsidR="00FD4E52" w:rsidRPr="00453445" w:rsidRDefault="00FD4E52" w:rsidP="00771C66"/>
          <w:p w:rsidR="00FD4E52" w:rsidRPr="00453445" w:rsidRDefault="00FD4E52" w:rsidP="00771C66"/>
          <w:p w:rsidR="00FD4E52" w:rsidRPr="00453445" w:rsidRDefault="00FD4E52" w:rsidP="00771C66"/>
          <w:p w:rsidR="00FD4E52" w:rsidRPr="00453445" w:rsidRDefault="00FD4E52" w:rsidP="00771C66"/>
          <w:p w:rsidR="00FD4E52" w:rsidRPr="00453445" w:rsidRDefault="00FD4E52" w:rsidP="00771C66"/>
          <w:p w:rsidR="00FD4E52" w:rsidRDefault="00FD4E52" w:rsidP="00771C66"/>
          <w:p w:rsidR="00FD4E52" w:rsidRPr="00453445" w:rsidRDefault="00FD4E52" w:rsidP="00771C66">
            <w:r>
              <w:t>156992</w:t>
            </w:r>
          </w:p>
        </w:tc>
        <w:tc>
          <w:tcPr>
            <w:tcW w:w="2524" w:type="dxa"/>
          </w:tcPr>
          <w:p w:rsidR="00FD4E52" w:rsidRPr="00F247E8" w:rsidRDefault="00FD4E52" w:rsidP="004F69E4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2100 м на юго-запад от п. Дубрава, балка Белый Яр</w:t>
            </w:r>
            <w:r w:rsidR="0006530B">
              <w:rPr>
                <w:bCs/>
                <w:sz w:val="26"/>
                <w:szCs w:val="26"/>
              </w:rPr>
              <w:t xml:space="preserve"> (пруд «Белый»)</w:t>
            </w:r>
          </w:p>
        </w:tc>
        <w:tc>
          <w:tcPr>
            <w:tcW w:w="1845" w:type="dxa"/>
          </w:tcPr>
          <w:p w:rsidR="00FD4E52" w:rsidRPr="00F247E8" w:rsidRDefault="00FD4E52" w:rsidP="00771C66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407,7</w:t>
            </w:r>
          </w:p>
        </w:tc>
      </w:tr>
      <w:tr w:rsidR="00FD4E52" w:rsidRPr="00F247E8" w:rsidTr="004F69E4">
        <w:trPr>
          <w:trHeight w:val="2632"/>
        </w:trPr>
        <w:tc>
          <w:tcPr>
            <w:tcW w:w="1188" w:type="dxa"/>
          </w:tcPr>
          <w:p w:rsidR="00FD4E52" w:rsidRPr="00F247E8" w:rsidRDefault="001D6731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lastRenderedPageBreak/>
              <w:t>5</w:t>
            </w:r>
            <w:r w:rsidR="00FD4E52">
              <w:rPr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</w:p>
        </w:tc>
        <w:tc>
          <w:tcPr>
            <w:tcW w:w="2701" w:type="dxa"/>
          </w:tcPr>
          <w:p w:rsidR="00FD4E52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</w:p>
          <w:p w:rsidR="00FD4E52" w:rsidRDefault="00FD4E52" w:rsidP="0014223C">
            <w:pPr>
              <w:rPr>
                <w:sz w:val="26"/>
                <w:szCs w:val="26"/>
              </w:rPr>
            </w:pPr>
          </w:p>
          <w:p w:rsidR="00FD4E52" w:rsidRPr="00453445" w:rsidRDefault="00FD4E52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FD4E52" w:rsidRDefault="001D6731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3219</w:t>
            </w:r>
          </w:p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Pr="00453445" w:rsidRDefault="00FD4E52" w:rsidP="0014223C"/>
          <w:p w:rsidR="00FD4E52" w:rsidRDefault="00FD4E52" w:rsidP="0014223C"/>
          <w:p w:rsidR="00FD4E52" w:rsidRPr="00453445" w:rsidRDefault="001D6731" w:rsidP="0014223C">
            <w:r>
              <w:t>15777</w:t>
            </w:r>
          </w:p>
        </w:tc>
        <w:tc>
          <w:tcPr>
            <w:tcW w:w="2524" w:type="dxa"/>
          </w:tcPr>
          <w:p w:rsidR="00FD4E52" w:rsidRPr="00F247E8" w:rsidRDefault="00FD4E52" w:rsidP="001D6731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100</w:t>
            </w:r>
            <w:r w:rsidR="001D6731">
              <w:rPr>
                <w:bCs/>
                <w:sz w:val="26"/>
                <w:szCs w:val="26"/>
              </w:rPr>
              <w:t>0</w:t>
            </w:r>
            <w:r>
              <w:rPr>
                <w:bCs/>
                <w:sz w:val="26"/>
                <w:szCs w:val="26"/>
              </w:rPr>
              <w:t xml:space="preserve"> м на </w:t>
            </w:r>
            <w:r w:rsidR="001D6731">
              <w:rPr>
                <w:bCs/>
                <w:sz w:val="26"/>
                <w:szCs w:val="26"/>
              </w:rPr>
              <w:t>северо-восток</w:t>
            </w:r>
            <w:r>
              <w:rPr>
                <w:bCs/>
                <w:sz w:val="26"/>
                <w:szCs w:val="26"/>
              </w:rPr>
              <w:t xml:space="preserve"> от п. Дубрава</w:t>
            </w:r>
            <w:r w:rsidR="0006530B">
              <w:rPr>
                <w:bCs/>
                <w:sz w:val="26"/>
                <w:szCs w:val="26"/>
              </w:rPr>
              <w:t xml:space="preserve"> (пруд «Верба»)</w:t>
            </w:r>
          </w:p>
        </w:tc>
        <w:tc>
          <w:tcPr>
            <w:tcW w:w="1845" w:type="dxa"/>
          </w:tcPr>
          <w:p w:rsidR="00FD4E52" w:rsidRPr="00F247E8" w:rsidRDefault="001D6731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99,0</w:t>
            </w:r>
          </w:p>
        </w:tc>
      </w:tr>
      <w:tr w:rsidR="001D6731" w:rsidRPr="00F247E8" w:rsidTr="004F69E4">
        <w:trPr>
          <w:trHeight w:val="2632"/>
        </w:trPr>
        <w:tc>
          <w:tcPr>
            <w:tcW w:w="1188" w:type="dxa"/>
          </w:tcPr>
          <w:p w:rsidR="001D6731" w:rsidRPr="00F247E8" w:rsidRDefault="001D6731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6.</w:t>
            </w:r>
          </w:p>
        </w:tc>
        <w:tc>
          <w:tcPr>
            <w:tcW w:w="2701" w:type="dxa"/>
          </w:tcPr>
          <w:p w:rsidR="001D6731" w:rsidRDefault="001D6731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1D6731" w:rsidRDefault="001D6731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962</w:t>
            </w:r>
          </w:p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Default="001D6731" w:rsidP="0014223C"/>
          <w:p w:rsidR="001D6731" w:rsidRPr="00453445" w:rsidRDefault="001D6731" w:rsidP="0014223C">
            <w:r>
              <w:t>15568</w:t>
            </w:r>
          </w:p>
        </w:tc>
        <w:tc>
          <w:tcPr>
            <w:tcW w:w="2524" w:type="dxa"/>
          </w:tcPr>
          <w:p w:rsidR="001D6731" w:rsidRPr="00F247E8" w:rsidRDefault="001D6731" w:rsidP="001D6731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Воронежская область, Богучарский район, 2400 м на север </w:t>
            </w:r>
            <w:proofErr w:type="gramStart"/>
            <w:r>
              <w:rPr>
                <w:bCs/>
                <w:sz w:val="26"/>
                <w:szCs w:val="26"/>
              </w:rPr>
              <w:t>от</w:t>
            </w:r>
            <w:proofErr w:type="gramEnd"/>
            <w:r>
              <w:rPr>
                <w:bCs/>
                <w:sz w:val="26"/>
                <w:szCs w:val="26"/>
              </w:rPr>
              <w:t xml:space="preserve"> х. Малеванный</w:t>
            </w:r>
            <w:r w:rsidR="0006530B">
              <w:rPr>
                <w:bCs/>
                <w:sz w:val="26"/>
                <w:szCs w:val="26"/>
              </w:rPr>
              <w:t xml:space="preserve"> (пруд «</w:t>
            </w:r>
            <w:proofErr w:type="spellStart"/>
            <w:r w:rsidR="0006530B">
              <w:rPr>
                <w:bCs/>
                <w:sz w:val="26"/>
                <w:szCs w:val="26"/>
              </w:rPr>
              <w:t>Рапаев</w:t>
            </w:r>
            <w:proofErr w:type="spellEnd"/>
            <w:r w:rsidR="0006530B"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1D6731" w:rsidRPr="00F247E8" w:rsidRDefault="001D6731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139,4</w:t>
            </w:r>
          </w:p>
        </w:tc>
      </w:tr>
      <w:tr w:rsidR="001D6731" w:rsidRPr="00F247E8" w:rsidTr="004F69E4">
        <w:trPr>
          <w:trHeight w:val="2632"/>
        </w:trPr>
        <w:tc>
          <w:tcPr>
            <w:tcW w:w="1188" w:type="dxa"/>
          </w:tcPr>
          <w:p w:rsidR="001D6731" w:rsidRPr="00F247E8" w:rsidRDefault="001D6731" w:rsidP="00771C66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7.</w:t>
            </w:r>
          </w:p>
        </w:tc>
        <w:tc>
          <w:tcPr>
            <w:tcW w:w="2701" w:type="dxa"/>
          </w:tcPr>
          <w:p w:rsidR="001D6731" w:rsidRDefault="001D6731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Гидротехническое сооружение (дамба)</w:t>
            </w: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</w:p>
          <w:p w:rsidR="001D6731" w:rsidRDefault="001D6731" w:rsidP="0014223C">
            <w:pPr>
              <w:rPr>
                <w:sz w:val="26"/>
                <w:szCs w:val="26"/>
              </w:rPr>
            </w:pPr>
          </w:p>
          <w:p w:rsidR="001D6731" w:rsidRPr="00453445" w:rsidRDefault="001D6731" w:rsidP="0014223C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и земельный участок</w:t>
            </w:r>
          </w:p>
        </w:tc>
        <w:tc>
          <w:tcPr>
            <w:tcW w:w="1750" w:type="dxa"/>
          </w:tcPr>
          <w:p w:rsidR="001D6731" w:rsidRDefault="001D6731" w:rsidP="0014223C">
            <w:pPr>
              <w:pStyle w:val="21"/>
              <w:ind w:firstLine="43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620</w:t>
            </w:r>
          </w:p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Pr="00453445" w:rsidRDefault="001D6731" w:rsidP="0014223C"/>
          <w:p w:rsidR="001D6731" w:rsidRDefault="001D6731" w:rsidP="0014223C"/>
          <w:p w:rsidR="001D6731" w:rsidRPr="00453445" w:rsidRDefault="001D6731" w:rsidP="0014223C">
            <w:r>
              <w:t>37705</w:t>
            </w:r>
          </w:p>
        </w:tc>
        <w:tc>
          <w:tcPr>
            <w:tcW w:w="2524" w:type="dxa"/>
          </w:tcPr>
          <w:p w:rsidR="001D6731" w:rsidRPr="00F247E8" w:rsidRDefault="001D6731" w:rsidP="001D6731">
            <w:pPr>
              <w:rPr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Воронежская область, Богучарский район, 1750 м на северо-запад от леса Широкий, 1900 м на северо-запад от леса Долгий, в южном направлении от хутора Малеванный</w:t>
            </w:r>
            <w:r w:rsidR="0006530B">
              <w:rPr>
                <w:bCs/>
                <w:sz w:val="26"/>
                <w:szCs w:val="26"/>
              </w:rPr>
              <w:t xml:space="preserve"> (пруд «</w:t>
            </w:r>
            <w:proofErr w:type="spellStart"/>
            <w:r w:rsidR="0006530B">
              <w:rPr>
                <w:bCs/>
                <w:sz w:val="26"/>
                <w:szCs w:val="26"/>
              </w:rPr>
              <w:t>Криничка</w:t>
            </w:r>
            <w:proofErr w:type="spellEnd"/>
            <w:r w:rsidR="0006530B">
              <w:rPr>
                <w:bCs/>
                <w:sz w:val="26"/>
                <w:szCs w:val="26"/>
              </w:rPr>
              <w:t>»)</w:t>
            </w:r>
          </w:p>
        </w:tc>
        <w:tc>
          <w:tcPr>
            <w:tcW w:w="1845" w:type="dxa"/>
          </w:tcPr>
          <w:p w:rsidR="001D6731" w:rsidRPr="00F247E8" w:rsidRDefault="001D6731" w:rsidP="0014223C">
            <w:pPr>
              <w:pStyle w:val="21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135,8</w:t>
            </w:r>
          </w:p>
        </w:tc>
      </w:tr>
    </w:tbl>
    <w:p w:rsidR="00C85424" w:rsidRPr="00F247E8" w:rsidRDefault="00C85424" w:rsidP="00C85424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   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F247E8">
        <w:rPr>
          <w:bCs/>
          <w:sz w:val="26"/>
          <w:szCs w:val="26"/>
        </w:rPr>
        <w:t xml:space="preserve"> </w:t>
      </w:r>
      <w:r w:rsidRPr="00A573E1">
        <w:rPr>
          <w:bCs/>
          <w:szCs w:val="28"/>
        </w:rPr>
        <w:t xml:space="preserve">Экспертная оценка перечисленных в таблице объектов составляет   </w:t>
      </w:r>
      <w:r w:rsidR="001D6731" w:rsidRPr="00A573E1">
        <w:rPr>
          <w:bCs/>
          <w:szCs w:val="28"/>
        </w:rPr>
        <w:t>1390,6</w:t>
      </w:r>
      <w:r w:rsidRPr="00A573E1">
        <w:rPr>
          <w:bCs/>
          <w:szCs w:val="28"/>
        </w:rPr>
        <w:t xml:space="preserve"> тыс. руб.  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A573E1">
        <w:rPr>
          <w:bCs/>
          <w:szCs w:val="28"/>
        </w:rPr>
        <w:t xml:space="preserve"> Затраты на</w:t>
      </w:r>
      <w:r w:rsidR="0006530B">
        <w:rPr>
          <w:bCs/>
          <w:szCs w:val="28"/>
        </w:rPr>
        <w:t xml:space="preserve"> подготовку объектов к продаже </w:t>
      </w:r>
      <w:r w:rsidRPr="00A573E1">
        <w:rPr>
          <w:bCs/>
          <w:szCs w:val="28"/>
        </w:rPr>
        <w:t xml:space="preserve"> </w:t>
      </w:r>
      <w:r w:rsidR="0006530B">
        <w:rPr>
          <w:bCs/>
          <w:szCs w:val="28"/>
        </w:rPr>
        <w:t>(</w:t>
      </w:r>
      <w:r w:rsidRPr="00A573E1">
        <w:rPr>
          <w:bCs/>
          <w:szCs w:val="28"/>
        </w:rPr>
        <w:t>независимая оценка</w:t>
      </w:r>
      <w:r w:rsidR="0006530B">
        <w:rPr>
          <w:bCs/>
          <w:szCs w:val="28"/>
        </w:rPr>
        <w:t>, публикации в СМИ</w:t>
      </w:r>
      <w:r w:rsidRPr="00A573E1">
        <w:rPr>
          <w:bCs/>
          <w:szCs w:val="28"/>
        </w:rPr>
        <w:t xml:space="preserve">) составят </w:t>
      </w:r>
      <w:r w:rsidR="0006530B">
        <w:rPr>
          <w:bCs/>
          <w:szCs w:val="28"/>
        </w:rPr>
        <w:t>202</w:t>
      </w:r>
      <w:r w:rsidR="00A573E1" w:rsidRPr="00A573E1">
        <w:rPr>
          <w:bCs/>
          <w:szCs w:val="28"/>
        </w:rPr>
        <w:t>,0</w:t>
      </w:r>
      <w:r w:rsidRPr="00A573E1">
        <w:rPr>
          <w:bCs/>
          <w:szCs w:val="28"/>
        </w:rPr>
        <w:t xml:space="preserve"> тыс. руб.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</w:p>
    <w:p w:rsidR="00C85424" w:rsidRPr="00A573E1" w:rsidRDefault="00C85424" w:rsidP="00C85424">
      <w:pPr>
        <w:pStyle w:val="a3"/>
        <w:numPr>
          <w:ilvl w:val="0"/>
          <w:numId w:val="2"/>
        </w:numPr>
        <w:tabs>
          <w:tab w:val="left" w:pos="7380"/>
        </w:tabs>
        <w:rPr>
          <w:bCs/>
          <w:szCs w:val="28"/>
        </w:rPr>
      </w:pPr>
      <w:r w:rsidRPr="00A573E1">
        <w:rPr>
          <w:bCs/>
          <w:szCs w:val="28"/>
        </w:rPr>
        <w:t>Порядок оценки стоимости приватизируемого имущества</w:t>
      </w:r>
      <w:r w:rsidR="00A573E1" w:rsidRPr="00A573E1">
        <w:rPr>
          <w:bCs/>
          <w:szCs w:val="28"/>
        </w:rPr>
        <w:t>.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A573E1">
        <w:rPr>
          <w:bCs/>
          <w:szCs w:val="28"/>
        </w:rPr>
        <w:t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 Федеральным законом от 29 июля 1998 года № 135 – ФЗ «Об оценочной деятельности в Российской Федерации».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</w:p>
    <w:p w:rsidR="00C85424" w:rsidRPr="00A573E1" w:rsidRDefault="00C85424" w:rsidP="00C85424">
      <w:pPr>
        <w:pStyle w:val="a3"/>
        <w:numPr>
          <w:ilvl w:val="0"/>
          <w:numId w:val="2"/>
        </w:numPr>
        <w:tabs>
          <w:tab w:val="left" w:pos="7380"/>
        </w:tabs>
        <w:rPr>
          <w:bCs/>
          <w:szCs w:val="28"/>
        </w:rPr>
      </w:pPr>
      <w:r w:rsidRPr="00A573E1">
        <w:rPr>
          <w:bCs/>
          <w:szCs w:val="28"/>
        </w:rPr>
        <w:t>Прогноз поступления в бюджет Медовского сельского поселения  доходов от приватизации муниципального имущества и оценка социально-экономических последствий.</w:t>
      </w:r>
    </w:p>
    <w:p w:rsidR="00C85424" w:rsidRPr="00A573E1" w:rsidRDefault="00C85424" w:rsidP="00C85424">
      <w:pPr>
        <w:pStyle w:val="a3"/>
        <w:tabs>
          <w:tab w:val="left" w:pos="7380"/>
        </w:tabs>
        <w:ind w:firstLine="720"/>
        <w:rPr>
          <w:bCs/>
          <w:szCs w:val="28"/>
        </w:rPr>
      </w:pPr>
      <w:r w:rsidRPr="00A573E1">
        <w:rPr>
          <w:bCs/>
          <w:szCs w:val="28"/>
        </w:rPr>
        <w:lastRenderedPageBreak/>
        <w:t>Вследствие полной реализации прогнозного плана (программы) приватизации в 201</w:t>
      </w:r>
      <w:r w:rsidR="004F69E4" w:rsidRPr="00A573E1">
        <w:rPr>
          <w:bCs/>
          <w:szCs w:val="28"/>
        </w:rPr>
        <w:t>9</w:t>
      </w:r>
      <w:r w:rsidRPr="00A573E1">
        <w:rPr>
          <w:bCs/>
          <w:szCs w:val="28"/>
        </w:rPr>
        <w:t xml:space="preserve"> году количество объектов недвижимости снизится </w:t>
      </w:r>
      <w:r w:rsidR="00A573E1" w:rsidRPr="00A573E1">
        <w:rPr>
          <w:bCs/>
          <w:szCs w:val="28"/>
        </w:rPr>
        <w:t>на 33</w:t>
      </w:r>
      <w:r w:rsidRPr="00A573E1">
        <w:rPr>
          <w:bCs/>
          <w:szCs w:val="28"/>
        </w:rPr>
        <w:t xml:space="preserve"> процент</w:t>
      </w:r>
      <w:r w:rsidR="00A573E1" w:rsidRPr="00A573E1">
        <w:rPr>
          <w:bCs/>
          <w:szCs w:val="28"/>
        </w:rPr>
        <w:t>а</w:t>
      </w:r>
      <w:r w:rsidRPr="00A573E1">
        <w:rPr>
          <w:bCs/>
          <w:szCs w:val="28"/>
        </w:rPr>
        <w:t>.</w:t>
      </w:r>
    </w:p>
    <w:p w:rsidR="00C85424" w:rsidRPr="00A573E1" w:rsidRDefault="00C85424" w:rsidP="00C85424">
      <w:pPr>
        <w:ind w:firstLine="708"/>
        <w:jc w:val="both"/>
        <w:rPr>
          <w:sz w:val="28"/>
          <w:szCs w:val="28"/>
        </w:rPr>
      </w:pPr>
      <w:r w:rsidRPr="00A573E1">
        <w:rPr>
          <w:bCs/>
          <w:sz w:val="28"/>
          <w:szCs w:val="28"/>
        </w:rPr>
        <w:t xml:space="preserve">По результатам реализации программы приватизации ожидается получение неналоговых доходов от приватизации муниципального имущества не менее </w:t>
      </w:r>
      <w:r w:rsidR="00A573E1" w:rsidRPr="00A573E1">
        <w:rPr>
          <w:bCs/>
          <w:sz w:val="28"/>
          <w:szCs w:val="28"/>
        </w:rPr>
        <w:t>1390,6</w:t>
      </w:r>
      <w:r w:rsidRPr="00A573E1">
        <w:rPr>
          <w:bCs/>
          <w:sz w:val="28"/>
          <w:szCs w:val="28"/>
        </w:rPr>
        <w:t xml:space="preserve"> тыс. руб.</w:t>
      </w:r>
    </w:p>
    <w:p w:rsidR="00C85424" w:rsidRPr="00A573E1" w:rsidRDefault="00C85424" w:rsidP="00C85424">
      <w:pPr>
        <w:rPr>
          <w:sz w:val="28"/>
          <w:szCs w:val="28"/>
        </w:rPr>
      </w:pPr>
    </w:p>
    <w:p w:rsidR="004E6086" w:rsidRDefault="004E6086"/>
    <w:sectPr w:rsidR="004E6086" w:rsidSect="004F719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424"/>
    <w:rsid w:val="0006530B"/>
    <w:rsid w:val="001D6731"/>
    <w:rsid w:val="001F4C74"/>
    <w:rsid w:val="002A38E5"/>
    <w:rsid w:val="0041357D"/>
    <w:rsid w:val="004E6086"/>
    <w:rsid w:val="004F69E4"/>
    <w:rsid w:val="007C2BCA"/>
    <w:rsid w:val="007E1E1A"/>
    <w:rsid w:val="009D0CCF"/>
    <w:rsid w:val="00A573E1"/>
    <w:rsid w:val="00B46E77"/>
    <w:rsid w:val="00B84D34"/>
    <w:rsid w:val="00BF1465"/>
    <w:rsid w:val="00C85424"/>
    <w:rsid w:val="00FD4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54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854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542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C8542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C85424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C8542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C8542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8542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5</cp:revision>
  <cp:lastPrinted>2018-12-26T11:48:00Z</cp:lastPrinted>
  <dcterms:created xsi:type="dcterms:W3CDTF">2017-12-26T06:52:00Z</dcterms:created>
  <dcterms:modified xsi:type="dcterms:W3CDTF">2018-12-26T11:50:00Z</dcterms:modified>
</cp:coreProperties>
</file>