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5D74">
        <w:rPr>
          <w:rFonts w:ascii="Times New Roman" w:hAnsi="Times New Roman" w:cs="Times New Roman"/>
          <w:b/>
          <w:bCs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9F3CCD">
        <w:rPr>
          <w:rFonts w:ascii="Times New Roman" w:hAnsi="Times New Roman" w:cs="Times New Roman"/>
          <w:sz w:val="28"/>
          <w:szCs w:val="28"/>
        </w:rPr>
        <w:t>17 декабря</w:t>
      </w:r>
      <w:r w:rsidR="00575077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9F3CCD">
        <w:rPr>
          <w:rFonts w:ascii="Times New Roman" w:hAnsi="Times New Roman" w:cs="Times New Roman"/>
          <w:sz w:val="28"/>
          <w:szCs w:val="28"/>
        </w:rPr>
        <w:t xml:space="preserve">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</w:t>
      </w:r>
      <w:r w:rsidR="009F3CCD">
        <w:rPr>
          <w:rFonts w:ascii="Times New Roman" w:hAnsi="Times New Roman" w:cs="Times New Roman"/>
          <w:sz w:val="28"/>
          <w:szCs w:val="28"/>
        </w:rPr>
        <w:t>73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7B5D74">
        <w:rPr>
          <w:rFonts w:ascii="Times New Roman" w:hAnsi="Times New Roman" w:cs="Times New Roman"/>
          <w:sz w:val="28"/>
          <w:szCs w:val="28"/>
        </w:rPr>
        <w:t>Село Боровенск</w:t>
      </w:r>
      <w:r w:rsidR="006F5309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7B5D74">
        <w:rPr>
          <w:rFonts w:ascii="Times New Roman" w:hAnsi="Times New Roman" w:cs="Times New Roman"/>
          <w:sz w:val="28"/>
          <w:szCs w:val="28"/>
        </w:rPr>
        <w:t>Село Боровенск</w:t>
      </w:r>
      <w:r w:rsidR="006F5309">
        <w:rPr>
          <w:rFonts w:ascii="Times New Roman" w:hAnsi="Times New Roman" w:cs="Times New Roman"/>
          <w:sz w:val="28"/>
          <w:szCs w:val="28"/>
        </w:rPr>
        <w:t xml:space="preserve"> 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7B5D74">
        <w:rPr>
          <w:rFonts w:ascii="Times New Roman" w:hAnsi="Times New Roman" w:cs="Times New Roman"/>
          <w:sz w:val="28"/>
          <w:szCs w:val="28"/>
        </w:rPr>
        <w:t>Село Боровенск</w:t>
      </w:r>
      <w:r w:rsidR="006F5309">
        <w:rPr>
          <w:rFonts w:ascii="Times New Roman" w:hAnsi="Times New Roman" w:cs="Times New Roman"/>
          <w:sz w:val="28"/>
          <w:szCs w:val="28"/>
        </w:rPr>
        <w:t xml:space="preserve"> 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7B5D74">
        <w:rPr>
          <w:rFonts w:ascii="Times New Roman" w:hAnsi="Times New Roman" w:cs="Times New Roman"/>
          <w:sz w:val="28"/>
          <w:szCs w:val="28"/>
        </w:rPr>
        <w:t>Село Боровенск</w:t>
      </w:r>
      <w:r w:rsidR="006F5309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7B5D7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B5D74">
        <w:rPr>
          <w:rFonts w:ascii="Times New Roman" w:hAnsi="Times New Roman" w:cs="Times New Roman"/>
          <w:sz w:val="28"/>
          <w:szCs w:val="28"/>
        </w:rPr>
        <w:t>Л.А.Кобякова</w:t>
      </w:r>
      <w:proofErr w:type="spellEnd"/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7B5D74">
        <w:rPr>
          <w:rFonts w:ascii="Times New Roman" w:hAnsi="Times New Roman" w:cs="Times New Roman"/>
          <w:sz w:val="28"/>
          <w:szCs w:val="28"/>
        </w:rPr>
        <w:t>Село Боровенск</w:t>
      </w:r>
      <w:r w:rsidR="006F5309">
        <w:rPr>
          <w:rFonts w:ascii="Times New Roman" w:hAnsi="Times New Roman" w:cs="Times New Roman"/>
          <w:sz w:val="28"/>
          <w:szCs w:val="28"/>
        </w:rPr>
        <w:t xml:space="preserve"> 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9F3CCD">
        <w:rPr>
          <w:rFonts w:ascii="Times New Roman" w:hAnsi="Times New Roman" w:cs="Times New Roman"/>
          <w:sz w:val="28"/>
          <w:szCs w:val="28"/>
        </w:rPr>
        <w:t>17.12.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r w:rsidR="009F3CCD">
        <w:rPr>
          <w:rFonts w:ascii="Times New Roman" w:hAnsi="Times New Roman" w:cs="Times New Roman"/>
          <w:sz w:val="28"/>
          <w:szCs w:val="28"/>
        </w:rPr>
        <w:t xml:space="preserve"> 73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7B5D74">
        <w:rPr>
          <w:b/>
          <w:sz w:val="28"/>
          <w:szCs w:val="28"/>
        </w:rPr>
        <w:t>Село Боровенск</w:t>
      </w:r>
      <w:r w:rsidR="006F5309">
        <w:rPr>
          <w:b/>
          <w:sz w:val="28"/>
          <w:szCs w:val="28"/>
        </w:rPr>
        <w:t xml:space="preserve"> </w:t>
      </w:r>
      <w:r w:rsidRPr="00BE321A">
        <w:rPr>
          <w:b/>
          <w:sz w:val="28"/>
          <w:szCs w:val="28"/>
        </w:rPr>
        <w:t>»</w:t>
      </w: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0A78" w:rsidRDefault="00381253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="00660A7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660A78" w:rsidRPr="00660A78">
          <w:rPr>
            <w:rFonts w:ascii="Times New Roman" w:hAnsi="Times New Roman" w:cs="Times New Roman"/>
            <w:bCs/>
            <w:sz w:val="28"/>
            <w:szCs w:val="28"/>
          </w:rPr>
          <w:t xml:space="preserve">ункт 9 части 1 статьи </w:t>
        </w:r>
      </w:hyperlink>
      <w:r w:rsidR="00660A78">
        <w:rPr>
          <w:rFonts w:ascii="Times New Roman" w:hAnsi="Times New Roman" w:cs="Times New Roman"/>
          <w:bCs/>
          <w:sz w:val="28"/>
          <w:szCs w:val="28"/>
        </w:rPr>
        <w:t>6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60A78" w:rsidRDefault="00660A78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0A78">
        <w:rPr>
          <w:rFonts w:ascii="Times New Roman" w:hAnsi="Times New Roman" w:cs="Times New Roman"/>
          <w:bCs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420C48">
        <w:rPr>
          <w:rFonts w:ascii="Times New Roman" w:hAnsi="Times New Roman" w:cs="Times New Roman"/>
          <w:bCs/>
          <w:sz w:val="28"/>
          <w:szCs w:val="28"/>
        </w:rPr>
        <w:t>етствии с указанными правилами</w:t>
      </w:r>
      <w:proofErr w:type="gramStart"/>
      <w:r w:rsidRPr="00660A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6E07" w:rsidRDefault="00FA6E07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B19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B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F7344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12B19">
        <w:t>:</w:t>
      </w:r>
    </w:p>
    <w:p w:rsidR="00660A78" w:rsidRDefault="00312B19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11</w:t>
      </w:r>
      <w:r w:rsidR="003812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силу;</w:t>
      </w:r>
    </w:p>
    <w:p w:rsidR="00312B19" w:rsidRDefault="00312B19" w:rsidP="003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16 следующего содержания:</w:t>
      </w:r>
    </w:p>
    <w:p w:rsidR="00312B19" w:rsidRDefault="00312B19" w:rsidP="00FA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9" w:history="1">
        <w:r w:rsidRPr="0031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7 февраля 1992 года № 2300-1 "О защите прав потребителей"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253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A6E07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8F3">
        <w:rPr>
          <w:rFonts w:ascii="Times New Roman" w:hAnsi="Times New Roman" w:cs="Times New Roman"/>
          <w:sz w:val="28"/>
          <w:szCs w:val="28"/>
        </w:rPr>
        <w:t xml:space="preserve">. </w:t>
      </w:r>
      <w:r w:rsidR="00FF7344">
        <w:rPr>
          <w:rFonts w:ascii="Times New Roman" w:hAnsi="Times New Roman" w:cs="Times New Roman"/>
          <w:sz w:val="28"/>
          <w:szCs w:val="28"/>
        </w:rPr>
        <w:t>Статью 16</w:t>
      </w:r>
      <w:r w:rsidR="00FF7344" w:rsidRPr="00020BF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020BFA">
        <w:rPr>
          <w:rFonts w:ascii="Times New Roman" w:hAnsi="Times New Roman" w:cs="Times New Roman"/>
          <w:b/>
          <w:sz w:val="28"/>
          <w:szCs w:val="28"/>
        </w:rPr>
        <w:t>. Публичные слушания, общественные обсуждения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могут проводиться публичные слушания.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 инициативе населения,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, </w:t>
      </w:r>
      <w:r w:rsidRPr="00020BF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назначаются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-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020BFA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BFA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или законов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lastRenderedPageBreak/>
        <w:t>2) проект местного бюджета и отчет о его исполнении;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BFA">
        <w:rPr>
          <w:rFonts w:ascii="Times New Roman" w:hAnsi="Times New Roman" w:cs="Times New Roman"/>
          <w:sz w:val="28"/>
          <w:szCs w:val="28"/>
        </w:rPr>
        <w:t>) прое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6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20BFA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B73AA" w:rsidRDefault="00FF7344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6E07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899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89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506899">
          <w:rPr>
            <w:rFonts w:ascii="Times New Roman" w:hAnsi="Times New Roman" w:cs="Times New Roman"/>
            <w:sz w:val="28"/>
            <w:szCs w:val="28"/>
          </w:rPr>
          <w:t>Ч</w:t>
        </w:r>
        <w:r w:rsidR="00506899" w:rsidRPr="00506899">
          <w:rPr>
            <w:rFonts w:ascii="Times New Roman" w:hAnsi="Times New Roman" w:cs="Times New Roman"/>
            <w:sz w:val="28"/>
            <w:szCs w:val="28"/>
          </w:rPr>
          <w:t xml:space="preserve">асть 1 статьи </w:t>
        </w:r>
        <w:r w:rsidR="0050689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506899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506899" w:rsidRDefault="00506899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EA8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="00FD1EA8" w:rsidRPr="00FD1EA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="00504409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="006C6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D1EA8">
        <w:rPr>
          <w:rFonts w:ascii="Times New Roman" w:hAnsi="Times New Roman" w:cs="Times New Roman"/>
          <w:sz w:val="28"/>
          <w:szCs w:val="28"/>
        </w:rPr>
        <w:t>:</w:t>
      </w: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AF">
        <w:rPr>
          <w:rFonts w:ascii="Times New Roman" w:hAnsi="Times New Roman" w:cs="Times New Roman"/>
          <w:b/>
          <w:sz w:val="28"/>
          <w:szCs w:val="28"/>
        </w:rPr>
        <w:t>«Статья 4</w:t>
      </w:r>
      <w:r w:rsidR="00504409">
        <w:rPr>
          <w:rFonts w:ascii="Times New Roman" w:hAnsi="Times New Roman" w:cs="Times New Roman"/>
          <w:b/>
          <w:sz w:val="28"/>
          <w:szCs w:val="28"/>
        </w:rPr>
        <w:t>2</w:t>
      </w:r>
      <w:r w:rsidRPr="00C976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229" w:rsidRPr="00C976AF">
        <w:rPr>
          <w:rFonts w:ascii="Times New Roman" w:hAnsi="Times New Roman" w:cs="Times New Roman"/>
          <w:b/>
          <w:sz w:val="28"/>
          <w:szCs w:val="28"/>
        </w:rPr>
        <w:t>Порядок вступления в силу муниципальных нормативных правовых актов.</w:t>
      </w:r>
    </w:p>
    <w:p w:rsidR="00C976AF" w:rsidRPr="00C976AF" w:rsidRDefault="00C976A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A0" w:rsidRDefault="007B2229" w:rsidP="0077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="005422FC">
        <w:rPr>
          <w:rFonts w:ascii="Times New Roman" w:hAnsi="Times New Roman" w:cs="Times New Roman"/>
          <w:sz w:val="28"/>
          <w:szCs w:val="28"/>
        </w:rPr>
        <w:t xml:space="preserve"> Иные муниципальные правовые акты вступают в силу со дня их принятия, если иное не установлено законодательством.</w:t>
      </w:r>
    </w:p>
    <w:p w:rsidR="00FD1EA8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EA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</w:t>
      </w:r>
      <w:r>
        <w:rPr>
          <w:rFonts w:ascii="Times New Roman" w:hAnsi="Times New Roman" w:cs="Times New Roman"/>
          <w:sz w:val="28"/>
          <w:szCs w:val="28"/>
        </w:rPr>
        <w:t>ующем муниципальном образовании, размещение полного текста в сетевом издании.</w:t>
      </w:r>
    </w:p>
    <w:p w:rsidR="007B2229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6C66B0" w:rsidRDefault="00FD1EA8" w:rsidP="0057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</w:t>
      </w:r>
      <w:r w:rsidR="00C976AF">
        <w:rPr>
          <w:rFonts w:ascii="Times New Roman" w:hAnsi="Times New Roman" w:cs="Times New Roman"/>
          <w:sz w:val="28"/>
          <w:szCs w:val="28"/>
        </w:rPr>
        <w:t>использу</w:t>
      </w:r>
      <w:r w:rsidR="00570926">
        <w:rPr>
          <w:rFonts w:ascii="Times New Roman" w:hAnsi="Times New Roman" w:cs="Times New Roman"/>
          <w:sz w:val="28"/>
          <w:szCs w:val="28"/>
        </w:rPr>
        <w:t>е</w:t>
      </w:r>
      <w:r w:rsidR="00C976AF">
        <w:rPr>
          <w:rFonts w:ascii="Times New Roman" w:hAnsi="Times New Roman" w:cs="Times New Roman"/>
          <w:sz w:val="28"/>
          <w:szCs w:val="28"/>
        </w:rPr>
        <w:t>тся</w:t>
      </w:r>
      <w:r w:rsidR="00570926">
        <w:rPr>
          <w:rFonts w:ascii="Times New Roman" w:hAnsi="Times New Roman" w:cs="Times New Roman"/>
          <w:sz w:val="28"/>
          <w:szCs w:val="28"/>
        </w:rPr>
        <w:t xml:space="preserve"> Портал муниципальных образований (</w:t>
      </w:r>
      <w:hyperlink r:id="rId12" w:history="1"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muob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0926">
        <w:rPr>
          <w:rFonts w:ascii="Times New Roman" w:hAnsi="Times New Roman" w:cs="Times New Roman"/>
          <w:sz w:val="28"/>
          <w:szCs w:val="28"/>
        </w:rPr>
        <w:t>,</w:t>
      </w:r>
      <w:r w:rsidR="00570926" w:rsidRPr="0057092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rPr>
          <w:rFonts w:ascii="Times New Roman" w:hAnsi="Times New Roman" w:cs="Times New Roman"/>
          <w:sz w:val="28"/>
          <w:szCs w:val="28"/>
        </w:rPr>
        <w:t>регистрация в качестве сетевого издания Эл.</w:t>
      </w:r>
      <w:proofErr w:type="gramEnd"/>
      <w:r w:rsidR="0057092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70926">
        <w:rPr>
          <w:rFonts w:ascii="Times New Roman" w:hAnsi="Times New Roman" w:cs="Times New Roman"/>
          <w:sz w:val="28"/>
          <w:szCs w:val="28"/>
        </w:rPr>
        <w:t xml:space="preserve">ФС77-64795 от 02.02.2016), а </w:t>
      </w:r>
      <w:r w:rsidR="00C976AF">
        <w:rPr>
          <w:rFonts w:ascii="Times New Roman" w:hAnsi="Times New Roman" w:cs="Times New Roman"/>
          <w:sz w:val="28"/>
          <w:szCs w:val="28"/>
        </w:rPr>
        <w:t>также портал Минюста России «Нормативные правовые акты в Российской Федерации» (</w:t>
      </w:r>
      <w:hyperlink r:id="rId13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76AF" w:rsidRPr="00C976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 w:rsidR="00C976AF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C6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5B3" w:rsidRDefault="009A15B3" w:rsidP="0042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9A15B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B0">
        <w:rPr>
          <w:rFonts w:ascii="Times New Roman" w:hAnsi="Times New Roman" w:cs="Times New Roman"/>
          <w:sz w:val="28"/>
          <w:szCs w:val="28"/>
        </w:rPr>
        <w:t xml:space="preserve">. </w:t>
      </w:r>
      <w:r w:rsidR="00C976AF">
        <w:rPr>
          <w:rFonts w:ascii="Times New Roman" w:hAnsi="Times New Roman" w:cs="Times New Roman"/>
          <w:sz w:val="28"/>
          <w:szCs w:val="28"/>
        </w:rPr>
        <w:t>Статью</w:t>
      </w:r>
      <w:r w:rsidR="006C66B0">
        <w:rPr>
          <w:rFonts w:ascii="Times New Roman" w:hAnsi="Times New Roman" w:cs="Times New Roman"/>
          <w:sz w:val="28"/>
          <w:szCs w:val="28"/>
        </w:rPr>
        <w:t xml:space="preserve"> 4</w:t>
      </w:r>
      <w:r w:rsidR="00504409">
        <w:rPr>
          <w:rFonts w:ascii="Times New Roman" w:hAnsi="Times New Roman" w:cs="Times New Roman"/>
          <w:sz w:val="28"/>
          <w:szCs w:val="28"/>
        </w:rPr>
        <w:t>3</w:t>
      </w:r>
      <w:r w:rsidR="006C66B0">
        <w:rPr>
          <w:rFonts w:ascii="Times New Roman" w:hAnsi="Times New Roman" w:cs="Times New Roman"/>
          <w:sz w:val="28"/>
          <w:szCs w:val="28"/>
        </w:rPr>
        <w:t xml:space="preserve"> </w:t>
      </w:r>
      <w:r w:rsidR="00C976AF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FD1EA8">
        <w:rPr>
          <w:rFonts w:ascii="Times New Roman" w:hAnsi="Times New Roman" w:cs="Times New Roman"/>
          <w:sz w:val="28"/>
          <w:szCs w:val="28"/>
        </w:rPr>
        <w:t>.</w:t>
      </w:r>
    </w:p>
    <w:p w:rsidR="00974769" w:rsidRDefault="00974769" w:rsidP="0081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58D" w:rsidRDefault="0081558D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84C" w:rsidRDefault="00EE684C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21A" w:rsidRPr="00BE321A" w:rsidRDefault="00BE321A" w:rsidP="002D6934">
      <w:pPr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5"/>
    <w:rsid w:val="00023F4B"/>
    <w:rsid w:val="00036331"/>
    <w:rsid w:val="00036E1E"/>
    <w:rsid w:val="000708E8"/>
    <w:rsid w:val="000B3AAC"/>
    <w:rsid w:val="000B424E"/>
    <w:rsid w:val="0012314C"/>
    <w:rsid w:val="001511A1"/>
    <w:rsid w:val="00176023"/>
    <w:rsid w:val="001D2B23"/>
    <w:rsid w:val="00206FC5"/>
    <w:rsid w:val="002178B1"/>
    <w:rsid w:val="002B73AA"/>
    <w:rsid w:val="002D6934"/>
    <w:rsid w:val="00312B19"/>
    <w:rsid w:val="00320AE1"/>
    <w:rsid w:val="003535A3"/>
    <w:rsid w:val="00381253"/>
    <w:rsid w:val="00386347"/>
    <w:rsid w:val="003C17C7"/>
    <w:rsid w:val="00413137"/>
    <w:rsid w:val="00420C48"/>
    <w:rsid w:val="00471B17"/>
    <w:rsid w:val="004C18FE"/>
    <w:rsid w:val="004C3428"/>
    <w:rsid w:val="004D1A7F"/>
    <w:rsid w:val="004E318B"/>
    <w:rsid w:val="004E4DF0"/>
    <w:rsid w:val="00504409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C06FD"/>
    <w:rsid w:val="006C66B0"/>
    <w:rsid w:val="006F5309"/>
    <w:rsid w:val="00704726"/>
    <w:rsid w:val="007773A0"/>
    <w:rsid w:val="007A4313"/>
    <w:rsid w:val="007B2229"/>
    <w:rsid w:val="007B5D74"/>
    <w:rsid w:val="00810BF6"/>
    <w:rsid w:val="0081558D"/>
    <w:rsid w:val="008569E6"/>
    <w:rsid w:val="00890B5B"/>
    <w:rsid w:val="008B215B"/>
    <w:rsid w:val="008F3682"/>
    <w:rsid w:val="00904C25"/>
    <w:rsid w:val="00974769"/>
    <w:rsid w:val="00980D0B"/>
    <w:rsid w:val="009A15B3"/>
    <w:rsid w:val="009F11E9"/>
    <w:rsid w:val="009F3CCD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80535"/>
    <w:rsid w:val="00BB51E7"/>
    <w:rsid w:val="00BE321A"/>
    <w:rsid w:val="00BF4CA6"/>
    <w:rsid w:val="00C044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B245D"/>
    <w:rsid w:val="00DD4EC5"/>
    <w:rsid w:val="00E87DE6"/>
    <w:rsid w:val="00ED5CEF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1517B392F7AE66E04582DEF3E08C4B61D2424AF1134A2BF5AE96E9C95154F19B7513EDA46m8H" TargetMode="External"/><Relationship Id="rId13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56FE0007E2044B731C718A8B08E49829C9D7A46E001DE39A390B799F4756E386120B4E57B91AH" TargetMode="External"/><Relationship Id="rId12" Type="http://schemas.openxmlformats.org/officeDocument/2006/relationships/hyperlink" Target="http://muo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1E453910EEB63BB8A1612DBD041809D6B40896AE4DFBA92979F6611FC61BF63EBEC342CE767C93HAf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8FF0E3125F392F17C7735E742E63F4C2FDE6CA9E3D0EE283BF16D1DAA2462E2101370E7DB9CA08D1D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43709D9013A1ABDC8E3EDE55F1BA3843D33D70DB9789DB38BC553DD24E0AC1EAE938DF492CB0E2410B908F2DFAE908F29CE2B4RBN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E8B-BF5D-492F-B40A-D64FFDD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2018-12-14T11:36:00Z</cp:lastPrinted>
  <dcterms:created xsi:type="dcterms:W3CDTF">2018-11-23T09:43:00Z</dcterms:created>
  <dcterms:modified xsi:type="dcterms:W3CDTF">2018-12-14T11:37:00Z</dcterms:modified>
</cp:coreProperties>
</file>