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66" w:rsidRDefault="00DB1E66" w:rsidP="00DB1E66">
      <w:pPr>
        <w:pStyle w:val="a3"/>
        <w:keepNext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B1E66" w:rsidRDefault="00DB1E66" w:rsidP="00DB1E66">
      <w:pPr>
        <w:pStyle w:val="a3"/>
        <w:keepNext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ВОЛГОГРАДСКАЯ ОБЛАСТЬ</w:t>
      </w:r>
    </w:p>
    <w:p w:rsidR="00DB1E66" w:rsidRDefault="00DB1E66" w:rsidP="00DB1E66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ОКТЯБРЬСКИЙ МУНИЦИПАЛЬНЫЙ РАЙОН</w:t>
      </w:r>
    </w:p>
    <w:p w:rsidR="00DB1E66" w:rsidRDefault="00DB1E66" w:rsidP="00DB1E66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</w:t>
      </w:r>
    </w:p>
    <w:p w:rsidR="00DB1E66" w:rsidRDefault="00DB1E66" w:rsidP="00DB1E66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ИЛЬМЕНСКОГО СЕЛЬСКОГО ПОСЕЛЕНИЯ</w:t>
      </w:r>
    </w:p>
    <w:p w:rsidR="00DB1E66" w:rsidRDefault="00DB1E66" w:rsidP="00DB1E66">
      <w:pPr>
        <w:pStyle w:val="a3"/>
        <w:spacing w:after="0" w:line="100" w:lineRule="atLeast"/>
      </w:pPr>
    </w:p>
    <w:p w:rsidR="00DB1E66" w:rsidRDefault="00DB1E66" w:rsidP="00DB1E66">
      <w:pPr>
        <w:pStyle w:val="a3"/>
        <w:keepNext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РЕШЕНИЕ</w:t>
      </w:r>
    </w:p>
    <w:p w:rsidR="00DB1E66" w:rsidRDefault="00DB1E66" w:rsidP="00DB1E66">
      <w:pPr>
        <w:pStyle w:val="a3"/>
        <w:spacing w:after="0" w:line="100" w:lineRule="atLeast"/>
        <w:jc w:val="center"/>
      </w:pPr>
    </w:p>
    <w:p w:rsidR="00DB1E66" w:rsidRDefault="00DB1E66" w:rsidP="00DB1E66">
      <w:pPr>
        <w:pStyle w:val="a3"/>
        <w:keepNext/>
        <w:spacing w:after="0" w:line="10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21.11. 2018 года                                                                                         № 56 / 112</w:t>
      </w:r>
    </w:p>
    <w:p w:rsidR="00DB1E66" w:rsidRDefault="00DB1E66" w:rsidP="00DB1E66">
      <w:pPr>
        <w:pStyle w:val="a3"/>
        <w:spacing w:after="0" w:line="100" w:lineRule="atLeast"/>
      </w:pPr>
    </w:p>
    <w:p w:rsidR="00DB1E66" w:rsidRDefault="00DB1E66" w:rsidP="00DB1E66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предоставления иных</w:t>
      </w:r>
    </w:p>
    <w:p w:rsidR="00DB1E66" w:rsidRDefault="00DB1E66" w:rsidP="00DB1E66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 из бюджета Ильменского</w:t>
      </w:r>
    </w:p>
    <w:p w:rsidR="00DB1E66" w:rsidRDefault="00DB1E66" w:rsidP="00DB1E66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бюджету Октябрьского</w:t>
      </w:r>
    </w:p>
    <w:p w:rsidR="00DB1E66" w:rsidRDefault="00DB1E66" w:rsidP="00DB1E66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DB1E66" w:rsidRDefault="00DB1E66" w:rsidP="00DB1E66">
      <w:pPr>
        <w:pStyle w:val="a3"/>
        <w:spacing w:after="0" w:line="100" w:lineRule="atLeast"/>
      </w:pPr>
    </w:p>
    <w:p w:rsidR="00DB1E66" w:rsidRDefault="00DB1E66" w:rsidP="00DB1E66">
      <w:pPr>
        <w:pStyle w:val="a3"/>
        <w:spacing w:after="0" w:line="100" w:lineRule="atLeast"/>
      </w:pPr>
    </w:p>
    <w:p w:rsidR="00DB1E66" w:rsidRDefault="00DB1E66" w:rsidP="00DB1E66">
      <w:pPr>
        <w:pStyle w:val="a4"/>
        <w:tabs>
          <w:tab w:val="left" w:pos="7020"/>
        </w:tabs>
        <w:ind w:firstLine="567"/>
      </w:pPr>
      <w:proofErr w:type="gramStart"/>
      <w:r>
        <w:rPr>
          <w:szCs w:val="26"/>
        </w:rPr>
        <w:t xml:space="preserve">В соответствии со статьями 9 и 142.5 Бюджетного кодекса Российской Федерации, руководствуясь Уставом Ильменского сельского поселения Октябрьского муниципального района и Положением о бюджетном процессе в Ильменском сельском поселении Октябрьского муниципального района, утвержденным решением Совета народных депутатов Ильменского сельского поселения от 28.02.2018г года   № 45/ 87,   Совет народных депутатов Ильменского сельского поселения </w:t>
      </w:r>
      <w:r>
        <w:t xml:space="preserve"> </w:t>
      </w:r>
      <w:r>
        <w:rPr>
          <w:szCs w:val="26"/>
        </w:rPr>
        <w:t>решил:</w:t>
      </w:r>
      <w:proofErr w:type="gramEnd"/>
    </w:p>
    <w:p w:rsidR="00DB1E66" w:rsidRDefault="00DB1E66" w:rsidP="00DB1E66">
      <w:pPr>
        <w:pStyle w:val="a4"/>
        <w:tabs>
          <w:tab w:val="left" w:pos="7020"/>
        </w:tabs>
        <w:ind w:firstLine="567"/>
      </w:pPr>
    </w:p>
    <w:p w:rsidR="00DB1E66" w:rsidRDefault="00DB1E66" w:rsidP="00DB1E66">
      <w:pPr>
        <w:pStyle w:val="a4"/>
        <w:tabs>
          <w:tab w:val="left" w:pos="7020"/>
        </w:tabs>
        <w:ind w:firstLine="567"/>
      </w:pPr>
      <w:r>
        <w:rPr>
          <w:szCs w:val="26"/>
        </w:rPr>
        <w:t xml:space="preserve">1. Предоставить иные межбюджетные трансферты из бюджета Ильменского сельского поселения Октябрьского района Волгоградской области бюджету Октябрьского муниципального района Волгоградской области.   </w:t>
      </w:r>
    </w:p>
    <w:p w:rsidR="00DB1E66" w:rsidRDefault="00DB1E66" w:rsidP="00DB1E66">
      <w:pPr>
        <w:pStyle w:val="a4"/>
        <w:tabs>
          <w:tab w:val="left" w:pos="7020"/>
        </w:tabs>
        <w:ind w:firstLine="567"/>
      </w:pPr>
      <w:r>
        <w:rPr>
          <w:szCs w:val="26"/>
        </w:rPr>
        <w:t>2.  Утвердить Порядок предоставления иных межбюджетных трансфертов из бюджета Ильменского сельского поселения Октябрьского района Волгоградской области бюджету Октябрьского муниципального района Волгоградской области.</w:t>
      </w:r>
    </w:p>
    <w:p w:rsidR="00DB1E66" w:rsidRDefault="00DB1E66" w:rsidP="00DB1E66">
      <w:pPr>
        <w:pStyle w:val="a4"/>
        <w:tabs>
          <w:tab w:val="left" w:pos="7020"/>
        </w:tabs>
        <w:ind w:firstLine="567"/>
      </w:pPr>
      <w:r>
        <w:rPr>
          <w:szCs w:val="26"/>
        </w:rPr>
        <w:t>3. Настоящее решение вступает в силу со дня его</w:t>
      </w:r>
      <w:r>
        <w:rPr>
          <w:szCs w:val="26"/>
          <w:shd w:val="clear" w:color="auto" w:fill="FFFFFF"/>
        </w:rPr>
        <w:t xml:space="preserve"> официального обнародования.</w:t>
      </w:r>
    </w:p>
    <w:p w:rsidR="00DB1E66" w:rsidRDefault="00DB1E66" w:rsidP="00DB1E66">
      <w:pPr>
        <w:pStyle w:val="a4"/>
        <w:tabs>
          <w:tab w:val="left" w:pos="7020"/>
        </w:tabs>
        <w:ind w:firstLine="567"/>
      </w:pPr>
    </w:p>
    <w:p w:rsidR="00DB1E66" w:rsidRDefault="00DB1E66" w:rsidP="00DB1E66">
      <w:pPr>
        <w:pStyle w:val="a4"/>
        <w:tabs>
          <w:tab w:val="left" w:pos="7020"/>
        </w:tabs>
        <w:ind w:firstLine="567"/>
      </w:pPr>
    </w:p>
    <w:p w:rsidR="00DB1E66" w:rsidRDefault="00DB1E66" w:rsidP="00DB1E66">
      <w:pPr>
        <w:pStyle w:val="a4"/>
        <w:tabs>
          <w:tab w:val="left" w:pos="7020"/>
        </w:tabs>
        <w:ind w:firstLine="567"/>
      </w:pPr>
    </w:p>
    <w:p w:rsidR="00DB1E66" w:rsidRDefault="00DB1E66" w:rsidP="00DB1E66">
      <w:pPr>
        <w:pStyle w:val="a3"/>
        <w:spacing w:after="0" w:line="100" w:lineRule="atLeast"/>
        <w:jc w:val="both"/>
      </w:pPr>
    </w:p>
    <w:p w:rsidR="00DB1E66" w:rsidRDefault="00DB1E66" w:rsidP="00DB1E66">
      <w:pPr>
        <w:pStyle w:val="a3"/>
        <w:spacing w:after="0" w:line="100" w:lineRule="atLeast"/>
        <w:jc w:val="both"/>
      </w:pPr>
    </w:p>
    <w:p w:rsidR="00DB1E66" w:rsidRDefault="00DB1E66" w:rsidP="00DB1E66">
      <w:pPr>
        <w:pStyle w:val="a3"/>
        <w:spacing w:after="0" w:line="100" w:lineRule="atLeast"/>
        <w:jc w:val="both"/>
      </w:pPr>
    </w:p>
    <w:p w:rsidR="00DB1E66" w:rsidRDefault="00DB1E66" w:rsidP="00DB1E66">
      <w:pPr>
        <w:pStyle w:val="a3"/>
        <w:spacing w:after="0" w:line="100" w:lineRule="atLeast"/>
        <w:jc w:val="both"/>
      </w:pPr>
    </w:p>
    <w:p w:rsidR="00DB1E66" w:rsidRDefault="00DB1E66" w:rsidP="00DB1E66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 Ильменского                                                                       В.В. Гончаров</w:t>
      </w:r>
    </w:p>
    <w:p w:rsidR="00DB1E66" w:rsidRDefault="00DB1E66" w:rsidP="00DB1E66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          </w:t>
      </w:r>
    </w:p>
    <w:p w:rsidR="00DB1E66" w:rsidRDefault="00DB1E66" w:rsidP="00DB1E66">
      <w:pPr>
        <w:pStyle w:val="a3"/>
        <w:keepNext/>
        <w:spacing w:after="0" w:line="100" w:lineRule="atLeast"/>
        <w:jc w:val="both"/>
      </w:pPr>
    </w:p>
    <w:p w:rsidR="00DB1E66" w:rsidRDefault="00DB1E66" w:rsidP="00DB1E66">
      <w:pPr>
        <w:pStyle w:val="a3"/>
        <w:spacing w:after="0" w:line="100" w:lineRule="atLeast"/>
        <w:jc w:val="both"/>
      </w:pPr>
    </w:p>
    <w:p w:rsidR="00DB1E66" w:rsidRDefault="00DB1E66" w:rsidP="00DB1E66">
      <w:pPr>
        <w:pStyle w:val="a3"/>
        <w:spacing w:after="0" w:line="100" w:lineRule="atLeast"/>
        <w:jc w:val="both"/>
      </w:pPr>
    </w:p>
    <w:p w:rsidR="00DB1E66" w:rsidRDefault="00DB1E66" w:rsidP="00DB1E66">
      <w:pPr>
        <w:pStyle w:val="a3"/>
        <w:spacing w:after="0" w:line="100" w:lineRule="atLeast"/>
        <w:jc w:val="both"/>
      </w:pPr>
    </w:p>
    <w:p w:rsidR="00DB1E66" w:rsidRDefault="00DB1E66" w:rsidP="00DB1E66">
      <w:pPr>
        <w:pStyle w:val="a3"/>
        <w:spacing w:after="0" w:line="100" w:lineRule="atLeast"/>
        <w:jc w:val="both"/>
      </w:pPr>
    </w:p>
    <w:p w:rsidR="00DB1E66" w:rsidRDefault="00DB1E66" w:rsidP="00DB1E66">
      <w:pPr>
        <w:pStyle w:val="a3"/>
        <w:spacing w:after="0" w:line="100" w:lineRule="atLeast"/>
        <w:jc w:val="both"/>
      </w:pPr>
    </w:p>
    <w:p w:rsidR="00DB1E66" w:rsidRDefault="00DB1E66" w:rsidP="00DB1E66">
      <w:pPr>
        <w:pStyle w:val="a3"/>
        <w:spacing w:after="0" w:line="100" w:lineRule="atLeast"/>
        <w:jc w:val="both"/>
      </w:pPr>
    </w:p>
    <w:p w:rsidR="00DB1E66" w:rsidRDefault="00DB1E66" w:rsidP="00DB1E66">
      <w:pPr>
        <w:pStyle w:val="a3"/>
        <w:spacing w:after="0" w:line="100" w:lineRule="atLeast"/>
        <w:jc w:val="both"/>
      </w:pPr>
    </w:p>
    <w:p w:rsidR="00DB1E66" w:rsidRDefault="00DB1E66" w:rsidP="00DB1E66">
      <w:pPr>
        <w:pStyle w:val="a3"/>
        <w:spacing w:after="0" w:line="100" w:lineRule="atLeast"/>
        <w:jc w:val="both"/>
      </w:pPr>
    </w:p>
    <w:p w:rsidR="00DB1E66" w:rsidRDefault="00DB1E66" w:rsidP="00DB1E66">
      <w:pPr>
        <w:pStyle w:val="a3"/>
        <w:spacing w:after="0" w:line="100" w:lineRule="atLeast"/>
        <w:jc w:val="both"/>
      </w:pPr>
    </w:p>
    <w:p w:rsidR="00DB1E66" w:rsidRDefault="00DB1E66" w:rsidP="00DB1E66">
      <w:pPr>
        <w:pStyle w:val="a3"/>
        <w:spacing w:after="0" w:line="100" w:lineRule="atLeast"/>
        <w:jc w:val="both"/>
      </w:pPr>
    </w:p>
    <w:p w:rsidR="00DB1E66" w:rsidRDefault="00DB1E66" w:rsidP="00DB1E66">
      <w:pPr>
        <w:pStyle w:val="a3"/>
        <w:spacing w:after="0" w:line="100" w:lineRule="atLeast"/>
        <w:jc w:val="both"/>
      </w:pPr>
    </w:p>
    <w:p w:rsidR="00DB1E66" w:rsidRDefault="00DB1E66" w:rsidP="00DB1E66">
      <w:pPr>
        <w:pStyle w:val="a3"/>
        <w:spacing w:after="0" w:line="100" w:lineRule="atLeast"/>
        <w:jc w:val="both"/>
      </w:pPr>
    </w:p>
    <w:p w:rsidR="00DB1E66" w:rsidRDefault="00DB1E66" w:rsidP="00DB1E66">
      <w:pPr>
        <w:pStyle w:val="a3"/>
        <w:spacing w:after="0" w:line="100" w:lineRule="atLeast"/>
        <w:jc w:val="both"/>
      </w:pPr>
    </w:p>
    <w:p w:rsidR="00DB1E66" w:rsidRDefault="00DB1E66" w:rsidP="00DB1E66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DB1E66" w:rsidRDefault="00DB1E66" w:rsidP="00DB1E66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народных депутатов </w:t>
      </w:r>
    </w:p>
    <w:p w:rsidR="00DB1E66" w:rsidRDefault="00DB1E66" w:rsidP="00DB1E66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0"/>
          <w:szCs w:val="20"/>
        </w:rPr>
        <w:t>Ильменского сельского поселения</w:t>
      </w:r>
    </w:p>
    <w:p w:rsidR="00DB1E66" w:rsidRDefault="00DB1E66" w:rsidP="00DB1E66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0"/>
          <w:szCs w:val="20"/>
        </w:rPr>
        <w:t>Октябрьского муниципального района</w:t>
      </w:r>
    </w:p>
    <w:p w:rsidR="00DB1E66" w:rsidRDefault="00DB1E66" w:rsidP="00DB1E66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0"/>
          <w:szCs w:val="20"/>
        </w:rPr>
        <w:t>Волгоградской области</w:t>
      </w:r>
    </w:p>
    <w:p w:rsidR="00DB1E66" w:rsidRDefault="00DB1E66" w:rsidP="00DB1E66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0"/>
          <w:szCs w:val="20"/>
        </w:rPr>
        <w:t>от  21.11.2018 г. N 56 / 112</w:t>
      </w:r>
    </w:p>
    <w:p w:rsidR="00DB1E66" w:rsidRDefault="00DB1E66" w:rsidP="00DB1E66">
      <w:pPr>
        <w:pStyle w:val="a3"/>
        <w:spacing w:after="0" w:line="100" w:lineRule="atLeast"/>
        <w:jc w:val="both"/>
      </w:pPr>
    </w:p>
    <w:p w:rsidR="00DB1E66" w:rsidRDefault="00DB1E66" w:rsidP="00DB1E66">
      <w:pPr>
        <w:pStyle w:val="a3"/>
        <w:spacing w:after="0" w:line="100" w:lineRule="atLeast"/>
        <w:jc w:val="center"/>
      </w:pPr>
    </w:p>
    <w:p w:rsidR="00DB1E66" w:rsidRDefault="00DB1E66" w:rsidP="00DB1E66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B1E66" w:rsidRDefault="00DB1E66" w:rsidP="00DB1E66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иных межбюджетных трансфертов из бюджета  сельского поселения Октябрьского муниципального района Волгоградской области  бюджету Октябрьского муниципального района Волгоградской области </w:t>
      </w:r>
    </w:p>
    <w:p w:rsidR="00DB1E66" w:rsidRDefault="00DB1E66" w:rsidP="00DB1E66">
      <w:pPr>
        <w:pStyle w:val="a3"/>
        <w:spacing w:after="0" w:line="100" w:lineRule="atLeast"/>
        <w:jc w:val="center"/>
      </w:pPr>
    </w:p>
    <w:p w:rsidR="00DB1E66" w:rsidRDefault="00DB1E66" w:rsidP="00DB1E66">
      <w:pPr>
        <w:pStyle w:val="a3"/>
        <w:spacing w:after="0" w:line="100" w:lineRule="atLeast"/>
        <w:jc w:val="center"/>
      </w:pPr>
    </w:p>
    <w:p w:rsidR="00DB1E66" w:rsidRDefault="00DB1E66" w:rsidP="00DB1E66">
      <w:pPr>
        <w:pStyle w:val="a3"/>
        <w:spacing w:after="0" w:line="100" w:lineRule="atLeast"/>
        <w:ind w:firstLine="5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B1E66" w:rsidRDefault="00DB1E66" w:rsidP="00DB1E66">
      <w:pPr>
        <w:pStyle w:val="a3"/>
        <w:spacing w:after="0" w:line="100" w:lineRule="atLeast"/>
        <w:ind w:firstLine="540"/>
        <w:jc w:val="center"/>
      </w:pPr>
    </w:p>
    <w:p w:rsidR="00DB1E66" w:rsidRDefault="00DB1E66" w:rsidP="00DB1E6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 Настоящий Порядок регламентирует процедуру предоставления иных межбюджетных трансфертов из бюджета Ильменского сельского поселения Октябрьского муниципального района Волгоградской области (далее – бюджет поселения) бюджету Октябрьского муниципального района Волгоградской области (далее – районному бюджету).</w:t>
      </w:r>
    </w:p>
    <w:p w:rsidR="00DB1E66" w:rsidRDefault="00DB1E66" w:rsidP="00DB1E6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Иные межбюджетные трансферты предусматриваются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составе бюджета поселения в целях передачи органам местного самоуправления Октябрьского муниципального района на финансовое обеспечение переданной в соответствии с заключенными соглашениями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части полномочий по решению вопросов местного значения.</w:t>
      </w:r>
    </w:p>
    <w:p w:rsidR="00DB1E66" w:rsidRDefault="00DB1E66" w:rsidP="00DB1E66">
      <w:pPr>
        <w:pStyle w:val="a3"/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Главным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рапорядителем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бюджетных средств, направляемых на выплату иных межбюджетных трансфертов, является администрация  Ильменского сельского поселения.</w:t>
      </w:r>
    </w:p>
    <w:p w:rsidR="00DB1E66" w:rsidRDefault="00DB1E66" w:rsidP="00DB1E66">
      <w:pPr>
        <w:pStyle w:val="a3"/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 Право на получение иных межбюджетных трансфертов имеет администрация Октябрьского муниципального района Волгоградской области и ее структурные подразделения, осуществляющие часть полномочий по решению вопросов местного значения Ильменского сельского поселения.</w:t>
      </w:r>
    </w:p>
    <w:p w:rsidR="00DB1E66" w:rsidRDefault="00DB1E66" w:rsidP="00DB1E66">
      <w:pPr>
        <w:pStyle w:val="a3"/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5. Объем средств и целевое назначение иных межбюджетных трансфертов утверждаются решением Ильменского поселения в бюджете на очередной финансовый год и плановый период, а также посредством внесения изменений в решение о бюджете текущего года.</w:t>
      </w:r>
    </w:p>
    <w:p w:rsidR="00DB1E66" w:rsidRDefault="00DB1E66" w:rsidP="00DB1E66">
      <w:pPr>
        <w:pStyle w:val="a3"/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6.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DB1E66" w:rsidRDefault="00DB1E66" w:rsidP="00DB1E66">
      <w:pPr>
        <w:pStyle w:val="a3"/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7. Условием предоставления иных межбюджетных трансфертов районному бюджету является соблюдение органами местного самоуправления Октябрьского муниципального района Волгоградской области бюджетного законодательства Российской Федерации и законодательства Российской Федерации о налогах и сборах.</w:t>
      </w:r>
    </w:p>
    <w:p w:rsidR="00DB1E66" w:rsidRDefault="00DB1E66" w:rsidP="00DB1E66">
      <w:pPr>
        <w:pStyle w:val="a3"/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8. Предоставление иных межбюджетных трансфертов из бюджета Ильменского сельского поселения бюджету Октябрьского муниципального район осуществляется за счет доходов бюджета  Ильменского сельского поселения.</w:t>
      </w:r>
    </w:p>
    <w:p w:rsidR="00DB1E66" w:rsidRDefault="00DB1E66" w:rsidP="00DB1E66">
      <w:pPr>
        <w:pStyle w:val="a3"/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9. Иные межбюджетные трансферты из бюджета Ильменского сельского поселения предоставляются бюджету Октябрьского муниципального района на основании соглашения, заключенного между администрацией Ильменского сельского поселения и администрацией Октябрьского муниципального района.</w:t>
      </w:r>
    </w:p>
    <w:p w:rsidR="00DB1E66" w:rsidRDefault="00DB1E66" w:rsidP="00DB1E66">
      <w:pPr>
        <w:pStyle w:val="a3"/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10. Соглашение о предоставлении иных  межбюджетных  трансфертов должно содержать:</w:t>
      </w:r>
    </w:p>
    <w:p w:rsidR="00DB1E66" w:rsidRDefault="00DB1E66" w:rsidP="00DB1E66">
      <w:pPr>
        <w:pStyle w:val="a5"/>
        <w:spacing w:line="276" w:lineRule="auto"/>
        <w:ind w:firstLine="709"/>
        <w:jc w:val="both"/>
      </w:pPr>
      <w:r>
        <w:t>целевое назначение иных межбюджетных трансфертов;</w:t>
      </w:r>
    </w:p>
    <w:p w:rsidR="00DB1E66" w:rsidRDefault="00DB1E66" w:rsidP="00DB1E66">
      <w:pPr>
        <w:pStyle w:val="a5"/>
        <w:spacing w:line="276" w:lineRule="auto"/>
        <w:ind w:firstLine="709"/>
        <w:jc w:val="both"/>
      </w:pPr>
      <w:r>
        <w:t>условия предоставления и расходования иных межбюджетных трансфертов;</w:t>
      </w:r>
    </w:p>
    <w:p w:rsidR="00DB1E66" w:rsidRDefault="00DB1E66" w:rsidP="00DB1E66">
      <w:pPr>
        <w:pStyle w:val="a5"/>
        <w:spacing w:line="276" w:lineRule="auto"/>
        <w:ind w:firstLine="709"/>
        <w:jc w:val="both"/>
      </w:pPr>
      <w:r>
        <w:t>объем бюджетных ассигнований, предусмотренных на предоставление иных межбюджетных трансфертов;</w:t>
      </w:r>
    </w:p>
    <w:p w:rsidR="00DB1E66" w:rsidRDefault="00DB1E66" w:rsidP="00DB1E66">
      <w:pPr>
        <w:pStyle w:val="a5"/>
        <w:spacing w:line="276" w:lineRule="auto"/>
        <w:ind w:firstLine="709"/>
        <w:jc w:val="both"/>
      </w:pPr>
      <w:r>
        <w:t>порядок перечисления иных межбюджетных трансфертов;</w:t>
      </w:r>
    </w:p>
    <w:p w:rsidR="00DB1E66" w:rsidRDefault="00DB1E66" w:rsidP="00DB1E66">
      <w:pPr>
        <w:pStyle w:val="a5"/>
        <w:spacing w:line="276" w:lineRule="auto"/>
        <w:ind w:firstLine="709"/>
        <w:jc w:val="both"/>
      </w:pPr>
      <w:r>
        <w:t>сроки действия соглашения;</w:t>
      </w:r>
    </w:p>
    <w:p w:rsidR="00DB1E66" w:rsidRDefault="00DB1E66" w:rsidP="00DB1E66">
      <w:pPr>
        <w:pStyle w:val="a5"/>
        <w:spacing w:line="276" w:lineRule="auto"/>
        <w:ind w:firstLine="709"/>
        <w:jc w:val="both"/>
      </w:pPr>
      <w:r>
        <w:t xml:space="preserve">порядок осуществления </w:t>
      </w:r>
      <w:proofErr w:type="gramStart"/>
      <w:r>
        <w:t>контроля за</w:t>
      </w:r>
      <w:proofErr w:type="gramEnd"/>
      <w:r>
        <w:t xml:space="preserve"> соблюдением условий, установленных для предоставления и расходования межбюджетных трансфертов;</w:t>
      </w:r>
    </w:p>
    <w:p w:rsidR="00DB1E66" w:rsidRDefault="00DB1E66" w:rsidP="00DB1E66">
      <w:pPr>
        <w:pStyle w:val="a5"/>
        <w:spacing w:line="276" w:lineRule="auto"/>
        <w:ind w:firstLine="709"/>
        <w:jc w:val="both"/>
      </w:pPr>
      <w:r>
        <w:t>иные условия.</w:t>
      </w:r>
    </w:p>
    <w:p w:rsidR="00DB1E66" w:rsidRDefault="00DB1E66" w:rsidP="00DB1E66">
      <w:pPr>
        <w:pStyle w:val="a3"/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11. Иные межбюджетные трансферты расходуются главными распорядителями бюджетных средств Октябрьского муниципального района Волгоградской области на решение вопросов местного значения в соответствии со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г. N 131-ФЗ "Об общих принципах организации местного самоуправления в Российской Федерации".</w:t>
      </w:r>
    </w:p>
    <w:p w:rsidR="00DB1E66" w:rsidRDefault="00DB1E66" w:rsidP="00DB1E66">
      <w:pPr>
        <w:pStyle w:val="a3"/>
        <w:spacing w:after="0"/>
        <w:ind w:firstLine="567"/>
        <w:jc w:val="both"/>
      </w:pPr>
      <w:bookmarkStart w:id="0" w:name="Par56"/>
      <w:bookmarkEnd w:id="0"/>
      <w:r>
        <w:rPr>
          <w:rFonts w:ascii="Times New Roman" w:hAnsi="Times New Roman" w:cs="Times New Roman"/>
          <w:sz w:val="24"/>
          <w:szCs w:val="24"/>
        </w:rPr>
        <w:t xml:space="preserve">12. Иные межбюджетные трансферты, имеющие целевое назначение, не использованные в текущем финансовом году, подлежат возврату в бюджет поселения. </w:t>
      </w:r>
    </w:p>
    <w:p w:rsidR="00DB1E66" w:rsidRDefault="00DB1E66" w:rsidP="00DB1E66">
      <w:pPr>
        <w:pStyle w:val="a3"/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 если неиспользованный остаток иных межбюджетных трансфертов не перечислен в районный бюджет, указанные средства подлежат взысканию в бюджет поселения в соответствии с действующим бюджетным законодательством. </w:t>
      </w:r>
    </w:p>
    <w:p w:rsidR="00DB1E66" w:rsidRDefault="00DB1E66" w:rsidP="00DB1E66">
      <w:pPr>
        <w:pStyle w:val="a3"/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Решение о наличии (об отсутствии) потребности в остатке иных межбюджетных трансфертов, не использованных по состоянию на 01 января очередного финансового года, принимается администрацией поселения по результатам рассмотрения:</w:t>
      </w:r>
    </w:p>
    <w:p w:rsidR="00DB1E66" w:rsidRDefault="00DB1E66" w:rsidP="00DB1E66">
      <w:pPr>
        <w:pStyle w:val="a3"/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обращения структурного подразделения администрации муниципального района о наличии потребности в остатке иных межбюджетных трансфертов с указанием размера такого остатка (далее именуется – обращение);</w:t>
      </w:r>
    </w:p>
    <w:p w:rsidR="00DB1E66" w:rsidRDefault="00DB1E66" w:rsidP="00DB1E66">
      <w:pPr>
        <w:pStyle w:val="a3"/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прилагаемого к обращению отчета о расходах районного бюджета, источником финансового обеспечения которых являются иные межбюджетные трансферты.</w:t>
      </w:r>
    </w:p>
    <w:p w:rsidR="00DB1E66" w:rsidRDefault="00DB1E66" w:rsidP="00DB1E66">
      <w:pPr>
        <w:pStyle w:val="a3"/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Обращение должно быть направлено администрации поселения в течение пяти рабочих дней со дня возврата в бюджет поселения остатка иных межбюджетных трансфертов. </w:t>
      </w:r>
    </w:p>
    <w:p w:rsidR="00DB1E66" w:rsidRDefault="00DB1E66" w:rsidP="00DB1E66">
      <w:pPr>
        <w:pStyle w:val="a3"/>
        <w:spacing w:after="0"/>
        <w:ind w:firstLine="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Принятие поселением решения о наличии (об отсутствии) потребности в остатке иных межбюджетных трансфертов, а также его возврат в бюджет муниципального района, которому иные межбюджетные трансферты были ранее предоставлены, осуществляются не позднее 30 рабочих дней со дня поступления указанных средств в бюджет поселения в соответствии с отчетом о расходах районного бюджета, источником финансового обеспечения которых являются иные межбюджетные трансферты.</w:t>
      </w:r>
      <w:proofErr w:type="gramEnd"/>
    </w:p>
    <w:p w:rsidR="00DB1E66" w:rsidRDefault="00DB1E66" w:rsidP="00DB1E66">
      <w:pPr>
        <w:pStyle w:val="a3"/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13. Расходование средств, переданных в виде иных межбюджетных трансфертов на цели, не предусмотренные соглашением, не допускается. Органы местного самоуправления Октябрьского муниципального района Волгоградской области за нецелевое использование иных  межбюджетных трансфертов несут ответственность в соответствии с законодательством Российской Федерации. В случае нецелевого использования средств, полученных в виде иных межбюджетных трансфертов, они подлежат возврату в бюджет сельского поселения.</w:t>
      </w:r>
    </w:p>
    <w:p w:rsidR="00DB1E66" w:rsidRDefault="00DB1E66" w:rsidP="00DB1E66">
      <w:pPr>
        <w:pStyle w:val="a3"/>
        <w:spacing w:after="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использованием иных межбюджетных трансфертов осуществляется в соответствии с действующим законодательством.</w:t>
      </w:r>
    </w:p>
    <w:p w:rsidR="00DB1E66" w:rsidRDefault="00DB1E66" w:rsidP="00DB1E66">
      <w:pPr>
        <w:pStyle w:val="a3"/>
        <w:spacing w:after="0"/>
        <w:ind w:firstLine="540"/>
        <w:jc w:val="both"/>
      </w:pPr>
    </w:p>
    <w:p w:rsidR="00DB1E66" w:rsidRDefault="00DB1E66" w:rsidP="00DB1E66">
      <w:pPr>
        <w:pStyle w:val="a3"/>
        <w:spacing w:after="0" w:line="100" w:lineRule="atLeast"/>
        <w:ind w:firstLine="540"/>
        <w:jc w:val="both"/>
      </w:pPr>
    </w:p>
    <w:p w:rsidR="00DB1E66" w:rsidRDefault="00DB1E66" w:rsidP="00DB1E66">
      <w:pPr>
        <w:pStyle w:val="a3"/>
        <w:spacing w:after="0" w:line="100" w:lineRule="atLeast"/>
        <w:ind w:firstLine="540"/>
        <w:jc w:val="both"/>
      </w:pPr>
    </w:p>
    <w:p w:rsidR="00DB1E66" w:rsidRDefault="00DB1E66" w:rsidP="00DB1E66">
      <w:pPr>
        <w:pStyle w:val="a3"/>
        <w:spacing w:after="0" w:line="100" w:lineRule="atLeast"/>
        <w:ind w:firstLine="540"/>
        <w:jc w:val="both"/>
      </w:pPr>
    </w:p>
    <w:p w:rsidR="00DB1E66" w:rsidRDefault="00DB1E66" w:rsidP="00DB1E66">
      <w:pPr>
        <w:pStyle w:val="a3"/>
        <w:spacing w:after="0" w:line="100" w:lineRule="atLeast"/>
        <w:ind w:firstLine="567"/>
        <w:jc w:val="right"/>
      </w:pPr>
    </w:p>
    <w:p w:rsidR="00DB1E66" w:rsidRDefault="00DB1E66" w:rsidP="00DB1E66">
      <w:pPr>
        <w:pStyle w:val="a3"/>
        <w:spacing w:after="0" w:line="100" w:lineRule="atLeast"/>
        <w:ind w:firstLine="567"/>
        <w:jc w:val="right"/>
      </w:pPr>
    </w:p>
    <w:p w:rsidR="00DB1E66" w:rsidRDefault="00DB1E66" w:rsidP="00DB1E66">
      <w:pPr>
        <w:pStyle w:val="a3"/>
        <w:spacing w:after="0" w:line="100" w:lineRule="atLeast"/>
        <w:ind w:firstLine="567"/>
        <w:jc w:val="right"/>
      </w:pPr>
    </w:p>
    <w:p w:rsidR="00DB1E66" w:rsidRDefault="00DB1E66" w:rsidP="00DB1E66">
      <w:pPr>
        <w:pStyle w:val="a3"/>
        <w:spacing w:after="0" w:line="100" w:lineRule="atLeast"/>
        <w:ind w:firstLine="567"/>
        <w:jc w:val="right"/>
      </w:pPr>
    </w:p>
    <w:p w:rsidR="00DB1E66" w:rsidRDefault="00DB1E66" w:rsidP="00DB1E66">
      <w:pPr>
        <w:pStyle w:val="a3"/>
        <w:spacing w:after="0" w:line="100" w:lineRule="atLeast"/>
        <w:ind w:firstLine="567"/>
        <w:jc w:val="right"/>
      </w:pPr>
    </w:p>
    <w:p w:rsidR="00DB1E66" w:rsidRDefault="00DB1E66" w:rsidP="00DB1E66">
      <w:pPr>
        <w:pStyle w:val="a3"/>
        <w:spacing w:after="0" w:line="100" w:lineRule="atLeast"/>
        <w:ind w:firstLine="567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</w:t>
      </w:r>
    </w:p>
    <w:p w:rsidR="00DB1E66" w:rsidRDefault="00DB1E66" w:rsidP="00DB1E66">
      <w:pPr>
        <w:pStyle w:val="a3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DB1E66" w:rsidRDefault="00DB1E66" w:rsidP="00DB1E66">
      <w:pPr>
        <w:pStyle w:val="a3"/>
        <w:spacing w:after="0" w:line="100" w:lineRule="atLeast"/>
        <w:ind w:firstLine="567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к Порядку предоставления иных межбюджетных</w:t>
      </w:r>
    </w:p>
    <w:p w:rsidR="00DB1E66" w:rsidRDefault="00DB1E66" w:rsidP="00DB1E66">
      <w:pPr>
        <w:pStyle w:val="a3"/>
        <w:spacing w:after="0" w:line="100" w:lineRule="atLeast"/>
        <w:ind w:firstLine="567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трансфертов из бюджета  Ильменского сельского</w:t>
      </w:r>
    </w:p>
    <w:p w:rsidR="00DB1E66" w:rsidRDefault="00DB1E66" w:rsidP="00DB1E66">
      <w:pPr>
        <w:pStyle w:val="a3"/>
        <w:spacing w:after="0" w:line="100" w:lineRule="atLeast"/>
        <w:ind w:firstLine="567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Октябрьского муниципального района </w:t>
      </w:r>
    </w:p>
    <w:p w:rsidR="00DB1E66" w:rsidRDefault="00DB1E66" w:rsidP="00DB1E66">
      <w:pPr>
        <w:pStyle w:val="a3"/>
        <w:spacing w:after="0" w:line="100" w:lineRule="atLeast"/>
        <w:ind w:firstLine="567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области  бюджету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1E66" w:rsidRDefault="00DB1E66" w:rsidP="00DB1E66">
      <w:pPr>
        <w:pStyle w:val="a3"/>
        <w:spacing w:after="0" w:line="100" w:lineRule="atLeast"/>
        <w:ind w:firstLine="567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DB1E66" w:rsidRDefault="00DB1E66" w:rsidP="00DB1E66">
      <w:pPr>
        <w:pStyle w:val="a3"/>
        <w:spacing w:after="0" w:line="100" w:lineRule="atLeast"/>
        <w:ind w:firstLine="567"/>
        <w:jc w:val="right"/>
      </w:pPr>
    </w:p>
    <w:p w:rsidR="00DB1E66" w:rsidRDefault="00DB1E66" w:rsidP="00DB1E66">
      <w:pPr>
        <w:pStyle w:val="a3"/>
        <w:spacing w:after="0" w:line="100" w:lineRule="atLeast"/>
        <w:ind w:firstLine="567"/>
        <w:jc w:val="right"/>
      </w:pPr>
    </w:p>
    <w:p w:rsidR="00DB1E66" w:rsidRDefault="00DB1E66" w:rsidP="00DB1E66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Методика</w:t>
      </w:r>
    </w:p>
    <w:p w:rsidR="00DB1E66" w:rsidRDefault="00DB1E66" w:rsidP="00DB1E66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расчета    объема   иных    межбюджетных  трансфертов, предоставляемых из бюджета</w:t>
      </w:r>
    </w:p>
    <w:p w:rsidR="00DB1E66" w:rsidRDefault="00DB1E66" w:rsidP="00DB1E66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Ильменского поселения Октябрьского муниципального района Волгоградской области  бюджету Октябрьского муниципального района Волгоградской области.</w:t>
      </w:r>
    </w:p>
    <w:p w:rsidR="00DB1E66" w:rsidRDefault="00DB1E66" w:rsidP="00DB1E66">
      <w:pPr>
        <w:pStyle w:val="a3"/>
        <w:jc w:val="center"/>
      </w:pPr>
    </w:p>
    <w:p w:rsidR="00DB1E66" w:rsidRDefault="00DB1E66" w:rsidP="00DB1E66">
      <w:pPr>
        <w:pStyle w:val="a3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Определение размера иных межбюджетных трансфертов, передаваемых из бюджета  Ильменского сельского поселения в бюджет муниципального района, на исполнение полномочий по составлению и исполнению бюджета поселения и осуществлению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исполнением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формуле:</w:t>
      </w:r>
    </w:p>
    <w:p w:rsidR="00DB1E66" w:rsidRDefault="00DB1E66" w:rsidP="00DB1E66">
      <w:pPr>
        <w:pStyle w:val="a3"/>
        <w:ind w:left="567"/>
        <w:jc w:val="center"/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en-US" w:eastAsia="ru-RU"/>
        </w:rPr>
        <w:t>V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ФОимбт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=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val="en-US" w:eastAsia="ru-RU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 xml:space="preserve">;  </w:t>
      </w:r>
    </w:p>
    <w:p w:rsidR="00DB1E66" w:rsidRDefault="00DB1E66" w:rsidP="00DB1E66">
      <w:pPr>
        <w:pStyle w:val="a3"/>
        <w:ind w:left="567"/>
      </w:pPr>
      <w:r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где:</w:t>
      </w:r>
    </w:p>
    <w:p w:rsidR="00DB1E66" w:rsidRDefault="00DB1E66" w:rsidP="00DB1E66">
      <w:pPr>
        <w:pStyle w:val="a3"/>
        <w:ind w:left="567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en-US" w:eastAsia="ru-RU"/>
        </w:rPr>
        <w:t>V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ФОимбт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иных межбюджетных трансфертов, передаваемых из бюджета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Ильменского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бюджет муниципального района, на исполнение полномочий по составлению и исполнению бюджета поселения и осуществлению контроля за его исполнением </w:t>
      </w:r>
    </w:p>
    <w:p w:rsidR="00DB1E66" w:rsidRDefault="00DB1E66" w:rsidP="00DB1E66">
      <w:pPr>
        <w:pStyle w:val="a3"/>
        <w:ind w:left="567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расходов межбюджетных трансфертов из бюджета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Ильменского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Октябрьского муниципального района бюджету Октябрьского муниципального района на исполнение переданных полномочий  по составлению, исполнению бюджета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Ильменского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 осуществлению контроля за его исполнением 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ОБФПиК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E66" w:rsidRDefault="00DB1E66" w:rsidP="00DB1E66">
      <w:pPr>
        <w:pStyle w:val="a3"/>
        <w:ind w:left="567"/>
      </w:pPr>
    </w:p>
    <w:p w:rsidR="00DB1E66" w:rsidRDefault="00DB1E66" w:rsidP="00DB1E66">
      <w:pPr>
        <w:pStyle w:val="a3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Определение размера иных межбюджетных трансфертов для исполнения полномочий по созданию условий для организации досуга и обеспечения жителей Ильменского сельского поселения услугами организаций культуры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формуле:</w:t>
      </w:r>
    </w:p>
    <w:p w:rsidR="00DB1E66" w:rsidRDefault="00DB1E66" w:rsidP="00DB1E66">
      <w:pPr>
        <w:pStyle w:val="a3"/>
        <w:ind w:left="567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en-US" w:eastAsia="ru-RU"/>
        </w:rPr>
        <w:t>V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культураимбт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 xml:space="preserve">=    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val="en-US" w:eastAsia="ru-RU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;</w:t>
      </w:r>
    </w:p>
    <w:p w:rsidR="00DB1E66" w:rsidRDefault="00DB1E66" w:rsidP="00DB1E66">
      <w:pPr>
        <w:pStyle w:val="a3"/>
        <w:ind w:left="567"/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где:</w:t>
      </w:r>
    </w:p>
    <w:p w:rsidR="00DB1E66" w:rsidRDefault="00DB1E66" w:rsidP="00DB1E66">
      <w:pPr>
        <w:pStyle w:val="a3"/>
        <w:ind w:left="567"/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en-US" w:eastAsia="ru-RU"/>
        </w:rPr>
        <w:t>V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культураимбт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иных межбюджетных трансфертов из бюджета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Ильменского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Октябрьского муниципального района бюджету Октябрьского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культуры;</w:t>
      </w:r>
    </w:p>
    <w:p w:rsidR="00DB1E66" w:rsidRDefault="00DB1E66" w:rsidP="00DB1E66">
      <w:pPr>
        <w:pStyle w:val="a3"/>
        <w:ind w:left="567"/>
      </w:pP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расходов межбюджетных трансфертов из бюджета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Ильменского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Октябрьского муниципального района бюджету Октябрьского муниципального района на обеспечение условий для организации досуга и обеспечения жителей поселения услугами организации культуры;</w:t>
      </w:r>
    </w:p>
    <w:p w:rsidR="00DB1E66" w:rsidRDefault="00DB1E66" w:rsidP="00DB1E66">
      <w:pPr>
        <w:pStyle w:val="a3"/>
        <w:ind w:left="56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определяются исходя из следующих затрат:</w:t>
      </w:r>
    </w:p>
    <w:p w:rsidR="00DB1E66" w:rsidRDefault="00DB1E66" w:rsidP="00DB1E66">
      <w:pPr>
        <w:pStyle w:val="a3"/>
        <w:ind w:left="56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по ФОТ;</w:t>
      </w:r>
    </w:p>
    <w:p w:rsidR="00DB1E66" w:rsidRDefault="00DB1E66" w:rsidP="00DB1E66">
      <w:pPr>
        <w:pStyle w:val="a3"/>
        <w:ind w:left="56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на коммунальные услуги;</w:t>
      </w:r>
    </w:p>
    <w:p w:rsidR="00DB1E66" w:rsidRDefault="00DB1E66" w:rsidP="00DB1E66">
      <w:pPr>
        <w:pStyle w:val="a3"/>
        <w:ind w:left="56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ГСМ, при выезде на мероприятия;</w:t>
      </w:r>
    </w:p>
    <w:p w:rsidR="00DB1E66" w:rsidRDefault="00DB1E66" w:rsidP="00DB1E66">
      <w:pPr>
        <w:pStyle w:val="a3"/>
        <w:ind w:left="56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канцтовары;</w:t>
      </w:r>
    </w:p>
    <w:p w:rsidR="00DB1E66" w:rsidRDefault="00DB1E66" w:rsidP="00DB1E66">
      <w:pPr>
        <w:pStyle w:val="a3"/>
        <w:ind w:left="56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проведение культурных мероприятий;</w:t>
      </w:r>
    </w:p>
    <w:p w:rsidR="00DB1E66" w:rsidRDefault="00DB1E66" w:rsidP="00DB1E66">
      <w:pPr>
        <w:pStyle w:val="a3"/>
        <w:ind w:left="56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расходы.</w:t>
      </w:r>
    </w:p>
    <w:p w:rsidR="00DB1E66" w:rsidRDefault="00DB1E66" w:rsidP="00DB1E66">
      <w:pPr>
        <w:pStyle w:val="a3"/>
      </w:pPr>
    </w:p>
    <w:p w:rsidR="00DB1E66" w:rsidRDefault="00DB1E66" w:rsidP="00DB1E66">
      <w:pPr>
        <w:pStyle w:val="a3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Определение размера иных межбюджетных трансфертов для исполнения полномочий по организации библиотечного обслуживания населения, комплектованию и обеспечению сохранности библиотечных фондов библиотек поселения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формуле:</w:t>
      </w:r>
    </w:p>
    <w:p w:rsidR="00DB1E66" w:rsidRDefault="00DB1E66" w:rsidP="00DB1E66">
      <w:pPr>
        <w:pStyle w:val="a3"/>
        <w:ind w:left="567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en-US" w:eastAsia="ru-RU"/>
        </w:rPr>
        <w:t>V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библиотекаимбт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 xml:space="preserve">=    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val="en-US" w:eastAsia="ru-RU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;</w:t>
      </w:r>
    </w:p>
    <w:p w:rsidR="00DB1E66" w:rsidRDefault="00DB1E66" w:rsidP="00DB1E66">
      <w:pPr>
        <w:pStyle w:val="a3"/>
        <w:ind w:left="567"/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где:</w:t>
      </w:r>
    </w:p>
    <w:p w:rsidR="00DB1E66" w:rsidRDefault="00DB1E66" w:rsidP="00DB1E66">
      <w:pPr>
        <w:pStyle w:val="a3"/>
        <w:ind w:left="567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en-US" w:eastAsia="ru-RU"/>
        </w:rPr>
        <w:t>V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библиотекаимбт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иных межбюджетных трансфертов из бюджета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Ильменского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Октябрьского муниципального района бюджету Октябрьского муниципального района на исполнение переданных полномочий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1E66" w:rsidRDefault="00DB1E66" w:rsidP="00DB1E66">
      <w:pPr>
        <w:pStyle w:val="a3"/>
        <w:ind w:left="567"/>
      </w:pP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расходов межбюджетных трансфертов из бюджета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Ильменского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Октябрьского муниципального района бюджету Октябрьского муниципального района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организацию библиотечного обслуживания населения, комплектование и обеспечение сохранности библиотечных фондов библиотек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1E66" w:rsidRDefault="00DB1E66" w:rsidP="00DB1E66">
      <w:pPr>
        <w:pStyle w:val="a3"/>
        <w:ind w:left="56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определяются исходя из следующих затрат:</w:t>
      </w:r>
    </w:p>
    <w:p w:rsidR="00DB1E66" w:rsidRDefault="00DB1E66" w:rsidP="00DB1E66">
      <w:pPr>
        <w:pStyle w:val="a3"/>
        <w:ind w:left="56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по ФОТ;</w:t>
      </w:r>
    </w:p>
    <w:p w:rsidR="00DB1E66" w:rsidRDefault="00DB1E66" w:rsidP="00DB1E66">
      <w:pPr>
        <w:pStyle w:val="a3"/>
        <w:ind w:left="56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на коммунальные услуги;</w:t>
      </w:r>
    </w:p>
    <w:p w:rsidR="00DB1E66" w:rsidRDefault="00DB1E66" w:rsidP="00DB1E66">
      <w:pPr>
        <w:pStyle w:val="a3"/>
        <w:ind w:left="56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ГСМ, при выезде на мероприятия;</w:t>
      </w:r>
    </w:p>
    <w:p w:rsidR="00DB1E66" w:rsidRDefault="00DB1E66" w:rsidP="00DB1E66">
      <w:pPr>
        <w:pStyle w:val="a3"/>
        <w:ind w:left="56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канцтовары;</w:t>
      </w:r>
    </w:p>
    <w:p w:rsidR="00DB1E66" w:rsidRDefault="00DB1E66" w:rsidP="00DB1E66">
      <w:pPr>
        <w:pStyle w:val="a3"/>
        <w:ind w:left="56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проведение культурных меропри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ятий;</w:t>
      </w:r>
    </w:p>
    <w:p w:rsidR="00DB1E66" w:rsidRDefault="00DB1E66" w:rsidP="00DB1E66">
      <w:pPr>
        <w:pStyle w:val="a3"/>
        <w:ind w:left="567"/>
        <w:sectPr w:rsidR="00DB1E66">
          <w:pgSz w:w="11906" w:h="16838"/>
          <w:pgMar w:top="709" w:right="849" w:bottom="709" w:left="1133" w:header="0" w:footer="0" w:gutter="0"/>
          <w:cols w:space="720"/>
          <w:formProt w:val="0"/>
          <w:docGrid w:linePitch="260" w:charSpace="8192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расходы.</w:t>
      </w:r>
    </w:p>
    <w:p w:rsidR="00DB1E66" w:rsidRDefault="00DB1E66" w:rsidP="00DB1E66">
      <w:pPr>
        <w:pStyle w:val="a5"/>
        <w:jc w:val="both"/>
      </w:pPr>
      <w:r>
        <w:rPr>
          <w:b/>
          <w:bCs/>
        </w:rPr>
        <w:t>4.</w:t>
      </w:r>
      <w:r>
        <w:t xml:space="preserve">  Объемы </w:t>
      </w:r>
      <w:r>
        <w:rPr>
          <w:bCs/>
        </w:rPr>
        <w:t xml:space="preserve">межбюджетных трансфертов, передаваемых  из бюджета Ильменского  сельского поселения в бюджет Октябрьского муниципального района, определяются с учетом необходимости обеспечения оплатой труда с начислениями работников </w:t>
      </w:r>
      <w:r>
        <w:t>Контрольно-счетной палаты Октябрьского муниципального района, осуществляющих переданные полномочия, их материально-технического обеспечения (в том числе обеспечения материальными запасами и иными средствами, необходимыми для исполнения полномочий - осуществления контрольных и экспертн</w:t>
      </w:r>
      <w:proofErr w:type="gramStart"/>
      <w:r>
        <w:t>о-</w:t>
      </w:r>
      <w:proofErr w:type="gramEnd"/>
      <w:r>
        <w:t xml:space="preserve"> аналитических мероприятий), по следующей формуле:</w:t>
      </w:r>
    </w:p>
    <w:p w:rsidR="00DB1E66" w:rsidRDefault="00DB1E66" w:rsidP="00DB1E66">
      <w:pPr>
        <w:pStyle w:val="a5"/>
      </w:pPr>
    </w:p>
    <w:p w:rsidR="00DB1E66" w:rsidRDefault="00DB1E66" w:rsidP="00DB1E66">
      <w:pPr>
        <w:pStyle w:val="a5"/>
      </w:pPr>
      <w:r>
        <w:rPr>
          <w:b/>
          <w:bCs/>
        </w:rPr>
        <w:t xml:space="preserve">                                       ОМБ</w:t>
      </w:r>
      <w:proofErr w:type="spellStart"/>
      <w:r>
        <w:rPr>
          <w:b/>
          <w:bCs/>
          <w:lang w:val="en-US"/>
        </w:rPr>
        <w:t>i</w:t>
      </w:r>
      <w:proofErr w:type="spellEnd"/>
      <w:r>
        <w:rPr>
          <w:b/>
          <w:bCs/>
        </w:rPr>
        <w:t>= (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 xml:space="preserve">ЗП х </w:t>
      </w:r>
      <w:proofErr w:type="spellStart"/>
      <w:r>
        <w:rPr>
          <w:b/>
          <w:bCs/>
        </w:rPr>
        <w:t>Киз</w:t>
      </w:r>
      <w:proofErr w:type="spellEnd"/>
      <w:r>
        <w:rPr>
          <w:b/>
          <w:bCs/>
        </w:rPr>
        <w:t>) / ЧП) х Кор </w:t>
      </w:r>
    </w:p>
    <w:p w:rsidR="00DB1E66" w:rsidRDefault="00DB1E66" w:rsidP="00DB1E66">
      <w:pPr>
        <w:pStyle w:val="a5"/>
      </w:pPr>
    </w:p>
    <w:p w:rsidR="00DB1E66" w:rsidRDefault="00DB1E66" w:rsidP="00DB1E66">
      <w:pPr>
        <w:pStyle w:val="a5"/>
      </w:pPr>
      <w:r>
        <w:rPr>
          <w:b/>
          <w:bCs/>
        </w:rPr>
        <w:t>ОМБ</w:t>
      </w:r>
      <w:proofErr w:type="spellStart"/>
      <w:proofErr w:type="gramStart"/>
      <w:r>
        <w:rPr>
          <w:b/>
          <w:bCs/>
          <w:lang w:val="en-US"/>
        </w:rPr>
        <w:t>i</w:t>
      </w:r>
      <w:proofErr w:type="spellEnd"/>
      <w:proofErr w:type="gramEnd"/>
      <w:r>
        <w:t xml:space="preserve">- Объем </w:t>
      </w:r>
      <w:r>
        <w:rPr>
          <w:bCs/>
        </w:rPr>
        <w:t xml:space="preserve">межбюджетного трансферта, предоставляемый  из бюджета </w:t>
      </w:r>
      <w:proofErr w:type="spellStart"/>
      <w:r>
        <w:rPr>
          <w:bCs/>
          <w:lang w:val="en-US"/>
        </w:rPr>
        <w:t>i</w:t>
      </w:r>
      <w:proofErr w:type="spellEnd"/>
      <w:r>
        <w:rPr>
          <w:bCs/>
        </w:rPr>
        <w:t>-го поселения;</w:t>
      </w:r>
    </w:p>
    <w:p w:rsidR="00DB1E66" w:rsidRDefault="00DB1E66" w:rsidP="00DB1E66">
      <w:pPr>
        <w:pStyle w:val="a5"/>
      </w:pPr>
      <w:r>
        <w:rPr>
          <w:b/>
          <w:bCs/>
        </w:rPr>
        <w:t>З</w:t>
      </w:r>
      <w:proofErr w:type="gramStart"/>
      <w:r>
        <w:rPr>
          <w:b/>
          <w:bCs/>
        </w:rPr>
        <w:t>П-</w:t>
      </w:r>
      <w:proofErr w:type="gramEnd"/>
      <w:r>
        <w:rPr>
          <w:bCs/>
        </w:rPr>
        <w:t xml:space="preserve"> стандартные расходы на оплату труда, </w:t>
      </w:r>
      <w:bookmarkStart w:id="2" w:name="_GoBack1"/>
      <w:bookmarkEnd w:id="2"/>
      <w:r>
        <w:rPr>
          <w:bCs/>
        </w:rPr>
        <w:t>определенные исходя из размера годового фонда оплаты труда с начислениями работников контрольно- счетного органа района, осуществляющих переданные полномочия;</w:t>
      </w:r>
    </w:p>
    <w:p w:rsidR="00DB1E66" w:rsidRDefault="00DB1E66" w:rsidP="00DB1E66">
      <w:pPr>
        <w:pStyle w:val="a5"/>
      </w:pPr>
      <w:proofErr w:type="spellStart"/>
      <w:r>
        <w:rPr>
          <w:b/>
          <w:bCs/>
        </w:rPr>
        <w:t>Ки</w:t>
      </w:r>
      <w:proofErr w:type="gramStart"/>
      <w:r>
        <w:rPr>
          <w:b/>
          <w:bCs/>
        </w:rPr>
        <w:t>з</w:t>
      </w:r>
      <w:proofErr w:type="spellEnd"/>
      <w:r>
        <w:rPr>
          <w:bCs/>
        </w:rPr>
        <w:t>-</w:t>
      </w:r>
      <w:proofErr w:type="gramEnd"/>
      <w:r>
        <w:rPr>
          <w:bCs/>
        </w:rPr>
        <w:t xml:space="preserve"> коэффициент иных затрат, установленный равным 1.049;</w:t>
      </w:r>
    </w:p>
    <w:p w:rsidR="00DB1E66" w:rsidRDefault="00DB1E66" w:rsidP="00DB1E66">
      <w:pPr>
        <w:pStyle w:val="a5"/>
      </w:pPr>
      <w:r>
        <w:rPr>
          <w:b/>
          <w:bCs/>
        </w:rPr>
        <w:t>Ч</w:t>
      </w:r>
      <w:proofErr w:type="gramStart"/>
      <w:r>
        <w:rPr>
          <w:b/>
          <w:bCs/>
        </w:rPr>
        <w:t>П</w:t>
      </w:r>
      <w:r>
        <w:rPr>
          <w:bCs/>
        </w:rPr>
        <w:t>-</w:t>
      </w:r>
      <w:proofErr w:type="gramEnd"/>
      <w:r>
        <w:rPr>
          <w:bCs/>
        </w:rPr>
        <w:t xml:space="preserve"> число поселений, органы местного самоуправления которых передали полномочия по осуществлению внешней проверки годовых отчетов об исполнении бюджетов поселений;</w:t>
      </w:r>
    </w:p>
    <w:p w:rsidR="00DB1E66" w:rsidRDefault="00DB1E66" w:rsidP="00DB1E66">
      <w:pPr>
        <w:pStyle w:val="a5"/>
      </w:pPr>
      <w:r>
        <w:rPr>
          <w:b/>
          <w:bCs/>
        </w:rPr>
        <w:t>Ко</w:t>
      </w:r>
      <w:proofErr w:type="gramStart"/>
      <w:r>
        <w:rPr>
          <w:b/>
          <w:bCs/>
        </w:rPr>
        <w:t>р</w:t>
      </w:r>
      <w:r>
        <w:t>-</w:t>
      </w:r>
      <w:proofErr w:type="gramEnd"/>
      <w:r>
        <w:t xml:space="preserve"> коэффициент объема работ, определенных исходя из объема доходной части бюджета поселения ( налоговые и неналоговые доходы), передавшего полномочия и установленный в размерах, равных  - «1,0» .</w:t>
      </w:r>
    </w:p>
    <w:p w:rsidR="00DB1E66" w:rsidRDefault="00DB1E66" w:rsidP="00DB1E66">
      <w:pPr>
        <w:pStyle w:val="a3"/>
        <w:ind w:left="567"/>
      </w:pPr>
    </w:p>
    <w:p w:rsidR="00D664BE" w:rsidRDefault="00D664BE"/>
    <w:sectPr w:rsidR="00D664BE">
      <w:pgSz w:w="11906" w:h="16838"/>
      <w:pgMar w:top="709" w:right="849" w:bottom="709" w:left="1133" w:header="0" w:footer="0" w:gutter="0"/>
      <w:cols w:space="720"/>
      <w:formProt w:val="0"/>
      <w:docGrid w:linePitch="3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52"/>
    <w:rsid w:val="00000F4D"/>
    <w:rsid w:val="00004CA2"/>
    <w:rsid w:val="00006278"/>
    <w:rsid w:val="00006787"/>
    <w:rsid w:val="000231AC"/>
    <w:rsid w:val="0003146A"/>
    <w:rsid w:val="000449EE"/>
    <w:rsid w:val="00050E8A"/>
    <w:rsid w:val="000600FE"/>
    <w:rsid w:val="000609EA"/>
    <w:rsid w:val="0007083C"/>
    <w:rsid w:val="00074EA1"/>
    <w:rsid w:val="0008285C"/>
    <w:rsid w:val="00085370"/>
    <w:rsid w:val="0008578A"/>
    <w:rsid w:val="00086BEE"/>
    <w:rsid w:val="00087D3F"/>
    <w:rsid w:val="00097CA5"/>
    <w:rsid w:val="000A0D19"/>
    <w:rsid w:val="000B37B8"/>
    <w:rsid w:val="000B515A"/>
    <w:rsid w:val="000C4CAB"/>
    <w:rsid w:val="000C4FC2"/>
    <w:rsid w:val="000C5294"/>
    <w:rsid w:val="000D17BD"/>
    <w:rsid w:val="000D5EB2"/>
    <w:rsid w:val="000D6EB7"/>
    <w:rsid w:val="000E1F93"/>
    <w:rsid w:val="000E337D"/>
    <w:rsid w:val="000E7DFC"/>
    <w:rsid w:val="000F088F"/>
    <w:rsid w:val="00104609"/>
    <w:rsid w:val="00105822"/>
    <w:rsid w:val="00107F7F"/>
    <w:rsid w:val="00116232"/>
    <w:rsid w:val="0012115A"/>
    <w:rsid w:val="0012157C"/>
    <w:rsid w:val="00122EB8"/>
    <w:rsid w:val="00125514"/>
    <w:rsid w:val="00133203"/>
    <w:rsid w:val="00136344"/>
    <w:rsid w:val="00143025"/>
    <w:rsid w:val="00144511"/>
    <w:rsid w:val="001461AB"/>
    <w:rsid w:val="00147BC7"/>
    <w:rsid w:val="00161E8E"/>
    <w:rsid w:val="001654B3"/>
    <w:rsid w:val="00165F65"/>
    <w:rsid w:val="00170450"/>
    <w:rsid w:val="001728EF"/>
    <w:rsid w:val="00172CD7"/>
    <w:rsid w:val="001739B0"/>
    <w:rsid w:val="001739C9"/>
    <w:rsid w:val="00177C69"/>
    <w:rsid w:val="00177D7C"/>
    <w:rsid w:val="00185022"/>
    <w:rsid w:val="001909F2"/>
    <w:rsid w:val="00194043"/>
    <w:rsid w:val="00195530"/>
    <w:rsid w:val="00195E5D"/>
    <w:rsid w:val="00196227"/>
    <w:rsid w:val="001A162A"/>
    <w:rsid w:val="001A172D"/>
    <w:rsid w:val="001B0FF9"/>
    <w:rsid w:val="001B607F"/>
    <w:rsid w:val="001C4334"/>
    <w:rsid w:val="001C62D2"/>
    <w:rsid w:val="001D2D3D"/>
    <w:rsid w:val="001D309F"/>
    <w:rsid w:val="001D4F35"/>
    <w:rsid w:val="001E5160"/>
    <w:rsid w:val="001E635A"/>
    <w:rsid w:val="001E6A40"/>
    <w:rsid w:val="00202976"/>
    <w:rsid w:val="00203C33"/>
    <w:rsid w:val="002119B3"/>
    <w:rsid w:val="00212D75"/>
    <w:rsid w:val="00223D0C"/>
    <w:rsid w:val="00226F76"/>
    <w:rsid w:val="00230E11"/>
    <w:rsid w:val="00243BCB"/>
    <w:rsid w:val="0024665E"/>
    <w:rsid w:val="00250908"/>
    <w:rsid w:val="002559EF"/>
    <w:rsid w:val="00263B74"/>
    <w:rsid w:val="00265D7E"/>
    <w:rsid w:val="0027326B"/>
    <w:rsid w:val="00275B51"/>
    <w:rsid w:val="00277B01"/>
    <w:rsid w:val="00281EA5"/>
    <w:rsid w:val="002844A3"/>
    <w:rsid w:val="00290AF2"/>
    <w:rsid w:val="002932D4"/>
    <w:rsid w:val="002963A2"/>
    <w:rsid w:val="002963FE"/>
    <w:rsid w:val="002A10C2"/>
    <w:rsid w:val="002A3F94"/>
    <w:rsid w:val="002B2370"/>
    <w:rsid w:val="002B3688"/>
    <w:rsid w:val="002B3B4B"/>
    <w:rsid w:val="002B4391"/>
    <w:rsid w:val="002B43CE"/>
    <w:rsid w:val="002B5809"/>
    <w:rsid w:val="002B5CFD"/>
    <w:rsid w:val="002C224C"/>
    <w:rsid w:val="002C4D98"/>
    <w:rsid w:val="002C6558"/>
    <w:rsid w:val="002C6A52"/>
    <w:rsid w:val="002C7640"/>
    <w:rsid w:val="002D29D7"/>
    <w:rsid w:val="002F1C09"/>
    <w:rsid w:val="002F211F"/>
    <w:rsid w:val="002F7410"/>
    <w:rsid w:val="0030253D"/>
    <w:rsid w:val="003043F0"/>
    <w:rsid w:val="00306C64"/>
    <w:rsid w:val="00307C3B"/>
    <w:rsid w:val="003124DD"/>
    <w:rsid w:val="00315E0F"/>
    <w:rsid w:val="00321105"/>
    <w:rsid w:val="00323E53"/>
    <w:rsid w:val="00326D71"/>
    <w:rsid w:val="00330CB1"/>
    <w:rsid w:val="00333650"/>
    <w:rsid w:val="00333680"/>
    <w:rsid w:val="00334EEC"/>
    <w:rsid w:val="00347C5E"/>
    <w:rsid w:val="00351F66"/>
    <w:rsid w:val="00352483"/>
    <w:rsid w:val="003614B9"/>
    <w:rsid w:val="00361700"/>
    <w:rsid w:val="003731EB"/>
    <w:rsid w:val="0037515D"/>
    <w:rsid w:val="003765C4"/>
    <w:rsid w:val="00381265"/>
    <w:rsid w:val="0038323E"/>
    <w:rsid w:val="00384BBA"/>
    <w:rsid w:val="003857E3"/>
    <w:rsid w:val="00385CB6"/>
    <w:rsid w:val="00387570"/>
    <w:rsid w:val="003877D8"/>
    <w:rsid w:val="00390656"/>
    <w:rsid w:val="0039458C"/>
    <w:rsid w:val="003A2753"/>
    <w:rsid w:val="003A2AFD"/>
    <w:rsid w:val="003A4BB9"/>
    <w:rsid w:val="003A639F"/>
    <w:rsid w:val="003A63D8"/>
    <w:rsid w:val="003B14C7"/>
    <w:rsid w:val="003B51B2"/>
    <w:rsid w:val="003B51EB"/>
    <w:rsid w:val="003C0E2A"/>
    <w:rsid w:val="003C12EA"/>
    <w:rsid w:val="003C1A4F"/>
    <w:rsid w:val="003C1B21"/>
    <w:rsid w:val="003C5199"/>
    <w:rsid w:val="003D072E"/>
    <w:rsid w:val="003D51C6"/>
    <w:rsid w:val="003E2649"/>
    <w:rsid w:val="003E2E0E"/>
    <w:rsid w:val="003E3421"/>
    <w:rsid w:val="003E4C0A"/>
    <w:rsid w:val="003E5B47"/>
    <w:rsid w:val="003E6CF9"/>
    <w:rsid w:val="003F0F91"/>
    <w:rsid w:val="003F2879"/>
    <w:rsid w:val="003F633E"/>
    <w:rsid w:val="003F6D9B"/>
    <w:rsid w:val="003F6E0B"/>
    <w:rsid w:val="00401111"/>
    <w:rsid w:val="00402244"/>
    <w:rsid w:val="004057C7"/>
    <w:rsid w:val="00410F4C"/>
    <w:rsid w:val="00414CC7"/>
    <w:rsid w:val="004152AE"/>
    <w:rsid w:val="00416A24"/>
    <w:rsid w:val="0041746F"/>
    <w:rsid w:val="00417F4B"/>
    <w:rsid w:val="004207D8"/>
    <w:rsid w:val="00421ACF"/>
    <w:rsid w:val="00423D26"/>
    <w:rsid w:val="0043363C"/>
    <w:rsid w:val="004378B5"/>
    <w:rsid w:val="004418FD"/>
    <w:rsid w:val="00445264"/>
    <w:rsid w:val="00445C24"/>
    <w:rsid w:val="00452BC9"/>
    <w:rsid w:val="0045311A"/>
    <w:rsid w:val="00454ADD"/>
    <w:rsid w:val="00464512"/>
    <w:rsid w:val="00474215"/>
    <w:rsid w:val="0048075B"/>
    <w:rsid w:val="00482CAF"/>
    <w:rsid w:val="00483360"/>
    <w:rsid w:val="00483502"/>
    <w:rsid w:val="0048372A"/>
    <w:rsid w:val="004870FE"/>
    <w:rsid w:val="00490305"/>
    <w:rsid w:val="00490B3D"/>
    <w:rsid w:val="004A2573"/>
    <w:rsid w:val="004B420F"/>
    <w:rsid w:val="004B4A5B"/>
    <w:rsid w:val="004B5F38"/>
    <w:rsid w:val="004B718E"/>
    <w:rsid w:val="004C3DC5"/>
    <w:rsid w:val="004C444F"/>
    <w:rsid w:val="004C6AD2"/>
    <w:rsid w:val="004D1C87"/>
    <w:rsid w:val="004D2135"/>
    <w:rsid w:val="004D74F8"/>
    <w:rsid w:val="004E010B"/>
    <w:rsid w:val="004E5787"/>
    <w:rsid w:val="004F36A3"/>
    <w:rsid w:val="004F53D4"/>
    <w:rsid w:val="004F5885"/>
    <w:rsid w:val="004F78F8"/>
    <w:rsid w:val="00506058"/>
    <w:rsid w:val="00510365"/>
    <w:rsid w:val="0052031B"/>
    <w:rsid w:val="00522B9E"/>
    <w:rsid w:val="005323BC"/>
    <w:rsid w:val="00532CC6"/>
    <w:rsid w:val="0053394C"/>
    <w:rsid w:val="0053553F"/>
    <w:rsid w:val="00535E46"/>
    <w:rsid w:val="00537890"/>
    <w:rsid w:val="005407FD"/>
    <w:rsid w:val="00546791"/>
    <w:rsid w:val="005525D3"/>
    <w:rsid w:val="00554C9E"/>
    <w:rsid w:val="005565AA"/>
    <w:rsid w:val="00556A7F"/>
    <w:rsid w:val="00562464"/>
    <w:rsid w:val="0057170D"/>
    <w:rsid w:val="00572801"/>
    <w:rsid w:val="005812B3"/>
    <w:rsid w:val="005840C6"/>
    <w:rsid w:val="005873FE"/>
    <w:rsid w:val="00587CF4"/>
    <w:rsid w:val="00590250"/>
    <w:rsid w:val="005936A8"/>
    <w:rsid w:val="00594FD1"/>
    <w:rsid w:val="005955EA"/>
    <w:rsid w:val="005969B1"/>
    <w:rsid w:val="005A10AA"/>
    <w:rsid w:val="005A6F75"/>
    <w:rsid w:val="005B2CD8"/>
    <w:rsid w:val="005C70A5"/>
    <w:rsid w:val="005C795F"/>
    <w:rsid w:val="005D0673"/>
    <w:rsid w:val="005D1599"/>
    <w:rsid w:val="005D2FAA"/>
    <w:rsid w:val="005E0F09"/>
    <w:rsid w:val="005E41C5"/>
    <w:rsid w:val="005E6E15"/>
    <w:rsid w:val="005E7483"/>
    <w:rsid w:val="005F052D"/>
    <w:rsid w:val="005F05C1"/>
    <w:rsid w:val="005F31CA"/>
    <w:rsid w:val="0060271A"/>
    <w:rsid w:val="00603185"/>
    <w:rsid w:val="00605831"/>
    <w:rsid w:val="0063052D"/>
    <w:rsid w:val="00640C90"/>
    <w:rsid w:val="006428C7"/>
    <w:rsid w:val="006437DE"/>
    <w:rsid w:val="00645412"/>
    <w:rsid w:val="006467C6"/>
    <w:rsid w:val="0065016D"/>
    <w:rsid w:val="0065116A"/>
    <w:rsid w:val="0065418A"/>
    <w:rsid w:val="00654E12"/>
    <w:rsid w:val="00656A30"/>
    <w:rsid w:val="00657929"/>
    <w:rsid w:val="00657E52"/>
    <w:rsid w:val="00660F50"/>
    <w:rsid w:val="0066282C"/>
    <w:rsid w:val="00671D9E"/>
    <w:rsid w:val="006743EE"/>
    <w:rsid w:val="0067554E"/>
    <w:rsid w:val="00675CBF"/>
    <w:rsid w:val="00676131"/>
    <w:rsid w:val="00677640"/>
    <w:rsid w:val="006778BC"/>
    <w:rsid w:val="00682AED"/>
    <w:rsid w:val="006871B9"/>
    <w:rsid w:val="006901BA"/>
    <w:rsid w:val="00691B90"/>
    <w:rsid w:val="006A1D34"/>
    <w:rsid w:val="006A4278"/>
    <w:rsid w:val="006B2F9A"/>
    <w:rsid w:val="006B5CE1"/>
    <w:rsid w:val="006C27FE"/>
    <w:rsid w:val="006C40AD"/>
    <w:rsid w:val="006C43D0"/>
    <w:rsid w:val="006C65A8"/>
    <w:rsid w:val="006D034C"/>
    <w:rsid w:val="006D3E39"/>
    <w:rsid w:val="006D5565"/>
    <w:rsid w:val="006D72A3"/>
    <w:rsid w:val="006D79B9"/>
    <w:rsid w:val="006D7D07"/>
    <w:rsid w:val="006E435E"/>
    <w:rsid w:val="006E5EAD"/>
    <w:rsid w:val="006E6099"/>
    <w:rsid w:val="006F3F94"/>
    <w:rsid w:val="006F594E"/>
    <w:rsid w:val="006F6ADC"/>
    <w:rsid w:val="006F7841"/>
    <w:rsid w:val="00702FFB"/>
    <w:rsid w:val="007045F4"/>
    <w:rsid w:val="0070530B"/>
    <w:rsid w:val="00706FFA"/>
    <w:rsid w:val="00707618"/>
    <w:rsid w:val="007141B6"/>
    <w:rsid w:val="007142C1"/>
    <w:rsid w:val="00717840"/>
    <w:rsid w:val="00723393"/>
    <w:rsid w:val="00723ECF"/>
    <w:rsid w:val="00724065"/>
    <w:rsid w:val="00725933"/>
    <w:rsid w:val="0072721F"/>
    <w:rsid w:val="00727B57"/>
    <w:rsid w:val="00730F60"/>
    <w:rsid w:val="00734C63"/>
    <w:rsid w:val="00735631"/>
    <w:rsid w:val="00735EA3"/>
    <w:rsid w:val="00736CFC"/>
    <w:rsid w:val="00740865"/>
    <w:rsid w:val="00744320"/>
    <w:rsid w:val="007528D7"/>
    <w:rsid w:val="007562AD"/>
    <w:rsid w:val="007579BE"/>
    <w:rsid w:val="00764BEA"/>
    <w:rsid w:val="00765DD3"/>
    <w:rsid w:val="00772BAA"/>
    <w:rsid w:val="007736CC"/>
    <w:rsid w:val="00775E87"/>
    <w:rsid w:val="00776085"/>
    <w:rsid w:val="007764AB"/>
    <w:rsid w:val="00780306"/>
    <w:rsid w:val="00783068"/>
    <w:rsid w:val="00793499"/>
    <w:rsid w:val="007976AF"/>
    <w:rsid w:val="007A2E9E"/>
    <w:rsid w:val="007A3450"/>
    <w:rsid w:val="007A368A"/>
    <w:rsid w:val="007A702A"/>
    <w:rsid w:val="007A7312"/>
    <w:rsid w:val="007B09FF"/>
    <w:rsid w:val="007B187C"/>
    <w:rsid w:val="007B7ED5"/>
    <w:rsid w:val="007C19CD"/>
    <w:rsid w:val="007C4150"/>
    <w:rsid w:val="007C4499"/>
    <w:rsid w:val="007D2802"/>
    <w:rsid w:val="007D358F"/>
    <w:rsid w:val="007D3733"/>
    <w:rsid w:val="007E27E6"/>
    <w:rsid w:val="007E3C08"/>
    <w:rsid w:val="007E6C1D"/>
    <w:rsid w:val="007E76CA"/>
    <w:rsid w:val="007F7C42"/>
    <w:rsid w:val="00800C88"/>
    <w:rsid w:val="00804998"/>
    <w:rsid w:val="008057FC"/>
    <w:rsid w:val="008106E5"/>
    <w:rsid w:val="008138D0"/>
    <w:rsid w:val="00816863"/>
    <w:rsid w:val="00816C40"/>
    <w:rsid w:val="00817C15"/>
    <w:rsid w:val="00823E0E"/>
    <w:rsid w:val="00823FF2"/>
    <w:rsid w:val="0082547F"/>
    <w:rsid w:val="0082700D"/>
    <w:rsid w:val="0083108A"/>
    <w:rsid w:val="00833A8D"/>
    <w:rsid w:val="0084140B"/>
    <w:rsid w:val="00843EAA"/>
    <w:rsid w:val="008546FE"/>
    <w:rsid w:val="00857E54"/>
    <w:rsid w:val="00861458"/>
    <w:rsid w:val="0086736E"/>
    <w:rsid w:val="00874D3E"/>
    <w:rsid w:val="008771F5"/>
    <w:rsid w:val="00886E17"/>
    <w:rsid w:val="008873A0"/>
    <w:rsid w:val="00893F61"/>
    <w:rsid w:val="00895F1E"/>
    <w:rsid w:val="00896443"/>
    <w:rsid w:val="008A1DCD"/>
    <w:rsid w:val="008A7DF1"/>
    <w:rsid w:val="008B3012"/>
    <w:rsid w:val="008B6EEF"/>
    <w:rsid w:val="008B7096"/>
    <w:rsid w:val="008D1590"/>
    <w:rsid w:val="008D3A1E"/>
    <w:rsid w:val="008D4AF7"/>
    <w:rsid w:val="008E16EF"/>
    <w:rsid w:val="008E5082"/>
    <w:rsid w:val="008F0195"/>
    <w:rsid w:val="008F0AF6"/>
    <w:rsid w:val="008F46E0"/>
    <w:rsid w:val="008F4BBD"/>
    <w:rsid w:val="008F67C2"/>
    <w:rsid w:val="008F7C9D"/>
    <w:rsid w:val="00902370"/>
    <w:rsid w:val="00902C32"/>
    <w:rsid w:val="00904197"/>
    <w:rsid w:val="00904C38"/>
    <w:rsid w:val="00904E69"/>
    <w:rsid w:val="00914AD0"/>
    <w:rsid w:val="0091614C"/>
    <w:rsid w:val="00923013"/>
    <w:rsid w:val="00932FCE"/>
    <w:rsid w:val="00933D1C"/>
    <w:rsid w:val="00934063"/>
    <w:rsid w:val="0093637C"/>
    <w:rsid w:val="009479FF"/>
    <w:rsid w:val="00947EF8"/>
    <w:rsid w:val="00950C69"/>
    <w:rsid w:val="0096075B"/>
    <w:rsid w:val="009609B1"/>
    <w:rsid w:val="00960F3E"/>
    <w:rsid w:val="009610A5"/>
    <w:rsid w:val="00964E9D"/>
    <w:rsid w:val="0096765D"/>
    <w:rsid w:val="00972B30"/>
    <w:rsid w:val="009764CF"/>
    <w:rsid w:val="00976F49"/>
    <w:rsid w:val="0099012E"/>
    <w:rsid w:val="009920B3"/>
    <w:rsid w:val="00997C71"/>
    <w:rsid w:val="009A0B16"/>
    <w:rsid w:val="009A65F9"/>
    <w:rsid w:val="009A695C"/>
    <w:rsid w:val="009A718E"/>
    <w:rsid w:val="009B0B60"/>
    <w:rsid w:val="009B0F8C"/>
    <w:rsid w:val="009B6A9C"/>
    <w:rsid w:val="009B6D4B"/>
    <w:rsid w:val="009C3081"/>
    <w:rsid w:val="009C7476"/>
    <w:rsid w:val="009D40E9"/>
    <w:rsid w:val="009D6F75"/>
    <w:rsid w:val="009E0EDA"/>
    <w:rsid w:val="009E18F8"/>
    <w:rsid w:val="009E1DCC"/>
    <w:rsid w:val="009E5715"/>
    <w:rsid w:val="009E63A2"/>
    <w:rsid w:val="009F6D52"/>
    <w:rsid w:val="009F783C"/>
    <w:rsid w:val="00A00BBF"/>
    <w:rsid w:val="00A07AC2"/>
    <w:rsid w:val="00A07E80"/>
    <w:rsid w:val="00A20EAB"/>
    <w:rsid w:val="00A2187C"/>
    <w:rsid w:val="00A22181"/>
    <w:rsid w:val="00A23E68"/>
    <w:rsid w:val="00A25B43"/>
    <w:rsid w:val="00A30B0F"/>
    <w:rsid w:val="00A31B0E"/>
    <w:rsid w:val="00A33759"/>
    <w:rsid w:val="00A40F2A"/>
    <w:rsid w:val="00A41E34"/>
    <w:rsid w:val="00A45142"/>
    <w:rsid w:val="00A452E8"/>
    <w:rsid w:val="00A5027B"/>
    <w:rsid w:val="00A509C3"/>
    <w:rsid w:val="00A51CD4"/>
    <w:rsid w:val="00A71B03"/>
    <w:rsid w:val="00A771F2"/>
    <w:rsid w:val="00A82143"/>
    <w:rsid w:val="00A836FB"/>
    <w:rsid w:val="00A858F0"/>
    <w:rsid w:val="00A90128"/>
    <w:rsid w:val="00A91B02"/>
    <w:rsid w:val="00AA22DC"/>
    <w:rsid w:val="00AA351C"/>
    <w:rsid w:val="00AB4C61"/>
    <w:rsid w:val="00AB7B11"/>
    <w:rsid w:val="00AC41E5"/>
    <w:rsid w:val="00AC69E0"/>
    <w:rsid w:val="00AD1602"/>
    <w:rsid w:val="00AE7525"/>
    <w:rsid w:val="00AF2B2E"/>
    <w:rsid w:val="00AF3BDE"/>
    <w:rsid w:val="00AF73DB"/>
    <w:rsid w:val="00AF78AB"/>
    <w:rsid w:val="00B0166F"/>
    <w:rsid w:val="00B02EAC"/>
    <w:rsid w:val="00B02F23"/>
    <w:rsid w:val="00B0341E"/>
    <w:rsid w:val="00B07F66"/>
    <w:rsid w:val="00B15901"/>
    <w:rsid w:val="00B22076"/>
    <w:rsid w:val="00B33EA7"/>
    <w:rsid w:val="00B34FF7"/>
    <w:rsid w:val="00B41631"/>
    <w:rsid w:val="00B4311B"/>
    <w:rsid w:val="00B46E2B"/>
    <w:rsid w:val="00B62BF9"/>
    <w:rsid w:val="00B66F53"/>
    <w:rsid w:val="00B67039"/>
    <w:rsid w:val="00B67546"/>
    <w:rsid w:val="00B708BE"/>
    <w:rsid w:val="00B73DEC"/>
    <w:rsid w:val="00B80EE0"/>
    <w:rsid w:val="00B82F0C"/>
    <w:rsid w:val="00B8528D"/>
    <w:rsid w:val="00B86338"/>
    <w:rsid w:val="00B915A0"/>
    <w:rsid w:val="00B92C59"/>
    <w:rsid w:val="00B94A6E"/>
    <w:rsid w:val="00BA015B"/>
    <w:rsid w:val="00BA06A7"/>
    <w:rsid w:val="00BA1DF2"/>
    <w:rsid w:val="00BA358E"/>
    <w:rsid w:val="00BA4639"/>
    <w:rsid w:val="00BA50A3"/>
    <w:rsid w:val="00BA64F5"/>
    <w:rsid w:val="00BA6CCF"/>
    <w:rsid w:val="00BA77A6"/>
    <w:rsid w:val="00BB081B"/>
    <w:rsid w:val="00BB1FE0"/>
    <w:rsid w:val="00BC4118"/>
    <w:rsid w:val="00BD2BA1"/>
    <w:rsid w:val="00BD4D26"/>
    <w:rsid w:val="00BD5A43"/>
    <w:rsid w:val="00BD77FD"/>
    <w:rsid w:val="00BD7B4F"/>
    <w:rsid w:val="00BE4C6B"/>
    <w:rsid w:val="00BE510B"/>
    <w:rsid w:val="00BE5792"/>
    <w:rsid w:val="00BF63B9"/>
    <w:rsid w:val="00C10EBD"/>
    <w:rsid w:val="00C134CC"/>
    <w:rsid w:val="00C20AE1"/>
    <w:rsid w:val="00C22377"/>
    <w:rsid w:val="00C310E6"/>
    <w:rsid w:val="00C31DB1"/>
    <w:rsid w:val="00C32839"/>
    <w:rsid w:val="00C36ABA"/>
    <w:rsid w:val="00C3712C"/>
    <w:rsid w:val="00C424AF"/>
    <w:rsid w:val="00C42771"/>
    <w:rsid w:val="00C45C67"/>
    <w:rsid w:val="00C52F82"/>
    <w:rsid w:val="00C562F6"/>
    <w:rsid w:val="00C57C24"/>
    <w:rsid w:val="00C62397"/>
    <w:rsid w:val="00C62471"/>
    <w:rsid w:val="00C63CBA"/>
    <w:rsid w:val="00C665CA"/>
    <w:rsid w:val="00C77622"/>
    <w:rsid w:val="00C80A51"/>
    <w:rsid w:val="00C81A6F"/>
    <w:rsid w:val="00C84694"/>
    <w:rsid w:val="00C84AC6"/>
    <w:rsid w:val="00C9114A"/>
    <w:rsid w:val="00C924D2"/>
    <w:rsid w:val="00C9342B"/>
    <w:rsid w:val="00C97275"/>
    <w:rsid w:val="00C97CA8"/>
    <w:rsid w:val="00CA046E"/>
    <w:rsid w:val="00CA0A23"/>
    <w:rsid w:val="00CA13AD"/>
    <w:rsid w:val="00CA50E3"/>
    <w:rsid w:val="00CA5C09"/>
    <w:rsid w:val="00CB44BD"/>
    <w:rsid w:val="00CB5544"/>
    <w:rsid w:val="00CC56C1"/>
    <w:rsid w:val="00CD07EB"/>
    <w:rsid w:val="00CD6A29"/>
    <w:rsid w:val="00CD6E8C"/>
    <w:rsid w:val="00CE0AFF"/>
    <w:rsid w:val="00CE2F6B"/>
    <w:rsid w:val="00CE3B3E"/>
    <w:rsid w:val="00CE4386"/>
    <w:rsid w:val="00CE4969"/>
    <w:rsid w:val="00CE4DB8"/>
    <w:rsid w:val="00CF1FF7"/>
    <w:rsid w:val="00CF6781"/>
    <w:rsid w:val="00D01F6B"/>
    <w:rsid w:val="00D0383B"/>
    <w:rsid w:val="00D03AF7"/>
    <w:rsid w:val="00D05059"/>
    <w:rsid w:val="00D11A8C"/>
    <w:rsid w:val="00D23B93"/>
    <w:rsid w:val="00D25A79"/>
    <w:rsid w:val="00D25E02"/>
    <w:rsid w:val="00D3398E"/>
    <w:rsid w:val="00D36178"/>
    <w:rsid w:val="00D4380B"/>
    <w:rsid w:val="00D47640"/>
    <w:rsid w:val="00D50FBF"/>
    <w:rsid w:val="00D50FCE"/>
    <w:rsid w:val="00D51E37"/>
    <w:rsid w:val="00D52995"/>
    <w:rsid w:val="00D53231"/>
    <w:rsid w:val="00D53B14"/>
    <w:rsid w:val="00D53F9B"/>
    <w:rsid w:val="00D62755"/>
    <w:rsid w:val="00D63E9D"/>
    <w:rsid w:val="00D664BE"/>
    <w:rsid w:val="00D66C3E"/>
    <w:rsid w:val="00D670F0"/>
    <w:rsid w:val="00D71010"/>
    <w:rsid w:val="00D73CD3"/>
    <w:rsid w:val="00D75BB6"/>
    <w:rsid w:val="00D873EB"/>
    <w:rsid w:val="00D92FA1"/>
    <w:rsid w:val="00D935DB"/>
    <w:rsid w:val="00D95463"/>
    <w:rsid w:val="00D961FA"/>
    <w:rsid w:val="00D96C8E"/>
    <w:rsid w:val="00DA2980"/>
    <w:rsid w:val="00DA7ACB"/>
    <w:rsid w:val="00DB04A9"/>
    <w:rsid w:val="00DB1E66"/>
    <w:rsid w:val="00DB2B42"/>
    <w:rsid w:val="00DC4B39"/>
    <w:rsid w:val="00DC6E7F"/>
    <w:rsid w:val="00DC73AA"/>
    <w:rsid w:val="00DE1AB4"/>
    <w:rsid w:val="00DE361B"/>
    <w:rsid w:val="00DE3F6A"/>
    <w:rsid w:val="00DE45E7"/>
    <w:rsid w:val="00DE6FBD"/>
    <w:rsid w:val="00DF1E33"/>
    <w:rsid w:val="00DF4BFD"/>
    <w:rsid w:val="00DF6CBA"/>
    <w:rsid w:val="00E01C73"/>
    <w:rsid w:val="00E04CB7"/>
    <w:rsid w:val="00E12CAA"/>
    <w:rsid w:val="00E141D6"/>
    <w:rsid w:val="00E20245"/>
    <w:rsid w:val="00E2098E"/>
    <w:rsid w:val="00E20FC9"/>
    <w:rsid w:val="00E25094"/>
    <w:rsid w:val="00E252BD"/>
    <w:rsid w:val="00E35854"/>
    <w:rsid w:val="00E42316"/>
    <w:rsid w:val="00E5182D"/>
    <w:rsid w:val="00E52CA2"/>
    <w:rsid w:val="00E546BB"/>
    <w:rsid w:val="00E5640C"/>
    <w:rsid w:val="00E64220"/>
    <w:rsid w:val="00E64E72"/>
    <w:rsid w:val="00E658DF"/>
    <w:rsid w:val="00E66E7E"/>
    <w:rsid w:val="00E77B98"/>
    <w:rsid w:val="00E83261"/>
    <w:rsid w:val="00E87820"/>
    <w:rsid w:val="00E90B9B"/>
    <w:rsid w:val="00E92F77"/>
    <w:rsid w:val="00E93C7F"/>
    <w:rsid w:val="00E946FD"/>
    <w:rsid w:val="00EA1781"/>
    <w:rsid w:val="00EA65CB"/>
    <w:rsid w:val="00EB0917"/>
    <w:rsid w:val="00EB2A36"/>
    <w:rsid w:val="00EB5332"/>
    <w:rsid w:val="00EC20DE"/>
    <w:rsid w:val="00EC545E"/>
    <w:rsid w:val="00EC7249"/>
    <w:rsid w:val="00ED1F77"/>
    <w:rsid w:val="00ED2C12"/>
    <w:rsid w:val="00ED4B64"/>
    <w:rsid w:val="00EE3E4D"/>
    <w:rsid w:val="00EE5C12"/>
    <w:rsid w:val="00EE72F7"/>
    <w:rsid w:val="00F006ED"/>
    <w:rsid w:val="00F0301B"/>
    <w:rsid w:val="00F036A4"/>
    <w:rsid w:val="00F0587D"/>
    <w:rsid w:val="00F05B42"/>
    <w:rsid w:val="00F11CEE"/>
    <w:rsid w:val="00F1284E"/>
    <w:rsid w:val="00F14D4C"/>
    <w:rsid w:val="00F15D00"/>
    <w:rsid w:val="00F24450"/>
    <w:rsid w:val="00F24BB8"/>
    <w:rsid w:val="00F27A57"/>
    <w:rsid w:val="00F338F4"/>
    <w:rsid w:val="00F37B24"/>
    <w:rsid w:val="00F4502D"/>
    <w:rsid w:val="00F514B0"/>
    <w:rsid w:val="00F576EA"/>
    <w:rsid w:val="00F61023"/>
    <w:rsid w:val="00F629AB"/>
    <w:rsid w:val="00F80D03"/>
    <w:rsid w:val="00F83183"/>
    <w:rsid w:val="00F94AE8"/>
    <w:rsid w:val="00F95049"/>
    <w:rsid w:val="00FA136C"/>
    <w:rsid w:val="00FA5702"/>
    <w:rsid w:val="00FA5F75"/>
    <w:rsid w:val="00FA705D"/>
    <w:rsid w:val="00FB63CB"/>
    <w:rsid w:val="00FB6766"/>
    <w:rsid w:val="00FB6E26"/>
    <w:rsid w:val="00FC180F"/>
    <w:rsid w:val="00FC4D02"/>
    <w:rsid w:val="00FC6ED9"/>
    <w:rsid w:val="00FD05B4"/>
    <w:rsid w:val="00FD09BA"/>
    <w:rsid w:val="00FD12F6"/>
    <w:rsid w:val="00FD4990"/>
    <w:rsid w:val="00FD7568"/>
    <w:rsid w:val="00FD7D03"/>
    <w:rsid w:val="00FE1828"/>
    <w:rsid w:val="00FE37A4"/>
    <w:rsid w:val="00FE390B"/>
    <w:rsid w:val="00FE3CE9"/>
    <w:rsid w:val="00FF25B1"/>
    <w:rsid w:val="00FF267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B1E66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-">
    <w:name w:val="Интернет-ссылка"/>
    <w:rsid w:val="00DB1E66"/>
    <w:rPr>
      <w:color w:val="000080"/>
      <w:u w:val="single"/>
    </w:rPr>
  </w:style>
  <w:style w:type="paragraph" w:customStyle="1" w:styleId="a4">
    <w:name w:val="Абзац_пост"/>
    <w:basedOn w:val="a3"/>
    <w:rsid w:val="00DB1E66"/>
    <w:pPr>
      <w:spacing w:before="120" w:after="0" w:line="100" w:lineRule="atLeast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rmal (Web)"/>
    <w:basedOn w:val="a3"/>
    <w:rsid w:val="00DB1E66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B1E66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-">
    <w:name w:val="Интернет-ссылка"/>
    <w:rsid w:val="00DB1E66"/>
    <w:rPr>
      <w:color w:val="000080"/>
      <w:u w:val="single"/>
    </w:rPr>
  </w:style>
  <w:style w:type="paragraph" w:customStyle="1" w:styleId="a4">
    <w:name w:val="Абзац_пост"/>
    <w:basedOn w:val="a3"/>
    <w:rsid w:val="00DB1E66"/>
    <w:pPr>
      <w:spacing w:before="120" w:after="0" w:line="100" w:lineRule="atLeast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rmal (Web)"/>
    <w:basedOn w:val="a3"/>
    <w:rsid w:val="00DB1E66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5297153B850A2B7831175F42A4EED945E0EF4755BB5F332027FCB2AA8BD6D64A8E12EC1Ap2g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1854</Words>
  <Characters>10570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2</cp:revision>
  <dcterms:created xsi:type="dcterms:W3CDTF">2018-12-10T10:48:00Z</dcterms:created>
  <dcterms:modified xsi:type="dcterms:W3CDTF">2018-12-10T10:48:00Z</dcterms:modified>
</cp:coreProperties>
</file>