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11" w:rsidRPr="00F706DB" w:rsidRDefault="00D6411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Р О С С И Й С К А Я   Ф Е Д Е Р А Ц И Я</w:t>
      </w:r>
    </w:p>
    <w:p w:rsidR="00D64111" w:rsidRPr="00F706DB" w:rsidRDefault="00D6411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Калужская область</w:t>
      </w:r>
    </w:p>
    <w:p w:rsidR="00D64111" w:rsidRPr="00F706DB" w:rsidRDefault="00D6411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Думиничский район</w:t>
      </w:r>
    </w:p>
    <w:p w:rsidR="00F706DB" w:rsidRPr="00F706DB" w:rsidRDefault="00F706DB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706DB" w:rsidRPr="00F706DB" w:rsidRDefault="00F706DB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 xml:space="preserve">Администрация </w:t>
      </w:r>
      <w:r w:rsidR="00D64111" w:rsidRPr="00F706DB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D64111" w:rsidRPr="00F706DB" w:rsidRDefault="00D6411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«</w:t>
      </w:r>
      <w:r w:rsidR="00F706DB" w:rsidRPr="00F706DB">
        <w:rPr>
          <w:rFonts w:ascii="Times New Roman" w:hAnsi="Times New Roman"/>
          <w:sz w:val="28"/>
          <w:szCs w:val="28"/>
        </w:rPr>
        <w:t>ПОСЕЛОК ДУМИНИЧИ</w:t>
      </w:r>
      <w:r w:rsidRPr="00F706DB">
        <w:rPr>
          <w:rFonts w:ascii="Times New Roman" w:hAnsi="Times New Roman"/>
          <w:sz w:val="28"/>
          <w:szCs w:val="28"/>
        </w:rPr>
        <w:t>»</w:t>
      </w:r>
    </w:p>
    <w:p w:rsidR="00D64111" w:rsidRPr="00F706DB" w:rsidRDefault="00D6411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D64111" w:rsidRPr="00F706DB" w:rsidRDefault="00D6411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ПОСТАНОВЛЕНИЕ</w:t>
      </w:r>
    </w:p>
    <w:p w:rsidR="00D64111" w:rsidRDefault="00F706DB" w:rsidP="00560636">
      <w:pPr>
        <w:rPr>
          <w:sz w:val="24"/>
          <w:szCs w:val="24"/>
        </w:rPr>
      </w:pPr>
      <w:r w:rsidRPr="00F706DB">
        <w:rPr>
          <w:sz w:val="24"/>
          <w:szCs w:val="24"/>
        </w:rPr>
        <w:t xml:space="preserve"> </w:t>
      </w:r>
      <w:r w:rsidR="00EE32B1">
        <w:rPr>
          <w:sz w:val="24"/>
          <w:szCs w:val="24"/>
        </w:rPr>
        <w:t xml:space="preserve">«16»  мая </w:t>
      </w:r>
      <w:r w:rsidR="00D64111" w:rsidRPr="00F706D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D64111" w:rsidRPr="00F706DB">
          <w:rPr>
            <w:sz w:val="24"/>
            <w:szCs w:val="24"/>
          </w:rPr>
          <w:t>2022 г</w:t>
        </w:r>
      </w:smartTag>
      <w:r w:rsidR="00D64111" w:rsidRPr="00F706DB">
        <w:rPr>
          <w:sz w:val="24"/>
          <w:szCs w:val="24"/>
        </w:rPr>
        <w:t xml:space="preserve">.                                                                              </w:t>
      </w:r>
      <w:r w:rsidR="00EE32B1">
        <w:rPr>
          <w:sz w:val="24"/>
          <w:szCs w:val="24"/>
        </w:rPr>
        <w:t xml:space="preserve">                                    № 43</w:t>
      </w:r>
    </w:p>
    <w:p w:rsidR="009743B3" w:rsidRPr="00F706DB" w:rsidRDefault="009743B3" w:rsidP="00560636">
      <w:pPr>
        <w:rPr>
          <w:sz w:val="24"/>
          <w:szCs w:val="24"/>
        </w:rPr>
      </w:pPr>
    </w:p>
    <w:p w:rsidR="00D64111" w:rsidRPr="00560636" w:rsidRDefault="00D64111" w:rsidP="00560636">
      <w:pPr>
        <w:jc w:val="center"/>
        <w:rPr>
          <w:b/>
          <w:sz w:val="22"/>
        </w:rPr>
      </w:pPr>
    </w:p>
    <w:p w:rsidR="00D64111" w:rsidRDefault="00D64111" w:rsidP="00E4709F">
      <w:pPr>
        <w:ind w:firstLine="11"/>
        <w:rPr>
          <w:b/>
          <w:sz w:val="26"/>
          <w:szCs w:val="26"/>
        </w:rPr>
      </w:pPr>
      <w:r w:rsidRPr="00B0312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методики прогнозирования</w:t>
      </w:r>
    </w:p>
    <w:p w:rsidR="00D64111" w:rsidRDefault="00D64111" w:rsidP="00E4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поступлений доходов в бюджет городского поселения</w:t>
      </w:r>
    </w:p>
    <w:p w:rsidR="00D64111" w:rsidRDefault="00D64111" w:rsidP="00E4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«Поселок Думиничи», администрируемых</w:t>
      </w:r>
    </w:p>
    <w:p w:rsidR="00D64111" w:rsidRDefault="00D64111" w:rsidP="00445AE7">
      <w:pPr>
        <w:tabs>
          <w:tab w:val="left" w:pos="725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администрацией городского поселения «Поселок Думиничи»</w:t>
      </w:r>
      <w:r>
        <w:rPr>
          <w:b/>
          <w:sz w:val="26"/>
          <w:szCs w:val="26"/>
        </w:rPr>
        <w:tab/>
      </w:r>
    </w:p>
    <w:p w:rsidR="009743B3" w:rsidRDefault="009743B3" w:rsidP="00445AE7">
      <w:pPr>
        <w:tabs>
          <w:tab w:val="left" w:pos="7253"/>
        </w:tabs>
        <w:rPr>
          <w:b/>
          <w:sz w:val="26"/>
          <w:szCs w:val="26"/>
        </w:rPr>
      </w:pPr>
    </w:p>
    <w:p w:rsidR="00D64111" w:rsidRDefault="00D64111" w:rsidP="00E4709F"/>
    <w:p w:rsidR="00D64111" w:rsidRDefault="00D64111" w:rsidP="00A65425">
      <w:pPr>
        <w:ind w:firstLine="709"/>
        <w:jc w:val="both"/>
        <w:rPr>
          <w:sz w:val="26"/>
          <w:szCs w:val="26"/>
        </w:rPr>
      </w:pPr>
      <w:r w:rsidRPr="005D7728">
        <w:rPr>
          <w:sz w:val="26"/>
          <w:szCs w:val="26"/>
        </w:rPr>
        <w:t xml:space="preserve">В соответствии </w:t>
      </w:r>
      <w:r w:rsidRPr="009D22B3">
        <w:rPr>
          <w:sz w:val="26"/>
          <w:szCs w:val="26"/>
        </w:rPr>
        <w:t xml:space="preserve">с </w:t>
      </w:r>
      <w:r w:rsidRPr="008920B0">
        <w:rPr>
          <w:rStyle w:val="af"/>
          <w:color w:val="auto"/>
          <w:sz w:val="26"/>
          <w:szCs w:val="26"/>
        </w:rPr>
        <w:t>пунктом 1 статьи 160.1</w:t>
      </w:r>
      <w:r w:rsidRPr="009D22B3">
        <w:rPr>
          <w:sz w:val="26"/>
          <w:szCs w:val="26"/>
        </w:rPr>
        <w:t xml:space="preserve"> Бюджетного кодекса Российской Федерации, </w:t>
      </w:r>
      <w:r w:rsidRPr="008920B0">
        <w:rPr>
          <w:rStyle w:val="af"/>
          <w:color w:val="auto"/>
          <w:sz w:val="26"/>
          <w:szCs w:val="26"/>
        </w:rPr>
        <w:t>постановлением</w:t>
      </w:r>
      <w:r w:rsidRPr="008920B0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>Правительства Росс</w:t>
      </w:r>
      <w:r w:rsidR="00F706DB">
        <w:rPr>
          <w:sz w:val="26"/>
          <w:szCs w:val="26"/>
        </w:rPr>
        <w:t>ийской Федерации от 23.06.2016г. №</w:t>
      </w:r>
      <w:r w:rsidRPr="009D22B3">
        <w:rPr>
          <w:sz w:val="26"/>
          <w:szCs w:val="26"/>
        </w:rPr>
        <w:t xml:space="preserve"> 574 «Об общих требованиях к методике прогнозирования поступлений доходов в бюджеты бюджетной </w:t>
      </w:r>
      <w:r>
        <w:rPr>
          <w:sz w:val="26"/>
          <w:szCs w:val="26"/>
        </w:rPr>
        <w:t xml:space="preserve">системы Российской Федерации», </w:t>
      </w:r>
      <w:r w:rsidRPr="009D22B3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городского поселения «Поселок Думиничи»</w:t>
      </w:r>
      <w:r w:rsidRPr="009D22B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22</w:t>
      </w:r>
      <w:r w:rsidRPr="009D22B3">
        <w:rPr>
          <w:sz w:val="26"/>
          <w:szCs w:val="26"/>
        </w:rPr>
        <w:t>.12.2021</w:t>
      </w:r>
      <w:r>
        <w:rPr>
          <w:sz w:val="26"/>
          <w:szCs w:val="26"/>
        </w:rPr>
        <w:t xml:space="preserve">г. </w:t>
      </w:r>
      <w:r w:rsidRPr="009D22B3">
        <w:rPr>
          <w:sz w:val="26"/>
          <w:szCs w:val="26"/>
        </w:rPr>
        <w:t>№</w:t>
      </w:r>
      <w:r>
        <w:rPr>
          <w:sz w:val="26"/>
          <w:szCs w:val="26"/>
        </w:rPr>
        <w:t xml:space="preserve"> 113</w:t>
      </w:r>
      <w:r w:rsidRPr="009D22B3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</w:t>
      </w:r>
      <w:r w:rsidRPr="00445AE7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</w:t>
      </w:r>
      <w:r w:rsidRPr="00445AE7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главных</w:t>
      </w:r>
      <w:r w:rsidRPr="00445AE7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 xml:space="preserve">администраторов доходов бюджета </w:t>
      </w:r>
      <w:r>
        <w:rPr>
          <w:sz w:val="26"/>
          <w:szCs w:val="26"/>
        </w:rPr>
        <w:t xml:space="preserve">городского поселения «Поселок Думиничи», порядка и сроков внесения </w:t>
      </w:r>
      <w:r w:rsidRPr="009D22B3">
        <w:rPr>
          <w:sz w:val="26"/>
          <w:szCs w:val="26"/>
        </w:rPr>
        <w:t>изменений в перечень главных администраторов доходов бюджета</w:t>
      </w:r>
      <w:r>
        <w:rPr>
          <w:sz w:val="26"/>
          <w:szCs w:val="26"/>
        </w:rPr>
        <w:t xml:space="preserve"> городского поселения «Поселок Думиничи», </w:t>
      </w:r>
      <w:r w:rsidRPr="009D22B3">
        <w:rPr>
          <w:b/>
          <w:sz w:val="26"/>
          <w:szCs w:val="26"/>
        </w:rPr>
        <w:t>ПОСТАНОВЛЯЮ</w:t>
      </w:r>
      <w:r w:rsidRPr="009D22B3">
        <w:rPr>
          <w:sz w:val="26"/>
          <w:szCs w:val="26"/>
        </w:rPr>
        <w:t>:</w:t>
      </w:r>
      <w:bookmarkStart w:id="0" w:name="sub_1"/>
    </w:p>
    <w:p w:rsidR="00D64111" w:rsidRDefault="00D64111" w:rsidP="00A65425">
      <w:pPr>
        <w:ind w:firstLine="709"/>
        <w:jc w:val="both"/>
        <w:rPr>
          <w:sz w:val="26"/>
          <w:szCs w:val="26"/>
        </w:rPr>
      </w:pPr>
      <w:r w:rsidRPr="009D22B3">
        <w:rPr>
          <w:sz w:val="26"/>
          <w:szCs w:val="26"/>
        </w:rPr>
        <w:t xml:space="preserve">1. Утвердить прилагаемую </w:t>
      </w:r>
      <w:r w:rsidRPr="008920B0">
        <w:rPr>
          <w:rStyle w:val="af"/>
          <w:color w:val="auto"/>
          <w:sz w:val="26"/>
          <w:szCs w:val="26"/>
        </w:rPr>
        <w:t>Методику</w:t>
      </w:r>
      <w:r w:rsidRPr="008920B0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 xml:space="preserve">прогнозирования поступлений доходов в бюджет </w:t>
      </w:r>
      <w:r>
        <w:rPr>
          <w:sz w:val="26"/>
          <w:szCs w:val="26"/>
        </w:rPr>
        <w:t>городского поселения «Поселок Думиничи»</w:t>
      </w:r>
      <w:r w:rsidRPr="009D22B3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администрируемых</w:t>
      </w:r>
      <w:r>
        <w:rPr>
          <w:sz w:val="26"/>
          <w:szCs w:val="26"/>
          <w:lang w:val="en-US"/>
        </w:rPr>
        <w:t> </w:t>
      </w:r>
      <w:r w:rsidRPr="008C7395">
        <w:rPr>
          <w:sz w:val="26"/>
          <w:szCs w:val="26"/>
        </w:rPr>
        <w:t xml:space="preserve">админист- </w:t>
      </w:r>
      <w:r>
        <w:rPr>
          <w:sz w:val="26"/>
          <w:szCs w:val="26"/>
        </w:rPr>
        <w:t>рацией</w:t>
      </w:r>
      <w:r w:rsidRPr="009D22B3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поселения «Поселок Думиничи»</w:t>
      </w:r>
      <w:r w:rsidRPr="009D22B3">
        <w:rPr>
          <w:sz w:val="26"/>
          <w:szCs w:val="26"/>
        </w:rPr>
        <w:t>.</w:t>
      </w:r>
      <w:bookmarkStart w:id="1" w:name="sub_2"/>
      <w:bookmarkEnd w:id="0"/>
    </w:p>
    <w:p w:rsidR="00D64111" w:rsidRDefault="00D64111" w:rsidP="00A65425">
      <w:pPr>
        <w:ind w:firstLine="709"/>
        <w:jc w:val="both"/>
        <w:rPr>
          <w:sz w:val="26"/>
          <w:szCs w:val="26"/>
        </w:rPr>
      </w:pPr>
      <w:r w:rsidRPr="009D22B3">
        <w:rPr>
          <w:sz w:val="26"/>
          <w:szCs w:val="26"/>
        </w:rPr>
        <w:t xml:space="preserve">2. Признать утратившими силу постановления администрации </w:t>
      </w:r>
      <w:r>
        <w:rPr>
          <w:sz w:val="26"/>
          <w:szCs w:val="26"/>
        </w:rPr>
        <w:t>городского поселения «Поселок Думиничи»</w:t>
      </w:r>
      <w:r w:rsidRPr="009D22B3">
        <w:rPr>
          <w:sz w:val="26"/>
          <w:szCs w:val="26"/>
        </w:rPr>
        <w:t>:</w:t>
      </w:r>
      <w:bookmarkStart w:id="2" w:name="sub_21"/>
      <w:bookmarkEnd w:id="1"/>
    </w:p>
    <w:p w:rsidR="00D64111" w:rsidRDefault="00F706DB" w:rsidP="00A65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20.09.2016</w:t>
      </w:r>
      <w:r w:rsidR="00D64111">
        <w:rPr>
          <w:sz w:val="26"/>
          <w:szCs w:val="26"/>
        </w:rPr>
        <w:t>г. № 110</w:t>
      </w:r>
      <w:r w:rsidR="00D64111" w:rsidRPr="009D22B3">
        <w:rPr>
          <w:sz w:val="26"/>
          <w:szCs w:val="26"/>
        </w:rPr>
        <w:t xml:space="preserve"> «Об утверждении методики прогнозирования поступлений доходов в бюджет </w:t>
      </w:r>
      <w:r w:rsidR="00D64111">
        <w:rPr>
          <w:sz w:val="26"/>
          <w:szCs w:val="26"/>
        </w:rPr>
        <w:t>городского поселения «Поселок Думиничи»</w:t>
      </w:r>
      <w:r w:rsidR="00D64111" w:rsidRPr="009D22B3">
        <w:rPr>
          <w:sz w:val="26"/>
          <w:szCs w:val="26"/>
        </w:rPr>
        <w:t>;</w:t>
      </w:r>
      <w:bookmarkStart w:id="3" w:name="sub_22"/>
      <w:bookmarkEnd w:id="2"/>
    </w:p>
    <w:p w:rsidR="00D64111" w:rsidRDefault="00F706DB" w:rsidP="00A65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4111" w:rsidRPr="009D22B3">
        <w:rPr>
          <w:sz w:val="26"/>
          <w:szCs w:val="26"/>
        </w:rPr>
        <w:t xml:space="preserve">от </w:t>
      </w:r>
      <w:r w:rsidR="00D64111">
        <w:rPr>
          <w:sz w:val="26"/>
          <w:szCs w:val="26"/>
        </w:rPr>
        <w:t>20.</w:t>
      </w:r>
      <w:r w:rsidR="00D64111" w:rsidRPr="009D22B3">
        <w:rPr>
          <w:sz w:val="26"/>
          <w:szCs w:val="26"/>
        </w:rPr>
        <w:t>06.2017</w:t>
      </w:r>
      <w:r w:rsidR="00D64111">
        <w:rPr>
          <w:sz w:val="26"/>
          <w:szCs w:val="26"/>
        </w:rPr>
        <w:t>г. № 68</w:t>
      </w:r>
      <w:r w:rsidR="00D64111" w:rsidRPr="009D22B3">
        <w:rPr>
          <w:sz w:val="26"/>
          <w:szCs w:val="26"/>
        </w:rPr>
        <w:t xml:space="preserve"> </w:t>
      </w:r>
      <w:r w:rsidR="00D64111">
        <w:rPr>
          <w:sz w:val="26"/>
          <w:szCs w:val="26"/>
        </w:rPr>
        <w:t>«</w:t>
      </w:r>
      <w:r w:rsidR="00D64111" w:rsidRPr="009D22B3">
        <w:rPr>
          <w:sz w:val="26"/>
          <w:szCs w:val="26"/>
        </w:rPr>
        <w:t>О внесении измен</w:t>
      </w:r>
      <w:r w:rsidR="00D64111">
        <w:rPr>
          <w:sz w:val="26"/>
          <w:szCs w:val="26"/>
        </w:rPr>
        <w:t xml:space="preserve">ений в Методику прогнозирования </w:t>
      </w:r>
      <w:r w:rsidR="00D64111" w:rsidRPr="009D22B3">
        <w:rPr>
          <w:sz w:val="26"/>
          <w:szCs w:val="26"/>
        </w:rPr>
        <w:t xml:space="preserve">поступлений доходов в бюджет </w:t>
      </w:r>
      <w:r w:rsidR="00D64111">
        <w:rPr>
          <w:sz w:val="26"/>
          <w:szCs w:val="26"/>
        </w:rPr>
        <w:t>городского поселения «Поселок Думиничи»</w:t>
      </w:r>
      <w:r w:rsidR="00D64111" w:rsidRPr="009D22B3">
        <w:rPr>
          <w:sz w:val="26"/>
          <w:szCs w:val="26"/>
        </w:rPr>
        <w:t>.</w:t>
      </w:r>
      <w:bookmarkEnd w:id="3"/>
    </w:p>
    <w:p w:rsidR="00D64111" w:rsidRPr="00A65425" w:rsidRDefault="00D64111" w:rsidP="00A65425">
      <w:pPr>
        <w:ind w:firstLine="709"/>
        <w:jc w:val="both"/>
        <w:rPr>
          <w:sz w:val="26"/>
          <w:szCs w:val="26"/>
        </w:rPr>
      </w:pPr>
      <w:r>
        <w:rPr>
          <w:rFonts w:ascii="Zhikaryov" w:hAnsi="Zhikaryov"/>
          <w:sz w:val="26"/>
          <w:szCs w:val="26"/>
        </w:rPr>
        <w:t>3. </w:t>
      </w:r>
      <w:r>
        <w:rPr>
          <w:rFonts w:ascii="Zhikaryov Cyr" w:hAnsi="Zhikaryov Cyr"/>
          <w:sz w:val="26"/>
          <w:szCs w:val="26"/>
        </w:rPr>
        <w:t>Настоящее Постановление вступает в силу с даты подписания и подлежит обнародованию.</w:t>
      </w:r>
    </w:p>
    <w:p w:rsidR="00D64111" w:rsidRDefault="00D641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4111" w:rsidRDefault="00D64111" w:rsidP="00445AE7">
      <w:pPr>
        <w:pStyle w:val="ConsPlusNormal"/>
        <w:tabs>
          <w:tab w:val="left" w:pos="32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64111" w:rsidRDefault="00D641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4111" w:rsidRDefault="00D64111" w:rsidP="00DF1BD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  <w:sectPr w:rsidR="00D64111" w:rsidSect="00F706DB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 w:rsidRPr="00272B0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Г.В.Моисеев</w:t>
      </w:r>
    </w:p>
    <w:tbl>
      <w:tblPr>
        <w:tblW w:w="9500" w:type="dxa"/>
        <w:tblInd w:w="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6"/>
        <w:gridCol w:w="5044"/>
      </w:tblGrid>
      <w:tr w:rsidR="00D64111" w:rsidRPr="002B3645" w:rsidTr="007500C3">
        <w:trPr>
          <w:gridBefore w:val="1"/>
          <w:wBefore w:w="4456" w:type="dxa"/>
          <w:trHeight w:val="288"/>
        </w:trPr>
        <w:tc>
          <w:tcPr>
            <w:tcW w:w="5044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D64111" w:rsidRPr="00DA6267" w:rsidRDefault="00D64111" w:rsidP="007B124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A6267">
              <w:rPr>
                <w:rFonts w:ascii="Times New Roman" w:hAnsi="Times New Roman" w:cs="Times New Roman"/>
                <w:szCs w:val="22"/>
              </w:rPr>
              <w:lastRenderedPageBreak/>
              <w:t xml:space="preserve">Приложение 1 </w:t>
            </w:r>
          </w:p>
          <w:p w:rsidR="00D64111" w:rsidRDefault="00F706DB" w:rsidP="00892F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D64111" w:rsidRPr="00DA6267">
              <w:rPr>
                <w:rFonts w:ascii="Times New Roman" w:hAnsi="Times New Roman" w:cs="Times New Roman"/>
                <w:szCs w:val="22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городского  </w:t>
            </w:r>
            <w:r w:rsidR="00D64111" w:rsidRPr="00DA626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64111" w:rsidRPr="00DA6267" w:rsidRDefault="00F706DB" w:rsidP="00892F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поселения </w:t>
            </w:r>
            <w:r w:rsidR="00D64111" w:rsidRPr="00DA6267">
              <w:rPr>
                <w:rFonts w:ascii="Times New Roman" w:hAnsi="Times New Roman" w:cs="Times New Roman"/>
                <w:szCs w:val="22"/>
              </w:rPr>
              <w:t xml:space="preserve"> "</w:t>
            </w:r>
            <w:r w:rsidR="00D64111">
              <w:rPr>
                <w:rFonts w:ascii="Times New Roman" w:hAnsi="Times New Roman" w:cs="Times New Roman"/>
                <w:szCs w:val="22"/>
              </w:rPr>
              <w:t>Поселок Думиничи»</w:t>
            </w:r>
          </w:p>
          <w:p w:rsidR="00D64111" w:rsidRPr="00ED2D92" w:rsidRDefault="00D64111" w:rsidP="00EE32B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DA6267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EE32B1">
              <w:rPr>
                <w:rFonts w:ascii="Times New Roman" w:hAnsi="Times New Roman" w:cs="Times New Roman"/>
                <w:szCs w:val="22"/>
              </w:rPr>
              <w:t xml:space="preserve"> " 16</w:t>
            </w:r>
            <w:r w:rsidRPr="00DA6267">
              <w:rPr>
                <w:rFonts w:ascii="Times New Roman" w:hAnsi="Times New Roman" w:cs="Times New Roman"/>
                <w:szCs w:val="22"/>
              </w:rPr>
              <w:t>"_</w:t>
            </w:r>
            <w:r w:rsidR="00EE32B1">
              <w:rPr>
                <w:rFonts w:ascii="Times New Roman" w:hAnsi="Times New Roman" w:cs="Times New Roman"/>
                <w:szCs w:val="22"/>
              </w:rPr>
              <w:t>мая</w:t>
            </w:r>
            <w:r w:rsidRPr="00DA6267">
              <w:rPr>
                <w:rFonts w:ascii="Times New Roman" w:hAnsi="Times New Roman" w:cs="Times New Roman"/>
                <w:szCs w:val="22"/>
              </w:rPr>
              <w:t>_202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6267">
              <w:rPr>
                <w:rFonts w:ascii="Times New Roman" w:hAnsi="Times New Roman" w:cs="Times New Roman"/>
                <w:szCs w:val="22"/>
              </w:rPr>
              <w:t xml:space="preserve"> г. №</w:t>
            </w:r>
            <w:r w:rsidR="00EE32B1">
              <w:rPr>
                <w:rFonts w:ascii="Times New Roman" w:hAnsi="Times New Roman" w:cs="Times New Roman"/>
                <w:szCs w:val="22"/>
              </w:rPr>
              <w:t xml:space="preserve"> 43</w:t>
            </w:r>
            <w:r w:rsidRPr="00DA6267">
              <w:rPr>
                <w:rFonts w:ascii="Times New Roman" w:hAnsi="Times New Roman" w:cs="Times New Roman"/>
                <w:szCs w:val="22"/>
              </w:rPr>
              <w:t>___</w:t>
            </w:r>
          </w:p>
        </w:tc>
      </w:tr>
      <w:tr w:rsidR="00D64111" w:rsidRPr="002B3645" w:rsidTr="007500C3">
        <w:trPr>
          <w:trHeight w:val="288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64111" w:rsidRPr="002B3645" w:rsidRDefault="00D64111" w:rsidP="00ED2D92">
            <w:pPr>
              <w:autoSpaceDE/>
              <w:autoSpaceDN/>
            </w:pPr>
          </w:p>
        </w:tc>
        <w:tc>
          <w:tcPr>
            <w:tcW w:w="5044" w:type="dxa"/>
            <w:vMerge/>
            <w:tcBorders>
              <w:left w:val="nil"/>
              <w:bottom w:val="nil"/>
              <w:right w:val="nil"/>
            </w:tcBorders>
            <w:noWrap/>
          </w:tcPr>
          <w:p w:rsidR="00D64111" w:rsidRPr="00ED2D92" w:rsidRDefault="00D64111" w:rsidP="007B1245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64111" w:rsidRDefault="00D64111" w:rsidP="002B3645">
      <w:pPr>
        <w:pStyle w:val="ConsPlusNormal"/>
        <w:outlineLvl w:val="0"/>
        <w:rPr>
          <w:rFonts w:ascii="Times New Roman" w:hAnsi="Times New Roman" w:cs="Times New Roman"/>
          <w:sz w:val="20"/>
        </w:rPr>
      </w:pPr>
      <w:bookmarkStart w:id="4" w:name="RANGE!A4:C29"/>
      <w:bookmarkEnd w:id="4"/>
    </w:p>
    <w:p w:rsidR="00D64111" w:rsidRPr="00F706DB" w:rsidRDefault="00D64111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4111" w:rsidRPr="00F706DB" w:rsidRDefault="00D64111" w:rsidP="007B1245">
      <w:pPr>
        <w:pStyle w:val="1"/>
        <w:rPr>
          <w:rFonts w:ascii="Times New Roman" w:hAnsi="Times New Roman"/>
          <w:sz w:val="28"/>
          <w:szCs w:val="28"/>
        </w:rPr>
      </w:pPr>
      <w:r w:rsidRPr="00F706DB">
        <w:rPr>
          <w:rFonts w:ascii="Times New Roman" w:hAnsi="Times New Roman"/>
          <w:sz w:val="28"/>
          <w:szCs w:val="28"/>
        </w:rPr>
        <w:t>Методика прогнозирования поступлений доходов в бюджет городского поселения «Поселок Думиничи», администрируемых администрацией городского поселения «Поселок Думиничи»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240"/>
        <w:gridCol w:w="1620"/>
        <w:gridCol w:w="2421"/>
        <w:gridCol w:w="2079"/>
        <w:gridCol w:w="1080"/>
        <w:gridCol w:w="2957"/>
        <w:gridCol w:w="1921"/>
        <w:gridCol w:w="2473"/>
      </w:tblGrid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админис-тратора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Наименова-ние главного администра-тора доходов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Style w:val="af"/>
                <w:rFonts w:ascii="Times New Roman" w:hAnsi="Times New Roman" w:cs="Times New Roman"/>
                <w:color w:val="auto"/>
                <w:sz w:val="20"/>
                <w:szCs w:val="20"/>
              </w:rPr>
              <w:t>КБК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F706DB">
              <w:rPr>
                <w:rStyle w:val="af"/>
                <w:rFonts w:ascii="Times New Roman" w:hAnsi="Times New Roman" w:cs="Times New Roman"/>
                <w:color w:val="auto"/>
                <w:sz w:val="20"/>
                <w:szCs w:val="20"/>
              </w:rPr>
              <w:t>КБК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Алгоритм расчета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Описание показателей</w:t>
            </w:r>
          </w:p>
        </w:tc>
      </w:tr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9743B3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«Поселок Думиничи»</w:t>
            </w:r>
          </w:p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11105025130000120</w:t>
            </w:r>
          </w:p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7280B" w:rsidP="001806B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84655" cy="203200"/>
                  <wp:effectExtent l="1905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±Вп</w:t>
            </w:r>
          </w:p>
          <w:p w:rsidR="00D64111" w:rsidRPr="00F706DB" w:rsidRDefault="00D7280B" w:rsidP="001806B6">
            <w:r>
              <w:rPr>
                <w:noProof/>
              </w:rPr>
              <w:drawing>
                <wp:inline distT="0" distB="0" distL="0" distR="0">
                  <wp:extent cx="1617345" cy="186055"/>
                  <wp:effectExtent l="1905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111" w:rsidRPr="00F706DB" w:rsidRDefault="00D7280B" w:rsidP="001806B6">
            <w:r>
              <w:rPr>
                <w:noProof/>
              </w:rPr>
              <w:drawing>
                <wp:inline distT="0" distB="0" distL="0" distR="0">
                  <wp:extent cx="1490345" cy="228600"/>
                  <wp:effectExtent l="1905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Прогноз основывается на данных о размере площади сдаваемых объектов, ставке арендной платы. Договоры, заключенные (планируемые к заключению) с арендаторами, являются источником данных.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64111" w:rsidP="001806B6">
            <w:r w:rsidRPr="00F706DB">
              <w:t>ДАЗ - прогнозируемый объем доходов, получаемый в виде арендной платы за земельные участки;</w:t>
            </w:r>
          </w:p>
          <w:p w:rsidR="00D64111" w:rsidRPr="00F706DB" w:rsidRDefault="00D7280B" w:rsidP="001806B6">
            <w:r>
              <w:rPr>
                <w:noProof/>
              </w:rPr>
              <w:drawing>
                <wp:inline distT="0" distB="0" distL="0" distR="0">
                  <wp:extent cx="381000" cy="18605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t xml:space="preserve"> - размер арендной платы по i договору аренды земельного участка в месяц, установленный договором;</w:t>
            </w:r>
          </w:p>
          <w:p w:rsidR="00D64111" w:rsidRPr="00F706DB" w:rsidRDefault="00D64111" w:rsidP="001806B6">
            <w:r w:rsidRPr="00F706DB">
              <w:t>Н - количество полных месяцев действия договоров земельного участка в прогнозируемом периоде;</w:t>
            </w:r>
          </w:p>
          <w:p w:rsidR="00D64111" w:rsidRPr="00F706DB" w:rsidRDefault="00D7280B" w:rsidP="001806B6"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t xml:space="preserve"> - коэффициент собираемости;</w:t>
            </w:r>
          </w:p>
          <w:p w:rsidR="00D64111" w:rsidRPr="00F706DB" w:rsidRDefault="00D64111" w:rsidP="001806B6">
            <w:r w:rsidRPr="00F706DB">
              <w:t xml:space="preserve">N - норматив зачисления доходов, установленный </w:t>
            </w:r>
            <w:r w:rsidRPr="00F706DB">
              <w:rPr>
                <w:rStyle w:val="af"/>
                <w:color w:val="auto"/>
              </w:rPr>
              <w:t>Бюджетным кодексом</w:t>
            </w:r>
            <w:r w:rsidRPr="00F706DB">
              <w:t xml:space="preserve"> Российской Федерации;</w:t>
            </w:r>
          </w:p>
          <w:p w:rsidR="00D64111" w:rsidRPr="00F706DB" w:rsidRDefault="00D64111" w:rsidP="001806B6">
            <w:r w:rsidRPr="00F706DB">
              <w:t>Вп – оценка выпадающих (дополнительных) доходов;</w:t>
            </w:r>
          </w:p>
          <w:p w:rsidR="00D64111" w:rsidRPr="00F706DB" w:rsidRDefault="00D7280B" w:rsidP="001806B6">
            <w:r>
              <w:rPr>
                <w:noProof/>
              </w:rPr>
              <w:lastRenderedPageBreak/>
              <w:drawing>
                <wp:inline distT="0" distB="0" distL="0" distR="0">
                  <wp:extent cx="372745" cy="228600"/>
                  <wp:effectExtent l="1905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499745" cy="228600"/>
                  <wp:effectExtent l="1905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465455" cy="228600"/>
                  <wp:effectExtent l="1905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t xml:space="preserve"> - коэффициенты собираемости за три отчетных года, предшествующих планируемому;</w:t>
            </w:r>
          </w:p>
          <w:p w:rsidR="00D64111" w:rsidRPr="00F706DB" w:rsidRDefault="00D64111" w:rsidP="001806B6">
            <w:r w:rsidRPr="00F706DB">
              <w:t>Даз.ф. - доходы, фактически полученные в виде арендной платы за земельные участки за соответствующий финансовый год;</w:t>
            </w:r>
          </w:p>
          <w:p w:rsidR="00D64111" w:rsidRPr="00F706DB" w:rsidRDefault="00D64111" w:rsidP="001806B6">
            <w:r w:rsidRPr="00F706DB">
              <w:t>Даз.пл. - планируемые доходы в виде арендной платы за земельные участки за этот же финансовый год.</w:t>
            </w:r>
          </w:p>
          <w:p w:rsidR="00D64111" w:rsidRPr="00F706DB" w:rsidRDefault="00D64111" w:rsidP="001806B6"/>
        </w:tc>
      </w:tr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«Поселок Думиничи»</w:t>
            </w:r>
          </w:p>
          <w:p w:rsidR="00D64111" w:rsidRPr="00F706DB" w:rsidRDefault="00D64111" w:rsidP="0070302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11105035130000120</w:t>
            </w:r>
          </w:p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Д ар.им.=∑(А им </w:t>
            </w:r>
            <w:r w:rsidRPr="00F70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r w:rsidRPr="00F70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) ± Вп</w:t>
            </w:r>
          </w:p>
          <w:p w:rsidR="00D64111" w:rsidRPr="00F706DB" w:rsidRDefault="00D64111" w:rsidP="001806B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111" w:rsidRPr="00F706DB" w:rsidRDefault="00D64111" w:rsidP="001806B6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Прогноз основывается на данных о размере площади сдаваемых объектов, ставке арендной платы. Договоры, заключенные (планируемые к заключению) с арендаторами, являются источником данных.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64111" w:rsidP="001806B6">
            <w:r w:rsidRPr="00F706DB">
              <w:t>Д ар.им. - прогнозируемый объем доходов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учреждений);</w:t>
            </w:r>
          </w:p>
          <w:p w:rsidR="00D64111" w:rsidRPr="00F706DB" w:rsidRDefault="00D64111" w:rsidP="001806B6">
            <w:r w:rsidRPr="00F706DB">
              <w:t>А им. i - арендная плата по i-му договору аренды имущества, находящегося в оперативном управлении органов управления городских поселений</w:t>
            </w:r>
            <w:r w:rsidRPr="00F706DB">
              <w:rPr>
                <w:highlight w:val="yellow"/>
              </w:rPr>
              <w:t xml:space="preserve"> </w:t>
            </w:r>
            <w:r w:rsidRPr="00F706DB">
              <w:t xml:space="preserve">и созданных ими учреждений (за исключением имущества муниципальных </w:t>
            </w:r>
            <w:r w:rsidRPr="00F706DB">
              <w:lastRenderedPageBreak/>
              <w:t>бюджетных и автономных учреждений), в месяц (без НДС). Размер арендной платы устанавливается договором аренды имущества;</w:t>
            </w:r>
          </w:p>
          <w:p w:rsidR="00D64111" w:rsidRPr="00F706DB" w:rsidRDefault="00D64111" w:rsidP="001806B6">
            <w:r w:rsidRPr="00F706DB">
              <w:t>Н - количество полных месяцев действия договора аренды имущества в прогнозируемом периоде;</w:t>
            </w:r>
          </w:p>
          <w:p w:rsidR="00D64111" w:rsidRPr="00F706DB" w:rsidRDefault="00D64111" w:rsidP="001806B6">
            <w:r w:rsidRPr="00F706DB">
              <w:t>Вп – оценка выпадающих (дополнительных) доходов.</w:t>
            </w:r>
          </w:p>
        </w:tc>
      </w:tr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9743B3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«Поселок Думиничи»</w:t>
            </w:r>
          </w:p>
          <w:p w:rsidR="00D64111" w:rsidRPr="00F706DB" w:rsidRDefault="00D64111" w:rsidP="0070302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11109045130000120</w:t>
            </w:r>
          </w:p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метод прямого расчета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Д п.им.=∑(Н м.им </w:t>
            </w:r>
            <w:r w:rsidRPr="00F70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r w:rsidRPr="00F70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Д п.им. - прогнозируемый объем прочих поступлений от использования имущества; </w:t>
            </w:r>
          </w:p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Н м. им. i - плата по i-му договору об использовании имущества, находящегося в муниципальной собственности, в месяц; </w:t>
            </w:r>
          </w:p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Н - количество полных месяцев действия договора об имущества в прогнозируемом периоде</w:t>
            </w:r>
          </w:p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</w:tc>
      </w:tr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9743B3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ция городского поселения «Поселок 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Думиничи»</w:t>
            </w:r>
          </w:p>
          <w:p w:rsidR="00D64111" w:rsidRPr="00F706DB" w:rsidRDefault="00D64111" w:rsidP="0070302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11301995130000130</w:t>
            </w:r>
          </w:p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бюджетов городских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прямого расчета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Д пл.у.=∑(К пл.у.</w:t>
            </w:r>
            <w:r w:rsidRPr="00F70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 * С</w:t>
            </w:r>
            <w:r w:rsidRPr="00F70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Прогноз доходов от платных услуг определяется из количества 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планируемых платных услуг и их стоимости. Количество планируемых платных услуг каждого вида основывается на статистических данных не менее чем за три года.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 пл.у. – прогнозируемый объем поступлений от платных услуг (работ);</w:t>
            </w:r>
          </w:p>
          <w:p w:rsidR="00D64111" w:rsidRPr="00F706DB" w:rsidRDefault="00D64111" w:rsidP="001806B6">
            <w:r w:rsidRPr="00F706DB">
              <w:t>К пл.у.</w:t>
            </w:r>
            <w:r w:rsidRPr="00F706DB">
              <w:rPr>
                <w:lang w:val="en-US"/>
              </w:rPr>
              <w:t>i</w:t>
            </w:r>
            <w:r w:rsidRPr="00F706DB">
              <w:t xml:space="preserve"> – количество </w:t>
            </w:r>
            <w:r w:rsidRPr="00F706DB">
              <w:lastRenderedPageBreak/>
              <w:t xml:space="preserve">планируемых платных услуг </w:t>
            </w:r>
            <w:r w:rsidRPr="00F706DB">
              <w:rPr>
                <w:lang w:val="en-US"/>
              </w:rPr>
              <w:t>i</w:t>
            </w:r>
            <w:r w:rsidRPr="00F706DB">
              <w:t>–го вида;</w:t>
            </w:r>
          </w:p>
          <w:p w:rsidR="00D64111" w:rsidRPr="00F706DB" w:rsidRDefault="00D64111" w:rsidP="001806B6">
            <w:r w:rsidRPr="00F706DB">
              <w:t>С</w:t>
            </w:r>
            <w:r w:rsidRPr="00F706DB">
              <w:rPr>
                <w:lang w:val="en-US"/>
              </w:rPr>
              <w:t>i</w:t>
            </w:r>
            <w:r w:rsidRPr="00F706DB">
              <w:t xml:space="preserve"> – стоимость платных услуг </w:t>
            </w:r>
            <w:r w:rsidRPr="00F706DB">
              <w:rPr>
                <w:lang w:val="en-US"/>
              </w:rPr>
              <w:t>i</w:t>
            </w:r>
            <w:r w:rsidRPr="00F706DB">
              <w:t>–го вида</w:t>
            </w:r>
          </w:p>
        </w:tc>
      </w:tr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9743B3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«Поселок Думиничи»</w:t>
            </w:r>
          </w:p>
          <w:p w:rsidR="00D64111" w:rsidRPr="00F706DB" w:rsidRDefault="00D64111" w:rsidP="0070302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11302995130000130</w:t>
            </w:r>
          </w:p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метод усредне-ния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7280B" w:rsidP="001806B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91945" cy="220345"/>
                  <wp:effectExtent l="1905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Прогнозируются на основе анализа исполнения доходов бюджета за три предыдущих года и с учетом данных отчетного периода, а также корректируются в большую (меньшую) сторону в соответствии с фактическими поступлениями за истекшие месяцы текущего года. Указанные доходы формируются за счет возврата дебиторской задолженности прошлых лет и поступлений средств от компенсации затрат бюджета.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7280B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6545" cy="203200"/>
                  <wp:effectExtent l="19050" t="0" r="8255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6545" cy="203200"/>
                  <wp:effectExtent l="1905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0655" cy="169545"/>
                  <wp:effectExtent l="1905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 - данные за три предыдущих года; n - порядковый номер года; Z - величина, включающая разовые поступления (при наличии), влияющие на сумму прогнозируемых поступлений. К разовым поступлениям 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9743B3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«Поселок Думиничи»</w:t>
            </w:r>
          </w:p>
          <w:p w:rsidR="00D64111" w:rsidRPr="00F706DB" w:rsidRDefault="00D64111" w:rsidP="0070302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11402053130000410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прямого счета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к</w:t>
            </w:r>
          </w:p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Дри=∑ С +/- Др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Расчет прогнозных показателей определяется с учетом прогнозного плана приватизации 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64111" w:rsidP="001806B6">
            <w:r w:rsidRPr="00F706DB">
              <w:lastRenderedPageBreak/>
              <w:t>Дри - доходы от реализации иного имущества;</w:t>
            </w:r>
          </w:p>
          <w:p w:rsidR="00D64111" w:rsidRPr="00F706DB" w:rsidRDefault="00D64111" w:rsidP="001806B6">
            <w:r w:rsidRPr="00F706DB">
              <w:t xml:space="preserve">к - количество объектов, планируемых к приватизации в </w:t>
            </w:r>
            <w:r w:rsidRPr="00F706DB">
              <w:lastRenderedPageBreak/>
              <w:t>прогнозируемом периоде;</w:t>
            </w:r>
          </w:p>
          <w:p w:rsidR="00D64111" w:rsidRPr="00F706DB" w:rsidRDefault="00D64111" w:rsidP="001806B6">
            <w:r w:rsidRPr="00F706DB">
              <w:t>С - рыночная или балансовая стоимость объекта, планируемого к приватизации в прогнозируемом периоде;</w:t>
            </w:r>
          </w:p>
          <w:p w:rsidR="00D64111" w:rsidRPr="00F706DB" w:rsidRDefault="00D64111" w:rsidP="001806B6">
            <w:r w:rsidRPr="00F706DB">
              <w:t>Др - сумма дополнительных или выпадающих доходов от реализации иного имущества, связанная с отсутствием спроса или повышенным спросом, изменением законодательства.</w:t>
            </w:r>
          </w:p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9743B3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«Поселок Думиничи»</w:t>
            </w:r>
          </w:p>
          <w:p w:rsidR="00D64111" w:rsidRPr="00F706DB" w:rsidRDefault="00D64111" w:rsidP="0070302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11402053130000440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D64111" w:rsidRPr="00F706DB" w:rsidRDefault="00D64111" w:rsidP="001806B6"/>
          <w:p w:rsidR="00D64111" w:rsidRPr="00F706DB" w:rsidRDefault="00D64111" w:rsidP="001806B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метод прямого счета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к</w:t>
            </w:r>
          </w:p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Дри=∑ С +/- Др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Расчет прогнозных показателей определяется с учетом прогнозного плана приватизации муниципального имущества.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64111" w:rsidP="001806B6">
            <w:r w:rsidRPr="00F706DB">
              <w:t>Дри - доходы от реализации иного имущества в части реализации материальных запасов;</w:t>
            </w:r>
          </w:p>
          <w:p w:rsidR="00D64111" w:rsidRPr="00F706DB" w:rsidRDefault="00D64111" w:rsidP="001806B6">
            <w:r w:rsidRPr="00F706DB">
              <w:t>к - количество объектов, планируемых к приватизации в прогнозируемом периоде;</w:t>
            </w:r>
          </w:p>
          <w:p w:rsidR="00D64111" w:rsidRPr="00F706DB" w:rsidRDefault="00D64111" w:rsidP="001806B6">
            <w:r w:rsidRPr="00F706DB">
              <w:t>С - рыночная или балансовая стоимость материальных запасов, планируемых к приватизации в прогнозируемом периоде;</w:t>
            </w:r>
          </w:p>
          <w:p w:rsidR="00D64111" w:rsidRPr="00F706DB" w:rsidRDefault="00D64111" w:rsidP="001806B6">
            <w:r w:rsidRPr="00F706DB">
              <w:t>Др - сумма дополнительных или выпадающих доходов от реализации иного имущества в части реализации материальных запасов, связанная с отсутствием спроса или повышенным спросом, изменением законодательства.</w:t>
            </w:r>
          </w:p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111" w:rsidRPr="00F706DB" w:rsidTr="009743B3">
        <w:trPr>
          <w:trHeight w:val="37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9743B3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«Поселок Думиничи»</w:t>
            </w:r>
          </w:p>
          <w:p w:rsidR="00D64111" w:rsidRPr="00F706DB" w:rsidRDefault="00D64111" w:rsidP="0070302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111" w:rsidRPr="00F706DB" w:rsidRDefault="00D64111" w:rsidP="00324D14"/>
          <w:p w:rsidR="00D64111" w:rsidRPr="00F706DB" w:rsidRDefault="00D64111" w:rsidP="00324D14"/>
          <w:p w:rsidR="00D64111" w:rsidRPr="00F706DB" w:rsidRDefault="00D64111" w:rsidP="00324D14"/>
          <w:p w:rsidR="00D64111" w:rsidRPr="00F706DB" w:rsidRDefault="00D64111" w:rsidP="00324D14"/>
          <w:p w:rsidR="00D64111" w:rsidRPr="00F706DB" w:rsidRDefault="00D64111" w:rsidP="00324D14"/>
          <w:p w:rsidR="00D64111" w:rsidRPr="00F706DB" w:rsidRDefault="00D64111" w:rsidP="00324D14"/>
          <w:p w:rsidR="00D64111" w:rsidRPr="00F706DB" w:rsidRDefault="00D64111" w:rsidP="00324D14"/>
          <w:p w:rsidR="00D64111" w:rsidRPr="00F706DB" w:rsidRDefault="00D64111" w:rsidP="00324D14"/>
          <w:p w:rsidR="00D64111" w:rsidRPr="00F706DB" w:rsidRDefault="00D64111" w:rsidP="00324D14"/>
          <w:p w:rsidR="00D64111" w:rsidRPr="00F706DB" w:rsidRDefault="00D64111" w:rsidP="00324D14"/>
          <w:p w:rsidR="00D64111" w:rsidRPr="00F706DB" w:rsidRDefault="00D64111" w:rsidP="00324D14"/>
          <w:p w:rsidR="00D64111" w:rsidRPr="00F706DB" w:rsidRDefault="00D64111" w:rsidP="00324D14"/>
          <w:p w:rsidR="00D64111" w:rsidRPr="00F706DB" w:rsidRDefault="00D64111" w:rsidP="00324D14"/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11406025130000430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метод усредне-ния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r w:rsidRPr="00F706DB">
              <w:t xml:space="preserve">Дпз = (Дпз </w:t>
            </w:r>
            <w:r w:rsidRPr="00F706DB">
              <w:rPr>
                <w:lang w:val="en-US"/>
              </w:rPr>
              <w:t>n</w:t>
            </w:r>
            <w:r w:rsidRPr="00F706DB">
              <w:t xml:space="preserve">-3  + Дпз </w:t>
            </w:r>
            <w:r w:rsidRPr="00F706DB">
              <w:rPr>
                <w:lang w:val="en-US"/>
              </w:rPr>
              <w:t>n</w:t>
            </w:r>
            <w:r w:rsidRPr="00F706DB">
              <w:t xml:space="preserve">-2 + Дпз </w:t>
            </w:r>
            <w:r w:rsidRPr="00F706DB">
              <w:rPr>
                <w:lang w:val="en-US"/>
              </w:rPr>
              <w:t>n</w:t>
            </w:r>
            <w:r w:rsidRPr="00F706DB">
              <w:t xml:space="preserve">-1):3 +/- Др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64111" w:rsidP="001806B6">
            <w:r w:rsidRPr="00F706DB">
              <w:t>Дпз - доходы от продажи земельных участков;</w:t>
            </w:r>
          </w:p>
          <w:p w:rsidR="00D64111" w:rsidRPr="00F706DB" w:rsidRDefault="00D7280B" w:rsidP="001806B6">
            <w:r>
              <w:rPr>
                <w:noProof/>
              </w:rPr>
              <w:drawing>
                <wp:inline distT="0" distB="0" distL="0" distR="0">
                  <wp:extent cx="499745" cy="186055"/>
                  <wp:effectExtent l="1905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499745" cy="186055"/>
                  <wp:effectExtent l="1905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t xml:space="preserve"> - доходы от продажи земельных участков за n-3 и n-2 финансовый год;</w:t>
            </w:r>
          </w:p>
          <w:p w:rsidR="00D64111" w:rsidRPr="00F706DB" w:rsidRDefault="00D64111" w:rsidP="001806B6">
            <w:r w:rsidRPr="00F706DB">
              <w:t>Дпз n-1 - удвоенная сумма доходов от продажи земельных участков за I полугодие n-1 финансового года;</w:t>
            </w:r>
          </w:p>
          <w:p w:rsidR="00D64111" w:rsidRPr="00F706DB" w:rsidRDefault="00D64111" w:rsidP="001806B6">
            <w:r w:rsidRPr="00F706DB">
              <w:t>Др - сумма дополнительных или выпадающих доходов от продажи земельных участков, связанная с отсутствием спроса или повышенным спросом, изменением законодательства.</w:t>
            </w:r>
          </w:p>
        </w:tc>
      </w:tr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9743B3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«Поселок Думиничи»</w:t>
            </w:r>
          </w:p>
          <w:p w:rsidR="00D64111" w:rsidRPr="00F706DB" w:rsidRDefault="00D64111" w:rsidP="0070302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11602020020000140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3" w:rsidRDefault="009743B3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ные штрафы, установленные законами субъектов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 об административ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ных </w:t>
            </w:r>
          </w:p>
          <w:p w:rsidR="00D64111" w:rsidRPr="00F706DB" w:rsidRDefault="009743B3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правонару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метод прямого счета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Даш= ∑ (Рш * Кш) </w:t>
            </w:r>
          </w:p>
          <w:p w:rsidR="00D64111" w:rsidRPr="00F706DB" w:rsidRDefault="00D64111" w:rsidP="001806B6">
            <w:r w:rsidRPr="00F706DB">
              <w:t>Кш = (Кш</w:t>
            </w:r>
            <w:r w:rsidRPr="00F706DB">
              <w:rPr>
                <w:lang w:val="en-US"/>
              </w:rPr>
              <w:t>n</w:t>
            </w:r>
            <w:r w:rsidRPr="00F706DB">
              <w:t>-3+Кш</w:t>
            </w:r>
            <w:r w:rsidRPr="00F706DB">
              <w:rPr>
                <w:lang w:val="en-US"/>
              </w:rPr>
              <w:t>n</w:t>
            </w:r>
            <w:r w:rsidRPr="00F706DB">
              <w:t>-2+ +Кш</w:t>
            </w:r>
            <w:r w:rsidRPr="00F706DB">
              <w:rPr>
                <w:lang w:val="en-US"/>
              </w:rPr>
              <w:t> n</w:t>
            </w:r>
            <w:r w:rsidRPr="00F706DB">
              <w:t>-1):3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Даш – доходы от административных штрафов;</w:t>
            </w:r>
          </w:p>
          <w:p w:rsidR="00D64111" w:rsidRPr="00F706DB" w:rsidRDefault="00D64111" w:rsidP="001806B6">
            <w:r w:rsidRPr="00F706DB">
              <w:t>Рш – размер штрафа;</w:t>
            </w:r>
          </w:p>
          <w:p w:rsidR="00D64111" w:rsidRPr="00F706DB" w:rsidRDefault="00D64111" w:rsidP="001806B6">
            <w:r w:rsidRPr="00F706DB">
              <w:t>Кш –количество наложенных штрафов;</w:t>
            </w:r>
          </w:p>
          <w:p w:rsidR="00D64111" w:rsidRPr="00F706DB" w:rsidRDefault="00D64111" w:rsidP="001806B6">
            <w:r w:rsidRPr="00F706DB">
              <w:t>Кш</w:t>
            </w:r>
            <w:r w:rsidRPr="00F706DB">
              <w:rPr>
                <w:lang w:val="en-US"/>
              </w:rPr>
              <w:t>n</w:t>
            </w:r>
            <w:r w:rsidRPr="00F706DB">
              <w:t>-3, Кш</w:t>
            </w:r>
            <w:r w:rsidRPr="00F706DB">
              <w:rPr>
                <w:lang w:val="en-US"/>
              </w:rPr>
              <w:t>n</w:t>
            </w:r>
            <w:r w:rsidRPr="00F706DB">
              <w:t>-2, Кш</w:t>
            </w:r>
            <w:r w:rsidRPr="00F706DB">
              <w:rPr>
                <w:lang w:val="en-US"/>
              </w:rPr>
              <w:t> n</w:t>
            </w:r>
            <w:r w:rsidRPr="00F706DB">
              <w:t>-1 – количество наложенных штрафов за три года, предшествующие текущему финансовому году.</w:t>
            </w:r>
          </w:p>
        </w:tc>
      </w:tr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9743B3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«Поселок Думиничи»</w:t>
            </w:r>
          </w:p>
          <w:p w:rsidR="00D64111" w:rsidRPr="00F706DB" w:rsidRDefault="00D64111" w:rsidP="0070302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11607010130000140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усред-нения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7280B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49400" cy="296545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Прогнозируются на основе анализа исполнения доходов местного бюджета за три предыдущих года и с учетом данных отчетного периода, а также корректируются в 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большую (меньшую) сторону в соответствии с фактическими поступлениями за истекшие месяцы текущего года.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7280B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96545" cy="203200"/>
                  <wp:effectExtent l="19050" t="0" r="8255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6545" cy="203200"/>
                  <wp:effectExtent l="1905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0655" cy="169545"/>
                  <wp:effectExtent l="1905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 - данные за три предыдущих года; n - порядковый номер года; </w:t>
            </w:r>
          </w:p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Z - величина, включающая разовые поступления (при наличии), влияющие на сумму прогнозируемых поступлений. К разовым 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поступлениям 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9743B3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«Поселок Думиничи»</w:t>
            </w:r>
          </w:p>
          <w:p w:rsidR="00D64111" w:rsidRPr="00F706DB" w:rsidRDefault="00D64111" w:rsidP="0070302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11607090130000140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метод усреднения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7280B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49400" cy="279400"/>
                  <wp:effectExtent l="1905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Прогнозируются на основе анализа исполнения доходов местного бюджета за три предыдущих года и с учетом данных отчетного периода, а также корректируются в большую (меньшую) сторону в соответствии с фактическими поступлениями за истекшие месяцы текущего года</w:t>
            </w:r>
          </w:p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  <w:p w:rsidR="00D64111" w:rsidRPr="00F706DB" w:rsidRDefault="00D64111" w:rsidP="001806B6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7280B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6545" cy="203200"/>
                  <wp:effectExtent l="19050" t="0" r="8255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6545" cy="203200"/>
                  <wp:effectExtent l="1905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0655" cy="169545"/>
                  <wp:effectExtent l="1905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 - данные за три предыдущих года; n - порядковый номер года; </w:t>
            </w:r>
          </w:p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Z - величина, включающая разовые поступления (при наличии), влияющие на сумму прогнозируемых поступлений. К разовым поступлениям 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9743B3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«Поселок Думиничи»</w:t>
            </w:r>
          </w:p>
          <w:p w:rsidR="00D64111" w:rsidRPr="00F706DB" w:rsidRDefault="00D64111" w:rsidP="0070302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11610123010131140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января 2020 года, подлежащие зачислению в бюджет муниципального образования по нормативам, действующим до 1 января 2020 года (доходы бюджетов городских поселений </w:t>
            </w:r>
          </w:p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за исключением доходов, направляемых на формирование муниципального дорожного фонда.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D64111" w:rsidRPr="00F706DB" w:rsidRDefault="00D64111" w:rsidP="00324D14"/>
          <w:p w:rsidR="00D64111" w:rsidRPr="00F706DB" w:rsidRDefault="00D64111" w:rsidP="00324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усредне-ния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7280B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93545" cy="330200"/>
                  <wp:effectExtent l="1905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Прогнозируются на основе анализа исполнения доходов местного бюджета за три предыдущих года и с учетом данных 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отчетного периода, а также корректируются в большую (меньшую) сторону в соответствии с фактическими поступлениями за истекшие месяцы текущего года.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7280B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96545" cy="203200"/>
                  <wp:effectExtent l="19050" t="0" r="8255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96545" cy="203200"/>
                  <wp:effectExtent l="1905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0655" cy="169545"/>
                  <wp:effectExtent l="1905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 - данные за три предыдущих года; n - порядковый номер года; </w:t>
            </w:r>
          </w:p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 xml:space="preserve">Z - величина, включающая разовые </w:t>
            </w: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 (при наличии), влияющие на сумму прогнозируемых поступлений. К разовым поступлениям 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D64111" w:rsidRPr="00F706DB" w:rsidTr="009743B3">
        <w:trPr>
          <w:trHeight w:val="19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F706DB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«Поселок Думиничи»</w:t>
            </w:r>
          </w:p>
          <w:p w:rsidR="00D64111" w:rsidRPr="00F706DB" w:rsidRDefault="00D64111" w:rsidP="005E27D8"/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11715030130000150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метод прямого счета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Dип= Сп*Pип/100</w:t>
            </w:r>
          </w:p>
          <w:p w:rsidR="00D64111" w:rsidRPr="00F706DB" w:rsidRDefault="00D64111" w:rsidP="00BD521D">
            <w:pPr>
              <w:rPr>
                <w:highlight w:val="yellow"/>
              </w:rPr>
            </w:pPr>
            <w:r w:rsidRPr="00F706DB">
              <w:t xml:space="preserve">                        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Сп- сметная стоимость инициативного проекта;</w:t>
            </w:r>
          </w:p>
          <w:p w:rsidR="00D64111" w:rsidRPr="00F706DB" w:rsidRDefault="00D64111" w:rsidP="00BD521D">
            <w:pPr>
              <w:rPr>
                <w:highlight w:val="yellow"/>
              </w:rPr>
            </w:pPr>
            <w:r w:rsidRPr="00F706DB">
              <w:t xml:space="preserve"> Рип- Размер инициативных платежей.</w:t>
            </w:r>
          </w:p>
        </w:tc>
      </w:tr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F706DB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«Поселок Думиничи»</w:t>
            </w:r>
          </w:p>
          <w:p w:rsidR="00D64111" w:rsidRPr="00F706DB" w:rsidRDefault="00D64111" w:rsidP="0070302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111" w:rsidRPr="00F706DB" w:rsidRDefault="00D64111" w:rsidP="005E27D8"/>
          <w:p w:rsidR="00D64111" w:rsidRPr="00F706DB" w:rsidRDefault="00D64111" w:rsidP="005E27D8"/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20200000130000150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9E54DD">
            <w:r w:rsidRPr="00F706DB">
              <w:t>Объем безвозмездных поступлений определяется на основан</w:t>
            </w:r>
            <w:r w:rsidR="00F706DB">
              <w:t>ии объема расходов соответствую</w:t>
            </w:r>
            <w:r w:rsidRPr="00F706DB">
              <w:t xml:space="preserve">щего </w:t>
            </w:r>
            <w:r w:rsidRPr="00F706DB">
              <w:lastRenderedPageBreak/>
              <w:t>бюджета бюджетной системы Российской Федерации.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111" w:rsidRPr="00F706DB" w:rsidTr="009743B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F706DB" w:rsidP="005E27D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D64111" w:rsidRPr="00F706DB">
              <w:rPr>
                <w:rFonts w:ascii="Times New Roman" w:hAnsi="Times New Roman" w:cs="Times New Roman"/>
                <w:sz w:val="20"/>
                <w:szCs w:val="20"/>
              </w:rPr>
              <w:t>ция городского поселения «Поселок Думиничи»</w:t>
            </w:r>
          </w:p>
          <w:p w:rsidR="00D64111" w:rsidRPr="00F706DB" w:rsidRDefault="00D64111" w:rsidP="0070302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20705030130000150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706DB">
              <w:rPr>
                <w:rFonts w:ascii="Times New Roman" w:hAnsi="Times New Roman" w:cs="Times New Roman"/>
                <w:sz w:val="20"/>
                <w:szCs w:val="20"/>
              </w:rPr>
              <w:t>Прогнозируются при наличии гарантийных писем от желающих оказать пожертвование 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111" w:rsidRPr="00F706DB" w:rsidRDefault="00D64111" w:rsidP="001806B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111" w:rsidRDefault="00D64111" w:rsidP="007B1245"/>
    <w:sectPr w:rsidR="00D64111" w:rsidSect="00311E1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hikaryo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E1FF9"/>
    <w:rsid w:val="00010F01"/>
    <w:rsid w:val="0003134E"/>
    <w:rsid w:val="0005104D"/>
    <w:rsid w:val="0006666D"/>
    <w:rsid w:val="00087AAA"/>
    <w:rsid w:val="0009667D"/>
    <w:rsid w:val="000A279D"/>
    <w:rsid w:val="000A2E1B"/>
    <w:rsid w:val="000C2D4B"/>
    <w:rsid w:val="000C3DD3"/>
    <w:rsid w:val="000C6FA0"/>
    <w:rsid w:val="000E2607"/>
    <w:rsid w:val="000F498E"/>
    <w:rsid w:val="0011128C"/>
    <w:rsid w:val="00112024"/>
    <w:rsid w:val="00112644"/>
    <w:rsid w:val="00112AF0"/>
    <w:rsid w:val="00115258"/>
    <w:rsid w:val="0013305F"/>
    <w:rsid w:val="00136F9F"/>
    <w:rsid w:val="0014284C"/>
    <w:rsid w:val="0015470B"/>
    <w:rsid w:val="00170A6F"/>
    <w:rsid w:val="00171C4B"/>
    <w:rsid w:val="00173033"/>
    <w:rsid w:val="001730DE"/>
    <w:rsid w:val="00173DF7"/>
    <w:rsid w:val="001806B6"/>
    <w:rsid w:val="00181D2C"/>
    <w:rsid w:val="00184ED7"/>
    <w:rsid w:val="0019232F"/>
    <w:rsid w:val="00195D32"/>
    <w:rsid w:val="001B221E"/>
    <w:rsid w:val="001B6043"/>
    <w:rsid w:val="001D1881"/>
    <w:rsid w:val="001E53F5"/>
    <w:rsid w:val="001E55F0"/>
    <w:rsid w:val="001F1D52"/>
    <w:rsid w:val="00205ECA"/>
    <w:rsid w:val="0021569E"/>
    <w:rsid w:val="00272B06"/>
    <w:rsid w:val="00285532"/>
    <w:rsid w:val="00296A3B"/>
    <w:rsid w:val="002A0B68"/>
    <w:rsid w:val="002A70F8"/>
    <w:rsid w:val="002B3645"/>
    <w:rsid w:val="002C30C0"/>
    <w:rsid w:val="002C4E8A"/>
    <w:rsid w:val="002D01D0"/>
    <w:rsid w:val="00311E1B"/>
    <w:rsid w:val="00312142"/>
    <w:rsid w:val="0032351E"/>
    <w:rsid w:val="00324D14"/>
    <w:rsid w:val="00325007"/>
    <w:rsid w:val="00331073"/>
    <w:rsid w:val="00331DA7"/>
    <w:rsid w:val="00384BDD"/>
    <w:rsid w:val="0039260E"/>
    <w:rsid w:val="00396CAD"/>
    <w:rsid w:val="003A15CB"/>
    <w:rsid w:val="003A45C9"/>
    <w:rsid w:val="003A554B"/>
    <w:rsid w:val="003B368B"/>
    <w:rsid w:val="003B7D1B"/>
    <w:rsid w:val="003E568F"/>
    <w:rsid w:val="003E56E6"/>
    <w:rsid w:val="003F2385"/>
    <w:rsid w:val="003F4D22"/>
    <w:rsid w:val="004169F1"/>
    <w:rsid w:val="00445AE7"/>
    <w:rsid w:val="00450C5C"/>
    <w:rsid w:val="0046437A"/>
    <w:rsid w:val="0046519A"/>
    <w:rsid w:val="00470812"/>
    <w:rsid w:val="004A05AD"/>
    <w:rsid w:val="004B6EFD"/>
    <w:rsid w:val="004D3C85"/>
    <w:rsid w:val="004E3073"/>
    <w:rsid w:val="004E6653"/>
    <w:rsid w:val="004E7CE7"/>
    <w:rsid w:val="00502A09"/>
    <w:rsid w:val="00525A89"/>
    <w:rsid w:val="00533A41"/>
    <w:rsid w:val="00554748"/>
    <w:rsid w:val="00560636"/>
    <w:rsid w:val="005632D7"/>
    <w:rsid w:val="005747FA"/>
    <w:rsid w:val="00585D65"/>
    <w:rsid w:val="005B4E05"/>
    <w:rsid w:val="005D102B"/>
    <w:rsid w:val="005D7728"/>
    <w:rsid w:val="005E27D8"/>
    <w:rsid w:val="005E446B"/>
    <w:rsid w:val="005E51E5"/>
    <w:rsid w:val="005F0D81"/>
    <w:rsid w:val="00604024"/>
    <w:rsid w:val="00616936"/>
    <w:rsid w:val="00647422"/>
    <w:rsid w:val="00663C82"/>
    <w:rsid w:val="00664BEA"/>
    <w:rsid w:val="00674D85"/>
    <w:rsid w:val="00676783"/>
    <w:rsid w:val="00693138"/>
    <w:rsid w:val="006A0B70"/>
    <w:rsid w:val="006A5CD9"/>
    <w:rsid w:val="006C364B"/>
    <w:rsid w:val="006C42EC"/>
    <w:rsid w:val="006D20EA"/>
    <w:rsid w:val="006E7FF9"/>
    <w:rsid w:val="0070302F"/>
    <w:rsid w:val="007165C4"/>
    <w:rsid w:val="00716993"/>
    <w:rsid w:val="007500C3"/>
    <w:rsid w:val="007B1245"/>
    <w:rsid w:val="007B303B"/>
    <w:rsid w:val="007C504B"/>
    <w:rsid w:val="007D6846"/>
    <w:rsid w:val="007E004E"/>
    <w:rsid w:val="00803122"/>
    <w:rsid w:val="008343CD"/>
    <w:rsid w:val="008466A4"/>
    <w:rsid w:val="00847831"/>
    <w:rsid w:val="00882271"/>
    <w:rsid w:val="008920B0"/>
    <w:rsid w:val="00892F06"/>
    <w:rsid w:val="008B06B4"/>
    <w:rsid w:val="008C0245"/>
    <w:rsid w:val="008C6B97"/>
    <w:rsid w:val="008C7254"/>
    <w:rsid w:val="008C7395"/>
    <w:rsid w:val="008D1F02"/>
    <w:rsid w:val="008D5B72"/>
    <w:rsid w:val="008D6F67"/>
    <w:rsid w:val="008F2655"/>
    <w:rsid w:val="00900AC2"/>
    <w:rsid w:val="009060E8"/>
    <w:rsid w:val="0091377E"/>
    <w:rsid w:val="00914828"/>
    <w:rsid w:val="00920AF3"/>
    <w:rsid w:val="00921AFD"/>
    <w:rsid w:val="009276F1"/>
    <w:rsid w:val="00935F61"/>
    <w:rsid w:val="009539B6"/>
    <w:rsid w:val="009606BE"/>
    <w:rsid w:val="00964D97"/>
    <w:rsid w:val="00973DBE"/>
    <w:rsid w:val="009743B3"/>
    <w:rsid w:val="009A0498"/>
    <w:rsid w:val="009A33BF"/>
    <w:rsid w:val="009B58CF"/>
    <w:rsid w:val="009D22B3"/>
    <w:rsid w:val="009D2E39"/>
    <w:rsid w:val="009D528A"/>
    <w:rsid w:val="009D5C00"/>
    <w:rsid w:val="009E54DD"/>
    <w:rsid w:val="009F48A9"/>
    <w:rsid w:val="00A01D8D"/>
    <w:rsid w:val="00A26C88"/>
    <w:rsid w:val="00A31137"/>
    <w:rsid w:val="00A35D80"/>
    <w:rsid w:val="00A6502B"/>
    <w:rsid w:val="00A6517F"/>
    <w:rsid w:val="00A65425"/>
    <w:rsid w:val="00A74D7F"/>
    <w:rsid w:val="00A779A0"/>
    <w:rsid w:val="00AA236F"/>
    <w:rsid w:val="00AA585C"/>
    <w:rsid w:val="00AB016B"/>
    <w:rsid w:val="00AD56AC"/>
    <w:rsid w:val="00AE26BD"/>
    <w:rsid w:val="00AE6F44"/>
    <w:rsid w:val="00B022EB"/>
    <w:rsid w:val="00B0312D"/>
    <w:rsid w:val="00B14459"/>
    <w:rsid w:val="00B33EAD"/>
    <w:rsid w:val="00B3485B"/>
    <w:rsid w:val="00B47628"/>
    <w:rsid w:val="00B96375"/>
    <w:rsid w:val="00BA09C5"/>
    <w:rsid w:val="00BA44E3"/>
    <w:rsid w:val="00BA6B16"/>
    <w:rsid w:val="00BC267D"/>
    <w:rsid w:val="00BC46B7"/>
    <w:rsid w:val="00BD521D"/>
    <w:rsid w:val="00BD5266"/>
    <w:rsid w:val="00BF07E9"/>
    <w:rsid w:val="00BF152F"/>
    <w:rsid w:val="00C01AAC"/>
    <w:rsid w:val="00C0392D"/>
    <w:rsid w:val="00C17797"/>
    <w:rsid w:val="00C30D3E"/>
    <w:rsid w:val="00C41574"/>
    <w:rsid w:val="00C4223C"/>
    <w:rsid w:val="00C4399B"/>
    <w:rsid w:val="00C66F86"/>
    <w:rsid w:val="00C71E47"/>
    <w:rsid w:val="00C770AF"/>
    <w:rsid w:val="00C82437"/>
    <w:rsid w:val="00CA4B83"/>
    <w:rsid w:val="00CA7E5F"/>
    <w:rsid w:val="00CB2193"/>
    <w:rsid w:val="00CB736B"/>
    <w:rsid w:val="00CC0535"/>
    <w:rsid w:val="00CD4CD9"/>
    <w:rsid w:val="00CD66F1"/>
    <w:rsid w:val="00CF4BF4"/>
    <w:rsid w:val="00D0248D"/>
    <w:rsid w:val="00D02ED8"/>
    <w:rsid w:val="00D055E4"/>
    <w:rsid w:val="00D134E5"/>
    <w:rsid w:val="00D179A4"/>
    <w:rsid w:val="00D223D6"/>
    <w:rsid w:val="00D2280B"/>
    <w:rsid w:val="00D240D7"/>
    <w:rsid w:val="00D30297"/>
    <w:rsid w:val="00D3403F"/>
    <w:rsid w:val="00D37E12"/>
    <w:rsid w:val="00D64111"/>
    <w:rsid w:val="00D7280B"/>
    <w:rsid w:val="00D8281C"/>
    <w:rsid w:val="00D9578B"/>
    <w:rsid w:val="00DA6267"/>
    <w:rsid w:val="00DC714B"/>
    <w:rsid w:val="00DD5516"/>
    <w:rsid w:val="00DF1BD8"/>
    <w:rsid w:val="00E01D9D"/>
    <w:rsid w:val="00E0549F"/>
    <w:rsid w:val="00E06A86"/>
    <w:rsid w:val="00E4709F"/>
    <w:rsid w:val="00E52B28"/>
    <w:rsid w:val="00E5487B"/>
    <w:rsid w:val="00E60086"/>
    <w:rsid w:val="00E608CE"/>
    <w:rsid w:val="00E857E5"/>
    <w:rsid w:val="00E90C27"/>
    <w:rsid w:val="00EB1E07"/>
    <w:rsid w:val="00ED2D92"/>
    <w:rsid w:val="00EE0D27"/>
    <w:rsid w:val="00EE1FF9"/>
    <w:rsid w:val="00EE32B1"/>
    <w:rsid w:val="00EE7EB7"/>
    <w:rsid w:val="00EF5305"/>
    <w:rsid w:val="00F008A0"/>
    <w:rsid w:val="00F13AB5"/>
    <w:rsid w:val="00F17D4A"/>
    <w:rsid w:val="00F22136"/>
    <w:rsid w:val="00F378B8"/>
    <w:rsid w:val="00F52598"/>
    <w:rsid w:val="00F53E9F"/>
    <w:rsid w:val="00F60825"/>
    <w:rsid w:val="00F67959"/>
    <w:rsid w:val="00F706DB"/>
    <w:rsid w:val="00F84C59"/>
    <w:rsid w:val="00F906BD"/>
    <w:rsid w:val="00F91E08"/>
    <w:rsid w:val="00F91E93"/>
    <w:rsid w:val="00FA1278"/>
    <w:rsid w:val="00FA692A"/>
    <w:rsid w:val="00FA6AF9"/>
    <w:rsid w:val="00FB005E"/>
    <w:rsid w:val="00FB1201"/>
    <w:rsid w:val="00FD2CCA"/>
    <w:rsid w:val="00FE22F3"/>
    <w:rsid w:val="00FF1397"/>
    <w:rsid w:val="00FF4B1C"/>
    <w:rsid w:val="00FF53D6"/>
    <w:rsid w:val="00FF6756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E4709F"/>
    <w:pPr>
      <w:widowControl w:val="0"/>
      <w:adjustRightInd w:val="0"/>
      <w:spacing w:before="108" w:after="108"/>
      <w:jc w:val="center"/>
      <w:outlineLvl w:val="0"/>
    </w:pPr>
    <w:rPr>
      <w:rFonts w:ascii="Calibri Light" w:eastAsia="Calibri" w:hAnsi="Calibri Light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184ED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9A33BF"/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E7FF9"/>
    <w:rPr>
      <w:rFonts w:cs="Times New Roman"/>
      <w:color w:val="0000FF"/>
      <w:u w:val="single"/>
    </w:rPr>
  </w:style>
  <w:style w:type="character" w:customStyle="1" w:styleId="af">
    <w:name w:val="Гипертекстовая ссылка"/>
    <w:uiPriority w:val="99"/>
    <w:rsid w:val="00E4709F"/>
    <w:rPr>
      <w:color w:val="106BBE"/>
    </w:rPr>
  </w:style>
  <w:style w:type="character" w:customStyle="1" w:styleId="10">
    <w:name w:val="Заголовок 1 Знак"/>
    <w:link w:val="1"/>
    <w:uiPriority w:val="99"/>
    <w:locked/>
    <w:rsid w:val="00E4709F"/>
    <w:rPr>
      <w:rFonts w:ascii="Calibri Light" w:hAnsi="Calibri Light"/>
      <w:b/>
      <w:kern w:val="32"/>
      <w:sz w:val="32"/>
    </w:rPr>
  </w:style>
  <w:style w:type="paragraph" w:customStyle="1" w:styleId="af0">
    <w:name w:val="Нормальный (таблица)"/>
    <w:basedOn w:val="a"/>
    <w:next w:val="a"/>
    <w:uiPriority w:val="99"/>
    <w:rsid w:val="007B1245"/>
    <w:pPr>
      <w:widowControl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B1245"/>
    <w:pPr>
      <w:widowControl w:val="0"/>
      <w:adjustRightInd w:val="0"/>
    </w:pPr>
    <w:rPr>
      <w:rFonts w:ascii="Times New Roman CYR" w:eastAsia="Calibri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 Windows</dc:creator>
  <cp:lastModifiedBy>Elena</cp:lastModifiedBy>
  <cp:revision>3</cp:revision>
  <cp:lastPrinted>2022-05-13T04:30:00Z</cp:lastPrinted>
  <dcterms:created xsi:type="dcterms:W3CDTF">2022-05-13T04:31:00Z</dcterms:created>
  <dcterms:modified xsi:type="dcterms:W3CDTF">2022-05-16T05:46:00Z</dcterms:modified>
</cp:coreProperties>
</file>