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5" w:rsidRDefault="002C0115" w:rsidP="002C0115">
      <w:pPr>
        <w:widowControl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000C6" w:rsidRDefault="006000C6" w:rsidP="002C0115">
      <w:pPr>
        <w:widowControl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43E" w:rsidRPr="0065043E" w:rsidRDefault="0065043E" w:rsidP="0065043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ОЛЬХОВСКОГО СЕЛЬСКОГО ПОСЕЛЕНИЯ</w:t>
      </w:r>
    </w:p>
    <w:p w:rsidR="00B171C7" w:rsidRPr="0065043E" w:rsidRDefault="00B171C7" w:rsidP="0065043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ОЛЬХОВСКОГО МУНИЦИПАЛЬНОГО РАЙОНА</w:t>
      </w:r>
    </w:p>
    <w:p w:rsidR="00B171C7" w:rsidRPr="0065043E" w:rsidRDefault="00B171C7" w:rsidP="0065043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B171C7" w:rsidRPr="0065043E" w:rsidRDefault="00A02377" w:rsidP="0065043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B171C7" w:rsidRDefault="00B171C7" w:rsidP="0065043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5268" w:rsidRPr="00EB5268" w:rsidRDefault="00EB5268" w:rsidP="00EB526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68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504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76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2768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tbl>
      <w:tblPr>
        <w:tblStyle w:val="af4"/>
        <w:tblpPr w:leftFromText="180" w:rightFromText="180" w:vertAnchor="text" w:horzAnchor="margin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EB5268" w:rsidTr="00EB5268">
        <w:tc>
          <w:tcPr>
            <w:tcW w:w="6912" w:type="dxa"/>
          </w:tcPr>
          <w:p w:rsidR="00EB5268" w:rsidRPr="0065043E" w:rsidRDefault="00EB5268" w:rsidP="00EB5268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043E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EB5268" w:rsidRPr="0065043E" w:rsidRDefault="00EB5268" w:rsidP="00EB5268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043E">
              <w:rPr>
                <w:rFonts w:eastAsia="Calibri"/>
                <w:bCs/>
                <w:sz w:val="28"/>
                <w:szCs w:val="28"/>
              </w:rPr>
              <w:t xml:space="preserve">по предоставлению   </w:t>
            </w:r>
            <w:r w:rsidRPr="0065043E">
              <w:rPr>
                <w:rFonts w:eastAsia="Calibri"/>
                <w:sz w:val="28"/>
                <w:szCs w:val="28"/>
              </w:rPr>
              <w:t>муниципальной услуги</w:t>
            </w:r>
          </w:p>
          <w:p w:rsidR="00EB5268" w:rsidRPr="0065043E" w:rsidRDefault="00EB5268" w:rsidP="00EB5268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043E">
              <w:rPr>
                <w:rFonts w:eastAsia="Calibri"/>
                <w:sz w:val="28"/>
                <w:szCs w:val="28"/>
              </w:rPr>
              <w:t xml:space="preserve"> «Предоставление в аренду имущества,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5043E">
              <w:rPr>
                <w:rFonts w:eastAsia="Calibri"/>
                <w:sz w:val="28"/>
                <w:szCs w:val="28"/>
              </w:rPr>
              <w:t xml:space="preserve">включенного в перечень муниципального имущества Ольховского </w:t>
            </w:r>
          </w:p>
          <w:p w:rsidR="00EB5268" w:rsidRDefault="00EB5268" w:rsidP="0062752E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65043E">
              <w:rPr>
                <w:rFonts w:eastAsia="Calibri"/>
                <w:sz w:val="28"/>
                <w:szCs w:val="28"/>
              </w:rPr>
              <w:t xml:space="preserve">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</w:t>
            </w:r>
            <w:r w:rsidR="0062752E" w:rsidRPr="0062752E">
              <w:rPr>
                <w:rFonts w:eastAsia="Calibri"/>
                <w:sz w:val="28"/>
                <w:szCs w:val="28"/>
              </w:rPr>
              <w:t>среднего предпринимательства, физическим лицам, не являющимся индивидуальными предпринимателями и применяющих специальный налоговый</w:t>
            </w:r>
            <w:proofErr w:type="gramEnd"/>
            <w:r w:rsidR="0062752E" w:rsidRPr="0062752E">
              <w:rPr>
                <w:rFonts w:eastAsia="Calibri"/>
                <w:sz w:val="28"/>
                <w:szCs w:val="28"/>
              </w:rPr>
              <w:t xml:space="preserve"> режим «Налог на профессиональный доход», а также организациям, образующим инфраструктуру поддержки субъектов малого и среднего предпринимательства в</w:t>
            </w:r>
            <w:r w:rsidR="0062752E">
              <w:rPr>
                <w:rFonts w:eastAsia="Calibri"/>
                <w:sz w:val="28"/>
                <w:szCs w:val="28"/>
              </w:rPr>
              <w:t xml:space="preserve"> Ольховском  сельском поселении»</w:t>
            </w:r>
          </w:p>
        </w:tc>
        <w:tc>
          <w:tcPr>
            <w:tcW w:w="2375" w:type="dxa"/>
          </w:tcPr>
          <w:p w:rsidR="00EB5268" w:rsidRDefault="00EB5268" w:rsidP="00EB5268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171C7" w:rsidRPr="0065043E" w:rsidRDefault="00B171C7" w:rsidP="006504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752E" w:rsidRDefault="00B171C7" w:rsidP="0062752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62752E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62752E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62752E">
        <w:rPr>
          <w:rFonts w:eastAsia="Times New Roman"/>
          <w:sz w:val="28"/>
          <w:szCs w:val="28"/>
          <w:lang w:eastAsia="ru-RU"/>
        </w:rPr>
        <w:t xml:space="preserve"> от 06.10.2003г.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62752E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62752E">
        <w:rPr>
          <w:rFonts w:eastAsia="Times New Roman"/>
          <w:sz w:val="28"/>
          <w:szCs w:val="28"/>
          <w:lang w:eastAsia="ru-RU"/>
        </w:rPr>
        <w:t xml:space="preserve"> от 27.07.2010г. № 210-ФЗ "Об организации предоставления государс</w:t>
      </w:r>
      <w:r w:rsidR="0062752E">
        <w:rPr>
          <w:rFonts w:eastAsia="Times New Roman"/>
          <w:sz w:val="28"/>
          <w:szCs w:val="28"/>
          <w:lang w:eastAsia="ru-RU"/>
        </w:rPr>
        <w:t xml:space="preserve">твенных и муниципальных услуг", </w:t>
      </w:r>
      <w:r w:rsidRPr="0062752E">
        <w:rPr>
          <w:rFonts w:eastAsia="Times New Roman"/>
          <w:sz w:val="28"/>
          <w:szCs w:val="28"/>
          <w:lang w:eastAsia="ru-RU"/>
        </w:rPr>
        <w:t xml:space="preserve">постановлением </w:t>
      </w:r>
      <w:r w:rsidR="007E6827">
        <w:rPr>
          <w:rFonts w:eastAsia="Times New Roman"/>
          <w:sz w:val="28"/>
          <w:szCs w:val="28"/>
          <w:lang w:eastAsia="ru-RU"/>
        </w:rPr>
        <w:t xml:space="preserve">администрации Ольховского сельского поселения </w:t>
      </w:r>
      <w:r w:rsidRPr="0062752E">
        <w:rPr>
          <w:color w:val="auto"/>
          <w:sz w:val="28"/>
          <w:szCs w:val="28"/>
        </w:rPr>
        <w:t>№</w:t>
      </w:r>
      <w:r w:rsidR="0062752E">
        <w:rPr>
          <w:color w:val="auto"/>
          <w:sz w:val="28"/>
          <w:szCs w:val="28"/>
        </w:rPr>
        <w:t xml:space="preserve">17 </w:t>
      </w:r>
      <w:r w:rsidRPr="0062752E">
        <w:rPr>
          <w:color w:val="auto"/>
          <w:sz w:val="28"/>
          <w:szCs w:val="28"/>
        </w:rPr>
        <w:t xml:space="preserve">от </w:t>
      </w:r>
      <w:r w:rsidR="0062752E">
        <w:rPr>
          <w:color w:val="auto"/>
          <w:sz w:val="28"/>
          <w:szCs w:val="28"/>
        </w:rPr>
        <w:t>08.02.2021г</w:t>
      </w:r>
      <w:r w:rsidR="006000C6">
        <w:rPr>
          <w:color w:val="auto"/>
          <w:sz w:val="28"/>
          <w:szCs w:val="28"/>
        </w:rPr>
        <w:t xml:space="preserve"> </w:t>
      </w:r>
      <w:r w:rsidR="0062752E" w:rsidRPr="0062752E">
        <w:rPr>
          <w:color w:val="auto"/>
          <w:sz w:val="28"/>
          <w:szCs w:val="28"/>
        </w:rPr>
        <w:t>«Об утверждении порядка формирования, ведения и опубликования Перечня муниципального имущества, находящегося в собственности Ольховского сельского поселения и свободного от прав</w:t>
      </w:r>
      <w:proofErr w:type="gramEnd"/>
      <w:r w:rsidR="0062752E" w:rsidRPr="0062752E">
        <w:rPr>
          <w:color w:val="auto"/>
          <w:sz w:val="28"/>
          <w:szCs w:val="28"/>
        </w:rPr>
        <w:t xml:space="preserve"> </w:t>
      </w:r>
      <w:proofErr w:type="gramStart"/>
      <w:r w:rsidR="0062752E" w:rsidRPr="0062752E">
        <w:rPr>
          <w:color w:val="auto"/>
          <w:sz w:val="28"/>
          <w:szCs w:val="28"/>
        </w:rPr>
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="0062752E" w:rsidRPr="0062752E">
        <w:rPr>
          <w:color w:val="auto"/>
          <w:sz w:val="28"/>
          <w:szCs w:val="28"/>
        </w:rPr>
        <w:t xml:space="preserve"> </w:t>
      </w:r>
      <w:proofErr w:type="gramStart"/>
      <w:r w:rsidR="0062752E" w:rsidRPr="0062752E">
        <w:rPr>
          <w:color w:val="auto"/>
          <w:sz w:val="28"/>
          <w:szCs w:val="28"/>
        </w:rPr>
        <w:t xml:space="preserve">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являющиеся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</w:t>
      </w:r>
      <w:r w:rsidR="0062752E" w:rsidRPr="0062752E">
        <w:rPr>
          <w:color w:val="auto"/>
          <w:sz w:val="28"/>
          <w:szCs w:val="28"/>
        </w:rPr>
        <w:lastRenderedPageBreak/>
        <w:t>и среднего предпринимательства, порядке и условиях предоставления в аренду включенного в указанный перечень имущества»</w:t>
      </w:r>
      <w:r w:rsidR="0062752E">
        <w:rPr>
          <w:color w:val="auto"/>
          <w:sz w:val="28"/>
          <w:szCs w:val="28"/>
        </w:rPr>
        <w:t>,</w:t>
      </w:r>
      <w:r w:rsidR="0062752E" w:rsidRPr="007E6827">
        <w:rPr>
          <w:sz w:val="28"/>
          <w:szCs w:val="28"/>
        </w:rPr>
        <w:t xml:space="preserve"> </w:t>
      </w:r>
      <w:r w:rsidR="007E6827" w:rsidRPr="007E6827">
        <w:rPr>
          <w:sz w:val="28"/>
          <w:szCs w:val="28"/>
        </w:rPr>
        <w:t>руководствуясь</w:t>
      </w:r>
      <w:r w:rsidR="007E6827">
        <w:t xml:space="preserve"> </w:t>
      </w:r>
      <w:r w:rsidR="0062752E" w:rsidRPr="0062752E">
        <w:rPr>
          <w:color w:val="auto"/>
          <w:sz w:val="28"/>
          <w:szCs w:val="28"/>
        </w:rPr>
        <w:t>Уставом Ольховского</w:t>
      </w:r>
      <w:proofErr w:type="gramEnd"/>
      <w:r w:rsidR="0062752E" w:rsidRPr="0062752E">
        <w:rPr>
          <w:color w:val="auto"/>
          <w:sz w:val="28"/>
          <w:szCs w:val="28"/>
        </w:rPr>
        <w:t xml:space="preserve"> сельского поселения  Ольховского муниципального района Волгоградской области</w:t>
      </w:r>
    </w:p>
    <w:p w:rsidR="0062752E" w:rsidRPr="007E6827" w:rsidRDefault="0062752E" w:rsidP="0062752E">
      <w:pPr>
        <w:pStyle w:val="Default"/>
        <w:tabs>
          <w:tab w:val="left" w:pos="0"/>
        </w:tabs>
        <w:ind w:firstLine="709"/>
        <w:jc w:val="both"/>
        <w:rPr>
          <w:b/>
          <w:color w:val="auto"/>
          <w:sz w:val="28"/>
          <w:szCs w:val="28"/>
        </w:rPr>
      </w:pPr>
    </w:p>
    <w:p w:rsidR="00B171C7" w:rsidRPr="007E6827" w:rsidRDefault="00B171C7" w:rsidP="0037660F">
      <w:pPr>
        <w:pStyle w:val="Default"/>
        <w:tabs>
          <w:tab w:val="left" w:pos="0"/>
          <w:tab w:val="left" w:pos="426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7E6827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62752E" w:rsidRPr="0062752E" w:rsidRDefault="0027685A" w:rsidP="0037660F">
      <w:pPr>
        <w:pStyle w:val="ac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7685A">
        <w:rPr>
          <w:rFonts w:eastAsia="Calibri"/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в аренду имущества, включенного в перечень муниципального имущества Ольховского </w:t>
      </w:r>
      <w:r w:rsidR="0062752E" w:rsidRPr="0065043E">
        <w:rPr>
          <w:rFonts w:eastAsia="Calibri"/>
          <w:sz w:val="28"/>
          <w:szCs w:val="28"/>
        </w:rPr>
        <w:t>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</w:t>
      </w:r>
      <w:proofErr w:type="gramEnd"/>
      <w:r w:rsidR="0062752E" w:rsidRPr="0065043E">
        <w:rPr>
          <w:rFonts w:eastAsia="Calibri"/>
          <w:sz w:val="28"/>
          <w:szCs w:val="28"/>
        </w:rPr>
        <w:t xml:space="preserve"> арендной платы) субъектам малого и </w:t>
      </w:r>
      <w:r w:rsidR="0062752E" w:rsidRPr="0062752E">
        <w:rPr>
          <w:rFonts w:eastAsia="Calibri"/>
          <w:sz w:val="28"/>
          <w:szCs w:val="28"/>
        </w:rPr>
        <w:t>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</w:t>
      </w:r>
      <w:r w:rsidR="0029060C">
        <w:rPr>
          <w:rFonts w:eastAsia="Calibri"/>
          <w:sz w:val="28"/>
          <w:szCs w:val="28"/>
        </w:rPr>
        <w:t>»</w:t>
      </w:r>
      <w:r w:rsidR="00B171C7" w:rsidRPr="0062752E">
        <w:rPr>
          <w:rFonts w:eastAsia="Calibri"/>
          <w:sz w:val="28"/>
          <w:szCs w:val="28"/>
        </w:rPr>
        <w:t xml:space="preserve">, согласно приложению. </w:t>
      </w:r>
    </w:p>
    <w:p w:rsidR="0029060C" w:rsidRPr="0029060C" w:rsidRDefault="007E6827" w:rsidP="0037660F">
      <w:pPr>
        <w:pStyle w:val="ac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Постановление а</w:t>
      </w:r>
      <w:r w:rsidR="0062752E" w:rsidRPr="0029060C">
        <w:rPr>
          <w:rFonts w:eastAsia="Calibri"/>
          <w:bCs/>
          <w:sz w:val="28"/>
          <w:szCs w:val="28"/>
        </w:rPr>
        <w:t xml:space="preserve">дминистрации Ольховского сельского поселения от </w:t>
      </w:r>
      <w:r w:rsidR="0062752E" w:rsidRPr="0029060C">
        <w:rPr>
          <w:sz w:val="28"/>
          <w:szCs w:val="28"/>
        </w:rPr>
        <w:t>16.09.2020 года  №98 «</w:t>
      </w:r>
      <w:r w:rsidR="0062752E" w:rsidRPr="0029060C">
        <w:rPr>
          <w:rFonts w:eastAsia="Calibri"/>
          <w:sz w:val="28"/>
          <w:szCs w:val="28"/>
        </w:rPr>
        <w:t>Об утверждении административного регламента по предоставлению   муниципальной услуги «Предоставление в аренду имущества, включенного в перечень муниципального имущества Ольховского 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</w:t>
      </w:r>
      <w:proofErr w:type="gramEnd"/>
      <w:r w:rsidR="0062752E" w:rsidRPr="0029060C">
        <w:rPr>
          <w:rFonts w:eastAsia="Calibri"/>
          <w:sz w:val="28"/>
          <w:szCs w:val="28"/>
        </w:rPr>
        <w:t xml:space="preserve">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2752E" w:rsidRPr="0029060C">
        <w:rPr>
          <w:rFonts w:eastAsia="Calibri"/>
          <w:bCs/>
          <w:sz w:val="28"/>
          <w:szCs w:val="28"/>
        </w:rPr>
        <w:t xml:space="preserve"> считать утратившим силу.</w:t>
      </w:r>
    </w:p>
    <w:p w:rsidR="0029060C" w:rsidRDefault="00EB5268" w:rsidP="0037660F">
      <w:pPr>
        <w:pStyle w:val="ac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060C">
        <w:rPr>
          <w:sz w:val="28"/>
          <w:szCs w:val="28"/>
        </w:rPr>
        <w:t xml:space="preserve"> </w:t>
      </w:r>
      <w:r w:rsidR="00B171C7" w:rsidRPr="0029060C">
        <w:rPr>
          <w:sz w:val="28"/>
          <w:szCs w:val="28"/>
        </w:rPr>
        <w:t xml:space="preserve">Настоящее постановление вступает в силу </w:t>
      </w:r>
      <w:r w:rsidR="007E6827">
        <w:rPr>
          <w:sz w:val="28"/>
          <w:szCs w:val="28"/>
        </w:rPr>
        <w:t>со дня</w:t>
      </w:r>
      <w:r w:rsidR="00B171C7" w:rsidRPr="0029060C">
        <w:rPr>
          <w:sz w:val="28"/>
          <w:szCs w:val="28"/>
        </w:rPr>
        <w:t xml:space="preserve"> его официального обнародования.</w:t>
      </w:r>
    </w:p>
    <w:p w:rsidR="00B171C7" w:rsidRPr="0029060C" w:rsidRDefault="00B171C7" w:rsidP="0037660F">
      <w:pPr>
        <w:pStyle w:val="ac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060C">
        <w:rPr>
          <w:sz w:val="28"/>
          <w:szCs w:val="28"/>
        </w:rPr>
        <w:t xml:space="preserve"> </w:t>
      </w:r>
      <w:proofErr w:type="gramStart"/>
      <w:r w:rsidRPr="0029060C">
        <w:rPr>
          <w:sz w:val="28"/>
          <w:szCs w:val="28"/>
        </w:rPr>
        <w:t>Контроль за</w:t>
      </w:r>
      <w:proofErr w:type="gramEnd"/>
      <w:r w:rsidRPr="00290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71C7" w:rsidRPr="0062752E" w:rsidRDefault="00B171C7" w:rsidP="0037660F">
      <w:pPr>
        <w:widowControl/>
        <w:tabs>
          <w:tab w:val="left" w:pos="0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68" w:rsidRPr="0062752E" w:rsidRDefault="00EB5268" w:rsidP="0037660F">
      <w:pPr>
        <w:widowControl/>
        <w:tabs>
          <w:tab w:val="left" w:pos="0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68" w:rsidRPr="00EB5268" w:rsidRDefault="00B171C7" w:rsidP="0065043E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Ольховского</w:t>
      </w:r>
    </w:p>
    <w:p w:rsidR="00B171C7" w:rsidRPr="00EB5268" w:rsidRDefault="00B171C7" w:rsidP="0065043E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</w:t>
      </w:r>
      <w:r w:rsidR="00EB5268" w:rsidRPr="00EB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B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B5268" w:rsidRPr="00EB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EB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Сафронов</w:t>
      </w:r>
    </w:p>
    <w:p w:rsidR="005169FD" w:rsidRDefault="005169FD" w:rsidP="0065043E">
      <w:pPr>
        <w:tabs>
          <w:tab w:val="left" w:pos="7770"/>
          <w:tab w:val="right" w:pos="9071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B5268" w:rsidRDefault="00EB5268" w:rsidP="0065043E">
      <w:pPr>
        <w:tabs>
          <w:tab w:val="left" w:pos="7770"/>
          <w:tab w:val="right" w:pos="9071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1D9" w:rsidRDefault="00BC31D9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31D9" w:rsidRDefault="00BC31D9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5015D" w:rsidRDefault="00B5015D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B171C7" w:rsidRPr="00B5015D" w:rsidRDefault="00B171C7" w:rsidP="00B5015D">
      <w:pPr>
        <w:tabs>
          <w:tab w:val="left" w:pos="7770"/>
          <w:tab w:val="right" w:pos="9071"/>
        </w:tabs>
        <w:autoSpaceDE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9B541B">
        <w:rPr>
          <w:rFonts w:ascii="Times New Roman" w:eastAsia="Times New Roman" w:hAnsi="Times New Roman" w:cs="Times New Roman"/>
          <w:lang w:eastAsia="ru-RU"/>
        </w:rPr>
        <w:t>а</w:t>
      </w:r>
      <w:r w:rsidRPr="00B5015D">
        <w:rPr>
          <w:rFonts w:ascii="Times New Roman" w:eastAsia="Times New Roman" w:hAnsi="Times New Roman" w:cs="Times New Roman"/>
          <w:iCs/>
          <w:lang w:eastAsia="ru-RU"/>
        </w:rPr>
        <w:t>дминистрации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iCs/>
          <w:lang w:eastAsia="ru-RU"/>
        </w:rPr>
        <w:t xml:space="preserve"> Ольховского сельского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iCs/>
          <w:lang w:eastAsia="ru-RU"/>
        </w:rPr>
        <w:t xml:space="preserve"> поселения Ольховского 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iCs/>
          <w:lang w:eastAsia="ru-RU"/>
        </w:rPr>
        <w:t xml:space="preserve"> муниципального района</w:t>
      </w:r>
    </w:p>
    <w:p w:rsidR="00B171C7" w:rsidRPr="00B5015D" w:rsidRDefault="00B171C7" w:rsidP="00B5015D">
      <w:pPr>
        <w:autoSpaceDE w:val="0"/>
        <w:ind w:firstLine="709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B5015D">
        <w:rPr>
          <w:rFonts w:ascii="Times New Roman" w:eastAsia="Times New Roman" w:hAnsi="Times New Roman" w:cs="Times New Roman"/>
          <w:iCs/>
          <w:lang w:eastAsia="ru-RU"/>
        </w:rPr>
        <w:t>Волгоградской области</w:t>
      </w:r>
    </w:p>
    <w:p w:rsidR="00B171C7" w:rsidRPr="00B5015D" w:rsidRDefault="00374B65" w:rsidP="00374B65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</w:t>
      </w:r>
      <w:r w:rsidR="007B611C" w:rsidRPr="00B5015D">
        <w:rPr>
          <w:rFonts w:ascii="Times New Roman" w:eastAsia="Calibri" w:hAnsi="Times New Roman" w:cs="Times New Roman"/>
          <w:lang w:eastAsia="ru-RU"/>
        </w:rPr>
        <w:t>т</w:t>
      </w:r>
      <w:r>
        <w:rPr>
          <w:rFonts w:ascii="Times New Roman" w:eastAsia="Calibri" w:hAnsi="Times New Roman" w:cs="Times New Roman"/>
          <w:lang w:eastAsia="ru-RU"/>
        </w:rPr>
        <w:t>___</w:t>
      </w:r>
      <w:r w:rsidR="007B611C" w:rsidRPr="00B5015D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2021</w:t>
      </w:r>
      <w:r w:rsidR="00B171C7" w:rsidRPr="00B5015D">
        <w:rPr>
          <w:rFonts w:ascii="Times New Roman" w:eastAsia="Calibri" w:hAnsi="Times New Roman" w:cs="Times New Roman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lang w:eastAsia="ru-RU"/>
        </w:rPr>
        <w:t>___</w:t>
      </w:r>
    </w:p>
    <w:p w:rsidR="00BC31D9" w:rsidRDefault="00BC31D9" w:rsidP="006000C6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35"/>
      <w:bookmarkEnd w:id="0"/>
    </w:p>
    <w:p w:rsidR="001A2E97" w:rsidRPr="001A2E97" w:rsidRDefault="001A2E97" w:rsidP="006000C6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1A2E97">
        <w:rPr>
          <w:rFonts w:ascii="Times New Roman" w:eastAsia="Times New Roman" w:hAnsi="Times New Roman" w:cs="Times New Roman"/>
          <w:b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lang w:eastAsia="ru-RU"/>
        </w:rPr>
        <w:t>ый регламент</w:t>
      </w:r>
    </w:p>
    <w:p w:rsidR="001A2E97" w:rsidRPr="001A2E97" w:rsidRDefault="001A2E97" w:rsidP="006000C6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2E97">
        <w:rPr>
          <w:rFonts w:ascii="Times New Roman" w:eastAsia="Times New Roman" w:hAnsi="Times New Roman" w:cs="Times New Roman"/>
          <w:b/>
          <w:lang w:eastAsia="ru-RU"/>
        </w:rPr>
        <w:t>по предоставлению   муниципальной услуги</w:t>
      </w:r>
    </w:p>
    <w:p w:rsidR="00B171C7" w:rsidRPr="00EB5268" w:rsidRDefault="001A2E97" w:rsidP="006000C6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A2E97">
        <w:rPr>
          <w:rFonts w:ascii="Times New Roman" w:eastAsia="Times New Roman" w:hAnsi="Times New Roman" w:cs="Times New Roman"/>
          <w:b/>
          <w:lang w:eastAsia="ru-RU"/>
        </w:rPr>
        <w:t>«Предоставление в аренду имущества, включенного в перечень</w:t>
      </w:r>
      <w:r w:rsidR="006000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2E97">
        <w:rPr>
          <w:rFonts w:ascii="Times New Roman" w:eastAsia="Times New Roman" w:hAnsi="Times New Roman" w:cs="Times New Roman"/>
          <w:b/>
          <w:lang w:eastAsia="ru-RU"/>
        </w:rPr>
        <w:t>муниципального имущества Ольховского</w:t>
      </w:r>
      <w:r w:rsidR="006000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2E97">
        <w:rPr>
          <w:rFonts w:ascii="Times New Roman" w:eastAsia="Times New Roman" w:hAnsi="Times New Roman" w:cs="Times New Roman"/>
          <w:b/>
          <w:lang w:eastAsia="ru-RU"/>
        </w:rPr>
        <w:t>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 малого и среднего предпринимательства</w:t>
      </w:r>
      <w:proofErr w:type="gramEnd"/>
      <w:r w:rsidRPr="001A2E97">
        <w:rPr>
          <w:rFonts w:ascii="Times New Roman" w:eastAsia="Times New Roman" w:hAnsi="Times New Roman" w:cs="Times New Roman"/>
          <w:b/>
          <w:lang w:eastAsia="ru-RU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поселении»</w:t>
      </w:r>
    </w:p>
    <w:p w:rsidR="00BC31D9" w:rsidRDefault="00BC31D9" w:rsidP="001A2E97">
      <w:pPr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171C7" w:rsidRPr="00B5015D" w:rsidRDefault="00B171C7" w:rsidP="001A2E97">
      <w:pPr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5015D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B171C7" w:rsidRPr="00BC31D9" w:rsidRDefault="00B171C7" w:rsidP="009B7F25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C31D9">
        <w:rPr>
          <w:rFonts w:ascii="Times New Roman" w:eastAsia="Calibri" w:hAnsi="Times New Roman" w:cs="Times New Roman"/>
          <w:lang w:eastAsia="ru-RU"/>
        </w:rPr>
        <w:t xml:space="preserve">1.1. </w:t>
      </w:r>
      <w:proofErr w:type="gramStart"/>
      <w:r w:rsidRPr="00BC31D9">
        <w:rPr>
          <w:rFonts w:ascii="Times New Roman" w:eastAsia="Calibri" w:hAnsi="Times New Roman" w:cs="Times New Roman"/>
          <w:lang w:eastAsia="ru-RU"/>
        </w:rPr>
        <w:t xml:space="preserve">Настоящий административный регламент по предоставлению муниципальной услуги </w:t>
      </w:r>
      <w:r w:rsidR="001A2E97" w:rsidRPr="00BC31D9">
        <w:rPr>
          <w:rFonts w:ascii="Times New Roman" w:eastAsia="Times New Roman" w:hAnsi="Times New Roman" w:cs="Times New Roman"/>
          <w:lang w:eastAsia="ru-RU"/>
        </w:rPr>
        <w:t>«Предоставление в аренду имущества, включенного в перечень муниципального имущества Ольховского 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</w:t>
      </w:r>
      <w:proofErr w:type="gramEnd"/>
      <w:r w:rsidR="001A2E97" w:rsidRPr="00BC31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A2E97" w:rsidRPr="00BC31D9">
        <w:rPr>
          <w:rFonts w:ascii="Times New Roman" w:eastAsia="Times New Roman" w:hAnsi="Times New Roman" w:cs="Times New Roman"/>
          <w:lang w:eastAsia="ru-RU"/>
        </w:rPr>
        <w:t xml:space="preserve">арендной платы) 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поселении» </w:t>
      </w:r>
      <w:r w:rsidRPr="00BC31D9">
        <w:rPr>
          <w:rFonts w:ascii="Times New Roman" w:eastAsia="Calibri" w:hAnsi="Times New Roman" w:cs="Times New Roman"/>
          <w:lang w:eastAsia="ru-RU"/>
        </w:rPr>
        <w:t>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</w:t>
      </w:r>
      <w:r w:rsidR="0037660F" w:rsidRPr="00BC31D9">
        <w:rPr>
          <w:rFonts w:ascii="Times New Roman" w:eastAsia="Calibri" w:hAnsi="Times New Roman" w:cs="Times New Roman"/>
          <w:lang w:eastAsia="ru-RU"/>
        </w:rPr>
        <w:t xml:space="preserve"> </w:t>
      </w:r>
      <w:r w:rsidRPr="00BC31D9">
        <w:rPr>
          <w:rFonts w:ascii="Times New Roman" w:eastAsia="Calibri" w:hAnsi="Times New Roman" w:cs="Times New Roman"/>
          <w:lang w:eastAsia="ru-RU"/>
        </w:rPr>
        <w:t>административный регламент).</w:t>
      </w:r>
      <w:proofErr w:type="gramEnd"/>
    </w:p>
    <w:p w:rsidR="00B171C7" w:rsidRPr="00BC31D9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C31D9">
        <w:rPr>
          <w:rFonts w:ascii="Times New Roman" w:eastAsia="Calibri" w:hAnsi="Times New Roman" w:cs="Times New Roman"/>
          <w:lang w:eastAsia="ru-RU"/>
        </w:rPr>
        <w:t xml:space="preserve"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</w:p>
    <w:p w:rsidR="00B171C7" w:rsidRPr="00BC31D9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1" w:name="P47"/>
      <w:bookmarkEnd w:id="1"/>
      <w:r w:rsidRPr="00BC31D9">
        <w:rPr>
          <w:rFonts w:ascii="Times New Roman" w:eastAsia="Calibri" w:hAnsi="Times New Roman" w:cs="Times New Roman"/>
          <w:lang w:eastAsia="ru-RU"/>
        </w:rPr>
        <w:t>1.2. Сведения о заявителях.</w:t>
      </w:r>
    </w:p>
    <w:p w:rsidR="00B171C7" w:rsidRPr="00BC31D9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BC31D9">
        <w:rPr>
          <w:rFonts w:ascii="Times New Roman" w:eastAsia="Calibri" w:hAnsi="Times New Roman" w:cs="Times New Roman"/>
          <w:lang w:eastAsia="ru-RU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1" w:history="1">
        <w:r w:rsidRPr="00BC31D9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Pr="00BC31D9">
        <w:rPr>
          <w:rFonts w:ascii="Times New Roman" w:eastAsia="Calibri" w:hAnsi="Times New Roman" w:cs="Times New Roman"/>
          <w:lang w:eastAsia="ru-RU"/>
        </w:rPr>
        <w:t xml:space="preserve"> от 24.07.2007 N 209-ФЗ "О развитии малого и среднего предпринимательства в Российской Федерации",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  <w:proofErr w:type="gramEnd"/>
    </w:p>
    <w:p w:rsidR="00B171C7" w:rsidRPr="00BC31D9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C31D9">
        <w:rPr>
          <w:rFonts w:ascii="Times New Roman" w:eastAsia="Calibri" w:hAnsi="Times New Roman" w:cs="Times New Roman"/>
          <w:lang w:eastAsia="ru-RU"/>
        </w:rPr>
        <w:lastRenderedPageBreak/>
        <w:t>1.3. Порядок информирования заявителей о предоставлении муниципальной услуги.</w:t>
      </w:r>
    </w:p>
    <w:p w:rsidR="001E3549" w:rsidRPr="00BC31D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1D9">
        <w:rPr>
          <w:rFonts w:ascii="Times New Roman" w:eastAsia="Times New Roman" w:hAnsi="Times New Roman" w:cs="Times New Roman"/>
          <w:color w:val="000000"/>
          <w:lang w:eastAsia="ru-RU"/>
        </w:rPr>
        <w:t>1.3.1 Сведения о месте нахождения, контактных телефонах и графике работы администрации Ольховского сельского поселения Ольховского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нахождения администрации Ольховского сельского поселения Ольховского муниципального района Волгоградской области:403651, Волгоградская область, Ольховский район, </w:t>
      </w:r>
      <w:proofErr w:type="gramStart"/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. Ольховка, ул. Советская,14.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Телефон: 8(84456) 2-02-35, факс 2-14-72.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График работы: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Понедельник-пятница с 8:15 до 16:27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Перерыв с 13:00 до 14:00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Выходной – суббота, воскресенье.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Нерабочие – праздничные дни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 филиала по работе с заявителями Ольховского района Волгоградской области ГКУ ВО "МФЦ»: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403651, Волгоградская область, Ольховский район, село Ольховка, ул. Комсомольская, 9.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Телефон: 8 (84456) 2-21-21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График работы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понедельник: с 09:00 до 20:00</w:t>
      </w:r>
    </w:p>
    <w:p w:rsidR="001E3549" w:rsidRPr="001E3549" w:rsidRDefault="001E3549" w:rsidP="009B7F25">
      <w:pPr>
        <w:widowControl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вторник-пятница: с 09:00 до 18:00 суббота: с 09:00 до 15:30</w:t>
      </w:r>
    </w:p>
    <w:p w:rsidR="001E3549" w:rsidRPr="001E3549" w:rsidRDefault="001E3549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1E3549" w:rsidRPr="001E3549" w:rsidRDefault="001E3549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1E3549" w:rsidRPr="001E3549" w:rsidRDefault="001E3549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в Администрации Ольховского сельского поселения Ольховского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служащими, специалистами Администрации Ольховского сельского поселения Ольховского муниципального района Волгоградской области);</w:t>
      </w:r>
    </w:p>
    <w:p w:rsidR="001E3549" w:rsidRPr="001E3549" w:rsidRDefault="001E3549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549">
        <w:rPr>
          <w:rFonts w:ascii="Times New Roman" w:eastAsia="Times New Roman" w:hAnsi="Times New Roman" w:cs="Times New Roman"/>
          <w:color w:val="000000"/>
          <w:lang w:eastAsia="ru-RU"/>
        </w:rPr>
        <w:t>по почте, в том числе электронной (poselenie949@yandex.ru), в случае письменного обращения заявителя;</w:t>
      </w:r>
    </w:p>
    <w:p w:rsidR="001E3549" w:rsidRPr="0037660F" w:rsidRDefault="001E3549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7660F">
        <w:rPr>
          <w:rFonts w:ascii="Times New Roman" w:eastAsia="Times New Roman" w:hAnsi="Times New Roman" w:cs="Times New Roman"/>
          <w:color w:val="000000"/>
          <w:lang w:eastAsia="ru-RU"/>
        </w:rPr>
        <w:t>в сети Интернет на официальном сайте Администрации Ольховского сельского поселения Ольховского муниципального района Волгоградской области (adm-olhov.ru),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="00EB5268" w:rsidRPr="0037660F">
          <w:rPr>
            <w:rStyle w:val="ad"/>
            <w:rFonts w:ascii="Times New Roman" w:eastAsia="Times New Roman" w:hAnsi="Times New Roman" w:cs="Times New Roman"/>
            <w:lang w:eastAsia="ru-RU"/>
          </w:rPr>
          <w:t>www.gosuslugi.ru</w:t>
        </w:r>
      </w:hyperlink>
      <w:r w:rsidRPr="0037660F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EB5268" w:rsidRPr="0037660F" w:rsidRDefault="00EB5268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71C7" w:rsidRPr="00B5015D" w:rsidRDefault="00B171C7" w:rsidP="009B7F25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5015D">
        <w:rPr>
          <w:rFonts w:ascii="Times New Roman" w:eastAsia="Times New Roman" w:hAnsi="Times New Roman" w:cs="Times New Roman"/>
          <w:b/>
          <w:lang w:eastAsia="ru-RU"/>
        </w:rPr>
        <w:t>2. Стандарт предоставления муниципальной услуги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2.1.</w:t>
      </w:r>
      <w:r w:rsidRPr="00B5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15D">
        <w:rPr>
          <w:rFonts w:ascii="Times New Roman" w:eastAsia="Times New Roman" w:hAnsi="Times New Roman" w:cs="Times New Roman"/>
          <w:lang w:eastAsia="ru-RU"/>
        </w:rPr>
        <w:t>Наименование муниципальной услуги.</w:t>
      </w:r>
    </w:p>
    <w:p w:rsidR="001A2E97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           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Наименование муниципальной услуги </w:t>
      </w:r>
      <w:r w:rsidR="001A2E97" w:rsidRPr="001A2E97">
        <w:rPr>
          <w:rFonts w:ascii="Times New Roman" w:eastAsia="Calibri" w:hAnsi="Times New Roman" w:cs="Times New Roman"/>
          <w:lang w:eastAsia="ru-RU"/>
        </w:rPr>
        <w:t>«Предоставление в аренду имущества, включенного в перечень муниципального имущества Ольховского</w:t>
      </w:r>
      <w:r w:rsidR="001A2E97">
        <w:rPr>
          <w:rFonts w:ascii="Times New Roman" w:eastAsia="Calibri" w:hAnsi="Times New Roman" w:cs="Times New Roman"/>
          <w:lang w:eastAsia="ru-RU"/>
        </w:rPr>
        <w:t xml:space="preserve"> </w:t>
      </w:r>
      <w:r w:rsidR="001A2E97" w:rsidRPr="001A2E97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</w:t>
      </w:r>
      <w:r w:rsidR="001A2E97" w:rsidRPr="001A2E97">
        <w:rPr>
          <w:rFonts w:ascii="Times New Roman" w:eastAsia="Calibri" w:hAnsi="Times New Roman" w:cs="Times New Roman"/>
          <w:lang w:eastAsia="ru-RU"/>
        </w:rPr>
        <w:lastRenderedPageBreak/>
        <w:t>пользование (в том числе по льготным ставкам арендной платы) субъектам малого</w:t>
      </w:r>
      <w:proofErr w:type="gramEnd"/>
      <w:r w:rsidR="001A2E97" w:rsidRPr="001A2E97">
        <w:rPr>
          <w:rFonts w:ascii="Times New Roman" w:eastAsia="Calibri" w:hAnsi="Times New Roman" w:cs="Times New Roman"/>
          <w:lang w:eastAsia="ru-RU"/>
        </w:rPr>
        <w:t xml:space="preserve">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поселении»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 2.2. Органы и организации, участвующие в предоставлении муниципальной услуги.</w:t>
      </w:r>
    </w:p>
    <w:p w:rsidR="00B171C7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2.2.1. Органом предоставляющим, муниципальную услугу, является Администрация Ольховского </w:t>
      </w:r>
      <w:r w:rsidR="007017F7" w:rsidRPr="00B5015D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B5015D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  (далее – уполномоченный орган).</w:t>
      </w:r>
    </w:p>
    <w:p w:rsidR="007E6827" w:rsidRPr="007E6827" w:rsidRDefault="007E6827" w:rsidP="009B7F2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6827">
        <w:rPr>
          <w:rFonts w:ascii="Times New Roman" w:eastAsia="Times New Roman" w:hAnsi="Times New Roman" w:cs="Times New Roman"/>
          <w:bCs/>
          <w:lang w:eastAsia="ru-RU"/>
        </w:rPr>
        <w:t>Блок-схема предоставления муниципальной услуги приводится в приложении № 1 к административному регламенту.</w:t>
      </w:r>
    </w:p>
    <w:p w:rsidR="00B171C7" w:rsidRPr="00B5015D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2.2.</w:t>
      </w:r>
      <w:r w:rsidR="00D15FB3" w:rsidRPr="00B5015D">
        <w:rPr>
          <w:rFonts w:ascii="Times New Roman" w:eastAsia="Times New Roman" w:hAnsi="Times New Roman" w:cs="Times New Roman"/>
          <w:lang w:eastAsia="ru-RU"/>
        </w:rPr>
        <w:t>2</w:t>
      </w:r>
      <w:r w:rsidRPr="00B5015D">
        <w:rPr>
          <w:rFonts w:ascii="Times New Roman" w:eastAsia="Times New Roman" w:hAnsi="Times New Roman" w:cs="Times New Roman"/>
          <w:lang w:eastAsia="ru-RU"/>
        </w:rPr>
        <w:t>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171C7" w:rsidRPr="00B5015D" w:rsidRDefault="00D15FB3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2.2.3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 xml:space="preserve">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B171C7" w:rsidRPr="00B5015D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2.3.  Результат предоставления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Результатом предоставления муниципальной услуги является:</w:t>
      </w:r>
    </w:p>
    <w:p w:rsidR="0037660F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1) заключение договора о передаче муниципального имущества, включенного </w:t>
      </w:r>
      <w:r w:rsidR="001A2E97" w:rsidRPr="001A2E9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1A2E97" w:rsidRPr="001A2E97">
        <w:rPr>
          <w:rFonts w:ascii="Times New Roman" w:eastAsia="Times New Roman" w:hAnsi="Times New Roman" w:cs="Times New Roman"/>
          <w:lang w:eastAsia="ru-RU"/>
        </w:rPr>
        <w:t xml:space="preserve">перечень муниципального имущества Ольховского 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37660F" w:rsidRPr="001A2E97">
        <w:rPr>
          <w:rFonts w:ascii="Times New Roman" w:eastAsia="Calibri" w:hAnsi="Times New Roman" w:cs="Times New Roman"/>
          <w:lang w:eastAsia="ru-RU"/>
        </w:rPr>
        <w:t>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</w:t>
      </w:r>
      <w:proofErr w:type="gramEnd"/>
      <w:r w:rsidR="0037660F" w:rsidRPr="001A2E97">
        <w:rPr>
          <w:rFonts w:ascii="Times New Roman" w:eastAsia="Calibri" w:hAnsi="Times New Roman" w:cs="Times New Roman"/>
          <w:lang w:eastAsia="ru-RU"/>
        </w:rPr>
        <w:t>, образующим инфраструктуру поддержки субъектов малого и среднего предпринимательства в Ольховском  сельском поселении»</w:t>
      </w:r>
    </w:p>
    <w:p w:rsidR="00B171C7" w:rsidRPr="00B5015D" w:rsidRDefault="00B171C7" w:rsidP="009B7F25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2) уведомление об отказе в предоставлении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2.4. Срок предоставления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Максимальный срок предоставления муниципальной услуги - не более 30 дней со дня обращения заявителя.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2.5. Правовые основания для предоставления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Федеральный </w:t>
      </w:r>
      <w:hyperlink r:id="rId13" w:history="1">
        <w:r w:rsidRPr="00B5015D">
          <w:rPr>
            <w:rFonts w:ascii="Times New Roman" w:eastAsia="Calibri" w:hAnsi="Times New Roman" w:cs="Times New Roman"/>
            <w:lang w:eastAsia="ru-RU"/>
          </w:rPr>
          <w:t>закон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Федеральный </w:t>
      </w:r>
      <w:hyperlink r:id="rId14" w:history="1">
        <w:r w:rsidRPr="00B5015D">
          <w:rPr>
            <w:rFonts w:ascii="Times New Roman" w:eastAsia="Calibri" w:hAnsi="Times New Roman" w:cs="Times New Roman"/>
            <w:lang w:eastAsia="ru-RU"/>
          </w:rPr>
          <w:t>закон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от 27.07.2006 N 152-ФЗ "О персональных данных";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изданиях Собрание законодательства РФ, № 31, 30.07.2007, ст.4006; «Российская газета», № 164, 31.07.2007; «Парламентская газета», № 99-101, 09.08.2007); 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Федеральный </w:t>
      </w:r>
      <w:hyperlink r:id="rId15" w:history="1">
        <w:r w:rsidRPr="00B5015D">
          <w:rPr>
            <w:rFonts w:ascii="Times New Roman" w:eastAsia="Calibri" w:hAnsi="Times New Roman" w:cs="Times New Roman"/>
            <w:lang w:eastAsia="ru-RU"/>
          </w:rPr>
          <w:t>закон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от 06.04.2011 N 63-ФЗ "Об электронной подписи";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</w:t>
      </w:r>
      <w:hyperlink r:id="rId16" w:history="1">
        <w:r w:rsidRPr="00B5015D">
          <w:rPr>
            <w:rFonts w:ascii="Times New Roman" w:eastAsia="Calibri" w:hAnsi="Times New Roman" w:cs="Times New Roman"/>
            <w:lang w:eastAsia="ru-RU"/>
          </w:rPr>
          <w:t>постановление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- </w:t>
      </w:r>
      <w:hyperlink r:id="rId17" w:history="1">
        <w:r w:rsidRPr="00B5015D">
          <w:rPr>
            <w:rFonts w:ascii="Times New Roman" w:eastAsia="Calibri" w:hAnsi="Times New Roman" w:cs="Times New Roman"/>
            <w:lang w:eastAsia="ru-RU"/>
          </w:rPr>
          <w:t>приказ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B5015D">
        <w:rPr>
          <w:rFonts w:ascii="Times New Roman" w:eastAsia="Calibri" w:hAnsi="Times New Roman" w:cs="Times New Roman"/>
          <w:lang w:eastAsia="ru-RU"/>
        </w:rPr>
        <w:lastRenderedPageBreak/>
        <w:t>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конкурса;</w:t>
      </w:r>
      <w:proofErr w:type="gramEnd"/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 Устав Ольховского </w:t>
      </w:r>
      <w:r w:rsidR="007017F7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</w:t>
      </w:r>
      <w:r w:rsidRPr="00B5015D">
        <w:rPr>
          <w:rFonts w:ascii="Times New Roman" w:eastAsia="Calibri" w:hAnsi="Times New Roman" w:cs="Times New Roman"/>
          <w:lang w:eastAsia="ru-RU"/>
        </w:rPr>
        <w:t xml:space="preserve">муниципального района Волгоградской области; </w:t>
      </w:r>
    </w:p>
    <w:p w:rsidR="0037660F" w:rsidRPr="0037660F" w:rsidRDefault="00EA6300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eastAsia="Times New Roman"/>
          <w:lang w:eastAsia="ar-SA"/>
        </w:rPr>
        <w:t xml:space="preserve"> </w:t>
      </w:r>
      <w:proofErr w:type="gramStart"/>
      <w:r w:rsidRPr="0037660F">
        <w:rPr>
          <w:rFonts w:ascii="Times New Roman" w:eastAsia="Times New Roman" w:hAnsi="Times New Roman" w:cs="Times New Roman"/>
          <w:lang w:eastAsia="ar-SA"/>
        </w:rPr>
        <w:t>- П</w:t>
      </w:r>
      <w:r w:rsidRPr="0037660F">
        <w:rPr>
          <w:rFonts w:ascii="Times New Roman" w:hAnsi="Times New Roman" w:cs="Times New Roman"/>
        </w:rPr>
        <w:t>орядок</w:t>
      </w:r>
      <w:r w:rsidR="007017F7" w:rsidRPr="0037660F">
        <w:rPr>
          <w:rFonts w:ascii="Times New Roman" w:hAnsi="Times New Roman" w:cs="Times New Roman"/>
        </w:rPr>
        <w:t xml:space="preserve"> формирования, ведения и опубликования Перечня муниципального имущества, находящегося в собственности Ольховского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 владение и (или) в пользование на долгосрочной основе (в том числе по льготным ставкам арендной платы) </w:t>
      </w:r>
      <w:r w:rsidR="0037660F" w:rsidRPr="0037660F">
        <w:rPr>
          <w:rFonts w:ascii="Times New Roman" w:eastAsia="Calibri" w:hAnsi="Times New Roman" w:cs="Times New Roman"/>
          <w:lang w:eastAsia="ru-RU"/>
        </w:rPr>
        <w:t>субъектам малого и среднего предпринимательства, физическим лицам, не являющимся индивидуальными предпринимателями</w:t>
      </w:r>
      <w:proofErr w:type="gramEnd"/>
      <w:r w:rsidR="0037660F" w:rsidRPr="0037660F">
        <w:rPr>
          <w:rFonts w:ascii="Times New Roman" w:eastAsia="Calibri" w:hAnsi="Times New Roman" w:cs="Times New Roman"/>
          <w:lang w:eastAsia="ru-RU"/>
        </w:rPr>
        <w:t xml:space="preserve">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поселении»</w:t>
      </w:r>
    </w:p>
    <w:p w:rsidR="00B171C7" w:rsidRPr="00B5015D" w:rsidRDefault="001E3549" w:rsidP="009B7F25">
      <w:pPr>
        <w:pStyle w:val="Default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 Иные нормативно-правовые </w:t>
      </w:r>
      <w:r w:rsidR="00B171C7" w:rsidRPr="00B5015D">
        <w:rPr>
          <w:rFonts w:eastAsia="Calibri"/>
          <w:lang w:eastAsia="ru-RU"/>
        </w:rPr>
        <w:t>акт</w:t>
      </w:r>
      <w:r>
        <w:rPr>
          <w:rFonts w:eastAsia="Calibri"/>
          <w:lang w:eastAsia="ru-RU"/>
        </w:rPr>
        <w:t>ы</w:t>
      </w:r>
      <w:r w:rsidR="00B171C7" w:rsidRPr="00B5015D">
        <w:rPr>
          <w:rFonts w:eastAsia="Calibri"/>
          <w:lang w:eastAsia="ru-RU"/>
        </w:rPr>
        <w:t>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2" w:name="P112"/>
      <w:bookmarkEnd w:id="2"/>
      <w:r w:rsidRPr="00B5015D">
        <w:rPr>
          <w:rFonts w:ascii="Times New Roman" w:eastAsia="Calibri" w:hAnsi="Times New Roman" w:cs="Times New Roman"/>
          <w:lang w:eastAsia="ru-RU"/>
        </w:rPr>
        <w:t xml:space="preserve">2.6.1.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>Для получения предоставления в аренду имущества, включенного в перечень муниципального имущества, Ольховского</w:t>
      </w:r>
      <w:r w:rsidR="007017F7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</w:t>
      </w:r>
      <w:r w:rsidRPr="00B5015D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</w:t>
      </w:r>
      <w:r w:rsidR="0037660F" w:rsidRPr="001A2E97">
        <w:rPr>
          <w:rFonts w:ascii="Times New Roman" w:eastAsia="Calibri" w:hAnsi="Times New Roman" w:cs="Times New Roman"/>
          <w:lang w:eastAsia="ru-RU"/>
        </w:rPr>
        <w:t>субъектам малого и</w:t>
      </w:r>
      <w:proofErr w:type="gramEnd"/>
      <w:r w:rsidR="0037660F" w:rsidRPr="001A2E97">
        <w:rPr>
          <w:rFonts w:ascii="Times New Roman" w:eastAsia="Calibri" w:hAnsi="Times New Roman" w:cs="Times New Roman"/>
          <w:lang w:eastAsia="ru-RU"/>
        </w:rPr>
        <w:t xml:space="preserve">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</w:t>
      </w:r>
      <w:r w:rsidRPr="00B5015D">
        <w:rPr>
          <w:rFonts w:ascii="Times New Roman" w:eastAsia="Calibri" w:hAnsi="Times New Roman" w:cs="Times New Roman"/>
          <w:lang w:eastAsia="ru-RU"/>
        </w:rPr>
        <w:t>, заявители или лица, уполномоченные ими на основании доверенности, оформленной в соответствии с законодательством Российской Федерации, самостоятельно представляют: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1) </w:t>
      </w:r>
      <w:hyperlink w:anchor="P377" w:history="1">
        <w:r w:rsidRPr="00B5015D">
          <w:rPr>
            <w:rFonts w:ascii="Times New Roman" w:eastAsia="Calibri" w:hAnsi="Times New Roman" w:cs="Times New Roman"/>
            <w:lang w:eastAsia="ru-RU"/>
          </w:rPr>
          <w:t>заявление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о предоставлении информации об объектах имущества                    (приложение № 2). 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а) Для юридических лиц и их уполномоченных представителей: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копии учредительных документов юридического лица (Устав, Положение) со всеми зарегистрированными изменениями и дополнениями; свидетельство о государственной регистрации юридического лица и последующие изменения; свидетельство о постановке на учет в налоговом органе; документ об избрании (назначении) руководителя; справка о банковских реквизитах);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выписка из протокола об избрании или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>приказ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</w:t>
      </w:r>
      <w:hyperlink w:anchor="P416" w:history="1">
        <w:r w:rsidRPr="00B5015D">
          <w:rPr>
            <w:rFonts w:ascii="Times New Roman" w:eastAsia="Calibri" w:hAnsi="Times New Roman" w:cs="Times New Roman"/>
            <w:lang w:eastAsia="ru-RU"/>
          </w:rPr>
          <w:t>согласие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на обработку персональных данных (</w:t>
      </w:r>
      <w:r w:rsidR="0004630D">
        <w:rPr>
          <w:rFonts w:ascii="Times New Roman" w:eastAsia="Calibri" w:hAnsi="Times New Roman" w:cs="Times New Roman"/>
          <w:lang w:eastAsia="ru-RU"/>
        </w:rPr>
        <w:t>П</w:t>
      </w:r>
      <w:r w:rsidRPr="00B5015D">
        <w:rPr>
          <w:rFonts w:ascii="Times New Roman" w:eastAsia="Calibri" w:hAnsi="Times New Roman" w:cs="Times New Roman"/>
          <w:lang w:eastAsia="ru-RU"/>
        </w:rPr>
        <w:t>риложение</w:t>
      </w:r>
      <w:r w:rsidR="0004630D">
        <w:rPr>
          <w:rFonts w:ascii="Times New Roman" w:eastAsia="Calibri" w:hAnsi="Times New Roman" w:cs="Times New Roman"/>
          <w:lang w:eastAsia="ru-RU"/>
        </w:rPr>
        <w:t xml:space="preserve"> 3</w:t>
      </w:r>
      <w:r w:rsidRPr="00B5015D">
        <w:rPr>
          <w:rFonts w:ascii="Times New Roman" w:eastAsia="Calibri" w:hAnsi="Times New Roman" w:cs="Times New Roman"/>
          <w:lang w:eastAsia="ru-RU"/>
        </w:rPr>
        <w:t>);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со </w:t>
      </w:r>
      <w:hyperlink r:id="rId18" w:history="1">
        <w:r w:rsidRPr="00B5015D">
          <w:rPr>
            <w:rFonts w:ascii="Times New Roman" w:eastAsia="Calibri" w:hAnsi="Times New Roman" w:cs="Times New Roman"/>
            <w:lang w:eastAsia="ru-RU"/>
          </w:rPr>
          <w:t>ст. 17.1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Федерального закона от 26.07.2006 N 135-ФЗ "О защите конкуренции").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lastRenderedPageBreak/>
        <w:t>б) Для индивидуальных предпринимателей и их уполномоченных представителей: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</w:t>
      </w:r>
      <w:hyperlink w:anchor="P416" w:history="1">
        <w:r w:rsidRPr="00B5015D">
          <w:rPr>
            <w:rFonts w:ascii="Times New Roman" w:eastAsia="Calibri" w:hAnsi="Times New Roman" w:cs="Times New Roman"/>
            <w:lang w:eastAsia="ru-RU"/>
          </w:rPr>
          <w:t>согласие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на обработку персональных данных (приложение)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со </w:t>
      </w:r>
      <w:hyperlink r:id="rId19" w:history="1">
        <w:r w:rsidRPr="00B5015D">
          <w:rPr>
            <w:rFonts w:ascii="Times New Roman" w:eastAsia="Calibri" w:hAnsi="Times New Roman" w:cs="Times New Roman"/>
            <w:lang w:eastAsia="ru-RU"/>
          </w:rPr>
          <w:t>ст. 17.1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Федерального закона от 26.07.2006 N 135-ФЗ "О защите конкуренции").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3" w:name="P126"/>
      <w:bookmarkEnd w:id="3"/>
      <w:r w:rsidRPr="00B5015D">
        <w:rPr>
          <w:rFonts w:ascii="Times New Roman" w:eastAsia="Calibri" w:hAnsi="Times New Roman" w:cs="Times New Roman"/>
          <w:lang w:eastAsia="ru-RU"/>
        </w:rPr>
        <w:t>2)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для юридических лиц: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выписки из Единого государственного реестра юридических лиц (ЕГРЮЛ);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для индивидуальных предпринимателей: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Документы, указанные в </w:t>
      </w:r>
      <w:hyperlink w:anchor="P126" w:history="1">
        <w:r w:rsidRPr="00B5015D">
          <w:rPr>
            <w:rFonts w:ascii="Times New Roman" w:eastAsia="Calibri" w:hAnsi="Times New Roman" w:cs="Times New Roman"/>
            <w:lang w:eastAsia="ru-RU"/>
          </w:rPr>
          <w:t>п. 2.6.1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взаимодействия,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B171C7" w:rsidRPr="00B5015D" w:rsidRDefault="00B171C7" w:rsidP="009B7F25">
      <w:pPr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2.6.2.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Документы, предусмотренные </w:t>
      </w:r>
      <w:hyperlink w:anchor="P112" w:history="1">
        <w:r w:rsidRPr="00B5015D">
          <w:rPr>
            <w:rFonts w:ascii="Times New Roman" w:eastAsia="Calibri" w:hAnsi="Times New Roman" w:cs="Times New Roman"/>
            <w:lang w:eastAsia="ru-RU"/>
          </w:rPr>
          <w:t>пунктом 2.6.1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20" w:history="1">
        <w:r w:rsidRPr="00B5015D">
          <w:rPr>
            <w:rFonts w:ascii="Times New Roman" w:eastAsia="Calibri" w:hAnsi="Times New Roman" w:cs="Times New Roman"/>
            <w:u w:val="single"/>
            <w:lang w:eastAsia="ru-RU"/>
          </w:rPr>
          <w:t>www.gosuslugi.ru</w:t>
        </w:r>
      </w:hyperlink>
      <w:r w:rsidRPr="00B5015D">
        <w:rPr>
          <w:rFonts w:ascii="Times New Roman" w:eastAsia="Calibri" w:hAnsi="Times New Roman" w:cs="Times New Roman"/>
          <w:lang w:eastAsia="ru-RU"/>
        </w:rPr>
        <w:t>) или  МФЦ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учредителем которой является Комитет экономической политики и развития Волгоградской области</w:t>
      </w:r>
      <w:r w:rsidRPr="00B5015D">
        <w:rPr>
          <w:rFonts w:ascii="Times New Roman" w:eastAsia="Calibri" w:hAnsi="Times New Roman" w:cs="Times New Roman"/>
          <w:lang w:eastAsia="ru-RU"/>
        </w:rPr>
        <w:t>.</w:t>
      </w:r>
      <w:proofErr w:type="gramEnd"/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В случае представления документов, указанных в </w:t>
      </w:r>
      <w:hyperlink w:anchor="P112" w:history="1">
        <w:r w:rsidRPr="00B5015D">
          <w:rPr>
            <w:rFonts w:ascii="Times New Roman" w:eastAsia="Calibri" w:hAnsi="Times New Roman" w:cs="Times New Roman"/>
            <w:lang w:eastAsia="ru-RU"/>
          </w:rPr>
          <w:t>пункте 2.6.1</w:t>
        </w:r>
      </w:hyperlink>
      <w:r w:rsidRPr="00B5015D">
        <w:rPr>
          <w:rFonts w:ascii="Times New Roman" w:eastAsia="Calibri" w:hAnsi="Times New Roman" w:cs="Times New Roman"/>
          <w:lang w:eastAsia="ru-RU"/>
        </w:rPr>
        <w:t>, по почте все приложенные к заявлению копии документов должны быть заверены надлежащим образом.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 с использованием универсальной электронной карты.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</w:t>
      </w:r>
      <w:r w:rsidRPr="00B5015D">
        <w:rPr>
          <w:rFonts w:ascii="Times New Roman" w:eastAsia="Calibri" w:hAnsi="Times New Roman" w:cs="Times New Roman"/>
          <w:lang w:eastAsia="ru-RU"/>
        </w:rPr>
        <w:lastRenderedPageBreak/>
        <w:t>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   2.7.1.Уполномоченный орган не вправе требовать от заявителя: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B171C7" w:rsidRPr="00B5015D" w:rsidRDefault="001E3549" w:rsidP="009B7F2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141"/>
      <w:bookmarkEnd w:id="4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1" w:history="1">
        <w:r w:rsidRPr="00B5015D">
          <w:rPr>
            <w:rFonts w:ascii="Times New Roman" w:eastAsia="Times New Roman" w:hAnsi="Times New Roman" w:cs="Times New Roman"/>
            <w:lang w:eastAsia="ru-RU"/>
          </w:rPr>
          <w:t>статьей 11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06.04.2011 № 63-ФЗ "Об электронной подписи" условий признания ее действительности</w:t>
      </w:r>
      <w:r w:rsidRPr="00B5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1C7" w:rsidRPr="00B5015D" w:rsidRDefault="001E3549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="00B171C7" w:rsidRPr="00B5015D">
        <w:rPr>
          <w:rFonts w:ascii="Times New Roman" w:eastAsia="Times New Roman" w:hAnsi="Times New Roman" w:cs="Times New Roman"/>
          <w:spacing w:val="-1"/>
          <w:lang w:eastAsia="ru-RU"/>
        </w:rPr>
        <w:t xml:space="preserve">2.9. </w:t>
      </w:r>
      <w:r w:rsidR="00B171C7" w:rsidRPr="00B5015D">
        <w:rPr>
          <w:rFonts w:ascii="Times New Roman" w:eastAsia="Calibri" w:hAnsi="Times New Roman" w:cs="Times New Roman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B171C7" w:rsidRPr="00B5015D">
        <w:rPr>
          <w:rFonts w:ascii="Times New Roman" w:eastAsia="Calibri" w:hAnsi="Times New Roman" w:cs="Times New Roman"/>
          <w:lang w:eastAsia="ru-RU"/>
        </w:rPr>
        <w:t xml:space="preserve"> услуги.</w:t>
      </w:r>
    </w:p>
    <w:p w:rsidR="00B171C7" w:rsidRPr="00B5015D" w:rsidRDefault="001E3549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</w:t>
      </w:r>
      <w:r w:rsidR="00B171C7" w:rsidRPr="00B5015D">
        <w:rPr>
          <w:rFonts w:ascii="Times New Roman" w:eastAsia="Calibri" w:hAnsi="Times New Roman" w:cs="Times New Roman"/>
          <w:lang w:eastAsia="ru-RU"/>
        </w:rPr>
        <w:t>2.9.1.Основания для приостановления предоставления муниципальной услуги отсутствуют.</w:t>
      </w:r>
    </w:p>
    <w:p w:rsidR="00B171C7" w:rsidRPr="00B5015D" w:rsidRDefault="001E3549" w:rsidP="009B7F25">
      <w:pPr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>2.9.2. Основания для отказа в предоставлении муниципальной услуги являются:</w:t>
      </w:r>
    </w:p>
    <w:p w:rsidR="00B171C7" w:rsidRPr="00B5015D" w:rsidRDefault="00BC31D9" w:rsidP="009B7F25">
      <w:pPr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 xml:space="preserve">- 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22" w:history="1">
        <w:r w:rsidR="00B171C7" w:rsidRPr="00B5015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B171C7" w:rsidRPr="00B5015D">
        <w:rPr>
          <w:rFonts w:ascii="Times New Roman" w:eastAsia="Times New Roman" w:hAnsi="Times New Roman" w:cs="Times New Roman"/>
          <w:lang w:eastAsia="ru-RU"/>
        </w:rPr>
        <w:t xml:space="preserve"> от 24.07.2007     N 209-ФЗ "О развитии малого и среднего предпринимательства в Российской Федерации".</w:t>
      </w:r>
    </w:p>
    <w:p w:rsidR="00B171C7" w:rsidRPr="00B5015D" w:rsidRDefault="00BC31D9" w:rsidP="009B7F25">
      <w:pPr>
        <w:autoSpaceDE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 xml:space="preserve"> -  наличие обременения испрашиваемого в аренду объекта правами третьих лиц.</w:t>
      </w:r>
    </w:p>
    <w:p w:rsidR="00B171C7" w:rsidRPr="00B5015D" w:rsidRDefault="001E3549" w:rsidP="009B7F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 xml:space="preserve"> 2.10. Муниципальная услуга предоставляется без взимания платы.</w:t>
      </w:r>
    </w:p>
    <w:p w:rsidR="00B171C7" w:rsidRPr="00B5015D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2.11.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Максимальный срок ожидания в очереди при подаче запроса о предоставлении </w:t>
      </w:r>
      <w:r w:rsidRPr="00B5015D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 услуги и при получении результата предоставления </w:t>
      </w:r>
      <w:r w:rsidRPr="00B5015D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 услуги.</w:t>
      </w:r>
    </w:p>
    <w:p w:rsidR="00B171C7" w:rsidRPr="00B5015D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Максимальный срок ожидания в очереди при подаче запроса </w:t>
      </w:r>
      <w:r w:rsidRPr="00B5015D">
        <w:rPr>
          <w:rFonts w:ascii="Times New Roman" w:eastAsia="Times New Roman" w:hAnsi="Times New Roman" w:cs="Times New Roman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B171C7" w:rsidRPr="00B5015D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2.12. Срок и порядок регистрации запроса заявителя </w:t>
      </w:r>
      <w:r w:rsidRPr="00B5015D">
        <w:rPr>
          <w:rFonts w:ascii="Times New Roman" w:eastAsia="Times New Roman" w:hAnsi="Times New Roman" w:cs="Times New Roman"/>
          <w:lang w:eastAsia="ru-RU"/>
        </w:rPr>
        <w:br/>
        <w:t>о предоставлении муниципальной услуги.</w:t>
      </w:r>
    </w:p>
    <w:p w:rsidR="00B171C7" w:rsidRPr="00B5015D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Прием и регистрацию заявления осуществляет специалист уполномоченного органа, ответственный за прием документов в течение  дня получения заявления почтовым отправлением, либо в день его предоставления лично заявителем или направления в электронной форме. 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2.13.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5015D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B5015D">
        <w:rPr>
          <w:rFonts w:ascii="Times New Roman" w:eastAsia="Calibri" w:hAnsi="Times New Roman" w:cs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Pr="00B5015D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B5015D">
        <w:rPr>
          <w:rFonts w:ascii="Times New Roman" w:eastAsia="Calibri" w:hAnsi="Times New Roman" w:cs="Times New Roman"/>
          <w:lang w:eastAsia="ru-RU"/>
        </w:rPr>
        <w:t xml:space="preserve"> услуги, в том </w:t>
      </w:r>
      <w:r w:rsidRPr="00B5015D">
        <w:rPr>
          <w:rFonts w:ascii="Times New Roman" w:eastAsia="Calibri" w:hAnsi="Times New Roman" w:cs="Times New Roman"/>
          <w:lang w:eastAsia="ru-RU"/>
        </w:rPr>
        <w:lastRenderedPageBreak/>
        <w:t xml:space="preserve">числе к обеспечению доступности для инвалидов указанных объектов в соответствии </w:t>
      </w:r>
      <w:r w:rsidRPr="00B5015D">
        <w:rPr>
          <w:rFonts w:ascii="Times New Roman" w:eastAsia="Calibri" w:hAnsi="Times New Roman" w:cs="Times New Roman"/>
          <w:lang w:eastAsia="ru-RU"/>
        </w:rPr>
        <w:br/>
        <w:t>с законодательством Российской Федерации о социальной защите инвалидов</w:t>
      </w:r>
      <w:r w:rsidRPr="00B5015D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2.13.1. Требования к помещениям, в которых предоставляется муниципальная услуга.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B5015D">
          <w:rPr>
            <w:rFonts w:ascii="Times New Roman" w:eastAsia="Calibri" w:hAnsi="Times New Roman" w:cs="Times New Roman"/>
            <w:lang w:eastAsia="ru-RU"/>
          </w:rPr>
          <w:t>правилам и нормативам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Вход и выход из помещений оборудуются соответствующими указателями.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2.13.2. Требования к местам ожидания.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Места ожидания должны быть оборудованы стульями, кресельными секциями, скамьями.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2.13.3. Требования к местам приема заявителей.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Прием заявителей осуществляется в специально выделенных для этих целей помещениях.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2.13.4. Требования к информационным стендам.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текст настоящего административного регламента;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информация о порядке исполнения муниципальной услуги;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перечень документов, необходимых для предоставления муниципальной услуги;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формы и образцы документов для заполнения;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справочные телефоны;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адреса электронной почты и адреса Интернет-сайтов;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</w:t>
      </w:r>
      <w:r w:rsidR="00172BE5" w:rsidRPr="00B5015D">
        <w:rPr>
          <w:rFonts w:ascii="Times New Roman" w:eastAsia="Calibri" w:hAnsi="Times New Roman" w:cs="Times New Roman"/>
          <w:lang w:eastAsia="ru-RU"/>
        </w:rPr>
        <w:t>нного органа (</w:t>
      </w:r>
      <w:hyperlink r:id="rId24" w:history="1">
        <w:r w:rsidR="00DD7844" w:rsidRPr="00B5015D">
          <w:rPr>
            <w:rStyle w:val="ad"/>
            <w:rFonts w:ascii="Times New Roman" w:hAnsi="Times New Roman" w:cs="Times New Roman"/>
          </w:rPr>
          <w:t>adm-olhov.ru/</w:t>
        </w:r>
      </w:hyperlink>
      <w:r w:rsidRPr="00B5015D">
        <w:rPr>
          <w:rFonts w:ascii="Times New Roman" w:eastAsia="Calibri" w:hAnsi="Times New Roman" w:cs="Times New Roman"/>
          <w:lang w:eastAsia="ru-RU"/>
        </w:rPr>
        <w:t>).</w:t>
      </w:r>
    </w:p>
    <w:p w:rsidR="00BC31D9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беспрепятственный вход инвалидов в помещение и выход из него;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- допуск </w:t>
      </w:r>
      <w:proofErr w:type="spellStart"/>
      <w:r w:rsidRPr="00B5015D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B5015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B5015D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B5015D">
        <w:rPr>
          <w:rFonts w:ascii="Times New Roman" w:eastAsia="Times New Roman" w:hAnsi="Times New Roman" w:cs="Times New Roman"/>
          <w:lang w:eastAsia="ru-RU"/>
        </w:rPr>
        <w:t>;</w:t>
      </w:r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171C7" w:rsidRPr="00B5015D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B171C7" w:rsidRPr="00457F85" w:rsidRDefault="00B171C7" w:rsidP="009B7F2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- оказание специалистами иной необходимой помощи инвалидам в преодолении </w:t>
      </w:r>
      <w:r w:rsidRPr="00457F85">
        <w:rPr>
          <w:rFonts w:ascii="Times New Roman" w:eastAsia="Times New Roman" w:hAnsi="Times New Roman" w:cs="Times New Roman"/>
          <w:lang w:eastAsia="ru-RU"/>
        </w:rPr>
        <w:t>барьеров, препятствующих получению ими услуг наравне с другими лицами.</w:t>
      </w:r>
    </w:p>
    <w:p w:rsidR="00B171C7" w:rsidRPr="00457F85" w:rsidRDefault="00B171C7" w:rsidP="009B7F2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7F85">
        <w:rPr>
          <w:rFonts w:ascii="Times New Roman" w:eastAsia="Times New Roman" w:hAnsi="Times New Roman" w:cs="Times New Roman"/>
          <w:lang w:eastAsia="ru-RU"/>
        </w:rPr>
        <w:t>2.14. Показатели доступности и качества муниципальной услуги.</w:t>
      </w:r>
    </w:p>
    <w:p w:rsidR="00B171C7" w:rsidRPr="00457F85" w:rsidRDefault="00B171C7" w:rsidP="009B7F2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7F85">
        <w:rPr>
          <w:rFonts w:ascii="Times New Roman" w:eastAsia="Times New Roman" w:hAnsi="Times New Roman" w:cs="Times New Roman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B171C7" w:rsidRPr="00457F85" w:rsidRDefault="00B171C7" w:rsidP="009B7F25">
      <w:pPr>
        <w:tabs>
          <w:tab w:val="left" w:pos="1260"/>
          <w:tab w:val="num" w:pos="1789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7F85">
        <w:rPr>
          <w:rFonts w:ascii="Times New Roman" w:eastAsia="Times New Roman" w:hAnsi="Times New Roman" w:cs="Times New Roman"/>
          <w:lang w:eastAsia="ru-RU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B171C7" w:rsidRPr="00457F85" w:rsidRDefault="00B171C7" w:rsidP="009B7F25">
      <w:pPr>
        <w:tabs>
          <w:tab w:val="left" w:pos="1260"/>
          <w:tab w:val="num" w:pos="1789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7F85">
        <w:rPr>
          <w:rFonts w:ascii="Times New Roman" w:eastAsia="Times New Roman" w:hAnsi="Times New Roman" w:cs="Times New Roman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457F85">
        <w:rPr>
          <w:rFonts w:ascii="Times New Roman" w:eastAsia="Times New Roman" w:hAnsi="Times New Roman" w:cs="Times New Roman"/>
          <w:lang w:eastAsia="ru-RU"/>
        </w:rPr>
        <w:br/>
        <w:t xml:space="preserve">и электронного информирования, непосредственно в </w:t>
      </w:r>
      <w:r w:rsidR="007E6827">
        <w:rPr>
          <w:rFonts w:ascii="Times New Roman" w:eastAsia="Times New Roman" w:hAnsi="Times New Roman" w:cs="Times New Roman"/>
          <w:lang w:eastAsia="ru-RU"/>
        </w:rPr>
        <w:t>уполномоченн</w:t>
      </w:r>
      <w:r w:rsidR="00754E4B">
        <w:rPr>
          <w:rFonts w:ascii="Times New Roman" w:eastAsia="Times New Roman" w:hAnsi="Times New Roman" w:cs="Times New Roman"/>
          <w:lang w:eastAsia="ru-RU"/>
        </w:rPr>
        <w:t>ом</w:t>
      </w:r>
      <w:r w:rsidR="007E6827">
        <w:rPr>
          <w:rFonts w:ascii="Times New Roman" w:eastAsia="Times New Roman" w:hAnsi="Times New Roman" w:cs="Times New Roman"/>
          <w:lang w:eastAsia="ru-RU"/>
        </w:rPr>
        <w:t xml:space="preserve">  орган</w:t>
      </w:r>
      <w:r w:rsidR="00754E4B">
        <w:rPr>
          <w:rFonts w:ascii="Times New Roman" w:eastAsia="Times New Roman" w:hAnsi="Times New Roman" w:cs="Times New Roman"/>
          <w:lang w:eastAsia="ru-RU"/>
        </w:rPr>
        <w:t>е</w:t>
      </w:r>
      <w:r w:rsidR="007E6827">
        <w:rPr>
          <w:rFonts w:ascii="Times New Roman" w:eastAsia="Times New Roman" w:hAnsi="Times New Roman" w:cs="Times New Roman"/>
          <w:lang w:eastAsia="ru-RU"/>
        </w:rPr>
        <w:t>;</w:t>
      </w:r>
    </w:p>
    <w:p w:rsidR="00B171C7" w:rsidRPr="00457F85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57F85">
        <w:rPr>
          <w:rFonts w:ascii="Times New Roman" w:eastAsia="Calibri" w:hAnsi="Times New Roman" w:cs="Times New Roman"/>
          <w:lang w:eastAsia="ru-RU"/>
        </w:rPr>
        <w:lastRenderedPageBreak/>
        <w:t>- отсутствие обоснованных жалоб заявителей.</w:t>
      </w:r>
    </w:p>
    <w:p w:rsidR="00B171C7" w:rsidRPr="00457F85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57F85">
        <w:rPr>
          <w:rFonts w:ascii="Times New Roman" w:eastAsia="Times New Roman" w:hAnsi="Times New Roman" w:cs="Times New Roman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</w:t>
      </w:r>
      <w:r w:rsidR="00EA6300" w:rsidRPr="00457F85">
        <w:rPr>
          <w:rFonts w:ascii="Times New Roman" w:eastAsia="Calibri" w:hAnsi="Times New Roman" w:cs="Times New Roman"/>
          <w:lang w:eastAsia="ru-RU"/>
        </w:rPr>
        <w:t xml:space="preserve"> учредителем котор</w:t>
      </w:r>
      <w:r w:rsidR="007E6827">
        <w:rPr>
          <w:rFonts w:ascii="Times New Roman" w:eastAsia="Calibri" w:hAnsi="Times New Roman" w:cs="Times New Roman"/>
          <w:lang w:eastAsia="ru-RU"/>
        </w:rPr>
        <w:t>ого</w:t>
      </w:r>
      <w:r w:rsidR="00EA6300" w:rsidRPr="00457F85">
        <w:rPr>
          <w:rFonts w:ascii="Times New Roman" w:eastAsia="Calibri" w:hAnsi="Times New Roman" w:cs="Times New Roman"/>
          <w:lang w:eastAsia="ru-RU"/>
        </w:rPr>
        <w:t xml:space="preserve"> является Комитет экономической политики и развития Волгоградской области</w:t>
      </w:r>
      <w:r w:rsidRPr="00457F85">
        <w:rPr>
          <w:rFonts w:ascii="Times New Roman" w:eastAsia="Times New Roman" w:hAnsi="Times New Roman" w:cs="Times New Roman"/>
          <w:lang w:eastAsia="ru-RU"/>
        </w:rPr>
        <w:t>.</w:t>
      </w:r>
    </w:p>
    <w:p w:rsidR="00B171C7" w:rsidRPr="00457F85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7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="007E6827">
        <w:rPr>
          <w:rFonts w:ascii="Times New Roman" w:eastAsia="Times New Roman" w:hAnsi="Times New Roman" w:cs="Times New Roman"/>
          <w:lang w:eastAsia="ru-RU"/>
        </w:rPr>
        <w:t>уполномоченный  орган</w:t>
      </w:r>
      <w:r w:rsidRPr="00457F8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57F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457F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57F85">
        <w:rPr>
          <w:rFonts w:ascii="Times New Roman" w:eastAsia="Times New Roman" w:hAnsi="Times New Roman" w:cs="Times New Roman"/>
          <w:lang w:eastAsia="ru-RU"/>
        </w:rPr>
        <w:t>сотрудником</w:t>
      </w:r>
      <w:r w:rsidRPr="00457F8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7E6827">
        <w:rPr>
          <w:rFonts w:ascii="Times New Roman" w:eastAsia="Times New Roman" w:hAnsi="Times New Roman" w:cs="Times New Roman"/>
          <w:lang w:eastAsia="ru-RU"/>
        </w:rPr>
        <w:t>уполномоченного органа,</w:t>
      </w:r>
      <w:r w:rsidR="007E6827" w:rsidRPr="00457F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F85">
        <w:rPr>
          <w:rFonts w:ascii="Times New Roman" w:eastAsia="Times New Roman" w:hAnsi="Times New Roman" w:cs="Times New Roman"/>
          <w:lang w:eastAsia="ru-RU"/>
        </w:rPr>
        <w:t>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B5015D">
        <w:rPr>
          <w:rFonts w:ascii="Times New Roman" w:eastAsia="Calibri" w:hAnsi="Times New Roman" w:cs="Times New Roman"/>
        </w:rPr>
        <w:t>муниципальной услуги</w:t>
      </w:r>
      <w:r w:rsidRPr="00B5015D">
        <w:rPr>
          <w:rFonts w:ascii="Times New Roman" w:eastAsia="Calibri" w:hAnsi="Times New Roman" w:cs="Times New Roman"/>
          <w:lang w:eastAsia="ru-RU"/>
        </w:rPr>
        <w:t xml:space="preserve"> законодательством Российской Федерации. 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В случае направления в </w:t>
      </w:r>
      <w:r w:rsidR="007E6827">
        <w:rPr>
          <w:rFonts w:ascii="Times New Roman" w:eastAsia="Times New Roman" w:hAnsi="Times New Roman" w:cs="Times New Roman"/>
          <w:lang w:eastAsia="ru-RU"/>
        </w:rPr>
        <w:t>уполномоченный  орган</w:t>
      </w:r>
      <w:r w:rsidR="007E6827" w:rsidRPr="00B5015D">
        <w:rPr>
          <w:rFonts w:ascii="Times New Roman" w:eastAsia="Calibri" w:hAnsi="Times New Roman" w:cs="Times New Roman"/>
          <w:lang w:eastAsia="ru-RU"/>
        </w:rPr>
        <w:t xml:space="preserve"> </w:t>
      </w:r>
      <w:r w:rsidRPr="00B5015D">
        <w:rPr>
          <w:rFonts w:ascii="Times New Roman" w:eastAsia="Calibri" w:hAnsi="Times New Roman" w:cs="Times New Roman"/>
          <w:lang w:eastAsia="ru-RU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может осуществляться в МФЦ </w:t>
      </w:r>
      <w:r w:rsidR="00EA6300" w:rsidRPr="00B5015D">
        <w:rPr>
          <w:rFonts w:ascii="Times New Roman" w:eastAsia="Calibri" w:hAnsi="Times New Roman" w:cs="Times New Roman"/>
          <w:lang w:eastAsia="ru-RU"/>
        </w:rPr>
        <w:t>учредителем, которо</w:t>
      </w:r>
      <w:r w:rsidR="007E6827">
        <w:rPr>
          <w:rFonts w:ascii="Times New Roman" w:eastAsia="Calibri" w:hAnsi="Times New Roman" w:cs="Times New Roman"/>
          <w:lang w:eastAsia="ru-RU"/>
        </w:rPr>
        <w:t>го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является Комитет экономической политики и развития Волгоградской области </w:t>
      </w:r>
      <w:r w:rsidRPr="00B5015D">
        <w:rPr>
          <w:rFonts w:ascii="Times New Roman" w:eastAsia="Times New Roman" w:hAnsi="Times New Roman" w:cs="Times New Roman"/>
          <w:lang w:eastAsia="ru-RU"/>
        </w:rPr>
        <w:t>в соответствии с соглашением, заключенным между МФЦ и уполномоченным органом.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EA6300" w:rsidRPr="00B5015D">
        <w:rPr>
          <w:rFonts w:ascii="Times New Roman" w:eastAsia="Calibri" w:hAnsi="Times New Roman" w:cs="Times New Roman"/>
          <w:lang w:eastAsia="ru-RU"/>
        </w:rPr>
        <w:t>учредителем</w:t>
      </w:r>
      <w:proofErr w:type="gramEnd"/>
      <w:r w:rsidR="00EA6300" w:rsidRPr="00B5015D">
        <w:rPr>
          <w:rFonts w:ascii="Times New Roman" w:eastAsia="Calibri" w:hAnsi="Times New Roman" w:cs="Times New Roman"/>
          <w:lang w:eastAsia="ru-RU"/>
        </w:rPr>
        <w:t xml:space="preserve"> которо</w:t>
      </w:r>
      <w:r w:rsidR="009B7F25">
        <w:rPr>
          <w:rFonts w:ascii="Times New Roman" w:eastAsia="Calibri" w:hAnsi="Times New Roman" w:cs="Times New Roman"/>
          <w:lang w:eastAsia="ru-RU"/>
        </w:rPr>
        <w:t>го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является Комитет экономической политики и развития Волгоградской области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установлены в разделе 3 настоящего административного регламента.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1C7" w:rsidRPr="001E3549" w:rsidRDefault="00B171C7" w:rsidP="009B7F2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E3549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1E3549">
        <w:rPr>
          <w:rFonts w:ascii="Times New Roman" w:eastAsia="Calibri" w:hAnsi="Times New Roman" w:cs="Times New Roman"/>
          <w:b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3.1.</w:t>
      </w:r>
      <w:r w:rsidRPr="00B50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015D">
        <w:rPr>
          <w:rFonts w:ascii="Times New Roman" w:eastAsia="Calibri" w:hAnsi="Times New Roman" w:cs="Times New Roman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1) Прием и регистрация заявления о предоставлении в аренду имущества, включенного в перечень муниципального имущества, </w:t>
      </w:r>
      <w:r w:rsidR="00DD7844" w:rsidRPr="00B5015D">
        <w:rPr>
          <w:rFonts w:ascii="Times New Roman" w:eastAsia="Calibri" w:hAnsi="Times New Roman" w:cs="Times New Roman"/>
          <w:lang w:eastAsia="ru-RU"/>
        </w:rPr>
        <w:t xml:space="preserve">Ольховского сельского поселения </w:t>
      </w:r>
      <w:r w:rsidRPr="00B5015D">
        <w:rPr>
          <w:rFonts w:ascii="Times New Roman" w:eastAsia="Calibri" w:hAnsi="Times New Roman" w:cs="Times New Roman"/>
          <w:lang w:eastAsia="ru-RU"/>
        </w:rPr>
        <w:t>Ольховского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 платы) </w:t>
      </w:r>
      <w:r w:rsidR="0037660F" w:rsidRPr="001A2E97">
        <w:rPr>
          <w:rFonts w:ascii="Times New Roman" w:eastAsia="Calibri" w:hAnsi="Times New Roman" w:cs="Times New Roman"/>
          <w:lang w:eastAsia="ru-RU"/>
        </w:rPr>
        <w:t>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поселении»</w:t>
      </w:r>
      <w:r w:rsidRPr="00B5015D">
        <w:rPr>
          <w:rFonts w:ascii="Times New Roman" w:eastAsia="Calibri" w:hAnsi="Times New Roman" w:cs="Times New Roman"/>
          <w:lang w:eastAsia="ru-RU"/>
        </w:rPr>
        <w:t>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2) Рассмотрение заявления и прилагаемых к нему документов;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3) Подготовка и заключение договора.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5" w:name="P202"/>
      <w:bookmarkEnd w:id="5"/>
      <w:r w:rsidRPr="00B5015D">
        <w:rPr>
          <w:rFonts w:ascii="Times New Roman" w:eastAsia="Calibri" w:hAnsi="Times New Roman" w:cs="Times New Roman"/>
          <w:lang w:eastAsia="ru-RU"/>
        </w:rPr>
        <w:t xml:space="preserve">3.2.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>Прием и регистрация заявления о предоставлении в аренду имущества, включенного в перечень муниципального имущества, Ольховского</w:t>
      </w:r>
      <w:r w:rsidR="00DD7844" w:rsidRPr="00B5015D">
        <w:rPr>
          <w:rFonts w:ascii="Times New Roman" w:eastAsia="Calibri" w:hAnsi="Times New Roman" w:cs="Times New Roman"/>
          <w:lang w:eastAsia="ru-RU"/>
        </w:rPr>
        <w:t xml:space="preserve"> сельского </w:t>
      </w:r>
      <w:r w:rsidR="00DD7844" w:rsidRPr="00B5015D">
        <w:rPr>
          <w:rFonts w:ascii="Times New Roman" w:eastAsia="Calibri" w:hAnsi="Times New Roman" w:cs="Times New Roman"/>
          <w:lang w:eastAsia="ru-RU"/>
        </w:rPr>
        <w:lastRenderedPageBreak/>
        <w:t>поселения Ольховского</w:t>
      </w:r>
      <w:r w:rsidRPr="00B5015D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) </w:t>
      </w:r>
      <w:r w:rsidR="0037660F" w:rsidRPr="001A2E97">
        <w:rPr>
          <w:rFonts w:ascii="Times New Roman" w:eastAsia="Calibri" w:hAnsi="Times New Roman" w:cs="Times New Roman"/>
          <w:lang w:eastAsia="ru-RU"/>
        </w:rPr>
        <w:t>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</w:t>
      </w:r>
      <w:r w:rsidR="0037660F">
        <w:rPr>
          <w:rFonts w:ascii="Times New Roman" w:eastAsia="Calibri" w:hAnsi="Times New Roman" w:cs="Times New Roman"/>
          <w:lang w:eastAsia="ru-RU"/>
        </w:rPr>
        <w:t xml:space="preserve"> Ольховском  сельском поселении</w:t>
      </w:r>
      <w:r w:rsidRPr="00B5015D">
        <w:rPr>
          <w:rFonts w:ascii="Times New Roman" w:eastAsia="Calibri" w:hAnsi="Times New Roman" w:cs="Times New Roman"/>
          <w:lang w:eastAsia="ru-RU"/>
        </w:rPr>
        <w:t>.</w:t>
      </w:r>
    </w:p>
    <w:p w:rsidR="001E3549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3.2.1.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Основанием для начала административной процедуры является поступление в </w:t>
      </w:r>
      <w:r w:rsidR="00BC500E">
        <w:rPr>
          <w:rFonts w:ascii="Times New Roman" w:eastAsia="Times New Roman" w:hAnsi="Times New Roman" w:cs="Times New Roman"/>
          <w:lang w:eastAsia="ru-RU"/>
        </w:rPr>
        <w:t>уполномоченный  орган</w:t>
      </w:r>
      <w:r w:rsidR="00BC500E">
        <w:rPr>
          <w:rFonts w:ascii="Times New Roman" w:eastAsia="Calibri" w:hAnsi="Times New Roman" w:cs="Times New Roman"/>
          <w:lang w:eastAsia="ru-RU"/>
        </w:rPr>
        <w:t xml:space="preserve">, </w:t>
      </w:r>
      <w:r w:rsidRPr="00B5015D">
        <w:rPr>
          <w:rFonts w:ascii="Times New Roman" w:eastAsia="Calibri" w:hAnsi="Times New Roman" w:cs="Times New Roman"/>
          <w:lang w:eastAsia="ru-RU"/>
        </w:rPr>
        <w:t>либо в МФЦ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учредителем которо</w:t>
      </w:r>
      <w:r w:rsidR="00BC500E">
        <w:rPr>
          <w:rFonts w:ascii="Times New Roman" w:eastAsia="Calibri" w:hAnsi="Times New Roman" w:cs="Times New Roman"/>
          <w:lang w:eastAsia="ru-RU"/>
        </w:rPr>
        <w:t>го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является Комитет экономической политики и развития Волгоградской области</w:t>
      </w:r>
      <w:r w:rsidRPr="00B5015D">
        <w:rPr>
          <w:rFonts w:ascii="Times New Roman" w:eastAsia="Calibri" w:hAnsi="Times New Roman" w:cs="Times New Roman"/>
          <w:lang w:eastAsia="ru-RU"/>
        </w:rPr>
        <w:t xml:space="preserve"> заявления о предоставлении в аренду имущества, включенного в перечень муниципального имущества, Ольховского</w:t>
      </w:r>
      <w:r w:rsidR="00DD7844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>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</w:t>
      </w:r>
      <w:r w:rsidR="0037660F" w:rsidRPr="0037660F">
        <w:rPr>
          <w:rFonts w:ascii="Times New Roman" w:eastAsia="Calibri" w:hAnsi="Times New Roman" w:cs="Times New Roman"/>
          <w:lang w:eastAsia="ru-RU"/>
        </w:rPr>
        <w:t xml:space="preserve"> </w:t>
      </w:r>
      <w:r w:rsidR="0037660F" w:rsidRPr="001A2E97">
        <w:rPr>
          <w:rFonts w:ascii="Times New Roman" w:eastAsia="Calibri" w:hAnsi="Times New Roman" w:cs="Times New Roman"/>
          <w:lang w:eastAsia="ru-RU"/>
        </w:rPr>
        <w:t>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поселении»</w:t>
      </w:r>
      <w:r w:rsidR="001E3549">
        <w:rPr>
          <w:rFonts w:ascii="Times New Roman" w:eastAsia="Calibri" w:hAnsi="Times New Roman" w:cs="Times New Roman"/>
          <w:lang w:eastAsia="ru-RU"/>
        </w:rPr>
        <w:t>.</w:t>
      </w:r>
      <w:proofErr w:type="gramEnd"/>
    </w:p>
    <w:p w:rsidR="00B171C7" w:rsidRPr="001E3549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754E4B">
        <w:rPr>
          <w:rFonts w:ascii="Times New Roman" w:eastAsia="Times New Roman" w:hAnsi="Times New Roman" w:cs="Times New Roman"/>
          <w:lang w:eastAsia="ru-RU"/>
        </w:rPr>
        <w:t xml:space="preserve">уполномоченного </w:t>
      </w:r>
      <w:r w:rsidR="001D5444">
        <w:rPr>
          <w:rFonts w:ascii="Times New Roman" w:eastAsia="Times New Roman" w:hAnsi="Times New Roman" w:cs="Times New Roman"/>
          <w:lang w:eastAsia="ru-RU"/>
        </w:rPr>
        <w:t>органа,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выполняющие функции по приему и регистрации входящей корреспонденции. При подаче заявления и прилагаемых к нему документов через МФЦ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</w:t>
      </w:r>
      <w:r w:rsidR="00BC500E" w:rsidRPr="00B5015D">
        <w:rPr>
          <w:rFonts w:ascii="Times New Roman" w:eastAsia="Calibri" w:hAnsi="Times New Roman" w:cs="Times New Roman"/>
          <w:lang w:eastAsia="ru-RU"/>
        </w:rPr>
        <w:t>учре</w:t>
      </w:r>
      <w:r w:rsidR="00BC500E">
        <w:rPr>
          <w:rFonts w:ascii="Times New Roman" w:eastAsia="Calibri" w:hAnsi="Times New Roman" w:cs="Times New Roman"/>
          <w:lang w:eastAsia="ru-RU"/>
        </w:rPr>
        <w:t>дителем, которого</w:t>
      </w:r>
      <w:r w:rsidR="00EA6300" w:rsidRPr="00B5015D">
        <w:rPr>
          <w:rFonts w:ascii="Times New Roman" w:eastAsia="Calibri" w:hAnsi="Times New Roman" w:cs="Times New Roman"/>
          <w:lang w:eastAsia="ru-RU"/>
        </w:rPr>
        <w:t xml:space="preserve"> является Комитет экономической политики и развития Волгоградской области</w:t>
      </w:r>
      <w:r w:rsidRPr="00B5015D">
        <w:rPr>
          <w:rFonts w:ascii="Times New Roman" w:eastAsia="Times New Roman" w:hAnsi="Times New Roman" w:cs="Times New Roman"/>
          <w:lang w:eastAsia="ru-RU"/>
        </w:rPr>
        <w:t>, последний передает в уполномоченный орган заявление и прилагаемые к нему копии документов, полученных от заявителя по электронной почте, в день их получения.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B171C7" w:rsidRPr="00B5015D" w:rsidRDefault="001E3549" w:rsidP="009B7F2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 xml:space="preserve">  3.2.4</w:t>
      </w:r>
      <w:bookmarkStart w:id="6" w:name="P210"/>
      <w:bookmarkEnd w:id="6"/>
      <w:r w:rsidR="00B171C7" w:rsidRPr="00B5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указанным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МФЦ.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 w:rsidRPr="00B5015D">
        <w:rPr>
          <w:rFonts w:ascii="Times New Roman" w:eastAsia="Times New Roman" w:hAnsi="Times New Roman" w:cs="Times New Roman"/>
          <w:lang w:eastAsia="ru-RU"/>
        </w:rPr>
        <w:lastRenderedPageBreak/>
        <w:t xml:space="preserve">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 w:history="1">
        <w:r w:rsidRPr="00B5015D">
          <w:rPr>
            <w:rFonts w:ascii="Times New Roman" w:eastAsia="Times New Roman" w:hAnsi="Times New Roman" w:cs="Times New Roman"/>
            <w:lang w:eastAsia="ru-RU"/>
          </w:rPr>
          <w:t>статье 11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"Об электронной подписи".</w:t>
      </w:r>
      <w:proofErr w:type="gramEnd"/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6" w:history="1">
        <w:r w:rsidRPr="00B5015D">
          <w:rPr>
            <w:rFonts w:ascii="Times New Roman" w:eastAsia="Times New Roman" w:hAnsi="Times New Roman" w:cs="Times New Roman"/>
            <w:lang w:eastAsia="ru-RU"/>
          </w:rPr>
          <w:t>статьи 11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7" w:history="1">
        <w:r w:rsidRPr="00B5015D">
          <w:rPr>
            <w:rFonts w:ascii="Times New Roman" w:eastAsia="Times New Roman" w:hAnsi="Times New Roman" w:cs="Times New Roman"/>
            <w:lang w:eastAsia="ru-RU"/>
          </w:rPr>
          <w:t>системе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"Единый портал государственных и муниципальных услуг (функций)".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3.2.6.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3.2.7. Максимальный срок выполнения административной процедуры: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при личном приеме – не более 15 минут.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при поступлении заявления и документов по почте, электронной почте или через МФЦ – 1 рабочий день.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3.2.8. Результатом выполнения административной процедуры является:</w:t>
      </w:r>
    </w:p>
    <w:p w:rsidR="00B171C7" w:rsidRPr="00B5015D" w:rsidRDefault="00B171C7" w:rsidP="009B7F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B171C7" w:rsidRPr="00B5015D" w:rsidRDefault="00B171C7" w:rsidP="009B7F25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- направление </w:t>
      </w:r>
      <w:r w:rsidRPr="00B5015D">
        <w:rPr>
          <w:rFonts w:ascii="Times New Roman" w:eastAsia="Times New Roman" w:hAnsi="Times New Roman" w:cs="Times New Roman"/>
          <w:iCs/>
          <w:lang w:eastAsia="ru-RU"/>
        </w:rPr>
        <w:t xml:space="preserve">уведомления </w:t>
      </w:r>
      <w:r w:rsidRPr="00B5015D">
        <w:rPr>
          <w:rFonts w:ascii="Times New Roman" w:eastAsia="Times New Roman" w:hAnsi="Times New Roman" w:cs="Times New Roman"/>
          <w:lang w:eastAsia="ru-RU"/>
        </w:rPr>
        <w:t>об отказе в приеме к рассмотрению заявления.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3.3. Рассмотрение заявления и прилагаемых к нему документов.</w:t>
      </w:r>
    </w:p>
    <w:p w:rsidR="00B171C7" w:rsidRPr="00B5015D" w:rsidRDefault="001E3549" w:rsidP="009B7F2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 необходимых для предоставления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 необходимой информацией.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lastRenderedPageBreak/>
        <w:t>Решение оформляется постановлением Администрации</w:t>
      </w:r>
      <w:r w:rsidR="006B279B" w:rsidRPr="00B5015D">
        <w:rPr>
          <w:rFonts w:ascii="Times New Roman" w:eastAsia="Calibri" w:hAnsi="Times New Roman" w:cs="Times New Roman"/>
          <w:lang w:eastAsia="ru-RU"/>
        </w:rPr>
        <w:t xml:space="preserve"> Ольховского сельского поселения</w:t>
      </w:r>
      <w:r w:rsidRPr="00B5015D">
        <w:rPr>
          <w:rFonts w:ascii="Times New Roman" w:eastAsia="Calibri" w:hAnsi="Times New Roman" w:cs="Times New Roman"/>
          <w:lang w:eastAsia="ru-RU"/>
        </w:rPr>
        <w:t xml:space="preserve"> Ольховского муниципального района Волгоградской области и является основанием для проведения конкурса или аукциона.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Результатом рассмотрения заявления является: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- направление в адрес заявителя уведомления об отказе в предоставлении муниципальной услуги;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- оформление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Постановления Администрации </w:t>
      </w:r>
      <w:r w:rsidR="006B279B" w:rsidRPr="00B5015D">
        <w:rPr>
          <w:rFonts w:ascii="Times New Roman" w:eastAsia="Calibri" w:hAnsi="Times New Roman" w:cs="Times New Roman"/>
          <w:lang w:eastAsia="ru-RU"/>
        </w:rPr>
        <w:t xml:space="preserve"> Ольховского сельского поселения </w:t>
      </w:r>
      <w:r w:rsidRPr="00B5015D">
        <w:rPr>
          <w:rFonts w:ascii="Times New Roman" w:eastAsia="Calibri" w:hAnsi="Times New Roman" w:cs="Times New Roman"/>
          <w:lang w:eastAsia="ru-RU"/>
        </w:rPr>
        <w:t>Ольховского муниципального района Волгоградской области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 о проведении торгов.</w:t>
      </w:r>
    </w:p>
    <w:p w:rsidR="00B171C7" w:rsidRPr="00B5015D" w:rsidRDefault="00B171C7" w:rsidP="009B7F25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3.4.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Организатором торгов и арендодателем имущества, включенного в Перечень муниципального имущества, предназначенного для оказания  имущественной поддержки субъектам малого и среднего предпринимательства (далее – перечень), является </w:t>
      </w:r>
      <w:r w:rsidR="00BC500E">
        <w:rPr>
          <w:rFonts w:ascii="Times New Roman" w:eastAsia="Times New Roman" w:hAnsi="Times New Roman" w:cs="Times New Roman"/>
          <w:lang w:eastAsia="ru-RU"/>
        </w:rPr>
        <w:t>уполномоченный  орган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отношении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B171C7" w:rsidRPr="00B5015D" w:rsidRDefault="001E3549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Специалист </w:t>
      </w:r>
      <w:r w:rsidR="00BC500E">
        <w:rPr>
          <w:rFonts w:ascii="Times New Roman" w:eastAsia="Times New Roman" w:hAnsi="Times New Roman" w:cs="Times New Roman"/>
          <w:lang w:eastAsia="ru-RU"/>
        </w:rPr>
        <w:t>уполномоченного органа</w:t>
      </w:r>
      <w:r w:rsidR="00BC500E">
        <w:rPr>
          <w:rFonts w:ascii="Times New Roman" w:eastAsia="Calibri" w:hAnsi="Times New Roman" w:cs="Times New Roman"/>
          <w:lang w:eastAsia="ru-RU"/>
        </w:rPr>
        <w:t xml:space="preserve"> </w:t>
      </w:r>
      <w:r w:rsidR="0004630D">
        <w:rPr>
          <w:rFonts w:ascii="Times New Roman" w:eastAsia="Calibri" w:hAnsi="Times New Roman" w:cs="Times New Roman"/>
          <w:lang w:eastAsia="ru-RU"/>
        </w:rPr>
        <w:t>(далее – специалист администрации)</w:t>
      </w:r>
      <w:r w:rsidR="00B171C7" w:rsidRPr="00B5015D">
        <w:rPr>
          <w:rFonts w:ascii="Times New Roman" w:eastAsia="Calibri" w:hAnsi="Times New Roman" w:cs="Times New Roman"/>
          <w:lang w:eastAsia="ru-RU"/>
        </w:rPr>
        <w:t xml:space="preserve"> проводит проверку комплектности документов.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В течение 45 календарных дней с момента принятия решения об организации и проведении конкурса или аукциона на право заключения договора аренды </w:t>
      </w:r>
      <w:r w:rsidR="006B279B" w:rsidRPr="00B5015D">
        <w:rPr>
          <w:rFonts w:ascii="Times New Roman" w:eastAsia="Calibri" w:hAnsi="Times New Roman" w:cs="Times New Roman"/>
          <w:lang w:eastAsia="ru-RU"/>
        </w:rPr>
        <w:t>специалист</w:t>
      </w:r>
      <w:r w:rsidR="00BC500E">
        <w:rPr>
          <w:rFonts w:ascii="Times New Roman" w:eastAsia="Calibri" w:hAnsi="Times New Roman" w:cs="Times New Roman"/>
          <w:lang w:eastAsia="ru-RU"/>
        </w:rPr>
        <w:t xml:space="preserve"> администрации</w:t>
      </w:r>
      <w:r w:rsidR="006B279B" w:rsidRPr="00B5015D">
        <w:rPr>
          <w:rFonts w:ascii="Times New Roman" w:eastAsia="Calibri" w:hAnsi="Times New Roman" w:cs="Times New Roman"/>
          <w:lang w:eastAsia="ru-RU"/>
        </w:rPr>
        <w:t xml:space="preserve"> </w:t>
      </w:r>
      <w:r w:rsidRPr="00B5015D">
        <w:rPr>
          <w:rFonts w:ascii="Times New Roman" w:eastAsia="Calibri" w:hAnsi="Times New Roman" w:cs="Times New Roman"/>
          <w:lang w:eastAsia="ru-RU"/>
        </w:rPr>
        <w:t>разрабатывает и утверждает документацию по торгам.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</w:t>
      </w:r>
      <w:hyperlink r:id="rId28" w:history="1">
        <w:r w:rsidRPr="00B5015D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N 209-ФЗ, а также организации, образующие инфраструктуру поддержки субъектов малого и среднего предпринимательства.</w:t>
      </w:r>
      <w:proofErr w:type="gramEnd"/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www.torgi.gov.ru в сети Интернет.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Специалист </w:t>
      </w:r>
      <w:r w:rsidR="0004630D">
        <w:rPr>
          <w:rFonts w:ascii="Times New Roman" w:eastAsia="Calibri" w:hAnsi="Times New Roman" w:cs="Times New Roman"/>
          <w:lang w:eastAsia="ru-RU"/>
        </w:rPr>
        <w:t>администрации</w:t>
      </w:r>
      <w:r w:rsidRPr="00B5015D">
        <w:rPr>
          <w:rFonts w:ascii="Times New Roman" w:eastAsia="Calibri" w:hAnsi="Times New Roman" w:cs="Times New Roman"/>
          <w:lang w:eastAsia="ru-RU"/>
        </w:rPr>
        <w:t xml:space="preserve"> информирует заявителя о проведении торгов (аукциона, конкурса) на право заключения договора аренды и условиях участия в торгах.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3.4.1.Подготовка и заключение договора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Основанием для заключения договора аренды с победителем является протокол конкурсной или аукционной комиссии. По рез</w:t>
      </w:r>
      <w:r w:rsidR="006B6647" w:rsidRPr="00B5015D">
        <w:rPr>
          <w:rFonts w:ascii="Times New Roman" w:eastAsia="Calibri" w:hAnsi="Times New Roman" w:cs="Times New Roman"/>
          <w:lang w:eastAsia="ru-RU"/>
        </w:rPr>
        <w:t>ультатам протокола специ</w:t>
      </w:r>
      <w:r w:rsidR="0004630D">
        <w:rPr>
          <w:rFonts w:ascii="Times New Roman" w:eastAsia="Calibri" w:hAnsi="Times New Roman" w:cs="Times New Roman"/>
          <w:lang w:eastAsia="ru-RU"/>
        </w:rPr>
        <w:t>алист а</w:t>
      </w:r>
      <w:r w:rsidR="006B6647" w:rsidRPr="00B5015D">
        <w:rPr>
          <w:rFonts w:ascii="Times New Roman" w:eastAsia="Calibri" w:hAnsi="Times New Roman" w:cs="Times New Roman"/>
          <w:lang w:eastAsia="ru-RU"/>
        </w:rPr>
        <w:t>дминистрации</w:t>
      </w:r>
      <w:r w:rsidRPr="00B5015D">
        <w:rPr>
          <w:rFonts w:ascii="Times New Roman" w:eastAsia="Calibri" w:hAnsi="Times New Roman" w:cs="Times New Roman"/>
          <w:lang w:eastAsia="ru-RU"/>
        </w:rPr>
        <w:t xml:space="preserve"> подготавливает договор и направляет для подписи заявителю. Срок подписания договора не должен превышать 10 (десять) дней.</w:t>
      </w:r>
    </w:p>
    <w:p w:rsidR="00E301AC" w:rsidRDefault="00E301AC" w:rsidP="009B7F2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71C7" w:rsidRPr="0004630D" w:rsidRDefault="00B171C7" w:rsidP="009B7F2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630D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</w:t>
      </w:r>
      <w:proofErr w:type="gramStart"/>
      <w:r w:rsidRPr="0004630D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04630D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исполнением административного регламента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4.1.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 соблюдением Администрацией Ольховского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</w:t>
      </w:r>
      <w:r w:rsidRPr="00B5015D">
        <w:rPr>
          <w:rFonts w:ascii="Times New Roman" w:eastAsia="Calibri" w:hAnsi="Times New Roman" w:cs="Times New Roman"/>
          <w:lang w:eastAsia="ru-RU"/>
        </w:rPr>
        <w:t xml:space="preserve"> 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Ольховского </w:t>
      </w:r>
      <w:r w:rsidRPr="00B5015D">
        <w:rPr>
          <w:rFonts w:ascii="Times New Roman" w:eastAsia="Calibri" w:hAnsi="Times New Roman" w:cs="Times New Roman"/>
          <w:lang w:eastAsia="ru-RU"/>
        </w:rPr>
        <w:t>муниципального района Волгоградской области, должностными лицами</w:t>
      </w:r>
      <w:r w:rsidR="0004630D">
        <w:rPr>
          <w:rFonts w:ascii="Times New Roman" w:eastAsia="Calibri" w:hAnsi="Times New Roman" w:cs="Times New Roman"/>
          <w:lang w:eastAsia="ru-RU"/>
        </w:rPr>
        <w:t>, специалистами а</w:t>
      </w:r>
      <w:r w:rsidRPr="00B5015D">
        <w:rPr>
          <w:rFonts w:ascii="Times New Roman" w:eastAsia="Calibri" w:hAnsi="Times New Roman" w:cs="Times New Roman"/>
          <w:lang w:eastAsia="ru-RU"/>
        </w:rPr>
        <w:t>дминистрации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</w:t>
      </w:r>
      <w:r w:rsidR="0004630D">
        <w:rPr>
          <w:rFonts w:ascii="Times New Roman" w:eastAsia="Calibri" w:hAnsi="Times New Roman" w:cs="Times New Roman"/>
          <w:lang w:eastAsia="ru-RU"/>
        </w:rPr>
        <w:t>, специалистами а</w:t>
      </w:r>
      <w:r w:rsidRPr="00B5015D">
        <w:rPr>
          <w:rFonts w:ascii="Times New Roman" w:eastAsia="Calibri" w:hAnsi="Times New Roman" w:cs="Times New Roman"/>
          <w:lang w:eastAsia="ru-RU"/>
        </w:rPr>
        <w:t>дминистрации Ольховского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специально уполномоченными на осуществление данного контроля. Плановые и внеплановые проверки проводятся уполномоченными должностными лицами</w:t>
      </w:r>
      <w:r w:rsidR="0004630D">
        <w:rPr>
          <w:rFonts w:ascii="Times New Roman" w:eastAsia="Calibri" w:hAnsi="Times New Roman" w:cs="Times New Roman"/>
          <w:lang w:eastAsia="ru-RU"/>
        </w:rPr>
        <w:t>, специалистами а</w:t>
      </w:r>
      <w:r w:rsidRPr="00B5015D">
        <w:rPr>
          <w:rFonts w:ascii="Times New Roman" w:eastAsia="Calibri" w:hAnsi="Times New Roman" w:cs="Times New Roman"/>
          <w:lang w:eastAsia="ru-RU"/>
        </w:rPr>
        <w:t>дминистрации Ольховского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Calibri" w:hAnsi="Times New Roman" w:cs="Times New Roman"/>
          <w:lang w:eastAsia="ru-RU"/>
        </w:rPr>
        <w:t xml:space="preserve"> муниципального района </w:t>
      </w:r>
      <w:r w:rsidRPr="00B5015D">
        <w:rPr>
          <w:rFonts w:ascii="Times New Roman" w:eastAsia="Calibri" w:hAnsi="Times New Roman" w:cs="Times New Roman"/>
          <w:lang w:eastAsia="ru-RU"/>
        </w:rPr>
        <w:lastRenderedPageBreak/>
        <w:t xml:space="preserve">Волгоградской области на основании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распоряжения Главы Ольховского 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B5015D">
        <w:rPr>
          <w:rFonts w:ascii="Times New Roman" w:eastAsia="Calibri" w:hAnsi="Times New Roman" w:cs="Times New Roman"/>
          <w:lang w:eastAsia="ru-RU"/>
        </w:rPr>
        <w:t>муниципального района Волгоградской области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.   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4.2.1. Плановых проверок соблюдения и исполнения должностными лицами Администрации Ольховского 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B5015D">
        <w:rPr>
          <w:rFonts w:ascii="Times New Roman" w:eastAsia="Calibri" w:hAnsi="Times New Roman" w:cs="Times New Roman"/>
          <w:lang w:eastAsia="ru-RU"/>
        </w:rPr>
        <w:t>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4.2.2. Внеплановых проверок соблюдения и исполнения должностными лицами Администрации Ольховского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 </w:t>
      </w:r>
      <w:r w:rsidRPr="00B5015D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 и предоставления муниципальной </w:t>
      </w:r>
      <w:r w:rsidRPr="00B5015D">
        <w:rPr>
          <w:rFonts w:ascii="Times New Roman" w:eastAsia="Calibri" w:hAnsi="Times New Roman" w:cs="Times New Roman"/>
          <w:lang w:eastAsia="ru-RU"/>
        </w:rPr>
        <w:t>услуги в целом.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4.3.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- при поступлении в Администрацию Ольховского</w:t>
      </w:r>
      <w:r w:rsidR="006B6647" w:rsidRPr="00B5015D">
        <w:rPr>
          <w:rFonts w:ascii="Times New Roman" w:eastAsia="Calibri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Calibri" w:hAnsi="Times New Roman" w:cs="Times New Roman"/>
          <w:lang w:eastAsia="ru-RU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171C7" w:rsidRPr="00B5015D" w:rsidRDefault="00B171C7" w:rsidP="009B7F25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4.5. Должностные лица Администрации Ольховского </w:t>
      </w:r>
      <w:r w:rsidR="006B6647" w:rsidRPr="00B5015D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B5015D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 xml:space="preserve">4.6. Самостоятельной формой </w:t>
      </w:r>
      <w:proofErr w:type="gramStart"/>
      <w:r w:rsidRPr="00B5015D">
        <w:rPr>
          <w:rFonts w:ascii="Times New Roman" w:eastAsia="Calibri" w:hAnsi="Times New Roman" w:cs="Times New Roman"/>
          <w:lang w:eastAsia="ru-RU"/>
        </w:rPr>
        <w:t>контроля за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Ольховского </w:t>
      </w:r>
      <w:r w:rsidR="002C5C35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B5015D">
        <w:rPr>
          <w:rFonts w:ascii="Times New Roman" w:eastAsia="Calibri" w:hAnsi="Times New Roman" w:cs="Times New Roman"/>
          <w:lang w:eastAsia="ru-RU"/>
        </w:rPr>
        <w:t>муниципального района Волгоградской области.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04630D" w:rsidRDefault="00EF3216" w:rsidP="009B7F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4630D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B171C7" w:rsidRPr="0004630D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</w:t>
      </w:r>
    </w:p>
    <w:p w:rsidR="00B171C7" w:rsidRPr="0004630D" w:rsidRDefault="00B171C7" w:rsidP="009B7F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4630D">
        <w:rPr>
          <w:rFonts w:ascii="Times New Roman" w:eastAsia="Times New Roman" w:hAnsi="Times New Roman" w:cs="Times New Roman"/>
          <w:b/>
          <w:lang w:eastAsia="ru-RU"/>
        </w:rPr>
        <w:t>и действий (бездействия) Администрации Ольховского</w:t>
      </w:r>
      <w:r w:rsidR="00EF3216" w:rsidRPr="0004630D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Ольховского</w:t>
      </w:r>
      <w:r w:rsidRPr="0004630D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Волгоградской области, МФЦ, </w:t>
      </w:r>
      <w:r w:rsidRPr="0004630D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организаций, указанных в </w:t>
      </w:r>
      <w:hyperlink r:id="rId29" w:history="1">
        <w:r w:rsidRPr="0004630D">
          <w:rPr>
            <w:rFonts w:ascii="Times New Roman" w:eastAsia="Times New Roman" w:hAnsi="Times New Roman" w:cs="Times New Roman"/>
            <w:b/>
            <w:bCs/>
            <w:lang w:eastAsia="ru-RU"/>
          </w:rPr>
          <w:t>части 1.1 статьи 16</w:t>
        </w:r>
      </w:hyperlink>
      <w:r w:rsidRPr="0004630D">
        <w:rPr>
          <w:rFonts w:ascii="Times New Roman" w:eastAsia="Times New Roman" w:hAnsi="Times New Roman" w:cs="Times New Roman"/>
          <w:b/>
          <w:bCs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4630D">
        <w:rPr>
          <w:rFonts w:ascii="Times New Roman" w:eastAsia="Times New Roman" w:hAnsi="Times New Roman" w:cs="Times New Roman"/>
          <w:b/>
          <w:lang w:eastAsia="ru-RU"/>
        </w:rPr>
        <w:t>»</w:t>
      </w:r>
      <w:r w:rsidRPr="0004630D">
        <w:rPr>
          <w:rFonts w:ascii="Times New Roman" w:eastAsia="Times New Roman" w:hAnsi="Times New Roman" w:cs="Times New Roman"/>
          <w:b/>
          <w:bCs/>
          <w:lang w:eastAsia="ru-RU"/>
        </w:rPr>
        <w:t>, а также их должностных лиц, муниципальных служащих, работников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на решения и действия (бездействие) Администрации Ольховского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</w:t>
      </w:r>
      <w:r w:rsidRPr="00B501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МФЦ,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организаций, указанных в </w:t>
      </w:r>
      <w:hyperlink r:id="rId30" w:history="1">
        <w:r w:rsidRPr="00B5015D">
          <w:rPr>
            <w:rFonts w:ascii="Times New Roman" w:eastAsia="Times New Roman" w:hAnsi="Times New Roman" w:cs="Times New Roman"/>
            <w:bCs/>
            <w:lang w:eastAsia="ru-RU"/>
          </w:rPr>
          <w:t>части 1.1 статьи 16</w:t>
        </w:r>
      </w:hyperlink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 Федерального</w:t>
      </w:r>
      <w:r w:rsidR="00EF3216" w:rsidRPr="00B5015D">
        <w:rPr>
          <w:rFonts w:ascii="Times New Roman" w:eastAsia="Times New Roman" w:hAnsi="Times New Roman" w:cs="Times New Roman"/>
          <w:bCs/>
          <w:lang w:eastAsia="ru-RU"/>
        </w:rPr>
        <w:t xml:space="preserve"> закона от 27.07.2010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 № 210-ФЗ «Об организации предоставления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lastRenderedPageBreak/>
        <w:t>государственных и муниципальных услуг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>(далее – Федеральный закон № 210-ФЗ), а также их должностных лиц</w:t>
      </w:r>
      <w:r w:rsidR="002C5C35">
        <w:rPr>
          <w:rFonts w:ascii="Times New Roman" w:eastAsia="Times New Roman" w:hAnsi="Times New Roman" w:cs="Times New Roman"/>
          <w:bCs/>
          <w:lang w:eastAsia="ru-RU"/>
        </w:rPr>
        <w:t xml:space="preserve"> специалистов администрации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>, в том ч</w:t>
      </w:r>
      <w:r w:rsidRPr="00B5015D">
        <w:rPr>
          <w:rFonts w:ascii="Times New Roman" w:eastAsia="Times New Roman" w:hAnsi="Times New Roman" w:cs="Times New Roman"/>
          <w:lang w:eastAsia="ru-RU"/>
        </w:rPr>
        <w:t>исле в следующих случаях:</w:t>
      </w:r>
      <w:proofErr w:type="gramEnd"/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 w:history="1">
        <w:r w:rsidRPr="00B5015D">
          <w:rPr>
            <w:rFonts w:ascii="Times New Roman" w:eastAsia="Times New Roman" w:hAnsi="Times New Roman" w:cs="Times New Roman"/>
            <w:lang w:eastAsia="ru-RU"/>
          </w:rPr>
          <w:t>статье 15.1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>№ 210-ФЗ;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>Федерального закона         № 210-ФЗ</w:t>
      </w:r>
      <w:r w:rsidRPr="00B5015D">
        <w:rPr>
          <w:rFonts w:ascii="Times New Roman" w:eastAsia="Times New Roman" w:hAnsi="Times New Roman" w:cs="Times New Roman"/>
          <w:lang w:eastAsia="ru-RU"/>
        </w:rPr>
        <w:t>;</w:t>
      </w:r>
    </w:p>
    <w:p w:rsidR="00B171C7" w:rsidRPr="00B5015D" w:rsidRDefault="00B171C7" w:rsidP="009B7F25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>Федерального закона № 210-ФЗ</w:t>
      </w:r>
      <w:r w:rsidRPr="00B5015D">
        <w:rPr>
          <w:rFonts w:ascii="Times New Roman" w:eastAsia="Times New Roman" w:hAnsi="Times New Roman" w:cs="Times New Roman"/>
          <w:lang w:eastAsia="ru-RU"/>
        </w:rPr>
        <w:t>;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B5015D">
        <w:rPr>
          <w:rFonts w:ascii="Times New Roman" w:eastAsia="Calibri" w:hAnsi="Times New Roman" w:cs="Times New Roman"/>
          <w:lang w:eastAsia="ru-RU"/>
        </w:rPr>
        <w:t xml:space="preserve">7) отказ Администрации Ольховского </w:t>
      </w:r>
      <w:r w:rsidR="00EF3216" w:rsidRPr="00B5015D">
        <w:rPr>
          <w:rFonts w:ascii="Times New Roman" w:eastAsia="Calibri" w:hAnsi="Times New Roman" w:cs="Times New Roman"/>
          <w:lang w:eastAsia="ru-RU"/>
        </w:rPr>
        <w:t xml:space="preserve">сельского поселения Ольховского </w:t>
      </w:r>
      <w:r w:rsidRPr="00B5015D">
        <w:rPr>
          <w:rFonts w:ascii="Times New Roman" w:eastAsia="Calibri" w:hAnsi="Times New Roman" w:cs="Times New Roman"/>
          <w:lang w:eastAsia="ru-RU"/>
        </w:rPr>
        <w:t>муниципального района Волгоградской области, должностного лица Администрации</w:t>
      </w:r>
      <w:r w:rsidR="00EF3216" w:rsidRPr="00B5015D">
        <w:rPr>
          <w:rFonts w:ascii="Times New Roman" w:eastAsia="Calibri" w:hAnsi="Times New Roman" w:cs="Times New Roman"/>
          <w:lang w:eastAsia="ru-RU"/>
        </w:rPr>
        <w:t xml:space="preserve"> Ольховского сельского поселения</w:t>
      </w:r>
      <w:r w:rsidRPr="00B5015D">
        <w:rPr>
          <w:rFonts w:ascii="Times New Roman" w:eastAsia="Calibri" w:hAnsi="Times New Roman" w:cs="Times New Roman"/>
          <w:lang w:eastAsia="ru-RU"/>
        </w:rPr>
        <w:t xml:space="preserve"> Ольховского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34" w:history="1">
        <w:r w:rsidRPr="00B5015D">
          <w:rPr>
            <w:rFonts w:ascii="Times New Roman" w:eastAsia="Calibri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B5015D">
        <w:rPr>
          <w:rFonts w:ascii="Times New Roman" w:eastAsia="Calibri" w:hAnsi="Times New Roman" w:cs="Times New Roman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B5015D">
          <w:rPr>
            <w:rFonts w:ascii="Times New Roman" w:eastAsia="Calibri" w:hAnsi="Times New Roman" w:cs="Times New Roman"/>
            <w:lang w:eastAsia="ru-RU"/>
          </w:rPr>
          <w:t>частью 1.3 статьи 16</w:t>
        </w:r>
      </w:hyperlink>
      <w:r w:rsidRPr="00B5015D">
        <w:rPr>
          <w:rFonts w:ascii="Times New Roman" w:eastAsia="Calibri" w:hAnsi="Times New Roman" w:cs="Times New Roman"/>
          <w:lang w:eastAsia="ru-RU"/>
        </w:rPr>
        <w:t xml:space="preserve"> Федерального закона № 210-ФЗ; 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210-ФЗ;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B5015D">
          <w:rPr>
            <w:rFonts w:ascii="Times New Roman" w:eastAsia="Times New Roman" w:hAnsi="Times New Roman" w:cs="Times New Roman"/>
            <w:lang w:eastAsia="ru-RU"/>
          </w:rPr>
          <w:t>пунктом 4 части 1 статьи 7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8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1.3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B5015D">
        <w:rPr>
          <w:rFonts w:ascii="Times New Roman" w:eastAsia="Calibri" w:hAnsi="Times New Roman" w:cs="Times New Roman"/>
          <w:lang w:eastAsia="ru-RU"/>
        </w:rPr>
        <w:t>№ 210-ФЗ.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5.2. Жалоба подается в письменной форме на бумажном носителе,                        в электронной форме в Администрацию Ольховского муниципального района Волгоградской области, в  МФЦ, либо в </w:t>
      </w:r>
      <w:r w:rsidR="00F84ABA">
        <w:rPr>
          <w:rFonts w:ascii="Times New Roman" w:eastAsia="Times New Roman" w:hAnsi="Times New Roman" w:cs="Times New Roman"/>
          <w:lang w:eastAsia="ru-RU"/>
        </w:rPr>
        <w:t>комитет экономической политики и развития Волгоградской области я</w:t>
      </w:r>
      <w:r w:rsidR="00F84ABA" w:rsidRPr="00B5015D">
        <w:rPr>
          <w:rFonts w:ascii="Times New Roman" w:eastAsia="Times New Roman" w:hAnsi="Times New Roman" w:cs="Times New Roman"/>
          <w:lang w:eastAsia="ru-RU"/>
        </w:rPr>
        <w:t>вляющийся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Жалоба на решения и действия (бездействие) Администрации 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Ольховского сельского поселения </w:t>
      </w:r>
      <w:r w:rsidRPr="00B5015D">
        <w:rPr>
          <w:rFonts w:ascii="Times New Roman" w:eastAsia="Times New Roman" w:hAnsi="Times New Roman" w:cs="Times New Roman"/>
          <w:lang w:eastAsia="ru-RU"/>
        </w:rPr>
        <w:t>Ольховского муниципального района Волгоград</w:t>
      </w:r>
      <w:r w:rsidR="00F84ABA">
        <w:rPr>
          <w:rFonts w:ascii="Times New Roman" w:eastAsia="Times New Roman" w:hAnsi="Times New Roman" w:cs="Times New Roman"/>
          <w:lang w:eastAsia="ru-RU"/>
        </w:rPr>
        <w:t xml:space="preserve">ской области, должностного лица, специалиста </w:t>
      </w:r>
      <w:r w:rsidRPr="00B5015D">
        <w:rPr>
          <w:rFonts w:ascii="Times New Roman" w:eastAsia="Times New Roman" w:hAnsi="Times New Roman" w:cs="Times New Roman"/>
          <w:lang w:eastAsia="ru-RU"/>
        </w:rPr>
        <w:t>Администрации Ольховского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муниципального служащего, </w:t>
      </w:r>
      <w:r w:rsidR="00F84ABA">
        <w:rPr>
          <w:rFonts w:ascii="Times New Roman" w:eastAsia="Times New Roman" w:hAnsi="Times New Roman" w:cs="Times New Roman"/>
          <w:lang w:eastAsia="ru-RU"/>
        </w:rPr>
        <w:t>главы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Администрации Ольховского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услуг либо регионального портала государственных и муниципальных услуг, а также может быть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принята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при личном приеме заявителя. 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</w:t>
      </w:r>
      <w:r w:rsidRPr="00B5015D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и муниципальных услуг, а также может быть принята при личном приеме заявителя.</w:t>
      </w:r>
      <w:proofErr w:type="gramEnd"/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5.4. Жалоба должна содержать: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754E4B">
        <w:rPr>
          <w:rFonts w:ascii="Times New Roman" w:eastAsia="Times New Roman" w:hAnsi="Times New Roman" w:cs="Times New Roman"/>
          <w:lang w:eastAsia="ru-RU"/>
        </w:rPr>
        <w:t>наименование органа местного самоуправления</w:t>
      </w:r>
      <w:r w:rsidRPr="00B5015D">
        <w:rPr>
          <w:rFonts w:ascii="Times New Roman" w:eastAsia="Times New Roman" w:hAnsi="Times New Roman" w:cs="Times New Roman"/>
          <w:lang w:eastAsia="ru-RU"/>
        </w:rPr>
        <w:t>,</w:t>
      </w:r>
      <w:r w:rsidR="00754E4B">
        <w:rPr>
          <w:rFonts w:ascii="Times New Roman" w:eastAsia="Times New Roman" w:hAnsi="Times New Roman" w:cs="Times New Roman"/>
          <w:lang w:eastAsia="ru-RU"/>
        </w:rPr>
        <w:t xml:space="preserve"> ФИО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должностного лица</w:t>
      </w:r>
      <w:r w:rsidR="002C5C35">
        <w:rPr>
          <w:rFonts w:ascii="Times New Roman" w:eastAsia="Times New Roman" w:hAnsi="Times New Roman" w:cs="Times New Roman"/>
          <w:lang w:eastAsia="ru-RU"/>
        </w:rPr>
        <w:t>,</w:t>
      </w:r>
      <w:r w:rsidR="00F84A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5C35">
        <w:rPr>
          <w:rFonts w:ascii="Times New Roman" w:eastAsia="Times New Roman" w:hAnsi="Times New Roman" w:cs="Times New Roman"/>
          <w:lang w:eastAsia="ru-RU"/>
        </w:rPr>
        <w:t>специалиста а</w:t>
      </w:r>
      <w:r w:rsidRPr="00B5015D">
        <w:rPr>
          <w:rFonts w:ascii="Times New Roman" w:eastAsia="Times New Roman" w:hAnsi="Times New Roman" w:cs="Times New Roman"/>
          <w:lang w:eastAsia="ru-RU"/>
        </w:rPr>
        <w:t>дминистрации Ольховского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40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 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Администрации Ольховского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должностного лица, </w:t>
      </w:r>
      <w:r w:rsidR="00F84ABA">
        <w:rPr>
          <w:rFonts w:ascii="Times New Roman" w:eastAsia="Times New Roman" w:hAnsi="Times New Roman" w:cs="Times New Roman"/>
          <w:lang w:eastAsia="ru-RU"/>
        </w:rPr>
        <w:t xml:space="preserve"> специалиста 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754E4B" w:rsidRPr="00B5015D">
        <w:rPr>
          <w:rFonts w:ascii="Times New Roman" w:eastAsia="Times New Roman" w:hAnsi="Times New Roman" w:cs="Times New Roman"/>
          <w:lang w:eastAsia="ru-RU"/>
        </w:rPr>
        <w:t xml:space="preserve">Ольховского сельского поселения 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Ольховского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41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их работников;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действиями (бездействием) Администрации Ольховского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должностного лица</w:t>
      </w:r>
      <w:r w:rsidR="002C5C35">
        <w:rPr>
          <w:rFonts w:ascii="Times New Roman" w:eastAsia="Times New Roman" w:hAnsi="Times New Roman" w:cs="Times New Roman"/>
          <w:lang w:eastAsia="ru-RU"/>
        </w:rPr>
        <w:t>, специалиста а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дминистрации Ольховского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42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Ольховского муниципального района Волгоградской области, работниками МФЦ, организаций, предусмотренных </w:t>
      </w:r>
      <w:hyperlink r:id="rId43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течение трех дней со дня ее поступления.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 Ольховского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44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Ольховского 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муниципального района Волгоградской области, МФЦ, организаций, предусмотренных </w:t>
      </w:r>
      <w:hyperlink r:id="rId45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5.6. В случае если в жалобе не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указаны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B5015D">
        <w:rPr>
          <w:rFonts w:ascii="Times New Roman" w:eastAsia="Times New Roman" w:hAnsi="Times New Roman" w:cs="Times New Roman"/>
          <w:lang w:eastAsia="ru-RU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Должностное лицо, </w:t>
      </w:r>
      <w:r w:rsidR="002C5C35">
        <w:rPr>
          <w:rFonts w:ascii="Times New Roman" w:eastAsia="Times New Roman" w:hAnsi="Times New Roman" w:cs="Times New Roman"/>
          <w:lang w:eastAsia="ru-RU"/>
        </w:rPr>
        <w:t xml:space="preserve">специалист администрации, </w:t>
      </w:r>
      <w:r w:rsidRPr="00B5015D">
        <w:rPr>
          <w:rFonts w:ascii="Times New Roman" w:eastAsia="Times New Roman" w:hAnsi="Times New Roman" w:cs="Times New Roman"/>
          <w:lang w:eastAsia="ru-RU"/>
        </w:rPr>
        <w:t>работник, наделенные полномочиями по рассмотрению жалоб в соответствии с п.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B5015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015D">
        <w:rPr>
          <w:rFonts w:ascii="Times New Roman" w:eastAsia="Times New Roman" w:hAnsi="Times New Roman" w:cs="Times New Roman"/>
          <w:bCs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B5015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171C7" w:rsidRPr="00B5015D" w:rsidRDefault="00B171C7" w:rsidP="009B7F2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B5015D">
          <w:rPr>
            <w:rFonts w:ascii="Times New Roman" w:eastAsia="Times New Roman" w:hAnsi="Times New Roman" w:cs="Times New Roman"/>
            <w:lang w:eastAsia="ru-RU"/>
          </w:rPr>
          <w:t>пунктом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5.7. По результатам рассмотрения жалобы принимается одно из следующих решений: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2) в удовлетворении жалобы отказывается.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5.8. Основаниями для отказа в удовлетворении жалобы являются: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1) признание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правомерными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решения и (или) действий (бездействия) </w:t>
      </w:r>
      <w:r w:rsidR="006E0399">
        <w:rPr>
          <w:rFonts w:ascii="Times New Roman" w:eastAsia="Times New Roman" w:hAnsi="Times New Roman" w:cs="Times New Roman"/>
          <w:lang w:eastAsia="ru-RU"/>
        </w:rPr>
        <w:lastRenderedPageBreak/>
        <w:t xml:space="preserve">должностных лиц, </w:t>
      </w:r>
      <w:r w:rsidR="00C05218">
        <w:rPr>
          <w:rFonts w:ascii="Times New Roman" w:eastAsia="Times New Roman" w:hAnsi="Times New Roman" w:cs="Times New Roman"/>
          <w:lang w:eastAsia="ru-RU"/>
        </w:rPr>
        <w:t>специалиста а</w:t>
      </w:r>
      <w:r w:rsidRPr="00B5015D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EF3216" w:rsidRPr="00B5015D">
        <w:rPr>
          <w:rFonts w:ascii="Times New Roman" w:eastAsia="Times New Roman" w:hAnsi="Times New Roman" w:cs="Times New Roman"/>
          <w:lang w:eastAsia="ru-RU"/>
        </w:rPr>
        <w:t xml:space="preserve"> Ольховского сельского поселения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Ольховского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B171C7" w:rsidRPr="00B5015D" w:rsidRDefault="00B171C7" w:rsidP="009B7F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171C7" w:rsidRPr="00B5015D" w:rsidRDefault="00B171C7" w:rsidP="009B7F25">
      <w:pPr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5.10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</w:t>
      </w:r>
      <w:r w:rsidRPr="00B5015D">
        <w:rPr>
          <w:rFonts w:ascii="Times New Roman" w:eastAsia="Calibri" w:hAnsi="Times New Roman" w:cs="Times New Roman"/>
          <w:lang w:eastAsia="ru-RU"/>
        </w:rPr>
        <w:t>№ 210-ФЗ</w:t>
      </w:r>
      <w:r w:rsidRPr="00B5015D">
        <w:rPr>
          <w:rFonts w:ascii="Times New Roman" w:eastAsia="Times New Roman" w:hAnsi="Times New Roman" w:cs="Times New Roman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5.11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5.12. В случае установления в ходе или по результатам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 Администрации Ольховского</w:t>
      </w:r>
      <w:r w:rsidR="00B40A94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 работник наделенные 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>полномочиями по рассмотрению жа</w:t>
      </w:r>
      <w:r w:rsidR="00B40A94" w:rsidRPr="00B5015D">
        <w:rPr>
          <w:rFonts w:ascii="Times New Roman" w:eastAsia="Times New Roman" w:hAnsi="Times New Roman" w:cs="Times New Roman"/>
          <w:bCs/>
          <w:lang w:eastAsia="ru-RU"/>
        </w:rPr>
        <w:t>лоб в соответствии с пунктом</w:t>
      </w:r>
      <w:r w:rsidRPr="00B5015D">
        <w:rPr>
          <w:rFonts w:ascii="Times New Roman" w:eastAsia="Times New Roman" w:hAnsi="Times New Roman" w:cs="Times New Roman"/>
          <w:bCs/>
          <w:lang w:eastAsia="ru-RU"/>
        </w:rPr>
        <w:t xml:space="preserve"> 5.2 настоящего административного регламента, незамедлительно направляют имеющиеся материалы в органы прокуратуры. </w:t>
      </w:r>
    </w:p>
    <w:p w:rsidR="00B171C7" w:rsidRPr="00B5015D" w:rsidRDefault="00B171C7" w:rsidP="009B7F25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</w:t>
      </w:r>
      <w:bookmarkStart w:id="7" w:name="_GoBack"/>
      <w:bookmarkEnd w:id="7"/>
      <w:r w:rsidRPr="00B5015D">
        <w:rPr>
          <w:rFonts w:ascii="Times New Roman" w:eastAsia="Times New Roman" w:hAnsi="Times New Roman" w:cs="Times New Roman"/>
          <w:lang w:eastAsia="ru-RU"/>
        </w:rPr>
        <w:t>должностных лиц, муниципальных служащих Администрации Ольховского</w:t>
      </w:r>
      <w:r w:rsidR="00B40A94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области,</w:t>
      </w:r>
      <w:r w:rsidRPr="00B5015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5015D">
        <w:rPr>
          <w:rFonts w:ascii="Times New Roman" w:eastAsia="Times New Roman" w:hAnsi="Times New Roman" w:cs="Times New Roman"/>
          <w:lang w:eastAsia="ru-RU"/>
        </w:rPr>
        <w:t xml:space="preserve">должностных лиц МФЦ, работников организаций, предусмотренных </w:t>
      </w:r>
      <w:hyperlink r:id="rId50" w:history="1">
        <w:r w:rsidRPr="00B5015D">
          <w:rPr>
            <w:rFonts w:ascii="Times New Roman" w:eastAsia="Times New Roman" w:hAnsi="Times New Roman" w:cs="Times New Roman"/>
            <w:lang w:eastAsia="ru-RU"/>
          </w:rPr>
          <w:t>частью 1.1 статьи 16</w:t>
        </w:r>
      </w:hyperlink>
      <w:r w:rsidRPr="00B5015D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171C7" w:rsidRPr="00B5015D" w:rsidRDefault="00B171C7" w:rsidP="009B7F25">
      <w:pPr>
        <w:widowControl/>
        <w:shd w:val="clear" w:color="auto" w:fill="FFFFFF"/>
        <w:tabs>
          <w:tab w:val="left" w:pos="-1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B5015D" w:rsidRDefault="00B171C7" w:rsidP="009B7F2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B5015D" w:rsidRDefault="0002111C" w:rsidP="009B7F25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ab/>
      </w:r>
    </w:p>
    <w:p w:rsidR="0002111C" w:rsidRPr="00B5015D" w:rsidRDefault="0002111C" w:rsidP="009B7F25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B5015D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9B7F25" w:rsidRDefault="009B7F25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9B7F25" w:rsidRDefault="009B7F25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9B7F25" w:rsidRDefault="009B7F25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9B7F25" w:rsidRDefault="009B7F25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9B7F25" w:rsidRDefault="009B7F25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9B7F25" w:rsidRDefault="009B7F25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9B7F25" w:rsidRPr="00B5015D" w:rsidRDefault="009B7F25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02111C" w:rsidRPr="00B5015D" w:rsidRDefault="0002111C" w:rsidP="00B5015D">
      <w:pPr>
        <w:widowControl/>
        <w:tabs>
          <w:tab w:val="left" w:pos="741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Pr="00B171C7" w:rsidRDefault="007E6827" w:rsidP="007E682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B171C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827" w:rsidRPr="00B171C7" w:rsidRDefault="007E6827" w:rsidP="007E682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B171C7">
        <w:rPr>
          <w:rFonts w:ascii="Times New Roman" w:eastAsia="Calibri" w:hAnsi="Times New Roman" w:cs="Times New Roman"/>
          <w:lang w:eastAsia="ru-RU"/>
        </w:rPr>
        <w:lastRenderedPageBreak/>
        <w:t>Приложение 1</w:t>
      </w:r>
    </w:p>
    <w:p w:rsidR="007E6827" w:rsidRPr="00EB5268" w:rsidRDefault="007E6827" w:rsidP="007E682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ru-RU"/>
        </w:rPr>
      </w:pPr>
      <w:r w:rsidRPr="00B171C7">
        <w:rPr>
          <w:rFonts w:ascii="Times New Roman" w:eastAsia="Calibri" w:hAnsi="Times New Roman" w:cs="Times New Roman"/>
          <w:lang w:eastAsia="ru-RU"/>
        </w:rPr>
        <w:t xml:space="preserve">к </w:t>
      </w:r>
      <w:r w:rsidRPr="00EB5268">
        <w:rPr>
          <w:rFonts w:ascii="Times New Roman" w:eastAsia="Calibri" w:hAnsi="Times New Roman" w:cs="Times New Roman"/>
          <w:lang w:eastAsia="ru-RU"/>
        </w:rPr>
        <w:t>административному регламенту</w:t>
      </w:r>
    </w:p>
    <w:p w:rsidR="007E6827" w:rsidRPr="0037660F" w:rsidRDefault="007E6827" w:rsidP="007E682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ru-RU"/>
        </w:rPr>
      </w:pPr>
      <w:r w:rsidRPr="0037660F">
        <w:rPr>
          <w:rFonts w:ascii="Times New Roman" w:eastAsia="Calibri" w:hAnsi="Times New Roman" w:cs="Times New Roman"/>
          <w:lang w:eastAsia="ru-RU"/>
        </w:rPr>
        <w:t>от __________ года  №___</w:t>
      </w:r>
    </w:p>
    <w:p w:rsidR="007E6827" w:rsidRDefault="007E6827" w:rsidP="007E682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6827" w:rsidRPr="0037660F" w:rsidRDefault="007E6827" w:rsidP="007E682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660F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7E6827" w:rsidRPr="0037660F" w:rsidRDefault="007E6827" w:rsidP="007E682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Описания последовательности административных процедур</w:t>
      </w:r>
    </w:p>
    <w:p w:rsidR="007E6827" w:rsidRDefault="007E6827" w:rsidP="007E68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37660F">
        <w:rPr>
          <w:rFonts w:ascii="Times New Roman" w:eastAsia="Times New Roman" w:hAnsi="Times New Roman" w:cs="Times New Roman"/>
          <w:b/>
          <w:color w:val="000000"/>
          <w:lang w:eastAsia="ru-RU"/>
        </w:rPr>
        <w:t>по предоставлению   муниципальной услуги «Предоставление в аренду имущества, включенного в перечень муниципального имущества Ольховского сельского поселения Ольховского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субъектам</w:t>
      </w:r>
      <w:proofErr w:type="gramEnd"/>
      <w:r w:rsidRPr="003766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в Ольховском  сельском поселении»</w:t>
      </w:r>
    </w:p>
    <w:p w:rsidR="007E6827" w:rsidRPr="0037660F" w:rsidRDefault="007E6827" w:rsidP="007E68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E6827" w:rsidRPr="0037660F" w:rsidTr="007E6827">
        <w:tc>
          <w:tcPr>
            <w:tcW w:w="9287" w:type="dxa"/>
          </w:tcPr>
          <w:p w:rsidR="007E6827" w:rsidRPr="0037660F" w:rsidRDefault="007E6827" w:rsidP="007E6827">
            <w:pPr>
              <w:tabs>
                <w:tab w:val="left" w:pos="3660"/>
              </w:tabs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660F">
              <w:rPr>
                <w:sz w:val="24"/>
                <w:szCs w:val="24"/>
              </w:rPr>
              <w:t>Заявитель</w:t>
            </w:r>
          </w:p>
        </w:tc>
      </w:tr>
    </w:tbl>
    <w:p w:rsidR="007E6827" w:rsidRPr="0037660F" w:rsidRDefault="007E6827" w:rsidP="007E682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ru-RU"/>
        </w:rPr>
      </w:pPr>
      <w:r w:rsidRPr="0037660F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0EED5" wp14:editId="57472291">
                <wp:simplePos x="0" y="0"/>
                <wp:positionH relativeFrom="column">
                  <wp:posOffset>967740</wp:posOffset>
                </wp:positionH>
                <wp:positionV relativeFrom="paragraph">
                  <wp:posOffset>22860</wp:posOffset>
                </wp:positionV>
                <wp:extent cx="0" cy="2286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6.2pt;margin-top:1.8pt;width:0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  <w:r w:rsidRPr="0037660F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EF90" wp14:editId="01C44DD2">
                <wp:simplePos x="0" y="0"/>
                <wp:positionH relativeFrom="column">
                  <wp:posOffset>4587240</wp:posOffset>
                </wp:positionH>
                <wp:positionV relativeFrom="paragraph">
                  <wp:posOffset>22860</wp:posOffset>
                </wp:positionV>
                <wp:extent cx="0" cy="2286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1.2pt;margin-top:1.8pt;width:0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7E6827" w:rsidRPr="0037660F" w:rsidRDefault="007E6827" w:rsidP="007E68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pPr w:leftFromText="180" w:rightFromText="180" w:vertAnchor="text" w:horzAnchor="margin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3906"/>
      </w:tblGrid>
      <w:tr w:rsidR="007E6827" w:rsidRPr="0037660F" w:rsidTr="007E6827">
        <w:trPr>
          <w:trHeight w:val="522"/>
        </w:trPr>
        <w:tc>
          <w:tcPr>
            <w:tcW w:w="3906" w:type="dxa"/>
          </w:tcPr>
          <w:p w:rsidR="007E6827" w:rsidRPr="0037660F" w:rsidRDefault="007E6827" w:rsidP="007E6827">
            <w:pPr>
              <w:adjustRightInd w:val="0"/>
              <w:jc w:val="center"/>
              <w:rPr>
                <w:sz w:val="24"/>
                <w:szCs w:val="24"/>
              </w:rPr>
            </w:pPr>
            <w:r w:rsidRPr="0037660F">
              <w:rPr>
                <w:sz w:val="24"/>
                <w:szCs w:val="24"/>
              </w:rPr>
              <w:t>│     Подача заявления в МФЦ</w:t>
            </w:r>
          </w:p>
        </w:tc>
      </w:tr>
    </w:tbl>
    <w:tbl>
      <w:tblPr>
        <w:tblStyle w:val="af4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3785"/>
      </w:tblGrid>
      <w:tr w:rsidR="007E6827" w:rsidRPr="0037660F" w:rsidTr="007E6827">
        <w:trPr>
          <w:trHeight w:val="269"/>
        </w:trPr>
        <w:tc>
          <w:tcPr>
            <w:tcW w:w="3785" w:type="dxa"/>
          </w:tcPr>
          <w:p w:rsidR="007E6827" w:rsidRPr="0037660F" w:rsidRDefault="007E6827" w:rsidP="007E6827">
            <w:pPr>
              <w:adjustRightInd w:val="0"/>
              <w:jc w:val="center"/>
              <w:rPr>
                <w:sz w:val="24"/>
                <w:szCs w:val="24"/>
              </w:rPr>
            </w:pPr>
            <w:r w:rsidRPr="003766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A10FB" wp14:editId="489A6705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279400</wp:posOffset>
                      </wp:positionV>
                      <wp:extent cx="0" cy="2667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5.35pt;margin-top:22pt;width:0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37660F">
              <w:rPr>
                <w:sz w:val="24"/>
                <w:szCs w:val="24"/>
              </w:rPr>
              <w:t>Подача заявления в                             Администрацию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F02A1" wp14:editId="4BC4D632">
                <wp:simplePos x="0" y="0"/>
                <wp:positionH relativeFrom="column">
                  <wp:posOffset>-1561465</wp:posOffset>
                </wp:positionH>
                <wp:positionV relativeFrom="paragraph">
                  <wp:posOffset>45085</wp:posOffset>
                </wp:positionV>
                <wp:extent cx="0" cy="2476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22.95pt;margin-top:3.55pt;width:0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3803"/>
      </w:tblGrid>
      <w:tr w:rsidR="007E6827" w:rsidRPr="00480153" w:rsidTr="007E6827">
        <w:trPr>
          <w:trHeight w:val="269"/>
        </w:trPr>
        <w:tc>
          <w:tcPr>
            <w:tcW w:w="3803" w:type="dxa"/>
          </w:tcPr>
          <w:p w:rsidR="007E6827" w:rsidRPr="00480153" w:rsidRDefault="007E6827" w:rsidP="007E6827">
            <w:pPr>
              <w:adjustRightInd w:val="0"/>
              <w:jc w:val="both"/>
            </w:pPr>
            <w:r w:rsidRPr="00480153">
              <w:t xml:space="preserve">Рассмотрение заявления и проверка комплектности предоставления   документов   </w:t>
            </w:r>
          </w:p>
        </w:tc>
      </w:tr>
    </w:tbl>
    <w:tbl>
      <w:tblPr>
        <w:tblStyle w:val="af4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803"/>
      </w:tblGrid>
      <w:tr w:rsidR="007E6827" w:rsidRPr="00480153" w:rsidTr="007E6827">
        <w:trPr>
          <w:trHeight w:val="269"/>
        </w:trPr>
        <w:tc>
          <w:tcPr>
            <w:tcW w:w="3803" w:type="dxa"/>
          </w:tcPr>
          <w:p w:rsidR="007E6827" w:rsidRPr="00480153" w:rsidRDefault="007E6827" w:rsidP="007E6827">
            <w:pPr>
              <w:adjustRightInd w:val="0"/>
              <w:jc w:val="both"/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A11BB" wp14:editId="6F671D67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167640</wp:posOffset>
                      </wp:positionV>
                      <wp:extent cx="0" cy="200025"/>
                      <wp:effectExtent l="95250" t="0" r="5715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6.45pt;margin-top:13.2pt;width:0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t xml:space="preserve">Передача заявления в  Администрацию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FFCE4" wp14:editId="68F5960F">
                <wp:simplePos x="0" y="0"/>
                <wp:positionH relativeFrom="column">
                  <wp:posOffset>56515</wp:posOffset>
                </wp:positionH>
                <wp:positionV relativeFrom="paragraph">
                  <wp:posOffset>78105</wp:posOffset>
                </wp:positionV>
                <wp:extent cx="77152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.45pt;margin-top:6.15pt;width: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" strokecolor="#4a7ebb">
                <v:stroke endarrow="open"/>
              </v:shape>
            </w:pict>
          </mc:Fallback>
        </mc:AlternateContent>
      </w: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AB87C" wp14:editId="54D42A43">
                <wp:simplePos x="0" y="0"/>
                <wp:positionH relativeFrom="column">
                  <wp:posOffset>567690</wp:posOffset>
                </wp:positionH>
                <wp:positionV relativeFrom="paragraph">
                  <wp:posOffset>40005</wp:posOffset>
                </wp:positionV>
                <wp:extent cx="9525" cy="142875"/>
                <wp:effectExtent l="76200" t="0" r="666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4.7pt;margin-top:3.15pt;width:.7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63589" wp14:editId="6E20C9DE">
                <wp:simplePos x="0" y="0"/>
                <wp:positionH relativeFrom="column">
                  <wp:posOffset>3901440</wp:posOffset>
                </wp:positionH>
                <wp:positionV relativeFrom="paragraph">
                  <wp:posOffset>29210</wp:posOffset>
                </wp:positionV>
                <wp:extent cx="0" cy="2095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7.2pt;margin-top:2.3pt;width:0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D4893" wp14:editId="7C062436">
                <wp:simplePos x="0" y="0"/>
                <wp:positionH relativeFrom="column">
                  <wp:posOffset>576580</wp:posOffset>
                </wp:positionH>
                <wp:positionV relativeFrom="paragraph">
                  <wp:posOffset>25400</wp:posOffset>
                </wp:positionV>
                <wp:extent cx="33432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2pt" to="30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" strokecolor="#4a7ebb"/>
            </w:pict>
          </mc:Fallback>
        </mc:AlternateContent>
      </w:r>
    </w:p>
    <w:tbl>
      <w:tblPr>
        <w:tblStyle w:val="af4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803"/>
      </w:tblGrid>
      <w:tr w:rsidR="007E6827" w:rsidRPr="00480153" w:rsidTr="007E6827">
        <w:trPr>
          <w:trHeight w:val="269"/>
        </w:trPr>
        <w:tc>
          <w:tcPr>
            <w:tcW w:w="3803" w:type="dxa"/>
          </w:tcPr>
          <w:p w:rsidR="007E6827" w:rsidRPr="00480153" w:rsidRDefault="007E6827" w:rsidP="007E6827">
            <w:pPr>
              <w:adjustRightInd w:val="0"/>
              <w:jc w:val="both"/>
            </w:pPr>
            <w:r w:rsidRPr="00480153">
              <w:t xml:space="preserve">Разработка конкурсной документации или документации об аукционе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3909"/>
      </w:tblGrid>
      <w:tr w:rsidR="007E6827" w:rsidRPr="00480153" w:rsidTr="007E6827">
        <w:trPr>
          <w:trHeight w:val="573"/>
        </w:trPr>
        <w:tc>
          <w:tcPr>
            <w:tcW w:w="3909" w:type="dxa"/>
          </w:tcPr>
          <w:p w:rsidR="007E6827" w:rsidRPr="00480153" w:rsidRDefault="007E6827" w:rsidP="007E6827">
            <w:pPr>
              <w:adjustRightInd w:val="0"/>
              <w:jc w:val="both"/>
            </w:pPr>
            <w:r w:rsidRPr="00480153">
              <w:t xml:space="preserve">Уведомление об отказе в                предоставлении услуги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832B7" wp14:editId="59AE5D23">
                <wp:simplePos x="0" y="0"/>
                <wp:positionH relativeFrom="column">
                  <wp:posOffset>-943610</wp:posOffset>
                </wp:positionH>
                <wp:positionV relativeFrom="paragraph">
                  <wp:posOffset>67945</wp:posOffset>
                </wp:positionV>
                <wp:extent cx="0" cy="2857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74.3pt;margin-top:5.35pt;width:0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7EC92" wp14:editId="297B6340">
                <wp:simplePos x="0" y="0"/>
                <wp:positionH relativeFrom="column">
                  <wp:posOffset>-953135</wp:posOffset>
                </wp:positionH>
                <wp:positionV relativeFrom="paragraph">
                  <wp:posOffset>63500</wp:posOffset>
                </wp:positionV>
                <wp:extent cx="0" cy="1428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75.05pt;margin-top:5pt;width:0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tbl>
      <w:tblPr>
        <w:tblStyle w:val="af4"/>
        <w:tblpPr w:leftFromText="180" w:rightFromText="180" w:vertAnchor="text" w:horzAnchor="margin" w:tblpXSpec="center" w:tblpY="99"/>
        <w:tblW w:w="5746" w:type="dxa"/>
        <w:tblLook w:val="04A0" w:firstRow="1" w:lastRow="0" w:firstColumn="1" w:lastColumn="0" w:noHBand="0" w:noVBand="1"/>
      </w:tblPr>
      <w:tblGrid>
        <w:gridCol w:w="5746"/>
      </w:tblGrid>
      <w:tr w:rsidR="007E6827" w:rsidRPr="00480153" w:rsidTr="007E6827">
        <w:trPr>
          <w:trHeight w:val="657"/>
        </w:trPr>
        <w:tc>
          <w:tcPr>
            <w:tcW w:w="5746" w:type="dxa"/>
          </w:tcPr>
          <w:p w:rsidR="007E6827" w:rsidRPr="00480153" w:rsidRDefault="007E6827" w:rsidP="007E6827">
            <w:pPr>
              <w:adjustRightInd w:val="0"/>
              <w:jc w:val="both"/>
            </w:pPr>
            <w:r w:rsidRPr="00480153">
              <w:t xml:space="preserve">Публикация извещения о проведении конкурса,  аукциона на право заключения договора   аренды            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B494A" wp14:editId="4957A12E">
                <wp:simplePos x="0" y="0"/>
                <wp:positionH relativeFrom="column">
                  <wp:posOffset>2815590</wp:posOffset>
                </wp:positionH>
                <wp:positionV relativeFrom="paragraph">
                  <wp:posOffset>59690</wp:posOffset>
                </wp:positionV>
                <wp:extent cx="0" cy="1809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1.7pt;margin-top:4.7pt;width:0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1N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7E6827" w:rsidRPr="00480153" w:rsidRDefault="007E6827" w:rsidP="007E682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4343"/>
      </w:tblGrid>
      <w:tr w:rsidR="007E6827" w:rsidRPr="00480153" w:rsidTr="007E6827">
        <w:trPr>
          <w:trHeight w:val="269"/>
        </w:trPr>
        <w:tc>
          <w:tcPr>
            <w:tcW w:w="4343" w:type="dxa"/>
          </w:tcPr>
          <w:p w:rsidR="007E6827" w:rsidRPr="00480153" w:rsidRDefault="007E6827" w:rsidP="007E6827">
            <w:pPr>
              <w:adjustRightInd w:val="0"/>
              <w:jc w:val="both"/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F40F2" wp14:editId="46FB589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270510</wp:posOffset>
                      </wp:positionV>
                      <wp:extent cx="0" cy="219075"/>
                      <wp:effectExtent l="95250" t="0" r="57150" b="666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94.35pt;margin-top:21.3pt;width:0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gD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t xml:space="preserve">Прием и регистрация заявок на участие в конкурсе или аукционе    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22FB6" wp14:editId="246D1BF5">
                <wp:simplePos x="0" y="0"/>
                <wp:positionH relativeFrom="column">
                  <wp:posOffset>1396365</wp:posOffset>
                </wp:positionH>
                <wp:positionV relativeFrom="paragraph">
                  <wp:posOffset>73660</wp:posOffset>
                </wp:positionV>
                <wp:extent cx="9525" cy="152400"/>
                <wp:effectExtent l="762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9.95pt;margin-top:5.8pt;width: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63A62" wp14:editId="1D8A73CE">
                <wp:simplePos x="0" y="0"/>
                <wp:positionH relativeFrom="column">
                  <wp:posOffset>4234815</wp:posOffset>
                </wp:positionH>
                <wp:positionV relativeFrom="paragraph">
                  <wp:posOffset>73660</wp:posOffset>
                </wp:positionV>
                <wp:extent cx="0" cy="1524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33.45pt;margin-top:5.8pt;width:0;height: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97422" wp14:editId="2B393570">
                <wp:simplePos x="0" y="0"/>
                <wp:positionH relativeFrom="column">
                  <wp:posOffset>1405890</wp:posOffset>
                </wp:positionH>
                <wp:positionV relativeFrom="paragraph">
                  <wp:posOffset>67310</wp:posOffset>
                </wp:positionV>
                <wp:extent cx="285750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5.3pt" to="335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" strokecolor="#4a7ebb"/>
            </w:pict>
          </mc:Fallback>
        </mc:AlternateContent>
      </w:r>
    </w:p>
    <w:tbl>
      <w:tblPr>
        <w:tblStyle w:val="af4"/>
        <w:tblpPr w:leftFromText="180" w:rightFromText="180" w:vertAnchor="text" w:horzAnchor="page" w:tblpX="2878" w:tblpY="195"/>
        <w:tblW w:w="0" w:type="auto"/>
        <w:tblLook w:val="04A0" w:firstRow="1" w:lastRow="0" w:firstColumn="1" w:lastColumn="0" w:noHBand="0" w:noVBand="1"/>
      </w:tblPr>
      <w:tblGrid>
        <w:gridCol w:w="2395"/>
      </w:tblGrid>
      <w:tr w:rsidR="007E6827" w:rsidRPr="00480153" w:rsidTr="007E6827">
        <w:tc>
          <w:tcPr>
            <w:tcW w:w="2395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C3D18B" wp14:editId="0F4AA2C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133350</wp:posOffset>
                      </wp:positionV>
                      <wp:extent cx="0" cy="171450"/>
                      <wp:effectExtent l="95250" t="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8.15pt;margin-top:10.5pt;width:0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1XEwIAAM4DAAAOAAAAZHJzL2Uyb0RvYy54bWysU82O0zAQviPxDpbvNEnZ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t xml:space="preserve">  конкурс  </w:t>
            </w:r>
          </w:p>
        </w:tc>
      </w:tr>
    </w:tbl>
    <w:tbl>
      <w:tblPr>
        <w:tblStyle w:val="af4"/>
        <w:tblpPr w:leftFromText="180" w:rightFromText="180" w:vertAnchor="text" w:horzAnchor="page" w:tblpX="7978" w:tblpY="127"/>
        <w:tblW w:w="0" w:type="auto"/>
        <w:tblLook w:val="04A0" w:firstRow="1" w:lastRow="0" w:firstColumn="1" w:lastColumn="0" w:noHBand="0" w:noVBand="1"/>
      </w:tblPr>
      <w:tblGrid>
        <w:gridCol w:w="1534"/>
      </w:tblGrid>
      <w:tr w:rsidR="007E6827" w:rsidRPr="00480153" w:rsidTr="007E6827">
        <w:trPr>
          <w:trHeight w:val="269"/>
        </w:trPr>
        <w:tc>
          <w:tcPr>
            <w:tcW w:w="1534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t>аукцион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2971C" wp14:editId="247BF493">
                <wp:simplePos x="0" y="0"/>
                <wp:positionH relativeFrom="column">
                  <wp:posOffset>4225290</wp:posOffset>
                </wp:positionH>
                <wp:positionV relativeFrom="paragraph">
                  <wp:posOffset>118110</wp:posOffset>
                </wp:positionV>
                <wp:extent cx="0" cy="333375"/>
                <wp:effectExtent l="95250" t="0" r="762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2.7pt;margin-top:9.3pt;width:0;height:2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Y="-11"/>
        <w:tblW w:w="3487" w:type="dxa"/>
        <w:tblLook w:val="04A0" w:firstRow="1" w:lastRow="0" w:firstColumn="1" w:lastColumn="0" w:noHBand="0" w:noVBand="1"/>
      </w:tblPr>
      <w:tblGrid>
        <w:gridCol w:w="3487"/>
      </w:tblGrid>
      <w:tr w:rsidR="007E6827" w:rsidRPr="00480153" w:rsidTr="007E6827">
        <w:trPr>
          <w:trHeight w:val="374"/>
        </w:trPr>
        <w:tc>
          <w:tcPr>
            <w:tcW w:w="3487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t xml:space="preserve">Вскрытие конвертов с заявками на участие в конкурсе и открытие к поданным в форме электронных документов заявкам на участие в      конкурсе     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63"/>
        <w:tblOverlap w:val="never"/>
        <w:tblW w:w="3937" w:type="dxa"/>
        <w:tblLook w:val="04A0" w:firstRow="1" w:lastRow="0" w:firstColumn="1" w:lastColumn="0" w:noHBand="0" w:noVBand="1"/>
      </w:tblPr>
      <w:tblGrid>
        <w:gridCol w:w="3937"/>
      </w:tblGrid>
      <w:tr w:rsidR="007E6827" w:rsidRPr="00480153" w:rsidTr="007E6827">
        <w:trPr>
          <w:trHeight w:val="574"/>
        </w:trPr>
        <w:tc>
          <w:tcPr>
            <w:tcW w:w="3937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62785B" wp14:editId="56B0037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355600</wp:posOffset>
                      </wp:positionV>
                      <wp:extent cx="0" cy="1057275"/>
                      <wp:effectExtent l="95250" t="0" r="5715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65.2pt;margin-top:28pt;width:0;height:8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Рассмотрение заявок на </w:t>
            </w:r>
            <w:r w:rsidRPr="00480153">
              <w:t xml:space="preserve">участие в аукционе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0CB5C" wp14:editId="1D0662F0">
                <wp:simplePos x="0" y="0"/>
                <wp:positionH relativeFrom="column">
                  <wp:posOffset>-1295400</wp:posOffset>
                </wp:positionH>
                <wp:positionV relativeFrom="paragraph">
                  <wp:posOffset>17780</wp:posOffset>
                </wp:positionV>
                <wp:extent cx="0" cy="4191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102pt;margin-top:1.4pt;width:0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7E6827" w:rsidRPr="00480153" w:rsidRDefault="007E6827" w:rsidP="007E682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408"/>
      </w:tblGrid>
      <w:tr w:rsidR="007E6827" w:rsidRPr="00480153" w:rsidTr="007E6827">
        <w:trPr>
          <w:trHeight w:val="441"/>
        </w:trPr>
        <w:tc>
          <w:tcPr>
            <w:tcW w:w="3408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0E54DA" wp14:editId="55D9E37F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283845</wp:posOffset>
                      </wp:positionV>
                      <wp:extent cx="0" cy="161925"/>
                      <wp:effectExtent l="95250" t="0" r="57150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76.2pt;margin-top:22.35pt;width:0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1ODwIAAM4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t xml:space="preserve">Рассмотрение заявок на участие в конкурсе     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3961"/>
      </w:tblGrid>
      <w:tr w:rsidR="007E6827" w:rsidRPr="00480153" w:rsidTr="007E6827">
        <w:trPr>
          <w:trHeight w:val="660"/>
        </w:trPr>
        <w:tc>
          <w:tcPr>
            <w:tcW w:w="3961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t>подведение итогов аукциона</w:t>
            </w:r>
          </w:p>
        </w:tc>
      </w:tr>
    </w:tbl>
    <w:tbl>
      <w:tblPr>
        <w:tblStyle w:val="af4"/>
        <w:tblpPr w:leftFromText="180" w:rightFromText="180" w:vertAnchor="text" w:horzAnchor="margin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3502"/>
      </w:tblGrid>
      <w:tr w:rsidR="007E6827" w:rsidRPr="00480153" w:rsidTr="007E6827">
        <w:trPr>
          <w:trHeight w:val="660"/>
        </w:trPr>
        <w:tc>
          <w:tcPr>
            <w:tcW w:w="3502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t xml:space="preserve">Оценка и сопоставление заявок на участие в конкурсе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tabs>
          <w:tab w:val="center" w:pos="2746"/>
        </w:tabs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153">
        <w:rPr>
          <w:rFonts w:ascii="Times New Roman" w:eastAsia="Calibri" w:hAnsi="Times New Roman" w:cs="Times New Roman"/>
          <w:sz w:val="20"/>
          <w:szCs w:val="20"/>
        </w:rPr>
        <w:tab/>
      </w:r>
    </w:p>
    <w:p w:rsidR="007E6827" w:rsidRPr="00480153" w:rsidRDefault="007E6827" w:rsidP="007E6827">
      <w:pPr>
        <w:tabs>
          <w:tab w:val="center" w:pos="2746"/>
        </w:tabs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950BC" wp14:editId="519B0EB8">
                <wp:simplePos x="0" y="0"/>
                <wp:positionH relativeFrom="column">
                  <wp:posOffset>-1304925</wp:posOffset>
                </wp:positionH>
                <wp:positionV relativeFrom="paragraph">
                  <wp:posOffset>151130</wp:posOffset>
                </wp:positionV>
                <wp:extent cx="0" cy="1905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102.75pt;margin-top:11.9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+v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07B31" wp14:editId="75D2D22D">
                <wp:simplePos x="0" y="0"/>
                <wp:positionH relativeFrom="column">
                  <wp:posOffset>1990725</wp:posOffset>
                </wp:positionH>
                <wp:positionV relativeFrom="paragraph">
                  <wp:posOffset>127000</wp:posOffset>
                </wp:positionV>
                <wp:extent cx="1" cy="2190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56.75pt;margin-top:10pt;width:0;height:1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" strokecolor="#4a7ebb">
                <v:stroke endarrow="open"/>
              </v:shape>
            </w:pict>
          </mc:Fallback>
        </mc:AlternateContent>
      </w:r>
      <w:r w:rsidRPr="00480153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tbl>
      <w:tblPr>
        <w:tblStyle w:val="af4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7E6827" w:rsidRPr="00480153" w:rsidTr="007E6827">
        <w:trPr>
          <w:trHeight w:val="840"/>
        </w:trPr>
        <w:tc>
          <w:tcPr>
            <w:tcW w:w="9402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D5FE36" wp14:editId="33862CD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522605</wp:posOffset>
                      </wp:positionV>
                      <wp:extent cx="0" cy="161925"/>
                      <wp:effectExtent l="95250" t="0" r="57150" b="666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03.7pt;margin-top:41.15pt;width:0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sEEAIAAM4DAAAOAAAAZHJzL2Uyb0RvYy54bWysU02O0zAU3iNxB8t7mqSiwz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72278A" wp14:editId="5F63BC43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0" b="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44.7pt;margin-top:11.4pt;width:0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1M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t xml:space="preserve">Определение победителя конкурса или аукциона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9447" w:type="dxa"/>
        <w:tblLook w:val="04A0" w:firstRow="1" w:lastRow="0" w:firstColumn="1" w:lastColumn="0" w:noHBand="0" w:noVBand="1"/>
      </w:tblPr>
      <w:tblGrid>
        <w:gridCol w:w="9447"/>
      </w:tblGrid>
      <w:tr w:rsidR="007E6827" w:rsidRPr="00480153" w:rsidTr="007E6827">
        <w:trPr>
          <w:trHeight w:val="376"/>
        </w:trPr>
        <w:tc>
          <w:tcPr>
            <w:tcW w:w="9447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3A3C19" wp14:editId="252031D2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223520</wp:posOffset>
                      </wp:positionV>
                      <wp:extent cx="0" cy="190500"/>
                      <wp:effectExtent l="95250" t="0" r="57150" b="571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203.7pt;margin-top:17.6pt;width:0;height: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t xml:space="preserve">     Заключение договора аренды с победителем конкурса или аукциона            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tbl>
      <w:tblPr>
        <w:tblStyle w:val="af4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7E6827" w:rsidRPr="00480153" w:rsidTr="007E6827">
        <w:trPr>
          <w:trHeight w:val="840"/>
        </w:trPr>
        <w:tc>
          <w:tcPr>
            <w:tcW w:w="9402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t xml:space="preserve">        Передача в аренду муниципального имущества  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1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41B9B" wp14:editId="0743ECBE">
                <wp:simplePos x="0" y="0"/>
                <wp:positionH relativeFrom="column">
                  <wp:posOffset>2586990</wp:posOffset>
                </wp:positionH>
                <wp:positionV relativeFrom="paragraph">
                  <wp:posOffset>5080</wp:posOffset>
                </wp:positionV>
                <wp:extent cx="0" cy="13335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3.7pt;margin-top:.4pt;width:0;height:1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tbl>
      <w:tblPr>
        <w:tblStyle w:val="af4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7E6827" w:rsidRPr="00480153" w:rsidTr="007E6827">
        <w:trPr>
          <w:trHeight w:val="840"/>
        </w:trPr>
        <w:tc>
          <w:tcPr>
            <w:tcW w:w="9402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DDE9EC" wp14:editId="0363E5B8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528955</wp:posOffset>
                      </wp:positionV>
                      <wp:extent cx="0" cy="19050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98.45pt;margin-top:41.65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0754C" wp14:editId="3750B9F4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0" t="0" r="0" b="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344.7pt;margin-top:11.4pt;width:0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" strokecolor="#4a7ebb">
                      <v:stroke endarrow="open"/>
                    </v:shape>
                  </w:pict>
                </mc:Fallback>
              </mc:AlternateContent>
            </w:r>
            <w:r w:rsidRPr="00480153">
              <w:t xml:space="preserve">  Составление и ведение пе</w:t>
            </w:r>
            <w:r>
              <w:t xml:space="preserve">речня недвижимого имущества, </w:t>
            </w:r>
            <w:r w:rsidRPr="00480153">
              <w:t>находящегося в муницип</w:t>
            </w:r>
            <w:r>
              <w:t xml:space="preserve">альной собственности,         </w:t>
            </w:r>
            <w:r w:rsidRPr="00480153">
              <w:t xml:space="preserve"> предназначенного для предоставления в аренду субъектам   малого и среднего предпринимательства      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7E6827" w:rsidRPr="00480153" w:rsidTr="007E6827">
        <w:trPr>
          <w:trHeight w:val="840"/>
        </w:trPr>
        <w:tc>
          <w:tcPr>
            <w:tcW w:w="9402" w:type="dxa"/>
          </w:tcPr>
          <w:p w:rsidR="007E6827" w:rsidRPr="00480153" w:rsidRDefault="007E6827" w:rsidP="007E6827">
            <w:pPr>
              <w:adjustRightInd w:val="0"/>
              <w:jc w:val="both"/>
              <w:rPr>
                <w:rFonts w:eastAsia="Calibri"/>
              </w:rPr>
            </w:pPr>
            <w:r w:rsidRPr="00480153">
              <w:t xml:space="preserve">Включение в реестр </w:t>
            </w:r>
            <w:r>
              <w:t xml:space="preserve">субъектов малого и среднего </w:t>
            </w:r>
            <w:r w:rsidRPr="00480153">
              <w:t xml:space="preserve">предпринимательства - получателей такой поддержки     </w:t>
            </w:r>
          </w:p>
        </w:tc>
      </w:tr>
    </w:tbl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827" w:rsidRPr="00480153" w:rsidRDefault="007E6827" w:rsidP="007E682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A94" w:rsidRDefault="00B40A94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DC5027" w:rsidRDefault="00DC50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DC5027" w:rsidRDefault="00DC50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DC5027" w:rsidRDefault="00DC50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DC5027" w:rsidRDefault="00DC50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645BD7" w:rsidRDefault="00645BD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54E4B" w:rsidRDefault="00754E4B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645BD7" w:rsidRDefault="00645BD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645BD7" w:rsidRDefault="00645BD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7E6827" w:rsidRPr="00B5015D" w:rsidRDefault="007E682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lastRenderedPageBreak/>
        <w:t>Приложение 2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5015D">
        <w:rPr>
          <w:rFonts w:ascii="Times New Roman" w:eastAsia="Calibri" w:hAnsi="Times New Roman" w:cs="Times New Roman"/>
          <w:lang w:eastAsia="ru-RU"/>
        </w:rPr>
        <w:t>к административному регламенту</w:t>
      </w:r>
    </w:p>
    <w:p w:rsidR="00B171C7" w:rsidRPr="00B5015D" w:rsidRDefault="00B171C7" w:rsidP="00EB5268">
      <w:pPr>
        <w:widowControl/>
        <w:tabs>
          <w:tab w:val="right" w:pos="90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EB5268">
        <w:rPr>
          <w:rFonts w:ascii="Times New Roman" w:eastAsia="Times New Roman" w:hAnsi="Times New Roman" w:cs="Times New Roman"/>
          <w:lang w:eastAsia="ru-RU"/>
        </w:rPr>
        <w:tab/>
      </w:r>
      <w:r w:rsidR="00EB5268" w:rsidRPr="00EB526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7660F">
        <w:rPr>
          <w:rFonts w:ascii="Times New Roman" w:eastAsia="Times New Roman" w:hAnsi="Times New Roman" w:cs="Times New Roman"/>
          <w:lang w:eastAsia="ru-RU"/>
        </w:rPr>
        <w:t>________</w:t>
      </w:r>
      <w:r w:rsidR="00EB5268" w:rsidRPr="00EB5268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="0037660F">
        <w:rPr>
          <w:rFonts w:ascii="Times New Roman" w:eastAsia="Times New Roman" w:hAnsi="Times New Roman" w:cs="Times New Roman"/>
          <w:lang w:eastAsia="ru-RU"/>
        </w:rPr>
        <w:t>_____</w:t>
      </w:r>
    </w:p>
    <w:p w:rsidR="00B40A94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Главе Ольховского</w:t>
      </w:r>
      <w:r w:rsidR="00B40A94" w:rsidRPr="00B5015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B171C7" w:rsidRPr="00B5015D" w:rsidRDefault="00B40A94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Ольховского 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B171C7" w:rsidRPr="00B5015D" w:rsidRDefault="00B171C7" w:rsidP="001E3AD0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</w:p>
    <w:p w:rsidR="00B40A94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от ______________</w:t>
      </w:r>
      <w:r w:rsidR="00B40A94" w:rsidRPr="00B5015D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B40A94" w:rsidRPr="00B5015D" w:rsidRDefault="00B40A94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______</w:t>
      </w:r>
      <w:r w:rsidR="00B40A94" w:rsidRPr="00B5015D">
        <w:rPr>
          <w:rFonts w:ascii="Times New Roman" w:eastAsia="Times New Roman" w:hAnsi="Times New Roman" w:cs="Times New Roman"/>
          <w:lang w:eastAsia="ru-RU"/>
        </w:rPr>
        <w:t>__________________</w:t>
      </w:r>
      <w:r w:rsidRPr="00B5015D">
        <w:rPr>
          <w:rFonts w:ascii="Times New Roman" w:eastAsia="Times New Roman" w:hAnsi="Times New Roman" w:cs="Times New Roman"/>
          <w:lang w:eastAsia="ru-RU"/>
        </w:rPr>
        <w:t>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(полное наименование заявителя -</w:t>
      </w:r>
      <w:proofErr w:type="gramEnd"/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юридического лица или фамилия,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имя и отчество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индивидуального</w:t>
      </w:r>
      <w:proofErr w:type="gramEnd"/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предпринимателя)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8" w:name="P377"/>
      <w:bookmarkEnd w:id="8"/>
      <w:r w:rsidRPr="00B5015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Прошу предоставить в аренду объект нежилого фонда, расположенный по адресу:</w:t>
      </w:r>
    </w:p>
    <w:p w:rsidR="00B171C7" w:rsidRPr="00B5015D" w:rsidRDefault="00B171C7" w:rsidP="001E3AD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(указать адрес конкретного объекта)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Общей площадью ________ кв. м, этажность _________ сроком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для использования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1E3AD0">
        <w:rPr>
          <w:rFonts w:ascii="Times New Roman" w:eastAsia="Times New Roman" w:hAnsi="Times New Roman" w:cs="Times New Roman"/>
          <w:lang w:eastAsia="ru-RU"/>
        </w:rPr>
        <w:t>_______</w:t>
      </w:r>
      <w:r w:rsidRPr="00B5015D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Реквизиты заяв</w:t>
      </w:r>
      <w:r w:rsidR="001E3AD0">
        <w:rPr>
          <w:rFonts w:ascii="Times New Roman" w:eastAsia="Times New Roman" w:hAnsi="Times New Roman" w:cs="Times New Roman"/>
          <w:lang w:eastAsia="ru-RU"/>
        </w:rPr>
        <w:t>ителя: _____________________</w:t>
      </w:r>
      <w:r w:rsidRPr="00B5015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Местонахо</w:t>
      </w:r>
      <w:r w:rsidR="001E3AD0">
        <w:rPr>
          <w:rFonts w:ascii="Times New Roman" w:eastAsia="Times New Roman" w:hAnsi="Times New Roman" w:cs="Times New Roman"/>
          <w:lang w:eastAsia="ru-RU"/>
        </w:rPr>
        <w:t>ждение: __________________</w:t>
      </w:r>
      <w:r w:rsidRPr="00B5015D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(для юридических лиц)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Адрес регистрации: </w:t>
      </w:r>
      <w:r w:rsidR="001E3AD0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B5015D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(для физических лиц)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Адрес фактического п</w:t>
      </w:r>
      <w:r w:rsidR="001E3AD0">
        <w:rPr>
          <w:rFonts w:ascii="Times New Roman" w:eastAsia="Times New Roman" w:hAnsi="Times New Roman" w:cs="Times New Roman"/>
          <w:lang w:eastAsia="ru-RU"/>
        </w:rPr>
        <w:t>роживания: _________________</w:t>
      </w:r>
      <w:r w:rsidRPr="00B5015D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(для физических лиц)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Паспорт: серия _____, номер ______, выданный "__" ____________ </w:t>
      </w: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5015D">
        <w:rPr>
          <w:rFonts w:ascii="Times New Roman" w:eastAsia="Times New Roman" w:hAnsi="Times New Roman" w:cs="Times New Roman"/>
          <w:lang w:eastAsia="ru-RU"/>
        </w:rPr>
        <w:t>.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(для физических лиц, в том числе индивидуальных предпринимателей)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15D">
        <w:rPr>
          <w:rFonts w:ascii="Times New Roman" w:eastAsia="Times New Roman" w:hAnsi="Times New Roman" w:cs="Times New Roman"/>
          <w:lang w:eastAsia="ru-RU"/>
        </w:rPr>
        <w:t>Банковские     реквизиты (для     юридических    лиц, индивидуальных</w:t>
      </w:r>
      <w:proofErr w:type="gramEnd"/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предпринимателей):</w:t>
      </w:r>
    </w:p>
    <w:p w:rsidR="00B171C7" w:rsidRPr="00B5015D" w:rsidRDefault="001E3AD0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ИНН</w:t>
      </w:r>
      <w:r w:rsidR="00B171C7" w:rsidRPr="00B5015D">
        <w:rPr>
          <w:rFonts w:ascii="Times New Roman" w:eastAsia="Times New Roman" w:hAnsi="Times New Roman" w:cs="Times New Roman"/>
          <w:lang w:eastAsia="ru-RU"/>
        </w:rPr>
        <w:t>____________________,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171C7" w:rsidRPr="00B5015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B171C7" w:rsidRPr="00B5015D">
        <w:rPr>
          <w:rFonts w:ascii="Times New Roman" w:eastAsia="Times New Roman" w:hAnsi="Times New Roman" w:cs="Times New Roman"/>
          <w:lang w:eastAsia="ru-RU"/>
        </w:rPr>
        <w:t>/с _________________________________________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E3AD0">
        <w:rPr>
          <w:rFonts w:ascii="Times New Roman" w:eastAsia="Times New Roman" w:hAnsi="Times New Roman" w:cs="Times New Roman"/>
          <w:lang w:eastAsia="ru-RU"/>
        </w:rPr>
        <w:t>__</w:t>
      </w:r>
      <w:r w:rsidRPr="00B501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>Руководитель (для юридических лиц, индивидуальных</w:t>
      </w:r>
      <w:r w:rsidR="001E3AD0">
        <w:rPr>
          <w:rFonts w:ascii="Times New Roman" w:eastAsia="Times New Roman" w:hAnsi="Times New Roman" w:cs="Times New Roman"/>
          <w:lang w:eastAsia="ru-RU"/>
        </w:rPr>
        <w:t xml:space="preserve"> предпринимателей) _________________________________</w:t>
      </w:r>
      <w:r w:rsidRPr="00B5015D">
        <w:rPr>
          <w:rFonts w:ascii="Times New Roman" w:eastAsia="Times New Roman" w:hAnsi="Times New Roman" w:cs="Times New Roman"/>
          <w:lang w:eastAsia="ru-RU"/>
        </w:rPr>
        <w:t>______ телефоны, факс: _____________________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(должность, Ф.И.О.)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М.П.</w:t>
      </w: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Default="00B171C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C5027" w:rsidRPr="00B5015D" w:rsidRDefault="00DC5027" w:rsidP="00B5015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B5015D" w:rsidRDefault="00B171C7" w:rsidP="00B5015D">
      <w:pPr>
        <w:widowControl/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B171C7">
        <w:rPr>
          <w:rFonts w:ascii="Times New Roman" w:eastAsia="Calibri" w:hAnsi="Times New Roman" w:cs="Times New Roman"/>
          <w:lang w:eastAsia="ru-RU"/>
        </w:rPr>
        <w:lastRenderedPageBreak/>
        <w:t>Приложение 3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ru-RU"/>
        </w:rPr>
      </w:pPr>
      <w:r w:rsidRPr="00B171C7">
        <w:rPr>
          <w:rFonts w:ascii="Times New Roman" w:eastAsia="Calibri" w:hAnsi="Times New Roman" w:cs="Times New Roman"/>
          <w:lang w:eastAsia="ru-RU"/>
        </w:rPr>
        <w:t>к административному регламенту</w:t>
      </w:r>
    </w:p>
    <w:p w:rsidR="00B171C7" w:rsidRPr="00B171C7" w:rsidRDefault="00EB5268" w:rsidP="00EB5268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ru-RU"/>
        </w:rPr>
      </w:pPr>
      <w:r w:rsidRPr="00EB5268">
        <w:rPr>
          <w:rFonts w:ascii="Times New Roman" w:eastAsia="Calibri" w:hAnsi="Times New Roman" w:cs="Times New Roman"/>
          <w:lang w:eastAsia="ru-RU"/>
        </w:rPr>
        <w:t xml:space="preserve">от </w:t>
      </w:r>
      <w:r w:rsidR="0037660F">
        <w:rPr>
          <w:rFonts w:ascii="Times New Roman" w:eastAsia="Calibri" w:hAnsi="Times New Roman" w:cs="Times New Roman"/>
          <w:lang w:eastAsia="ru-RU"/>
        </w:rPr>
        <w:t>______________</w:t>
      </w:r>
      <w:r w:rsidRPr="00EB5268">
        <w:rPr>
          <w:rFonts w:ascii="Times New Roman" w:eastAsia="Calibri" w:hAnsi="Times New Roman" w:cs="Times New Roman"/>
          <w:lang w:eastAsia="ru-RU"/>
        </w:rPr>
        <w:t xml:space="preserve"> года  №</w:t>
      </w:r>
      <w:r w:rsidR="0037660F">
        <w:rPr>
          <w:rFonts w:ascii="Times New Roman" w:eastAsia="Calibri" w:hAnsi="Times New Roman" w:cs="Times New Roman"/>
          <w:lang w:eastAsia="ru-RU"/>
        </w:rPr>
        <w:t>_________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9" w:name="P416"/>
      <w:bookmarkEnd w:id="9"/>
    </w:p>
    <w:p w:rsidR="00B171C7" w:rsidRPr="00B171C7" w:rsidRDefault="00B171C7" w:rsidP="00B171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                        (Ф.И.О. полностью)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71C7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="00645B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1C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B171C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B171C7">
        <w:rPr>
          <w:rFonts w:ascii="Times New Roman" w:eastAsia="Times New Roman" w:hAnsi="Times New Roman" w:cs="Times New Roman"/>
          <w:lang w:eastAsia="ru-RU"/>
        </w:rPr>
        <w:t>) по адресу: _________________________________________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     (сведения о дате выдачи документа и органе, его выдавшем)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В   соответствии   с требованиями Федерального  </w:t>
      </w:r>
      <w:hyperlink r:id="rId51" w:history="1">
        <w:r w:rsidRPr="00B171C7">
          <w:rPr>
            <w:rFonts w:ascii="Times New Roman" w:eastAsia="Times New Roman" w:hAnsi="Times New Roman" w:cs="Times New Roman"/>
            <w:color w:val="0000FF"/>
            <w:lang w:eastAsia="ru-RU"/>
          </w:rPr>
          <w:t>закона</w:t>
        </w:r>
      </w:hyperlink>
      <w:r w:rsidRPr="00B171C7">
        <w:rPr>
          <w:rFonts w:ascii="Times New Roman" w:eastAsia="Times New Roman" w:hAnsi="Times New Roman" w:cs="Times New Roman"/>
          <w:lang w:eastAsia="ru-RU"/>
        </w:rPr>
        <w:t xml:space="preserve">  от 27.07.2006 N 152-ФЗ "О персональных данных" (далее - Закон N 152-ФЗ), подтверждаю свое согласие на обработку Администрацией Ольховского</w:t>
      </w:r>
      <w:r w:rsidR="00B40A94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</w:t>
      </w:r>
      <w:r w:rsidRPr="00B171C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</w:t>
      </w:r>
      <w:r w:rsidRPr="00B171C7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B171C7">
        <w:rPr>
          <w:rFonts w:ascii="Times New Roman" w:eastAsia="Times New Roman" w:hAnsi="Times New Roman" w:cs="Times New Roman"/>
          <w:lang w:eastAsia="ru-RU"/>
        </w:rPr>
        <w:t xml:space="preserve">моих персональных данных для осуществления и </w:t>
      </w:r>
      <w:proofErr w:type="gramStart"/>
      <w:r w:rsidRPr="00B171C7">
        <w:rPr>
          <w:rFonts w:ascii="Times New Roman" w:eastAsia="Times New Roman" w:hAnsi="Times New Roman" w:cs="Times New Roman"/>
          <w:lang w:eastAsia="ru-RU"/>
        </w:rPr>
        <w:t>выполнения</w:t>
      </w:r>
      <w:proofErr w:type="gramEnd"/>
      <w:r w:rsidRPr="00B171C7">
        <w:rPr>
          <w:rFonts w:ascii="Times New Roman" w:eastAsia="Times New Roman" w:hAnsi="Times New Roman" w:cs="Times New Roman"/>
          <w:lang w:eastAsia="ru-RU"/>
        </w:rPr>
        <w:t xml:space="preserve"> возложенных на Администрацию</w:t>
      </w:r>
      <w:r w:rsidRPr="00B171C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171C7">
        <w:rPr>
          <w:rFonts w:ascii="Times New Roman" w:eastAsia="Times New Roman" w:hAnsi="Times New Roman" w:cs="Times New Roman"/>
          <w:lang w:eastAsia="ru-RU"/>
        </w:rPr>
        <w:t xml:space="preserve">Ольховского </w:t>
      </w:r>
      <w:r w:rsidR="00B40A94">
        <w:rPr>
          <w:rFonts w:ascii="Times New Roman" w:eastAsia="Times New Roman" w:hAnsi="Times New Roman" w:cs="Times New Roman"/>
          <w:lang w:eastAsia="ru-RU"/>
        </w:rPr>
        <w:t xml:space="preserve">сельского поселения Ольховского </w:t>
      </w:r>
      <w:r w:rsidRPr="00B171C7">
        <w:rPr>
          <w:rFonts w:ascii="Times New Roman" w:eastAsia="Times New Roman" w:hAnsi="Times New Roman" w:cs="Times New Roman"/>
          <w:lang w:eastAsia="ru-RU"/>
        </w:rPr>
        <w:t>муниципального района Волгоградской области</w:t>
      </w:r>
      <w:r w:rsidRPr="00B171C7">
        <w:rPr>
          <w:rFonts w:ascii="Courier New" w:eastAsia="Times New Roman" w:hAnsi="Courier New" w:cs="Courier New"/>
          <w:lang w:eastAsia="ru-RU"/>
        </w:rPr>
        <w:t xml:space="preserve">  </w:t>
      </w:r>
      <w:r w:rsidRPr="00B171C7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полномочий и обязанностей.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1. </w:t>
      </w:r>
      <w:proofErr w:type="gramStart"/>
      <w:r w:rsidRPr="00B171C7">
        <w:rPr>
          <w:rFonts w:ascii="Times New Roman" w:eastAsia="Times New Roman" w:hAnsi="Times New Roman" w:cs="Times New Roman"/>
          <w:lang w:eastAsia="ru-RU"/>
        </w:rPr>
        <w:t xml:space="preserve">Предоставляю Администрации Ольховского </w:t>
      </w:r>
      <w:r w:rsidR="00B40A94">
        <w:rPr>
          <w:rFonts w:ascii="Times New Roman" w:eastAsia="Times New Roman" w:hAnsi="Times New Roman" w:cs="Times New Roman"/>
          <w:lang w:eastAsia="ru-RU"/>
        </w:rPr>
        <w:t xml:space="preserve"> сельского поселения Ольховского </w:t>
      </w:r>
      <w:r w:rsidRPr="00B171C7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Pr="00B171C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Волгоградской области</w:t>
      </w:r>
      <w:r w:rsidRPr="00B171C7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</w:t>
      </w:r>
      <w:r w:rsidRPr="00B171C7">
        <w:rPr>
          <w:rFonts w:ascii="Times New Roman" w:eastAsia="Times New Roman" w:hAnsi="Times New Roman" w:cs="Times New Roman"/>
          <w:lang w:eastAsia="ru-RU"/>
        </w:rPr>
        <w:t>осуществлять все действия (операции) с моими персональными данными (ФИО, дате и месте рождения, месте регистрации, месте жительства,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иных нормативных правовых   актов, включая обработку (включая   сбор, систематизацию, накопление, хранение</w:t>
      </w:r>
      <w:proofErr w:type="gramEnd"/>
      <w:r w:rsidRPr="00B171C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B171C7">
        <w:rPr>
          <w:rFonts w:ascii="Times New Roman" w:eastAsia="Times New Roman" w:hAnsi="Times New Roman" w:cs="Times New Roman"/>
          <w:lang w:eastAsia="ru-RU"/>
        </w:rPr>
        <w:t xml:space="preserve">уточнение (обновление, изменение), использование, обезличивание, блокирование, уничтожение персональных данных), при этом общее   описание   вышеуказанных способов обработки данных приведено в Федеральном  </w:t>
      </w:r>
      <w:hyperlink r:id="rId52" w:history="1">
        <w:r w:rsidRPr="00B171C7">
          <w:rPr>
            <w:rFonts w:ascii="Times New Roman" w:eastAsia="Times New Roman" w:hAnsi="Times New Roman" w:cs="Times New Roman"/>
            <w:color w:val="0000FF"/>
            <w:lang w:eastAsia="ru-RU"/>
          </w:rPr>
          <w:t>законе</w:t>
        </w:r>
      </w:hyperlink>
      <w:r w:rsidRPr="00B171C7">
        <w:rPr>
          <w:rFonts w:ascii="Times New Roman" w:eastAsia="Times New Roman" w:hAnsi="Times New Roman" w:cs="Times New Roman"/>
          <w:lang w:eastAsia="ru-RU"/>
        </w:rPr>
        <w:t xml:space="preserve">  от  27.07.2006 г. N 152-ФЗ, а также на передачу такой информации третьим лицам, в случаях, установленных нормативными документами вышестоящих   органов   и   законодательством, вправе   обрабатывать   мои персональные данные посредством внесения их в электронную базу данных и другие отчетные формы.</w:t>
      </w:r>
      <w:proofErr w:type="gramEnd"/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2. Настоящее согласие действует бессрочно.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3.  Мне разъяснено, что данное мною согласие на обработку персональных данных может быть отозвано мною в письменном виде.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Настоящее согласие дано мной "__" _________________ 20__ г.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Подпись _______________________________________________________________</w:t>
      </w:r>
    </w:p>
    <w:p w:rsidR="00B171C7" w:rsidRPr="00B171C7" w:rsidRDefault="00B171C7" w:rsidP="00B171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171C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B541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171C7">
        <w:rPr>
          <w:rFonts w:ascii="Times New Roman" w:eastAsia="Times New Roman" w:hAnsi="Times New Roman" w:cs="Times New Roman"/>
          <w:lang w:eastAsia="ru-RU"/>
        </w:rPr>
        <w:t xml:space="preserve">       личная подпись                инициалы и фамилия</w:t>
      </w:r>
    </w:p>
    <w:sectPr w:rsidR="00B171C7" w:rsidRPr="00B171C7" w:rsidSect="00DC5027">
      <w:pgSz w:w="11906" w:h="16838"/>
      <w:pgMar w:top="85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21" w:rsidRDefault="006E1921" w:rsidP="00B171C7">
      <w:r>
        <w:separator/>
      </w:r>
    </w:p>
  </w:endnote>
  <w:endnote w:type="continuationSeparator" w:id="0">
    <w:p w:rsidR="006E1921" w:rsidRDefault="006E1921" w:rsidP="00B1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21" w:rsidRDefault="006E1921" w:rsidP="00B171C7">
      <w:r>
        <w:separator/>
      </w:r>
    </w:p>
  </w:footnote>
  <w:footnote w:type="continuationSeparator" w:id="0">
    <w:p w:rsidR="006E1921" w:rsidRDefault="006E1921" w:rsidP="00B1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8669A2"/>
    <w:multiLevelType w:val="hybridMultilevel"/>
    <w:tmpl w:val="E3A4A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E5D9C"/>
    <w:multiLevelType w:val="hybridMultilevel"/>
    <w:tmpl w:val="6E94BEF4"/>
    <w:lvl w:ilvl="0" w:tplc="3AA085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43F10"/>
    <w:multiLevelType w:val="hybridMultilevel"/>
    <w:tmpl w:val="A9D4D12E"/>
    <w:lvl w:ilvl="0" w:tplc="73FAA3E2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0"/>
    <w:rsid w:val="0002111C"/>
    <w:rsid w:val="0004630D"/>
    <w:rsid w:val="000871EA"/>
    <w:rsid w:val="000F4DF4"/>
    <w:rsid w:val="00172BE5"/>
    <w:rsid w:val="00182EF0"/>
    <w:rsid w:val="001A2E97"/>
    <w:rsid w:val="001B7060"/>
    <w:rsid w:val="001D5444"/>
    <w:rsid w:val="001E3549"/>
    <w:rsid w:val="001E3AD0"/>
    <w:rsid w:val="0027685A"/>
    <w:rsid w:val="00287FB1"/>
    <w:rsid w:val="0029060C"/>
    <w:rsid w:val="002C0115"/>
    <w:rsid w:val="002C5C35"/>
    <w:rsid w:val="002E0BC6"/>
    <w:rsid w:val="002E658E"/>
    <w:rsid w:val="00322128"/>
    <w:rsid w:val="00374B65"/>
    <w:rsid w:val="0037660F"/>
    <w:rsid w:val="00432D96"/>
    <w:rsid w:val="00457F85"/>
    <w:rsid w:val="0046246D"/>
    <w:rsid w:val="00480153"/>
    <w:rsid w:val="004A6C89"/>
    <w:rsid w:val="005169FD"/>
    <w:rsid w:val="00520025"/>
    <w:rsid w:val="005B1617"/>
    <w:rsid w:val="006000C6"/>
    <w:rsid w:val="0062752E"/>
    <w:rsid w:val="00645BD7"/>
    <w:rsid w:val="0065043E"/>
    <w:rsid w:val="00666554"/>
    <w:rsid w:val="00675A92"/>
    <w:rsid w:val="006B279B"/>
    <w:rsid w:val="006B6647"/>
    <w:rsid w:val="006C1EDD"/>
    <w:rsid w:val="006E0399"/>
    <w:rsid w:val="006E1921"/>
    <w:rsid w:val="007017F7"/>
    <w:rsid w:val="00754E4B"/>
    <w:rsid w:val="007B611C"/>
    <w:rsid w:val="007C0812"/>
    <w:rsid w:val="007E6827"/>
    <w:rsid w:val="00837779"/>
    <w:rsid w:val="00881173"/>
    <w:rsid w:val="008B72FA"/>
    <w:rsid w:val="008D23AE"/>
    <w:rsid w:val="009B541B"/>
    <w:rsid w:val="009B5B14"/>
    <w:rsid w:val="009B7F25"/>
    <w:rsid w:val="009D09FC"/>
    <w:rsid w:val="00A02377"/>
    <w:rsid w:val="00B03634"/>
    <w:rsid w:val="00B171C7"/>
    <w:rsid w:val="00B40A94"/>
    <w:rsid w:val="00B5015D"/>
    <w:rsid w:val="00B6415E"/>
    <w:rsid w:val="00BB304C"/>
    <w:rsid w:val="00BC31D9"/>
    <w:rsid w:val="00BC500E"/>
    <w:rsid w:val="00C05218"/>
    <w:rsid w:val="00C14F04"/>
    <w:rsid w:val="00D15FB3"/>
    <w:rsid w:val="00D414C4"/>
    <w:rsid w:val="00DC5027"/>
    <w:rsid w:val="00DD7844"/>
    <w:rsid w:val="00DE792F"/>
    <w:rsid w:val="00E301AC"/>
    <w:rsid w:val="00E96E4B"/>
    <w:rsid w:val="00EA6300"/>
    <w:rsid w:val="00EB5268"/>
    <w:rsid w:val="00EB5510"/>
    <w:rsid w:val="00EF3216"/>
    <w:rsid w:val="00F10BF8"/>
    <w:rsid w:val="00F84ABA"/>
    <w:rsid w:val="00F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E97"/>
  </w:style>
  <w:style w:type="paragraph" w:styleId="2">
    <w:name w:val="heading 2"/>
    <w:basedOn w:val="a"/>
    <w:next w:val="a"/>
    <w:link w:val="20"/>
    <w:qFormat/>
    <w:rsid w:val="00B171C7"/>
    <w:pPr>
      <w:keepNext/>
      <w:widowControl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1C7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B171C7"/>
  </w:style>
  <w:style w:type="paragraph" w:styleId="a3">
    <w:name w:val="Normal (Web)"/>
    <w:basedOn w:val="a"/>
    <w:rsid w:val="00B17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5">
    <w:name w:val="Основной текст (5) + Не полужирный"/>
    <w:rsid w:val="00B171C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171C7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171C7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71C7"/>
    <w:pPr>
      <w:widowControl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171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B171C7"/>
    <w:pPr>
      <w:widowControl/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B171C7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Normal">
    <w:name w:val="ConsPlusNormal"/>
    <w:link w:val="ConsPlusNormal0"/>
    <w:rsid w:val="00B171C7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1C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B171C7"/>
    <w:pPr>
      <w:widowControl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171C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1C7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B171C7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B171C7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B171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unhideWhenUsed/>
    <w:rsid w:val="00B171C7"/>
    <w:rPr>
      <w:vertAlign w:val="superscript"/>
    </w:rPr>
  </w:style>
  <w:style w:type="paragraph" w:styleId="af1">
    <w:name w:val="Document Map"/>
    <w:basedOn w:val="a"/>
    <w:link w:val="af2"/>
    <w:semiHidden/>
    <w:rsid w:val="00B171C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B17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B171C7"/>
    <w:pPr>
      <w:widowControl/>
    </w:pPr>
    <w:rPr>
      <w:rFonts w:ascii="Calibri" w:eastAsia="Calibri" w:hAnsi="Calibri" w:cs="Times New Roman"/>
      <w:sz w:val="22"/>
      <w:szCs w:val="22"/>
    </w:rPr>
  </w:style>
  <w:style w:type="table" w:styleId="af4">
    <w:name w:val="Table Grid"/>
    <w:basedOn w:val="a1"/>
    <w:uiPriority w:val="99"/>
    <w:rsid w:val="00B171C7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1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E97"/>
  </w:style>
  <w:style w:type="paragraph" w:styleId="2">
    <w:name w:val="heading 2"/>
    <w:basedOn w:val="a"/>
    <w:next w:val="a"/>
    <w:link w:val="20"/>
    <w:qFormat/>
    <w:rsid w:val="00B171C7"/>
    <w:pPr>
      <w:keepNext/>
      <w:widowControl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1C7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B171C7"/>
  </w:style>
  <w:style w:type="paragraph" w:styleId="a3">
    <w:name w:val="Normal (Web)"/>
    <w:basedOn w:val="a"/>
    <w:rsid w:val="00B17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5">
    <w:name w:val="Основной текст (5) + Не полужирный"/>
    <w:rsid w:val="00B171C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171C7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171C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171C7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171C7"/>
    <w:pPr>
      <w:widowControl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171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B171C7"/>
    <w:pPr>
      <w:widowControl/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B171C7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Normal">
    <w:name w:val="ConsPlusNormal"/>
    <w:link w:val="ConsPlusNormal0"/>
    <w:rsid w:val="00B171C7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1C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B171C7"/>
    <w:pPr>
      <w:widowControl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171C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1C7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B171C7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B171C7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B171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unhideWhenUsed/>
    <w:rsid w:val="00B171C7"/>
    <w:rPr>
      <w:vertAlign w:val="superscript"/>
    </w:rPr>
  </w:style>
  <w:style w:type="paragraph" w:styleId="af1">
    <w:name w:val="Document Map"/>
    <w:basedOn w:val="a"/>
    <w:link w:val="af2"/>
    <w:semiHidden/>
    <w:rsid w:val="00B171C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B17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B171C7"/>
    <w:pPr>
      <w:widowControl/>
    </w:pPr>
    <w:rPr>
      <w:rFonts w:ascii="Calibri" w:eastAsia="Calibri" w:hAnsi="Calibri" w:cs="Times New Roman"/>
      <w:sz w:val="22"/>
      <w:szCs w:val="22"/>
    </w:rPr>
  </w:style>
  <w:style w:type="table" w:styleId="af4">
    <w:name w:val="Table Grid"/>
    <w:basedOn w:val="a1"/>
    <w:uiPriority w:val="99"/>
    <w:rsid w:val="00B171C7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1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0ED4C68BCE2B666FA3F0CE572DCE0B1D451D2114F9EA80D3BC5342FA709C3F4036A1D238A2CFD0733B52C15Fa0rDF" TargetMode="External"/><Relationship Id="rId18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consultantplus://offline/ref=872CE06093E7012314A68028A56DBFE51DA9BBD3F25796245F05D10BD10B5D1B8388DBD7E3750F8AV6g6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F0ED4C68BCE2B666FA3F0CE572DCE0B1D45192314F0EA80D3BC5342FA709C3F4036A1D238A2CFD0733B52C15Fa0rDF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0ED4C68BCE2B666FA3F0CE572DCE0B1D451B2014F1EA80D3BC5342FA709C3F4036A1D238A2CFD0733B52C15Fa0rDF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0ED4C68BCE2B666FA3F0CE572DCE0B1D441A2F12F3EA80D3BC5342FA709C3F4036A1D238A2CFD0733B52C15Fa0rDF" TargetMode="External"/><Relationship Id="rId24" Type="http://schemas.openxmlformats.org/officeDocument/2006/relationships/hyperlink" Target="https://adm-olhov.ru/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0ED4C68BCE2B666FA3F0CE572DCE0B1C471E2F11F7EA80D3BC5342FA709C3F4036A1D238A2CFD0733B52C15Fa0rDF" TargetMode="External"/><Relationship Id="rId23" Type="http://schemas.openxmlformats.org/officeDocument/2006/relationships/hyperlink" Target="consultantplus://offline/ref=1BDB994723FE8A2A5C2A977E5B1A6D0FD52D014751949B3CE3C7C1EF552676952840729519EFF3B4O6h3I" TargetMode="External"/><Relationship Id="rId28" Type="http://schemas.openxmlformats.org/officeDocument/2006/relationships/hyperlink" Target="consultantplus://offline/ref=2F0ED4C68BCE2B666FA3F0CE572DCE0B1D441A2F12F3EA80D3BC5342FA709C3F4036A1D238A2CFD0733B52C15Fa0rDF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EAC7FA8C5787103D34B959145F4B7CA9AB28C06E6C5BB83F97E5E5BC33BEN8F" TargetMode="External"/><Relationship Id="rId19" Type="http://schemas.openxmlformats.org/officeDocument/2006/relationships/hyperlink" Target="consultantplus://offline/ref=2F0ED4C68BCE2B666FA3F0CE572DCE0B1D441B2719F6EA80D3BC5342FA709C3F5236F9DE3AA3D4D97B2E04901A51E2F93D70A7D66C3F554BaFr4F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2F0ED4C68BCE2B666FA3F0CE572DCE0B1C4D182E14F8EA80D3BC5342FA709C3F4036A1D238A2CFD0733B52C15Fa0r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C7FA8C5787103D34B959145F4B7CA9AB29C1646C5EB83F97E5E5BC33E88C3B0656FA3F9EAAA0B9B2N6F" TargetMode="External"/><Relationship Id="rId14" Type="http://schemas.openxmlformats.org/officeDocument/2006/relationships/hyperlink" Target="consultantplus://offline/ref=2F0ED4C68BCE2B666FA3F0CE572DCE0B1C4D182E14F8EA80D3BC5342FA709C3F4036A1D238A2CFD0733B52C15Fa0rDF" TargetMode="External"/><Relationship Id="rId22" Type="http://schemas.openxmlformats.org/officeDocument/2006/relationships/hyperlink" Target="consultantplus://offline/ref=2F0ED4C68BCE2B666FA3F0CE572DCE0B1D441A2F12F3EA80D3BC5342FA709C3F4036A1D238A2CFD0733B52C15Fa0rDF" TargetMode="External"/><Relationship Id="rId27" Type="http://schemas.openxmlformats.org/officeDocument/2006/relationships/hyperlink" Target="consultantplus://offline/ref=8F6EFCEBD78D73945BB09737A027B4142E3B091AC632F502F77E0E3DD8F195EB1B53B1CE58D9EF8DC8o2N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F0ED4C68BCE2B666FA3F0CE572DCE0B1C4D182E14F8EA80D3BC5342FA709C3F4036A1D238A2CFD0733B52C15Fa0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AD86-538C-4111-B41E-8359170B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24</Pages>
  <Words>12400</Words>
  <Characters>70686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ГИ</dc:creator>
  <cp:keywords/>
  <dc:description/>
  <cp:lastModifiedBy>Ломакина ГИ</cp:lastModifiedBy>
  <cp:revision>26</cp:revision>
  <cp:lastPrinted>2021-04-12T09:44:00Z</cp:lastPrinted>
  <dcterms:created xsi:type="dcterms:W3CDTF">2020-08-04T11:32:00Z</dcterms:created>
  <dcterms:modified xsi:type="dcterms:W3CDTF">2021-04-12T09:50:00Z</dcterms:modified>
</cp:coreProperties>
</file>