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02" w:rsidRPr="000F7E04" w:rsidRDefault="003F4902" w:rsidP="00F96C76">
      <w:pPr>
        <w:pStyle w:val="1"/>
        <w:ind w:left="0"/>
        <w:rPr>
          <w:sz w:val="26"/>
          <w:szCs w:val="26"/>
        </w:rPr>
      </w:pPr>
      <w:r w:rsidRPr="000F7E04">
        <w:rPr>
          <w:sz w:val="26"/>
          <w:szCs w:val="26"/>
        </w:rPr>
        <w:t>Совет народных депутатов</w:t>
      </w:r>
    </w:p>
    <w:p w:rsidR="00D956C9" w:rsidRPr="000F7E04" w:rsidRDefault="00D956C9" w:rsidP="00A03D8E">
      <w:pPr>
        <w:pStyle w:val="3"/>
        <w:rPr>
          <w:sz w:val="26"/>
          <w:szCs w:val="26"/>
        </w:rPr>
      </w:pPr>
      <w:r w:rsidRPr="000F7E04">
        <w:rPr>
          <w:sz w:val="26"/>
          <w:szCs w:val="26"/>
        </w:rPr>
        <w:t>Старомеловатского</w:t>
      </w:r>
      <w:r w:rsidR="003C1DB6" w:rsidRPr="000F7E04">
        <w:rPr>
          <w:sz w:val="26"/>
          <w:szCs w:val="26"/>
        </w:rPr>
        <w:t xml:space="preserve"> сельского поселения </w:t>
      </w:r>
      <w:r w:rsidR="00A03D8E" w:rsidRPr="000F7E04">
        <w:rPr>
          <w:sz w:val="26"/>
          <w:szCs w:val="26"/>
        </w:rPr>
        <w:t xml:space="preserve">Петропавловского </w:t>
      </w:r>
      <w:r w:rsidR="003F4902" w:rsidRPr="000F7E04">
        <w:rPr>
          <w:sz w:val="26"/>
          <w:szCs w:val="26"/>
        </w:rPr>
        <w:t>муниципального района</w:t>
      </w:r>
      <w:r w:rsidR="00A03D8E" w:rsidRPr="000F7E04">
        <w:rPr>
          <w:sz w:val="26"/>
          <w:szCs w:val="26"/>
        </w:rPr>
        <w:t xml:space="preserve"> </w:t>
      </w:r>
      <w:r w:rsidR="003F4902" w:rsidRPr="000F7E04">
        <w:rPr>
          <w:sz w:val="26"/>
          <w:szCs w:val="26"/>
        </w:rPr>
        <w:t xml:space="preserve"> </w:t>
      </w:r>
    </w:p>
    <w:p w:rsidR="003F4902" w:rsidRPr="000F7E04" w:rsidRDefault="003F4902" w:rsidP="00A03D8E">
      <w:pPr>
        <w:pStyle w:val="3"/>
        <w:rPr>
          <w:sz w:val="26"/>
          <w:szCs w:val="26"/>
        </w:rPr>
      </w:pPr>
      <w:r w:rsidRPr="000F7E04">
        <w:rPr>
          <w:sz w:val="26"/>
          <w:szCs w:val="26"/>
        </w:rPr>
        <w:t>Воронежской области</w:t>
      </w:r>
    </w:p>
    <w:p w:rsidR="003F4902" w:rsidRPr="000F7E04" w:rsidRDefault="003F4902" w:rsidP="003F4902">
      <w:pPr>
        <w:ind w:left="360"/>
        <w:jc w:val="both"/>
        <w:rPr>
          <w:b/>
          <w:sz w:val="26"/>
          <w:szCs w:val="26"/>
        </w:rPr>
      </w:pPr>
    </w:p>
    <w:p w:rsidR="003F4902" w:rsidRPr="000F7E04" w:rsidRDefault="003F4902" w:rsidP="003F4902">
      <w:pPr>
        <w:pStyle w:val="2"/>
        <w:ind w:left="0"/>
        <w:rPr>
          <w:sz w:val="26"/>
          <w:szCs w:val="26"/>
        </w:rPr>
      </w:pPr>
      <w:r w:rsidRPr="000F7E04">
        <w:rPr>
          <w:sz w:val="26"/>
          <w:szCs w:val="26"/>
        </w:rPr>
        <w:t>Р Е Ш Е Н И Е</w:t>
      </w:r>
      <w:bookmarkStart w:id="0" w:name="_GoBack"/>
      <w:bookmarkEnd w:id="0"/>
    </w:p>
    <w:p w:rsidR="000F7935" w:rsidRPr="000F7E04" w:rsidRDefault="000F7935" w:rsidP="000F7935">
      <w:pPr>
        <w:ind w:left="360"/>
        <w:jc w:val="both"/>
        <w:rPr>
          <w:sz w:val="26"/>
          <w:szCs w:val="26"/>
        </w:rPr>
      </w:pPr>
    </w:p>
    <w:p w:rsidR="000F7E04" w:rsidRPr="000F7E04" w:rsidRDefault="000F7E04" w:rsidP="003F4902">
      <w:pPr>
        <w:pStyle w:val="a3"/>
        <w:rPr>
          <w:rFonts w:ascii="Arial" w:hAnsi="Arial" w:cs="Arial"/>
          <w:b w:val="0"/>
          <w:sz w:val="26"/>
          <w:szCs w:val="26"/>
          <w:u w:val="single"/>
        </w:rPr>
      </w:pPr>
    </w:p>
    <w:p w:rsidR="003F4902" w:rsidRPr="00A2205B" w:rsidRDefault="00F96C76" w:rsidP="003F4902">
      <w:pPr>
        <w:pStyle w:val="a3"/>
        <w:rPr>
          <w:rFonts w:ascii="Arial" w:hAnsi="Arial" w:cs="Arial"/>
          <w:b w:val="0"/>
          <w:szCs w:val="24"/>
          <w:u w:val="single"/>
        </w:rPr>
      </w:pPr>
      <w:r w:rsidRPr="00A2205B">
        <w:rPr>
          <w:rFonts w:ascii="Arial" w:hAnsi="Arial" w:cs="Arial"/>
          <w:b w:val="0"/>
          <w:szCs w:val="24"/>
          <w:u w:val="single"/>
        </w:rPr>
        <w:t>от   14</w:t>
      </w:r>
      <w:r w:rsidR="003C1DB6" w:rsidRPr="00A2205B">
        <w:rPr>
          <w:rFonts w:ascii="Arial" w:hAnsi="Arial" w:cs="Arial"/>
          <w:b w:val="0"/>
          <w:szCs w:val="24"/>
          <w:u w:val="single"/>
        </w:rPr>
        <w:t xml:space="preserve"> .10 </w:t>
      </w:r>
      <w:r w:rsidR="00B90DA0" w:rsidRPr="00A2205B">
        <w:rPr>
          <w:rFonts w:ascii="Arial" w:hAnsi="Arial" w:cs="Arial"/>
          <w:b w:val="0"/>
          <w:szCs w:val="24"/>
          <w:u w:val="single"/>
        </w:rPr>
        <w:t xml:space="preserve">.2021  № </w:t>
      </w:r>
      <w:r w:rsidRPr="00A2205B">
        <w:rPr>
          <w:rFonts w:ascii="Arial" w:hAnsi="Arial" w:cs="Arial"/>
          <w:b w:val="0"/>
          <w:szCs w:val="24"/>
          <w:u w:val="single"/>
        </w:rPr>
        <w:t>18</w:t>
      </w:r>
    </w:p>
    <w:p w:rsidR="003F4902" w:rsidRPr="00A2205B" w:rsidRDefault="003F4902" w:rsidP="003F4902">
      <w:pPr>
        <w:pStyle w:val="a3"/>
        <w:rPr>
          <w:rFonts w:ascii="Arial" w:hAnsi="Arial" w:cs="Arial"/>
          <w:b w:val="0"/>
          <w:szCs w:val="24"/>
        </w:rPr>
      </w:pPr>
      <w:r w:rsidRPr="00A2205B">
        <w:rPr>
          <w:rFonts w:ascii="Arial" w:hAnsi="Arial" w:cs="Arial"/>
          <w:b w:val="0"/>
          <w:szCs w:val="24"/>
        </w:rPr>
        <w:t xml:space="preserve">      с.</w:t>
      </w:r>
      <w:r w:rsidR="00D956C9" w:rsidRPr="00A2205B">
        <w:rPr>
          <w:rFonts w:ascii="Arial" w:hAnsi="Arial" w:cs="Arial"/>
          <w:b w:val="0"/>
          <w:szCs w:val="24"/>
        </w:rPr>
        <w:t xml:space="preserve"> Старая Меловая</w:t>
      </w:r>
      <w:r w:rsidRPr="00A2205B">
        <w:rPr>
          <w:rFonts w:ascii="Arial" w:hAnsi="Arial" w:cs="Arial"/>
          <w:b w:val="0"/>
          <w:szCs w:val="24"/>
        </w:rPr>
        <w:t xml:space="preserve"> </w:t>
      </w:r>
    </w:p>
    <w:p w:rsidR="00822B08" w:rsidRPr="00A2205B" w:rsidRDefault="00822B08" w:rsidP="00FC6E64">
      <w:pPr>
        <w:pStyle w:val="a3"/>
        <w:rPr>
          <w:rFonts w:ascii="Arial" w:hAnsi="Arial" w:cs="Arial"/>
          <w:b w:val="0"/>
          <w:szCs w:val="24"/>
        </w:rPr>
      </w:pPr>
    </w:p>
    <w:p w:rsidR="002A3681" w:rsidRPr="00A2205B" w:rsidRDefault="00B76E1B" w:rsidP="00F96C76">
      <w:pPr>
        <w:autoSpaceDE w:val="0"/>
        <w:autoSpaceDN w:val="0"/>
        <w:adjustRightInd w:val="0"/>
        <w:ind w:right="4251"/>
        <w:jc w:val="both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</w:t>
      </w:r>
      <w:r w:rsidR="00144B1B" w:rsidRPr="00A2205B">
        <w:rPr>
          <w:rFonts w:ascii="Arial" w:eastAsiaTheme="minorHAnsi" w:hAnsi="Arial" w:cs="Arial"/>
          <w:sz w:val="24"/>
          <w:szCs w:val="24"/>
          <w:lang w:eastAsia="en-US"/>
        </w:rPr>
        <w:t xml:space="preserve">на автомобильном транспорте </w:t>
      </w:r>
      <w:r w:rsidR="00774329" w:rsidRPr="00A2205B">
        <w:rPr>
          <w:rFonts w:ascii="Arial" w:eastAsiaTheme="minorHAnsi" w:hAnsi="Arial" w:cs="Arial"/>
          <w:sz w:val="24"/>
          <w:szCs w:val="24"/>
          <w:lang w:eastAsia="en-US"/>
        </w:rPr>
        <w:t xml:space="preserve">и в дорожном хозяйстве </w:t>
      </w:r>
      <w:r w:rsidRPr="00A2205B">
        <w:rPr>
          <w:rFonts w:ascii="Arial" w:hAnsi="Arial" w:cs="Arial"/>
          <w:sz w:val="24"/>
          <w:szCs w:val="24"/>
        </w:rPr>
        <w:t xml:space="preserve">на территории </w:t>
      </w:r>
      <w:r w:rsidR="00D956C9" w:rsidRPr="00A2205B">
        <w:rPr>
          <w:rFonts w:ascii="Arial" w:hAnsi="Arial" w:cs="Arial"/>
          <w:sz w:val="24"/>
          <w:szCs w:val="24"/>
        </w:rPr>
        <w:t>Старомеловатского</w:t>
      </w:r>
      <w:r w:rsidR="003C1DB6" w:rsidRPr="00A2205B">
        <w:rPr>
          <w:rFonts w:ascii="Arial" w:hAnsi="Arial" w:cs="Arial"/>
          <w:sz w:val="24"/>
          <w:szCs w:val="24"/>
        </w:rPr>
        <w:t xml:space="preserve"> сельского поселения </w:t>
      </w:r>
      <w:r w:rsidR="00D956C9" w:rsidRPr="00A2205B">
        <w:rPr>
          <w:rFonts w:ascii="Arial" w:hAnsi="Arial" w:cs="Arial"/>
          <w:sz w:val="24"/>
          <w:szCs w:val="24"/>
        </w:rPr>
        <w:t>Петропавловского</w:t>
      </w:r>
      <w:r w:rsidR="003C1DB6" w:rsidRPr="00A2205B">
        <w:rPr>
          <w:rFonts w:ascii="Arial" w:hAnsi="Arial" w:cs="Arial"/>
          <w:sz w:val="24"/>
          <w:szCs w:val="24"/>
        </w:rPr>
        <w:t xml:space="preserve"> </w:t>
      </w:r>
      <w:r w:rsidR="00FC6E64" w:rsidRPr="00A2205B">
        <w:rPr>
          <w:rFonts w:ascii="Arial" w:hAnsi="Arial" w:cs="Arial"/>
          <w:sz w:val="24"/>
          <w:szCs w:val="24"/>
        </w:rPr>
        <w:t>муниципального района</w:t>
      </w:r>
      <w:r w:rsidR="0029506E" w:rsidRPr="00A2205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2A3681" w:rsidRPr="00A2205B" w:rsidRDefault="002A3681">
      <w:pPr>
        <w:rPr>
          <w:rFonts w:ascii="Arial" w:hAnsi="Arial" w:cs="Arial"/>
          <w:sz w:val="24"/>
          <w:szCs w:val="24"/>
        </w:rPr>
      </w:pPr>
    </w:p>
    <w:p w:rsidR="002A3681" w:rsidRPr="00A2205B" w:rsidRDefault="001C3FC8" w:rsidP="00F70215">
      <w:pPr>
        <w:autoSpaceDE w:val="0"/>
        <w:autoSpaceDN w:val="0"/>
        <w:adjustRightInd w:val="0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>В соответствии со статьей 3 Федерального закона от 31.07.2020 №248-ФЗ «О государственном контроле (надзоре) и муниципальном контроле в</w:t>
      </w:r>
      <w:r w:rsidR="007060C1" w:rsidRPr="00A2205B">
        <w:rPr>
          <w:rFonts w:ascii="Arial" w:hAnsi="Arial" w:cs="Arial"/>
          <w:sz w:val="24"/>
          <w:szCs w:val="24"/>
        </w:rPr>
        <w:t xml:space="preserve"> </w:t>
      </w:r>
      <w:r w:rsidRPr="00A2205B">
        <w:rPr>
          <w:rFonts w:ascii="Arial" w:hAnsi="Arial" w:cs="Arial"/>
          <w:sz w:val="24"/>
          <w:szCs w:val="24"/>
        </w:rPr>
        <w:t xml:space="preserve">Российской Федерации», статьей </w:t>
      </w:r>
      <w:r w:rsidR="007A369A" w:rsidRPr="00A2205B">
        <w:rPr>
          <w:rFonts w:ascii="Arial" w:hAnsi="Arial" w:cs="Arial"/>
          <w:sz w:val="24"/>
          <w:szCs w:val="24"/>
        </w:rPr>
        <w:t xml:space="preserve">13 </w:t>
      </w:r>
      <w:r w:rsidR="007A369A" w:rsidRPr="00A2205B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21625" w:rsidRPr="00A2205B">
        <w:rPr>
          <w:rFonts w:ascii="Arial" w:hAnsi="Arial" w:cs="Arial"/>
          <w:sz w:val="24"/>
          <w:szCs w:val="24"/>
        </w:rPr>
        <w:t xml:space="preserve">статьей 3.1 </w:t>
      </w:r>
      <w:r w:rsidR="003B4B94" w:rsidRPr="00A2205B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A2205B">
        <w:rPr>
          <w:rFonts w:ascii="Arial" w:hAnsi="Arial" w:cs="Arial"/>
          <w:sz w:val="24"/>
          <w:szCs w:val="24"/>
        </w:rPr>
        <w:t xml:space="preserve">Уставом </w:t>
      </w:r>
      <w:r w:rsidR="00D956C9" w:rsidRPr="00A2205B">
        <w:rPr>
          <w:rFonts w:ascii="Arial" w:hAnsi="Arial" w:cs="Arial"/>
          <w:sz w:val="24"/>
          <w:szCs w:val="24"/>
        </w:rPr>
        <w:t>Старомеловатского</w:t>
      </w:r>
      <w:r w:rsidR="00A023ED" w:rsidRPr="00A2205B">
        <w:rPr>
          <w:rFonts w:ascii="Arial" w:hAnsi="Arial" w:cs="Arial"/>
          <w:sz w:val="24"/>
          <w:szCs w:val="24"/>
        </w:rPr>
        <w:t xml:space="preserve"> сельского поселения Петропавловского </w:t>
      </w:r>
      <w:r w:rsidRPr="00A2205B">
        <w:rPr>
          <w:rFonts w:ascii="Arial" w:hAnsi="Arial" w:cs="Arial"/>
          <w:sz w:val="24"/>
          <w:szCs w:val="24"/>
        </w:rPr>
        <w:t>муниципального района</w:t>
      </w:r>
      <w:r w:rsidR="0029506E" w:rsidRPr="00A2205B">
        <w:rPr>
          <w:rFonts w:ascii="Arial" w:hAnsi="Arial" w:cs="Arial"/>
          <w:sz w:val="24"/>
          <w:szCs w:val="24"/>
        </w:rPr>
        <w:t xml:space="preserve"> Воронежской области</w:t>
      </w:r>
      <w:r w:rsidR="002A3681" w:rsidRPr="00A2205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D956C9" w:rsidRPr="00A2205B">
        <w:rPr>
          <w:rFonts w:ascii="Arial" w:hAnsi="Arial" w:cs="Arial"/>
          <w:sz w:val="24"/>
          <w:szCs w:val="24"/>
        </w:rPr>
        <w:t>Старомеловатского</w:t>
      </w:r>
      <w:r w:rsidR="00A023ED" w:rsidRPr="00A2205B">
        <w:rPr>
          <w:rFonts w:ascii="Arial" w:hAnsi="Arial" w:cs="Arial"/>
          <w:sz w:val="24"/>
          <w:szCs w:val="24"/>
        </w:rPr>
        <w:t xml:space="preserve"> сельского поселения Петропавловского </w:t>
      </w:r>
      <w:r w:rsidR="002A3681" w:rsidRPr="00A2205B">
        <w:rPr>
          <w:rFonts w:ascii="Arial" w:hAnsi="Arial" w:cs="Arial"/>
          <w:sz w:val="24"/>
          <w:szCs w:val="24"/>
        </w:rPr>
        <w:t>муниципального района</w:t>
      </w:r>
      <w:r w:rsidR="0029506E" w:rsidRPr="00A2205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A023ED" w:rsidRPr="00A2205B" w:rsidRDefault="00A023ED" w:rsidP="00F70215">
      <w:pPr>
        <w:autoSpaceDE w:val="0"/>
        <w:autoSpaceDN w:val="0"/>
        <w:adjustRightInd w:val="0"/>
        <w:ind w:left="142" w:firstLine="425"/>
        <w:jc w:val="both"/>
        <w:rPr>
          <w:rFonts w:ascii="Arial" w:hAnsi="Arial" w:cs="Arial"/>
          <w:sz w:val="24"/>
          <w:szCs w:val="24"/>
        </w:rPr>
      </w:pPr>
    </w:p>
    <w:p w:rsidR="002A3681" w:rsidRPr="00A2205B" w:rsidRDefault="002A3681" w:rsidP="00F70215">
      <w:pPr>
        <w:pStyle w:val="a3"/>
        <w:ind w:left="142" w:firstLine="425"/>
        <w:jc w:val="center"/>
        <w:rPr>
          <w:rFonts w:ascii="Arial" w:hAnsi="Arial" w:cs="Arial"/>
          <w:b w:val="0"/>
          <w:szCs w:val="24"/>
        </w:rPr>
      </w:pPr>
      <w:r w:rsidRPr="00A2205B">
        <w:rPr>
          <w:rFonts w:ascii="Arial" w:hAnsi="Arial" w:cs="Arial"/>
          <w:b w:val="0"/>
          <w:szCs w:val="24"/>
        </w:rPr>
        <w:t>РЕШИЛ:</w:t>
      </w:r>
    </w:p>
    <w:p w:rsidR="002A3681" w:rsidRPr="00A2205B" w:rsidRDefault="002A3681" w:rsidP="00F70215">
      <w:pPr>
        <w:ind w:left="142" w:firstLine="425"/>
        <w:rPr>
          <w:rFonts w:ascii="Arial" w:hAnsi="Arial" w:cs="Arial"/>
          <w:sz w:val="24"/>
          <w:szCs w:val="24"/>
        </w:rPr>
      </w:pPr>
    </w:p>
    <w:p w:rsidR="00DD6C51" w:rsidRPr="00A2205B" w:rsidRDefault="00DD6C51" w:rsidP="00F70215">
      <w:pPr>
        <w:pStyle w:val="a8"/>
        <w:numPr>
          <w:ilvl w:val="0"/>
          <w:numId w:val="3"/>
        </w:numPr>
        <w:ind w:left="142" w:firstLine="425"/>
        <w:jc w:val="both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 xml:space="preserve">Утвердить прилагаемое Положение </w:t>
      </w:r>
      <w:r w:rsidR="001E1991" w:rsidRPr="00A2205B">
        <w:rPr>
          <w:rFonts w:ascii="Arial" w:hAnsi="Arial" w:cs="Arial"/>
          <w:sz w:val="24"/>
          <w:szCs w:val="24"/>
        </w:rPr>
        <w:t xml:space="preserve">о муниципальном контроле </w:t>
      </w:r>
      <w:r w:rsidR="00E74398" w:rsidRPr="00A2205B">
        <w:rPr>
          <w:rFonts w:ascii="Arial" w:eastAsiaTheme="minorHAnsi" w:hAnsi="Arial" w:cs="Arial"/>
          <w:sz w:val="24"/>
          <w:szCs w:val="24"/>
          <w:lang w:eastAsia="en-US"/>
        </w:rPr>
        <w:t xml:space="preserve">на автомобильном транспорте </w:t>
      </w:r>
      <w:r w:rsidR="001E1991" w:rsidRPr="00A2205B">
        <w:rPr>
          <w:rFonts w:ascii="Arial" w:eastAsiaTheme="minorHAnsi" w:hAnsi="Arial" w:cs="Arial"/>
          <w:sz w:val="24"/>
          <w:szCs w:val="24"/>
          <w:lang w:eastAsia="en-US"/>
        </w:rPr>
        <w:t xml:space="preserve">и в дорожном хозяйстве </w:t>
      </w:r>
      <w:r w:rsidR="001E1991" w:rsidRPr="00A2205B">
        <w:rPr>
          <w:rFonts w:ascii="Arial" w:hAnsi="Arial" w:cs="Arial"/>
          <w:sz w:val="24"/>
          <w:szCs w:val="24"/>
        </w:rPr>
        <w:t xml:space="preserve">на территории </w:t>
      </w:r>
      <w:r w:rsidR="00D956C9" w:rsidRPr="00A2205B">
        <w:rPr>
          <w:rFonts w:ascii="Arial" w:hAnsi="Arial" w:cs="Arial"/>
          <w:sz w:val="24"/>
          <w:szCs w:val="24"/>
        </w:rPr>
        <w:t>Старомеловатского сельского поселения Петропавловского</w:t>
      </w:r>
      <w:r w:rsidR="00A023ED" w:rsidRPr="00A2205B">
        <w:rPr>
          <w:rFonts w:ascii="Arial" w:hAnsi="Arial" w:cs="Arial"/>
          <w:sz w:val="24"/>
          <w:szCs w:val="24"/>
        </w:rPr>
        <w:t xml:space="preserve"> </w:t>
      </w:r>
      <w:r w:rsidR="001E1991" w:rsidRPr="00A2205B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D1059E" w:rsidRPr="00A2205B">
        <w:rPr>
          <w:rFonts w:ascii="Arial" w:hAnsi="Arial" w:cs="Arial"/>
          <w:sz w:val="24"/>
          <w:szCs w:val="24"/>
        </w:rPr>
        <w:t>.</w:t>
      </w:r>
    </w:p>
    <w:p w:rsidR="003C1DB6" w:rsidRDefault="003C1DB6" w:rsidP="00F70215">
      <w:pPr>
        <w:pStyle w:val="a8"/>
        <w:numPr>
          <w:ilvl w:val="0"/>
          <w:numId w:val="3"/>
        </w:numPr>
        <w:ind w:left="142" w:firstLine="425"/>
        <w:jc w:val="both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 xml:space="preserve">Признать утратившим силу решение совета народных депутатов </w:t>
      </w:r>
      <w:r w:rsidR="00D956C9" w:rsidRPr="00A2205B">
        <w:rPr>
          <w:rFonts w:ascii="Arial" w:hAnsi="Arial" w:cs="Arial"/>
          <w:sz w:val="24"/>
          <w:szCs w:val="24"/>
        </w:rPr>
        <w:t xml:space="preserve">Старомеловатского </w:t>
      </w:r>
      <w:r w:rsidRPr="00A2205B">
        <w:rPr>
          <w:rFonts w:ascii="Arial" w:hAnsi="Arial" w:cs="Arial"/>
          <w:sz w:val="24"/>
          <w:szCs w:val="24"/>
        </w:rPr>
        <w:t>сельского поселения Петропавловского муниципаль</w:t>
      </w:r>
      <w:r w:rsidR="00F70215" w:rsidRPr="00A2205B">
        <w:rPr>
          <w:rFonts w:ascii="Arial" w:hAnsi="Arial" w:cs="Arial"/>
          <w:sz w:val="24"/>
          <w:szCs w:val="24"/>
        </w:rPr>
        <w:t>ного района  «</w:t>
      </w:r>
      <w:r w:rsidR="00BD23BE" w:rsidRPr="00A2205B">
        <w:rPr>
          <w:rFonts w:ascii="Arial" w:hAnsi="Arial" w:cs="Arial"/>
          <w:sz w:val="24"/>
          <w:szCs w:val="24"/>
        </w:rPr>
        <w:t>Об утверждении Положения о муниципальном контроле за сохранностью автомобильных дорог местного значения в границах населенных пунктов Старомеловатского сельского поселения Петропавловского муниципального   района Воронежской области</w:t>
      </w:r>
      <w:r w:rsidR="00F70215" w:rsidRPr="00A2205B">
        <w:rPr>
          <w:rFonts w:ascii="Arial" w:hAnsi="Arial" w:cs="Arial"/>
          <w:sz w:val="24"/>
          <w:szCs w:val="24"/>
        </w:rPr>
        <w:t xml:space="preserve">» </w:t>
      </w:r>
      <w:r w:rsidRPr="00A2205B">
        <w:rPr>
          <w:rFonts w:ascii="Arial" w:hAnsi="Arial" w:cs="Arial"/>
          <w:sz w:val="24"/>
          <w:szCs w:val="24"/>
        </w:rPr>
        <w:t xml:space="preserve"> </w:t>
      </w:r>
      <w:r w:rsidR="00F70215" w:rsidRPr="00A2205B">
        <w:rPr>
          <w:rFonts w:ascii="Arial" w:hAnsi="Arial" w:cs="Arial"/>
          <w:sz w:val="24"/>
          <w:szCs w:val="24"/>
        </w:rPr>
        <w:t>о</w:t>
      </w:r>
      <w:r w:rsidRPr="00A2205B">
        <w:rPr>
          <w:rFonts w:ascii="Arial" w:hAnsi="Arial" w:cs="Arial"/>
          <w:sz w:val="24"/>
          <w:szCs w:val="24"/>
        </w:rPr>
        <w:t xml:space="preserve">т </w:t>
      </w:r>
      <w:r w:rsidR="00BD23BE" w:rsidRPr="00A2205B">
        <w:rPr>
          <w:rFonts w:ascii="Arial" w:hAnsi="Arial" w:cs="Arial"/>
          <w:sz w:val="24"/>
          <w:szCs w:val="24"/>
        </w:rPr>
        <w:t xml:space="preserve">28.05.2019 </w:t>
      </w:r>
      <w:r w:rsidR="00F70215" w:rsidRPr="00A2205B">
        <w:rPr>
          <w:rFonts w:ascii="Arial" w:hAnsi="Arial" w:cs="Arial"/>
          <w:sz w:val="24"/>
          <w:szCs w:val="24"/>
        </w:rPr>
        <w:t xml:space="preserve">года </w:t>
      </w:r>
      <w:r w:rsidR="00A023ED" w:rsidRPr="00A2205B">
        <w:rPr>
          <w:rFonts w:ascii="Arial" w:hAnsi="Arial" w:cs="Arial"/>
          <w:sz w:val="24"/>
          <w:szCs w:val="24"/>
        </w:rPr>
        <w:t xml:space="preserve"> </w:t>
      </w:r>
      <w:r w:rsidR="00BD23BE" w:rsidRPr="00A2205B">
        <w:rPr>
          <w:rFonts w:ascii="Arial" w:hAnsi="Arial" w:cs="Arial"/>
          <w:sz w:val="24"/>
          <w:szCs w:val="24"/>
        </w:rPr>
        <w:t>№ 14</w:t>
      </w:r>
      <w:r w:rsidR="00F70215" w:rsidRPr="00A2205B">
        <w:rPr>
          <w:rFonts w:ascii="Arial" w:hAnsi="Arial" w:cs="Arial"/>
          <w:sz w:val="24"/>
          <w:szCs w:val="24"/>
        </w:rPr>
        <w:t>.</w:t>
      </w:r>
    </w:p>
    <w:p w:rsidR="000F7E04" w:rsidRPr="00A2205B" w:rsidRDefault="000F7E04" w:rsidP="000F7E04">
      <w:pPr>
        <w:pStyle w:val="a8"/>
        <w:ind w:left="567"/>
        <w:jc w:val="both"/>
        <w:rPr>
          <w:rFonts w:ascii="Arial" w:hAnsi="Arial" w:cs="Arial"/>
          <w:sz w:val="24"/>
          <w:szCs w:val="24"/>
        </w:rPr>
      </w:pPr>
    </w:p>
    <w:p w:rsidR="000F7E04" w:rsidRDefault="000F7E04" w:rsidP="000F7E04">
      <w:pPr>
        <w:pStyle w:val="ConsPlusNormal"/>
        <w:ind w:firstLine="0"/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3C1DB6" w:rsidRPr="00A2205B">
        <w:rPr>
          <w:sz w:val="24"/>
          <w:szCs w:val="24"/>
        </w:rPr>
        <w:t>3</w:t>
      </w:r>
      <w:r w:rsidR="00DD6C51" w:rsidRPr="00A2205B">
        <w:rPr>
          <w:sz w:val="24"/>
          <w:szCs w:val="24"/>
        </w:rPr>
        <w:t xml:space="preserve">. </w:t>
      </w:r>
      <w:r w:rsidR="007060C1" w:rsidRPr="00A2205B">
        <w:rPr>
          <w:sz w:val="24"/>
          <w:szCs w:val="24"/>
        </w:rPr>
        <w:t xml:space="preserve">  </w:t>
      </w:r>
      <w:r w:rsidRPr="000F7E04">
        <w:rPr>
          <w:color w:val="000000"/>
          <w:sz w:val="26"/>
          <w:szCs w:val="26"/>
        </w:rPr>
        <w:t xml:space="preserve">Настоящее решение вступает в силу со дня его обнародования, но не ранее 1 января 2022 года, за исключением положений раздела </w:t>
      </w:r>
      <w:r>
        <w:rPr>
          <w:color w:val="000000"/>
          <w:sz w:val="26"/>
          <w:szCs w:val="26"/>
        </w:rPr>
        <w:t>«</w:t>
      </w:r>
      <w:r w:rsidRPr="000F7E04">
        <w:rPr>
          <w:bCs/>
          <w:color w:val="000000"/>
          <w:sz w:val="26"/>
          <w:szCs w:val="26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  <w:r>
        <w:rPr>
          <w:bCs/>
          <w:color w:val="000000"/>
          <w:sz w:val="26"/>
          <w:szCs w:val="26"/>
        </w:rPr>
        <w:t>»</w:t>
      </w:r>
      <w:r w:rsidRPr="000F7E04">
        <w:rPr>
          <w:bCs/>
          <w:color w:val="000000"/>
          <w:sz w:val="26"/>
          <w:szCs w:val="26"/>
        </w:rPr>
        <w:t xml:space="preserve"> </w:t>
      </w:r>
      <w:r w:rsidRPr="000F7E04">
        <w:rPr>
          <w:color w:val="000000"/>
          <w:sz w:val="26"/>
          <w:szCs w:val="26"/>
        </w:rPr>
        <w:t xml:space="preserve">Положения о муниципальном контроле на автомобильном транспорте и в дорожном хозяйстве на территории  </w:t>
      </w:r>
      <w:r>
        <w:rPr>
          <w:color w:val="000000"/>
          <w:sz w:val="26"/>
          <w:szCs w:val="26"/>
        </w:rPr>
        <w:t xml:space="preserve">Старомеловатского </w:t>
      </w:r>
      <w:r w:rsidRPr="000F7E04">
        <w:rPr>
          <w:color w:val="000000"/>
          <w:sz w:val="26"/>
          <w:szCs w:val="26"/>
        </w:rPr>
        <w:t>сельского поселения Петропавловского муниципального района Воронежской области</w:t>
      </w:r>
      <w:r>
        <w:rPr>
          <w:color w:val="000000"/>
          <w:sz w:val="26"/>
          <w:szCs w:val="26"/>
        </w:rPr>
        <w:t xml:space="preserve"> , </w:t>
      </w:r>
      <w:r w:rsidRPr="000F7E04">
        <w:rPr>
          <w:color w:val="000000"/>
          <w:sz w:val="26"/>
          <w:szCs w:val="26"/>
        </w:rPr>
        <w:t xml:space="preserve"> касающихся досудебного обжалования.</w:t>
      </w:r>
    </w:p>
    <w:p w:rsidR="000F7E04" w:rsidRDefault="000F7E04" w:rsidP="000F7E04">
      <w:pPr>
        <w:pStyle w:val="ConsPlusNormal"/>
        <w:ind w:firstLine="0"/>
        <w:contextualSpacing/>
        <w:jc w:val="both"/>
        <w:rPr>
          <w:color w:val="000000"/>
          <w:sz w:val="26"/>
          <w:szCs w:val="26"/>
        </w:rPr>
      </w:pPr>
    </w:p>
    <w:p w:rsidR="000F7E04" w:rsidRDefault="000F7E04" w:rsidP="000F7E04">
      <w:pPr>
        <w:pStyle w:val="ConsPlusNormal"/>
        <w:ind w:firstLine="0"/>
        <w:contextualSpacing/>
        <w:jc w:val="both"/>
        <w:rPr>
          <w:color w:val="000000"/>
          <w:sz w:val="26"/>
          <w:szCs w:val="26"/>
        </w:rPr>
      </w:pPr>
    </w:p>
    <w:p w:rsidR="000F7E04" w:rsidRDefault="000F7E04" w:rsidP="000F7E04">
      <w:pPr>
        <w:pStyle w:val="ConsPlusNormal"/>
        <w:ind w:firstLine="0"/>
        <w:contextualSpacing/>
        <w:jc w:val="both"/>
        <w:rPr>
          <w:color w:val="000000"/>
          <w:sz w:val="26"/>
          <w:szCs w:val="26"/>
        </w:rPr>
      </w:pPr>
    </w:p>
    <w:p w:rsidR="000F7E04" w:rsidRDefault="000F7E04" w:rsidP="000F7E04">
      <w:pPr>
        <w:pStyle w:val="ConsPlusNormal"/>
        <w:ind w:firstLine="0"/>
        <w:contextualSpacing/>
        <w:jc w:val="both"/>
        <w:rPr>
          <w:color w:val="000000"/>
          <w:sz w:val="26"/>
          <w:szCs w:val="26"/>
        </w:rPr>
      </w:pPr>
    </w:p>
    <w:p w:rsidR="000F7E04" w:rsidRDefault="000F7E04" w:rsidP="000F7E04">
      <w:pPr>
        <w:pStyle w:val="ConsPlusNormal"/>
        <w:ind w:firstLine="0"/>
        <w:contextualSpacing/>
        <w:jc w:val="both"/>
        <w:rPr>
          <w:color w:val="000000"/>
          <w:sz w:val="26"/>
          <w:szCs w:val="26"/>
        </w:rPr>
      </w:pPr>
    </w:p>
    <w:p w:rsidR="000F7E04" w:rsidRPr="000F7E04" w:rsidRDefault="000F7E04" w:rsidP="000F7E04">
      <w:pPr>
        <w:pStyle w:val="ConsPlusNormal"/>
        <w:ind w:firstLine="0"/>
        <w:contextualSpacing/>
        <w:jc w:val="both"/>
        <w:rPr>
          <w:bCs/>
          <w:color w:val="000000"/>
          <w:sz w:val="26"/>
          <w:szCs w:val="26"/>
        </w:rPr>
      </w:pPr>
    </w:p>
    <w:p w:rsidR="000F7E04" w:rsidRPr="000F7E04" w:rsidRDefault="000F7E04" w:rsidP="000F7E04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0F7E04">
        <w:rPr>
          <w:rFonts w:ascii="Arial" w:hAnsi="Arial" w:cs="Arial"/>
          <w:color w:val="000000"/>
          <w:sz w:val="26"/>
          <w:szCs w:val="26"/>
        </w:rPr>
        <w:lastRenderedPageBreak/>
        <w:t xml:space="preserve">Положения раздела  </w:t>
      </w:r>
      <w:r>
        <w:rPr>
          <w:color w:val="000000"/>
          <w:sz w:val="26"/>
          <w:szCs w:val="26"/>
        </w:rPr>
        <w:t>«</w:t>
      </w:r>
      <w:r w:rsidRPr="000F7E04">
        <w:rPr>
          <w:rFonts w:ascii="Arial" w:hAnsi="Arial" w:cs="Arial"/>
          <w:bCs/>
          <w:color w:val="000000"/>
          <w:sz w:val="26"/>
          <w:szCs w:val="26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  <w:r>
        <w:rPr>
          <w:bCs/>
          <w:color w:val="000000"/>
          <w:sz w:val="26"/>
          <w:szCs w:val="26"/>
        </w:rPr>
        <w:t xml:space="preserve">» </w:t>
      </w:r>
      <w:r w:rsidRPr="000F7E04">
        <w:rPr>
          <w:rFonts w:ascii="Arial" w:hAnsi="Arial" w:cs="Arial"/>
          <w:color w:val="000000"/>
          <w:sz w:val="26"/>
          <w:szCs w:val="26"/>
        </w:rPr>
        <w:t xml:space="preserve">Положения о муниципальном контроле на автомобильном транспорте и в дорожном хозяйстве на территории </w:t>
      </w:r>
      <w:r>
        <w:rPr>
          <w:rFonts w:ascii="Arial" w:hAnsi="Arial" w:cs="Arial"/>
          <w:color w:val="000000"/>
          <w:sz w:val="26"/>
          <w:szCs w:val="26"/>
        </w:rPr>
        <w:t>Старомеловатского</w:t>
      </w:r>
      <w:r w:rsidRPr="000F7E04">
        <w:rPr>
          <w:rFonts w:ascii="Arial" w:hAnsi="Arial" w:cs="Arial"/>
          <w:color w:val="000000"/>
          <w:sz w:val="26"/>
          <w:szCs w:val="26"/>
        </w:rPr>
        <w:t xml:space="preserve"> сельского поселения Петропавловского муниципального района Воронежской области</w:t>
      </w:r>
      <w:r w:rsidRPr="000F7E04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0F7E04">
        <w:rPr>
          <w:rFonts w:ascii="Arial" w:hAnsi="Arial" w:cs="Arial"/>
          <w:color w:val="000000"/>
          <w:sz w:val="26"/>
          <w:szCs w:val="26"/>
        </w:rPr>
        <w:t xml:space="preserve">вступают в силу с 1 января  2023 года. </w:t>
      </w:r>
    </w:p>
    <w:p w:rsidR="0029710E" w:rsidRPr="00A2205B" w:rsidRDefault="0029710E" w:rsidP="00F70215">
      <w:pPr>
        <w:ind w:left="142" w:firstLine="425"/>
        <w:jc w:val="both"/>
        <w:rPr>
          <w:rFonts w:ascii="Arial" w:hAnsi="Arial" w:cs="Arial"/>
          <w:sz w:val="24"/>
          <w:szCs w:val="24"/>
        </w:rPr>
      </w:pPr>
    </w:p>
    <w:p w:rsidR="003B46A3" w:rsidRPr="00A2205B" w:rsidRDefault="003B46A3" w:rsidP="003B46A3">
      <w:pPr>
        <w:pStyle w:val="a3"/>
        <w:ind w:firstLine="567"/>
        <w:rPr>
          <w:rFonts w:ascii="Arial" w:hAnsi="Arial" w:cs="Arial"/>
          <w:b w:val="0"/>
          <w:szCs w:val="24"/>
        </w:rPr>
      </w:pPr>
    </w:p>
    <w:p w:rsidR="00092E0D" w:rsidRPr="00A2205B" w:rsidRDefault="00F70215" w:rsidP="001E1991">
      <w:pPr>
        <w:pStyle w:val="ad"/>
        <w:spacing w:line="240" w:lineRule="exact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>Глава</w:t>
      </w:r>
      <w:r w:rsidR="00D956C9" w:rsidRPr="00A2205B">
        <w:rPr>
          <w:rFonts w:ascii="Arial" w:hAnsi="Arial" w:cs="Arial"/>
          <w:sz w:val="24"/>
          <w:szCs w:val="24"/>
        </w:rPr>
        <w:t xml:space="preserve"> Старомеловатского</w:t>
      </w:r>
    </w:p>
    <w:p w:rsidR="00BD23BE" w:rsidRPr="00A2205B" w:rsidRDefault="00F70215" w:rsidP="001E1991">
      <w:pPr>
        <w:pStyle w:val="ad"/>
        <w:spacing w:line="240" w:lineRule="exact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>сельского поселения</w:t>
      </w:r>
      <w:r w:rsidRPr="00A2205B">
        <w:rPr>
          <w:rFonts w:ascii="Arial" w:hAnsi="Arial" w:cs="Arial"/>
          <w:sz w:val="24"/>
          <w:szCs w:val="24"/>
        </w:rPr>
        <w:tab/>
      </w:r>
      <w:r w:rsidRPr="00A2205B">
        <w:rPr>
          <w:rFonts w:ascii="Arial" w:hAnsi="Arial" w:cs="Arial"/>
          <w:sz w:val="24"/>
          <w:szCs w:val="24"/>
        </w:rPr>
        <w:tab/>
      </w:r>
      <w:r w:rsidRPr="00A2205B">
        <w:rPr>
          <w:rFonts w:ascii="Arial" w:hAnsi="Arial" w:cs="Arial"/>
          <w:sz w:val="24"/>
          <w:szCs w:val="24"/>
        </w:rPr>
        <w:tab/>
      </w:r>
      <w:r w:rsidRPr="00A2205B">
        <w:rPr>
          <w:rFonts w:ascii="Arial" w:hAnsi="Arial" w:cs="Arial"/>
          <w:sz w:val="24"/>
          <w:szCs w:val="24"/>
        </w:rPr>
        <w:tab/>
      </w:r>
      <w:r w:rsidRPr="00A2205B">
        <w:rPr>
          <w:rFonts w:ascii="Arial" w:hAnsi="Arial" w:cs="Arial"/>
          <w:sz w:val="24"/>
          <w:szCs w:val="24"/>
        </w:rPr>
        <w:tab/>
      </w:r>
      <w:r w:rsidRPr="00A2205B">
        <w:rPr>
          <w:rFonts w:ascii="Arial" w:hAnsi="Arial" w:cs="Arial"/>
          <w:sz w:val="24"/>
          <w:szCs w:val="24"/>
        </w:rPr>
        <w:tab/>
      </w:r>
      <w:r w:rsidRPr="00A2205B">
        <w:rPr>
          <w:rFonts w:ascii="Arial" w:hAnsi="Arial" w:cs="Arial"/>
          <w:sz w:val="24"/>
          <w:szCs w:val="24"/>
        </w:rPr>
        <w:tab/>
      </w:r>
      <w:r w:rsidR="00D956C9" w:rsidRPr="00A2205B">
        <w:rPr>
          <w:rFonts w:ascii="Arial" w:hAnsi="Arial" w:cs="Arial"/>
          <w:sz w:val="24"/>
          <w:szCs w:val="24"/>
        </w:rPr>
        <w:t>Мирошников В.И.</w:t>
      </w:r>
    </w:p>
    <w:p w:rsidR="00092E0D" w:rsidRPr="00A2205B" w:rsidRDefault="00092E0D" w:rsidP="001E1991">
      <w:pPr>
        <w:pStyle w:val="ad"/>
        <w:spacing w:line="240" w:lineRule="exact"/>
        <w:rPr>
          <w:rFonts w:ascii="Arial" w:hAnsi="Arial" w:cs="Arial"/>
          <w:b/>
          <w:sz w:val="24"/>
          <w:szCs w:val="24"/>
        </w:rPr>
      </w:pPr>
    </w:p>
    <w:p w:rsidR="00A74A2B" w:rsidRPr="00A2205B" w:rsidRDefault="00A74A2B" w:rsidP="00615327">
      <w:pPr>
        <w:pStyle w:val="a3"/>
        <w:ind w:left="5103"/>
        <w:jc w:val="right"/>
        <w:rPr>
          <w:rFonts w:ascii="Arial" w:hAnsi="Arial" w:cs="Arial"/>
          <w:b w:val="0"/>
          <w:szCs w:val="24"/>
        </w:rPr>
      </w:pPr>
    </w:p>
    <w:p w:rsidR="00A74A2B" w:rsidRPr="00A2205B" w:rsidRDefault="00A74A2B" w:rsidP="00615327">
      <w:pPr>
        <w:pStyle w:val="a3"/>
        <w:ind w:left="5103"/>
        <w:jc w:val="right"/>
        <w:rPr>
          <w:rFonts w:ascii="Arial" w:hAnsi="Arial" w:cs="Arial"/>
          <w:b w:val="0"/>
          <w:szCs w:val="24"/>
        </w:rPr>
      </w:pPr>
    </w:p>
    <w:p w:rsidR="00A74A2B" w:rsidRPr="00A2205B" w:rsidRDefault="00A74A2B" w:rsidP="00A74A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A74A2B" w:rsidRPr="00A2205B" w:rsidRDefault="00A74A2B" w:rsidP="00A74A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A74A2B" w:rsidRPr="00A2205B" w:rsidRDefault="00A74A2B" w:rsidP="00A74A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205B">
        <w:rPr>
          <w:rFonts w:ascii="Arial" w:hAnsi="Arial" w:cs="Arial"/>
          <w:sz w:val="24"/>
          <w:szCs w:val="24"/>
        </w:rPr>
        <w:t xml:space="preserve">Старомеловатского сельского поселения </w:t>
      </w:r>
      <w:r w:rsidRPr="00A2205B">
        <w:rPr>
          <w:rFonts w:ascii="Arial" w:hAnsi="Arial" w:cs="Arial"/>
          <w:sz w:val="24"/>
          <w:szCs w:val="24"/>
        </w:rPr>
        <w:tab/>
      </w:r>
      <w:r w:rsidRPr="00A2205B">
        <w:rPr>
          <w:rFonts w:ascii="Arial" w:hAnsi="Arial" w:cs="Arial"/>
          <w:sz w:val="24"/>
          <w:szCs w:val="24"/>
        </w:rPr>
        <w:tab/>
        <w:t xml:space="preserve">       </w:t>
      </w:r>
      <w:r w:rsidR="00A2205B" w:rsidRPr="00A2205B">
        <w:rPr>
          <w:rFonts w:ascii="Arial" w:hAnsi="Arial" w:cs="Arial"/>
          <w:sz w:val="24"/>
          <w:szCs w:val="24"/>
        </w:rPr>
        <w:t xml:space="preserve">                  </w:t>
      </w:r>
      <w:r w:rsidRPr="00A2205B">
        <w:rPr>
          <w:rFonts w:ascii="Arial" w:hAnsi="Arial" w:cs="Arial"/>
          <w:sz w:val="24"/>
          <w:szCs w:val="24"/>
        </w:rPr>
        <w:t xml:space="preserve">Шилов </w:t>
      </w:r>
      <w:r w:rsidR="00A2205B" w:rsidRPr="00A2205B">
        <w:rPr>
          <w:rFonts w:ascii="Arial" w:hAnsi="Arial" w:cs="Arial"/>
          <w:sz w:val="24"/>
          <w:szCs w:val="24"/>
        </w:rPr>
        <w:t>С.П.</w:t>
      </w:r>
    </w:p>
    <w:p w:rsidR="00A74A2B" w:rsidRPr="00A2205B" w:rsidRDefault="00A74A2B" w:rsidP="00615327">
      <w:pPr>
        <w:pStyle w:val="a3"/>
        <w:ind w:left="5103"/>
        <w:jc w:val="right"/>
        <w:rPr>
          <w:rFonts w:ascii="Arial" w:hAnsi="Arial" w:cs="Arial"/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0F7E04" w:rsidRDefault="000F7E04" w:rsidP="00615327">
      <w:pPr>
        <w:pStyle w:val="a3"/>
        <w:ind w:left="5103"/>
        <w:jc w:val="right"/>
        <w:rPr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A74A2B" w:rsidRDefault="00A74A2B" w:rsidP="00615327">
      <w:pPr>
        <w:pStyle w:val="a3"/>
        <w:ind w:left="5103"/>
        <w:jc w:val="right"/>
        <w:rPr>
          <w:b w:val="0"/>
          <w:szCs w:val="24"/>
        </w:rPr>
      </w:pPr>
    </w:p>
    <w:p w:rsidR="008D2A40" w:rsidRPr="0029506E" w:rsidRDefault="008D2A40" w:rsidP="00615327">
      <w:pPr>
        <w:pStyle w:val="a3"/>
        <w:ind w:left="5103"/>
        <w:jc w:val="right"/>
        <w:rPr>
          <w:b w:val="0"/>
          <w:szCs w:val="24"/>
        </w:rPr>
      </w:pPr>
      <w:r w:rsidRPr="0029506E">
        <w:rPr>
          <w:b w:val="0"/>
          <w:szCs w:val="24"/>
        </w:rPr>
        <w:t>УТВЕРЖДЕНО</w:t>
      </w:r>
    </w:p>
    <w:p w:rsidR="008D2A40" w:rsidRPr="0029506E" w:rsidRDefault="008D2A40" w:rsidP="00615327">
      <w:pPr>
        <w:pStyle w:val="a3"/>
        <w:ind w:left="5103"/>
        <w:jc w:val="right"/>
        <w:rPr>
          <w:b w:val="0"/>
          <w:szCs w:val="24"/>
        </w:rPr>
      </w:pPr>
      <w:r w:rsidRPr="0029506E">
        <w:rPr>
          <w:b w:val="0"/>
          <w:szCs w:val="24"/>
        </w:rPr>
        <w:t>решением Совета народных депутатов</w:t>
      </w:r>
    </w:p>
    <w:p w:rsidR="008D2A40" w:rsidRPr="0029506E" w:rsidRDefault="00D956C9" w:rsidP="00615327">
      <w:pPr>
        <w:pStyle w:val="a3"/>
        <w:ind w:left="5103"/>
        <w:jc w:val="right"/>
        <w:rPr>
          <w:b w:val="0"/>
          <w:szCs w:val="24"/>
        </w:rPr>
      </w:pPr>
      <w:r>
        <w:rPr>
          <w:b w:val="0"/>
          <w:szCs w:val="24"/>
        </w:rPr>
        <w:t xml:space="preserve">Старомеловатского сельского поселения Петропавловского </w:t>
      </w:r>
      <w:r w:rsidR="00D9278B" w:rsidRPr="0029506E">
        <w:rPr>
          <w:b w:val="0"/>
          <w:szCs w:val="24"/>
        </w:rPr>
        <w:t xml:space="preserve">муниципального района </w:t>
      </w:r>
      <w:r w:rsidR="008D2A40" w:rsidRPr="0029506E">
        <w:rPr>
          <w:b w:val="0"/>
          <w:szCs w:val="24"/>
        </w:rPr>
        <w:t xml:space="preserve">от </w:t>
      </w:r>
      <w:r w:rsidR="00F96C76">
        <w:rPr>
          <w:b w:val="0"/>
          <w:szCs w:val="24"/>
        </w:rPr>
        <w:t>14.</w:t>
      </w:r>
      <w:r w:rsidR="00F70215">
        <w:rPr>
          <w:b w:val="0"/>
          <w:szCs w:val="24"/>
        </w:rPr>
        <w:t>10</w:t>
      </w:r>
      <w:r w:rsidR="00615327" w:rsidRPr="0029506E">
        <w:rPr>
          <w:b w:val="0"/>
          <w:szCs w:val="24"/>
        </w:rPr>
        <w:t>.</w:t>
      </w:r>
      <w:r w:rsidR="00B90DA0">
        <w:rPr>
          <w:b w:val="0"/>
          <w:szCs w:val="24"/>
        </w:rPr>
        <w:t>2021 №</w:t>
      </w:r>
      <w:r w:rsidR="00A12DFE">
        <w:rPr>
          <w:b w:val="0"/>
          <w:szCs w:val="24"/>
        </w:rPr>
        <w:t xml:space="preserve"> </w:t>
      </w:r>
      <w:r w:rsidR="00F96C76">
        <w:rPr>
          <w:b w:val="0"/>
          <w:szCs w:val="24"/>
        </w:rPr>
        <w:t>18</w:t>
      </w:r>
    </w:p>
    <w:p w:rsidR="00D9278B" w:rsidRPr="0029506E" w:rsidRDefault="00D9278B" w:rsidP="00D9278B">
      <w:pPr>
        <w:pStyle w:val="a3"/>
        <w:ind w:left="5103"/>
        <w:rPr>
          <w:b w:val="0"/>
          <w:szCs w:val="24"/>
        </w:rPr>
      </w:pPr>
    </w:p>
    <w:p w:rsidR="00D1059E" w:rsidRPr="0029506E" w:rsidRDefault="00D1059E" w:rsidP="00D9278B">
      <w:pPr>
        <w:pStyle w:val="a3"/>
        <w:jc w:val="center"/>
        <w:rPr>
          <w:b w:val="0"/>
          <w:sz w:val="28"/>
          <w:szCs w:val="28"/>
        </w:rPr>
      </w:pPr>
    </w:p>
    <w:p w:rsidR="00D1059E" w:rsidRPr="0029506E" w:rsidRDefault="008D2A40" w:rsidP="00D9278B">
      <w:pPr>
        <w:pStyle w:val="a3"/>
        <w:jc w:val="center"/>
        <w:rPr>
          <w:b w:val="0"/>
          <w:sz w:val="28"/>
          <w:szCs w:val="28"/>
        </w:rPr>
      </w:pPr>
      <w:r w:rsidRPr="0029506E">
        <w:rPr>
          <w:b w:val="0"/>
          <w:sz w:val="28"/>
          <w:szCs w:val="28"/>
        </w:rPr>
        <w:t xml:space="preserve">Положение </w:t>
      </w:r>
    </w:p>
    <w:p w:rsidR="00D1059E" w:rsidRPr="001E1991" w:rsidRDefault="001E1991" w:rsidP="00D1059E">
      <w:pPr>
        <w:pStyle w:val="a3"/>
        <w:jc w:val="center"/>
        <w:rPr>
          <w:b w:val="0"/>
          <w:sz w:val="28"/>
          <w:szCs w:val="28"/>
        </w:rPr>
      </w:pPr>
      <w:r w:rsidRPr="001E1991">
        <w:rPr>
          <w:b w:val="0"/>
          <w:sz w:val="28"/>
          <w:szCs w:val="28"/>
        </w:rPr>
        <w:t xml:space="preserve">о муниципальном контроле </w:t>
      </w:r>
      <w:r w:rsidRPr="001E1991">
        <w:rPr>
          <w:rFonts w:eastAsiaTheme="minorHAnsi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1E1991">
        <w:rPr>
          <w:b w:val="0"/>
          <w:sz w:val="28"/>
          <w:szCs w:val="28"/>
        </w:rPr>
        <w:t xml:space="preserve">на территории </w:t>
      </w:r>
      <w:r w:rsidR="00D956C9">
        <w:rPr>
          <w:b w:val="0"/>
          <w:sz w:val="28"/>
          <w:szCs w:val="28"/>
        </w:rPr>
        <w:t xml:space="preserve"> </w:t>
      </w:r>
      <w:r w:rsidR="00D956C9" w:rsidRPr="00D956C9">
        <w:rPr>
          <w:b w:val="0"/>
          <w:sz w:val="28"/>
          <w:szCs w:val="28"/>
        </w:rPr>
        <w:t>Старомеловатского</w:t>
      </w:r>
      <w:r w:rsidR="00D956C9">
        <w:rPr>
          <w:b w:val="0"/>
          <w:sz w:val="28"/>
          <w:szCs w:val="28"/>
        </w:rPr>
        <w:t xml:space="preserve"> сельского поселения Петропавловского </w:t>
      </w:r>
      <w:r w:rsidRPr="001E1991">
        <w:rPr>
          <w:b w:val="0"/>
          <w:sz w:val="28"/>
          <w:szCs w:val="28"/>
        </w:rPr>
        <w:t>муниципального района Воронежской области</w:t>
      </w:r>
    </w:p>
    <w:p w:rsidR="001E1991" w:rsidRPr="00A0230B" w:rsidRDefault="001E1991" w:rsidP="00D1059E">
      <w:pPr>
        <w:pStyle w:val="a3"/>
        <w:jc w:val="center"/>
        <w:rPr>
          <w:b w:val="0"/>
          <w:sz w:val="28"/>
          <w:szCs w:val="28"/>
        </w:rPr>
      </w:pPr>
    </w:p>
    <w:p w:rsidR="008D2A40" w:rsidRPr="000058CE" w:rsidRDefault="008D2A40" w:rsidP="000A630F">
      <w:pPr>
        <w:pStyle w:val="a3"/>
        <w:jc w:val="center"/>
        <w:rPr>
          <w:sz w:val="28"/>
          <w:szCs w:val="28"/>
        </w:rPr>
      </w:pPr>
      <w:r w:rsidRPr="000058CE">
        <w:rPr>
          <w:sz w:val="28"/>
          <w:szCs w:val="28"/>
        </w:rPr>
        <w:t>Общие положения</w:t>
      </w:r>
      <w:r w:rsidR="000A630F" w:rsidRPr="000058CE">
        <w:rPr>
          <w:sz w:val="28"/>
          <w:szCs w:val="28"/>
        </w:rPr>
        <w:t>.</w:t>
      </w:r>
    </w:p>
    <w:p w:rsidR="000A630F" w:rsidRPr="008D2A40" w:rsidRDefault="000A630F" w:rsidP="000A630F">
      <w:pPr>
        <w:pStyle w:val="a3"/>
        <w:jc w:val="center"/>
        <w:rPr>
          <w:b w:val="0"/>
          <w:sz w:val="28"/>
          <w:szCs w:val="28"/>
        </w:rPr>
      </w:pPr>
    </w:p>
    <w:p w:rsidR="008D2A40" w:rsidRPr="008D2A40" w:rsidRDefault="008D2A40" w:rsidP="0055179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 xml:space="preserve">1. Настоящее Положение </w:t>
      </w:r>
      <w:r w:rsidR="001E1991" w:rsidRPr="001E1991">
        <w:rPr>
          <w:b w:val="0"/>
          <w:sz w:val="28"/>
          <w:szCs w:val="28"/>
        </w:rPr>
        <w:t xml:space="preserve">о муниципальном контроле </w:t>
      </w:r>
      <w:r w:rsidR="001E1991" w:rsidRPr="001E1991">
        <w:rPr>
          <w:rFonts w:eastAsiaTheme="minorHAnsi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="001E1991" w:rsidRPr="001E1991">
        <w:rPr>
          <w:b w:val="0"/>
          <w:sz w:val="28"/>
          <w:szCs w:val="28"/>
        </w:rPr>
        <w:t xml:space="preserve">на территории </w:t>
      </w:r>
      <w:r w:rsidR="00841244">
        <w:rPr>
          <w:b w:val="0"/>
          <w:sz w:val="28"/>
          <w:szCs w:val="28"/>
        </w:rPr>
        <w:t xml:space="preserve">  </w:t>
      </w:r>
      <w:r w:rsidR="00D956C9" w:rsidRPr="00D956C9">
        <w:rPr>
          <w:b w:val="0"/>
          <w:sz w:val="28"/>
          <w:szCs w:val="28"/>
        </w:rPr>
        <w:t>Старомеловатского</w:t>
      </w:r>
      <w:r w:rsidR="00D956C9">
        <w:rPr>
          <w:b w:val="0"/>
          <w:sz w:val="28"/>
          <w:szCs w:val="28"/>
        </w:rPr>
        <w:t xml:space="preserve"> сельского поселения Петропавловского </w:t>
      </w:r>
      <w:r w:rsidR="00841244">
        <w:rPr>
          <w:b w:val="0"/>
          <w:sz w:val="28"/>
          <w:szCs w:val="28"/>
        </w:rPr>
        <w:t xml:space="preserve"> </w:t>
      </w:r>
      <w:r w:rsidR="00841244" w:rsidRPr="001E1991">
        <w:rPr>
          <w:b w:val="0"/>
          <w:sz w:val="28"/>
          <w:szCs w:val="28"/>
        </w:rPr>
        <w:t>муниципального района Воронежской области</w:t>
      </w:r>
      <w:r w:rsidR="00841244" w:rsidRPr="008D2A4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(далее – положение о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контроле) устанавливает порядок организации и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осуществления муниципального </w:t>
      </w:r>
      <w:r w:rsidRPr="00DC7D6F">
        <w:rPr>
          <w:b w:val="0"/>
          <w:sz w:val="28"/>
          <w:szCs w:val="28"/>
        </w:rPr>
        <w:t xml:space="preserve">контроля </w:t>
      </w:r>
      <w:r w:rsidR="00551791" w:rsidRPr="001E1991">
        <w:rPr>
          <w:rFonts w:eastAsiaTheme="minorHAnsi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8D2A40">
        <w:rPr>
          <w:b w:val="0"/>
          <w:sz w:val="28"/>
          <w:szCs w:val="28"/>
        </w:rPr>
        <w:t xml:space="preserve">на территории </w:t>
      </w:r>
      <w:r w:rsidR="00D956C9" w:rsidRPr="00D956C9">
        <w:rPr>
          <w:b w:val="0"/>
          <w:sz w:val="28"/>
          <w:szCs w:val="28"/>
        </w:rPr>
        <w:t>Старомеловатского</w:t>
      </w:r>
      <w:r w:rsidR="00D956C9">
        <w:rPr>
          <w:b w:val="0"/>
          <w:sz w:val="28"/>
          <w:szCs w:val="28"/>
        </w:rPr>
        <w:t xml:space="preserve"> сельского поселения Петропавловского</w:t>
      </w:r>
      <w:r w:rsidR="00D956C9" w:rsidRPr="001E1991">
        <w:rPr>
          <w:b w:val="0"/>
          <w:sz w:val="28"/>
          <w:szCs w:val="28"/>
        </w:rPr>
        <w:t xml:space="preserve"> </w:t>
      </w:r>
      <w:r w:rsidR="00841244" w:rsidRPr="001E1991">
        <w:rPr>
          <w:b w:val="0"/>
          <w:sz w:val="28"/>
          <w:szCs w:val="28"/>
        </w:rPr>
        <w:t>муниципального района Воронежской области</w:t>
      </w:r>
      <w:r w:rsidR="00841244" w:rsidRPr="008D2A4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(далее – муниципальный контроль).</w:t>
      </w:r>
    </w:p>
    <w:p w:rsidR="008D2A40" w:rsidRPr="008D2A40" w:rsidRDefault="008D2A40" w:rsidP="006C6F9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2. Муниципальный контроль осуществляется в целях обеспечения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соблюдения обязательных требований </w:t>
      </w:r>
      <w:r w:rsidR="006C6F94" w:rsidRPr="001E1991">
        <w:rPr>
          <w:rFonts w:eastAsiaTheme="minorHAnsi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8D2A40">
        <w:rPr>
          <w:b w:val="0"/>
          <w:sz w:val="28"/>
          <w:szCs w:val="28"/>
        </w:rPr>
        <w:t>посредством профилактики нарушений обязательных требований, оценки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соблюдения юридическими лицами, индивидуальными предпринимателями,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гражданами (далее -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контролируемые лица) обязательных требований, выявления нарушений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требований, принятия предусмотренных законодательством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 мер по пресечению выявленных нарушений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требований, устранению их последствий и (или)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восстановлению правового положения, существовавшего до возникновения</w:t>
      </w:r>
      <w:r w:rsidR="00DC7D6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таких нарушений.</w:t>
      </w:r>
    </w:p>
    <w:p w:rsidR="008D2A40" w:rsidRPr="008D2A40" w:rsidRDefault="008D2A40" w:rsidP="00134335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3. Муниципальный контроль осуществляется</w:t>
      </w:r>
      <w:r w:rsidR="00134335">
        <w:rPr>
          <w:b w:val="0"/>
          <w:sz w:val="28"/>
          <w:szCs w:val="28"/>
        </w:rPr>
        <w:t xml:space="preserve"> администраци</w:t>
      </w:r>
      <w:r w:rsidR="0003183B">
        <w:rPr>
          <w:b w:val="0"/>
          <w:sz w:val="28"/>
          <w:szCs w:val="28"/>
        </w:rPr>
        <w:t>ей</w:t>
      </w:r>
      <w:r w:rsidR="00841244">
        <w:rPr>
          <w:b w:val="0"/>
          <w:sz w:val="28"/>
          <w:szCs w:val="28"/>
        </w:rPr>
        <w:t xml:space="preserve"> </w:t>
      </w:r>
      <w:r w:rsidR="00D956C9" w:rsidRPr="00D956C9">
        <w:rPr>
          <w:b w:val="0"/>
          <w:sz w:val="28"/>
          <w:szCs w:val="28"/>
        </w:rPr>
        <w:t>Старомеловатского</w:t>
      </w:r>
      <w:r w:rsidR="00D956C9">
        <w:rPr>
          <w:b w:val="0"/>
          <w:sz w:val="28"/>
          <w:szCs w:val="28"/>
        </w:rPr>
        <w:t xml:space="preserve"> сельского поселения Петропавловского</w:t>
      </w:r>
      <w:r w:rsidR="00D956C9" w:rsidRPr="001E1991">
        <w:rPr>
          <w:b w:val="0"/>
          <w:sz w:val="28"/>
          <w:szCs w:val="28"/>
        </w:rPr>
        <w:t xml:space="preserve"> </w:t>
      </w:r>
      <w:r w:rsidR="00841244" w:rsidRPr="001E1991">
        <w:rPr>
          <w:b w:val="0"/>
          <w:sz w:val="28"/>
          <w:szCs w:val="28"/>
        </w:rPr>
        <w:t>муниципального района Воронежской области</w:t>
      </w:r>
      <w:r w:rsidR="0013433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(далее – контрольный (надзорный) орган).</w:t>
      </w:r>
    </w:p>
    <w:p w:rsidR="00993455" w:rsidRDefault="008D2A40" w:rsidP="000A630F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Должностным лиц</w:t>
      </w:r>
      <w:r w:rsidR="00841244">
        <w:rPr>
          <w:b w:val="0"/>
          <w:sz w:val="28"/>
          <w:szCs w:val="28"/>
        </w:rPr>
        <w:t>ом</w:t>
      </w:r>
      <w:r w:rsidRPr="008D2A40">
        <w:rPr>
          <w:b w:val="0"/>
          <w:sz w:val="28"/>
          <w:szCs w:val="28"/>
        </w:rPr>
        <w:t>, уполномоченным на осуществление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муниципального контроля</w:t>
      </w:r>
      <w:r w:rsidR="00993455">
        <w:rPr>
          <w:b w:val="0"/>
          <w:sz w:val="28"/>
          <w:szCs w:val="28"/>
        </w:rPr>
        <w:t>,</w:t>
      </w:r>
      <w:r w:rsidRPr="008D2A40">
        <w:rPr>
          <w:b w:val="0"/>
          <w:sz w:val="28"/>
          <w:szCs w:val="28"/>
        </w:rPr>
        <w:t xml:space="preserve"> явля</w:t>
      </w:r>
      <w:r w:rsidR="00993455">
        <w:rPr>
          <w:b w:val="0"/>
          <w:sz w:val="28"/>
          <w:szCs w:val="28"/>
        </w:rPr>
        <w:t>ю</w:t>
      </w:r>
      <w:r w:rsidRPr="008D2A40">
        <w:rPr>
          <w:b w:val="0"/>
          <w:sz w:val="28"/>
          <w:szCs w:val="28"/>
        </w:rPr>
        <w:t>тся</w:t>
      </w:r>
      <w:r w:rsidR="00993455">
        <w:rPr>
          <w:b w:val="0"/>
          <w:sz w:val="28"/>
          <w:szCs w:val="28"/>
        </w:rPr>
        <w:t>:</w:t>
      </w:r>
    </w:p>
    <w:p w:rsidR="00993455" w:rsidRPr="00C2668D" w:rsidRDefault="00993455" w:rsidP="00841244">
      <w:pPr>
        <w:pStyle w:val="a3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77DC6">
        <w:rPr>
          <w:b w:val="0"/>
          <w:sz w:val="28"/>
          <w:szCs w:val="28"/>
        </w:rPr>
        <w:t xml:space="preserve"> </w:t>
      </w:r>
      <w:r w:rsidR="00D956C9">
        <w:rPr>
          <w:b w:val="0"/>
          <w:sz w:val="28"/>
          <w:szCs w:val="28"/>
        </w:rPr>
        <w:t xml:space="preserve">главный </w:t>
      </w:r>
      <w:r w:rsidR="00841244">
        <w:rPr>
          <w:b w:val="0"/>
          <w:sz w:val="28"/>
          <w:szCs w:val="28"/>
        </w:rPr>
        <w:t xml:space="preserve"> специалист администрации </w:t>
      </w:r>
      <w:r w:rsidR="00D956C9" w:rsidRPr="00D956C9">
        <w:rPr>
          <w:b w:val="0"/>
          <w:sz w:val="28"/>
          <w:szCs w:val="28"/>
        </w:rPr>
        <w:t>Старомеловатского</w:t>
      </w:r>
      <w:r w:rsidR="00D956C9">
        <w:rPr>
          <w:b w:val="0"/>
          <w:sz w:val="28"/>
          <w:szCs w:val="28"/>
        </w:rPr>
        <w:t xml:space="preserve"> сельского поселения Петропавловского</w:t>
      </w:r>
      <w:r w:rsidR="00D956C9" w:rsidRPr="001E1991">
        <w:rPr>
          <w:b w:val="0"/>
          <w:sz w:val="28"/>
          <w:szCs w:val="28"/>
        </w:rPr>
        <w:t xml:space="preserve"> </w:t>
      </w:r>
      <w:r w:rsidR="00841244" w:rsidRPr="001E1991">
        <w:rPr>
          <w:b w:val="0"/>
          <w:sz w:val="28"/>
          <w:szCs w:val="28"/>
        </w:rPr>
        <w:t>муниципального района Воронежской области</w:t>
      </w:r>
      <w:r w:rsidR="00841244">
        <w:rPr>
          <w:b w:val="0"/>
          <w:sz w:val="28"/>
          <w:szCs w:val="28"/>
        </w:rPr>
        <w:t>.</w:t>
      </w:r>
    </w:p>
    <w:p w:rsidR="008D2A40" w:rsidRPr="00E66D8C" w:rsidRDefault="008D2A40" w:rsidP="000A630F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Должностным лиц</w:t>
      </w:r>
      <w:r w:rsidR="0013066E">
        <w:rPr>
          <w:b w:val="0"/>
          <w:sz w:val="28"/>
          <w:szCs w:val="28"/>
        </w:rPr>
        <w:t>о</w:t>
      </w:r>
      <w:r w:rsidRPr="008D2A40">
        <w:rPr>
          <w:b w:val="0"/>
          <w:sz w:val="28"/>
          <w:szCs w:val="28"/>
        </w:rPr>
        <w:t>м контрольного (надзорного) органа,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уполномоченным на принятие решений о проведении контрольных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(надзорных) </w:t>
      </w:r>
      <w:r w:rsidRPr="00E66D8C">
        <w:rPr>
          <w:b w:val="0"/>
          <w:sz w:val="28"/>
          <w:szCs w:val="28"/>
        </w:rPr>
        <w:t>мероприятий, явля</w:t>
      </w:r>
      <w:r w:rsidR="0013066E" w:rsidRPr="00E66D8C">
        <w:rPr>
          <w:b w:val="0"/>
          <w:sz w:val="28"/>
          <w:szCs w:val="28"/>
        </w:rPr>
        <w:t>е</w:t>
      </w:r>
      <w:r w:rsidRPr="00E66D8C">
        <w:rPr>
          <w:b w:val="0"/>
          <w:sz w:val="28"/>
          <w:szCs w:val="28"/>
        </w:rPr>
        <w:t>тся</w:t>
      </w:r>
      <w:r w:rsidR="006451FD">
        <w:rPr>
          <w:b w:val="0"/>
          <w:sz w:val="28"/>
          <w:szCs w:val="28"/>
        </w:rPr>
        <w:t xml:space="preserve"> глава</w:t>
      </w:r>
      <w:r w:rsidR="00841244">
        <w:rPr>
          <w:b w:val="0"/>
          <w:sz w:val="28"/>
          <w:szCs w:val="28"/>
        </w:rPr>
        <w:t xml:space="preserve"> </w:t>
      </w:r>
      <w:r w:rsidR="00D956C9" w:rsidRPr="00D956C9">
        <w:rPr>
          <w:b w:val="0"/>
          <w:sz w:val="28"/>
          <w:szCs w:val="28"/>
        </w:rPr>
        <w:t>Старомеловатского</w:t>
      </w:r>
      <w:r w:rsidR="00D956C9">
        <w:rPr>
          <w:b w:val="0"/>
          <w:sz w:val="28"/>
          <w:szCs w:val="28"/>
        </w:rPr>
        <w:t xml:space="preserve"> сельского поселения Петропавловского</w:t>
      </w:r>
      <w:r w:rsidR="00D956C9" w:rsidRPr="001E1991">
        <w:rPr>
          <w:b w:val="0"/>
          <w:sz w:val="28"/>
          <w:szCs w:val="28"/>
        </w:rPr>
        <w:t xml:space="preserve"> </w:t>
      </w:r>
      <w:r w:rsidR="00841244" w:rsidRPr="001E1991">
        <w:rPr>
          <w:b w:val="0"/>
          <w:sz w:val="28"/>
          <w:szCs w:val="28"/>
        </w:rPr>
        <w:t>муниципального района Воронежской области</w:t>
      </w:r>
      <w:r w:rsidR="00841244">
        <w:rPr>
          <w:b w:val="0"/>
          <w:sz w:val="28"/>
          <w:szCs w:val="28"/>
        </w:rPr>
        <w:t>.</w:t>
      </w:r>
    </w:p>
    <w:p w:rsidR="008D2A40" w:rsidRPr="008D2A40" w:rsidRDefault="008D2A40" w:rsidP="000A630F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4. К отношениям, связанным с осуществлением муниципального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контроля применяются положения Федерального закона от 31.07.2020 №248-ФЗ «О государственном контроле (надзоре) и муниципальном контроле в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 (далее – Федеральный закон «О государственном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контроле (надзоре) и </w:t>
      </w:r>
      <w:r w:rsidRPr="008D2A40">
        <w:rPr>
          <w:b w:val="0"/>
          <w:sz w:val="28"/>
          <w:szCs w:val="28"/>
        </w:rPr>
        <w:lastRenderedPageBreak/>
        <w:t>муниципальном контроле в Российской Федерации»),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Федерального закона </w:t>
      </w:r>
      <w:r w:rsidR="007A369A" w:rsidRPr="007A369A">
        <w:rPr>
          <w:rFonts w:eastAsiaTheme="minorHAnsi"/>
          <w:b w:val="0"/>
          <w:sz w:val="28"/>
          <w:szCs w:val="28"/>
          <w:lang w:eastAsia="en-US"/>
        </w:rPr>
        <w:t xml:space="preserve">от 08.11.2007 №257-ФЗ </w:t>
      </w:r>
      <w:r w:rsidR="007A369A">
        <w:rPr>
          <w:rFonts w:eastAsiaTheme="minorHAnsi"/>
          <w:sz w:val="28"/>
          <w:szCs w:val="28"/>
          <w:lang w:eastAsia="en-US"/>
        </w:rPr>
        <w:t>«</w:t>
      </w:r>
      <w:r w:rsidR="007A369A" w:rsidRPr="007A369A">
        <w:rPr>
          <w:rFonts w:eastAsiaTheme="minorHAnsi"/>
          <w:b w:val="0"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A369A">
        <w:rPr>
          <w:rFonts w:eastAsiaTheme="minorHAnsi"/>
          <w:sz w:val="28"/>
          <w:szCs w:val="28"/>
          <w:lang w:eastAsia="en-US"/>
        </w:rPr>
        <w:t>»</w:t>
      </w:r>
      <w:r w:rsidR="007A369A" w:rsidRPr="007A369A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821625" w:rsidRPr="00821625">
        <w:rPr>
          <w:rFonts w:eastAsiaTheme="minorHAnsi"/>
          <w:b w:val="0"/>
          <w:sz w:val="28"/>
          <w:szCs w:val="28"/>
          <w:lang w:eastAsia="en-US"/>
        </w:rPr>
        <w:t>Федерального закона от 08.11.2007 №259-ФЗ «Устав автомобильного транспорта и городского наземного электрического транспорта»,</w:t>
      </w:r>
      <w:r w:rsidR="00821625">
        <w:rPr>
          <w:rFonts w:eastAsiaTheme="minorHAnsi"/>
          <w:sz w:val="28"/>
          <w:szCs w:val="28"/>
          <w:lang w:eastAsia="en-US"/>
        </w:rPr>
        <w:t xml:space="preserve"> </w:t>
      </w:r>
      <w:r w:rsidRPr="008D2A40">
        <w:rPr>
          <w:b w:val="0"/>
          <w:sz w:val="28"/>
          <w:szCs w:val="28"/>
        </w:rPr>
        <w:t>Федерального закона от 06.10.2003 №131-ФЗ «Об общих принципах</w:t>
      </w:r>
      <w:r w:rsidR="007A61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организации местного самоуправления в Российской Федерации».</w:t>
      </w:r>
    </w:p>
    <w:p w:rsidR="00DF21A9" w:rsidRDefault="008D2A40" w:rsidP="00DF21A9">
      <w:pPr>
        <w:pStyle w:val="a3"/>
        <w:ind w:firstLine="709"/>
        <w:rPr>
          <w:b w:val="0"/>
          <w:sz w:val="28"/>
          <w:szCs w:val="28"/>
        </w:rPr>
      </w:pPr>
      <w:r w:rsidRPr="00DF21A9">
        <w:rPr>
          <w:b w:val="0"/>
          <w:sz w:val="28"/>
          <w:szCs w:val="28"/>
        </w:rPr>
        <w:t xml:space="preserve">5. </w:t>
      </w:r>
      <w:r w:rsidR="00DF21A9" w:rsidRPr="00DF21A9">
        <w:rPr>
          <w:b w:val="0"/>
          <w:sz w:val="28"/>
          <w:szCs w:val="28"/>
        </w:rPr>
        <w:t xml:space="preserve">Предметом муниципального контроля является: </w:t>
      </w:r>
    </w:p>
    <w:p w:rsidR="00302625" w:rsidRDefault="00866474" w:rsidP="00DF21A9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</w:t>
      </w:r>
      <w:r w:rsidR="00DF21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DF21A9" w:rsidRPr="00DF21A9">
        <w:rPr>
          <w:b w:val="0"/>
          <w:sz w:val="28"/>
          <w:szCs w:val="28"/>
        </w:rPr>
        <w:t xml:space="preserve">облюдение обязательных требований в области автомобильных дорог </w:t>
      </w:r>
      <w:r w:rsidR="000F0437">
        <w:rPr>
          <w:b w:val="0"/>
          <w:sz w:val="28"/>
          <w:szCs w:val="28"/>
        </w:rPr>
        <w:t xml:space="preserve"> </w:t>
      </w:r>
      <w:r w:rsidR="00DF21A9" w:rsidRPr="00DF21A9">
        <w:rPr>
          <w:b w:val="0"/>
          <w:sz w:val="28"/>
          <w:szCs w:val="28"/>
        </w:rPr>
        <w:t xml:space="preserve">и дорожной деятельности, установленных в отношении автомобильных дорог местного значения: </w:t>
      </w:r>
    </w:p>
    <w:p w:rsidR="00302625" w:rsidRDefault="005A64B9" w:rsidP="00DF21A9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</w:t>
      </w:r>
      <w:r w:rsidR="00DF21A9" w:rsidRPr="00DF21A9">
        <w:rPr>
          <w:b w:val="0"/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Default="005A64B9" w:rsidP="00DF21A9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</w:t>
      </w:r>
      <w:r w:rsidR="00DF21A9" w:rsidRPr="00DF21A9">
        <w:rPr>
          <w:b w:val="0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DF21A9" w:rsidRDefault="00866474" w:rsidP="00DF21A9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С</w:t>
      </w:r>
      <w:r w:rsidR="00DF21A9" w:rsidRPr="00DF21A9">
        <w:rPr>
          <w:b w:val="0"/>
          <w:sz w:val="28"/>
          <w:szCs w:val="28"/>
        </w:rPr>
        <w:t>облюдение обязательных требований</w:t>
      </w:r>
      <w:r w:rsidR="0055639E">
        <w:rPr>
          <w:b w:val="0"/>
          <w:sz w:val="28"/>
          <w:szCs w:val="28"/>
        </w:rPr>
        <w:t>,</w:t>
      </w:r>
      <w:r w:rsidR="00DF21A9" w:rsidRPr="00DF21A9">
        <w:rPr>
          <w:b w:val="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>
        <w:rPr>
          <w:b w:val="0"/>
          <w:sz w:val="28"/>
          <w:szCs w:val="28"/>
        </w:rPr>
        <w:t>рганизации регулярных перевозок;</w:t>
      </w:r>
    </w:p>
    <w:p w:rsidR="008D2A40" w:rsidRDefault="00866474" w:rsidP="00DF21A9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</w:t>
      </w:r>
      <w:r w:rsidR="008D2A40" w:rsidRPr="00F163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8D2A40" w:rsidRPr="00F1637A">
        <w:rPr>
          <w:b w:val="0"/>
          <w:sz w:val="28"/>
          <w:szCs w:val="28"/>
        </w:rPr>
        <w:t>сполнение решений</w:t>
      </w:r>
      <w:r w:rsidR="008D2A40" w:rsidRPr="008D2A40">
        <w:rPr>
          <w:b w:val="0"/>
          <w:sz w:val="28"/>
          <w:szCs w:val="28"/>
        </w:rPr>
        <w:t>, принимаемых по результатам контрольных</w:t>
      </w:r>
      <w:r w:rsidR="007A617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мероприятий.</w:t>
      </w:r>
    </w:p>
    <w:p w:rsidR="000A630F" w:rsidRPr="008D2A40" w:rsidRDefault="000A630F" w:rsidP="000A630F">
      <w:pPr>
        <w:pStyle w:val="a3"/>
        <w:ind w:firstLine="709"/>
        <w:rPr>
          <w:b w:val="0"/>
          <w:sz w:val="28"/>
          <w:szCs w:val="28"/>
        </w:rPr>
      </w:pPr>
    </w:p>
    <w:p w:rsidR="008D2A40" w:rsidRPr="000058CE" w:rsidRDefault="008D2A40" w:rsidP="000A630F">
      <w:pPr>
        <w:pStyle w:val="a3"/>
        <w:jc w:val="center"/>
        <w:rPr>
          <w:sz w:val="28"/>
          <w:szCs w:val="28"/>
        </w:rPr>
      </w:pPr>
      <w:r w:rsidRPr="000058CE">
        <w:rPr>
          <w:sz w:val="28"/>
          <w:szCs w:val="28"/>
        </w:rPr>
        <w:t>Объекты муниципального контроля</w:t>
      </w:r>
      <w:r w:rsidR="000A630F" w:rsidRPr="000058CE">
        <w:rPr>
          <w:sz w:val="28"/>
          <w:szCs w:val="28"/>
        </w:rPr>
        <w:t>.</w:t>
      </w:r>
    </w:p>
    <w:p w:rsidR="000A630F" w:rsidRPr="008D2A40" w:rsidRDefault="000A630F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8D2A40" w:rsidP="007A6172">
      <w:pPr>
        <w:pStyle w:val="a3"/>
        <w:ind w:firstLine="708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6. Объектами муниципального контроля являются:</w:t>
      </w:r>
    </w:p>
    <w:p w:rsidR="00D279CA" w:rsidRDefault="00D279CA" w:rsidP="00D279CA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279CA">
        <w:rPr>
          <w:b w:val="0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Default="00D279CA" w:rsidP="00D279CA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279CA">
        <w:rPr>
          <w:b w:val="0"/>
          <w:sz w:val="28"/>
          <w:szCs w:val="28"/>
        </w:rPr>
        <w:t xml:space="preserve">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Default="00D279CA" w:rsidP="00D279CA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279CA">
        <w:rPr>
          <w:b w:val="0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5B2144" w:rsidRDefault="005B2144" w:rsidP="00D279CA">
      <w:pPr>
        <w:pStyle w:val="a3"/>
        <w:ind w:firstLine="709"/>
        <w:rPr>
          <w:b w:val="0"/>
          <w:sz w:val="28"/>
          <w:szCs w:val="28"/>
        </w:rPr>
      </w:pPr>
    </w:p>
    <w:p w:rsidR="00D279CA" w:rsidRPr="00D279CA" w:rsidRDefault="00D279CA" w:rsidP="00D279CA">
      <w:pPr>
        <w:pStyle w:val="a3"/>
        <w:ind w:firstLine="709"/>
        <w:rPr>
          <w:b w:val="0"/>
          <w:color w:val="FF0000"/>
          <w:sz w:val="28"/>
          <w:szCs w:val="28"/>
        </w:rPr>
      </w:pPr>
    </w:p>
    <w:p w:rsidR="008D2A40" w:rsidRPr="000058CE" w:rsidRDefault="008D2A40" w:rsidP="000058CE">
      <w:pPr>
        <w:pStyle w:val="a3"/>
        <w:jc w:val="center"/>
        <w:rPr>
          <w:sz w:val="28"/>
          <w:szCs w:val="28"/>
        </w:rPr>
      </w:pPr>
      <w:r w:rsidRPr="000058CE">
        <w:rPr>
          <w:sz w:val="28"/>
          <w:szCs w:val="28"/>
        </w:rPr>
        <w:t>Управление рисками причинения вреда (ущерба) охраняемым</w:t>
      </w:r>
    </w:p>
    <w:p w:rsidR="008D2A40" w:rsidRPr="000058CE" w:rsidRDefault="008D2A40" w:rsidP="000058CE">
      <w:pPr>
        <w:pStyle w:val="a3"/>
        <w:jc w:val="center"/>
        <w:rPr>
          <w:sz w:val="28"/>
          <w:szCs w:val="28"/>
        </w:rPr>
      </w:pPr>
      <w:r w:rsidRPr="000058CE">
        <w:rPr>
          <w:sz w:val="28"/>
          <w:szCs w:val="28"/>
        </w:rPr>
        <w:t>законом ценностям при осуществлении муниципального контроля</w:t>
      </w:r>
      <w:r w:rsidR="000058CE" w:rsidRPr="000058CE">
        <w:rPr>
          <w:sz w:val="28"/>
          <w:szCs w:val="28"/>
        </w:rPr>
        <w:t>.</w:t>
      </w:r>
    </w:p>
    <w:p w:rsidR="000058CE" w:rsidRDefault="000058CE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8D2A40" w:rsidP="0002442E">
      <w:pPr>
        <w:pStyle w:val="a3"/>
        <w:ind w:firstLine="851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7. При осуществлении муниципального контроля не применяется</w:t>
      </w:r>
      <w:r w:rsidR="0004662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система оценки и управления рисками. </w:t>
      </w:r>
    </w:p>
    <w:p w:rsidR="008D2A40" w:rsidRPr="008D2A40" w:rsidRDefault="00EA25E9" w:rsidP="0002442E">
      <w:pPr>
        <w:pStyle w:val="a3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8</w:t>
      </w:r>
      <w:r w:rsidR="008D2A40" w:rsidRPr="008D2A40">
        <w:rPr>
          <w:b w:val="0"/>
          <w:sz w:val="28"/>
          <w:szCs w:val="28"/>
        </w:rPr>
        <w:t>. Контрольный (надзорный) орган осуществляет муниципальный</w:t>
      </w:r>
      <w:r w:rsidR="00046623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контроль посредством проведения:</w:t>
      </w:r>
    </w:p>
    <w:p w:rsidR="008D2A40" w:rsidRPr="008D2A40" w:rsidRDefault="008D2A40" w:rsidP="0002442E">
      <w:pPr>
        <w:pStyle w:val="a3"/>
        <w:ind w:firstLine="851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а) профилактических мероприятий;</w:t>
      </w:r>
    </w:p>
    <w:p w:rsidR="008D2A40" w:rsidRDefault="008D2A40" w:rsidP="0002442E">
      <w:pPr>
        <w:pStyle w:val="a3"/>
        <w:ind w:firstLine="851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б) контрольных (надзорных) мероприятий, проводимых с</w:t>
      </w:r>
      <w:r w:rsidR="0004662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взаимодействием с контролируемым лицом и без взаимодействия с</w:t>
      </w:r>
      <w:r w:rsidR="0004662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контролируемым лицом.</w:t>
      </w:r>
    </w:p>
    <w:p w:rsidR="00EA25E9" w:rsidRPr="008D2A40" w:rsidRDefault="00EA25E9" w:rsidP="0002442E">
      <w:pPr>
        <w:pStyle w:val="a3"/>
        <w:ind w:firstLine="851"/>
        <w:rPr>
          <w:b w:val="0"/>
          <w:sz w:val="28"/>
          <w:szCs w:val="28"/>
        </w:rPr>
      </w:pPr>
    </w:p>
    <w:p w:rsidR="00EA25E9" w:rsidRDefault="008D2A40" w:rsidP="00EA25E9">
      <w:pPr>
        <w:pStyle w:val="a3"/>
        <w:jc w:val="center"/>
        <w:rPr>
          <w:sz w:val="28"/>
          <w:szCs w:val="28"/>
        </w:rPr>
      </w:pPr>
      <w:r w:rsidRPr="00EA25E9">
        <w:rPr>
          <w:sz w:val="28"/>
          <w:szCs w:val="28"/>
        </w:rPr>
        <w:t xml:space="preserve">Профилактика рисков причинения вреда (ущерба) </w:t>
      </w:r>
    </w:p>
    <w:p w:rsidR="008D2A40" w:rsidRDefault="00EA25E9" w:rsidP="00EA25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D2A40" w:rsidRPr="00EA25E9">
        <w:rPr>
          <w:sz w:val="28"/>
          <w:szCs w:val="28"/>
        </w:rPr>
        <w:t>храняемым</w:t>
      </w:r>
      <w:r>
        <w:rPr>
          <w:sz w:val="28"/>
          <w:szCs w:val="28"/>
        </w:rPr>
        <w:t xml:space="preserve"> </w:t>
      </w:r>
      <w:r w:rsidR="008D2A40" w:rsidRPr="00EA25E9">
        <w:rPr>
          <w:sz w:val="28"/>
          <w:szCs w:val="28"/>
        </w:rPr>
        <w:t>законом ценностям</w:t>
      </w:r>
      <w:r>
        <w:rPr>
          <w:sz w:val="28"/>
          <w:szCs w:val="28"/>
        </w:rPr>
        <w:t>.</w:t>
      </w:r>
    </w:p>
    <w:p w:rsidR="00EA25E9" w:rsidRPr="00EA25E9" w:rsidRDefault="00EA25E9" w:rsidP="00EA25E9">
      <w:pPr>
        <w:pStyle w:val="a3"/>
        <w:jc w:val="center"/>
        <w:rPr>
          <w:sz w:val="28"/>
          <w:szCs w:val="28"/>
        </w:rPr>
      </w:pPr>
    </w:p>
    <w:p w:rsidR="008D2A40" w:rsidRPr="008D2A40" w:rsidRDefault="003113D8" w:rsidP="0002442E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8D2A40" w:rsidRPr="008D2A40">
        <w:rPr>
          <w:b w:val="0"/>
          <w:sz w:val="28"/>
          <w:szCs w:val="28"/>
        </w:rPr>
        <w:t>. Профилактические мероприятия осуществляются контрольным</w:t>
      </w:r>
      <w:r w:rsidR="00084FD7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(надзорным) органом в целях стимулирования добросовестного соблюдения</w:t>
      </w:r>
      <w:r w:rsidR="00084FD7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обязательных требований контролируемыми лицами, устранения условий,</w:t>
      </w:r>
      <w:r w:rsidR="00084FD7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причин и факторов, способных привести к нарушениям обязательных</w:t>
      </w:r>
      <w:r w:rsidR="00084FD7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требований и (или) причинению вреда (ущерба) охраняемым законом</w:t>
      </w:r>
      <w:r w:rsidR="00084FD7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ценностям, и доведения обязательных требований до контролируемых лиц,</w:t>
      </w:r>
      <w:r w:rsidR="00084FD7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способах их соблюдения.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осуществлении муниципального контроля проведение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профилактических мероприятий, направленных на снижение риска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причинения вреда (ущерба), является приоритетным по отношению к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проведению контрольных (надзорных) мероприятий.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</w:t>
      </w:r>
      <w:r w:rsidR="003113D8">
        <w:rPr>
          <w:b w:val="0"/>
          <w:sz w:val="28"/>
          <w:szCs w:val="28"/>
        </w:rPr>
        <w:t>0</w:t>
      </w:r>
      <w:r w:rsidRPr="008D2A40">
        <w:rPr>
          <w:b w:val="0"/>
          <w:sz w:val="28"/>
          <w:szCs w:val="28"/>
        </w:rPr>
        <w:t>. Программа профилактики рисков причинения вреда (ущерба)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охраняемым законом ценностям (далее - программа профилактики рисков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причинения вреда) ежегодно утверждается в соответствии со статьей 44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Федерального закона «О государственном контроле (надзоре) и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Утвержденная программа профилактики рисков причинения вреда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(ущерба) размещается на официальном сайте контрольного (надзорного)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органа в сети «Интернет».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Профилактические мероприятия, предусмотренные программой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профилактики рисков причинения вреда, обязательны для проведения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контрольным (надзорным) органом. Контрольный (надзорный) орган может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проводить профилактические мероприятия, не предусмотренные программой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профилактики рисков причинения вреда (ущерба).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</w:t>
      </w:r>
      <w:r w:rsidR="003113D8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 В случае если при проведении профилактических мероприятий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установлено, что объекты контроля представляют явную непосредственную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угрозу причинения вреда (ущерба) охраняемым законом ценностям или такой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вред (ущерб) причинен, инспектор незамедлительно направляет информацию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 этом руководителю (заместителю руководителя) контрольного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 либо иному должностному лицу контрольного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органа, уполномоченному на принятие решений о проведении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контрольных (надзорных) мероприятий, для принятия решения об их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проведении.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</w:t>
      </w:r>
      <w:r w:rsidR="003113D8">
        <w:rPr>
          <w:b w:val="0"/>
          <w:sz w:val="28"/>
          <w:szCs w:val="28"/>
        </w:rPr>
        <w:t>2</w:t>
      </w:r>
      <w:r w:rsidRPr="008D2A40">
        <w:rPr>
          <w:b w:val="0"/>
          <w:sz w:val="28"/>
          <w:szCs w:val="28"/>
        </w:rPr>
        <w:t>. При осуществлении муниципального контроля могут проводиться</w:t>
      </w:r>
      <w:r w:rsidR="00084FD7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следующие виды профилактических мероприятий: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а) информирование;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б) обобщение правоприменительной практики;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в) объявление предостережений;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г) консультирование;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д) профилактический визит;</w:t>
      </w:r>
    </w:p>
    <w:p w:rsidR="008D2A40" w:rsidRP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е) меры стимулирования добросовестности;</w:t>
      </w:r>
    </w:p>
    <w:p w:rsidR="008D2A40" w:rsidRDefault="008D2A40" w:rsidP="0002442E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ж) самообследование.</w:t>
      </w:r>
    </w:p>
    <w:p w:rsidR="0002442E" w:rsidRPr="008D2A40" w:rsidRDefault="0002442E" w:rsidP="008D2A40">
      <w:pPr>
        <w:pStyle w:val="a3"/>
        <w:rPr>
          <w:b w:val="0"/>
          <w:sz w:val="28"/>
          <w:szCs w:val="28"/>
        </w:rPr>
      </w:pPr>
    </w:p>
    <w:p w:rsidR="008D2A40" w:rsidRPr="0002442E" w:rsidRDefault="008D2A40" w:rsidP="0002442E">
      <w:pPr>
        <w:pStyle w:val="a3"/>
        <w:jc w:val="center"/>
        <w:rPr>
          <w:sz w:val="28"/>
          <w:szCs w:val="28"/>
        </w:rPr>
      </w:pPr>
      <w:r w:rsidRPr="0002442E">
        <w:rPr>
          <w:sz w:val="28"/>
          <w:szCs w:val="28"/>
        </w:rPr>
        <w:t>Информирование</w:t>
      </w:r>
      <w:r w:rsidR="0002442E">
        <w:rPr>
          <w:sz w:val="28"/>
          <w:szCs w:val="28"/>
        </w:rPr>
        <w:t>.</w:t>
      </w:r>
    </w:p>
    <w:p w:rsidR="0002442E" w:rsidRPr="008D2A40" w:rsidRDefault="0002442E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B131DC" w:rsidP="005F5BA8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8D2A40" w:rsidRPr="008D2A40">
        <w:rPr>
          <w:b w:val="0"/>
          <w:sz w:val="28"/>
          <w:szCs w:val="28"/>
        </w:rPr>
        <w:t>. Информирование осуществляется посредством размещения</w:t>
      </w:r>
      <w:r w:rsidR="005F5BA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соответствующих сведений на официальном сайте контрольного (надзорного)</w:t>
      </w:r>
    </w:p>
    <w:p w:rsidR="008D2A40" w:rsidRPr="008D2A40" w:rsidRDefault="008D2A40" w:rsidP="005F5BA8">
      <w:pPr>
        <w:pStyle w:val="a3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органа в сети «Интернет», в средствах массовой информации, через личные</w:t>
      </w:r>
      <w:r w:rsidR="005F5BA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кабинеты контролируемых лиц в государственных информационных</w:t>
      </w:r>
      <w:r w:rsidR="005F5BA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системах (при их наличии) и в иных формах.</w:t>
      </w:r>
    </w:p>
    <w:p w:rsidR="008D2A40" w:rsidRPr="008D2A40" w:rsidRDefault="008D2A40" w:rsidP="005F5BA8">
      <w:pPr>
        <w:pStyle w:val="a3"/>
        <w:ind w:firstLine="708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На официальном сайте контрольного (надзорного) органа размещается</w:t>
      </w:r>
    </w:p>
    <w:p w:rsidR="008D2A40" w:rsidRDefault="008D2A40" w:rsidP="005F5BA8">
      <w:pPr>
        <w:pStyle w:val="a3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 поддерживается в актуальном состоянии информация, предусмотренная</w:t>
      </w:r>
      <w:r w:rsidR="005F5BA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частью 3 статьи 46 Федерального закона «О государственном контроле</w:t>
      </w:r>
      <w:r w:rsidR="005F5BA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(надзоре) и муниципальном контроле в Российской Федерации».</w:t>
      </w:r>
    </w:p>
    <w:p w:rsidR="005F5BA8" w:rsidRPr="008D2A40" w:rsidRDefault="005F5BA8" w:rsidP="008D2A40">
      <w:pPr>
        <w:pStyle w:val="a3"/>
        <w:rPr>
          <w:b w:val="0"/>
          <w:sz w:val="28"/>
          <w:szCs w:val="28"/>
        </w:rPr>
      </w:pPr>
    </w:p>
    <w:p w:rsidR="008D2A40" w:rsidRPr="005F5BA8" w:rsidRDefault="008D2A40" w:rsidP="005F5BA8">
      <w:pPr>
        <w:pStyle w:val="a3"/>
        <w:jc w:val="center"/>
        <w:rPr>
          <w:sz w:val="28"/>
          <w:szCs w:val="28"/>
        </w:rPr>
      </w:pPr>
      <w:r w:rsidRPr="005F5BA8">
        <w:rPr>
          <w:sz w:val="28"/>
          <w:szCs w:val="28"/>
        </w:rPr>
        <w:t>Обобщение правоприменительной практики</w:t>
      </w:r>
      <w:r w:rsidR="005F5BA8">
        <w:rPr>
          <w:sz w:val="28"/>
          <w:szCs w:val="28"/>
        </w:rPr>
        <w:t>.</w:t>
      </w:r>
    </w:p>
    <w:p w:rsidR="005F5BA8" w:rsidRPr="008D2A40" w:rsidRDefault="005F5BA8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8D2A40" w:rsidP="00E32C4F">
      <w:pPr>
        <w:pStyle w:val="a3"/>
        <w:ind w:firstLine="708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</w:t>
      </w:r>
      <w:r w:rsidR="00D86662">
        <w:rPr>
          <w:b w:val="0"/>
          <w:sz w:val="28"/>
          <w:szCs w:val="28"/>
        </w:rPr>
        <w:t>4</w:t>
      </w:r>
      <w:r w:rsidRPr="008D2A40">
        <w:rPr>
          <w:b w:val="0"/>
          <w:sz w:val="28"/>
          <w:szCs w:val="28"/>
        </w:rPr>
        <w:t>. По итогам обобщения правоприменительной практики контрольный</w:t>
      </w:r>
    </w:p>
    <w:p w:rsidR="008D2A40" w:rsidRPr="008D2A40" w:rsidRDefault="008D2A40" w:rsidP="00E32C4F">
      <w:pPr>
        <w:pStyle w:val="a3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(надзорный) орган обеспечивает подготовку доклада, содержащего</w:t>
      </w:r>
      <w:r w:rsidR="00E32C4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результаты обобщения правоприменительной практики контрольного</w:t>
      </w:r>
      <w:r w:rsidR="00E32C4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 (далее - доклад о правоприменительной практике).</w:t>
      </w:r>
    </w:p>
    <w:p w:rsidR="008D2A40" w:rsidRPr="008D2A40" w:rsidRDefault="008D2A40" w:rsidP="00CD5272">
      <w:pPr>
        <w:pStyle w:val="a3"/>
        <w:ind w:firstLine="708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Доклад о правоприменительной практике готовится по каждому</w:t>
      </w:r>
      <w:r w:rsidR="00E32C4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осуществляемому виду муниципального контроля с</w:t>
      </w:r>
      <w:r w:rsidR="00F3752D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периодичностью</w:t>
      </w:r>
      <w:r w:rsidR="00CD52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од</w:t>
      </w:r>
      <w:r w:rsidR="00CD5272">
        <w:rPr>
          <w:b w:val="0"/>
          <w:sz w:val="28"/>
          <w:szCs w:val="28"/>
        </w:rPr>
        <w:t>и</w:t>
      </w:r>
      <w:r w:rsidRPr="008D2A40">
        <w:rPr>
          <w:b w:val="0"/>
          <w:sz w:val="28"/>
          <w:szCs w:val="28"/>
        </w:rPr>
        <w:t>н раз в</w:t>
      </w:r>
      <w:r w:rsidR="00CD527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год.</w:t>
      </w:r>
    </w:p>
    <w:p w:rsidR="008D2A40" w:rsidRPr="008D2A40" w:rsidRDefault="008D2A40" w:rsidP="00F3752D">
      <w:pPr>
        <w:pStyle w:val="a3"/>
        <w:ind w:firstLine="708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Контрольный (надзорный) орган обеспечивает публичное обсуждение</w:t>
      </w:r>
      <w:r w:rsidR="00F3752D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проекта доклада о правоприменительной практике.</w:t>
      </w:r>
    </w:p>
    <w:p w:rsidR="008D2A40" w:rsidRDefault="008D2A40" w:rsidP="00E32C4F">
      <w:pPr>
        <w:pStyle w:val="a3"/>
        <w:ind w:firstLine="708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Доклад о правоприменительной практике утверждается правовым</w:t>
      </w:r>
      <w:r w:rsidR="00E32C4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актом руководителя контрольного (надзорного) органа и размещается на его</w:t>
      </w:r>
      <w:r w:rsidR="00E32C4F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официальном сайте в сети «Интернет» в срок не позднее </w:t>
      </w:r>
      <w:r w:rsidR="00CD5272">
        <w:rPr>
          <w:b w:val="0"/>
          <w:sz w:val="28"/>
          <w:szCs w:val="28"/>
        </w:rPr>
        <w:t>7 рабочих дней</w:t>
      </w:r>
      <w:r w:rsidRPr="008D2A40">
        <w:rPr>
          <w:b w:val="0"/>
          <w:sz w:val="28"/>
          <w:szCs w:val="28"/>
        </w:rPr>
        <w:t>.</w:t>
      </w:r>
    </w:p>
    <w:p w:rsidR="00E32C4F" w:rsidRPr="008D2A40" w:rsidRDefault="00E32C4F" w:rsidP="008D2A40">
      <w:pPr>
        <w:pStyle w:val="a3"/>
        <w:rPr>
          <w:b w:val="0"/>
          <w:sz w:val="28"/>
          <w:szCs w:val="28"/>
        </w:rPr>
      </w:pPr>
    </w:p>
    <w:p w:rsidR="008D2A40" w:rsidRPr="00E32C4F" w:rsidRDefault="008D2A40" w:rsidP="00E32C4F">
      <w:pPr>
        <w:pStyle w:val="a3"/>
        <w:jc w:val="center"/>
        <w:rPr>
          <w:sz w:val="28"/>
          <w:szCs w:val="28"/>
        </w:rPr>
      </w:pPr>
      <w:r w:rsidRPr="00E32C4F">
        <w:rPr>
          <w:sz w:val="28"/>
          <w:szCs w:val="28"/>
        </w:rPr>
        <w:t>Объявление предостережения</w:t>
      </w:r>
      <w:r w:rsidR="00E32C4F">
        <w:rPr>
          <w:sz w:val="28"/>
          <w:szCs w:val="28"/>
        </w:rPr>
        <w:t>.</w:t>
      </w:r>
    </w:p>
    <w:p w:rsidR="00E32C4F" w:rsidRPr="008D2A40" w:rsidRDefault="00E32C4F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D86662" w:rsidP="0089019C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8D2A40" w:rsidRPr="008D2A40">
        <w:rPr>
          <w:b w:val="0"/>
          <w:sz w:val="28"/>
          <w:szCs w:val="28"/>
        </w:rPr>
        <w:t>. Предостережение о недопустимости нарушения обязательных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требований объявляется контролируемому лицу в случае наличия у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контрольного (надзорного) органа сведений о готовящихся нарушениях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обязательных требований или признаках нарушений обязательных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требований и (или) в случае отсутствия подтвержденных данных о том, что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нарушение обязательных требований причинило вред (ущерб) охраняемым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законом ценностям либо создало угрозу причинения вреда (ущерба)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охраняемым законом ценностям, и предлагается принять меры по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обеспечению соблюдения обязательных требований.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</w:t>
      </w:r>
      <w:r w:rsidR="002811F2">
        <w:rPr>
          <w:b w:val="0"/>
          <w:sz w:val="28"/>
          <w:szCs w:val="28"/>
        </w:rPr>
        <w:t>5</w:t>
      </w:r>
      <w:r w:rsidRPr="008D2A40">
        <w:rPr>
          <w:b w:val="0"/>
          <w:sz w:val="28"/>
          <w:szCs w:val="28"/>
        </w:rPr>
        <w:t>.</w:t>
      </w:r>
      <w:r w:rsidR="002811F2">
        <w:rPr>
          <w:b w:val="0"/>
          <w:sz w:val="28"/>
          <w:szCs w:val="28"/>
        </w:rPr>
        <w:t>1.</w:t>
      </w:r>
      <w:r w:rsidRPr="008D2A40">
        <w:rPr>
          <w:b w:val="0"/>
          <w:sz w:val="28"/>
          <w:szCs w:val="28"/>
        </w:rPr>
        <w:t xml:space="preserve"> В случае принятия контрольным (надзорным) органом решения об</w:t>
      </w:r>
    </w:p>
    <w:p w:rsidR="008D2A40" w:rsidRPr="0089019C" w:rsidRDefault="008D2A40" w:rsidP="0089019C">
      <w:pPr>
        <w:pStyle w:val="a3"/>
        <w:rPr>
          <w:b w:val="0"/>
          <w:color w:val="FF0000"/>
          <w:sz w:val="28"/>
          <w:szCs w:val="28"/>
        </w:rPr>
      </w:pPr>
      <w:r w:rsidRPr="008D2A40">
        <w:rPr>
          <w:b w:val="0"/>
          <w:sz w:val="28"/>
          <w:szCs w:val="28"/>
        </w:rPr>
        <w:t>объявлении контролируемому лицу предостережения о недопустимости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нарушения обязательных требований одновременно с указанным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предостережением контролируемому лицу в целях проведения им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самообследования соблюдения обязательных требований направляется адрес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сайта в сети «Интернет», позволяющий пройти самообследование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соблюдения обязательных требований</w:t>
      </w:r>
      <w:r w:rsidRPr="0089019C">
        <w:rPr>
          <w:b w:val="0"/>
          <w:color w:val="FF0000"/>
          <w:sz w:val="28"/>
          <w:szCs w:val="28"/>
        </w:rPr>
        <w:t>.</w:t>
      </w:r>
    </w:p>
    <w:p w:rsid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Контролируемое лицо вправе после получения предостережения о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недопустимости нарушения обязательных требований подать в контрольный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(надзорный) орган возражение в отношении указанного предостережения в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срок не позднее 15 рабочих дней со дня получения им предостережения.</w:t>
      </w:r>
    </w:p>
    <w:p w:rsidR="006E66D8" w:rsidRPr="008D2A40" w:rsidRDefault="006E66D8" w:rsidP="0089019C">
      <w:pPr>
        <w:pStyle w:val="a3"/>
        <w:ind w:firstLine="709"/>
        <w:rPr>
          <w:b w:val="0"/>
          <w:sz w:val="28"/>
          <w:szCs w:val="28"/>
        </w:rPr>
      </w:pPr>
    </w:p>
    <w:p w:rsidR="008D2A40" w:rsidRPr="008D2A40" w:rsidRDefault="002811F2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8D2A4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2.</w:t>
      </w:r>
      <w:r w:rsidRPr="008D2A40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 xml:space="preserve"> Возражение должно содержать: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наименование контрольного (надзорного) органа, в который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направляется возражение;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наименование юридического лица, фамилию, имя и отчество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(последнее - при наличии) индивидуального предпринимателя или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гражданина, а также номер (номера) контактного телефона, адрес (адреса)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электронной почты (при наличии) и почтовый адрес, по которым должен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быть направлен ответ контролируемому лицу;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дату и номер предостережения;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доводы, на основании которых контролируемое лицо не согласно с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объявленным предостережением;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дату получения предостережения контролируемым лицом;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6) личную подпись и дату.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 необходимости в подтверждение своих доводов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контролируемое лицо прилагает к возражению соответствующие документы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либо их заверенные копии.</w:t>
      </w:r>
    </w:p>
    <w:p w:rsidR="008D2A40" w:rsidRPr="008D2A40" w:rsidRDefault="002811F2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8D2A4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3.</w:t>
      </w:r>
      <w:r w:rsidRPr="008D2A40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По результатам рассмотрения возражения должностное лицо,</w:t>
      </w:r>
      <w:r w:rsidR="0089019C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рассмотревшее возражение, принимает одно из следующих решений: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а) удовлетворяет возражение в форме отмены объявленного</w:t>
      </w:r>
      <w:r w:rsidR="0089019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предостережения;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б) отказывает в удовлетворении возражения.</w:t>
      </w:r>
    </w:p>
    <w:p w:rsidR="008D2A40" w:rsidRP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Не позднее дня, следующего за днем принятия указанного решения</w:t>
      </w:r>
      <w:r w:rsidR="0078207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контролируемому лицу, подавшему возражение, направляется в письменной</w:t>
      </w:r>
      <w:r w:rsidR="00E61EDE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форме и по его желанию в электронной форме мотивированный ответ о</w:t>
      </w:r>
      <w:r w:rsidR="00E61EDE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результатах рассмотрения возражения.</w:t>
      </w:r>
    </w:p>
    <w:p w:rsidR="008D2A40" w:rsidRDefault="008D2A40" w:rsidP="0089019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Контрольный (надзорный) орган осуществляет учет объявленных им</w:t>
      </w:r>
      <w:r w:rsidR="00E61EDE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предостережений о недопустимости нарушения обязательных требований.</w:t>
      </w:r>
    </w:p>
    <w:p w:rsidR="0089019C" w:rsidRPr="008D2A40" w:rsidRDefault="0089019C" w:rsidP="008D2A40">
      <w:pPr>
        <w:pStyle w:val="a3"/>
        <w:rPr>
          <w:b w:val="0"/>
          <w:sz w:val="28"/>
          <w:szCs w:val="28"/>
        </w:rPr>
      </w:pPr>
    </w:p>
    <w:p w:rsidR="008D2A40" w:rsidRPr="0089019C" w:rsidRDefault="008D2A40" w:rsidP="0089019C">
      <w:pPr>
        <w:pStyle w:val="a3"/>
        <w:jc w:val="center"/>
        <w:rPr>
          <w:sz w:val="28"/>
          <w:szCs w:val="28"/>
        </w:rPr>
      </w:pPr>
      <w:r w:rsidRPr="0089019C">
        <w:rPr>
          <w:sz w:val="28"/>
          <w:szCs w:val="28"/>
        </w:rPr>
        <w:t>Консультирование</w:t>
      </w:r>
      <w:r w:rsidR="0089019C" w:rsidRPr="0089019C">
        <w:rPr>
          <w:sz w:val="28"/>
          <w:szCs w:val="28"/>
        </w:rPr>
        <w:t>.</w:t>
      </w:r>
    </w:p>
    <w:p w:rsidR="0089019C" w:rsidRPr="008D2A40" w:rsidRDefault="0089019C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1243EB" w:rsidP="000869A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811F2">
        <w:rPr>
          <w:b w:val="0"/>
          <w:sz w:val="28"/>
          <w:szCs w:val="28"/>
        </w:rPr>
        <w:t>6</w:t>
      </w:r>
      <w:r w:rsidR="008D2A40" w:rsidRPr="008D2A40">
        <w:rPr>
          <w:b w:val="0"/>
          <w:sz w:val="28"/>
          <w:szCs w:val="28"/>
        </w:rPr>
        <w:t>. Консультирование контролируемых лиц осуществляется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должностными лицами контрольного (надзорного) органа в случае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обращения по вопросам, связанным с организацией и осуществлением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муниципального контроля.</w:t>
      </w:r>
    </w:p>
    <w:p w:rsidR="008D2A40" w:rsidRPr="008D2A40" w:rsidRDefault="008D2A40" w:rsidP="000869A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Консультирование осуществляется без взимания платы.</w:t>
      </w:r>
    </w:p>
    <w:p w:rsidR="008D2A40" w:rsidRPr="008D2A40" w:rsidRDefault="002811F2" w:rsidP="000869A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16.1</w:t>
      </w:r>
      <w:r w:rsidR="008D2A40" w:rsidRPr="008D2A40">
        <w:rPr>
          <w:b w:val="0"/>
          <w:sz w:val="28"/>
          <w:szCs w:val="28"/>
        </w:rPr>
        <w:t>. Консультирование может осуществляться уполномоченными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должностными лицами по телефону, посредством видео-конференц-связи, на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личном приеме либо в ходе проведения профилактического мероприятия,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контрольного мероприятия.</w:t>
      </w:r>
    </w:p>
    <w:p w:rsidR="008D2A40" w:rsidRPr="008D2A40" w:rsidRDefault="008D2A40" w:rsidP="000869A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Консультирование, в том числе письменное, осуществляется по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следующим вопросам:</w:t>
      </w:r>
    </w:p>
    <w:p w:rsidR="008D2A40" w:rsidRPr="008D2A40" w:rsidRDefault="008D2A40" w:rsidP="000869A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- разъяснение положений нормативных правовых актов, содержащих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обязательные требования, оценка соблюдения которых осуществляется в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рамках муниципального контроля;</w:t>
      </w:r>
    </w:p>
    <w:p w:rsidR="008D2A40" w:rsidRPr="008D2A40" w:rsidRDefault="008D2A40" w:rsidP="000869A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- разъяснение положений нормативных правовых актов,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регламентирующих порядок осуществления муниципального контроля;</w:t>
      </w:r>
    </w:p>
    <w:p w:rsidR="008D2A40" w:rsidRPr="008D2A40" w:rsidRDefault="008D2A40" w:rsidP="000869A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- порядок обжалования решений и действий (бездействия)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должностных лиц.</w:t>
      </w:r>
    </w:p>
    <w:p w:rsidR="008D2A40" w:rsidRPr="008D2A40" w:rsidRDefault="008D2A40" w:rsidP="000869A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Номера контактных телефонов для консультирования, адреса для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направления запросов в письменной форме, график и место проведения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личного приема в целях консультирования размещаются на официальном</w:t>
      </w:r>
      <w:r w:rsidR="000869A1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сайте контрольного органа в сети «Интернет».</w:t>
      </w:r>
    </w:p>
    <w:p w:rsidR="008D2A40" w:rsidRDefault="00BB5EA2" w:rsidP="000869A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2811F2">
        <w:rPr>
          <w:b w:val="0"/>
          <w:sz w:val="28"/>
          <w:szCs w:val="28"/>
        </w:rPr>
        <w:t>6</w:t>
      </w:r>
      <w:r w:rsidR="008D2A40" w:rsidRPr="008D2A40">
        <w:rPr>
          <w:b w:val="0"/>
          <w:sz w:val="28"/>
          <w:szCs w:val="28"/>
        </w:rPr>
        <w:t>.</w:t>
      </w:r>
      <w:r w:rsidR="002811F2">
        <w:rPr>
          <w:b w:val="0"/>
          <w:sz w:val="28"/>
          <w:szCs w:val="28"/>
        </w:rPr>
        <w:t>2.</w:t>
      </w:r>
      <w:r w:rsidR="008D2A40" w:rsidRPr="008D2A40">
        <w:rPr>
          <w:b w:val="0"/>
          <w:sz w:val="28"/>
          <w:szCs w:val="28"/>
        </w:rPr>
        <w:t xml:space="preserve"> Консультирование по однотипным обращениям (5 и более)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контролируемых лиц и их представителей осуществляется посредством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размещения на официальном сайте контрольного (надзорного) органа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письменного разъяснения, подписанного руководителем (заместителем</w:t>
      </w:r>
      <w:r w:rsidR="000869A1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руководителя) контрольного (надзорного) органа.</w:t>
      </w:r>
    </w:p>
    <w:p w:rsidR="000869A1" w:rsidRPr="008D2A40" w:rsidRDefault="000869A1" w:rsidP="008D2A40">
      <w:pPr>
        <w:pStyle w:val="a3"/>
        <w:rPr>
          <w:b w:val="0"/>
          <w:sz w:val="28"/>
          <w:szCs w:val="28"/>
        </w:rPr>
      </w:pPr>
    </w:p>
    <w:p w:rsidR="008D2A40" w:rsidRPr="000869A1" w:rsidRDefault="008D2A40" w:rsidP="000869A1">
      <w:pPr>
        <w:pStyle w:val="a3"/>
        <w:jc w:val="center"/>
        <w:rPr>
          <w:sz w:val="28"/>
          <w:szCs w:val="28"/>
        </w:rPr>
      </w:pPr>
      <w:r w:rsidRPr="000869A1">
        <w:rPr>
          <w:sz w:val="28"/>
          <w:szCs w:val="28"/>
        </w:rPr>
        <w:t>Профилактический визит</w:t>
      </w:r>
      <w:r w:rsidR="000869A1">
        <w:rPr>
          <w:sz w:val="28"/>
          <w:szCs w:val="28"/>
        </w:rPr>
        <w:t>.</w:t>
      </w:r>
    </w:p>
    <w:p w:rsidR="000869A1" w:rsidRPr="008D2A40" w:rsidRDefault="000869A1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2811F2" w:rsidP="008B05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8D2A40" w:rsidRPr="008D2A40">
        <w:rPr>
          <w:b w:val="0"/>
          <w:sz w:val="28"/>
          <w:szCs w:val="28"/>
        </w:rPr>
        <w:t>. Профилактический визит проводится в форме профилактической</w:t>
      </w:r>
      <w:r w:rsidR="008B052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беседы по месту осуществления деятельности контролируемого лица либо</w:t>
      </w:r>
      <w:r w:rsidR="008B052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путем использования видео-конференц-связи.</w:t>
      </w:r>
    </w:p>
    <w:p w:rsidR="008D2A40" w:rsidRPr="008D2A40" w:rsidRDefault="008D2A40" w:rsidP="008B0522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профилактического визита контролируемое лицо</w:t>
      </w:r>
      <w:r w:rsidR="008B052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информируется об обязательных требованиях, предъявляемых к его</w:t>
      </w:r>
      <w:r w:rsidR="008B052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деятельности либо к принадлежащим ему объектам контроля, их</w:t>
      </w:r>
      <w:r w:rsidR="008B052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соответствии критериям риска, основаниях и о рекомендуемых способах</w:t>
      </w:r>
      <w:r w:rsidR="008B0522">
        <w:rPr>
          <w:b w:val="0"/>
          <w:sz w:val="28"/>
          <w:szCs w:val="28"/>
        </w:rPr>
        <w:t xml:space="preserve">  </w:t>
      </w:r>
      <w:r w:rsidRPr="008D2A40">
        <w:rPr>
          <w:b w:val="0"/>
          <w:sz w:val="28"/>
          <w:szCs w:val="28"/>
        </w:rPr>
        <w:t>снижения категории риска, а также о видах, содержании и об интенсивности</w:t>
      </w:r>
      <w:r w:rsidR="008B052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контрольных (надзорных) мероприятий, исходя из отнесения объектов</w:t>
      </w:r>
      <w:r w:rsidR="008B052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контроля к соответствующей категории риска.</w:t>
      </w:r>
    </w:p>
    <w:p w:rsidR="008D2A40" w:rsidRPr="008D2A40" w:rsidRDefault="002811F2" w:rsidP="008B05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17.1.</w:t>
      </w:r>
      <w:r w:rsidR="008D2A40" w:rsidRPr="008D2A40">
        <w:rPr>
          <w:b w:val="0"/>
          <w:sz w:val="28"/>
          <w:szCs w:val="28"/>
        </w:rPr>
        <w:t xml:space="preserve"> При проведении профилактического визита контролируемым</w:t>
      </w:r>
      <w:r w:rsidR="008B052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лицам не выдаются предписания об устранении нарушений обязательных</w:t>
      </w:r>
      <w:r w:rsidR="008B052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требований. Разъяснения, полученные контролируемым лицом в ходе</w:t>
      </w:r>
      <w:r w:rsidR="008B052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профилактического визита, носят рекомендательный характер.</w:t>
      </w:r>
    </w:p>
    <w:p w:rsidR="008D2A40" w:rsidRPr="008D2A40" w:rsidRDefault="008D2A40" w:rsidP="008B0522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Обязательный профилактический визит проводится в отношении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контролируемых лиц, приступающих к осуществлению деятельности в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определенной сфере, а также в отношении объектов контроля, отнесенных к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категориям чрезвычайно высокого, высокого и значительного риска.</w:t>
      </w:r>
    </w:p>
    <w:p w:rsidR="008D2A40" w:rsidRPr="008D2A40" w:rsidRDefault="00075D24" w:rsidP="008B05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17.2.</w:t>
      </w:r>
      <w:r w:rsidR="008D2A40" w:rsidRPr="008D2A40">
        <w:rPr>
          <w:b w:val="0"/>
          <w:sz w:val="28"/>
          <w:szCs w:val="28"/>
        </w:rPr>
        <w:t xml:space="preserve"> О проведении обязательного профилактического визита</w:t>
      </w:r>
      <w:r w:rsidR="00BE4D5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контролируемое лицо уведомляется контрольным (надзорным) органом не</w:t>
      </w:r>
      <w:r w:rsidR="00BE4D5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позднее, чем за пять рабочих дней до даты его проведения.</w:t>
      </w:r>
    </w:p>
    <w:p w:rsidR="008D2A40" w:rsidRPr="008D2A40" w:rsidRDefault="008D2A40" w:rsidP="008B0522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составляется в письменной форме.</w:t>
      </w:r>
    </w:p>
    <w:p w:rsidR="008D2A40" w:rsidRPr="008D2A40" w:rsidRDefault="008D2A40" w:rsidP="008B0522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направляется в адрес контролируемого лица в порядке, установленном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частью 4 статьи 21 Федерального закона «О государственном контроле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8D2A40" w:rsidRDefault="008C0B0A" w:rsidP="008B05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17.3.</w:t>
      </w:r>
      <w:r w:rsidRPr="008D2A40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Контролируемое лицо вправе отказаться от проведения</w:t>
      </w:r>
      <w:r w:rsidR="00BE4D5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обязательного профилактического визита, уведомив об этом контрольный</w:t>
      </w:r>
      <w:r w:rsidR="00BE4D5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(надзорный) орган не позднее чем за три рабочих дня до даты его</w:t>
      </w:r>
      <w:r w:rsidR="00BE4D5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проведения.</w:t>
      </w:r>
    </w:p>
    <w:p w:rsidR="008D2A40" w:rsidRDefault="008D2A40" w:rsidP="008B0522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обязательного профилактического визита не должен</w:t>
      </w:r>
      <w:r w:rsidR="00BE4D5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превышать одного рабочего дня.</w:t>
      </w:r>
    </w:p>
    <w:p w:rsidR="008B0522" w:rsidRPr="008D2A40" w:rsidRDefault="008B0522" w:rsidP="008D2A40">
      <w:pPr>
        <w:pStyle w:val="a3"/>
        <w:rPr>
          <w:b w:val="0"/>
          <w:sz w:val="28"/>
          <w:szCs w:val="28"/>
        </w:rPr>
      </w:pPr>
    </w:p>
    <w:p w:rsidR="008D2A40" w:rsidRPr="008B0522" w:rsidRDefault="008D2A40" w:rsidP="008B0522">
      <w:pPr>
        <w:pStyle w:val="a3"/>
        <w:jc w:val="center"/>
        <w:rPr>
          <w:sz w:val="28"/>
          <w:szCs w:val="28"/>
        </w:rPr>
      </w:pPr>
      <w:r w:rsidRPr="008B0522">
        <w:rPr>
          <w:sz w:val="28"/>
          <w:szCs w:val="28"/>
        </w:rPr>
        <w:lastRenderedPageBreak/>
        <w:t>Меры стимулирования добросовестности</w:t>
      </w:r>
      <w:r w:rsidR="008B0522">
        <w:rPr>
          <w:sz w:val="28"/>
          <w:szCs w:val="28"/>
        </w:rPr>
        <w:t>.</w:t>
      </w:r>
    </w:p>
    <w:p w:rsidR="008B0522" w:rsidRPr="008D2A40" w:rsidRDefault="008B0522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7043C3" w:rsidP="001D3FC6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8D2A40" w:rsidRPr="008D2A40">
        <w:rPr>
          <w:b w:val="0"/>
          <w:sz w:val="28"/>
          <w:szCs w:val="28"/>
        </w:rPr>
        <w:t>. В целях мотивации контролируемых лиц к соблюдению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обязательных требований контрольный (надзорный) орган проводит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мероприятия, направленные на нематериальное поощрение добросовестных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контролируемых лиц (далее - меры стимулирования добросовестности).</w:t>
      </w:r>
    </w:p>
    <w:p w:rsidR="008D2A40" w:rsidRPr="008D2A40" w:rsidRDefault="007043C3" w:rsidP="001D3FC6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8D2A40" w:rsidRPr="008D2A40">
        <w:rPr>
          <w:b w:val="0"/>
          <w:sz w:val="28"/>
          <w:szCs w:val="28"/>
        </w:rPr>
        <w:t>.1. Оценка добросовестности контролируемых лиц, проводится в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случае их обращения, при условии осуществления ими деятельности не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менее трех лет и при представлении подтвержденных сведений о реализации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мероприятий, направленных на профилактику нарушений обязательных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требований, в том числе: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реализация контролируемым лицом мероприятий по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предотвращению вреда (ущерба) охраняемым законом ценностям;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наличие внедренных сертифицированных систем внутреннего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контроля в соответствующей сфере деятельности;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предоставление контролируемым лицом доступа контрольному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(надзорному) органу к своим информационным ресурсам;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добровольная сертификация, подтверждающая повышенный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необходимый уровень безопасности охраняемых законом ценностей;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заключение контролируемым лицом со страховой организацией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договора добровольного страхования рисков причинения вреда (ущерба),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объектом которого являются имущественные интересы контролируемого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лица, связанные с его обязанностью возместить вред (ущерб) охраняемым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законом ценностям, причиненный вследствие нарушения контролируемым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лицом обязательных требований.</w:t>
      </w:r>
    </w:p>
    <w:p w:rsidR="008D2A40" w:rsidRPr="008D2A40" w:rsidRDefault="007043C3" w:rsidP="001D3FC6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8D2A40" w:rsidRPr="008D2A40">
        <w:rPr>
          <w:b w:val="0"/>
          <w:sz w:val="28"/>
          <w:szCs w:val="28"/>
        </w:rPr>
        <w:t>.2. Критериями оценки добросовестности контролируемого лица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являются следующие параметры: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соблюдение контролируемым лицом обязательных требований, а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также иных требований, соблюдение которых оценивается контрольным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(надзорным) органом в рамках иных видов контроля (учитывается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отсутствие нарушений требований, выявленных по итогам контрольных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(надзорных) мероприятий, производств по делам об административных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правонарушениях, привлечение к уголовной ответственности, отсутствие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случаев объявления контролируемому лицу предостережений о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недопустимости нарушений обязательных требований);</w:t>
      </w:r>
      <w:r w:rsidR="001D3FC6">
        <w:rPr>
          <w:b w:val="0"/>
          <w:sz w:val="28"/>
          <w:szCs w:val="28"/>
        </w:rPr>
        <w:t xml:space="preserve"> 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своевременность представления контролируемым лицом в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контрольный (надзорный) орган обязательной информации;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реализация мероприятий, направленных на профилактику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нарушений обязательных требований, указанных им при обращении в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контрольный (надзорный) орган с целью оценки его добросовестности;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наличие декларации соблюдения обязательных требований.</w:t>
      </w:r>
    </w:p>
    <w:p w:rsidR="008D2A40" w:rsidRPr="008D2A40" w:rsidRDefault="007043C3" w:rsidP="001D3FC6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8D2A40" w:rsidRPr="008D2A40">
        <w:rPr>
          <w:b w:val="0"/>
          <w:sz w:val="28"/>
          <w:szCs w:val="28"/>
        </w:rPr>
        <w:t>.3. Для поощрения и стимулирования добросовестных</w:t>
      </w:r>
      <w:r w:rsidR="001D3FC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контролируемых лиц могут применяться следующие меры: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выдвижение представителей контролируемых лиц в общественные и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иные органы при контрольном (надзорном) органе;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возможность проведения инспекционного визита, выездной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проверки с использованием средств дистанционного взаимодействия;</w:t>
      </w:r>
    </w:p>
    <w:p w:rsidR="008D2A40" w:rsidRPr="008D2A40" w:rsidRDefault="008D2A40" w:rsidP="001D3FC6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3) присуждение контролируемому лицу репутационного статуса,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обозначающего добросовестное соблюдение контролируемым лицом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требований, в порядке, установленном контрольным</w:t>
      </w:r>
      <w:r w:rsidR="001D3FC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(надзорным) органом.</w:t>
      </w:r>
    </w:p>
    <w:p w:rsidR="008D2A40" w:rsidRDefault="007043C3" w:rsidP="001D3FC6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8D2A40" w:rsidRPr="008D2A40">
        <w:rPr>
          <w:b w:val="0"/>
          <w:sz w:val="28"/>
          <w:szCs w:val="28"/>
        </w:rPr>
        <w:t>.4. Информация о применяемых контрольным (надзорным) органом</w:t>
      </w:r>
      <w:r w:rsidR="00C6349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мерах стимулирования добросовестности контролируемых лиц, порядок и</w:t>
      </w:r>
      <w:r w:rsidR="00C6349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 xml:space="preserve"> Если иное не установлено федеральным законом о виде контроля</w:t>
      </w:r>
      <w:r w:rsidR="00C6349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условия применения соответствующих мер, в том числе методики и критерии</w:t>
      </w:r>
      <w:r w:rsidR="00C6349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оценки добросовестности контролируемых лиц, размещаются на</w:t>
      </w:r>
      <w:r w:rsidR="00C6349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официальном сайте контрольного (надзорного) органа в сети «Интернет».</w:t>
      </w:r>
    </w:p>
    <w:p w:rsidR="001D3FC6" w:rsidRPr="008D2A40" w:rsidRDefault="001D3FC6" w:rsidP="008D2A40">
      <w:pPr>
        <w:pStyle w:val="a3"/>
        <w:rPr>
          <w:b w:val="0"/>
          <w:sz w:val="28"/>
          <w:szCs w:val="28"/>
        </w:rPr>
      </w:pPr>
    </w:p>
    <w:p w:rsidR="008D2A40" w:rsidRPr="001D3FC6" w:rsidRDefault="008D2A40" w:rsidP="001D3FC6">
      <w:pPr>
        <w:pStyle w:val="a3"/>
        <w:jc w:val="center"/>
        <w:rPr>
          <w:sz w:val="28"/>
          <w:szCs w:val="28"/>
        </w:rPr>
      </w:pPr>
      <w:r w:rsidRPr="001D3FC6">
        <w:rPr>
          <w:sz w:val="28"/>
          <w:szCs w:val="28"/>
        </w:rPr>
        <w:t>Самообследование</w:t>
      </w:r>
      <w:r w:rsidR="001D3FC6">
        <w:rPr>
          <w:sz w:val="28"/>
          <w:szCs w:val="28"/>
        </w:rPr>
        <w:t>.</w:t>
      </w:r>
    </w:p>
    <w:p w:rsidR="001D3FC6" w:rsidRPr="008D2A40" w:rsidRDefault="001D3FC6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CA5113" w:rsidP="00E44C64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8D2A40" w:rsidRPr="008D2A40">
        <w:rPr>
          <w:b w:val="0"/>
          <w:sz w:val="28"/>
          <w:szCs w:val="28"/>
        </w:rPr>
        <w:t>. Контролируемое лицо, получившее высокую оценку соблюдения им</w:t>
      </w:r>
    </w:p>
    <w:p w:rsidR="008D2A40" w:rsidRPr="008D2A40" w:rsidRDefault="008D2A40" w:rsidP="00E44C64">
      <w:pPr>
        <w:pStyle w:val="a3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обязательных требований по итогам самообследования, вправе принять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декларацию соблюдения обязательных требований (далее - декларация).</w:t>
      </w:r>
    </w:p>
    <w:p w:rsidR="008D2A40" w:rsidRP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Декларация направляется контролируемым лицом в контрольный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(надзорный) орган.</w:t>
      </w:r>
    </w:p>
    <w:p w:rsidR="008D2A40" w:rsidRP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Контрольный (надзорный) орган регистрирует декларацию и размещает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 своем официальном сайте в сети «Интернет» информацию о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контролируемом лице, успешно прошедшем самообследование и принявшем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декларацию.</w:t>
      </w:r>
    </w:p>
    <w:p w:rsidR="008D2A40" w:rsidRPr="008D2A40" w:rsidRDefault="002374CB" w:rsidP="00E44C64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8D2A40" w:rsidRPr="008D2A40">
        <w:rPr>
          <w:b w:val="0"/>
          <w:sz w:val="28"/>
          <w:szCs w:val="28"/>
        </w:rPr>
        <w:t xml:space="preserve">.1. Срок действия декларации составляет </w:t>
      </w:r>
      <w:r w:rsidR="007C260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од</w:t>
      </w:r>
      <w:r w:rsidR="007C2608">
        <w:rPr>
          <w:b w:val="0"/>
          <w:sz w:val="28"/>
          <w:szCs w:val="28"/>
        </w:rPr>
        <w:t>и</w:t>
      </w:r>
      <w:r w:rsidR="008D2A40" w:rsidRPr="008D2A40">
        <w:rPr>
          <w:b w:val="0"/>
          <w:sz w:val="28"/>
          <w:szCs w:val="28"/>
        </w:rPr>
        <w:t>н год</w:t>
      </w:r>
      <w:r w:rsidR="007C260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со дня регистрации контрольным</w:t>
      </w:r>
      <w:r w:rsidR="00E44C6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(надзорным) органом декларации.</w:t>
      </w:r>
    </w:p>
    <w:p w:rsidR="008D2A40" w:rsidRP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 если при проведении внепланового контрольного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 выявлены нарушения обязательных требований,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факты представления контролируемым лицом недостоверных сведений при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самообследовании, декларация аннулируется решением, принимаемым по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результатам контрольного (надзорного) мероприятия.</w:t>
      </w:r>
    </w:p>
    <w:p w:rsidR="008D2A40" w:rsidRPr="008D2A40" w:rsidRDefault="002374CB" w:rsidP="00E44C64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8D2A40" w:rsidRPr="008D2A40">
        <w:rPr>
          <w:b w:val="0"/>
          <w:sz w:val="28"/>
          <w:szCs w:val="28"/>
        </w:rPr>
        <w:t>.2. В случае изменения сведений, содержащихся в декларации,</w:t>
      </w:r>
      <w:r w:rsidR="00E44C6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уточненная декларация представляется контролируемым лицом в</w:t>
      </w:r>
      <w:r w:rsidR="00E44C6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контрольный (надзорный) орган в течение одного месяца со дня изменения</w:t>
      </w:r>
      <w:r w:rsidR="00E44C6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содержащихся в ней сведений.</w:t>
      </w:r>
    </w:p>
    <w:p w:rsid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 аннулирования декларации контролируемое лицо может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вновь принять декларацию по истечении</w:t>
      </w:r>
      <w:r w:rsidR="007C260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одного года с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даты ее аннулирования.</w:t>
      </w:r>
    </w:p>
    <w:p w:rsidR="00066660" w:rsidRDefault="00066660" w:rsidP="00E44C64">
      <w:pPr>
        <w:pStyle w:val="a3"/>
        <w:ind w:firstLine="709"/>
        <w:rPr>
          <w:b w:val="0"/>
          <w:sz w:val="28"/>
          <w:szCs w:val="28"/>
        </w:rPr>
      </w:pPr>
    </w:p>
    <w:p w:rsidR="008D2A40" w:rsidRPr="00E44C64" w:rsidRDefault="008D2A40" w:rsidP="00E44C64">
      <w:pPr>
        <w:pStyle w:val="a3"/>
        <w:jc w:val="center"/>
        <w:rPr>
          <w:sz w:val="28"/>
          <w:szCs w:val="28"/>
        </w:rPr>
      </w:pPr>
      <w:r w:rsidRPr="00E44C64">
        <w:rPr>
          <w:sz w:val="28"/>
          <w:szCs w:val="28"/>
        </w:rPr>
        <w:t>Осуществление муниципального контроля</w:t>
      </w:r>
      <w:r w:rsidR="00E44C64" w:rsidRPr="00E44C64">
        <w:rPr>
          <w:sz w:val="28"/>
          <w:szCs w:val="28"/>
        </w:rPr>
        <w:t>.</w:t>
      </w:r>
    </w:p>
    <w:p w:rsidR="00E44C64" w:rsidRPr="008D2A40" w:rsidRDefault="00E44C64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5B0FEE">
        <w:rPr>
          <w:b w:val="0"/>
          <w:sz w:val="28"/>
          <w:szCs w:val="28"/>
        </w:rPr>
        <w:t>0</w:t>
      </w:r>
      <w:r w:rsidRPr="008D2A40">
        <w:rPr>
          <w:b w:val="0"/>
          <w:sz w:val="28"/>
          <w:szCs w:val="28"/>
        </w:rPr>
        <w:t>. Должностные лица контрольного (надзорного) органа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осуществляют муниципальный контроль посредством проведения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следующих мероприятий:</w:t>
      </w:r>
    </w:p>
    <w:p w:rsidR="008D2A40" w:rsidRP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профилактических мероприятий;</w:t>
      </w:r>
    </w:p>
    <w:p w:rsidR="008D2A40" w:rsidRP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контрольных (надзорных) мероприятий, проводимых с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взаимодействием с контролируемым лицом;</w:t>
      </w:r>
    </w:p>
    <w:p w:rsidR="008D2A40" w:rsidRDefault="008D2A40" w:rsidP="00E44C64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контрольных (надзорных) мероприятий, проводимых без</w:t>
      </w:r>
      <w:r w:rsidR="00E44C6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взаимодействия с контролируемым лицом.</w:t>
      </w:r>
    </w:p>
    <w:p w:rsidR="00E44C64" w:rsidRPr="008D2A40" w:rsidRDefault="00E44C64" w:rsidP="008D2A40">
      <w:pPr>
        <w:pStyle w:val="a3"/>
        <w:rPr>
          <w:b w:val="0"/>
          <w:sz w:val="28"/>
          <w:szCs w:val="28"/>
        </w:rPr>
      </w:pPr>
    </w:p>
    <w:p w:rsidR="008D2A40" w:rsidRPr="00E44C64" w:rsidRDefault="008D2A40" w:rsidP="00E44C64">
      <w:pPr>
        <w:pStyle w:val="a3"/>
        <w:jc w:val="center"/>
        <w:rPr>
          <w:sz w:val="28"/>
          <w:szCs w:val="28"/>
        </w:rPr>
      </w:pPr>
      <w:r w:rsidRPr="00E44C64">
        <w:rPr>
          <w:sz w:val="28"/>
          <w:szCs w:val="28"/>
        </w:rPr>
        <w:t>Контрольные (надзорные) мероприятия, проводимые с</w:t>
      </w:r>
    </w:p>
    <w:p w:rsidR="008D2A40" w:rsidRPr="00E44C64" w:rsidRDefault="008D2A40" w:rsidP="00E44C64">
      <w:pPr>
        <w:pStyle w:val="a3"/>
        <w:jc w:val="center"/>
        <w:rPr>
          <w:sz w:val="28"/>
          <w:szCs w:val="28"/>
        </w:rPr>
      </w:pPr>
      <w:r w:rsidRPr="00E44C64">
        <w:rPr>
          <w:sz w:val="28"/>
          <w:szCs w:val="28"/>
        </w:rPr>
        <w:t>взаимодействием с контролируемым лицом</w:t>
      </w:r>
      <w:r w:rsidR="00E44C64">
        <w:rPr>
          <w:sz w:val="28"/>
          <w:szCs w:val="28"/>
        </w:rPr>
        <w:t>.</w:t>
      </w:r>
    </w:p>
    <w:p w:rsidR="00E44C64" w:rsidRPr="008D2A40" w:rsidRDefault="00E44C64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2</w:t>
      </w:r>
      <w:r w:rsidR="005B0FEE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 Контрольные (надзорные) мероприятия, проводимые с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взаимодействием с контролируемым лицом.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5B0FEE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.1. Контрольная закупка.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Допустимые виды контрольных действий: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- осмотр,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- эксперимент.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Контрольная закупка (за исключением дистанционной контрольной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закупки) должна проводиться в присутствии двух свидетелей или двух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инспекторов либо с применением видеозаписи. В случае необходимости в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целях фиксации процесса контрольной закупки при ее проведении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применяются фотосъемка, аудио- и видеозапись.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Контрольная закупка проводится без предварительного уведомления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контролируемого лица.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контрольной закупки определяется периодом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времени, в течение которого обычно осуществляется сделки, указанной в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части 1 статьи 67 Федерального закона «О государственном контроле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Внеплановая контрольная закупка может проводиться только по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 соответствии с пунктами 3 - 6 части 1 статьи 57 и частью 12 статьи 66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Федерального закона «О государственном контроле (надзоре) и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Порядок действий при осуществлении контрольной закупки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определяется в соответствии со статьей 67 Федерального закона «О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5B0FEE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.2. Мониторинговая закупка.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мониторинговой закупки могут совершаться следующие</w:t>
      </w:r>
      <w:r w:rsidR="00E37080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контрольные действия: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осмотр;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опрос;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эксперимент;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инструментальное обследование;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истребование документов;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6) испытание;</w:t>
      </w:r>
    </w:p>
    <w:p w:rsidR="008D2A40" w:rsidRPr="008D2A40" w:rsidRDefault="008D2A40" w:rsidP="00E37080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7) экспертиза.</w:t>
      </w:r>
    </w:p>
    <w:p w:rsidR="008D2A40" w:rsidRPr="008D2A40" w:rsidRDefault="008D2A40" w:rsidP="00A03C7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 необходимости в целях фиксации процесса мониторинговой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закупки при ее проведении применяются фотосъемка, аудио- и видеозапись,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иные способы фиксации.</w:t>
      </w:r>
    </w:p>
    <w:p w:rsidR="008D2A40" w:rsidRPr="008D2A40" w:rsidRDefault="008D2A40" w:rsidP="00A03C7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Мониторинговая закупка проводится без предварительного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уведомления контролируемого лица.</w:t>
      </w:r>
    </w:p>
    <w:p w:rsidR="008D2A40" w:rsidRPr="008D2A40" w:rsidRDefault="008D2A40" w:rsidP="00A03C7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мониторинговой закупки определяется периодом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времени, в течение которого обычно осуществляется сделка и проводятся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необходимые инструментальное обследование, испытание или экспертиза,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указанные в части 1 статьи 68 Федерального закона «О государственном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8D2A40" w:rsidRDefault="008D2A40" w:rsidP="00A03C7C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После объявления о проведении мониторинговой закупки инспектор на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месте составляет протокол о проведении мониторинговой закупки и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направлении </w:t>
      </w:r>
      <w:r w:rsidRPr="008D2A40">
        <w:rPr>
          <w:b w:val="0"/>
          <w:sz w:val="28"/>
          <w:szCs w:val="28"/>
        </w:rPr>
        <w:lastRenderedPageBreak/>
        <w:t>продукции (товаров), результатов выполненных работ,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оказанных услуг на инструментальное обследование, испытание или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экспертизу в двух экземплярах, один из которых вручается контролируемому</w:t>
      </w:r>
      <w:r w:rsidR="00A03C7C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лицу или его представителю.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этом, в протоколе указываются сведения о наименовании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продукции (товаров), результатов выполненных работ, оказанных услуг,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количестве, идентификационных признаках, видах инструментального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обследования, испытания или экспертизы, наименовании и адресе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местонахождения эксперта или экспертной организации, которым поручено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проведение указанных инструментальных обследований, испытаний или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экспертиз, об инспекторе, составившем протокол, контролируемом лице или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его представителе.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 указанному протоколу могут быть приложены документы и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материалы, полученные в ходе мониторинговой закупки.</w:t>
      </w:r>
      <w:r w:rsidR="007B4FC9">
        <w:rPr>
          <w:b w:val="0"/>
          <w:sz w:val="28"/>
          <w:szCs w:val="28"/>
        </w:rPr>
        <w:t xml:space="preserve"> 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Экспертиза по результатам мониторинговой закупки осуществляется в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соответствии со статьей 84 Федерального закона «О государственном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невозможности транспортировки образца исследования к месту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работы эксперта контрольный (надзорный) орган обеспечивает ему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беспрепятственный доступ к образцу и необходимые условия для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исследования.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Порядок действий при осуществлении мониторинговой закупки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определяется в соответствии со статьей 68 Федерального закона «О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7B4FC9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661E8D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.3. Выборочный контроль.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 проведении выборочного контроля контролируемые лица не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уведомляются.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Выборочный контроль может проводиться с участием экспертов,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специалистов, привлекаемых к проведению контрольного (надзорного)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мероприятия на основании решения контрольного (надзорного) органа.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выборочного контроля могут совершаться следующие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контрольные (надзорные) действия: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осмотр;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получение письменных объяснений;</w:t>
      </w:r>
    </w:p>
    <w:p w:rsidR="008D2A40" w:rsidRPr="008D2A40" w:rsidRDefault="008D2A40" w:rsidP="007B4FC9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истребование документов;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отбор проб (образцов);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инструментальное обследование;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6) испытание;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7) экспертиза.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Отбор проб (образцов) в рамках выборочного контроля для проведения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инструментального обследования, испытания или экспертизы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осуществляется, если отсутствует возможность оценки соблюдения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 иными способами, без отбора проб (образцов).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Результаты инструментального обследования, испытания или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экспертизы продукции (товаров) предоставляются контролируемому лицу,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лицу, у которого осуществлялся отбор проб (образцов) продукции (товаров), в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течение двадцати четырех часов после получения данных инструментального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обследования, испытания или экспертизы.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Результаты выборочного контроля оформляются в срок, не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превышающий пятнадцати рабочих дней после получения данных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инструментального обследования, испытания или экспертизы, 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направляются лицу, у которого осуществляется отбор проб (образцов)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продукции (товаров), с приложением результатов инструментального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обследования, испытания или экспертизы продукции (товаров).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Внеплановый выборочный контроль может осуществляться только по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осуществления в соответствии с пунктами 3 - 6 части 1 статьи 57 и частью 12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Обязательное использование видеозаписи при отборе проб (образцов)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продукции (товаров) осуществляется в случаях: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невозможности однозначной идентификации нарушений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 при фотосъемке;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в случае отказа контролируемого лица или его уполномоченного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представителя от отбора проб (образцов).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Порядок действий при осуществлении выборочного контроля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определяется в соответствии со статьей 69 Федерального закона «О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0F1ECB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.4. Инспекционный визит.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Инспекционный визит проводится по месту нахождения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представительств, обособленных структурных подразделений) либо объекта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контроля.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инспекционного визита могут совершаться следующие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контрольные (надзорные) действия: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осмотр;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опрос;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получение письменных объяснений;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инструментальное обследование;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истребование документов, которые в соответствии с обязательными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требованиями должны находиться в месте нахождения (осуществления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обособленных структурных подразделений) либо объекта контроля.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Инспекционный визит проводится без предварительного уведомления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контролируемого лица и собственника производственного объекта.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инспекционного визита в одном месте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осуществления деятельности либо на одном производственном объекте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(территории) не может превышать один рабочий день.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Внеплановый инспекционный визит может проводиться только по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проведения в соответствии с пунктами 3 - 6 части 1, частью 3 статьи 57 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частью 12 статьи 66 Федерального закона «О государственном контроле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Порядок действий при осуществлении инспекционного визита</w:t>
      </w:r>
      <w:r w:rsidR="00E73EF3">
        <w:rPr>
          <w:b w:val="0"/>
          <w:sz w:val="28"/>
          <w:szCs w:val="28"/>
        </w:rPr>
        <w:t xml:space="preserve">  </w:t>
      </w:r>
      <w:r w:rsidRPr="008D2A40">
        <w:rPr>
          <w:b w:val="0"/>
          <w:sz w:val="28"/>
          <w:szCs w:val="28"/>
        </w:rPr>
        <w:t>определяется в соответствии со статьей 70 Федерального закона «О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2</w:t>
      </w:r>
      <w:r w:rsidR="000F1ECB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.5. Рейдовый осмотр.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Рейдовый осмотр проводится в целях оценки соблюдения обязательных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требований по использованию (эксплуатации) производственных объектов,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которыми владеют, пользуются или управляют несколько лиц, находящиеся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 территории, на которой расположено несколько контролируемых лиц.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Рейдовый осмотр может проводиться в форме совместного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(межведомственного) контрольного (надзорного) мероприятия.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рейдового осмотра могут совершаться следующие контрольные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(надзорные) действия: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осмотр;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досмотр;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опрос;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получение письменных объяснений;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истребование документов;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6) отбор проб (образцов);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7) инструментальное обследование;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8) испытание;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9) экспертиза;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10) эксперимент.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Отбор проб (образцов) продукции (товаров) в ходе рейдового осмотра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может осуществляться исключительно при отсутствии возможности оценки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соблюдения обязательных требований иными способами, без отбора проб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(образцов) продукции (товаров).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рейдового осмотра не может превышать десять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рабочих дней. Срок взаимодействия с одним контролируемым лицом в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период проведения рейдового осмотра не может превышать один рабочий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день.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проведении рейдового осмотра инспекторы вправе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взаимодействовать с находящимися на производственных объектах лицами.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случае, если в результате рейдового осмотра были выявлены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нарушения обязательных требований, инспектор на месте проведения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рейдового осмотра составляет акт контрольного (надзорного) мероприятия в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отношении каждого контролируемого лица, допустившего нарушение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Рейдовый осмотр может проводиться только по согласованию с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органом прокуратуры, за исключением случаев его проведения в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соответствии с пунктами 3 - 6 части 1 статьи 57 и частью 12 статьи 66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Федерального закона «О государственном контроле (надзоре) 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Порядок действий при осуществлении рейдового осмотра определяется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 соответствии со статьей 71 Федерального закона «О государственном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9D763D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.6. Документарная проверка.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документарной проверки рассматриваются документы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контролируемых лиц, имеющиеся в распоряжении контрольного (надзорного)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органа, результаты предыдущих контрольных (надзорных) мероприятий,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материалы рассмотрения дел об административных правонарушениях и иные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документы о результатах осуществленного в отношении этих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контролируемых лиц муниципального контроля.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В ходе документарной проверки могут совершаться следующие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контрольные (надзорные) действия: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получение письменных объяснений;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истребование документов;</w:t>
      </w:r>
    </w:p>
    <w:p w:rsidR="008D2A40" w:rsidRPr="008D2A40" w:rsidRDefault="008D2A40" w:rsidP="00E73EF3">
      <w:pPr>
        <w:pStyle w:val="a3"/>
        <w:ind w:firstLine="708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экспертиза.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случае, если достоверность сведений, содержащихся в документах,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имеющихся в распоряжении контрольного (надзорного) органа, вызывает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обоснованные сомнения либо эти сведения не позволяют оценить исполнение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контролируемым лицом обязательных требований, контрольный (надзорный)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 направляет в адрес контролируемого лица требование представить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иные необходимые для рассмотрения в ходе документарной проверки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документы.</w:t>
      </w:r>
    </w:p>
    <w:p w:rsidR="008D2A40" w:rsidRPr="008D2A40" w:rsidRDefault="008D2A40" w:rsidP="00E73EF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течение десяти рабочих дней со дня получения данного требования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контролируемое лицо обязано направить в контрольный (надзорный) орган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указанные в требовании документы.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случае, если в ходе документарной проверки выявлены ошибки 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(или) противоречия в представленных контролируемым лицом документах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либо выявлено несоответствие сведений, содержащихся в этих документах,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сведениям, содержащимся в имеющихся у контрольного (надзорного) органа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документах и (или) полученным при осуществлении муниципального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контроля, информация об ошибках, о противоречиях и несоответствии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сведений направляется контролируемому лицу с требованием представить в</w:t>
      </w:r>
      <w:r w:rsidR="00E73EF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течение десяти рабочих дней необходимые пояснения. Контролируемое лицо,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представляющее в контрольный (надзорный) орган пояснения относительно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выявленных ошибок и (или) противоречий в представленных документах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либо относительно несоответствия сведений, содержащихся в этих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документах, сведениям, содержащимся в имеющихся у контрольного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 документах и (или) полученным при осуществлении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муниципального контроля, вправе дополнительно представить в контрольный</w:t>
      </w:r>
      <w:r w:rsidR="009A13B3">
        <w:rPr>
          <w:b w:val="0"/>
          <w:sz w:val="28"/>
          <w:szCs w:val="28"/>
        </w:rPr>
        <w:t xml:space="preserve">  </w:t>
      </w:r>
      <w:r w:rsidRPr="008D2A40">
        <w:rPr>
          <w:b w:val="0"/>
          <w:sz w:val="28"/>
          <w:szCs w:val="28"/>
        </w:rPr>
        <w:t>(надзорный) орган документы, подтверждающие достоверность ранее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представленных документов.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проведении документарной проверки контрольный (надзорный)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 не вправе требовать у контролируемого лица сведения и документы, не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относящиеся к предмету документарной проверки, а также сведения 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документы, которые могут быть получены этим органом от иных органов.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документарной проверки не может превышать десять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рабочих дней. В указанный срок не включается период с момента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направления контрольным (надзорным) органом контролируемому лицу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требования представить необходимые для рассмотрения в ходе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документарной проверки документы до момента представления указанных в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требовании документов в контрольный (надзорный) орган, а также период с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момента направления контролируемому лицу информации контрольного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 о выявлении ошибок и (или) противоречий в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представленных контролируемым лицом документах либо о несоответствии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сведений, содержащихся в этих документах, сведениям, содержащимся в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имеющихся у контрольного (надзорного) органа документах и (или)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полученным при осуществлении муниципального контроля, и требования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представить необходимые пояснения в письменной форме до момента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представления указанных пояснений в контрольный (надзорный) орган.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Внеплановая документарная проверка проводится без согласования с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органом прокуратуры.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9D763D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.7. Выездная проверка.</w:t>
      </w:r>
    </w:p>
    <w:p w:rsidR="009A13B3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Выездная проверка проводится по месту нахождения (осуществления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обособленных структурных подразделений) либо объекта контроля.</w:t>
      </w:r>
      <w:r w:rsidR="009A13B3">
        <w:rPr>
          <w:b w:val="0"/>
          <w:sz w:val="28"/>
          <w:szCs w:val="28"/>
        </w:rPr>
        <w:t xml:space="preserve"> 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Выездная проверка проводится в случае, если не представляется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возможным: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удостовериться в полноте и достоверности сведений, которые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содержатся в находящихся в распоряжении контрольного (надзорного) органа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или в запрашиваемых им документах и объяснениях контролируемого лица;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оценить соответствие деятельности, действий (бездействия)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контролируемого лица и (или) принадлежащих ему и (или) используемых им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объектов контроля обязательным требованиям без выезда на место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нахождения (осуществления деятельности) контролируемого лица (его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филиалов, представительств, обособленных структурных подразделений)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либо объекта контроля и совершения необходимых контрольных действий,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предусмотренных в рамках иного вида контрольных мероприятий.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Внеплановая выездная проверка может проводиться только по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 соответствии с пунктами 3 - 6 части 1, частью 3 статьи 57 и частью 12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 проведении выездной проверки контролируемое лицо уведомляется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путем направления копии решения о проведении выездной проверки не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позднее чем за двадцать четыре часа до ее начала в порядке,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предусмотренном статьей 21 Федерального закона «О государственном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контроле (надзоре) и муниципальном контроле в Российской Федерации»,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если иное не предусмотрено федеральным законом о виде контроля.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выездной проверки не может превышать десять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рабочих дней.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отношении одного субъекта малого предпринимательства общий срок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взаимодействия в ходе проведения выездной проверки не может превышать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50 часов для малого предприятия и 15 часов для микропредприятия (за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исключением выездной проверки, основанием проведения которой является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наступление события, указанного в программе проверок и которая для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микропредприятия не может продолжаться более сорока часов).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выездной проверки могут совершаться следующие контрольные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(надзорные) действия: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осмотр;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досмотр;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опрос;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получение письменных объяснений;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истребование документов;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6) отбор проб (образцов);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7) инструментальное обследование;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8) испытание;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9) экспертиза;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10) эксперимент.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Порядок действий при осуществлении выездной проверки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определяется в соответствии со статьей 73 Федерального закона «О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Федерации».</w:t>
      </w:r>
    </w:p>
    <w:p w:rsidR="009A13B3" w:rsidRDefault="009A13B3" w:rsidP="008D2A40">
      <w:pPr>
        <w:pStyle w:val="a3"/>
        <w:rPr>
          <w:b w:val="0"/>
          <w:sz w:val="28"/>
          <w:szCs w:val="28"/>
        </w:rPr>
      </w:pPr>
    </w:p>
    <w:p w:rsidR="008D2A40" w:rsidRPr="00723C31" w:rsidRDefault="008D2A40" w:rsidP="00723C31">
      <w:pPr>
        <w:pStyle w:val="a3"/>
        <w:jc w:val="center"/>
        <w:rPr>
          <w:sz w:val="28"/>
          <w:szCs w:val="28"/>
        </w:rPr>
      </w:pPr>
      <w:r w:rsidRPr="00723C31">
        <w:rPr>
          <w:sz w:val="28"/>
          <w:szCs w:val="28"/>
        </w:rPr>
        <w:t>Контрольные (надзорные) мероприятия, осуществляемые без</w:t>
      </w:r>
    </w:p>
    <w:p w:rsidR="008D2A40" w:rsidRPr="00723C31" w:rsidRDefault="008D2A40" w:rsidP="00723C31">
      <w:pPr>
        <w:pStyle w:val="a3"/>
        <w:jc w:val="center"/>
        <w:rPr>
          <w:sz w:val="28"/>
          <w:szCs w:val="28"/>
        </w:rPr>
      </w:pPr>
      <w:r w:rsidRPr="00723C31">
        <w:rPr>
          <w:sz w:val="28"/>
          <w:szCs w:val="28"/>
        </w:rPr>
        <w:t>взаимодействия с контролируемым лицом.</w:t>
      </w:r>
    </w:p>
    <w:p w:rsidR="00723C31" w:rsidRPr="008D2A40" w:rsidRDefault="00723C31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992584">
        <w:rPr>
          <w:b w:val="0"/>
          <w:sz w:val="28"/>
          <w:szCs w:val="28"/>
        </w:rPr>
        <w:t>2</w:t>
      </w:r>
      <w:r w:rsidRPr="008D2A40">
        <w:rPr>
          <w:b w:val="0"/>
          <w:sz w:val="28"/>
          <w:szCs w:val="28"/>
        </w:rPr>
        <w:t>. Контрольные (надзорные) мероприятия, проводимые без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взаимодействия с контролируемыми лицами, проводятся должностными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лицами контрольного (надзорного) органа на основании заданий, выдаваемых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руководителем или заместителем руководителя контрольного (надзорного)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органа на основании мотивированного представления его должностного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лица.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992584">
        <w:rPr>
          <w:b w:val="0"/>
          <w:sz w:val="28"/>
          <w:szCs w:val="28"/>
        </w:rPr>
        <w:t>2</w:t>
      </w:r>
      <w:r w:rsidRPr="008D2A40">
        <w:rPr>
          <w:b w:val="0"/>
          <w:sz w:val="28"/>
          <w:szCs w:val="28"/>
        </w:rPr>
        <w:t>.1. Наблюдение за соблюдением обязательных требований.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наблюдении за соблюдением обязательных требований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(мониторинге безопасности) на контролируемых лиц не могут возлагаться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обязанности, не установленные обязательными требованиями.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Если в ходе наблюдения за соблюдением обязательных требований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(мониторинга безопасности) выявлены факты причинения вреда (ущерба)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или возникновения угрозы причинения вреда (ущерба) охраняемым законом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ценностям, сведения о нарушениях обязательных требований, о готовящихся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нарушениях обязательных требований или признаках нарушений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требований, контрольным (надзорный) органом могут быть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приняты следующие решения: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решение о проведении внепланового контрольного (надзорного)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мероприятия в соответствии со статьей 60 Федерального закона «О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решение об объявлении предостережения;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решение о выдаче предписания об устранении выявленных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нарушений в порядке, предусмотренном пунктом 1 части 2 статьи 90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Федерального закона «О государственном контроле (надзоре) 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Федерации», в случае указания такой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возможности в федеральном законе о виде контроля;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решение, закрепленное в федеральном законе о виде контроля, в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соответствии с частью 3 статьи 90 Федерального закона «О государственном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контроле (надзоре) и муниципальном контроле в Российской Федерации», в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случае указания такой возможности в федеральном законе о виде контроля.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</w:t>
      </w:r>
      <w:r w:rsidR="00A97B4E">
        <w:rPr>
          <w:b w:val="0"/>
          <w:sz w:val="28"/>
          <w:szCs w:val="28"/>
        </w:rPr>
        <w:t>2</w:t>
      </w:r>
      <w:r w:rsidRPr="008D2A40">
        <w:rPr>
          <w:b w:val="0"/>
          <w:sz w:val="28"/>
          <w:szCs w:val="28"/>
        </w:rPr>
        <w:t>.2. Выездное обследование.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Выездное обследование может проводиться по месту нахождения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(осуществления деятельности) организации (ее филиалов, представительств,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обособленных структурных подразделений), месту осуществления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деятельности гражданина, месту нахождения объекта контроля, при этом не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допускается взаимодействие с контролируемым лицом. Выездное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обследование проводится без информирования контролируемого лица.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ходе выездного обследования на общедоступных (открытых для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посещения неограниченным кругом лиц) производственных объектах могут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осуществляться: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осмотр;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2) отбор проб (образцов);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инструментальное обследование (с применением видеозаписи);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испытание;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экспертиза.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Выездное обследование проводится без информирования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контролируемого лица.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 результатам проведения выездного обследования не могут быть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приняты решения, предусмотренные пунктами 1 и 2 части 2 статьи 90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Федерального закона «О государственном контроле (надзоре) 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Срок проведения выездного обследования одного объекта (нескольких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объектов, расположенных в непосредственной близости друг от друга) не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может превышать один рабочий день.</w:t>
      </w:r>
    </w:p>
    <w:p w:rsidR="008D2A40" w:rsidRDefault="008D2A40" w:rsidP="009A13B3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случае, если в рамках выездного обследования выявлены признаки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нарушений обязательных требований, инспектор вправе незамедлительно</w:t>
      </w:r>
      <w:r w:rsidR="009A13B3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провести контрольную закупку.</w:t>
      </w:r>
    </w:p>
    <w:p w:rsidR="00334CF7" w:rsidRPr="008D2A40" w:rsidRDefault="00334CF7" w:rsidP="008D2A40">
      <w:pPr>
        <w:pStyle w:val="a3"/>
        <w:rPr>
          <w:b w:val="0"/>
          <w:sz w:val="28"/>
          <w:szCs w:val="28"/>
        </w:rPr>
      </w:pPr>
    </w:p>
    <w:p w:rsidR="008D2A40" w:rsidRPr="00334CF7" w:rsidRDefault="008D2A40" w:rsidP="00334CF7">
      <w:pPr>
        <w:pStyle w:val="a3"/>
        <w:jc w:val="center"/>
        <w:rPr>
          <w:sz w:val="28"/>
          <w:szCs w:val="28"/>
        </w:rPr>
      </w:pPr>
      <w:r w:rsidRPr="00334CF7">
        <w:rPr>
          <w:sz w:val="28"/>
          <w:szCs w:val="28"/>
        </w:rPr>
        <w:t>Порядок осуществления отдельных контрольных действий</w:t>
      </w:r>
      <w:r w:rsidR="00334CF7">
        <w:rPr>
          <w:sz w:val="28"/>
          <w:szCs w:val="28"/>
        </w:rPr>
        <w:t>.</w:t>
      </w:r>
    </w:p>
    <w:p w:rsidR="00334CF7" w:rsidRPr="008D2A40" w:rsidRDefault="00334CF7" w:rsidP="008D2A40">
      <w:pPr>
        <w:pStyle w:val="a3"/>
        <w:rPr>
          <w:b w:val="0"/>
          <w:sz w:val="28"/>
          <w:szCs w:val="28"/>
        </w:rPr>
      </w:pPr>
    </w:p>
    <w:p w:rsidR="008D2A40" w:rsidRPr="008D2A40" w:rsidRDefault="00B46C8A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8D2A40" w:rsidRPr="008D2A40">
        <w:rPr>
          <w:b w:val="0"/>
          <w:sz w:val="28"/>
          <w:szCs w:val="28"/>
        </w:rPr>
        <w:t>. Порядок отбора проб (образцов).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Отбор проб (образцов) проводится должностными лицами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(надзорного) органа в присутствии контролируемого лица или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его представителя и (или) с применением видеозаписи в количестве,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необходимом и достаточном для проведения инструментального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обследования, испытания, экспертизы.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Способ упаковки отобранной пробы (образца) должен обеспечивать ее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(его) сохранность и пригодность для дальнейшего соответствующего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исследования, испытания, экспертизы.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Непосредственно после отбора проб (образцов) на месте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должностными лицами, уполномоченными на осуществление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муниципального контроля, составляется протокол отбора проб (образцов).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Отобранные пробы (образцы) прилагаются к протоколу отбора проб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(образцов).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Протокол отбора проб (образцов) прилагается к акту контрольного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мероприятия, копия протокола вручается контролируемому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лицу или его представителю.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Отбор проб (образцов) при проведении контрольных (надзорных)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мероприятий в отсутствие контролируемого лица или его представителя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проводится с обязательным использованием видеозаписи. Отбор проб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(образцов) производится с использованием ручного инструмента, без изъятия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или ухудшения качественных характеристик предметов, подвергнутых отбору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проб (образцов).</w:t>
      </w:r>
      <w:r w:rsidR="00CF12E4">
        <w:rPr>
          <w:b w:val="0"/>
          <w:sz w:val="28"/>
          <w:szCs w:val="28"/>
        </w:rPr>
        <w:t xml:space="preserve"> 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Пробы (образцы) отбираются в количестве, предусмотренном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утвержденными документами по стандартизации, иными документами,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регламентирующими правила отбора проб (образцов) и методы их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исследований (испытаний) и измерений.</w:t>
      </w:r>
    </w:p>
    <w:p w:rsidR="00842403" w:rsidRPr="008D2A40" w:rsidRDefault="00842403" w:rsidP="00FB5911">
      <w:pPr>
        <w:pStyle w:val="a3"/>
        <w:ind w:firstLine="709"/>
        <w:rPr>
          <w:b w:val="0"/>
          <w:sz w:val="28"/>
          <w:szCs w:val="28"/>
        </w:rPr>
      </w:pPr>
    </w:p>
    <w:p w:rsidR="008D2A40" w:rsidRPr="008D2A40" w:rsidRDefault="005F6513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8D2A40" w:rsidRPr="008D2A40">
        <w:rPr>
          <w:b w:val="0"/>
          <w:sz w:val="28"/>
          <w:szCs w:val="28"/>
        </w:rPr>
        <w:t>. Порядок осуществления досмотра</w:t>
      </w:r>
      <w:r w:rsidR="00842403">
        <w:rPr>
          <w:b w:val="0"/>
          <w:sz w:val="28"/>
          <w:szCs w:val="28"/>
        </w:rPr>
        <w:t>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При осуществлении рейдового осмотра, выездной проверки может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быть произведен досмотр.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Досмотр осуществляется инспектором в присутствии контролируемого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лица или его представителя и (или) с применением видеозаписи.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наличии надлежащего уведомления контролируемого лица о проведении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(надзорного) мероприятия досмотр осуществляется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должностными лицами контрольного (надзорного) органа с обязательным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применением видеозаписи в порядке, установленном настоящим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Положением.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Контролируемое лицо или его представитель, присутствующий при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осуществлении досмотра, информируются должностными лицами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(надзорного) органа о целях проведения досмотра.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Информация о проведении досмотра включается в акт контрольного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мероприятия.</w:t>
      </w:r>
    </w:p>
    <w:p w:rsidR="00842403" w:rsidRDefault="00842403" w:rsidP="00FB5911">
      <w:pPr>
        <w:pStyle w:val="a3"/>
        <w:ind w:firstLine="709"/>
        <w:rPr>
          <w:b w:val="0"/>
          <w:sz w:val="28"/>
          <w:szCs w:val="28"/>
        </w:rPr>
      </w:pPr>
    </w:p>
    <w:p w:rsidR="00F50A6E" w:rsidRDefault="00F50A6E" w:rsidP="00FB5911">
      <w:pPr>
        <w:pStyle w:val="a3"/>
        <w:ind w:firstLine="709"/>
        <w:rPr>
          <w:b w:val="0"/>
          <w:sz w:val="28"/>
          <w:szCs w:val="28"/>
        </w:rPr>
      </w:pPr>
    </w:p>
    <w:p w:rsidR="00F50A6E" w:rsidRDefault="00F50A6E" w:rsidP="00FB5911">
      <w:pPr>
        <w:pStyle w:val="a3"/>
        <w:ind w:firstLine="709"/>
        <w:rPr>
          <w:b w:val="0"/>
          <w:sz w:val="28"/>
          <w:szCs w:val="28"/>
        </w:rPr>
      </w:pPr>
    </w:p>
    <w:p w:rsidR="00F50A6E" w:rsidRPr="008D2A40" w:rsidRDefault="00F50A6E" w:rsidP="00FB5911">
      <w:pPr>
        <w:pStyle w:val="a3"/>
        <w:ind w:firstLine="709"/>
        <w:rPr>
          <w:b w:val="0"/>
          <w:sz w:val="28"/>
          <w:szCs w:val="28"/>
        </w:rPr>
      </w:pPr>
    </w:p>
    <w:p w:rsidR="008D2A40" w:rsidRPr="008D2A40" w:rsidRDefault="005F6513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8D2A40" w:rsidRPr="008D2A40">
        <w:rPr>
          <w:b w:val="0"/>
          <w:sz w:val="28"/>
          <w:szCs w:val="28"/>
        </w:rPr>
        <w:t>. Порядок проведения инструментального обследования.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Инструментальное обследование осуществляется инспектором или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специалистом, имеющими допуск к работе на специальном оборудовании,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использованию технических приборов.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Контролируемое лицо или его представитель, присутствующие при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проведении инструментального обследования, информируются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должностными лицами контрольного (надзорного) органа о целях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проведения инструментального обследования.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 результатам инструментального обследования инспектором или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специалистом составляется протокол инструментального обследования, в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котором указываются дата и место его составления, должность, фамилия 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инициалы инспектора или специалиста, составивших протокол, сведения 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контролируемом лице, предмет обследования, используемые специальное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оборудование и (или) технические приборы, методики инструментального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обследования, результат инструментального обследования, нормируемое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значение показателей, подлежащих контролю при проведении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инструментального обследования, и выводы о соответствии этих показателей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установленным нормам, иные сведения, имеющие значение для оценки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результатов инструментального обследования.</w:t>
      </w:r>
    </w:p>
    <w:p w:rsidR="00842403" w:rsidRPr="008D2A40" w:rsidRDefault="00842403" w:rsidP="00FB5911">
      <w:pPr>
        <w:pStyle w:val="a3"/>
        <w:ind w:firstLine="709"/>
        <w:rPr>
          <w:b w:val="0"/>
          <w:sz w:val="28"/>
          <w:szCs w:val="28"/>
        </w:rPr>
      </w:pPr>
    </w:p>
    <w:p w:rsidR="008D2A40" w:rsidRPr="008D2A40" w:rsidRDefault="005F6513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8D2A40" w:rsidRPr="008D2A40">
        <w:rPr>
          <w:b w:val="0"/>
          <w:sz w:val="28"/>
          <w:szCs w:val="28"/>
        </w:rPr>
        <w:t>. Порядок проведения испытания.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Испытание осуществляется инспектором или специалистом,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имеющими допуск к работе на специальном оборудовании, использованию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технических приборов.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 результатам испытания инспектором или специалистом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составляется протокол испытания, в котором указываются дата и место его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составления, должность, фамилия и инициалы инспектора или специалиста,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составивших протокол, сведения о контролируемом лице, предмет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испытания, используемое специальное оборудование и (или) технические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приборы, применяемые методики испытания, результат испытания,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нормируемое значение показателей, подлежащих </w:t>
      </w:r>
      <w:r w:rsidRPr="008D2A40">
        <w:rPr>
          <w:b w:val="0"/>
          <w:sz w:val="28"/>
          <w:szCs w:val="28"/>
        </w:rPr>
        <w:lastRenderedPageBreak/>
        <w:t>контролю при проведении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испытания, и выводы о соответствии этих показателей установленным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нормам, иные сведения, имеющие значение для проведения оценки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результатов испытаний.</w:t>
      </w:r>
    </w:p>
    <w:p w:rsidR="00D478DE" w:rsidRPr="008D2A40" w:rsidRDefault="00D478DE" w:rsidP="00FB5911">
      <w:pPr>
        <w:pStyle w:val="a3"/>
        <w:ind w:firstLine="709"/>
        <w:rPr>
          <w:b w:val="0"/>
          <w:sz w:val="28"/>
          <w:szCs w:val="28"/>
        </w:rPr>
      </w:pPr>
    </w:p>
    <w:p w:rsidR="008D2A40" w:rsidRPr="008D2A40" w:rsidRDefault="005F6513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8D2A40" w:rsidRPr="008D2A40">
        <w:rPr>
          <w:b w:val="0"/>
          <w:sz w:val="28"/>
          <w:szCs w:val="28"/>
        </w:rPr>
        <w:t>. Порядок проведения экспертизы.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Экспертиза осуществляется экспертом или экспертной организацией по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поручению контрольного (надзорного) органа.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назначении и осуществлении экспертизы контролируемые лица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имеют право: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информировать контрольный (надзорный) орган о наличии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конфликта интересов у эксперта, экспертной организации;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предлагать дополнительные вопросы для получения по ним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заключения эксперта, экспертной организации, а также уточнять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формулировки поставленных вопросов;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присутствовать с разрешения должностного лица контрольного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 при осуществлении экспертизы и давать объяснения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эксперту;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знакомиться с заключением эксперта или экспертной организации.</w:t>
      </w:r>
      <w:r w:rsidR="00CF12E4">
        <w:rPr>
          <w:b w:val="0"/>
          <w:sz w:val="28"/>
          <w:szCs w:val="28"/>
        </w:rPr>
        <w:t xml:space="preserve"> 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Экспертиза может осуществляться как по месту нахождения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представительств, обособленных структурных подразделений)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непосредственно в ходе проведения контрольного мероприятия, так и по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месту осуществления деятельности эксперта или экспертной организации.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Результаты экспертизы оформляются экспертным заключением.</w:t>
      </w:r>
    </w:p>
    <w:p w:rsidR="004A4563" w:rsidRPr="008D2A40" w:rsidRDefault="004A4563" w:rsidP="00FB5911">
      <w:pPr>
        <w:pStyle w:val="a3"/>
        <w:ind w:firstLine="709"/>
        <w:rPr>
          <w:b w:val="0"/>
          <w:sz w:val="28"/>
          <w:szCs w:val="28"/>
        </w:rPr>
      </w:pPr>
    </w:p>
    <w:p w:rsidR="004A4563" w:rsidRDefault="008D2A40" w:rsidP="004A4563">
      <w:pPr>
        <w:pStyle w:val="a3"/>
        <w:jc w:val="center"/>
        <w:rPr>
          <w:sz w:val="28"/>
          <w:szCs w:val="28"/>
        </w:rPr>
      </w:pPr>
      <w:r w:rsidRPr="004A4563">
        <w:rPr>
          <w:sz w:val="28"/>
          <w:szCs w:val="28"/>
        </w:rPr>
        <w:t>Порядок проведения фотосъемки, аудио- и видеозаписи,</w:t>
      </w:r>
    </w:p>
    <w:p w:rsidR="008D2A40" w:rsidRDefault="008D2A40" w:rsidP="004A4563">
      <w:pPr>
        <w:pStyle w:val="a3"/>
        <w:jc w:val="center"/>
        <w:rPr>
          <w:sz w:val="28"/>
          <w:szCs w:val="28"/>
        </w:rPr>
      </w:pPr>
      <w:r w:rsidRPr="004A4563">
        <w:rPr>
          <w:sz w:val="28"/>
          <w:szCs w:val="28"/>
        </w:rPr>
        <w:t>а также</w:t>
      </w:r>
      <w:r w:rsidR="00CF12E4" w:rsidRPr="004A4563">
        <w:rPr>
          <w:sz w:val="28"/>
          <w:szCs w:val="28"/>
        </w:rPr>
        <w:t xml:space="preserve"> </w:t>
      </w:r>
      <w:r w:rsidRPr="004A4563">
        <w:rPr>
          <w:sz w:val="28"/>
          <w:szCs w:val="28"/>
        </w:rPr>
        <w:t>иных способов фиксации доказательств.</w:t>
      </w:r>
    </w:p>
    <w:p w:rsidR="004A4563" w:rsidRPr="004A4563" w:rsidRDefault="004A4563" w:rsidP="00FB5911">
      <w:pPr>
        <w:pStyle w:val="a3"/>
        <w:ind w:firstLine="709"/>
        <w:rPr>
          <w:sz w:val="28"/>
          <w:szCs w:val="28"/>
        </w:rPr>
      </w:pPr>
    </w:p>
    <w:p w:rsidR="008D2A40" w:rsidRPr="008D2A40" w:rsidRDefault="00F50A6E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8D2A40" w:rsidRPr="008D2A40">
        <w:rPr>
          <w:b w:val="0"/>
          <w:sz w:val="28"/>
          <w:szCs w:val="28"/>
        </w:rPr>
        <w:t>. Для фиксации доказательств нарушений обязательных требований</w:t>
      </w:r>
      <w:r w:rsidR="00CF12E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могут использоваться фотосъемка, аудио- и видеозапись, иные способы</w:t>
      </w:r>
      <w:r w:rsidR="00CF12E4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фиксации доказательств.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Способы фиксации доказательств должны позволять однозначно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идентифицировать объект фиксации, отражающий нарушение обязательных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требований.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Решение о необходимости использования фотосъемки, аудио- 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видеозаписи, иных способов фиксации доказательств нарушений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 при осуществлении контрольных (надзорных)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мероприятий принимается инспекторами самостоятельно.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обязательном порядке должностными лицами контрольного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 для доказательства нарушений обязательных требований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используется фотосъемка, аудио- и видеозапись, иные способы фиксации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доказательств в случаях: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проведения контрольного (надзорного) мероприятия в отношении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контролируемого лица, которым создавались (создаются) препятствия в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проведении контрольного (надзорного) мероприятия, совершении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контрольных действий;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проведении контрольного мероприятия.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Фотографии, аудио- и видеозаписи, используемые для фиксации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доказательств, должны позволять однозначно идентифицировать объект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фиксации, отражающий нарушение обязательных требований. Фотографии,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аудио- и видеозаписи, используемые для доказательства нарушений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требований, прикладываются к акту контрольного (надзорного)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Для фиксации доказательств нарушений обязательных требований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могут быть использованы любые имеющиеся в распоряжении технические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средства фотосъемки, аудио- и видеозаписи. Информация о </w:t>
      </w:r>
      <w:r w:rsidR="009E6CE2">
        <w:rPr>
          <w:b w:val="0"/>
          <w:sz w:val="28"/>
          <w:szCs w:val="28"/>
        </w:rPr>
        <w:t xml:space="preserve">проведении </w:t>
      </w:r>
      <w:r w:rsidRPr="008D2A40">
        <w:rPr>
          <w:b w:val="0"/>
          <w:sz w:val="28"/>
          <w:szCs w:val="28"/>
        </w:rPr>
        <w:t>фотосъемки, аудио- и видеозаписи и об использованных для этих целей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технических средствах отражается в акте по результатам контрольного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Проведение фотосъемки, аудио- и видеозаписи осуществляется с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обязательным уведомлением контролируемого лица.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Аудио- и видеозапись осуществляется в ходе проведения контрольного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 непрерывно с уведомлением в начале и конце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записи о дате, месте, времени начала и окончания осуществления записи. В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ходе записи подробно фиксируются и указываются место и характер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выявленного нарушения обязательных требований.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Использование фотосъемки и видеозаписи для фиксации доказательств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нарушений обязательных требований осуществляется с учетом требований</w:t>
      </w:r>
      <w:r w:rsidR="009E6CE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законодательства Российской Федерации о защите государственной тайны.</w:t>
      </w:r>
    </w:p>
    <w:p w:rsidR="009E6AF8" w:rsidRPr="008D2A40" w:rsidRDefault="009E6AF8" w:rsidP="00FB5911">
      <w:pPr>
        <w:pStyle w:val="a3"/>
        <w:ind w:firstLine="709"/>
        <w:rPr>
          <w:b w:val="0"/>
          <w:sz w:val="28"/>
          <w:szCs w:val="28"/>
        </w:rPr>
      </w:pPr>
    </w:p>
    <w:p w:rsidR="008D2A40" w:rsidRPr="009E6AF8" w:rsidRDefault="008D2A40" w:rsidP="009E6AF8">
      <w:pPr>
        <w:pStyle w:val="a3"/>
        <w:jc w:val="center"/>
        <w:rPr>
          <w:sz w:val="28"/>
          <w:szCs w:val="28"/>
        </w:rPr>
      </w:pPr>
      <w:r w:rsidRPr="009E6AF8">
        <w:rPr>
          <w:sz w:val="28"/>
          <w:szCs w:val="28"/>
        </w:rPr>
        <w:t>Организация проведения контрольных мероприятий.</w:t>
      </w:r>
    </w:p>
    <w:p w:rsidR="009E6AF8" w:rsidRPr="008D2A40" w:rsidRDefault="009E6AF8" w:rsidP="00FB5911">
      <w:pPr>
        <w:pStyle w:val="a3"/>
        <w:ind w:firstLine="709"/>
        <w:rPr>
          <w:b w:val="0"/>
          <w:sz w:val="28"/>
          <w:szCs w:val="28"/>
        </w:rPr>
      </w:pPr>
    </w:p>
    <w:p w:rsidR="008D2A40" w:rsidRPr="008D2A40" w:rsidRDefault="00F50A6E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8D2A40" w:rsidRPr="008D2A40">
        <w:rPr>
          <w:b w:val="0"/>
          <w:sz w:val="28"/>
          <w:szCs w:val="28"/>
        </w:rPr>
        <w:t>. Контрольные (надзорные) мероприятия проводятся в плановой и</w:t>
      </w:r>
      <w:r w:rsidR="00317146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внеплановой формах.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Основанием для проведения контрольных (надзорных) мероприятий, за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исключением контрольных (надзорных) мероприятий без взаимодействия с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контролируемыми лицами, могут быть: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наличие у контрольного (надзорного) органа сведений о причинении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вреда (ущерба) или об угрозе причинения вреда (ущерба) охраняемым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законом ценностям либо выявление соответствия объекта контроля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параметрам, утвержденным индикаторами риска нарушения обязательных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требований, или отклонения объекта контроля от таких параметров;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наступление сроков проведения контрольных (надзорных)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мероприятий, включенных в план проведения контрольных (надзорных)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мероприятий;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поручение Президента Российской Федерации, поручение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Правительства Российской Федерации о проведении контрольных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(надзорных) мероприятий в отношении конкретных контролируемых лиц;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требование прокурора о проведении контрольного (надзорного)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мероприятия в рамках надзора за исполнением законов, соблюдением прав и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свобод человека и гражданина по поступившим в органы прокуратуры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материалам и обращениям;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5) истечение срока исполнения решения контрольного (надзорного)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органа об устранении выявленного нарушения обязательных требований </w:t>
      </w:r>
      <w:r w:rsidR="00317146">
        <w:rPr>
          <w:b w:val="0"/>
          <w:sz w:val="28"/>
          <w:szCs w:val="28"/>
        </w:rPr>
        <w:t>–</w:t>
      </w:r>
      <w:r w:rsidRPr="008D2A40">
        <w:rPr>
          <w:b w:val="0"/>
          <w:sz w:val="28"/>
          <w:szCs w:val="28"/>
        </w:rPr>
        <w:t xml:space="preserve"> в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случаях, установленных частью 1 статьи 95 Федерального закона «О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6) наступление события, указанного в программе проверок, если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федеральным законом о виде контроля установлено, что контрольные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(надзорные) мероприятия проводятся на основании программы проверок.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Внеплановые контрольные (надзорные) мероприятия, за исключением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внеплановых контрольных (надзорных) мероприятий без взаимодействия,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проводятся по основаниям, предусмотренным пп.1, 3 - 6 настоящего пункта.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случае, если внеплановое контрольное (надзорное) мероприятие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может быть проведено только после согласования с органами 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прокуратуры,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указанное мероприятие проводится после такого согласования с органами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прокуратуры в порядке, установленном статьей 66 Федерального закона «О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</w:t>
      </w:r>
      <w:r w:rsidR="00F50A6E">
        <w:rPr>
          <w:b w:val="0"/>
          <w:sz w:val="28"/>
          <w:szCs w:val="28"/>
        </w:rPr>
        <w:t>0</w:t>
      </w:r>
      <w:r w:rsidRPr="008D2A40">
        <w:rPr>
          <w:b w:val="0"/>
          <w:sz w:val="28"/>
          <w:szCs w:val="28"/>
        </w:rPr>
        <w:t>. Сведения о причинении вреда (ущерба) или об угрозе причинения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вреда (ущерба) охраняемым законом ценностям контрольный (надзорный)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 получает: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при поступлении обращений (заявлений) граждан и организаций,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самоуправления, из средств массовой информации;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при проведении контрольных (надзорных) мероприятий, включая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контрольные (надзорные) мероприятия без взаимодействия, специальных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режимов муниципального контроля, в том числе в отношении иных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контролируемых лиц.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При рассмотрении сведений о причинении вреда (ущерба) или об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угрозе причинения вреда (ущерба) охраняемым законом ценностям,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содержащихся в обращениях (заявлениях) граждан и организаций,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самоуправления, из средств массовой информации, должностным лицом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(надзорного) органа проводится оценка их достоверности.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целях проведения оценки достоверности поступивших сведений о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причинении вреда (ущерба) или об угрозе причинения вреда (ущерба)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охраняемым законом ценностям должностное лицо контрольного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органа при необходимости: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запрашивает дополнительные сведения и материалы (в том числе в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устной форме) у гражданина или организации, направивших обращение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(заявление), органов государственной власти, органов местного</w:t>
      </w:r>
      <w:r w:rsidR="00160EE5">
        <w:rPr>
          <w:b w:val="0"/>
          <w:sz w:val="28"/>
          <w:szCs w:val="28"/>
        </w:rPr>
        <w:t xml:space="preserve">  </w:t>
      </w:r>
      <w:r w:rsidRPr="008D2A40">
        <w:rPr>
          <w:b w:val="0"/>
          <w:sz w:val="28"/>
          <w:szCs w:val="28"/>
        </w:rPr>
        <w:t>самоуправления, средств массовой информации;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запрашивает у контролируемого лица пояснения в отношении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указанных сведений, однако представление таких пояснений и иных</w:t>
      </w:r>
      <w:r w:rsidR="00160EE5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документов не является обязательным;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обеспечивает, в том числе по решению уполномоченного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должностного лица контрольного (надзорного) органа, проведение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(надзорного) мероприятия без взаимодействия.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По итогам рассмотрения сведений о причинении вреда (ущерба) или об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угрозе причинения вреда (ущерба) охраняемым законом ценностям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должностное лицо контрольного (надзорного) органа принимает одно из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решений, установленное статьей 60 Федерального закона «О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государственном контроле (надзоре) и муниципальном контроле в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Федерации».</w:t>
      </w:r>
    </w:p>
    <w:p w:rsidR="008D2A40" w:rsidRPr="008D2A40" w:rsidRDefault="008D2A40" w:rsidP="00870802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</w:t>
      </w:r>
      <w:r w:rsidR="002E5459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>. Плановые контрольные (надзорные) мероприятия проводятся на</w:t>
      </w:r>
      <w:r w:rsidR="002F5CF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основании плана проведения плановых контрольных (надзорных)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мероприятий на </w:t>
      </w:r>
      <w:r w:rsidRPr="008D2A40">
        <w:rPr>
          <w:b w:val="0"/>
          <w:sz w:val="28"/>
          <w:szCs w:val="28"/>
        </w:rPr>
        <w:lastRenderedPageBreak/>
        <w:t>очередной календарный год, согласованного с органами</w:t>
      </w:r>
      <w:r w:rsidR="002F5CF4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прокуратуры, и внесенного в единый реестр контрольных (надзорных)</w:t>
      </w:r>
      <w:r w:rsidR="00870802">
        <w:rPr>
          <w:b w:val="0"/>
          <w:sz w:val="28"/>
          <w:szCs w:val="28"/>
        </w:rPr>
        <w:t xml:space="preserve">  </w:t>
      </w:r>
      <w:r w:rsidRPr="008D2A40">
        <w:rPr>
          <w:b w:val="0"/>
          <w:sz w:val="28"/>
          <w:szCs w:val="28"/>
        </w:rPr>
        <w:t>мероприятий.</w:t>
      </w:r>
    </w:p>
    <w:p w:rsidR="008D2A40" w:rsidRPr="008D2A40" w:rsidRDefault="00F50A6E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F5CF4">
        <w:rPr>
          <w:b w:val="0"/>
          <w:sz w:val="28"/>
          <w:szCs w:val="28"/>
        </w:rPr>
        <w:t>2</w:t>
      </w:r>
      <w:r w:rsidR="008D2A40" w:rsidRPr="008D2A40">
        <w:rPr>
          <w:b w:val="0"/>
          <w:sz w:val="28"/>
          <w:szCs w:val="28"/>
        </w:rPr>
        <w:t>. При проведении контрольных (надзорных) мероприятий и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совершении контрольных (надзорных) действий, которые в соответствии с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требованиями Федерального закона «О государственном контроле (надзоре) и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муниципальном контроле в Российской Федерации» должны проводиться в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присутствии контролируемого лица либо его представителя, присутствие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контролируемого лица либо его представителя обязательно, за исключением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проведения контрольных (надзорных) мероприятий, совершения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контрольных (надзорных) действий, не требующих взаимодействия с</w:t>
      </w:r>
      <w:r w:rsidR="0087080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контролируемым лицом.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случаях отсутствия контролируемого лица либо его представителя,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предоставления контролируемым лицом информации контрольному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(надзорному) органу о невозможности присутствия при проведении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мероприятия контрольные (надзорные) мероприятия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проводятся, контрольные (надзорные) действия совершаются, если оценка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соблюдения обязательных требований при проведении контрольного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 может быть проведена без присутствия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контролируемого лица, а контролируемое лицо было надлежащим образом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уведомлено о проведении контрольного (надзорного) мероприятия.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Индивидуальный предприниматель, гражданин, являющиеся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контролируемыми лицами, вправе представить в контрольный (надзорный)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орган информацию о невозможности присутствия при проведении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(надзорного) мероприятия в следующих случаях: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1) временного отсутствия на момент проведения контрольного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 в связи с ежегодным отпуском, командировкой,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иными уважительными обстоятельствами личного характера;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2) временной нетрудоспособности на момент контрольного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(надзорного) мероприятия;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3) применения к контролируемому лицу следующих видов наказаний,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предусмотренных Уголовным кодексом Российской Федерации: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обязательные, исправительные или принудительные работы, ограничение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свободы, арест, лишение свободы на определенный срок;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4) призвания на военную службу в соответствии с Федеральным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законом от 28.03.1998 № 53-ФЗ «О воинской обязанности и военной службе».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указанных случаях проведение контрольного (надзорного)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мероприятия переносится контрольным (надзорным) органом на срок,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необходимый для устранения обстоятельств, послуживших поводом для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данного обращения индивидуального предпринимателя, гражданина в</w:t>
      </w:r>
      <w:r w:rsidR="0087080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контрольный (надзорный) орган.</w:t>
      </w:r>
    </w:p>
    <w:p w:rsidR="009E6AF8" w:rsidRPr="008D2A40" w:rsidRDefault="009E6AF8" w:rsidP="00FB5911">
      <w:pPr>
        <w:pStyle w:val="a3"/>
        <w:ind w:firstLine="709"/>
        <w:rPr>
          <w:b w:val="0"/>
          <w:sz w:val="28"/>
          <w:szCs w:val="28"/>
        </w:rPr>
      </w:pPr>
    </w:p>
    <w:p w:rsidR="008D2A40" w:rsidRPr="009E6AF8" w:rsidRDefault="008D2A40" w:rsidP="009E6AF8">
      <w:pPr>
        <w:pStyle w:val="a3"/>
        <w:jc w:val="center"/>
        <w:rPr>
          <w:sz w:val="28"/>
          <w:szCs w:val="28"/>
        </w:rPr>
      </w:pPr>
      <w:r w:rsidRPr="009E6AF8">
        <w:rPr>
          <w:sz w:val="28"/>
          <w:szCs w:val="28"/>
        </w:rPr>
        <w:t>Оформление результатов контрольного (надзорного) мероприятия</w:t>
      </w:r>
      <w:r w:rsidR="009E6AF8" w:rsidRPr="009E6AF8">
        <w:rPr>
          <w:sz w:val="28"/>
          <w:szCs w:val="28"/>
        </w:rPr>
        <w:t>.</w:t>
      </w:r>
    </w:p>
    <w:p w:rsidR="009E6AF8" w:rsidRPr="008D2A40" w:rsidRDefault="009E6AF8" w:rsidP="002300E8">
      <w:pPr>
        <w:pStyle w:val="a3"/>
        <w:rPr>
          <w:b w:val="0"/>
          <w:sz w:val="28"/>
          <w:szCs w:val="28"/>
        </w:rPr>
      </w:pPr>
    </w:p>
    <w:p w:rsidR="008D2A40" w:rsidRPr="008D2A40" w:rsidRDefault="002F5CF4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 По окончании проведения контрольного (надзорного) мероприятия,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предусматривающего взаимодействие с контролируемым лицом,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составляется акт контрольного (надзорного) мероприятия. В случае если по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результатам проведения такого мероприятия выявлено нарушение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обязательных требований, в акте указывается, какое именно обязательное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требование нарушено, каким нормативным правовым актом и его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структурной единицей оно установлено. В случае устранения выявленного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 xml:space="preserve">нарушения до окончания проведения контрольного </w:t>
      </w:r>
      <w:r w:rsidR="008D2A40" w:rsidRPr="008D2A40">
        <w:rPr>
          <w:b w:val="0"/>
          <w:sz w:val="28"/>
          <w:szCs w:val="28"/>
        </w:rPr>
        <w:lastRenderedPageBreak/>
        <w:t>(надзорного)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мероприятия, предусматривающего взаимодействие с контролируемым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лицом, в акте указывается факт его устранения. Документы, иные материалы,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являющиеся доказательствами нарушения обязательных требований, должны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быть приобщены к акту. Заполненные при проведении контрольного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(надзорного) мероприятия проверочные листы приобщаются к акту.</w:t>
      </w:r>
    </w:p>
    <w:p w:rsidR="008D2A40" w:rsidRPr="008D2A40" w:rsidRDefault="005D44FA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.1. Оформление акта производится на месте проведения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контрольного (надзорного) мероприятия в день окончания проведения такого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мероприятия, если иной порядок оформления акта не установлен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Правительством Российской Федерации.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Акт контрольного (надзорного) мероприятия, проведение которого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было согласовано органами прокуратуры, направляется в орган прокуратуры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посредством Единого реестра контрольных мероприятий.</w:t>
      </w:r>
    </w:p>
    <w:p w:rsidR="008D2A40" w:rsidRPr="008D2A40" w:rsidRDefault="007D0981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.2. Результаты контрольного (надзорного) мероприятия, содержащие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информацию, составляющую государственную, коммерческую, служебную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или иную охраняемую законом тайну, оформляются с соблюдением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требований, предусмотренных законодательством Российской Федерации.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 случае несогласия с фактами и выводами, изложенными в акте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контрольного (надзорных) мероприятия, контролируемое лицо вправе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направить жалобу в порядке, предусмотренном статьями 39 </w:t>
      </w:r>
      <w:r w:rsidR="00982468">
        <w:rPr>
          <w:b w:val="0"/>
          <w:sz w:val="28"/>
          <w:szCs w:val="28"/>
        </w:rPr>
        <w:t>–</w:t>
      </w:r>
      <w:r w:rsidRPr="008D2A40">
        <w:rPr>
          <w:b w:val="0"/>
          <w:sz w:val="28"/>
          <w:szCs w:val="28"/>
        </w:rPr>
        <w:t xml:space="preserve"> 43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Федерального закона «О государственном контроле (надзоре) и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8D2A40" w:rsidRDefault="007D0981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.3. Информация о контрольных (надзорных) мероприятиях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размещается в Едином реестре контрольных (надзорных) мероприятий.</w:t>
      </w:r>
    </w:p>
    <w:p w:rsidR="008D2A40" w:rsidRPr="008D2A40" w:rsidRDefault="007D0981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.4. Информирование контролируемых лиц о совершаемых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должностными лицами контрольного (надзорного) органа действиях и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 xml:space="preserve">принимаемых решениях осуществляется посредством размещения 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сведений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об указанных действиях и решениях в Едином реестре контрольных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(надзорных) мероприятий, а также доведения их до контролируемых лиц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посредством инфраструктуры, обеспечивающей информационно-технологическое взаимодействие информационных систем, используемых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для предоставления государственных и муниципальных услуг и исполнения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государственных и муниципальных функций в электронной форме, в том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числе через федеральную государственную информационную систему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«Единый портал государственных и муниципальных услуг (функций)» и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(или) через Портал Воронежской области.</w:t>
      </w:r>
    </w:p>
    <w:p w:rsidR="008D2A40" w:rsidRPr="008D2A40" w:rsidRDefault="007D0981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.5. Гражданин, не осуществляющий предпринимательской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деятельности, являющийся контролируемым лицом, информируется 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совершаемых должностными лицами контрольного (надзорного) органа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действиях и принимаемых решениях путем направления ему документов на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бумажном носителе в случае направления им в адрес контрольного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(надзорного) органа уведомления о необходимости получения документов на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бумажном носителе либо отсутствия у контрольного (надзорного) органа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сведений об адресе электронной почты контролируемого лица и возможности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направить ему документы в электронном виде через Единый портал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государственных и муниципальных услуг (в случае, если лицо не имеет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учетной записи в единой системе идентификации и аутентификации либо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если оно не завершило прохождение процедуры регистрации в единой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системе идентификации и аутентификации). Указанный гражданин вправе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направлять контрольному (надзорному) органу документы на бумажном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носителе.</w:t>
      </w:r>
    </w:p>
    <w:p w:rsidR="008D2A40" w:rsidRPr="008D2A40" w:rsidRDefault="007D0981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33</w:t>
      </w:r>
      <w:r w:rsidR="008D2A40" w:rsidRPr="008D2A40">
        <w:rPr>
          <w:b w:val="0"/>
          <w:sz w:val="28"/>
          <w:szCs w:val="28"/>
        </w:rPr>
        <w:t>.6. До 31 декабря 2023 года информирование контролируемого лица 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совершаемых должностными лицами контрольного (надзорного) органа и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иными уполномоченными лицами действиях и принимаемых решениях,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направление документов и сведений контролируемому лицу контрольным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(надзорным) органом могут осуществляться в том числе на бумажном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носителе с использованием почтовой связи в случае невозможности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информирования контролируемого лица в электронной форме либо по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запросу контролируемого лица.</w:t>
      </w:r>
    </w:p>
    <w:p w:rsidR="008D2A40" w:rsidRPr="008D2A40" w:rsidRDefault="007D0981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.7. В случае отсутствия выявленных нарушений обязательных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требований при проведении контрольного (надзорного) мероприятия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сведения об этом вносятся в Единый реестр контрольных (надзорных)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мероприятий. Должностное лицо контрольного (надзорного) органа вправе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выдать рекомендации по соблюдению обязательных требований, провести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иные мероприятия, направленные на профилактику рисков причинения вреда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(ущерба) охраняемым законом ценностям.</w:t>
      </w:r>
      <w:r w:rsidR="00982468">
        <w:rPr>
          <w:b w:val="0"/>
          <w:sz w:val="28"/>
          <w:szCs w:val="28"/>
        </w:rPr>
        <w:t xml:space="preserve"> </w:t>
      </w:r>
    </w:p>
    <w:p w:rsidR="008D2A40" w:rsidRPr="008D2A40" w:rsidRDefault="007D0981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8D2A40" w:rsidRPr="008D2A40">
        <w:rPr>
          <w:b w:val="0"/>
          <w:sz w:val="28"/>
          <w:szCs w:val="28"/>
        </w:rPr>
        <w:t>.8. В случае выявления при проведении контрольного (надзорного)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мероприятия нарушений обязательных требований контролируемым лицом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контрольный (надзорный) орган в пределах полномочий, предусмотренных</w:t>
      </w:r>
      <w:r w:rsidR="00982468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законодательством Российской Федерации, обязан: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а) выдать после оформления акта контрольного (надзорного)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мероприятия контролируемому лицу предписание об устранении выявленных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нарушений с указанием разумных сроков их устранения и (или) о проведении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мероприятий по предотвращению причинения вреда (ущерба) охраняемым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законом ценностям;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б) незамедлительно принять предусмотренные законодательством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Российской Федерации меры по недопущению причинения вреда (ущерба)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охраняемым законом ценностям или прекращению его причинения и по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доведению до сведения граждан, организаций любым доступным способом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информации о наличии угрозы причинения вреда (ущерба) охраняемым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законом ценностям и способах ее предотвращения в случае, если при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проведении контрольного (надзорного) мероприятия установлено, что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деятельность гражданина, организации представляет непосредственную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угрозу причинения вреда (ущерба) охраняемым законом ценностям или что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такой вред (ущерб) причинен;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в) при выявлении в ходе контрольного (надзорного) мероприятия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признаков преступления или административного правонарушения направить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соответствующую информацию в государственный орган в соответствии со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своей компетенцией или при наличии соответствующих полномочий принять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меры по привлечению виновных лиц к установленной законом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ответственности;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г) принять меры по осуществлению контроля за устранением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выявленных нарушений обязательных требований, предупреждению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нарушений обязательных требований, предотвращению возможного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причинения вреда (ущерба) охраняемым законом ценностям, при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неисполнении предписания в установленные сроки принять меры по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обеспечению его исполнения вплоть до обращения в суд с требованием о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принудительном исполнении предписания, если такая мера предусмотрена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законодательством;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д) рассмотреть вопрос о выдаче рекомендаций по соблюдению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требований, проведении иных мероприятий, направленных на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профилактику рисков причинения вреда (ущерба) охраняемым законом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ценностям.</w:t>
      </w:r>
    </w:p>
    <w:p w:rsid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lastRenderedPageBreak/>
        <w:t>Форма предписания об устранении выявленных нарушений</w:t>
      </w:r>
      <w:r w:rsidR="00982468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обязательных требований утверждается контрольным (надзорным) органом.</w:t>
      </w:r>
    </w:p>
    <w:p w:rsidR="000F7E04" w:rsidRDefault="000F7E04" w:rsidP="003A3342">
      <w:pPr>
        <w:pStyle w:val="a3"/>
        <w:ind w:firstLine="709"/>
        <w:jc w:val="center"/>
        <w:rPr>
          <w:bCs/>
          <w:color w:val="000000"/>
          <w:sz w:val="28"/>
          <w:szCs w:val="28"/>
          <w:lang w:eastAsia="zh-CN"/>
        </w:rPr>
      </w:pPr>
    </w:p>
    <w:p w:rsidR="000F7E04" w:rsidRDefault="000F7E04" w:rsidP="003A3342">
      <w:pPr>
        <w:pStyle w:val="a3"/>
        <w:ind w:firstLine="709"/>
        <w:jc w:val="center"/>
        <w:rPr>
          <w:bCs/>
          <w:color w:val="000000"/>
          <w:sz w:val="28"/>
          <w:szCs w:val="28"/>
        </w:rPr>
      </w:pPr>
      <w:r w:rsidRPr="000F7E04">
        <w:rPr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</w:p>
    <w:p w:rsidR="000F7E04" w:rsidRPr="000F7E04" w:rsidRDefault="000F7E04" w:rsidP="003A3342">
      <w:pPr>
        <w:pStyle w:val="a3"/>
        <w:ind w:firstLine="709"/>
        <w:jc w:val="center"/>
        <w:rPr>
          <w:bCs/>
          <w:color w:val="000000"/>
          <w:sz w:val="28"/>
          <w:szCs w:val="28"/>
          <w:lang w:eastAsia="zh-CN"/>
        </w:rPr>
      </w:pP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муниципальный контроль,  могут быть обжалованы в судебном порядке. </w:t>
      </w:r>
    </w:p>
    <w:p w:rsidR="000F7E04" w:rsidRPr="000F7E04" w:rsidRDefault="000F7E04" w:rsidP="000F7E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34.2. – 34.6. Раздела</w:t>
      </w:r>
      <w:r w:rsidRPr="000F7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F7E04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Pr="000F7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вступают в силу с 01.01.2023 года.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>.2.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контроль, в рамках контрольных мероприятий.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0F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Старомеловатского 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0F7E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Старомеловатского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</w:t>
      </w:r>
      <w:r w:rsidRPr="000F7E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0F7E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Старомеловатского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F7E04" w:rsidRPr="000F7E04" w:rsidRDefault="000F7E04" w:rsidP="000F7E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Старомеловатского</w:t>
      </w:r>
      <w:r w:rsidRPr="000F7E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 не более чем на 20 рабочих дней.</w:t>
      </w:r>
    </w:p>
    <w:p w:rsidR="000F7E04" w:rsidRPr="000F7E04" w:rsidRDefault="000F7E04" w:rsidP="000F7E0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7E04" w:rsidRPr="000F7E04" w:rsidRDefault="000F7E04" w:rsidP="000F7E04">
      <w:pPr>
        <w:pStyle w:val="1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E04" w:rsidRPr="000F7E04" w:rsidRDefault="000F7E04" w:rsidP="000F7E0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7E04" w:rsidRPr="000F7E04" w:rsidRDefault="000F7E04" w:rsidP="000F7E04">
      <w:pPr>
        <w:pStyle w:val="ConsPlusNormal"/>
        <w:tabs>
          <w:tab w:val="left" w:pos="4140"/>
        </w:tabs>
        <w:ind w:firstLine="0"/>
      </w:pPr>
    </w:p>
    <w:p w:rsidR="000F7E04" w:rsidRDefault="000F7E04" w:rsidP="003A3342">
      <w:pPr>
        <w:pStyle w:val="a3"/>
        <w:ind w:firstLine="709"/>
        <w:jc w:val="center"/>
        <w:rPr>
          <w:bCs/>
          <w:color w:val="000000"/>
          <w:sz w:val="28"/>
          <w:szCs w:val="28"/>
          <w:lang w:eastAsia="zh-CN"/>
        </w:rPr>
      </w:pPr>
    </w:p>
    <w:p w:rsidR="003A3342" w:rsidRDefault="008D2A40" w:rsidP="003A3342">
      <w:pPr>
        <w:pStyle w:val="a3"/>
        <w:ind w:firstLine="709"/>
        <w:jc w:val="center"/>
        <w:rPr>
          <w:sz w:val="28"/>
          <w:szCs w:val="28"/>
        </w:rPr>
      </w:pPr>
      <w:r w:rsidRPr="003A3342">
        <w:rPr>
          <w:sz w:val="28"/>
          <w:szCs w:val="28"/>
        </w:rPr>
        <w:t xml:space="preserve">Ключевые показатели муниципального контроля </w:t>
      </w:r>
    </w:p>
    <w:p w:rsidR="008D2A40" w:rsidRDefault="008D2A40" w:rsidP="003A3342">
      <w:pPr>
        <w:pStyle w:val="a3"/>
        <w:ind w:firstLine="709"/>
        <w:jc w:val="center"/>
        <w:rPr>
          <w:sz w:val="28"/>
          <w:szCs w:val="28"/>
        </w:rPr>
      </w:pPr>
      <w:r w:rsidRPr="003A3342">
        <w:rPr>
          <w:sz w:val="28"/>
          <w:szCs w:val="28"/>
        </w:rPr>
        <w:t>и их целевые</w:t>
      </w:r>
      <w:r w:rsidR="003A3342">
        <w:rPr>
          <w:sz w:val="28"/>
          <w:szCs w:val="28"/>
        </w:rPr>
        <w:t xml:space="preserve"> </w:t>
      </w:r>
      <w:r w:rsidRPr="003A3342">
        <w:rPr>
          <w:sz w:val="28"/>
          <w:szCs w:val="28"/>
        </w:rPr>
        <w:t>значения</w:t>
      </w:r>
      <w:r w:rsidR="003A3342">
        <w:rPr>
          <w:sz w:val="28"/>
          <w:szCs w:val="28"/>
        </w:rPr>
        <w:t>.</w:t>
      </w:r>
    </w:p>
    <w:p w:rsidR="003A3342" w:rsidRPr="003A3342" w:rsidRDefault="003A3342" w:rsidP="003A3342">
      <w:pPr>
        <w:pStyle w:val="a3"/>
        <w:ind w:firstLine="709"/>
        <w:jc w:val="center"/>
        <w:rPr>
          <w:sz w:val="28"/>
          <w:szCs w:val="28"/>
        </w:rPr>
      </w:pPr>
    </w:p>
    <w:p w:rsidR="008D2A40" w:rsidRPr="008D2A40" w:rsidRDefault="00F16F62" w:rsidP="00FB5911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F7E04">
        <w:rPr>
          <w:b w:val="0"/>
          <w:sz w:val="28"/>
          <w:szCs w:val="28"/>
        </w:rPr>
        <w:t>5</w:t>
      </w:r>
      <w:r w:rsidR="008D2A40" w:rsidRPr="008D2A40">
        <w:rPr>
          <w:b w:val="0"/>
          <w:sz w:val="28"/>
          <w:szCs w:val="28"/>
        </w:rPr>
        <w:t>. В целях качественной оценки уровня защиты охраняемых законом</w:t>
      </w:r>
      <w:r w:rsidR="00C4071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ценностей используются ключевые и индикативные показатели</w:t>
      </w:r>
      <w:r w:rsidR="00C40712">
        <w:rPr>
          <w:b w:val="0"/>
          <w:sz w:val="28"/>
          <w:szCs w:val="28"/>
        </w:rPr>
        <w:t xml:space="preserve"> </w:t>
      </w:r>
      <w:r w:rsidR="008D2A40" w:rsidRPr="008D2A40">
        <w:rPr>
          <w:b w:val="0"/>
          <w:sz w:val="28"/>
          <w:szCs w:val="28"/>
        </w:rPr>
        <w:t>результативности и эффективности муниципального контроля.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Ключевым показателем муниципального контроля является показатель</w:t>
      </w:r>
      <w:r w:rsidR="00C4071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уровня минимизации вреда (ущерба) охраняемым законом ценностям,</w:t>
      </w:r>
      <w:r w:rsidR="00C4071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который рассчитывается как отношение общего объема возмещенного</w:t>
      </w:r>
      <w:r w:rsidR="00C4071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ущерба, причиненного в результате нарушения обязательных требований, к</w:t>
      </w:r>
      <w:r w:rsidR="00C4071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общему объему ущерба, причиненного в результате нарушения обязательных</w:t>
      </w:r>
      <w:r w:rsidR="00C4071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требований.</w:t>
      </w:r>
    </w:p>
    <w:p w:rsidR="008D2A40" w:rsidRPr="008D2A40" w:rsidRDefault="008D2A40" w:rsidP="00FB5911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Ключевой показатель муниципального контроля приведен в</w:t>
      </w:r>
      <w:r w:rsidR="00F16F6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 xml:space="preserve">приложении </w:t>
      </w:r>
      <w:r w:rsidR="001D6E1B">
        <w:rPr>
          <w:b w:val="0"/>
          <w:sz w:val="28"/>
          <w:szCs w:val="28"/>
        </w:rPr>
        <w:t>№</w:t>
      </w:r>
      <w:r w:rsidR="00F16F62">
        <w:rPr>
          <w:b w:val="0"/>
          <w:sz w:val="28"/>
          <w:szCs w:val="28"/>
        </w:rPr>
        <w:t>1</w:t>
      </w:r>
      <w:r w:rsidRPr="008D2A40">
        <w:rPr>
          <w:b w:val="0"/>
          <w:sz w:val="28"/>
          <w:szCs w:val="28"/>
        </w:rPr>
        <w:t xml:space="preserve"> к настоящему Положению.</w:t>
      </w:r>
    </w:p>
    <w:p w:rsidR="001E7146" w:rsidRDefault="008D2A40" w:rsidP="006F33BA">
      <w:pPr>
        <w:pStyle w:val="a3"/>
        <w:ind w:firstLine="709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Контрольный (надзорный) орган ежегодно осуществляет подготовку</w:t>
      </w:r>
      <w:r w:rsidR="00F16F6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доклада о муниципальном контроле с указанием сведений о достижении</w:t>
      </w:r>
      <w:r w:rsidR="00F16F6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ключевых показателей и сведений об индикативных показателях, в том числе</w:t>
      </w:r>
      <w:r w:rsidR="00F16F6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о влиянии профилактических мероприятий и контрольных (надзорных)</w:t>
      </w:r>
      <w:r w:rsidR="00F16F62">
        <w:rPr>
          <w:b w:val="0"/>
          <w:sz w:val="28"/>
          <w:szCs w:val="28"/>
        </w:rPr>
        <w:t xml:space="preserve"> </w:t>
      </w:r>
      <w:r w:rsidRPr="008D2A40">
        <w:rPr>
          <w:b w:val="0"/>
          <w:sz w:val="28"/>
          <w:szCs w:val="28"/>
        </w:rPr>
        <w:t>мероприятий на достижение ключевых показателей.</w:t>
      </w:r>
    </w:p>
    <w:p w:rsidR="00B7131A" w:rsidRDefault="00B7131A" w:rsidP="00F16F62">
      <w:pPr>
        <w:pStyle w:val="a3"/>
        <w:jc w:val="right"/>
        <w:rPr>
          <w:b w:val="0"/>
          <w:szCs w:val="24"/>
        </w:rPr>
      </w:pPr>
    </w:p>
    <w:p w:rsidR="00B7131A" w:rsidRDefault="00B7131A" w:rsidP="00F16F62">
      <w:pPr>
        <w:pStyle w:val="a3"/>
        <w:jc w:val="right"/>
        <w:rPr>
          <w:b w:val="0"/>
          <w:szCs w:val="24"/>
        </w:rPr>
      </w:pPr>
    </w:p>
    <w:p w:rsidR="00A023ED" w:rsidRDefault="00A023ED" w:rsidP="00F16F62">
      <w:pPr>
        <w:pStyle w:val="a3"/>
        <w:jc w:val="right"/>
        <w:rPr>
          <w:b w:val="0"/>
          <w:szCs w:val="24"/>
        </w:rPr>
      </w:pPr>
    </w:p>
    <w:p w:rsidR="00A023ED" w:rsidRDefault="00A023ED" w:rsidP="00F16F62">
      <w:pPr>
        <w:pStyle w:val="a3"/>
        <w:jc w:val="right"/>
        <w:rPr>
          <w:b w:val="0"/>
          <w:szCs w:val="24"/>
        </w:rPr>
      </w:pPr>
    </w:p>
    <w:p w:rsidR="00A023ED" w:rsidRDefault="00A023ED" w:rsidP="00F16F62">
      <w:pPr>
        <w:pStyle w:val="a3"/>
        <w:jc w:val="right"/>
        <w:rPr>
          <w:b w:val="0"/>
          <w:szCs w:val="24"/>
        </w:rPr>
      </w:pPr>
    </w:p>
    <w:p w:rsidR="00A023ED" w:rsidRDefault="00A023ED" w:rsidP="00F16F62">
      <w:pPr>
        <w:pStyle w:val="a3"/>
        <w:jc w:val="right"/>
        <w:rPr>
          <w:b w:val="0"/>
          <w:szCs w:val="24"/>
        </w:rPr>
      </w:pPr>
    </w:p>
    <w:p w:rsidR="00B7131A" w:rsidRDefault="00B7131A" w:rsidP="00F16F62">
      <w:pPr>
        <w:pStyle w:val="a3"/>
        <w:jc w:val="right"/>
        <w:rPr>
          <w:b w:val="0"/>
          <w:szCs w:val="24"/>
        </w:rPr>
      </w:pPr>
    </w:p>
    <w:p w:rsidR="000F7E04" w:rsidRDefault="000F7E04" w:rsidP="00F16F62">
      <w:pPr>
        <w:pStyle w:val="a3"/>
        <w:jc w:val="right"/>
        <w:rPr>
          <w:b w:val="0"/>
          <w:szCs w:val="24"/>
        </w:rPr>
      </w:pPr>
    </w:p>
    <w:p w:rsidR="000F7E04" w:rsidRDefault="000F7E04" w:rsidP="00F16F62">
      <w:pPr>
        <w:pStyle w:val="a3"/>
        <w:jc w:val="right"/>
        <w:rPr>
          <w:b w:val="0"/>
          <w:szCs w:val="24"/>
        </w:rPr>
      </w:pPr>
    </w:p>
    <w:p w:rsidR="000F7E04" w:rsidRDefault="000F7E04" w:rsidP="00F16F62">
      <w:pPr>
        <w:pStyle w:val="a3"/>
        <w:jc w:val="right"/>
        <w:rPr>
          <w:b w:val="0"/>
          <w:szCs w:val="24"/>
        </w:rPr>
      </w:pPr>
    </w:p>
    <w:p w:rsidR="000F7E04" w:rsidRDefault="000F7E04" w:rsidP="00F16F62">
      <w:pPr>
        <w:pStyle w:val="a3"/>
        <w:jc w:val="right"/>
        <w:rPr>
          <w:b w:val="0"/>
          <w:szCs w:val="24"/>
        </w:rPr>
      </w:pPr>
    </w:p>
    <w:p w:rsidR="000F7E04" w:rsidRDefault="000F7E04" w:rsidP="00F16F62">
      <w:pPr>
        <w:pStyle w:val="a3"/>
        <w:jc w:val="right"/>
        <w:rPr>
          <w:b w:val="0"/>
          <w:szCs w:val="24"/>
        </w:rPr>
      </w:pPr>
    </w:p>
    <w:p w:rsidR="000F7E04" w:rsidRDefault="000F7E04" w:rsidP="00F16F62">
      <w:pPr>
        <w:pStyle w:val="a3"/>
        <w:jc w:val="right"/>
        <w:rPr>
          <w:b w:val="0"/>
          <w:szCs w:val="24"/>
        </w:rPr>
      </w:pPr>
    </w:p>
    <w:p w:rsidR="008D2A40" w:rsidRPr="00F16F62" w:rsidRDefault="008D2A40" w:rsidP="00F16F62">
      <w:pPr>
        <w:pStyle w:val="a3"/>
        <w:jc w:val="right"/>
        <w:rPr>
          <w:b w:val="0"/>
          <w:szCs w:val="24"/>
        </w:rPr>
      </w:pPr>
      <w:r w:rsidRPr="00F16F62">
        <w:rPr>
          <w:b w:val="0"/>
          <w:szCs w:val="24"/>
        </w:rPr>
        <w:t>Приложение №</w:t>
      </w:r>
      <w:r w:rsidR="00F16F62">
        <w:rPr>
          <w:b w:val="0"/>
          <w:szCs w:val="24"/>
        </w:rPr>
        <w:t>1</w:t>
      </w:r>
    </w:p>
    <w:p w:rsidR="008D2A40" w:rsidRPr="00F16F62" w:rsidRDefault="008D2A40" w:rsidP="00F16F62">
      <w:pPr>
        <w:pStyle w:val="a3"/>
        <w:jc w:val="right"/>
        <w:rPr>
          <w:b w:val="0"/>
          <w:szCs w:val="24"/>
        </w:rPr>
      </w:pPr>
      <w:r w:rsidRPr="00F16F62">
        <w:rPr>
          <w:b w:val="0"/>
          <w:szCs w:val="24"/>
        </w:rPr>
        <w:t>к Положению о муниципальном</w:t>
      </w:r>
    </w:p>
    <w:p w:rsidR="008D2A40" w:rsidRPr="00F16F62" w:rsidRDefault="00F16F62" w:rsidP="00F16F62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земельном </w:t>
      </w:r>
      <w:r w:rsidR="008D2A40" w:rsidRPr="00F16F62">
        <w:rPr>
          <w:b w:val="0"/>
          <w:szCs w:val="24"/>
        </w:rPr>
        <w:t>контроле</w:t>
      </w:r>
      <w:r>
        <w:rPr>
          <w:b w:val="0"/>
          <w:szCs w:val="24"/>
        </w:rPr>
        <w:t xml:space="preserve"> </w:t>
      </w:r>
      <w:r w:rsidR="008D2A40" w:rsidRPr="00F16F62">
        <w:rPr>
          <w:b w:val="0"/>
          <w:szCs w:val="24"/>
        </w:rPr>
        <w:t>на территории</w:t>
      </w:r>
    </w:p>
    <w:p w:rsidR="00A023ED" w:rsidRDefault="00D956C9" w:rsidP="00F16F62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Старомеловатского </w:t>
      </w:r>
      <w:r w:rsidR="00A023ED">
        <w:rPr>
          <w:b w:val="0"/>
          <w:szCs w:val="24"/>
        </w:rPr>
        <w:t xml:space="preserve">сельского поселения </w:t>
      </w:r>
    </w:p>
    <w:p w:rsidR="008D2A40" w:rsidRDefault="00A023ED" w:rsidP="00F16F62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Петропавловского </w:t>
      </w:r>
      <w:r w:rsidR="00F16F62">
        <w:rPr>
          <w:b w:val="0"/>
          <w:szCs w:val="24"/>
        </w:rPr>
        <w:t>муниципального района</w:t>
      </w:r>
    </w:p>
    <w:p w:rsidR="00F16F62" w:rsidRDefault="00F16F62" w:rsidP="00F16F62">
      <w:pPr>
        <w:pStyle w:val="a3"/>
        <w:jc w:val="right"/>
        <w:rPr>
          <w:b w:val="0"/>
          <w:szCs w:val="24"/>
        </w:rPr>
      </w:pPr>
    </w:p>
    <w:p w:rsidR="00026E95" w:rsidRPr="00F16F62" w:rsidRDefault="00026E95" w:rsidP="00F16F62">
      <w:pPr>
        <w:pStyle w:val="a3"/>
        <w:jc w:val="right"/>
        <w:rPr>
          <w:b w:val="0"/>
          <w:szCs w:val="24"/>
        </w:rPr>
      </w:pPr>
    </w:p>
    <w:p w:rsidR="008D2A40" w:rsidRPr="008D2A40" w:rsidRDefault="008D2A40" w:rsidP="00026E95">
      <w:pPr>
        <w:pStyle w:val="a3"/>
        <w:jc w:val="center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КЛЮЧЕВЫЕ ПОКАЗАТЕЛИ</w:t>
      </w:r>
    </w:p>
    <w:p w:rsidR="008D2A40" w:rsidRPr="008D2A40" w:rsidRDefault="008D2A40" w:rsidP="00026E95">
      <w:pPr>
        <w:pStyle w:val="a3"/>
        <w:jc w:val="center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МУНИЦИПАЛЬНОГО КОНТРОЛЯ, ОТРАЖАЮЩИЕ УРОВЕНЬ</w:t>
      </w:r>
    </w:p>
    <w:p w:rsidR="008D2A40" w:rsidRDefault="008D2A40" w:rsidP="00026E95">
      <w:pPr>
        <w:pStyle w:val="a3"/>
        <w:jc w:val="center"/>
        <w:rPr>
          <w:b w:val="0"/>
          <w:sz w:val="28"/>
          <w:szCs w:val="28"/>
        </w:rPr>
      </w:pPr>
      <w:r w:rsidRPr="008D2A40">
        <w:rPr>
          <w:b w:val="0"/>
          <w:sz w:val="28"/>
          <w:szCs w:val="28"/>
        </w:rPr>
        <w:t>МИНИМИЗАЦИИ ВРЕДА (УЩЕРБА) ОХРАНЯЕМЫМ</w:t>
      </w:r>
      <w:r w:rsidR="00026E95">
        <w:rPr>
          <w:b w:val="0"/>
          <w:sz w:val="28"/>
          <w:szCs w:val="28"/>
        </w:rPr>
        <w:t xml:space="preserve"> </w:t>
      </w:r>
      <w:r w:rsidR="00026E95" w:rsidRPr="008D2A40">
        <w:rPr>
          <w:b w:val="0"/>
          <w:sz w:val="28"/>
          <w:szCs w:val="28"/>
        </w:rPr>
        <w:t>ЗАКОНОМ ЦЕННОСТЯМ</w:t>
      </w:r>
      <w:r w:rsidR="00026E95">
        <w:rPr>
          <w:b w:val="0"/>
          <w:sz w:val="28"/>
          <w:szCs w:val="28"/>
        </w:rPr>
        <w:t xml:space="preserve"> </w:t>
      </w:r>
      <w:r w:rsidR="00026E95" w:rsidRPr="008D2A40">
        <w:rPr>
          <w:b w:val="0"/>
          <w:sz w:val="28"/>
          <w:szCs w:val="28"/>
        </w:rPr>
        <w:t>И ЦЕЛЕВЫЕ ЗНАЧЕНИЯ, ДОСТИЖЕНИЕ КОТОРЫХ ДОЛЖЕН</w:t>
      </w:r>
      <w:r w:rsidR="00026E95">
        <w:rPr>
          <w:b w:val="0"/>
          <w:sz w:val="28"/>
          <w:szCs w:val="28"/>
        </w:rPr>
        <w:t xml:space="preserve"> </w:t>
      </w:r>
      <w:r w:rsidR="00026E95" w:rsidRPr="008D2A40">
        <w:rPr>
          <w:b w:val="0"/>
          <w:sz w:val="28"/>
          <w:szCs w:val="28"/>
        </w:rPr>
        <w:t>ОБЕСПЕЧИТЬ</w:t>
      </w:r>
      <w:r w:rsidR="00026E95">
        <w:rPr>
          <w:b w:val="0"/>
          <w:sz w:val="28"/>
          <w:szCs w:val="28"/>
        </w:rPr>
        <w:t xml:space="preserve"> </w:t>
      </w:r>
      <w:r w:rsidR="00026E95" w:rsidRPr="008D2A40">
        <w:rPr>
          <w:b w:val="0"/>
          <w:sz w:val="28"/>
          <w:szCs w:val="28"/>
        </w:rPr>
        <w:t>КОНТРОЛЬНЫЙ (НАДЗОРНЫЙ) ОРГАН</w:t>
      </w:r>
    </w:p>
    <w:p w:rsidR="00026E95" w:rsidRPr="008D2A40" w:rsidRDefault="00026E95" w:rsidP="00F16F62">
      <w:pPr>
        <w:pStyle w:val="a3"/>
        <w:jc w:val="center"/>
        <w:rPr>
          <w:b w:val="0"/>
          <w:sz w:val="28"/>
          <w:szCs w:val="28"/>
        </w:rPr>
      </w:pPr>
    </w:p>
    <w:p w:rsidR="00191B67" w:rsidRDefault="00191B67" w:rsidP="00191B67">
      <w:pPr>
        <w:pStyle w:val="Default"/>
        <w:ind w:firstLine="141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191B6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191B6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91B6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91B6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91B6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Default="00191B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91B67" w:rsidRDefault="00191B67" w:rsidP="00191B67">
      <w:pPr>
        <w:pStyle w:val="a3"/>
        <w:jc w:val="left"/>
      </w:pPr>
    </w:p>
    <w:p w:rsidR="00EF35C3" w:rsidRDefault="00EF35C3" w:rsidP="00EF35C3">
      <w:pPr>
        <w:jc w:val="both"/>
        <w:rPr>
          <w:b/>
          <w:sz w:val="28"/>
        </w:rPr>
      </w:pPr>
    </w:p>
    <w:p w:rsidR="00355535" w:rsidRDefault="00355535" w:rsidP="00EF35C3"/>
    <w:sectPr w:rsidR="00355535" w:rsidSect="00A74A2B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64" w:rsidRDefault="00577464" w:rsidP="00FB5911">
      <w:r>
        <w:separator/>
      </w:r>
    </w:p>
  </w:endnote>
  <w:endnote w:type="continuationSeparator" w:id="0">
    <w:p w:rsidR="00577464" w:rsidRDefault="00577464" w:rsidP="00F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64" w:rsidRDefault="00577464" w:rsidP="00FB5911">
      <w:r>
        <w:separator/>
      </w:r>
    </w:p>
  </w:footnote>
  <w:footnote w:type="continuationSeparator" w:id="0">
    <w:p w:rsidR="00577464" w:rsidRDefault="00577464" w:rsidP="00FB5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71F"/>
    <w:multiLevelType w:val="hybridMultilevel"/>
    <w:tmpl w:val="FF5634F8"/>
    <w:lvl w:ilvl="0" w:tplc="656E8C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F7935"/>
    <w:rsid w:val="00004CA8"/>
    <w:rsid w:val="000058CE"/>
    <w:rsid w:val="00005B31"/>
    <w:rsid w:val="0002442E"/>
    <w:rsid w:val="00026E95"/>
    <w:rsid w:val="0003183B"/>
    <w:rsid w:val="00033833"/>
    <w:rsid w:val="00046623"/>
    <w:rsid w:val="00056727"/>
    <w:rsid w:val="000619EC"/>
    <w:rsid w:val="00062FC6"/>
    <w:rsid w:val="00065744"/>
    <w:rsid w:val="00066660"/>
    <w:rsid w:val="00067C05"/>
    <w:rsid w:val="00070F4C"/>
    <w:rsid w:val="00075D24"/>
    <w:rsid w:val="00084FD7"/>
    <w:rsid w:val="000869A1"/>
    <w:rsid w:val="00092E0D"/>
    <w:rsid w:val="000A2796"/>
    <w:rsid w:val="000A4820"/>
    <w:rsid w:val="000A630F"/>
    <w:rsid w:val="000C29AD"/>
    <w:rsid w:val="000C76DF"/>
    <w:rsid w:val="000F0437"/>
    <w:rsid w:val="000F1ECB"/>
    <w:rsid w:val="000F6308"/>
    <w:rsid w:val="000F7935"/>
    <w:rsid w:val="000F7E04"/>
    <w:rsid w:val="00102B91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2300E8"/>
    <w:rsid w:val="002374CB"/>
    <w:rsid w:val="00247B98"/>
    <w:rsid w:val="002503E5"/>
    <w:rsid w:val="00262463"/>
    <w:rsid w:val="0027520A"/>
    <w:rsid w:val="002811F2"/>
    <w:rsid w:val="0029506E"/>
    <w:rsid w:val="0029710E"/>
    <w:rsid w:val="002A3681"/>
    <w:rsid w:val="002B303D"/>
    <w:rsid w:val="002B4AAE"/>
    <w:rsid w:val="002C6876"/>
    <w:rsid w:val="002D09AB"/>
    <w:rsid w:val="002E4432"/>
    <w:rsid w:val="002E5459"/>
    <w:rsid w:val="002F5CF4"/>
    <w:rsid w:val="00302625"/>
    <w:rsid w:val="00307EE9"/>
    <w:rsid w:val="003113D8"/>
    <w:rsid w:val="0031502B"/>
    <w:rsid w:val="00317146"/>
    <w:rsid w:val="00322237"/>
    <w:rsid w:val="00326D63"/>
    <w:rsid w:val="00334CF7"/>
    <w:rsid w:val="003358AF"/>
    <w:rsid w:val="00355535"/>
    <w:rsid w:val="00367F08"/>
    <w:rsid w:val="003800CE"/>
    <w:rsid w:val="00380F93"/>
    <w:rsid w:val="00384C73"/>
    <w:rsid w:val="00392A70"/>
    <w:rsid w:val="00395713"/>
    <w:rsid w:val="00395F16"/>
    <w:rsid w:val="003A3342"/>
    <w:rsid w:val="003B2223"/>
    <w:rsid w:val="003B46A3"/>
    <w:rsid w:val="003B4B94"/>
    <w:rsid w:val="003C18EB"/>
    <w:rsid w:val="003C1DB6"/>
    <w:rsid w:val="003C385C"/>
    <w:rsid w:val="003C5582"/>
    <w:rsid w:val="003D5510"/>
    <w:rsid w:val="003E2F7D"/>
    <w:rsid w:val="003E579D"/>
    <w:rsid w:val="003F4902"/>
    <w:rsid w:val="00404CF2"/>
    <w:rsid w:val="00404DE0"/>
    <w:rsid w:val="004343C8"/>
    <w:rsid w:val="00447734"/>
    <w:rsid w:val="0046158A"/>
    <w:rsid w:val="00473248"/>
    <w:rsid w:val="0049579F"/>
    <w:rsid w:val="004A4563"/>
    <w:rsid w:val="004B10E5"/>
    <w:rsid w:val="004B7481"/>
    <w:rsid w:val="004F0007"/>
    <w:rsid w:val="005033A9"/>
    <w:rsid w:val="00504C02"/>
    <w:rsid w:val="0051078F"/>
    <w:rsid w:val="005163FB"/>
    <w:rsid w:val="0051785A"/>
    <w:rsid w:val="005331B7"/>
    <w:rsid w:val="005417F4"/>
    <w:rsid w:val="00543824"/>
    <w:rsid w:val="00551791"/>
    <w:rsid w:val="0055639E"/>
    <w:rsid w:val="00577464"/>
    <w:rsid w:val="00577DC6"/>
    <w:rsid w:val="00591D00"/>
    <w:rsid w:val="005A01EC"/>
    <w:rsid w:val="005A64B9"/>
    <w:rsid w:val="005B0FEE"/>
    <w:rsid w:val="005B2144"/>
    <w:rsid w:val="005C0F9D"/>
    <w:rsid w:val="005C1CF0"/>
    <w:rsid w:val="005D44FA"/>
    <w:rsid w:val="005E62FE"/>
    <w:rsid w:val="005F5BA8"/>
    <w:rsid w:val="005F6513"/>
    <w:rsid w:val="00615327"/>
    <w:rsid w:val="00616012"/>
    <w:rsid w:val="006358E7"/>
    <w:rsid w:val="006451FD"/>
    <w:rsid w:val="00661E8D"/>
    <w:rsid w:val="00673175"/>
    <w:rsid w:val="006864C4"/>
    <w:rsid w:val="006C187A"/>
    <w:rsid w:val="006C6F94"/>
    <w:rsid w:val="006E66D8"/>
    <w:rsid w:val="006F33BA"/>
    <w:rsid w:val="006F46BA"/>
    <w:rsid w:val="006F4F85"/>
    <w:rsid w:val="007043C3"/>
    <w:rsid w:val="007060C1"/>
    <w:rsid w:val="00723C31"/>
    <w:rsid w:val="0072533D"/>
    <w:rsid w:val="007311A2"/>
    <w:rsid w:val="00774329"/>
    <w:rsid w:val="00782071"/>
    <w:rsid w:val="00790CA5"/>
    <w:rsid w:val="00791631"/>
    <w:rsid w:val="007A369A"/>
    <w:rsid w:val="007A44AE"/>
    <w:rsid w:val="007A6172"/>
    <w:rsid w:val="007B4FC9"/>
    <w:rsid w:val="007C1DF6"/>
    <w:rsid w:val="007C2608"/>
    <w:rsid w:val="007C7203"/>
    <w:rsid w:val="007D054A"/>
    <w:rsid w:val="007D0981"/>
    <w:rsid w:val="007D263E"/>
    <w:rsid w:val="007D56DF"/>
    <w:rsid w:val="007E27C1"/>
    <w:rsid w:val="007E714E"/>
    <w:rsid w:val="007F31C6"/>
    <w:rsid w:val="007F450F"/>
    <w:rsid w:val="007F6CE9"/>
    <w:rsid w:val="008062AF"/>
    <w:rsid w:val="00814493"/>
    <w:rsid w:val="00821625"/>
    <w:rsid w:val="00822B08"/>
    <w:rsid w:val="00841244"/>
    <w:rsid w:val="00842403"/>
    <w:rsid w:val="008466EB"/>
    <w:rsid w:val="00856801"/>
    <w:rsid w:val="008605FD"/>
    <w:rsid w:val="00863A91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A1A37"/>
    <w:rsid w:val="009A7231"/>
    <w:rsid w:val="009B673D"/>
    <w:rsid w:val="009C437A"/>
    <w:rsid w:val="009D2813"/>
    <w:rsid w:val="009D6E9C"/>
    <w:rsid w:val="009D763D"/>
    <w:rsid w:val="009E044C"/>
    <w:rsid w:val="009E6AF8"/>
    <w:rsid w:val="009E6CE2"/>
    <w:rsid w:val="00A0230B"/>
    <w:rsid w:val="00A023ED"/>
    <w:rsid w:val="00A03C7C"/>
    <w:rsid w:val="00A03D8E"/>
    <w:rsid w:val="00A053EE"/>
    <w:rsid w:val="00A05C38"/>
    <w:rsid w:val="00A12DFE"/>
    <w:rsid w:val="00A1371D"/>
    <w:rsid w:val="00A1692E"/>
    <w:rsid w:val="00A2205B"/>
    <w:rsid w:val="00A44E08"/>
    <w:rsid w:val="00A45443"/>
    <w:rsid w:val="00A61A63"/>
    <w:rsid w:val="00A74A2B"/>
    <w:rsid w:val="00A905D6"/>
    <w:rsid w:val="00A97B4E"/>
    <w:rsid w:val="00AA0BE6"/>
    <w:rsid w:val="00AA7B2A"/>
    <w:rsid w:val="00AB1415"/>
    <w:rsid w:val="00AC2BFC"/>
    <w:rsid w:val="00B131DC"/>
    <w:rsid w:val="00B1750E"/>
    <w:rsid w:val="00B2726A"/>
    <w:rsid w:val="00B35CDE"/>
    <w:rsid w:val="00B416C0"/>
    <w:rsid w:val="00B46C8A"/>
    <w:rsid w:val="00B562D5"/>
    <w:rsid w:val="00B7131A"/>
    <w:rsid w:val="00B76E1B"/>
    <w:rsid w:val="00B77018"/>
    <w:rsid w:val="00B86FA6"/>
    <w:rsid w:val="00B90DA0"/>
    <w:rsid w:val="00B93B6F"/>
    <w:rsid w:val="00BB281D"/>
    <w:rsid w:val="00BB5EA2"/>
    <w:rsid w:val="00BC2689"/>
    <w:rsid w:val="00BC3E5F"/>
    <w:rsid w:val="00BD23BE"/>
    <w:rsid w:val="00BE4D54"/>
    <w:rsid w:val="00BF69DC"/>
    <w:rsid w:val="00BF7C10"/>
    <w:rsid w:val="00C016A7"/>
    <w:rsid w:val="00C058C3"/>
    <w:rsid w:val="00C10FE3"/>
    <w:rsid w:val="00C16D1E"/>
    <w:rsid w:val="00C2668D"/>
    <w:rsid w:val="00C40712"/>
    <w:rsid w:val="00C63496"/>
    <w:rsid w:val="00C645E8"/>
    <w:rsid w:val="00CA5113"/>
    <w:rsid w:val="00CC151A"/>
    <w:rsid w:val="00CC2565"/>
    <w:rsid w:val="00CD5272"/>
    <w:rsid w:val="00CF12E4"/>
    <w:rsid w:val="00D1059E"/>
    <w:rsid w:val="00D279CA"/>
    <w:rsid w:val="00D478DE"/>
    <w:rsid w:val="00D6087A"/>
    <w:rsid w:val="00D627BA"/>
    <w:rsid w:val="00D75E8F"/>
    <w:rsid w:val="00D86662"/>
    <w:rsid w:val="00D9278B"/>
    <w:rsid w:val="00D956C9"/>
    <w:rsid w:val="00DA311C"/>
    <w:rsid w:val="00DB54E5"/>
    <w:rsid w:val="00DC137C"/>
    <w:rsid w:val="00DC7D6F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64BB"/>
    <w:rsid w:val="00E61EDE"/>
    <w:rsid w:val="00E66D8C"/>
    <w:rsid w:val="00E73EF3"/>
    <w:rsid w:val="00E74398"/>
    <w:rsid w:val="00E8050C"/>
    <w:rsid w:val="00EA25E9"/>
    <w:rsid w:val="00EA74B9"/>
    <w:rsid w:val="00EC58AE"/>
    <w:rsid w:val="00ED17CF"/>
    <w:rsid w:val="00EF35C3"/>
    <w:rsid w:val="00F1637A"/>
    <w:rsid w:val="00F16F62"/>
    <w:rsid w:val="00F26DD1"/>
    <w:rsid w:val="00F33AA5"/>
    <w:rsid w:val="00F351EF"/>
    <w:rsid w:val="00F3752D"/>
    <w:rsid w:val="00F50A6E"/>
    <w:rsid w:val="00F6284F"/>
    <w:rsid w:val="00F70215"/>
    <w:rsid w:val="00F74B55"/>
    <w:rsid w:val="00F77480"/>
    <w:rsid w:val="00F806DF"/>
    <w:rsid w:val="00F96C76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935"/>
    <w:pPr>
      <w:keepNext/>
      <w:ind w:left="36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F7935"/>
    <w:pPr>
      <w:keepNext/>
      <w:ind w:left="360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0F793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793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0F7935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F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7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0F7E0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0F7E0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42871E-00A6-4B18-BCDB-20A73456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10283</Words>
  <Characters>58614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uelfimova</dc:creator>
  <cp:lastModifiedBy>ADMIN</cp:lastModifiedBy>
  <cp:revision>19</cp:revision>
  <cp:lastPrinted>2021-10-25T06:36:00Z</cp:lastPrinted>
  <dcterms:created xsi:type="dcterms:W3CDTF">2021-10-11T08:17:00Z</dcterms:created>
  <dcterms:modified xsi:type="dcterms:W3CDTF">2021-10-25T06:36:00Z</dcterms:modified>
</cp:coreProperties>
</file>