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44" w:rsidRPr="00F90216" w:rsidRDefault="00653F44" w:rsidP="00653F44">
      <w:pPr>
        <w:pStyle w:val="a3"/>
        <w:tabs>
          <w:tab w:val="clear" w:pos="4536"/>
          <w:tab w:val="clear" w:pos="9072"/>
        </w:tabs>
        <w:jc w:val="center"/>
        <w:rPr>
          <w:sz w:val="24"/>
          <w:szCs w:val="24"/>
        </w:rPr>
      </w:pPr>
      <w:r w:rsidRPr="00F90216">
        <w:rPr>
          <w:noProof/>
          <w:sz w:val="24"/>
          <w:szCs w:val="24"/>
        </w:rPr>
        <w:drawing>
          <wp:inline distT="0" distB="0" distL="0" distR="0">
            <wp:extent cx="701040" cy="944880"/>
            <wp:effectExtent l="0" t="0" r="381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44" w:rsidRPr="00B37A01" w:rsidRDefault="00653F44" w:rsidP="00653F44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7A01">
        <w:rPr>
          <w:rFonts w:ascii="Times New Roman" w:hAnsi="Times New Roman" w:cs="Times New Roman"/>
          <w:sz w:val="28"/>
          <w:szCs w:val="28"/>
        </w:rPr>
        <w:t>СЕЛЬСКАЯ ДУМА</w:t>
      </w:r>
    </w:p>
    <w:p w:rsidR="00653F44" w:rsidRPr="00B37A01" w:rsidRDefault="00653F44" w:rsidP="00653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A0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53F44" w:rsidRPr="00B37A01" w:rsidRDefault="00653F44" w:rsidP="00653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A01">
        <w:rPr>
          <w:rFonts w:ascii="Times New Roman" w:hAnsi="Times New Roman" w:cs="Times New Roman"/>
          <w:b/>
          <w:sz w:val="28"/>
          <w:szCs w:val="28"/>
        </w:rPr>
        <w:t>сель</w:t>
      </w:r>
      <w:r w:rsidR="00293187">
        <w:rPr>
          <w:rFonts w:ascii="Times New Roman" w:hAnsi="Times New Roman" w:cs="Times New Roman"/>
          <w:b/>
          <w:sz w:val="28"/>
          <w:szCs w:val="28"/>
        </w:rPr>
        <w:t xml:space="preserve">ское поселение деревня </w:t>
      </w:r>
      <w:proofErr w:type="spellStart"/>
      <w:r w:rsidR="00293187">
        <w:rPr>
          <w:rFonts w:ascii="Times New Roman" w:hAnsi="Times New Roman" w:cs="Times New Roman"/>
          <w:b/>
          <w:sz w:val="28"/>
          <w:szCs w:val="28"/>
        </w:rPr>
        <w:t>Чубарово</w:t>
      </w:r>
      <w:proofErr w:type="spellEnd"/>
    </w:p>
    <w:p w:rsidR="00653F44" w:rsidRPr="00B37A01" w:rsidRDefault="00653F44" w:rsidP="00653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A01">
        <w:rPr>
          <w:rFonts w:ascii="Times New Roman" w:hAnsi="Times New Roman" w:cs="Times New Roman"/>
          <w:b/>
          <w:sz w:val="28"/>
          <w:szCs w:val="28"/>
        </w:rPr>
        <w:t>Калужской области</w:t>
      </w:r>
    </w:p>
    <w:p w:rsidR="00653F44" w:rsidRPr="00B37A01" w:rsidRDefault="00653F44" w:rsidP="00653F4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B37A01">
        <w:rPr>
          <w:rFonts w:ascii="Times New Roman" w:hAnsi="Times New Roman" w:cs="Times New Roman"/>
          <w:sz w:val="28"/>
          <w:szCs w:val="28"/>
        </w:rPr>
        <w:t>Р Е Ш Е Н И Е</w:t>
      </w:r>
    </w:p>
    <w:p w:rsidR="00653F44" w:rsidRPr="00B37A01" w:rsidRDefault="00293187" w:rsidP="00653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Чубарово</w:t>
      </w:r>
      <w:proofErr w:type="spellEnd"/>
    </w:p>
    <w:p w:rsidR="00653F44" w:rsidRPr="00F90216" w:rsidRDefault="00653F44" w:rsidP="00653F44">
      <w:pPr>
        <w:jc w:val="center"/>
        <w:rPr>
          <w:b/>
        </w:rPr>
      </w:pPr>
    </w:p>
    <w:p w:rsidR="00653F44" w:rsidRPr="00645A2F" w:rsidRDefault="00645A2F" w:rsidP="00653F44">
      <w:pPr>
        <w:pStyle w:val="a5"/>
        <w:rPr>
          <w:b/>
        </w:rPr>
      </w:pPr>
      <w:r>
        <w:rPr>
          <w:b/>
        </w:rPr>
        <w:t xml:space="preserve">от </w:t>
      </w:r>
      <w:r w:rsidRPr="00645A2F">
        <w:rPr>
          <w:b/>
        </w:rPr>
        <w:t xml:space="preserve">15 июля </w:t>
      </w:r>
      <w:r w:rsidR="00E85765" w:rsidRPr="00645A2F">
        <w:rPr>
          <w:b/>
        </w:rPr>
        <w:t>2019</w:t>
      </w:r>
      <w:r w:rsidR="00653F44" w:rsidRPr="00645A2F">
        <w:rPr>
          <w:b/>
        </w:rPr>
        <w:t xml:space="preserve"> г</w:t>
      </w:r>
      <w:r w:rsidR="004B08B2" w:rsidRPr="00645A2F">
        <w:rPr>
          <w:b/>
        </w:rPr>
        <w:t xml:space="preserve">.                        </w:t>
      </w:r>
      <w:r w:rsidR="00653F44" w:rsidRPr="00645A2F">
        <w:rPr>
          <w:b/>
        </w:rPr>
        <w:t xml:space="preserve">                             </w:t>
      </w:r>
      <w:r w:rsidRPr="00645A2F">
        <w:rPr>
          <w:b/>
        </w:rPr>
        <w:t xml:space="preserve">              </w:t>
      </w:r>
      <w:r w:rsidR="00653F44" w:rsidRPr="00645A2F">
        <w:rPr>
          <w:b/>
        </w:rPr>
        <w:t xml:space="preserve">                                               № </w:t>
      </w:r>
      <w:r w:rsidRPr="00645A2F">
        <w:rPr>
          <w:b/>
        </w:rPr>
        <w:t>45</w:t>
      </w:r>
    </w:p>
    <w:p w:rsidR="00645A2F" w:rsidRPr="00F90216" w:rsidRDefault="00645A2F" w:rsidP="00653F44">
      <w:pPr>
        <w:pStyle w:val="a5"/>
      </w:pPr>
    </w:p>
    <w:p w:rsidR="00E85765" w:rsidRPr="00E85765" w:rsidRDefault="00E85765" w:rsidP="00E857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7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</w:t>
      </w:r>
      <w:r w:rsidRPr="00E857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утверждении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</w:t>
      </w:r>
      <w:r w:rsidRPr="00E857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Порядка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</w:t>
      </w:r>
      <w:r w:rsidRPr="00E857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проведения </w:t>
      </w:r>
    </w:p>
    <w:p w:rsidR="00E85765" w:rsidRPr="00E85765" w:rsidRDefault="00E85765" w:rsidP="00E857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857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антикоррупционной </w:t>
      </w:r>
      <w:proofErr w:type="gramStart"/>
      <w:r w:rsidRPr="00E857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экспертизы </w:t>
      </w:r>
      <w:r w:rsidRPr="00E857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857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нормативных</w:t>
      </w:r>
      <w:proofErr w:type="gramEnd"/>
      <w:r w:rsidRPr="00E857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E85765" w:rsidRDefault="00E85765" w:rsidP="00E857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правовых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актов  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их  проектов,</w:t>
      </w:r>
      <w:r w:rsidRPr="00E857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857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принятых </w:t>
      </w:r>
    </w:p>
    <w:p w:rsidR="00E85765" w:rsidRPr="00E85765" w:rsidRDefault="00E85765" w:rsidP="00E857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857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органами местного</w:t>
      </w:r>
      <w:r w:rsidRPr="00E857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857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самоуправления </w:t>
      </w:r>
    </w:p>
    <w:p w:rsidR="00E85765" w:rsidRPr="00E85765" w:rsidRDefault="00E85765" w:rsidP="00E857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МО СП деревня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Чубарово</w:t>
      </w:r>
      <w:proofErr w:type="spellEnd"/>
    </w:p>
    <w:p w:rsidR="004B08B2" w:rsidRDefault="004B08B2" w:rsidP="004B08B2"/>
    <w:p w:rsidR="004B08B2" w:rsidRPr="004B08B2" w:rsidRDefault="004B08B2" w:rsidP="007876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5765" w:rsidRPr="00E85765">
        <w:rPr>
          <w:rFonts w:ascii="Times New Roman" w:hAnsi="Times New Roman" w:cs="Times New Roman"/>
          <w:sz w:val="24"/>
          <w:szCs w:val="24"/>
        </w:rPr>
        <w:t>Руководствуясь Федеральным законом от 17.07.</w:t>
      </w:r>
      <w:r w:rsidR="00E85765">
        <w:rPr>
          <w:rFonts w:ascii="Times New Roman" w:hAnsi="Times New Roman" w:cs="Times New Roman"/>
          <w:sz w:val="24"/>
          <w:szCs w:val="24"/>
        </w:rPr>
        <w:t>2009 N 172-ФЗ "Об антикоррупцио</w:t>
      </w:r>
      <w:r w:rsidR="00E85765" w:rsidRPr="00E85765">
        <w:rPr>
          <w:rFonts w:ascii="Times New Roman" w:hAnsi="Times New Roman" w:cs="Times New Roman"/>
          <w:sz w:val="24"/>
          <w:szCs w:val="24"/>
        </w:rPr>
        <w:t>нной экспертизе нормативных правовых актов и проектов нормативных правовых актов", Постановлением Правительства РФ от 26.02.2010 N 96 "Об антикоррупционной экспертизе нормативных правовых актов и проектов нормативных правовы</w:t>
      </w:r>
      <w:r w:rsidR="00E85765">
        <w:rPr>
          <w:rFonts w:ascii="Times New Roman" w:hAnsi="Times New Roman" w:cs="Times New Roman"/>
          <w:sz w:val="24"/>
          <w:szCs w:val="24"/>
        </w:rPr>
        <w:t>х актов",</w:t>
      </w:r>
      <w:r w:rsidR="00E85765" w:rsidRPr="00293187">
        <w:rPr>
          <w:rFonts w:ascii="Times New Roman" w:hAnsi="Times New Roman" w:cs="Times New Roman"/>
          <w:sz w:val="24"/>
          <w:szCs w:val="24"/>
        </w:rPr>
        <w:t xml:space="preserve"> </w:t>
      </w:r>
      <w:r w:rsidR="00293187" w:rsidRPr="00293187">
        <w:rPr>
          <w:rFonts w:ascii="Times New Roman" w:hAnsi="Times New Roman" w:cs="Times New Roman"/>
          <w:sz w:val="24"/>
          <w:szCs w:val="24"/>
        </w:rPr>
        <w:t>Федеральным законом от 06.10.2003 г.  № 131-ФЗ «Об общих принципах организации местного самоуправления в Российской Федерации»</w:t>
      </w:r>
      <w:r w:rsidR="00293187">
        <w:rPr>
          <w:rFonts w:ascii="Times New Roman" w:hAnsi="Times New Roman" w:cs="Times New Roman"/>
          <w:sz w:val="24"/>
          <w:szCs w:val="24"/>
        </w:rPr>
        <w:t>, Уставом</w:t>
      </w:r>
      <w:r w:rsidRPr="004B08B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 деревня </w:t>
      </w:r>
      <w:proofErr w:type="spellStart"/>
      <w:r w:rsidR="00293187">
        <w:rPr>
          <w:rFonts w:ascii="Times New Roman" w:hAnsi="Times New Roman" w:cs="Times New Roman"/>
          <w:sz w:val="24"/>
          <w:szCs w:val="24"/>
        </w:rPr>
        <w:t>Чубарово</w:t>
      </w:r>
      <w:proofErr w:type="spellEnd"/>
      <w:r w:rsidR="00E85765">
        <w:rPr>
          <w:rFonts w:ascii="Times New Roman" w:hAnsi="Times New Roman" w:cs="Times New Roman"/>
          <w:sz w:val="24"/>
          <w:szCs w:val="24"/>
        </w:rPr>
        <w:t>,</w:t>
      </w:r>
      <w:r w:rsidR="007876EB">
        <w:rPr>
          <w:rFonts w:ascii="Times New Roman" w:hAnsi="Times New Roman" w:cs="Times New Roman"/>
          <w:sz w:val="24"/>
          <w:szCs w:val="24"/>
        </w:rPr>
        <w:t xml:space="preserve"> Сельская Дума МО сель</w:t>
      </w:r>
      <w:r w:rsidR="00293187">
        <w:rPr>
          <w:rFonts w:ascii="Times New Roman" w:hAnsi="Times New Roman" w:cs="Times New Roman"/>
          <w:sz w:val="24"/>
          <w:szCs w:val="24"/>
        </w:rPr>
        <w:t xml:space="preserve">ское поселение деревня </w:t>
      </w:r>
      <w:proofErr w:type="spellStart"/>
      <w:r w:rsidR="00293187">
        <w:rPr>
          <w:rFonts w:ascii="Times New Roman" w:hAnsi="Times New Roman" w:cs="Times New Roman"/>
          <w:sz w:val="24"/>
          <w:szCs w:val="24"/>
        </w:rPr>
        <w:t>Чубарово</w:t>
      </w:r>
      <w:proofErr w:type="spellEnd"/>
      <w:r w:rsidR="007876EB">
        <w:rPr>
          <w:rFonts w:ascii="Times New Roman" w:hAnsi="Times New Roman" w:cs="Times New Roman"/>
          <w:sz w:val="24"/>
          <w:szCs w:val="24"/>
        </w:rPr>
        <w:t xml:space="preserve"> </w:t>
      </w:r>
      <w:r w:rsidRPr="007876EB">
        <w:rPr>
          <w:rFonts w:ascii="Times New Roman" w:hAnsi="Times New Roman" w:cs="Times New Roman"/>
          <w:b/>
          <w:sz w:val="24"/>
          <w:szCs w:val="24"/>
        </w:rPr>
        <w:t>РЕШИЛ</w:t>
      </w:r>
      <w:r w:rsidR="007876EB" w:rsidRPr="007876EB">
        <w:rPr>
          <w:rFonts w:ascii="Times New Roman" w:hAnsi="Times New Roman" w:cs="Times New Roman"/>
          <w:b/>
          <w:sz w:val="24"/>
          <w:szCs w:val="24"/>
        </w:rPr>
        <w:t>А</w:t>
      </w:r>
      <w:r w:rsidRPr="004B08B2">
        <w:rPr>
          <w:rFonts w:ascii="Times New Roman" w:hAnsi="Times New Roman" w:cs="Times New Roman"/>
          <w:sz w:val="24"/>
          <w:szCs w:val="24"/>
        </w:rPr>
        <w:t>:</w:t>
      </w:r>
    </w:p>
    <w:p w:rsidR="004B08B2" w:rsidRPr="004B08B2" w:rsidRDefault="004B08B2" w:rsidP="004B08B2">
      <w:pPr>
        <w:rPr>
          <w:rFonts w:ascii="Times New Roman" w:hAnsi="Times New Roman" w:cs="Times New Roman"/>
          <w:sz w:val="24"/>
          <w:szCs w:val="24"/>
        </w:rPr>
      </w:pPr>
    </w:p>
    <w:p w:rsidR="00E85765" w:rsidRPr="00E85765" w:rsidRDefault="00293187" w:rsidP="00E85765">
      <w:pPr>
        <w:pStyle w:val="Default"/>
        <w:jc w:val="both"/>
        <w:rPr>
          <w:b/>
          <w:bCs/>
        </w:rPr>
      </w:pPr>
      <w:r>
        <w:tab/>
      </w:r>
      <w:r w:rsidR="007876EB">
        <w:t xml:space="preserve">1. </w:t>
      </w:r>
      <w:r w:rsidR="00E85765">
        <w:t>Утвердить   Порядок</w:t>
      </w:r>
      <w:r w:rsidR="00E85765" w:rsidRPr="00E85765">
        <w:t xml:space="preserve"> проведения антикоррупционной экспертизы нормативных правовых актов </w:t>
      </w:r>
      <w:r w:rsidR="00E85765">
        <w:rPr>
          <w:bCs/>
        </w:rPr>
        <w:t>и их проектов</w:t>
      </w:r>
      <w:r w:rsidR="00E85765" w:rsidRPr="00E85765">
        <w:t xml:space="preserve">, </w:t>
      </w:r>
      <w:r w:rsidR="00E85765" w:rsidRPr="00E85765">
        <w:rPr>
          <w:bCs/>
        </w:rPr>
        <w:t>принятых органами местного</w:t>
      </w:r>
      <w:r w:rsidR="00E85765" w:rsidRPr="00E85765">
        <w:t xml:space="preserve"> </w:t>
      </w:r>
      <w:r w:rsidR="00E85765" w:rsidRPr="00E85765">
        <w:rPr>
          <w:bCs/>
        </w:rPr>
        <w:t>самоуправления</w:t>
      </w:r>
      <w:r w:rsidR="00E85765">
        <w:rPr>
          <w:bCs/>
        </w:rPr>
        <w:t xml:space="preserve"> муниципального образования сельское поселение деревня </w:t>
      </w:r>
      <w:proofErr w:type="spellStart"/>
      <w:proofErr w:type="gramStart"/>
      <w:r w:rsidR="00E85765">
        <w:rPr>
          <w:bCs/>
        </w:rPr>
        <w:t>Чубарово</w:t>
      </w:r>
      <w:proofErr w:type="spellEnd"/>
      <w:r w:rsidR="00E85765" w:rsidRPr="00E85765">
        <w:rPr>
          <w:bCs/>
        </w:rPr>
        <w:t xml:space="preserve"> </w:t>
      </w:r>
      <w:r w:rsidR="00E85765" w:rsidRPr="00E85765">
        <w:t xml:space="preserve"> (</w:t>
      </w:r>
      <w:proofErr w:type="gramEnd"/>
      <w:r w:rsidR="00E85765" w:rsidRPr="00E85765">
        <w:t xml:space="preserve">Приложение №1). </w:t>
      </w:r>
    </w:p>
    <w:p w:rsidR="00E85765" w:rsidRPr="00E85765" w:rsidRDefault="00E85765" w:rsidP="00E85765">
      <w:pPr>
        <w:pStyle w:val="Default"/>
        <w:ind w:firstLine="708"/>
        <w:jc w:val="both"/>
      </w:pPr>
      <w:r>
        <w:t xml:space="preserve">2. </w:t>
      </w:r>
      <w:r w:rsidR="00A94363">
        <w:t>Н</w:t>
      </w:r>
      <w:r w:rsidR="00A94363" w:rsidRPr="004B08B2">
        <w:t xml:space="preserve">астоящее решение </w:t>
      </w:r>
      <w:r w:rsidR="00A94363">
        <w:t>подлежит опубликованию (обнародованию) и размещению на</w:t>
      </w:r>
      <w:r w:rsidR="00A94363" w:rsidRPr="004B08B2">
        <w:t xml:space="preserve"> официальном сайте </w:t>
      </w:r>
      <w:r w:rsidR="00A94363">
        <w:t xml:space="preserve">администрации сельского поселения деревня </w:t>
      </w:r>
      <w:proofErr w:type="spellStart"/>
      <w:r w:rsidR="00A94363">
        <w:t>Чубарово</w:t>
      </w:r>
      <w:proofErr w:type="spellEnd"/>
      <w:r w:rsidR="00A94363">
        <w:t>.</w:t>
      </w:r>
    </w:p>
    <w:p w:rsidR="00DF13EE" w:rsidRDefault="00293187" w:rsidP="00E85765">
      <w:pPr>
        <w:pStyle w:val="Default"/>
        <w:jc w:val="both"/>
      </w:pPr>
      <w:r>
        <w:tab/>
      </w:r>
      <w:r w:rsidR="00E85765">
        <w:t>3</w:t>
      </w:r>
      <w:r w:rsidR="00A94363">
        <w:t xml:space="preserve">. </w:t>
      </w:r>
      <w:r w:rsidR="004B08B2" w:rsidRPr="004B08B2">
        <w:t xml:space="preserve">Контроль за выполнением настоящего решения </w:t>
      </w:r>
      <w:r w:rsidR="00DF13EE">
        <w:t>оставляю за собой.</w:t>
      </w:r>
    </w:p>
    <w:p w:rsidR="00DF13EE" w:rsidRDefault="00DF13EE" w:rsidP="00E85765">
      <w:pPr>
        <w:pStyle w:val="Default"/>
        <w:jc w:val="both"/>
      </w:pPr>
    </w:p>
    <w:p w:rsidR="007876EB" w:rsidRDefault="007876EB" w:rsidP="007876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8B2" w:rsidRPr="003A27A2" w:rsidRDefault="007876EB" w:rsidP="004B08B2">
      <w:pPr>
        <w:rPr>
          <w:rFonts w:ascii="Times New Roman" w:hAnsi="Times New Roman" w:cs="Times New Roman"/>
          <w:b/>
          <w:sz w:val="24"/>
          <w:szCs w:val="24"/>
        </w:rPr>
      </w:pPr>
      <w:r w:rsidRPr="003A27A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293187">
        <w:rPr>
          <w:rFonts w:ascii="Times New Roman" w:hAnsi="Times New Roman" w:cs="Times New Roman"/>
          <w:b/>
          <w:sz w:val="24"/>
          <w:szCs w:val="24"/>
        </w:rPr>
        <w:t xml:space="preserve">МО СП деревня </w:t>
      </w:r>
      <w:proofErr w:type="spellStart"/>
      <w:r w:rsidR="00293187">
        <w:rPr>
          <w:rFonts w:ascii="Times New Roman" w:hAnsi="Times New Roman" w:cs="Times New Roman"/>
          <w:b/>
          <w:sz w:val="24"/>
          <w:szCs w:val="24"/>
        </w:rPr>
        <w:t>Чубарово</w:t>
      </w:r>
      <w:proofErr w:type="spellEnd"/>
      <w:r w:rsidR="00293187">
        <w:rPr>
          <w:rFonts w:ascii="Times New Roman" w:hAnsi="Times New Roman" w:cs="Times New Roman"/>
          <w:b/>
          <w:sz w:val="24"/>
          <w:szCs w:val="24"/>
        </w:rPr>
        <w:tab/>
      </w:r>
      <w:r w:rsidR="00293187">
        <w:rPr>
          <w:rFonts w:ascii="Times New Roman" w:hAnsi="Times New Roman" w:cs="Times New Roman"/>
          <w:b/>
          <w:sz w:val="24"/>
          <w:szCs w:val="24"/>
        </w:rPr>
        <w:tab/>
      </w:r>
      <w:r w:rsidR="00293187">
        <w:rPr>
          <w:rFonts w:ascii="Times New Roman" w:hAnsi="Times New Roman" w:cs="Times New Roman"/>
          <w:b/>
          <w:sz w:val="24"/>
          <w:szCs w:val="24"/>
        </w:rPr>
        <w:tab/>
      </w:r>
      <w:r w:rsidR="00293187">
        <w:rPr>
          <w:rFonts w:ascii="Times New Roman" w:hAnsi="Times New Roman" w:cs="Times New Roman"/>
          <w:b/>
          <w:sz w:val="24"/>
          <w:szCs w:val="24"/>
        </w:rPr>
        <w:tab/>
      </w:r>
      <w:r w:rsidR="0029318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645A2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="00293187">
        <w:rPr>
          <w:rFonts w:ascii="Times New Roman" w:hAnsi="Times New Roman" w:cs="Times New Roman"/>
          <w:b/>
          <w:sz w:val="24"/>
          <w:szCs w:val="24"/>
        </w:rPr>
        <w:t>П.С.Пяткин</w:t>
      </w:r>
      <w:proofErr w:type="spellEnd"/>
    </w:p>
    <w:p w:rsidR="007876EB" w:rsidRDefault="007876EB" w:rsidP="004B08B2">
      <w:pPr>
        <w:rPr>
          <w:rFonts w:ascii="Times New Roman" w:hAnsi="Times New Roman" w:cs="Times New Roman"/>
          <w:sz w:val="24"/>
          <w:szCs w:val="24"/>
        </w:rPr>
      </w:pPr>
    </w:p>
    <w:p w:rsidR="003A27A2" w:rsidRDefault="003A27A2" w:rsidP="004B08B2">
      <w:pPr>
        <w:rPr>
          <w:rFonts w:ascii="Times New Roman" w:hAnsi="Times New Roman" w:cs="Times New Roman"/>
          <w:sz w:val="24"/>
          <w:szCs w:val="24"/>
        </w:rPr>
      </w:pPr>
    </w:p>
    <w:p w:rsidR="00A94363" w:rsidRDefault="00A94363" w:rsidP="004B08B2">
      <w:pPr>
        <w:rPr>
          <w:rFonts w:ascii="Times New Roman" w:hAnsi="Times New Roman" w:cs="Times New Roman"/>
          <w:sz w:val="24"/>
          <w:szCs w:val="24"/>
        </w:rPr>
      </w:pPr>
    </w:p>
    <w:p w:rsidR="00E85765" w:rsidRDefault="00E85765" w:rsidP="004B08B2">
      <w:pPr>
        <w:rPr>
          <w:rFonts w:ascii="Times New Roman" w:hAnsi="Times New Roman" w:cs="Times New Roman"/>
          <w:sz w:val="24"/>
          <w:szCs w:val="24"/>
        </w:rPr>
      </w:pPr>
    </w:p>
    <w:p w:rsidR="004B08B2" w:rsidRPr="00293187" w:rsidRDefault="004B08B2" w:rsidP="007876EB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9318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94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6EB" w:rsidRDefault="004B08B2" w:rsidP="007876EB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876EB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 w:rsidR="00293187">
        <w:rPr>
          <w:rFonts w:ascii="Times New Roman" w:hAnsi="Times New Roman" w:cs="Times New Roman"/>
          <w:sz w:val="24"/>
          <w:szCs w:val="24"/>
        </w:rPr>
        <w:t>Сельской  Думы</w:t>
      </w:r>
      <w:proofErr w:type="gramEnd"/>
      <w:r w:rsidR="00293187">
        <w:rPr>
          <w:rFonts w:ascii="Times New Roman" w:hAnsi="Times New Roman" w:cs="Times New Roman"/>
          <w:sz w:val="24"/>
          <w:szCs w:val="24"/>
        </w:rPr>
        <w:t xml:space="preserve"> МО</w:t>
      </w:r>
      <w:r w:rsidR="007876EB" w:rsidRPr="004B0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6EB" w:rsidRDefault="007876EB" w:rsidP="007876EB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</w:t>
      </w:r>
      <w:r w:rsidR="00293187">
        <w:rPr>
          <w:rFonts w:ascii="Times New Roman" w:hAnsi="Times New Roman" w:cs="Times New Roman"/>
          <w:sz w:val="24"/>
          <w:szCs w:val="24"/>
        </w:rPr>
        <w:t xml:space="preserve">ское поселение деревня </w:t>
      </w:r>
      <w:proofErr w:type="spellStart"/>
      <w:r w:rsidR="00293187">
        <w:rPr>
          <w:rFonts w:ascii="Times New Roman" w:hAnsi="Times New Roman" w:cs="Times New Roman"/>
          <w:sz w:val="24"/>
          <w:szCs w:val="24"/>
        </w:rPr>
        <w:t>Чубарово</w:t>
      </w:r>
      <w:proofErr w:type="spellEnd"/>
    </w:p>
    <w:p w:rsidR="004B08B2" w:rsidRDefault="00645A2F" w:rsidP="007876EB">
      <w:pPr>
        <w:spacing w:after="0"/>
        <w:ind w:firstLine="698"/>
        <w:jc w:val="right"/>
      </w:pPr>
      <w:r w:rsidRPr="00645A2F">
        <w:rPr>
          <w:rFonts w:ascii="Times New Roman" w:hAnsi="Times New Roman" w:cs="Times New Roman"/>
          <w:sz w:val="24"/>
          <w:szCs w:val="24"/>
        </w:rPr>
        <w:t>№ 45 от 15.07.</w:t>
      </w:r>
      <w:r w:rsidR="004B08B2" w:rsidRPr="00645A2F">
        <w:rPr>
          <w:rFonts w:ascii="Times New Roman" w:hAnsi="Times New Roman" w:cs="Times New Roman"/>
          <w:sz w:val="24"/>
          <w:szCs w:val="24"/>
        </w:rPr>
        <w:t>201</w:t>
      </w:r>
      <w:r w:rsidR="00E85765" w:rsidRPr="00645A2F">
        <w:rPr>
          <w:rFonts w:ascii="Times New Roman" w:hAnsi="Times New Roman" w:cs="Times New Roman"/>
          <w:sz w:val="24"/>
          <w:szCs w:val="24"/>
        </w:rPr>
        <w:t>9</w:t>
      </w:r>
      <w:r w:rsidR="004B08B2" w:rsidRPr="00645A2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B08B2" w:rsidRDefault="004B08B2" w:rsidP="004B08B2"/>
    <w:p w:rsidR="004B08B2" w:rsidRPr="00645A2F" w:rsidRDefault="00E94617" w:rsidP="00787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A2F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антикоррупционной экспертизы нормативных правовых актов и их проектов, принятых органами местного самоуправления муниципального образования сельское поселение деревня </w:t>
      </w:r>
      <w:proofErr w:type="spellStart"/>
      <w:r w:rsidRPr="00645A2F">
        <w:rPr>
          <w:rFonts w:ascii="Times New Roman" w:hAnsi="Times New Roman" w:cs="Times New Roman"/>
          <w:b/>
          <w:sz w:val="24"/>
          <w:szCs w:val="24"/>
        </w:rPr>
        <w:t>Чубарово</w:t>
      </w:r>
      <w:proofErr w:type="spellEnd"/>
    </w:p>
    <w:p w:rsidR="00E94617" w:rsidRPr="007876EB" w:rsidRDefault="00E94617" w:rsidP="007876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4617" w:rsidRPr="00E94617" w:rsidRDefault="00E94617" w:rsidP="00E94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4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 Общие положения</w:t>
      </w:r>
    </w:p>
    <w:p w:rsidR="00E94617" w:rsidRPr="00E94617" w:rsidRDefault="00E94617" w:rsidP="00E946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Настоящий Порядок определяет процедуру проведения антикоррупционной экспертизы нормативных правовых актов (проектов нормативных правовых актов) органов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СП деревня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Чубарово</w:t>
      </w:r>
      <w:proofErr w:type="spellEnd"/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выявления и устранения несовершенства правовых норм, которые повышают вероятность коррупционных действий, а также порядок участия граждан и организаций в проведении антикоррупционной экспертизы действующих муниципальных нормативных правовых актов (далее - действующий акт) и проектов муниципальных нормативных правовых актов (далее - проект акта).</w:t>
      </w:r>
    </w:p>
    <w:p w:rsidR="00E94617" w:rsidRPr="00E94617" w:rsidRDefault="00E94617" w:rsidP="00E946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Антикоррупционной экспертизе подлежат действующие акты (проекты актов) органов местного самоуправления МО СП деревня </w:t>
      </w:r>
      <w:proofErr w:type="spellStart"/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Чубарово</w:t>
      </w:r>
      <w:proofErr w:type="spellEnd"/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4617" w:rsidRPr="00E94617" w:rsidRDefault="00E94617" w:rsidP="00E946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Проведение антикоррупционной экспертизы действующих актов и проектов актов осуществляет уполномоченное должностное лицо администрации сельского </w:t>
      </w:r>
      <w:proofErr w:type="gramStart"/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еления </w:t>
      </w:r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деревня</w:t>
      </w:r>
      <w:proofErr w:type="gramEnd"/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Чубарово</w:t>
      </w:r>
      <w:proofErr w:type="spellEnd"/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4617" w:rsidRPr="00E94617" w:rsidRDefault="00E94617" w:rsidP="00E946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Целями проведения антикоррупционной экспертизы действующих актов и проектов актов органов местного самоуправления сельского поселения </w:t>
      </w:r>
      <w:r w:rsidR="00A94363" w:rsidRPr="00A94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деревня </w:t>
      </w:r>
      <w:proofErr w:type="spellStart"/>
      <w:r w:rsidR="00A94363" w:rsidRPr="00A94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Чубарово</w:t>
      </w:r>
      <w:proofErr w:type="spellEnd"/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выявление в них </w:t>
      </w:r>
      <w:proofErr w:type="spellStart"/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факторов и последующее их устранение.</w:t>
      </w:r>
    </w:p>
    <w:p w:rsidR="00E94617" w:rsidRPr="00E94617" w:rsidRDefault="00E94617" w:rsidP="00E946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целей настоящего Порядка под </w:t>
      </w:r>
      <w:proofErr w:type="spellStart"/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коррупциогенными</w:t>
      </w:r>
      <w:proofErr w:type="spellEnd"/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факторами понимают положения нормативных правовых актов (проектов нормативных правовых актов), устанавливающие для </w:t>
      </w:r>
      <w:proofErr w:type="spellStart"/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правоприменителя</w:t>
      </w:r>
      <w:proofErr w:type="spellEnd"/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E94617" w:rsidRPr="00E94617" w:rsidRDefault="00E94617" w:rsidP="00E9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94617" w:rsidRPr="00E94617" w:rsidRDefault="00E94617" w:rsidP="00E94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4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Порядок проведения антикоррупционной экспертизы</w:t>
      </w:r>
    </w:p>
    <w:p w:rsidR="00E94617" w:rsidRPr="00E94617" w:rsidRDefault="00E94617" w:rsidP="00E94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4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действующих актов и проектов актов</w:t>
      </w:r>
    </w:p>
    <w:p w:rsidR="00E94617" w:rsidRPr="00E94617" w:rsidRDefault="00E94617" w:rsidP="00E946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Антикоррупционная экспертиза действующих актов и проектов актов проводится уполномоченным должностным лицом администрации сельского </w:t>
      </w:r>
      <w:proofErr w:type="gramStart"/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 деревня</w:t>
      </w:r>
      <w:proofErr w:type="gramEnd"/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Чубарово</w:t>
      </w:r>
      <w:proofErr w:type="spellEnd"/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отношении действующих актов (проектов актов) Сельской Думы сель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поселения </w:t>
      </w:r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деревня </w:t>
      </w:r>
      <w:proofErr w:type="spellStart"/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Чубарово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</w:t>
      </w:r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отношении действующих актов (проектов актов) местной администрации.</w:t>
      </w:r>
    </w:p>
    <w:p w:rsidR="00E94617" w:rsidRPr="00E94617" w:rsidRDefault="00E94617" w:rsidP="00E946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proofErr w:type="gramStart"/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Уполномоченное  должностное</w:t>
      </w:r>
      <w:proofErr w:type="gramEnd"/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лицо администрации сельского поселения деревня </w:t>
      </w:r>
      <w:proofErr w:type="spellStart"/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Чубарово</w:t>
      </w:r>
      <w:proofErr w:type="spellEnd"/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 антикоррупционную экспертизу:</w:t>
      </w:r>
    </w:p>
    <w:p w:rsidR="00E94617" w:rsidRPr="00E94617" w:rsidRDefault="00E94617" w:rsidP="00E946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действующих актов;</w:t>
      </w:r>
    </w:p>
    <w:p w:rsidR="00E94617" w:rsidRPr="00E94617" w:rsidRDefault="00E94617" w:rsidP="00E946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-подготавливаемых проектов актов.</w:t>
      </w:r>
    </w:p>
    <w:p w:rsidR="00E94617" w:rsidRPr="00E94617" w:rsidRDefault="00E94617" w:rsidP="00E946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Антикоррупционная экспертиза проектов актов проводится уполномоченным должностным лицом администрации деревня </w:t>
      </w:r>
      <w:proofErr w:type="spellStart"/>
      <w:proofErr w:type="gramStart"/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Чубарово</w:t>
      </w:r>
      <w:proofErr w:type="spellEnd"/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</w:t>
      </w:r>
      <w:proofErr w:type="gramEnd"/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до 5 рабочих дней, а особо сложных - 10 рабочих дней.</w:t>
      </w:r>
    </w:p>
    <w:p w:rsidR="00E94617" w:rsidRPr="00E94617" w:rsidRDefault="00E94617" w:rsidP="00E946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Антикоррупционная экспертиза действующих актов проводится уполномоченным должностным лицом администрации сельского поселения деревня </w:t>
      </w:r>
      <w:proofErr w:type="spellStart"/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Чубарово</w:t>
      </w:r>
      <w:proofErr w:type="spellEnd"/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срок до 15 рабочих дней.</w:t>
      </w:r>
    </w:p>
    <w:p w:rsidR="00E94617" w:rsidRPr="00E94617" w:rsidRDefault="00E94617" w:rsidP="00E946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 Антикоррупционная экспертиза проводится согласно Методике, определенной постановлением Правительства Российской Федерации N 96 от 26.02.2010.</w:t>
      </w:r>
    </w:p>
    <w:p w:rsidR="00E94617" w:rsidRPr="00E94617" w:rsidRDefault="00E94617" w:rsidP="00E946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К представляемым на антикоррупционную экспертизу проектам актов органов местного самоуправления сельского поселения деревня </w:t>
      </w:r>
      <w:proofErr w:type="spellStart"/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Чубарово</w:t>
      </w:r>
      <w:proofErr w:type="spellEnd"/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прилагаться все документы, в соответствии с которыми или во исполнение которых они подготовлены.</w:t>
      </w:r>
    </w:p>
    <w:p w:rsidR="00E94617" w:rsidRPr="00E94617" w:rsidRDefault="00E94617" w:rsidP="00E946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По результатам проведения антикоррупционной экспертизы уполномоченным должностным лицом администрации сельского поселения деревня </w:t>
      </w:r>
      <w:proofErr w:type="spellStart"/>
      <w:proofErr w:type="gramStart"/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Чубарово</w:t>
      </w:r>
      <w:proofErr w:type="spellEnd"/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составляется</w:t>
      </w:r>
      <w:proofErr w:type="gramEnd"/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заключение.</w:t>
      </w:r>
    </w:p>
    <w:p w:rsidR="00E94617" w:rsidRPr="00E94617" w:rsidRDefault="00E94617" w:rsidP="00E946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2.6.1. </w:t>
      </w:r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случае, если в представленных на антикоррупционную экспертизу действующих актах (проектах актов) органов местного самоуправления сельского поселения деревня </w:t>
      </w:r>
      <w:proofErr w:type="spellStart"/>
      <w:proofErr w:type="gramStart"/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Чубарово</w:t>
      </w:r>
      <w:proofErr w:type="spellEnd"/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не</w:t>
      </w:r>
      <w:proofErr w:type="gramEnd"/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выявлены </w:t>
      </w:r>
      <w:proofErr w:type="spellStart"/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коррупциогенные</w:t>
      </w:r>
      <w:proofErr w:type="spellEnd"/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факторы, в заключении по результатам антикоррупционной экспертизы отражаются указанные сведения.</w:t>
      </w:r>
    </w:p>
    <w:p w:rsidR="00E94617" w:rsidRPr="00E94617" w:rsidRDefault="00E94617" w:rsidP="00E946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случае, если при проведении антикоррупционной экспертизы действующего акта выявлены </w:t>
      </w:r>
      <w:proofErr w:type="spellStart"/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коррупциогенные</w:t>
      </w:r>
      <w:proofErr w:type="spellEnd"/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факторы, уполномоченным должностным лицом администрации сельского поселения деревня </w:t>
      </w:r>
      <w:proofErr w:type="spellStart"/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Чубарово</w:t>
      </w:r>
      <w:proofErr w:type="spellEnd"/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составляется заключение, в котором отражаются следующие сведения:</w:t>
      </w:r>
    </w:p>
    <w:p w:rsidR="00E94617" w:rsidRPr="00E94617" w:rsidRDefault="00E94617" w:rsidP="00E946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перечень норм, содержащих </w:t>
      </w:r>
      <w:proofErr w:type="spellStart"/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коррупциогенные</w:t>
      </w:r>
      <w:proofErr w:type="spellEnd"/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факторы;</w:t>
      </w:r>
    </w:p>
    <w:p w:rsidR="00E94617" w:rsidRPr="00E94617" w:rsidRDefault="00E94617" w:rsidP="00E946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рекомендации по способам устранения </w:t>
      </w:r>
      <w:proofErr w:type="spellStart"/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факторов.</w:t>
      </w:r>
    </w:p>
    <w:p w:rsidR="00E94617" w:rsidRPr="00E94617" w:rsidRDefault="00E94617" w:rsidP="00E946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В случае выявления </w:t>
      </w:r>
      <w:proofErr w:type="spellStart"/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факторов в проектах актов органов местного самоуправления сельского поселения деревня </w:t>
      </w:r>
      <w:proofErr w:type="spellStart"/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Чубарово</w:t>
      </w:r>
      <w:proofErr w:type="spellEnd"/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принимаются меры по их устранению на стадии доработки проектов актов их разработчиками.</w:t>
      </w:r>
    </w:p>
    <w:p w:rsidR="00E94617" w:rsidRPr="00E94617" w:rsidRDefault="00E94617" w:rsidP="00E946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выявления </w:t>
      </w:r>
      <w:proofErr w:type="spellStart"/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факторов в действующих актах органов местного самоуправления сельского поселения деревня </w:t>
      </w:r>
      <w:proofErr w:type="spellStart"/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Чубарово</w:t>
      </w:r>
      <w:proofErr w:type="spellEnd"/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принимаются меры по их устранению путем внесения изменений в соответствующие нормативные правовые акты или их отмене.</w:t>
      </w:r>
    </w:p>
    <w:p w:rsidR="00E94617" w:rsidRDefault="00E94617" w:rsidP="00E946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Заключение о наличии </w:t>
      </w:r>
      <w:proofErr w:type="spellStart"/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коррупциогенного</w:t>
      </w:r>
      <w:proofErr w:type="spellEnd"/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фактора в действующем акте (проекте акта) органа местного самоуправления сельского поселения деревня </w:t>
      </w:r>
      <w:proofErr w:type="spellStart"/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Чубарово</w:t>
      </w:r>
      <w:proofErr w:type="spellEnd"/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направляется уполномоченным должностным лицом администрации сельского поселения </w:t>
      </w:r>
      <w:r w:rsidR="00A94363" w:rsidRPr="00A94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деревня </w:t>
      </w:r>
      <w:proofErr w:type="spellStart"/>
      <w:r w:rsidR="00A94363" w:rsidRPr="00A94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Чубарово</w:t>
      </w:r>
      <w:proofErr w:type="spellEnd"/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Главе администрации сельского поселения деревня </w:t>
      </w:r>
      <w:proofErr w:type="spellStart"/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Чубарово</w:t>
      </w:r>
      <w:proofErr w:type="spellEnd"/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или Главе сельского поселения </w:t>
      </w:r>
      <w:r w:rsidR="00A94363" w:rsidRPr="00A94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деревня </w:t>
      </w:r>
      <w:proofErr w:type="spellStart"/>
      <w:r w:rsidR="00A94363" w:rsidRPr="00A94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Чубарово</w:t>
      </w:r>
      <w:proofErr w:type="spellEnd"/>
      <w:r w:rsidR="00F4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0A1C" w:rsidRDefault="00F40A1C" w:rsidP="00E946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 В случае обнаружения в нормативных правовых актах (проектах нормативных правовых актов) </w:t>
      </w:r>
      <w:proofErr w:type="spellStart"/>
      <w:r w:rsidRPr="006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6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факторов, принятие мер по устранению которых не относится к компетенции органов местного самоуправления, уполномоченное должностное лицо администрации сельского поселения деревня </w:t>
      </w:r>
      <w:proofErr w:type="spellStart"/>
      <w:r w:rsidRPr="006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Чубарово</w:t>
      </w:r>
      <w:proofErr w:type="spellEnd"/>
      <w:r w:rsidRPr="0064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информируют об этом органы прокуратуры.</w:t>
      </w:r>
      <w:bookmarkStart w:id="0" w:name="_GoBack"/>
      <w:bookmarkEnd w:id="0"/>
    </w:p>
    <w:p w:rsidR="00E94617" w:rsidRPr="00E94617" w:rsidRDefault="00E94617" w:rsidP="00E9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4617" w:rsidRPr="00E94617" w:rsidRDefault="00E94617" w:rsidP="00E94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4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 Порядок участия организаций и граждан в проведении</w:t>
      </w:r>
    </w:p>
    <w:p w:rsidR="00E94617" w:rsidRPr="00E94617" w:rsidRDefault="00E94617" w:rsidP="00E94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4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антикоррупционной экспертизы действующих актов и проектов актов</w:t>
      </w:r>
    </w:p>
    <w:p w:rsidR="00E94617" w:rsidRPr="00E94617" w:rsidRDefault="00E94617" w:rsidP="00A943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Организации, граждане и администрация сельского поселения </w:t>
      </w:r>
      <w:r w:rsidR="00A94363" w:rsidRPr="00A94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деревня </w:t>
      </w:r>
      <w:proofErr w:type="spellStart"/>
      <w:r w:rsidR="00A94363" w:rsidRPr="00A94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Чубарово</w:t>
      </w:r>
      <w:proofErr w:type="spellEnd"/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случае обнаружения в действующих актах или проектах актов </w:t>
      </w:r>
      <w:proofErr w:type="spellStart"/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факторов, вправе обратиться с соответствующим ходатайством в органы местного самоуправления сельского поселения </w:t>
      </w:r>
      <w:r w:rsidR="00A94363" w:rsidRPr="00A94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деревня </w:t>
      </w:r>
      <w:proofErr w:type="spellStart"/>
      <w:r w:rsidR="00A94363" w:rsidRPr="00A94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Чубарово</w:t>
      </w:r>
      <w:proofErr w:type="spellEnd"/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принявшие такие акты. </w:t>
      </w:r>
    </w:p>
    <w:p w:rsidR="00E94617" w:rsidRPr="00E94617" w:rsidRDefault="00E94617" w:rsidP="00A943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Уполномоченное должностное лицо администрации сельского поселения </w:t>
      </w:r>
      <w:r w:rsidR="00A94363" w:rsidRPr="00A94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деревня </w:t>
      </w:r>
      <w:proofErr w:type="spellStart"/>
      <w:r w:rsidR="00A94363" w:rsidRPr="00A94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Чубарово</w:t>
      </w:r>
      <w:proofErr w:type="spellEnd"/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обращениям организаций, граждан проводит антикоррупционную экспертизу действующего акта в соответствии с настоящим Порядком и Методическими рекомендациями в течение 15 рабочих дней. </w:t>
      </w:r>
    </w:p>
    <w:p w:rsidR="00E94617" w:rsidRPr="00E94617" w:rsidRDefault="00E94617" w:rsidP="00A943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Заключение по результатам антикоррупционной экспертизы действующих актов в обязательном порядке направляется организациям, гражданам, органам местного самоуправления сельского поселения </w:t>
      </w:r>
      <w:r w:rsidR="00A94363" w:rsidRPr="00A94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деревня </w:t>
      </w:r>
      <w:proofErr w:type="spellStart"/>
      <w:r w:rsidR="00A94363" w:rsidRPr="00A94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Чубарово</w:t>
      </w:r>
      <w:proofErr w:type="spellEnd"/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направившим ходатайство о ее проведении. </w:t>
      </w:r>
    </w:p>
    <w:p w:rsidR="00E94617" w:rsidRPr="00E94617" w:rsidRDefault="00E94617" w:rsidP="00A943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Органы местного самоуправления сельского поселения </w:t>
      </w:r>
      <w:r w:rsidR="00A94363" w:rsidRPr="00A94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деревня </w:t>
      </w:r>
      <w:proofErr w:type="spellStart"/>
      <w:r w:rsidR="00A94363" w:rsidRPr="00A94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Чубарово</w:t>
      </w:r>
      <w:proofErr w:type="spellEnd"/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целях обеспечения участия организаций и граждан в проведении антикоррупционной </w:t>
      </w:r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экспертизы проектов актов при их разработке вправе, а в случаях, установленных законодательством Российской Федерации и законодательством Калужской области, обязаны: </w:t>
      </w:r>
    </w:p>
    <w:p w:rsidR="00E94617" w:rsidRPr="00E94617" w:rsidRDefault="00E94617" w:rsidP="00A943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размещать информацию о разработке проекта акта в сети Интернет на официальном сайте сельского поселения </w:t>
      </w:r>
      <w:r w:rsidR="00A94363" w:rsidRPr="00A94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деревня </w:t>
      </w:r>
      <w:proofErr w:type="spellStart"/>
      <w:r w:rsidR="00A94363" w:rsidRPr="00A94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Чубарово</w:t>
      </w:r>
      <w:proofErr w:type="spellEnd"/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E94617" w:rsidRPr="00E94617" w:rsidRDefault="00E94617" w:rsidP="00A943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рассматривать предложения, поступившие от организаций и граждан.</w:t>
      </w:r>
    </w:p>
    <w:p w:rsidR="00E94617" w:rsidRPr="00E94617" w:rsidRDefault="00E94617" w:rsidP="00A943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Должностные лица органов местного самоуправления сельского поселения </w:t>
      </w:r>
      <w:r w:rsidR="00A94363" w:rsidRPr="00A94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деревня </w:t>
      </w:r>
      <w:proofErr w:type="spellStart"/>
      <w:r w:rsidR="00A94363" w:rsidRPr="00A94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Чубарово</w:t>
      </w:r>
      <w:proofErr w:type="spellEnd"/>
      <w:r w:rsidR="00A94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94363" w:rsidRPr="00A94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уполномоченные должностные лица администрации сельского поселения </w:t>
      </w:r>
      <w:r w:rsidR="00A94363" w:rsidRPr="00A94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деревня </w:t>
      </w:r>
      <w:proofErr w:type="spellStart"/>
      <w:r w:rsidR="00A94363" w:rsidRPr="00A94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Чубарово</w:t>
      </w:r>
      <w:proofErr w:type="spellEnd"/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направлять действующие акты, проекты актов на независимую антикоррупционную экспертизу, которая проводится в соответствии с действующим законодательством. </w:t>
      </w:r>
    </w:p>
    <w:p w:rsidR="007876EB" w:rsidRPr="00A94363" w:rsidRDefault="00E94617" w:rsidP="00A94363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По инициативе общественных объединений, а также граждан может быть проведена общественная антикоррупционная экспертиза действующих актов, проектов актов. Материалы общественной антикоррупционной экспертизы подлежат рассмотрению </w:t>
      </w:r>
      <w:r w:rsidRPr="00E9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уполномоченным должностным лицом администрации сельского поселения </w:t>
      </w:r>
      <w:r w:rsidR="00A94363" w:rsidRPr="00A94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деревня </w:t>
      </w:r>
      <w:proofErr w:type="spellStart"/>
      <w:r w:rsidR="00A94363" w:rsidRPr="00A94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Чубарово</w:t>
      </w:r>
      <w:proofErr w:type="spellEnd"/>
      <w:r w:rsidR="00A94363" w:rsidRPr="00A94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46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</w:t>
      </w:r>
      <w:r w:rsidR="00A94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3.2 настоящего Порядка.</w:t>
      </w:r>
    </w:p>
    <w:sectPr w:rsidR="007876EB" w:rsidRPr="00A94363" w:rsidSect="00306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74950"/>
    <w:multiLevelType w:val="multilevel"/>
    <w:tmpl w:val="76F4D59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9F5A8B"/>
    <w:multiLevelType w:val="multilevel"/>
    <w:tmpl w:val="BB540F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000762"/>
    <w:multiLevelType w:val="multilevel"/>
    <w:tmpl w:val="EA64C54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201F7D"/>
    <w:multiLevelType w:val="multilevel"/>
    <w:tmpl w:val="83F868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D27990"/>
    <w:multiLevelType w:val="hybridMultilevel"/>
    <w:tmpl w:val="46324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134B8"/>
    <w:multiLevelType w:val="multilevel"/>
    <w:tmpl w:val="60A2AE4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59338E"/>
    <w:multiLevelType w:val="multilevel"/>
    <w:tmpl w:val="39980C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6649E4"/>
    <w:multiLevelType w:val="multilevel"/>
    <w:tmpl w:val="F000CB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B8333D2"/>
    <w:multiLevelType w:val="multilevel"/>
    <w:tmpl w:val="75E091BE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D8"/>
    <w:rsid w:val="00006CC3"/>
    <w:rsid w:val="00045706"/>
    <w:rsid w:val="00076456"/>
    <w:rsid w:val="000A04EC"/>
    <w:rsid w:val="000A138B"/>
    <w:rsid w:val="000A474C"/>
    <w:rsid w:val="000C4055"/>
    <w:rsid w:val="000D19C9"/>
    <w:rsid w:val="000D7145"/>
    <w:rsid w:val="001157FB"/>
    <w:rsid w:val="001265CA"/>
    <w:rsid w:val="00144D00"/>
    <w:rsid w:val="00147A42"/>
    <w:rsid w:val="001C19B3"/>
    <w:rsid w:val="001C74B4"/>
    <w:rsid w:val="001E2599"/>
    <w:rsid w:val="001E6151"/>
    <w:rsid w:val="002618AE"/>
    <w:rsid w:val="002862EA"/>
    <w:rsid w:val="00293187"/>
    <w:rsid w:val="002A339D"/>
    <w:rsid w:val="002C0965"/>
    <w:rsid w:val="002C50C5"/>
    <w:rsid w:val="002D181E"/>
    <w:rsid w:val="002D62CA"/>
    <w:rsid w:val="002F3019"/>
    <w:rsid w:val="003018E5"/>
    <w:rsid w:val="003063D9"/>
    <w:rsid w:val="00332BCD"/>
    <w:rsid w:val="00340B09"/>
    <w:rsid w:val="003A27A2"/>
    <w:rsid w:val="003B0D3D"/>
    <w:rsid w:val="003D17F3"/>
    <w:rsid w:val="003F2DB4"/>
    <w:rsid w:val="00423ACB"/>
    <w:rsid w:val="004262E5"/>
    <w:rsid w:val="00426CA9"/>
    <w:rsid w:val="004757D8"/>
    <w:rsid w:val="004B08B2"/>
    <w:rsid w:val="004D1197"/>
    <w:rsid w:val="004D3B3C"/>
    <w:rsid w:val="00507DD1"/>
    <w:rsid w:val="005343C4"/>
    <w:rsid w:val="00545035"/>
    <w:rsid w:val="00566289"/>
    <w:rsid w:val="00567939"/>
    <w:rsid w:val="00571743"/>
    <w:rsid w:val="005A7F5A"/>
    <w:rsid w:val="005E5AB3"/>
    <w:rsid w:val="00604BC5"/>
    <w:rsid w:val="006106BC"/>
    <w:rsid w:val="006453FA"/>
    <w:rsid w:val="00645A2F"/>
    <w:rsid w:val="006519DA"/>
    <w:rsid w:val="00653850"/>
    <w:rsid w:val="00653F44"/>
    <w:rsid w:val="006613C6"/>
    <w:rsid w:val="006B06DE"/>
    <w:rsid w:val="006C53EA"/>
    <w:rsid w:val="006D2F2F"/>
    <w:rsid w:val="006E4318"/>
    <w:rsid w:val="007146D8"/>
    <w:rsid w:val="00746BEC"/>
    <w:rsid w:val="007876EB"/>
    <w:rsid w:val="007953B1"/>
    <w:rsid w:val="00795B61"/>
    <w:rsid w:val="007A0891"/>
    <w:rsid w:val="007C0104"/>
    <w:rsid w:val="007F27EC"/>
    <w:rsid w:val="00800859"/>
    <w:rsid w:val="00803055"/>
    <w:rsid w:val="0083236B"/>
    <w:rsid w:val="00836979"/>
    <w:rsid w:val="00846190"/>
    <w:rsid w:val="00886FD7"/>
    <w:rsid w:val="008B7A41"/>
    <w:rsid w:val="008F3DE4"/>
    <w:rsid w:val="009011D0"/>
    <w:rsid w:val="00921DA5"/>
    <w:rsid w:val="009330AF"/>
    <w:rsid w:val="00957298"/>
    <w:rsid w:val="009A4CBE"/>
    <w:rsid w:val="009B6089"/>
    <w:rsid w:val="009D0CD9"/>
    <w:rsid w:val="009D3D7A"/>
    <w:rsid w:val="009E7250"/>
    <w:rsid w:val="00A5569C"/>
    <w:rsid w:val="00A94363"/>
    <w:rsid w:val="00A96632"/>
    <w:rsid w:val="00AA3A5E"/>
    <w:rsid w:val="00AA5DAD"/>
    <w:rsid w:val="00AB7BE2"/>
    <w:rsid w:val="00AD1FE5"/>
    <w:rsid w:val="00B05D12"/>
    <w:rsid w:val="00B229BE"/>
    <w:rsid w:val="00B42BDA"/>
    <w:rsid w:val="00B546BB"/>
    <w:rsid w:val="00BB102C"/>
    <w:rsid w:val="00BD28B7"/>
    <w:rsid w:val="00C07D8C"/>
    <w:rsid w:val="00C235DD"/>
    <w:rsid w:val="00C4646E"/>
    <w:rsid w:val="00C5210D"/>
    <w:rsid w:val="00C73BB5"/>
    <w:rsid w:val="00CF3A2C"/>
    <w:rsid w:val="00D42DC4"/>
    <w:rsid w:val="00D811C9"/>
    <w:rsid w:val="00DE6C38"/>
    <w:rsid w:val="00DF13EE"/>
    <w:rsid w:val="00DF147F"/>
    <w:rsid w:val="00DF3912"/>
    <w:rsid w:val="00DF6CE8"/>
    <w:rsid w:val="00E32025"/>
    <w:rsid w:val="00E328CD"/>
    <w:rsid w:val="00E5374D"/>
    <w:rsid w:val="00E56C59"/>
    <w:rsid w:val="00E61909"/>
    <w:rsid w:val="00E85765"/>
    <w:rsid w:val="00E94617"/>
    <w:rsid w:val="00ED3311"/>
    <w:rsid w:val="00ED44E8"/>
    <w:rsid w:val="00F11B25"/>
    <w:rsid w:val="00F40A1C"/>
    <w:rsid w:val="00F64DD9"/>
    <w:rsid w:val="00F8116D"/>
    <w:rsid w:val="00F8737F"/>
    <w:rsid w:val="00FA2114"/>
    <w:rsid w:val="00FA45B9"/>
    <w:rsid w:val="00FC2167"/>
    <w:rsid w:val="00FF5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E0D9"/>
  <w15:docId w15:val="{D49677D8-CAF9-4632-BCCA-8DB5B048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F44"/>
  </w:style>
  <w:style w:type="paragraph" w:styleId="1">
    <w:name w:val="heading 1"/>
    <w:basedOn w:val="a"/>
    <w:next w:val="a"/>
    <w:link w:val="10"/>
    <w:qFormat/>
    <w:rsid w:val="00653F4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qFormat/>
    <w:rsid w:val="00653F44"/>
    <w:pPr>
      <w:spacing w:after="0" w:line="240" w:lineRule="auto"/>
      <w:ind w:left="75" w:right="75"/>
      <w:outlineLvl w:val="2"/>
    </w:pPr>
    <w:rPr>
      <w:rFonts w:ascii="Tahoma" w:eastAsia="Times New Roman" w:hAnsi="Tahoma" w:cs="Tahoma"/>
      <w:b/>
      <w:bCs/>
      <w:spacing w:val="20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F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53F44"/>
    <w:rPr>
      <w:rFonts w:ascii="Tahoma" w:eastAsia="Times New Roman" w:hAnsi="Tahoma" w:cs="Tahoma"/>
      <w:b/>
      <w:bCs/>
      <w:spacing w:val="20"/>
      <w:sz w:val="21"/>
      <w:szCs w:val="21"/>
      <w:lang w:eastAsia="ru-RU"/>
    </w:rPr>
  </w:style>
  <w:style w:type="paragraph" w:styleId="a3">
    <w:name w:val="header"/>
    <w:basedOn w:val="a"/>
    <w:link w:val="a4"/>
    <w:rsid w:val="00653F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53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53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653F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53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53F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53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3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3F44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2"/>
    <w:rsid w:val="002862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a">
    <w:name w:val="Основной текст + Курсив"/>
    <w:basedOn w:val="a9"/>
    <w:rsid w:val="002862E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2862E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">
    <w:name w:val="Основной текст1"/>
    <w:basedOn w:val="a9"/>
    <w:rsid w:val="002862E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9"/>
    <w:rsid w:val="002862EA"/>
    <w:pPr>
      <w:widowControl w:val="0"/>
      <w:shd w:val="clear" w:color="auto" w:fill="FFFFFF"/>
      <w:spacing w:after="54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rsid w:val="002862EA"/>
    <w:pPr>
      <w:widowControl w:val="0"/>
      <w:shd w:val="clear" w:color="auto" w:fill="FFFFFF"/>
      <w:spacing w:before="540" w:after="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2">
    <w:name w:val="Заголовок №1_"/>
    <w:basedOn w:val="a0"/>
    <w:link w:val="13"/>
    <w:rsid w:val="002862E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2862EA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b">
    <w:name w:val="Гипертекстовая ссылка"/>
    <w:basedOn w:val="a0"/>
    <w:uiPriority w:val="99"/>
    <w:rsid w:val="004B08B2"/>
    <w:rPr>
      <w:b/>
      <w:bCs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4B08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4B0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Default">
    <w:name w:val="Default"/>
    <w:rsid w:val="00E857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2018-03-30T06:25:00Z</cp:lastPrinted>
  <dcterms:created xsi:type="dcterms:W3CDTF">2019-06-26T05:04:00Z</dcterms:created>
  <dcterms:modified xsi:type="dcterms:W3CDTF">2019-07-15T07:50:00Z</dcterms:modified>
</cp:coreProperties>
</file>