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FE" w:rsidRPr="009A49A6" w:rsidRDefault="006938BE" w:rsidP="004E2DFE">
      <w:pPr>
        <w:jc w:val="right"/>
        <w:rPr>
          <w:sz w:val="20"/>
          <w:szCs w:val="20"/>
        </w:rPr>
      </w:pPr>
      <w:r>
        <w:rPr>
          <w:noProof/>
          <w:sz w:val="20"/>
          <w:szCs w:val="20"/>
        </w:rPr>
        <w:pict>
          <v:shapetype id="_x0000_t202" coordsize="21600,21600" o:spt="202" path="m,l,21600r21600,l21600,xe">
            <v:stroke joinstyle="miter"/>
            <v:path gradientshapeok="t" o:connecttype="rect"/>
          </v:shapetype>
          <v:shape id="_x0000_s1041" type="#_x0000_t202" style="position:absolute;left:0;text-align:left;margin-left:12.6pt;margin-top:8.1pt;width:135pt;height:54pt;z-index:-251658240;mso-wrap-edited:f" wrapcoords="-225 0 -225 21600 21825 21600 21825 0 -225 0" filled="f" stroked="f">
            <v:textbox style="mso-next-textbox:#_x0000_s1041">
              <w:txbxContent>
                <w:p w:rsidR="00AF4C8C" w:rsidRPr="004E2DFE" w:rsidRDefault="00AF4C8C" w:rsidP="004E2DFE">
                  <w:pPr>
                    <w:jc w:val="center"/>
                    <w:rPr>
                      <w:b/>
                    </w:rPr>
                  </w:pPr>
                  <w:r w:rsidRPr="004E2DFE">
                    <w:rPr>
                      <w:b/>
                    </w:rPr>
                    <w:t>«Ылыдздiн»</w:t>
                  </w:r>
                </w:p>
                <w:p w:rsidR="00AF4C8C" w:rsidRPr="004E2DFE" w:rsidRDefault="00AF4C8C" w:rsidP="004E2DFE">
                  <w:pPr>
                    <w:jc w:val="center"/>
                    <w:rPr>
                      <w:b/>
                    </w:rPr>
                  </w:pPr>
                  <w:r w:rsidRPr="004E2DFE">
                    <w:rPr>
                      <w:b/>
                    </w:rPr>
                    <w:t>сикт овмöдчöминса администрация</w:t>
                  </w:r>
                </w:p>
              </w:txbxContent>
            </v:textbox>
          </v:shape>
        </w:pict>
      </w:r>
      <w:r>
        <w:rPr>
          <w:noProof/>
          <w:sz w:val="20"/>
          <w:szCs w:val="20"/>
        </w:rPr>
        <w:pict>
          <v:shape id="_x0000_s1040" type="#_x0000_t202" style="position:absolute;left:0;text-align:left;margin-left:300.6pt;margin-top:8.1pt;width:162pt;height:54pt;z-index:251657216;mso-wrap-edited:f" wrapcoords="-225 0 -225 21600 21825 21600 21825 0 -225 0" filled="f" stroked="f">
            <v:textbox style="mso-next-textbox:#_x0000_s1040">
              <w:txbxContent>
                <w:p w:rsidR="00AF4C8C" w:rsidRPr="00311E08" w:rsidRDefault="00AF4C8C" w:rsidP="004E2DFE">
                  <w:pPr>
                    <w:jc w:val="center"/>
                    <w:rPr>
                      <w:b/>
                    </w:rPr>
                  </w:pPr>
                  <w:r>
                    <w:rPr>
                      <w:b/>
                    </w:rPr>
                    <w:t>Администрация</w:t>
                  </w:r>
                  <w:r w:rsidRPr="00311E08">
                    <w:rPr>
                      <w:b/>
                    </w:rPr>
                    <w:t xml:space="preserve"> </w:t>
                  </w:r>
                </w:p>
                <w:p w:rsidR="00AF4C8C" w:rsidRPr="00311E08" w:rsidRDefault="00AF4C8C" w:rsidP="004E2DFE">
                  <w:pPr>
                    <w:jc w:val="center"/>
                    <w:rPr>
                      <w:b/>
                    </w:rPr>
                  </w:pPr>
                  <w:r w:rsidRPr="00311E08">
                    <w:rPr>
                      <w:b/>
                    </w:rPr>
                    <w:t xml:space="preserve"> сельского поселения</w:t>
                  </w:r>
                </w:p>
                <w:p w:rsidR="00AF4C8C" w:rsidRPr="00311E08" w:rsidRDefault="00AF4C8C" w:rsidP="004E2DFE">
                  <w:pPr>
                    <w:jc w:val="center"/>
                    <w:rPr>
                      <w:b/>
                    </w:rPr>
                  </w:pPr>
                  <w:r w:rsidRPr="00311E08">
                    <w:rPr>
                      <w:b/>
                    </w:rPr>
                    <w:t xml:space="preserve"> «Усть-Илыч»</w:t>
                  </w:r>
                </w:p>
              </w:txbxContent>
            </v:textbox>
            <w10:wrap type="through"/>
          </v:shape>
        </w:pict>
      </w: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3.6pt;margin-top:8.1pt;width:57pt;height:54pt;z-index:-251660288;mso-wrap-edited:f" wrapcoords="-284 0 -284 21278 21600 21278 21600 0 -284 0" fillcolor="window">
            <v:imagedata r:id="rId8" o:title=""/>
          </v:shape>
          <o:OLEObject Type="Embed" ProgID="Word.Picture.8" ShapeID="_x0000_s1039" DrawAspect="Content" ObjectID="_1676898290" r:id="rId9"/>
        </w:pict>
      </w:r>
    </w:p>
    <w:p w:rsidR="004E2DFE" w:rsidRPr="009A49A6" w:rsidRDefault="004E2DFE" w:rsidP="004E2DFE">
      <w:pPr>
        <w:rPr>
          <w:sz w:val="20"/>
          <w:szCs w:val="20"/>
        </w:rPr>
      </w:pPr>
    </w:p>
    <w:p w:rsidR="004E2DFE" w:rsidRPr="009A49A6" w:rsidRDefault="004E2DFE" w:rsidP="004E2DFE">
      <w:pPr>
        <w:rPr>
          <w:sz w:val="20"/>
          <w:szCs w:val="20"/>
        </w:rPr>
      </w:pPr>
    </w:p>
    <w:p w:rsidR="004E2DFE" w:rsidRPr="009A49A6" w:rsidRDefault="004E2DFE" w:rsidP="004E2DFE">
      <w:pPr>
        <w:rPr>
          <w:sz w:val="20"/>
          <w:szCs w:val="20"/>
        </w:rPr>
      </w:pPr>
    </w:p>
    <w:p w:rsidR="002A4D5E" w:rsidRPr="009A49A6" w:rsidRDefault="002A4D5E" w:rsidP="004E2DFE">
      <w:pPr>
        <w:rPr>
          <w:sz w:val="20"/>
          <w:szCs w:val="20"/>
        </w:rPr>
      </w:pPr>
    </w:p>
    <w:p w:rsidR="004E2DFE" w:rsidRPr="009A49A6" w:rsidRDefault="004E2DFE" w:rsidP="004E2DFE">
      <w:pPr>
        <w:pStyle w:val="7"/>
        <w:tabs>
          <w:tab w:val="left" w:pos="4350"/>
          <w:tab w:val="center" w:pos="4807"/>
        </w:tabs>
        <w:jc w:val="left"/>
        <w:rPr>
          <w:sz w:val="20"/>
          <w:szCs w:val="20"/>
        </w:rPr>
      </w:pPr>
    </w:p>
    <w:p w:rsidR="004E2DFE" w:rsidRPr="00933F42" w:rsidRDefault="004E2177" w:rsidP="004E2DFE">
      <w:pPr>
        <w:pStyle w:val="6"/>
      </w:pPr>
      <w:r w:rsidRPr="00933F42">
        <w:t>ШУÖМ</w:t>
      </w:r>
    </w:p>
    <w:p w:rsidR="004E2177" w:rsidRPr="00933F42" w:rsidRDefault="004E2177" w:rsidP="004E2177">
      <w:pPr>
        <w:rPr>
          <w:sz w:val="32"/>
          <w:szCs w:val="32"/>
        </w:rPr>
      </w:pPr>
    </w:p>
    <w:p w:rsidR="004E2177" w:rsidRPr="00933F42" w:rsidRDefault="004E2177" w:rsidP="004E2177">
      <w:pPr>
        <w:jc w:val="center"/>
        <w:rPr>
          <w:b/>
          <w:sz w:val="32"/>
          <w:szCs w:val="32"/>
        </w:rPr>
      </w:pPr>
      <w:r w:rsidRPr="00933F42">
        <w:rPr>
          <w:b/>
          <w:sz w:val="32"/>
          <w:szCs w:val="32"/>
        </w:rPr>
        <w:t>ПОСТАНОВЛЕНИЕ</w:t>
      </w:r>
    </w:p>
    <w:p w:rsidR="004E2DFE" w:rsidRPr="009A49A6" w:rsidRDefault="004E2DFE" w:rsidP="004E2DFE">
      <w:pPr>
        <w:rPr>
          <w:sz w:val="20"/>
          <w:szCs w:val="20"/>
        </w:rPr>
      </w:pPr>
    </w:p>
    <w:p w:rsidR="00895AD5" w:rsidRPr="00895AD5" w:rsidRDefault="00C107A8" w:rsidP="00895AD5">
      <w:pPr>
        <w:tabs>
          <w:tab w:val="left" w:pos="6285"/>
        </w:tabs>
      </w:pPr>
      <w:r>
        <w:rPr>
          <w:sz w:val="20"/>
          <w:szCs w:val="20"/>
          <w:u w:val="single"/>
        </w:rPr>
        <w:t xml:space="preserve">От  </w:t>
      </w:r>
      <w:r w:rsidR="00D27603" w:rsidRPr="00933F42">
        <w:rPr>
          <w:sz w:val="20"/>
          <w:szCs w:val="20"/>
          <w:u w:val="single"/>
        </w:rPr>
        <w:t>2015</w:t>
      </w:r>
      <w:r w:rsidR="00B362DF" w:rsidRPr="00933F42">
        <w:rPr>
          <w:sz w:val="20"/>
          <w:szCs w:val="20"/>
          <w:u w:val="single"/>
        </w:rPr>
        <w:t xml:space="preserve"> года   №</w:t>
      </w:r>
      <w:r w:rsidR="00895AD5">
        <w:rPr>
          <w:sz w:val="20"/>
          <w:szCs w:val="20"/>
          <w:u w:val="single"/>
        </w:rPr>
        <w:tab/>
      </w:r>
      <w:r w:rsidR="00895AD5" w:rsidRPr="00895AD5">
        <w:t>ПРОЕКТ</w:t>
      </w:r>
    </w:p>
    <w:p w:rsidR="00B362DF" w:rsidRPr="00933F42" w:rsidRDefault="00B362DF" w:rsidP="00895AD5">
      <w:pPr>
        <w:tabs>
          <w:tab w:val="left" w:pos="6705"/>
        </w:tabs>
        <w:rPr>
          <w:b/>
          <w:sz w:val="20"/>
          <w:szCs w:val="20"/>
          <w:u w:val="single"/>
        </w:rPr>
      </w:pPr>
    </w:p>
    <w:p w:rsidR="00B362DF" w:rsidRPr="00933F42" w:rsidRDefault="00B362DF" w:rsidP="00B362DF">
      <w:pPr>
        <w:rPr>
          <w:sz w:val="20"/>
          <w:szCs w:val="20"/>
        </w:rPr>
      </w:pPr>
      <w:r w:rsidRPr="00933F42">
        <w:rPr>
          <w:sz w:val="20"/>
          <w:szCs w:val="20"/>
        </w:rPr>
        <w:t>(Республика Коми, с.Усть-Илыч).</w:t>
      </w:r>
    </w:p>
    <w:p w:rsidR="00AE6633" w:rsidRPr="00933F42" w:rsidRDefault="00AE6633" w:rsidP="00AE6633">
      <w:pPr>
        <w:rPr>
          <w:b/>
          <w:sz w:val="20"/>
          <w:szCs w:val="20"/>
        </w:rPr>
      </w:pPr>
    </w:p>
    <w:p w:rsidR="009A49A6" w:rsidRPr="00933F42" w:rsidRDefault="009A49A6" w:rsidP="009A49A6">
      <w:pPr>
        <w:rPr>
          <w:sz w:val="20"/>
          <w:szCs w:val="20"/>
        </w:rPr>
      </w:pPr>
      <w:r w:rsidRPr="00933F42">
        <w:rPr>
          <w:sz w:val="20"/>
          <w:szCs w:val="20"/>
        </w:rPr>
        <w:t xml:space="preserve">Об утверждении административного регламента                                                 </w:t>
      </w:r>
    </w:p>
    <w:p w:rsidR="009A49A6" w:rsidRPr="00933F42" w:rsidRDefault="002D5F02" w:rsidP="009A49A6">
      <w:pPr>
        <w:rPr>
          <w:sz w:val="20"/>
          <w:szCs w:val="20"/>
        </w:rPr>
      </w:pPr>
      <w:r>
        <w:rPr>
          <w:sz w:val="20"/>
          <w:szCs w:val="20"/>
        </w:rPr>
        <w:t>предоставления</w:t>
      </w:r>
      <w:r w:rsidR="009A49A6" w:rsidRPr="00933F42">
        <w:rPr>
          <w:sz w:val="20"/>
          <w:szCs w:val="20"/>
        </w:rPr>
        <w:t xml:space="preserve"> муниципальной услуги</w:t>
      </w:r>
    </w:p>
    <w:p w:rsidR="002D5F02" w:rsidRDefault="002D5F02" w:rsidP="00DE0286">
      <w:pPr>
        <w:rPr>
          <w:sz w:val="20"/>
          <w:szCs w:val="20"/>
        </w:rPr>
      </w:pPr>
      <w:r>
        <w:rPr>
          <w:sz w:val="20"/>
          <w:szCs w:val="20"/>
        </w:rPr>
        <w:t xml:space="preserve"> «У</w:t>
      </w:r>
      <w:r w:rsidR="00465332">
        <w:rPr>
          <w:sz w:val="20"/>
          <w:szCs w:val="20"/>
        </w:rPr>
        <w:t>тверждение и выдача</w:t>
      </w:r>
      <w:r w:rsidR="00DE0286" w:rsidRPr="00DE0286">
        <w:rPr>
          <w:sz w:val="20"/>
          <w:szCs w:val="20"/>
        </w:rPr>
        <w:t xml:space="preserve"> схемы </w:t>
      </w:r>
    </w:p>
    <w:p w:rsidR="002D5F02" w:rsidRDefault="00DE0286" w:rsidP="00DE0286">
      <w:pPr>
        <w:rPr>
          <w:sz w:val="20"/>
          <w:szCs w:val="20"/>
        </w:rPr>
      </w:pPr>
      <w:r w:rsidRPr="00DE0286">
        <w:rPr>
          <w:sz w:val="20"/>
          <w:szCs w:val="20"/>
        </w:rPr>
        <w:t>земельного участка или земельных участков на</w:t>
      </w:r>
    </w:p>
    <w:p w:rsidR="002D5F02" w:rsidRDefault="00DE0286" w:rsidP="00DE0286">
      <w:pPr>
        <w:rPr>
          <w:sz w:val="20"/>
          <w:szCs w:val="20"/>
        </w:rPr>
      </w:pPr>
      <w:r w:rsidRPr="00DE0286">
        <w:rPr>
          <w:sz w:val="20"/>
          <w:szCs w:val="20"/>
        </w:rPr>
        <w:t xml:space="preserve"> кадастровом плане территории муниципального</w:t>
      </w:r>
    </w:p>
    <w:p w:rsidR="009A49A6" w:rsidRPr="00DE0286" w:rsidRDefault="00DE0286" w:rsidP="00DE0286">
      <w:pPr>
        <w:rPr>
          <w:sz w:val="20"/>
          <w:szCs w:val="20"/>
        </w:rPr>
      </w:pPr>
      <w:r w:rsidRPr="00DE0286">
        <w:rPr>
          <w:sz w:val="20"/>
          <w:szCs w:val="20"/>
        </w:rPr>
        <w:t xml:space="preserve"> образования сельского поселения «Усть-Илыч</w:t>
      </w:r>
      <w:r w:rsidRPr="00DE0286">
        <w:rPr>
          <w:bCs/>
          <w:sz w:val="20"/>
          <w:szCs w:val="20"/>
        </w:rPr>
        <w:t>»</w:t>
      </w:r>
    </w:p>
    <w:p w:rsidR="009A49A6" w:rsidRPr="00933F42" w:rsidRDefault="009A49A6" w:rsidP="009A49A6">
      <w:pPr>
        <w:rPr>
          <w:sz w:val="20"/>
          <w:szCs w:val="20"/>
        </w:rPr>
      </w:pPr>
    </w:p>
    <w:p w:rsidR="00490389" w:rsidRPr="009A49A6" w:rsidRDefault="00490389" w:rsidP="00490389">
      <w:pPr>
        <w:rPr>
          <w:sz w:val="20"/>
          <w:szCs w:val="20"/>
        </w:rPr>
      </w:pPr>
    </w:p>
    <w:p w:rsidR="00F40101" w:rsidRPr="00465332" w:rsidRDefault="002D5F02" w:rsidP="00F40101">
      <w:pPr>
        <w:jc w:val="both"/>
        <w:rPr>
          <w:color w:val="000000" w:themeColor="text1"/>
          <w:sz w:val="28"/>
          <w:szCs w:val="28"/>
        </w:rPr>
      </w:pPr>
      <w:r w:rsidRPr="00465332">
        <w:rPr>
          <w:bCs/>
          <w:color w:val="000000" w:themeColor="text1"/>
        </w:rPr>
        <w:t xml:space="preserve">Во исполнение требований Федерального закона от 27.07.2010 г.  № 210-ФЗ «Об организации предоставления государственных и муниципальных услуг», в </w:t>
      </w:r>
      <w:r w:rsidRPr="00465332">
        <w:rPr>
          <w:color w:val="000000" w:themeColor="text1"/>
        </w:rPr>
        <w:t xml:space="preserve"> соответствии с распоряжением Правительства Республики Коми от 28.02.2013г. № 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w:t>
      </w:r>
    </w:p>
    <w:p w:rsidR="009A49A6" w:rsidRPr="002D5F02" w:rsidRDefault="009A49A6" w:rsidP="009A49A6">
      <w:pPr>
        <w:jc w:val="both"/>
        <w:rPr>
          <w:color w:val="00B0F0"/>
          <w:sz w:val="28"/>
          <w:szCs w:val="28"/>
        </w:rPr>
      </w:pPr>
      <w:r w:rsidRPr="002D5F02">
        <w:rPr>
          <w:color w:val="00B0F0"/>
          <w:sz w:val="28"/>
          <w:szCs w:val="28"/>
        </w:rPr>
        <w:t xml:space="preserve">  </w:t>
      </w:r>
    </w:p>
    <w:p w:rsidR="009A49A6" w:rsidRPr="00933F42" w:rsidRDefault="009A49A6" w:rsidP="009A49A6">
      <w:pPr>
        <w:jc w:val="center"/>
        <w:rPr>
          <w:b/>
          <w:sz w:val="32"/>
          <w:szCs w:val="32"/>
        </w:rPr>
      </w:pPr>
      <w:r w:rsidRPr="00933F42">
        <w:rPr>
          <w:b/>
          <w:sz w:val="32"/>
          <w:szCs w:val="32"/>
        </w:rPr>
        <w:t>П О С Т А Н О В Л Я Ю:</w:t>
      </w:r>
    </w:p>
    <w:p w:rsidR="009A49A6" w:rsidRPr="00933F42" w:rsidRDefault="009A49A6" w:rsidP="009A49A6">
      <w:pPr>
        <w:jc w:val="center"/>
        <w:rPr>
          <w:b/>
          <w:sz w:val="32"/>
          <w:szCs w:val="32"/>
        </w:rPr>
      </w:pPr>
    </w:p>
    <w:p w:rsidR="009A49A6" w:rsidRPr="00933F42" w:rsidRDefault="009A49A6" w:rsidP="009A49A6">
      <w:pPr>
        <w:jc w:val="both"/>
        <w:rPr>
          <w:sz w:val="32"/>
          <w:szCs w:val="32"/>
        </w:rPr>
      </w:pPr>
    </w:p>
    <w:p w:rsidR="00490389" w:rsidRPr="002D5F02" w:rsidRDefault="009A49A6" w:rsidP="009A49A6">
      <w:pPr>
        <w:pStyle w:val="ConsPlusTitle"/>
        <w:spacing w:after="240"/>
        <w:ind w:firstLine="709"/>
        <w:jc w:val="both"/>
        <w:rPr>
          <w:rFonts w:ascii="Times New Roman" w:hAnsi="Times New Roman" w:cs="Times New Roman"/>
          <w:b w:val="0"/>
          <w:sz w:val="24"/>
          <w:szCs w:val="24"/>
        </w:rPr>
      </w:pPr>
      <w:r w:rsidRPr="002D5F02">
        <w:rPr>
          <w:rFonts w:ascii="Times New Roman" w:hAnsi="Times New Roman" w:cs="Times New Roman"/>
          <w:b w:val="0"/>
          <w:sz w:val="24"/>
          <w:szCs w:val="24"/>
        </w:rPr>
        <w:t xml:space="preserve">     </w:t>
      </w:r>
      <w:r w:rsidR="00F40101" w:rsidRPr="002D5F02">
        <w:rPr>
          <w:rFonts w:ascii="Times New Roman" w:hAnsi="Times New Roman" w:cs="Times New Roman"/>
          <w:b w:val="0"/>
          <w:sz w:val="24"/>
          <w:szCs w:val="24"/>
        </w:rPr>
        <w:t>1.</w:t>
      </w:r>
      <w:r w:rsidR="002D5F02" w:rsidRPr="002D5F02">
        <w:rPr>
          <w:sz w:val="24"/>
          <w:szCs w:val="24"/>
        </w:rPr>
        <w:t xml:space="preserve"> </w:t>
      </w:r>
      <w:r w:rsidR="002D5F02" w:rsidRPr="002D5F02">
        <w:rPr>
          <w:rFonts w:ascii="Times New Roman" w:hAnsi="Times New Roman" w:cs="Times New Roman"/>
          <w:b w:val="0"/>
          <w:sz w:val="24"/>
          <w:szCs w:val="24"/>
        </w:rPr>
        <w:t xml:space="preserve">Утвердить  прилагаемый Административный регламент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сельского поселения «Усть-Илыч».  </w:t>
      </w:r>
    </w:p>
    <w:p w:rsidR="00247742" w:rsidRPr="00247742" w:rsidRDefault="00247742" w:rsidP="00247742">
      <w:pPr>
        <w:spacing w:line="360" w:lineRule="auto"/>
        <w:ind w:left="705"/>
        <w:jc w:val="both"/>
        <w:rPr>
          <w:color w:val="000000" w:themeColor="text1"/>
        </w:rPr>
      </w:pPr>
      <w:r w:rsidRPr="00247742">
        <w:rPr>
          <w:color w:val="000000" w:themeColor="text1"/>
        </w:rPr>
        <w:t xml:space="preserve">      </w:t>
      </w:r>
      <w:r w:rsidR="00F40101" w:rsidRPr="00247742">
        <w:rPr>
          <w:color w:val="000000" w:themeColor="text1"/>
        </w:rPr>
        <w:t>2. Контроль за исполнением настоящего постановления возложить на  специалиста  администрации сельского поселения «Усть-Илыч»</w:t>
      </w:r>
      <w:r w:rsidR="002D5F02" w:rsidRPr="00247742">
        <w:rPr>
          <w:color w:val="000000" w:themeColor="text1"/>
        </w:rPr>
        <w:t xml:space="preserve"> Воронину Н.А.</w:t>
      </w:r>
      <w:r w:rsidR="00F40101" w:rsidRPr="00247742">
        <w:rPr>
          <w:color w:val="000000" w:themeColor="text1"/>
        </w:rPr>
        <w:t>.</w:t>
      </w:r>
    </w:p>
    <w:p w:rsidR="00F40101" w:rsidRDefault="00247742" w:rsidP="00465332">
      <w:pPr>
        <w:spacing w:line="360" w:lineRule="auto"/>
        <w:ind w:left="705"/>
      </w:pPr>
      <w:r>
        <w:t xml:space="preserve">       </w:t>
      </w:r>
      <w:r w:rsidR="002D5F02">
        <w:t>3</w:t>
      </w:r>
      <w:r w:rsidR="00F40101">
        <w:t>. Настоящее постановление вступает в силу со дня его обнародования.</w:t>
      </w:r>
    </w:p>
    <w:p w:rsidR="00490389" w:rsidRPr="00933F42" w:rsidRDefault="00490389" w:rsidP="00490389">
      <w:pPr>
        <w:jc w:val="both"/>
        <w:rPr>
          <w:sz w:val="28"/>
          <w:szCs w:val="28"/>
        </w:rPr>
      </w:pPr>
    </w:p>
    <w:p w:rsidR="00490389" w:rsidRPr="00933F42" w:rsidRDefault="00490389" w:rsidP="00490389">
      <w:pPr>
        <w:jc w:val="both"/>
        <w:rPr>
          <w:sz w:val="28"/>
          <w:szCs w:val="28"/>
        </w:rPr>
      </w:pPr>
    </w:p>
    <w:p w:rsidR="00490389" w:rsidRPr="00933F42" w:rsidRDefault="00490389" w:rsidP="00490389">
      <w:pPr>
        <w:rPr>
          <w:b/>
          <w:sz w:val="28"/>
          <w:szCs w:val="28"/>
        </w:rPr>
      </w:pPr>
    </w:p>
    <w:p w:rsidR="00490389" w:rsidRPr="00933F42" w:rsidRDefault="00490389" w:rsidP="00490389">
      <w:pPr>
        <w:rPr>
          <w:b/>
          <w:sz w:val="28"/>
          <w:szCs w:val="28"/>
        </w:rPr>
      </w:pPr>
    </w:p>
    <w:p w:rsidR="00490389" w:rsidRPr="00933F42" w:rsidRDefault="00490389" w:rsidP="00490389">
      <w:pPr>
        <w:pStyle w:val="ab"/>
        <w:ind w:left="1125"/>
        <w:jc w:val="both"/>
        <w:rPr>
          <w:sz w:val="28"/>
          <w:szCs w:val="28"/>
        </w:rPr>
      </w:pPr>
    </w:p>
    <w:p w:rsidR="00490389" w:rsidRPr="00933F42" w:rsidRDefault="00490389" w:rsidP="00490389">
      <w:pPr>
        <w:pStyle w:val="ab"/>
        <w:ind w:left="1125"/>
        <w:jc w:val="both"/>
        <w:rPr>
          <w:sz w:val="28"/>
          <w:szCs w:val="28"/>
        </w:rPr>
      </w:pPr>
    </w:p>
    <w:p w:rsidR="00E81124" w:rsidRPr="002D5F02" w:rsidRDefault="00CA452C" w:rsidP="00F40101">
      <w:pPr>
        <w:pStyle w:val="ab"/>
        <w:tabs>
          <w:tab w:val="left" w:pos="0"/>
        </w:tabs>
        <w:ind w:left="0" w:hanging="9"/>
      </w:pPr>
      <w:r w:rsidRPr="002D5F02">
        <w:t>Глава сельского поселения «У</w:t>
      </w:r>
      <w:r w:rsidR="00933F42" w:rsidRPr="002D5F02">
        <w:t xml:space="preserve">сть-Илыч»                                     </w:t>
      </w:r>
      <w:r w:rsidR="00C41C40" w:rsidRPr="002D5F02">
        <w:t>Н.И. Фильчук</w:t>
      </w:r>
    </w:p>
    <w:p w:rsidR="00465332" w:rsidRDefault="00465332" w:rsidP="00F54A72">
      <w:pPr>
        <w:widowControl w:val="0"/>
        <w:autoSpaceDE w:val="0"/>
        <w:autoSpaceDN w:val="0"/>
        <w:adjustRightInd w:val="0"/>
        <w:ind w:firstLine="709"/>
        <w:jc w:val="center"/>
        <w:rPr>
          <w:b/>
          <w:bCs/>
        </w:rPr>
      </w:pPr>
    </w:p>
    <w:p w:rsidR="00465332" w:rsidRDefault="00465332" w:rsidP="00F54A72">
      <w:pPr>
        <w:widowControl w:val="0"/>
        <w:autoSpaceDE w:val="0"/>
        <w:autoSpaceDN w:val="0"/>
        <w:adjustRightInd w:val="0"/>
        <w:ind w:firstLine="709"/>
        <w:jc w:val="center"/>
        <w:rPr>
          <w:b/>
          <w:bCs/>
        </w:rPr>
      </w:pPr>
    </w:p>
    <w:p w:rsidR="00465332" w:rsidRDefault="00465332" w:rsidP="00F54A72">
      <w:pPr>
        <w:widowControl w:val="0"/>
        <w:autoSpaceDE w:val="0"/>
        <w:autoSpaceDN w:val="0"/>
        <w:adjustRightInd w:val="0"/>
        <w:ind w:firstLine="709"/>
        <w:jc w:val="center"/>
        <w:rPr>
          <w:b/>
          <w:bCs/>
        </w:rPr>
      </w:pPr>
    </w:p>
    <w:p w:rsidR="00465332" w:rsidRDefault="00465332" w:rsidP="00F54A72">
      <w:pPr>
        <w:widowControl w:val="0"/>
        <w:autoSpaceDE w:val="0"/>
        <w:autoSpaceDN w:val="0"/>
        <w:adjustRightInd w:val="0"/>
        <w:ind w:firstLine="709"/>
        <w:jc w:val="center"/>
        <w:rPr>
          <w:b/>
          <w:bCs/>
        </w:rPr>
      </w:pPr>
    </w:p>
    <w:p w:rsidR="00465332" w:rsidRDefault="00465332" w:rsidP="00F54A72">
      <w:pPr>
        <w:widowControl w:val="0"/>
        <w:autoSpaceDE w:val="0"/>
        <w:autoSpaceDN w:val="0"/>
        <w:adjustRightInd w:val="0"/>
        <w:ind w:firstLine="709"/>
        <w:jc w:val="center"/>
        <w:rPr>
          <w:b/>
          <w:bCs/>
        </w:rPr>
      </w:pPr>
    </w:p>
    <w:p w:rsidR="00404614" w:rsidRDefault="00404614" w:rsidP="00404614">
      <w:pPr>
        <w:jc w:val="right"/>
        <w:rPr>
          <w:sz w:val="20"/>
          <w:szCs w:val="20"/>
        </w:rPr>
      </w:pPr>
      <w:r>
        <w:rPr>
          <w:sz w:val="20"/>
          <w:szCs w:val="20"/>
        </w:rPr>
        <w:t>Утвержден постановлением</w:t>
      </w:r>
    </w:p>
    <w:p w:rsidR="00404614" w:rsidRDefault="00404614" w:rsidP="00404614">
      <w:pPr>
        <w:jc w:val="right"/>
        <w:rPr>
          <w:sz w:val="20"/>
          <w:szCs w:val="20"/>
        </w:rPr>
      </w:pPr>
      <w:r>
        <w:rPr>
          <w:sz w:val="20"/>
          <w:szCs w:val="20"/>
        </w:rPr>
        <w:t>Главы сельского поселения «Усть-Илыч»</w:t>
      </w:r>
    </w:p>
    <w:p w:rsidR="00404614" w:rsidRDefault="00895AD5" w:rsidP="00404614">
      <w:pPr>
        <w:jc w:val="right"/>
        <w:rPr>
          <w:sz w:val="20"/>
          <w:szCs w:val="20"/>
        </w:rPr>
      </w:pPr>
      <w:r>
        <w:rPr>
          <w:sz w:val="20"/>
          <w:szCs w:val="20"/>
        </w:rPr>
        <w:t>От 2015 года  №</w:t>
      </w:r>
      <w:bookmarkStart w:id="0" w:name="_GoBack"/>
      <w:bookmarkEnd w:id="0"/>
    </w:p>
    <w:p w:rsidR="00404614" w:rsidRDefault="00404614" w:rsidP="00F54A72">
      <w:pPr>
        <w:widowControl w:val="0"/>
        <w:autoSpaceDE w:val="0"/>
        <w:autoSpaceDN w:val="0"/>
        <w:adjustRightInd w:val="0"/>
        <w:ind w:firstLine="709"/>
        <w:jc w:val="center"/>
        <w:rPr>
          <w:b/>
          <w:bCs/>
        </w:rPr>
      </w:pPr>
    </w:p>
    <w:p w:rsidR="00404614" w:rsidRDefault="00404614" w:rsidP="00F54A72">
      <w:pPr>
        <w:widowControl w:val="0"/>
        <w:autoSpaceDE w:val="0"/>
        <w:autoSpaceDN w:val="0"/>
        <w:adjustRightInd w:val="0"/>
        <w:ind w:firstLine="709"/>
        <w:jc w:val="center"/>
        <w:rPr>
          <w:b/>
          <w:bCs/>
        </w:rPr>
      </w:pPr>
    </w:p>
    <w:p w:rsidR="00F54A72" w:rsidRPr="00091066" w:rsidRDefault="00F54A72" w:rsidP="00F54A72">
      <w:pPr>
        <w:widowControl w:val="0"/>
        <w:autoSpaceDE w:val="0"/>
        <w:autoSpaceDN w:val="0"/>
        <w:adjustRightInd w:val="0"/>
        <w:ind w:firstLine="709"/>
        <w:jc w:val="center"/>
        <w:rPr>
          <w:b/>
          <w:bCs/>
          <w:sz w:val="20"/>
          <w:szCs w:val="20"/>
        </w:rPr>
      </w:pPr>
      <w:r w:rsidRPr="00091066">
        <w:rPr>
          <w:b/>
          <w:bCs/>
          <w:sz w:val="20"/>
          <w:szCs w:val="20"/>
        </w:rPr>
        <w:t>АДМИНИСТРАТИВНЫЙ РЕГЛАМЕНТ</w:t>
      </w:r>
    </w:p>
    <w:p w:rsidR="00F54A72" w:rsidRPr="00091066" w:rsidRDefault="00F54A72" w:rsidP="00F54A72">
      <w:pPr>
        <w:widowControl w:val="0"/>
        <w:autoSpaceDE w:val="0"/>
        <w:autoSpaceDN w:val="0"/>
        <w:adjustRightInd w:val="0"/>
        <w:ind w:firstLine="709"/>
        <w:jc w:val="center"/>
        <w:rPr>
          <w:b/>
          <w:bCs/>
          <w:sz w:val="20"/>
          <w:szCs w:val="20"/>
        </w:rPr>
      </w:pPr>
      <w:r w:rsidRPr="00091066">
        <w:rPr>
          <w:b/>
          <w:bCs/>
          <w:sz w:val="20"/>
          <w:szCs w:val="20"/>
        </w:rPr>
        <w:t>предоставления муниципальной услуги</w:t>
      </w:r>
    </w:p>
    <w:p w:rsidR="00F54A72" w:rsidRPr="00091066" w:rsidRDefault="00F54A72" w:rsidP="00F54A72">
      <w:pPr>
        <w:widowControl w:val="0"/>
        <w:autoSpaceDE w:val="0"/>
        <w:autoSpaceDN w:val="0"/>
        <w:adjustRightInd w:val="0"/>
        <w:jc w:val="center"/>
        <w:rPr>
          <w:b/>
          <w:bCs/>
          <w:sz w:val="20"/>
          <w:szCs w:val="20"/>
        </w:rPr>
      </w:pPr>
      <w:r w:rsidRPr="00091066">
        <w:rPr>
          <w:b/>
          <w:bCs/>
          <w:sz w:val="20"/>
          <w:szCs w:val="20"/>
        </w:rPr>
        <w:t>«</w:t>
      </w:r>
      <w:r w:rsidRPr="00091066">
        <w:rPr>
          <w:b/>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 сельского поселения «Усть-Илыч</w:t>
      </w:r>
      <w:r w:rsidRPr="00091066">
        <w:rPr>
          <w:b/>
          <w:bCs/>
          <w:sz w:val="20"/>
          <w:szCs w:val="20"/>
        </w:rPr>
        <w:t>»</w:t>
      </w:r>
    </w:p>
    <w:p w:rsidR="00F54A72" w:rsidRPr="00091066" w:rsidRDefault="00F54A72" w:rsidP="00F54A72">
      <w:pPr>
        <w:widowControl w:val="0"/>
        <w:autoSpaceDE w:val="0"/>
        <w:autoSpaceDN w:val="0"/>
        <w:adjustRightInd w:val="0"/>
        <w:ind w:firstLine="709"/>
        <w:jc w:val="center"/>
        <w:rPr>
          <w:b/>
          <w:bCs/>
          <w:sz w:val="20"/>
          <w:szCs w:val="20"/>
        </w:rPr>
      </w:pPr>
    </w:p>
    <w:p w:rsidR="00F54A72" w:rsidRPr="00091066" w:rsidRDefault="00F54A72" w:rsidP="00F54A72">
      <w:pPr>
        <w:widowControl w:val="0"/>
        <w:autoSpaceDE w:val="0"/>
        <w:autoSpaceDN w:val="0"/>
        <w:adjustRightInd w:val="0"/>
        <w:spacing w:after="240"/>
        <w:jc w:val="center"/>
        <w:outlineLvl w:val="1"/>
        <w:rPr>
          <w:rFonts w:eastAsia="Calibri"/>
          <w:b/>
          <w:sz w:val="20"/>
          <w:szCs w:val="20"/>
        </w:rPr>
      </w:pPr>
      <w:r w:rsidRPr="00091066">
        <w:rPr>
          <w:rFonts w:eastAsia="Calibri"/>
          <w:b/>
          <w:sz w:val="20"/>
          <w:szCs w:val="20"/>
          <w:lang w:val="en-US"/>
        </w:rPr>
        <w:t>I</w:t>
      </w:r>
      <w:r w:rsidRPr="00091066">
        <w:rPr>
          <w:rFonts w:eastAsia="Calibri"/>
          <w:b/>
          <w:sz w:val="20"/>
          <w:szCs w:val="20"/>
        </w:rPr>
        <w:t>. Общие положения</w:t>
      </w:r>
    </w:p>
    <w:p w:rsidR="00F54A72" w:rsidRPr="00091066" w:rsidRDefault="00F54A72" w:rsidP="00F54A72">
      <w:pPr>
        <w:widowControl w:val="0"/>
        <w:autoSpaceDE w:val="0"/>
        <w:autoSpaceDN w:val="0"/>
        <w:adjustRightInd w:val="0"/>
        <w:spacing w:after="240"/>
        <w:jc w:val="center"/>
        <w:outlineLvl w:val="2"/>
        <w:rPr>
          <w:rFonts w:eastAsia="Calibri"/>
          <w:b/>
          <w:sz w:val="20"/>
          <w:szCs w:val="20"/>
        </w:rPr>
      </w:pPr>
      <w:r w:rsidRPr="00091066">
        <w:rPr>
          <w:rFonts w:eastAsia="Calibri"/>
          <w:b/>
          <w:sz w:val="20"/>
          <w:szCs w:val="20"/>
        </w:rPr>
        <w:t>Предмет регулирования административного регламента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1.1. Административный регламент предоставления муниципальной услуги «</w:t>
      </w:r>
      <w:r w:rsidRPr="00091066">
        <w:rPr>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91066">
        <w:rPr>
          <w:rFonts w:eastAsia="Calibri"/>
          <w:sz w:val="20"/>
          <w:szCs w:val="20"/>
        </w:rPr>
        <w:t xml:space="preserve">»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«Усть-Илыч»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091066">
        <w:rPr>
          <w:sz w:val="20"/>
          <w:szCs w:val="20"/>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Pr="00091066">
        <w:rPr>
          <w:rFonts w:eastAsia="Calibri"/>
          <w:sz w:val="20"/>
          <w:szCs w:val="20"/>
        </w:rPr>
        <w:t>(далее – муниципальная услуга).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jc w:val="center"/>
        <w:rPr>
          <w:rFonts w:eastAsia="Calibri"/>
          <w:b/>
          <w:sz w:val="20"/>
          <w:szCs w:val="20"/>
        </w:rPr>
      </w:pPr>
      <w:r w:rsidRPr="00091066">
        <w:rPr>
          <w:rFonts w:eastAsia="Calibri"/>
          <w:b/>
          <w:sz w:val="20"/>
          <w:szCs w:val="20"/>
        </w:rPr>
        <w:t>Круг заявителей</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autoSpaceDE w:val="0"/>
        <w:autoSpaceDN w:val="0"/>
        <w:adjustRightInd w:val="0"/>
        <w:ind w:firstLine="709"/>
        <w:jc w:val="both"/>
        <w:rPr>
          <w:sz w:val="20"/>
          <w:szCs w:val="20"/>
        </w:rPr>
      </w:pPr>
      <w:r w:rsidRPr="00091066">
        <w:rPr>
          <w:rFonts w:eastAsia="Calibri"/>
          <w:sz w:val="20"/>
          <w:szCs w:val="20"/>
        </w:rPr>
        <w:t xml:space="preserve">1.2. Заявителями являются </w:t>
      </w:r>
      <w:r w:rsidRPr="00091066">
        <w:rPr>
          <w:sz w:val="20"/>
          <w:szCs w:val="20"/>
        </w:rPr>
        <w:t>физические лица(в том числе индивидуальные предприниматели) и юридические лица</w:t>
      </w:r>
      <w:r w:rsidRPr="00091066">
        <w:rPr>
          <w:rFonts w:eastAsia="Calibri"/>
          <w:sz w:val="20"/>
          <w:szCs w:val="20"/>
        </w:rPr>
        <w:t>.</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 1.3.</w:t>
      </w:r>
      <w:r w:rsidRPr="00091066">
        <w:rPr>
          <w:rFonts w:eastAsia="Calibri"/>
          <w:sz w:val="20"/>
          <w:szCs w:val="20"/>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jc w:val="center"/>
        <w:outlineLvl w:val="2"/>
        <w:rPr>
          <w:rFonts w:eastAsia="Calibri"/>
          <w:b/>
          <w:sz w:val="20"/>
          <w:szCs w:val="20"/>
        </w:rPr>
      </w:pPr>
      <w:r w:rsidRPr="00091066">
        <w:rPr>
          <w:rFonts w:eastAsia="Calibri"/>
          <w:b/>
          <w:sz w:val="20"/>
          <w:szCs w:val="20"/>
        </w:rPr>
        <w:t>Требования к порядку информирования</w:t>
      </w:r>
    </w:p>
    <w:p w:rsidR="00F54A72" w:rsidRPr="00091066" w:rsidRDefault="00F54A72" w:rsidP="00F54A72">
      <w:pPr>
        <w:widowControl w:val="0"/>
        <w:autoSpaceDE w:val="0"/>
        <w:autoSpaceDN w:val="0"/>
        <w:adjustRightInd w:val="0"/>
        <w:jc w:val="center"/>
        <w:rPr>
          <w:rFonts w:eastAsia="Calibri"/>
          <w:b/>
          <w:sz w:val="20"/>
          <w:szCs w:val="20"/>
        </w:rPr>
      </w:pPr>
      <w:r w:rsidRPr="00091066">
        <w:rPr>
          <w:rFonts w:eastAsia="Calibri"/>
          <w:b/>
          <w:sz w:val="20"/>
          <w:szCs w:val="20"/>
        </w:rPr>
        <w:t>о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1.4 Информация о порядке предоставления муниципальной услуги размещается:</w:t>
      </w:r>
    </w:p>
    <w:p w:rsidR="00F54A72" w:rsidRPr="00091066" w:rsidRDefault="00F54A72" w:rsidP="008514E4">
      <w:pPr>
        <w:widowControl w:val="0"/>
        <w:numPr>
          <w:ilvl w:val="0"/>
          <w:numId w:val="2"/>
        </w:numPr>
        <w:tabs>
          <w:tab w:val="left" w:pos="993"/>
          <w:tab w:val="left" w:pos="1134"/>
        </w:tabs>
        <w:autoSpaceDE w:val="0"/>
        <w:autoSpaceDN w:val="0"/>
        <w:adjustRightInd w:val="0"/>
        <w:ind w:left="0" w:firstLine="709"/>
        <w:jc w:val="both"/>
        <w:rPr>
          <w:rFonts w:eastAsia="Calibri"/>
          <w:i/>
          <w:sz w:val="20"/>
          <w:szCs w:val="20"/>
        </w:rPr>
      </w:pPr>
      <w:r w:rsidRPr="00091066">
        <w:rPr>
          <w:rFonts w:eastAsia="Calibri"/>
          <w:sz w:val="20"/>
          <w:szCs w:val="20"/>
        </w:rPr>
        <w:t xml:space="preserve"> на информационных стендах, расположенных в Органе, в МФЦ;</w:t>
      </w:r>
    </w:p>
    <w:p w:rsidR="00F54A72" w:rsidRPr="00091066" w:rsidRDefault="00F54A72" w:rsidP="008514E4">
      <w:pPr>
        <w:widowControl w:val="0"/>
        <w:numPr>
          <w:ilvl w:val="0"/>
          <w:numId w:val="2"/>
        </w:numPr>
        <w:tabs>
          <w:tab w:val="left" w:pos="993"/>
        </w:tabs>
        <w:autoSpaceDE w:val="0"/>
        <w:autoSpaceDN w:val="0"/>
        <w:adjustRightInd w:val="0"/>
        <w:ind w:left="0" w:firstLine="709"/>
        <w:jc w:val="both"/>
        <w:rPr>
          <w:rFonts w:eastAsia="Calibri"/>
          <w:sz w:val="20"/>
          <w:szCs w:val="20"/>
        </w:rPr>
      </w:pPr>
      <w:r w:rsidRPr="00091066">
        <w:rPr>
          <w:rFonts w:eastAsia="Calibri"/>
          <w:sz w:val="20"/>
          <w:szCs w:val="20"/>
        </w:rPr>
        <w:t xml:space="preserve"> в электронном виде в информационно-телекоммуникационной сети Интернет (далее – сеть Интернет):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на официальном сайте Органа, МФЦ</w:t>
      </w:r>
      <w:r w:rsidRPr="00091066">
        <w:rPr>
          <w:rFonts w:eastAsia="Calibri"/>
          <w:i/>
          <w:sz w:val="20"/>
          <w:szCs w:val="20"/>
        </w:rPr>
        <w:t>;</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0" w:history="1">
        <w:r w:rsidRPr="00091066">
          <w:rPr>
            <w:rFonts w:eastAsia="Calibri"/>
            <w:sz w:val="20"/>
            <w:szCs w:val="20"/>
          </w:rPr>
          <w:t>http://pgu.rkomi.ru/</w:t>
        </w:r>
      </w:hyperlink>
      <w:r w:rsidRPr="00091066">
        <w:rPr>
          <w:rFonts w:eastAsia="Calibri"/>
          <w:sz w:val="20"/>
          <w:szCs w:val="20"/>
        </w:rPr>
        <w:t>) (далее – порталы государственных и муниципальных услуг (функций));</w:t>
      </w:r>
    </w:p>
    <w:p w:rsidR="00F54A72" w:rsidRPr="00091066" w:rsidRDefault="00F54A72" w:rsidP="00F54A72">
      <w:pPr>
        <w:widowControl w:val="0"/>
        <w:autoSpaceDE w:val="0"/>
        <w:autoSpaceDN w:val="0"/>
        <w:adjustRightInd w:val="0"/>
        <w:ind w:left="851"/>
        <w:jc w:val="both"/>
        <w:rPr>
          <w:rFonts w:eastAsia="Calibri"/>
          <w:sz w:val="20"/>
          <w:szCs w:val="20"/>
        </w:rPr>
      </w:pPr>
      <w:r w:rsidRPr="00091066">
        <w:rPr>
          <w:rFonts w:eastAsia="Calibri"/>
          <w:sz w:val="20"/>
          <w:szCs w:val="20"/>
        </w:rPr>
        <w:t>- на аппаратно-программных комплексах – Интернет-киоск.</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Информацию о порядке предоставления муниципальной услуги  можно получить:</w:t>
      </w:r>
    </w:p>
    <w:p w:rsidR="00F54A72" w:rsidRPr="00091066" w:rsidRDefault="00F54A72" w:rsidP="00F54A72">
      <w:pPr>
        <w:widowControl w:val="0"/>
        <w:autoSpaceDE w:val="0"/>
        <w:autoSpaceDN w:val="0"/>
        <w:adjustRightInd w:val="0"/>
        <w:ind w:firstLine="709"/>
        <w:jc w:val="both"/>
        <w:rPr>
          <w:rFonts w:eastAsia="Calibri"/>
          <w:i/>
          <w:sz w:val="20"/>
          <w:szCs w:val="20"/>
        </w:rPr>
      </w:pPr>
      <w:r w:rsidRPr="00091066">
        <w:rPr>
          <w:rFonts w:eastAsia="Calibri"/>
          <w:sz w:val="20"/>
          <w:szCs w:val="20"/>
        </w:rPr>
        <w:t>посредством телефонной связи по номеру Органа, МФЦ, в том числе центра телефонного обслуживания (далее – ЦТО) (телефон: 8-800-200-8212)</w:t>
      </w:r>
      <w:r w:rsidRPr="00091066">
        <w:rPr>
          <w:rFonts w:eastAsia="Calibri"/>
          <w:i/>
          <w:sz w:val="20"/>
          <w:szCs w:val="20"/>
        </w:rPr>
        <w:t>;</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посредством факсимильного сообщения;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личном обращении в Орган, МФЦ;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письменном обращении в Орган, МФЦ,в том числе по электронной почте;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lastRenderedPageBreak/>
        <w:t>путем публичного информирования.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Информация о порядке предоставления муниципальной услуги должна содержать:</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сведения о порядке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категории заявителей;</w:t>
      </w:r>
    </w:p>
    <w:p w:rsidR="00F54A72" w:rsidRPr="00091066" w:rsidRDefault="00F54A72" w:rsidP="00F54A72">
      <w:pPr>
        <w:widowControl w:val="0"/>
        <w:autoSpaceDE w:val="0"/>
        <w:autoSpaceDN w:val="0"/>
        <w:adjustRightInd w:val="0"/>
        <w:ind w:firstLine="709"/>
        <w:jc w:val="both"/>
        <w:rPr>
          <w:rFonts w:eastAsia="Calibri"/>
          <w:i/>
          <w:sz w:val="20"/>
          <w:szCs w:val="20"/>
        </w:rPr>
      </w:pPr>
      <w:r w:rsidRPr="00091066">
        <w:rPr>
          <w:rFonts w:eastAsia="Calibri"/>
          <w:sz w:val="20"/>
          <w:szCs w:val="20"/>
        </w:rPr>
        <w:t>адрес Органа, МФЦ для приема документов, необходимых для предоставления муниципальной услуги, режим работы Органа, МФЦ;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порядок передачи результата заявителю;</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сведения, которые необходимо указать в заявлении о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срок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сведения о порядке обжалования действий (бездействия) и решений должностных лиц.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источник получения документов, необходимых для предоставления муниципальной услуги;</w:t>
      </w:r>
    </w:p>
    <w:p w:rsidR="00F54A72" w:rsidRPr="00091066" w:rsidRDefault="00F54A72" w:rsidP="00F54A72">
      <w:pPr>
        <w:ind w:firstLine="709"/>
        <w:contextualSpacing/>
        <w:jc w:val="both"/>
        <w:rPr>
          <w:rFonts w:eastAsia="Calibri"/>
          <w:sz w:val="20"/>
          <w:szCs w:val="20"/>
        </w:rPr>
      </w:pPr>
      <w:r w:rsidRPr="00091066">
        <w:rPr>
          <w:rFonts w:eastAsia="Calibri"/>
          <w:sz w:val="20"/>
          <w:szCs w:val="20"/>
        </w:rPr>
        <w:t xml:space="preserve"> время приема и выдачи документов.</w:t>
      </w:r>
    </w:p>
    <w:p w:rsidR="00F54A72" w:rsidRPr="00091066" w:rsidRDefault="00F54A72" w:rsidP="00F54A72">
      <w:pPr>
        <w:ind w:firstLine="851"/>
        <w:jc w:val="both"/>
        <w:rPr>
          <w:rFonts w:eastAsia="Calibri"/>
          <w:sz w:val="20"/>
          <w:szCs w:val="20"/>
        </w:rPr>
      </w:pPr>
      <w:r w:rsidRPr="00091066">
        <w:rPr>
          <w:rFonts w:eastAsia="Calibri"/>
          <w:sz w:val="20"/>
          <w:szCs w:val="20"/>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Устное информирование каждого обратившегося за информацией заявителя осуществляется не более 15 минут.</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на официальных сайтах МФЦ, Органа.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Прием документов, необходимых для предоставления муниципальной услуги, осуществляется в Органе, МФЦ</w:t>
      </w:r>
      <w:r w:rsidRPr="00091066">
        <w:rPr>
          <w:rFonts w:eastAsia="Calibri"/>
          <w:i/>
          <w:sz w:val="20"/>
          <w:szCs w:val="20"/>
        </w:rPr>
        <w:t>.</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1"/>
        <w:rPr>
          <w:rFonts w:eastAsia="Calibri"/>
          <w:b/>
          <w:sz w:val="20"/>
          <w:szCs w:val="20"/>
        </w:rPr>
      </w:pPr>
      <w:r w:rsidRPr="00091066">
        <w:rPr>
          <w:rFonts w:eastAsia="Calibri"/>
          <w:b/>
          <w:sz w:val="20"/>
          <w:szCs w:val="20"/>
          <w:lang w:val="en-US"/>
        </w:rPr>
        <w:t>II</w:t>
      </w:r>
      <w:r w:rsidRPr="00091066">
        <w:rPr>
          <w:rFonts w:eastAsia="Calibri"/>
          <w:b/>
          <w:sz w:val="20"/>
          <w:szCs w:val="20"/>
        </w:rPr>
        <w:t>. Стандарт предоставления муниципальной услуги</w:t>
      </w:r>
    </w:p>
    <w:p w:rsidR="00F54A72" w:rsidRPr="00091066" w:rsidRDefault="00F54A72" w:rsidP="00F54A72">
      <w:pPr>
        <w:widowControl w:val="0"/>
        <w:autoSpaceDE w:val="0"/>
        <w:autoSpaceDN w:val="0"/>
        <w:adjustRightInd w:val="0"/>
        <w:ind w:firstLine="709"/>
        <w:jc w:val="center"/>
        <w:outlineLvl w:val="1"/>
        <w:rPr>
          <w:rFonts w:eastAsia="Calibri"/>
          <w:b/>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Наименование муниципальной услуги</w:t>
      </w: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 Наименование муниципальной услуги: «</w:t>
      </w:r>
      <w:r w:rsidRPr="00091066">
        <w:rPr>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91066">
        <w:rPr>
          <w:rFonts w:eastAsia="Calibri"/>
          <w:sz w:val="20"/>
          <w:szCs w:val="20"/>
        </w:rPr>
        <w:t>».</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Наименование органа, предоставляющего муниципальную услугу</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2.2. Предоставление муниципальной услуги осуществляется администрацией сельского поселения «Усть-Илыч»</w:t>
      </w: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54A72" w:rsidRPr="00091066" w:rsidRDefault="00F54A72" w:rsidP="00F54A72">
      <w:pPr>
        <w:widowControl w:val="0"/>
        <w:autoSpaceDE w:val="0"/>
        <w:autoSpaceDN w:val="0"/>
        <w:adjustRightInd w:val="0"/>
        <w:ind w:firstLine="709"/>
        <w:jc w:val="center"/>
        <w:outlineLvl w:val="2"/>
        <w:rPr>
          <w:rFonts w:eastAsia="Calibri"/>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2.3.1. </w:t>
      </w:r>
      <w:r w:rsidRPr="00091066">
        <w:rPr>
          <w:sz w:val="20"/>
          <w:szCs w:val="20"/>
        </w:rPr>
        <w:t>МФЦ - в части приема и регистрации документов у заявителя,</w:t>
      </w:r>
      <w:r w:rsidR="00753EBF" w:rsidRPr="00091066">
        <w:rPr>
          <w:sz w:val="20"/>
          <w:szCs w:val="20"/>
        </w:rPr>
        <w:t xml:space="preserve"> </w:t>
      </w:r>
      <w:r w:rsidRPr="00091066">
        <w:rPr>
          <w:sz w:val="20"/>
          <w:szCs w:val="20"/>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091066">
        <w:rPr>
          <w:i/>
          <w:sz w:val="20"/>
          <w:szCs w:val="20"/>
        </w:rPr>
        <w:t>(в случае, если это предусмотрено  соглашением о взаимодействии</w:t>
      </w:r>
      <w:r w:rsidRPr="00091066">
        <w:rPr>
          <w:sz w:val="20"/>
          <w:szCs w:val="20"/>
        </w:rPr>
        <w:t>) уведомления и выдачи результата муниципальной услуги заявителю (</w:t>
      </w:r>
      <w:r w:rsidRPr="00091066">
        <w:rPr>
          <w:i/>
          <w:sz w:val="20"/>
          <w:szCs w:val="20"/>
        </w:rPr>
        <w:t>в случае, если предусмотрено соглашением о взаимодействии</w:t>
      </w:r>
      <w:r w:rsidRPr="00091066">
        <w:rPr>
          <w:sz w:val="20"/>
          <w:szCs w:val="20"/>
        </w:rPr>
        <w:t xml:space="preserve">).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2.3.2. Орган – в части приема и регистрации документов у заявителя, </w:t>
      </w:r>
      <w:r w:rsidRPr="00091066">
        <w:rPr>
          <w:sz w:val="20"/>
          <w:szCs w:val="20"/>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091066">
        <w:rPr>
          <w:i/>
          <w:color w:val="000000"/>
          <w:sz w:val="20"/>
          <w:szCs w:val="20"/>
        </w:rPr>
        <w:t>(в случае, если это предусмотрено  соглашением о взаимодействии</w:t>
      </w:r>
      <w:r w:rsidRPr="00091066">
        <w:rPr>
          <w:color w:val="000000"/>
          <w:sz w:val="20"/>
          <w:szCs w:val="20"/>
        </w:rPr>
        <w:t xml:space="preserve">), </w:t>
      </w:r>
      <w:r w:rsidRPr="00091066">
        <w:rPr>
          <w:rFonts w:eastAsia="Calibri"/>
          <w:sz w:val="20"/>
          <w:szCs w:val="20"/>
        </w:rPr>
        <w:t>принятия решения, уведомления и выдачи результата предоставления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2.4. Органы и организации, участвующие в предоставлении муниципальной услуги: </w:t>
      </w:r>
    </w:p>
    <w:p w:rsidR="00F54A72" w:rsidRPr="00091066" w:rsidRDefault="00F54A72" w:rsidP="00F54A72">
      <w:pPr>
        <w:autoSpaceDE w:val="0"/>
        <w:autoSpaceDN w:val="0"/>
        <w:adjustRightInd w:val="0"/>
        <w:ind w:firstLine="709"/>
        <w:jc w:val="both"/>
        <w:rPr>
          <w:rFonts w:eastAsia="Calibri"/>
          <w:sz w:val="20"/>
          <w:szCs w:val="20"/>
        </w:rPr>
      </w:pPr>
      <w:r w:rsidRPr="00091066">
        <w:rPr>
          <w:rFonts w:eastAsia="Calibri"/>
          <w:sz w:val="20"/>
          <w:szCs w:val="20"/>
        </w:rPr>
        <w:t xml:space="preserve">2.4.1. Федеральная служба государственной регистрации, кадастра и картографии – в части предоставления:  </w:t>
      </w:r>
    </w:p>
    <w:p w:rsidR="00F54A72" w:rsidRPr="00091066" w:rsidRDefault="00F54A72" w:rsidP="00F54A72">
      <w:pPr>
        <w:autoSpaceDE w:val="0"/>
        <w:autoSpaceDN w:val="0"/>
        <w:adjustRightInd w:val="0"/>
        <w:ind w:firstLine="709"/>
        <w:jc w:val="both"/>
        <w:rPr>
          <w:rFonts w:eastAsia="Calibri"/>
          <w:sz w:val="20"/>
          <w:szCs w:val="20"/>
        </w:rPr>
      </w:pPr>
      <w:r w:rsidRPr="00091066">
        <w:rPr>
          <w:rFonts w:eastAsia="Calibri"/>
          <w:sz w:val="20"/>
          <w:szCs w:val="20"/>
        </w:rPr>
        <w:t>-  выписки из Единого государственного реестра прав на недвижимое имущество и сделок с ним (далее – ЕГРП) о правах на здания, строения, сооружения, расположенные на земельном участке;</w:t>
      </w:r>
    </w:p>
    <w:p w:rsidR="00F54A72" w:rsidRPr="00091066" w:rsidRDefault="00F54A72" w:rsidP="00F54A72">
      <w:pPr>
        <w:autoSpaceDE w:val="0"/>
        <w:autoSpaceDN w:val="0"/>
        <w:adjustRightInd w:val="0"/>
        <w:ind w:firstLine="709"/>
        <w:jc w:val="both"/>
        <w:rPr>
          <w:rFonts w:eastAsia="Calibri"/>
          <w:bCs/>
          <w:sz w:val="20"/>
          <w:szCs w:val="20"/>
        </w:rPr>
      </w:pPr>
      <w:r w:rsidRPr="00091066">
        <w:rPr>
          <w:rFonts w:eastAsia="Calibri"/>
          <w:sz w:val="20"/>
          <w:szCs w:val="20"/>
        </w:rPr>
        <w:t>-</w:t>
      </w:r>
      <w:r w:rsidRPr="00091066">
        <w:rPr>
          <w:rFonts w:eastAsia="Calibri"/>
          <w:bCs/>
          <w:sz w:val="20"/>
          <w:szCs w:val="20"/>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54A72" w:rsidRPr="00091066" w:rsidRDefault="00F54A72" w:rsidP="00F54A72">
      <w:pPr>
        <w:autoSpaceDE w:val="0"/>
        <w:autoSpaceDN w:val="0"/>
        <w:ind w:firstLine="709"/>
        <w:jc w:val="both"/>
        <w:rPr>
          <w:sz w:val="20"/>
          <w:szCs w:val="20"/>
        </w:rPr>
      </w:pPr>
      <w:r w:rsidRPr="00091066">
        <w:rPr>
          <w:sz w:val="20"/>
          <w:szCs w:val="20"/>
        </w:rPr>
        <w:t>2.4.2. Федеральная налоговая служба – в части предоставления:</w:t>
      </w:r>
    </w:p>
    <w:p w:rsidR="00F54A72" w:rsidRPr="00091066" w:rsidRDefault="00F54A72" w:rsidP="00F54A72">
      <w:pPr>
        <w:autoSpaceDE w:val="0"/>
        <w:autoSpaceDN w:val="0"/>
        <w:ind w:firstLine="709"/>
        <w:jc w:val="both"/>
        <w:rPr>
          <w:sz w:val="20"/>
          <w:szCs w:val="20"/>
        </w:rPr>
      </w:pPr>
      <w:r w:rsidRPr="00091066">
        <w:rPr>
          <w:sz w:val="20"/>
          <w:szCs w:val="20"/>
        </w:rPr>
        <w:t>- выписки из Единого государственного реестра юридических лиц (далее – ЕГРЮЛ)о юридическом лице, являющемся заявителем;</w:t>
      </w:r>
    </w:p>
    <w:p w:rsidR="00F54A72" w:rsidRPr="00091066" w:rsidRDefault="00F54A72" w:rsidP="00F54A72">
      <w:pPr>
        <w:autoSpaceDE w:val="0"/>
        <w:autoSpaceDN w:val="0"/>
        <w:adjustRightInd w:val="0"/>
        <w:ind w:firstLine="709"/>
        <w:jc w:val="both"/>
        <w:rPr>
          <w:rFonts w:eastAsia="Calibri"/>
          <w:sz w:val="20"/>
          <w:szCs w:val="20"/>
        </w:rPr>
      </w:pPr>
      <w:r w:rsidRPr="00091066">
        <w:rPr>
          <w:sz w:val="20"/>
          <w:szCs w:val="20"/>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54A72" w:rsidRPr="00091066" w:rsidRDefault="00F54A72" w:rsidP="00F54A72">
      <w:pPr>
        <w:autoSpaceDE w:val="0"/>
        <w:autoSpaceDN w:val="0"/>
        <w:adjustRightInd w:val="0"/>
        <w:ind w:firstLine="709"/>
        <w:jc w:val="both"/>
        <w:rPr>
          <w:sz w:val="20"/>
          <w:szCs w:val="20"/>
        </w:rPr>
      </w:pPr>
      <w:r w:rsidRPr="00091066">
        <w:rPr>
          <w:sz w:val="20"/>
          <w:szCs w:val="20"/>
        </w:rPr>
        <w:t>Запрещается требовать от заявителя:</w:t>
      </w:r>
    </w:p>
    <w:p w:rsidR="00F54A72" w:rsidRPr="00091066" w:rsidRDefault="00F54A72" w:rsidP="00F54A72">
      <w:pPr>
        <w:autoSpaceDE w:val="0"/>
        <w:autoSpaceDN w:val="0"/>
        <w:adjustRightInd w:val="0"/>
        <w:ind w:firstLine="709"/>
        <w:jc w:val="both"/>
        <w:rPr>
          <w:rFonts w:eastAsia="Calibri"/>
          <w:sz w:val="20"/>
          <w:szCs w:val="20"/>
        </w:rPr>
      </w:pPr>
      <w:r w:rsidRPr="00091066">
        <w:rPr>
          <w:rFonts w:eastAsia="Calibri"/>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A72" w:rsidRPr="00091066" w:rsidRDefault="00F54A72" w:rsidP="00F54A72">
      <w:pPr>
        <w:autoSpaceDE w:val="0"/>
        <w:autoSpaceDN w:val="0"/>
        <w:adjustRightInd w:val="0"/>
        <w:ind w:firstLine="709"/>
        <w:jc w:val="both"/>
        <w:rPr>
          <w:rFonts w:eastAsia="Calibri"/>
          <w:sz w:val="20"/>
          <w:szCs w:val="20"/>
        </w:rPr>
      </w:pPr>
    </w:p>
    <w:p w:rsidR="00F54A72" w:rsidRPr="00091066" w:rsidRDefault="00F54A72" w:rsidP="00F54A72">
      <w:pPr>
        <w:widowControl w:val="0"/>
        <w:tabs>
          <w:tab w:val="center" w:pos="5031"/>
        </w:tabs>
        <w:autoSpaceDE w:val="0"/>
        <w:autoSpaceDN w:val="0"/>
        <w:adjustRightInd w:val="0"/>
        <w:ind w:firstLine="709"/>
        <w:outlineLvl w:val="2"/>
        <w:rPr>
          <w:rFonts w:eastAsia="Calibri"/>
          <w:b/>
          <w:sz w:val="20"/>
          <w:szCs w:val="20"/>
        </w:rPr>
      </w:pPr>
      <w:r w:rsidRPr="00091066">
        <w:rPr>
          <w:rFonts w:eastAsia="Calibri"/>
          <w:b/>
          <w:sz w:val="20"/>
          <w:szCs w:val="20"/>
        </w:rPr>
        <w:tab/>
        <w:t>Описание результата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2.5. Результатом предоставления муниципальной услуги является:</w:t>
      </w:r>
    </w:p>
    <w:p w:rsidR="00F54A72" w:rsidRPr="00091066" w:rsidRDefault="00F54A72" w:rsidP="00F54A72">
      <w:pPr>
        <w:pStyle w:val="ConsPlusNormal"/>
        <w:ind w:firstLine="709"/>
        <w:jc w:val="both"/>
        <w:rPr>
          <w:rFonts w:ascii="Times New Roman" w:hAnsi="Times New Roman"/>
        </w:rPr>
      </w:pPr>
      <w:r w:rsidRPr="00091066">
        <w:rPr>
          <w:rFonts w:ascii="Times New Roman" w:hAnsi="Times New Roman"/>
        </w:rPr>
        <w:t>1)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Срок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rFonts w:eastAsia="Calibri"/>
          <w:sz w:val="20"/>
          <w:szCs w:val="20"/>
        </w:rPr>
        <w:t xml:space="preserve">2.6. Максимальный срок предоставления муниципальной услуги составляет </w:t>
      </w:r>
      <w:r w:rsidRPr="00091066">
        <w:rPr>
          <w:sz w:val="20"/>
          <w:szCs w:val="20"/>
        </w:rPr>
        <w:t xml:space="preserve">не более 30  календарных дней, исчисляемых </w:t>
      </w:r>
      <w:r w:rsidRPr="00091066">
        <w:rPr>
          <w:rFonts w:eastAsia="Calibri"/>
          <w:sz w:val="20"/>
          <w:szCs w:val="20"/>
        </w:rPr>
        <w:t>с момента обращения заявителя</w:t>
      </w:r>
      <w:r w:rsidRPr="00091066">
        <w:rPr>
          <w:sz w:val="20"/>
          <w:szCs w:val="20"/>
        </w:rPr>
        <w:t xml:space="preserve"> с документами, необходимыми для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Перечень нормативных правовых актов, регулирующих отношения, возникающие в связи с предоставлением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2.7. Предоставление муниципальной услуги осуществляется в соответствии со следующими нормативными правовыми актами:</w:t>
      </w:r>
    </w:p>
    <w:p w:rsidR="00F54A72" w:rsidRPr="00091066" w:rsidRDefault="00F54A72" w:rsidP="008514E4">
      <w:pPr>
        <w:pStyle w:val="ab"/>
        <w:widowControl w:val="0"/>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Конституцией Российской Федерации (принята всенародным голосованием 12.12.1993) («Собрание законодательства Российской Федерации», 04.08.2014, № 31, ст. 4398.);</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Земельным кодексом Российской Федерации от 25.10.2001          № 136-ФЗ («Российская газета», № 211-212, 30.10.2001);</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Федеральным законом от 25.10.2001 № 137-ФЗ «О введении в действие Земельного кодекса Российской Федерации» («Российская газета», № 211-212, 30.10.2001);</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Федеральным законом от 27.07.2010 № 210-ФЗ «Об организации предоставления государственных и муниципальных услуг» («Российская газета», № 168, 30.07.2010);</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 xml:space="preserve">Федеральным </w:t>
      </w:r>
      <w:hyperlink r:id="rId11" w:history="1">
        <w:r w:rsidRPr="00091066">
          <w:rPr>
            <w:rFonts w:eastAsia="Calibri"/>
            <w:sz w:val="20"/>
            <w:szCs w:val="20"/>
          </w:rPr>
          <w:t>закон</w:t>
        </w:r>
      </w:hyperlink>
      <w:r w:rsidRPr="00091066">
        <w:rPr>
          <w:rFonts w:eastAsia="Calibri"/>
          <w:sz w:val="20"/>
          <w:szCs w:val="20"/>
        </w:rPr>
        <w:t>ом от 06.10.2003 № 131-ФЗ «Об общих принципах организации местного самоуправления в РФ» («Собрание законодательства РФ», 06.10.2003, № 40, ст. 3822);</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lastRenderedPageBreak/>
        <w:t>Федеральным законом от 06.04.2011 № 63-ФЗ «Об электронной подписи» («Российская газета», № 75, 08.04.2011);</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Федеральным законом от 27.07.2006 № 152-ФЗ «О персональных данных» («Российская газета», № 165, 29.07.2006);</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sz w:val="20"/>
          <w:szCs w:val="20"/>
        </w:rPr>
        <w:t xml:space="preserve">Федеральный закон от 21.07.1997 № 122-ФЗ </w:t>
      </w:r>
      <w:r w:rsidRPr="00091066">
        <w:rPr>
          <w:rFonts w:eastAsiaTheme="minorHAnsi"/>
          <w:sz w:val="20"/>
          <w:szCs w:val="20"/>
        </w:rPr>
        <w:t>«О государственной регистрации прав на недвижимое имущество и сделок с ним» («Российская газета»,№ 145, 30.07.1997);</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sz w:val="20"/>
          <w:szCs w:val="20"/>
        </w:rPr>
        <w:t xml:space="preserve">Федеральный закон от 24.07.2007 № 221-ФЗ </w:t>
      </w:r>
      <w:r w:rsidRPr="00091066">
        <w:rPr>
          <w:rFonts w:eastAsiaTheme="minorHAnsi"/>
          <w:sz w:val="20"/>
          <w:szCs w:val="20"/>
        </w:rPr>
        <w:t>«О государственном кадастре недвижимости» («Российская газета", N 165, 01.08.2007);</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F54A72" w:rsidRPr="00091066" w:rsidRDefault="00F54A72" w:rsidP="008514E4">
      <w:pPr>
        <w:pStyle w:val="ab"/>
        <w:numPr>
          <w:ilvl w:val="0"/>
          <w:numId w:val="5"/>
        </w:numPr>
        <w:ind w:left="0" w:firstLine="709"/>
        <w:contextualSpacing w:val="0"/>
        <w:jc w:val="both"/>
        <w:rPr>
          <w:rFonts w:eastAsia="Calibri"/>
          <w:iCs/>
          <w:sz w:val="20"/>
          <w:szCs w:val="20"/>
        </w:rPr>
      </w:pPr>
      <w:r w:rsidRPr="00091066">
        <w:rPr>
          <w:rFonts w:eastAsia="Calibri"/>
          <w:iCs/>
          <w:sz w:val="20"/>
          <w:szCs w:val="2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091066">
        <w:rPr>
          <w:sz w:val="20"/>
          <w:szCs w:val="20"/>
        </w:rPr>
        <w:t>(</w:t>
      </w:r>
      <w:r w:rsidRPr="00091066">
        <w:rPr>
          <w:rFonts w:eastAsia="Calibri"/>
          <w:iCs/>
          <w:sz w:val="20"/>
          <w:szCs w:val="20"/>
        </w:rPr>
        <w:t>Официальный интернет-портал правовой информации http://www.pravo.gov.ru, 18.02.2015)</w:t>
      </w:r>
    </w:p>
    <w:p w:rsidR="00F54A72" w:rsidRPr="00091066" w:rsidRDefault="00F54A72" w:rsidP="008514E4">
      <w:pPr>
        <w:pStyle w:val="ab"/>
        <w:numPr>
          <w:ilvl w:val="0"/>
          <w:numId w:val="5"/>
        </w:numPr>
        <w:autoSpaceDE w:val="0"/>
        <w:autoSpaceDN w:val="0"/>
        <w:adjustRightInd w:val="0"/>
        <w:ind w:left="0" w:firstLine="709"/>
        <w:contextualSpacing w:val="0"/>
        <w:jc w:val="both"/>
        <w:rPr>
          <w:rFonts w:eastAsia="Calibri"/>
          <w:sz w:val="20"/>
          <w:szCs w:val="20"/>
        </w:rPr>
      </w:pPr>
      <w:r w:rsidRPr="00091066">
        <w:rPr>
          <w:rFonts w:eastAsia="Calibri"/>
          <w:sz w:val="20"/>
          <w:szCs w:val="20"/>
        </w:rPr>
        <w:t>Конституцией Республики Коми (принята Верховным Советом Республики Коми 17.02.1994)  («Ведомости Верховного совета Республики Коми», 1994, № 2, ст. 21);</w:t>
      </w:r>
    </w:p>
    <w:p w:rsidR="00F40101" w:rsidRPr="00091066" w:rsidRDefault="00F40101" w:rsidP="00F40101">
      <w:pPr>
        <w:widowControl w:val="0"/>
        <w:autoSpaceDE w:val="0"/>
        <w:autoSpaceDN w:val="0"/>
        <w:adjustRightInd w:val="0"/>
        <w:jc w:val="both"/>
        <w:rPr>
          <w:rFonts w:eastAsia="Calibri"/>
          <w:sz w:val="20"/>
          <w:szCs w:val="20"/>
        </w:rPr>
      </w:pPr>
      <w:r w:rsidRPr="00091066">
        <w:rPr>
          <w:rFonts w:eastAsia="Calibri"/>
          <w:sz w:val="20"/>
          <w:szCs w:val="20"/>
        </w:rPr>
        <w:t xml:space="preserve">          13)  Уставом сельского поселения «Усть-Илыч»</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bCs/>
          <w:sz w:val="20"/>
          <w:szCs w:val="20"/>
        </w:rPr>
      </w:pPr>
      <w:r w:rsidRPr="00091066">
        <w:rPr>
          <w:rFonts w:eastAsia="Calibri"/>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2.8. 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4A72" w:rsidRPr="00091066" w:rsidRDefault="00F54A72" w:rsidP="00F54A72">
      <w:pPr>
        <w:widowControl w:val="0"/>
        <w:shd w:val="clear" w:color="auto" w:fill="FFFFFF"/>
        <w:autoSpaceDE w:val="0"/>
        <w:autoSpaceDN w:val="0"/>
        <w:adjustRightInd w:val="0"/>
        <w:ind w:firstLine="709"/>
        <w:contextualSpacing/>
        <w:jc w:val="both"/>
        <w:rPr>
          <w:sz w:val="20"/>
          <w:szCs w:val="20"/>
        </w:rPr>
      </w:pPr>
      <w:r w:rsidRPr="00091066">
        <w:rPr>
          <w:sz w:val="20"/>
          <w:szCs w:val="20"/>
        </w:rPr>
        <w:t>Для получения муниципальной услуги заявители подают в Орган, МФЦ также следующие документы в 1 экземпляре:</w:t>
      </w:r>
    </w:p>
    <w:p w:rsidR="00F54A72" w:rsidRPr="00091066" w:rsidRDefault="00F54A72" w:rsidP="00F54A72">
      <w:pPr>
        <w:autoSpaceDE w:val="0"/>
        <w:autoSpaceDN w:val="0"/>
        <w:adjustRightInd w:val="0"/>
        <w:ind w:firstLine="709"/>
        <w:jc w:val="both"/>
        <w:rPr>
          <w:sz w:val="20"/>
          <w:szCs w:val="20"/>
        </w:rPr>
      </w:pPr>
      <w:r w:rsidRPr="00091066">
        <w:rPr>
          <w:sz w:val="20"/>
          <w:szCs w:val="20"/>
        </w:rPr>
        <w:t>-правоустанавливающие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p>
    <w:p w:rsidR="00F54A72" w:rsidRPr="00091066" w:rsidRDefault="00F54A72" w:rsidP="00F54A72">
      <w:pPr>
        <w:autoSpaceDE w:val="0"/>
        <w:autoSpaceDN w:val="0"/>
        <w:adjustRightInd w:val="0"/>
        <w:ind w:firstLine="709"/>
        <w:jc w:val="both"/>
        <w:rPr>
          <w:rFonts w:eastAsia="Calibri"/>
          <w:sz w:val="20"/>
          <w:szCs w:val="20"/>
        </w:rPr>
      </w:pPr>
      <w:r w:rsidRPr="00091066">
        <w:rPr>
          <w:rFonts w:eastAsia="Calibri"/>
          <w:sz w:val="20"/>
          <w:szCs w:val="20"/>
        </w:rPr>
        <w:t>2.8.1. Документы, необходимые для предоставления муниципальной услуги, предоставляются заявителем следующими способами: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лично (в Орган, МФЦ);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посредством  почтового  отправления (в Орган);</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через порталы государственных и муниципальных услуг (функций);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том числе посредством аппаратно-программных комплексов – Интернет-киосков с использованием универсальной электронной карты).</w:t>
      </w:r>
    </w:p>
    <w:p w:rsidR="00F54A72" w:rsidRPr="00091066" w:rsidRDefault="00F54A72" w:rsidP="00F54A72">
      <w:pPr>
        <w:widowControl w:val="0"/>
        <w:autoSpaceDE w:val="0"/>
        <w:autoSpaceDN w:val="0"/>
        <w:adjustRightInd w:val="0"/>
        <w:ind w:firstLine="709"/>
        <w:jc w:val="center"/>
        <w:rPr>
          <w:rFonts w:eastAsia="Calibri"/>
          <w:b/>
          <w:sz w:val="20"/>
          <w:szCs w:val="20"/>
        </w:rPr>
      </w:pPr>
      <w:bookmarkStart w:id="1" w:name="Par45"/>
      <w:bookmarkEnd w:id="1"/>
    </w:p>
    <w:p w:rsidR="00F54A72" w:rsidRPr="00091066" w:rsidRDefault="00F54A72" w:rsidP="00F54A72">
      <w:pPr>
        <w:widowControl w:val="0"/>
        <w:autoSpaceDE w:val="0"/>
        <w:autoSpaceDN w:val="0"/>
        <w:adjustRightInd w:val="0"/>
        <w:ind w:firstLine="709"/>
        <w:jc w:val="center"/>
        <w:rPr>
          <w:rFonts w:eastAsia="Calibri"/>
          <w:b/>
          <w:bCs/>
          <w:sz w:val="20"/>
          <w:szCs w:val="20"/>
        </w:rPr>
      </w:pPr>
      <w:r w:rsidRPr="00091066">
        <w:rPr>
          <w:rFonts w:eastAsia="Calibri"/>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2.9.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rsidR="00F54A72" w:rsidRPr="00091066" w:rsidRDefault="00F54A72" w:rsidP="008514E4">
      <w:pPr>
        <w:pStyle w:val="ab"/>
        <w:widowControl w:val="0"/>
        <w:numPr>
          <w:ilvl w:val="0"/>
          <w:numId w:val="6"/>
        </w:numPr>
        <w:tabs>
          <w:tab w:val="left" w:pos="993"/>
        </w:tabs>
        <w:autoSpaceDE w:val="0"/>
        <w:autoSpaceDN w:val="0"/>
        <w:adjustRightInd w:val="0"/>
        <w:ind w:left="0" w:firstLine="709"/>
        <w:jc w:val="both"/>
        <w:rPr>
          <w:sz w:val="20"/>
          <w:szCs w:val="20"/>
        </w:rPr>
      </w:pPr>
      <w:r w:rsidRPr="00091066">
        <w:rPr>
          <w:sz w:val="20"/>
          <w:szCs w:val="20"/>
        </w:rPr>
        <w:t>выписка из ЕГРП о правах на здания, строения, сооружения, расположенные на земельном участке;</w:t>
      </w:r>
    </w:p>
    <w:p w:rsidR="00F54A72" w:rsidRPr="00091066" w:rsidRDefault="00F54A72" w:rsidP="008514E4">
      <w:pPr>
        <w:pStyle w:val="ab"/>
        <w:widowControl w:val="0"/>
        <w:numPr>
          <w:ilvl w:val="0"/>
          <w:numId w:val="6"/>
        </w:numPr>
        <w:tabs>
          <w:tab w:val="left" w:pos="993"/>
        </w:tabs>
        <w:autoSpaceDE w:val="0"/>
        <w:autoSpaceDN w:val="0"/>
        <w:adjustRightInd w:val="0"/>
        <w:ind w:left="0" w:firstLine="709"/>
        <w:jc w:val="both"/>
        <w:rPr>
          <w:sz w:val="20"/>
          <w:szCs w:val="20"/>
        </w:rPr>
      </w:pPr>
      <w:r w:rsidRPr="00091066">
        <w:rPr>
          <w:bCs/>
          <w:sz w:val="20"/>
          <w:szCs w:val="20"/>
        </w:rPr>
        <w:t xml:space="preserve">кадастровый паспорт земельного участка, либо кадастровая выписка о земельном участке в </w:t>
      </w:r>
      <w:r w:rsidRPr="00091066">
        <w:rPr>
          <w:bCs/>
          <w:sz w:val="20"/>
          <w:szCs w:val="20"/>
        </w:rPr>
        <w:lastRenderedPageBreak/>
        <w:t>случае, если заявление о приобретении прав на данный земельный участок подано с целью переоформления прав на него</w:t>
      </w:r>
      <w:r w:rsidRPr="00091066">
        <w:rPr>
          <w:sz w:val="20"/>
          <w:szCs w:val="20"/>
        </w:rPr>
        <w:t>;</w:t>
      </w:r>
    </w:p>
    <w:p w:rsidR="00F54A72" w:rsidRPr="00091066" w:rsidRDefault="00F54A72" w:rsidP="008514E4">
      <w:pPr>
        <w:pStyle w:val="ab"/>
        <w:widowControl w:val="0"/>
        <w:numPr>
          <w:ilvl w:val="0"/>
          <w:numId w:val="6"/>
        </w:numPr>
        <w:tabs>
          <w:tab w:val="left" w:pos="993"/>
        </w:tabs>
        <w:autoSpaceDE w:val="0"/>
        <w:autoSpaceDN w:val="0"/>
        <w:adjustRightInd w:val="0"/>
        <w:ind w:left="0" w:firstLine="709"/>
        <w:jc w:val="both"/>
        <w:rPr>
          <w:sz w:val="20"/>
          <w:szCs w:val="20"/>
        </w:rPr>
      </w:pPr>
      <w:r w:rsidRPr="00091066">
        <w:rPr>
          <w:sz w:val="20"/>
          <w:szCs w:val="20"/>
        </w:rPr>
        <w:t>выписка из Единого государственного реестра индивидуальных предпринимателей;</w:t>
      </w:r>
    </w:p>
    <w:p w:rsidR="00F54A72" w:rsidRPr="00091066" w:rsidRDefault="00F54A72" w:rsidP="008514E4">
      <w:pPr>
        <w:pStyle w:val="ab"/>
        <w:widowControl w:val="0"/>
        <w:numPr>
          <w:ilvl w:val="0"/>
          <w:numId w:val="6"/>
        </w:numPr>
        <w:tabs>
          <w:tab w:val="left" w:pos="993"/>
        </w:tabs>
        <w:autoSpaceDE w:val="0"/>
        <w:autoSpaceDN w:val="0"/>
        <w:adjustRightInd w:val="0"/>
        <w:ind w:left="0" w:firstLine="709"/>
        <w:jc w:val="both"/>
        <w:rPr>
          <w:sz w:val="20"/>
          <w:szCs w:val="20"/>
        </w:rPr>
      </w:pPr>
      <w:r w:rsidRPr="00091066">
        <w:rPr>
          <w:sz w:val="20"/>
          <w:szCs w:val="20"/>
        </w:rPr>
        <w:t>выписка из Единого государственного реестра юридических лиц.</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Указание на запрет требовать от заявителя</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2.10. Запрещается требовать от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Исчерпывающий перечень оснований для отказа в приеме документов, необходимых для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Исчерпывающий перечень оснований для приостановления</w:t>
      </w: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или отказа в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2.12. Приостановление предоставления муниципальной услуги не предусмотрено.</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2.13.Основаниями для отказа в предоставлении муниципальной услуги являются: </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091066">
          <w:rPr>
            <w:rStyle w:val="ae"/>
            <w:color w:val="000000" w:themeColor="text1"/>
            <w:sz w:val="20"/>
            <w:szCs w:val="20"/>
            <w:u w:val="none"/>
          </w:rPr>
          <w:t>пунктом 12</w:t>
        </w:r>
      </w:hyperlink>
      <w:r w:rsidRPr="00091066">
        <w:rPr>
          <w:color w:val="000000" w:themeColor="text1"/>
          <w:sz w:val="20"/>
          <w:szCs w:val="20"/>
        </w:rPr>
        <w:t xml:space="preserve"> </w:t>
      </w:r>
      <w:r w:rsidRPr="00091066">
        <w:rPr>
          <w:sz w:val="20"/>
          <w:szCs w:val="20"/>
        </w:rPr>
        <w:t xml:space="preserve">статьи 11.10 Земельного Кодекса Российской Федерации, регламентирующим, что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3" w:history="1">
        <w:r w:rsidRPr="00091066">
          <w:rPr>
            <w:rStyle w:val="ae"/>
            <w:color w:val="000000" w:themeColor="text1"/>
            <w:sz w:val="20"/>
            <w:szCs w:val="20"/>
            <w:u w:val="none"/>
          </w:rPr>
          <w:t>требования</w:t>
        </w:r>
      </w:hyperlink>
      <w:r w:rsidRPr="00091066">
        <w:rPr>
          <w:sz w:val="20"/>
          <w:szCs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3) Разработка схемы расположения земельного участка с нарушением предусмотренных</w:t>
      </w:r>
      <w:r w:rsidRPr="00091066">
        <w:rPr>
          <w:color w:val="000000" w:themeColor="text1"/>
          <w:sz w:val="20"/>
          <w:szCs w:val="20"/>
        </w:rPr>
        <w:t xml:space="preserve"> </w:t>
      </w:r>
      <w:hyperlink r:id="rId14" w:history="1">
        <w:r w:rsidRPr="00091066">
          <w:rPr>
            <w:rStyle w:val="ae"/>
            <w:color w:val="000000" w:themeColor="text1"/>
            <w:sz w:val="20"/>
            <w:szCs w:val="20"/>
            <w:u w:val="none"/>
          </w:rPr>
          <w:t>статьей 11.9</w:t>
        </w:r>
      </w:hyperlink>
      <w:r w:rsidRPr="00091066">
        <w:rPr>
          <w:sz w:val="20"/>
          <w:szCs w:val="20"/>
        </w:rPr>
        <w:t xml:space="preserve"> Земельного Кодекса Российской Федерации требований к образуемым земельным участкам. </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Требования к образуемым и измененным земельным участкам:</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xml:space="preserve">- предельные (максимальные и минимальные) размеры земельных участков, в отношении которых в соответствии с </w:t>
      </w:r>
      <w:hyperlink r:id="rId15" w:history="1">
        <w:r w:rsidRPr="00091066">
          <w:rPr>
            <w:rStyle w:val="ae"/>
            <w:color w:val="000000" w:themeColor="text1"/>
            <w:sz w:val="20"/>
            <w:szCs w:val="20"/>
            <w:u w:val="none"/>
          </w:rPr>
          <w:t>законодательством</w:t>
        </w:r>
      </w:hyperlink>
      <w:r w:rsidRPr="00091066">
        <w:rPr>
          <w:sz w:val="20"/>
          <w:szCs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54A72" w:rsidRPr="00091066" w:rsidRDefault="00F54A72" w:rsidP="00F54A72">
      <w:pPr>
        <w:widowControl w:val="0"/>
        <w:autoSpaceDE w:val="0"/>
        <w:autoSpaceDN w:val="0"/>
        <w:adjustRightInd w:val="0"/>
        <w:ind w:firstLine="709"/>
        <w:contextualSpacing/>
        <w:jc w:val="both"/>
        <w:rPr>
          <w:color w:val="000000" w:themeColor="text1"/>
          <w:sz w:val="20"/>
          <w:szCs w:val="20"/>
        </w:rPr>
      </w:pPr>
      <w:r w:rsidRPr="00091066">
        <w:rPr>
          <w:sz w:val="20"/>
          <w:szCs w:val="20"/>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091066">
          <w:rPr>
            <w:rStyle w:val="ae"/>
            <w:color w:val="000000" w:themeColor="text1"/>
            <w:sz w:val="20"/>
            <w:szCs w:val="20"/>
            <w:u w:val="none"/>
          </w:rPr>
          <w:t>не распространяется</w:t>
        </w:r>
      </w:hyperlink>
      <w:r w:rsidRPr="00091066">
        <w:rPr>
          <w:color w:val="000000" w:themeColor="text1"/>
          <w:sz w:val="20"/>
          <w:szCs w:val="20"/>
        </w:rPr>
        <w:t xml:space="preserve"> или в отношении которых градостроительные регламенты </w:t>
      </w:r>
      <w:hyperlink r:id="rId17" w:history="1">
        <w:r w:rsidRPr="00091066">
          <w:rPr>
            <w:rStyle w:val="ae"/>
            <w:color w:val="000000" w:themeColor="text1"/>
            <w:sz w:val="20"/>
            <w:szCs w:val="20"/>
            <w:u w:val="none"/>
          </w:rPr>
          <w:t>не устанавливаются</w:t>
        </w:r>
      </w:hyperlink>
      <w:r w:rsidRPr="00091066">
        <w:rPr>
          <w:color w:val="000000" w:themeColor="text1"/>
          <w:sz w:val="20"/>
          <w:szCs w:val="20"/>
        </w:rPr>
        <w:t xml:space="preserve">, определяются в соответствии с Земельным кодексом Российской Федерации, другими федеральными </w:t>
      </w:r>
      <w:hyperlink r:id="rId18" w:history="1">
        <w:r w:rsidRPr="00091066">
          <w:rPr>
            <w:rStyle w:val="ae"/>
            <w:color w:val="000000" w:themeColor="text1"/>
            <w:sz w:val="20"/>
            <w:szCs w:val="20"/>
            <w:u w:val="none"/>
          </w:rPr>
          <w:t>законами</w:t>
        </w:r>
      </w:hyperlink>
      <w:r w:rsidRPr="00091066">
        <w:rPr>
          <w:color w:val="000000" w:themeColor="text1"/>
          <w:sz w:val="20"/>
          <w:szCs w:val="20"/>
        </w:rPr>
        <w:t>;</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границы земельных участков не должны пересекать границы муниципальных образований и (или) границы населенных пунктов;</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w:t>
      </w:r>
      <w:r w:rsidRPr="00091066">
        <w:rPr>
          <w:sz w:val="20"/>
          <w:szCs w:val="20"/>
        </w:rPr>
        <w:lastRenderedPageBreak/>
        <w:t>указанные земельные участки в соответствии с разрешенным использованием;</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4A72" w:rsidRPr="00091066" w:rsidRDefault="00F54A72" w:rsidP="00F54A72">
      <w:pPr>
        <w:widowControl w:val="0"/>
        <w:tabs>
          <w:tab w:val="left" w:pos="4962"/>
        </w:tabs>
        <w:autoSpaceDE w:val="0"/>
        <w:autoSpaceDN w:val="0"/>
        <w:adjustRightInd w:val="0"/>
        <w:ind w:firstLine="709"/>
        <w:jc w:val="both"/>
        <w:rPr>
          <w:sz w:val="20"/>
          <w:szCs w:val="20"/>
        </w:rPr>
      </w:pPr>
      <w:r w:rsidRPr="00091066">
        <w:rPr>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54A72" w:rsidRPr="00091066" w:rsidRDefault="00F54A72" w:rsidP="00F54A72">
      <w:pPr>
        <w:widowControl w:val="0"/>
        <w:tabs>
          <w:tab w:val="left" w:pos="4962"/>
        </w:tabs>
        <w:autoSpaceDE w:val="0"/>
        <w:autoSpaceDN w:val="0"/>
        <w:adjustRightInd w:val="0"/>
        <w:ind w:firstLine="709"/>
        <w:jc w:val="both"/>
        <w:rPr>
          <w:rFonts w:eastAsia="Calibri"/>
          <w:sz w:val="20"/>
          <w:szCs w:val="20"/>
        </w:rPr>
      </w:pPr>
      <w:r w:rsidRPr="00091066">
        <w:rPr>
          <w:rFonts w:eastAsia="Calibri"/>
          <w:sz w:val="20"/>
          <w:szCs w:val="20"/>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2.14. Услуги, необходимые и обязательные для предоставления муниципальной услуги, отсутствуют.</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jc w:val="center"/>
        <w:rPr>
          <w:rFonts w:eastAsia="Calibri"/>
          <w:b/>
          <w:sz w:val="20"/>
          <w:szCs w:val="20"/>
        </w:rPr>
      </w:pPr>
      <w:r w:rsidRPr="00091066">
        <w:rPr>
          <w:rFonts w:eastAsia="Calibri"/>
          <w:b/>
          <w:sz w:val="20"/>
          <w:szCs w:val="20"/>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54A72" w:rsidRPr="00091066" w:rsidRDefault="00F54A72" w:rsidP="00F54A72">
      <w:pPr>
        <w:widowControl w:val="0"/>
        <w:autoSpaceDE w:val="0"/>
        <w:autoSpaceDN w:val="0"/>
        <w:adjustRightInd w:val="0"/>
        <w:ind w:firstLine="709"/>
        <w:jc w:val="both"/>
        <w:rPr>
          <w:rFonts w:eastAsia="Calibri"/>
          <w:b/>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Порядок, размер и основания взимания</w:t>
      </w: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государственной пошлины или иной платы,</w:t>
      </w: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взимаемой за предоставление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2.16. Муниципальная услуга предоставляется бесплатно.</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jc w:val="center"/>
        <w:outlineLvl w:val="2"/>
        <w:rPr>
          <w:rFonts w:eastAsia="Calibri"/>
          <w:b/>
          <w:sz w:val="20"/>
          <w:szCs w:val="20"/>
        </w:rPr>
      </w:pPr>
      <w:r w:rsidRPr="00091066">
        <w:rPr>
          <w:rFonts w:eastAsia="Calibri"/>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2.17. В связи с отсутствием необходимых и обязательных услуг для предоставления муниципальной услуги, плата не взимается.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Максимальный срок ожидания в очереди при подаче запроса</w:t>
      </w: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о предоставлении муниципальной услуги и при получении</w:t>
      </w: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результата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4A72" w:rsidRPr="00091066" w:rsidRDefault="00F54A72" w:rsidP="00F54A72">
      <w:pPr>
        <w:widowControl w:val="0"/>
        <w:tabs>
          <w:tab w:val="left" w:pos="2997"/>
        </w:tabs>
        <w:autoSpaceDE w:val="0"/>
        <w:autoSpaceDN w:val="0"/>
        <w:adjustRightInd w:val="0"/>
        <w:ind w:firstLine="709"/>
        <w:jc w:val="both"/>
        <w:rPr>
          <w:rFonts w:eastAsia="Calibri"/>
          <w:sz w:val="20"/>
          <w:szCs w:val="20"/>
        </w:rPr>
      </w:pPr>
    </w:p>
    <w:p w:rsidR="00615961" w:rsidRPr="00091066" w:rsidRDefault="00F54A72" w:rsidP="00615961">
      <w:pPr>
        <w:pStyle w:val="ConsPlusNormal"/>
        <w:ind w:firstLine="709"/>
        <w:jc w:val="both"/>
        <w:rPr>
          <w:rFonts w:ascii="Times New Roman" w:hAnsi="Times New Roman"/>
        </w:rPr>
      </w:pPr>
      <w:r w:rsidRPr="00091066">
        <w:rPr>
          <w:rFonts w:eastAsia="Calibri"/>
        </w:rPr>
        <w:t>2.19.</w:t>
      </w:r>
      <w:r w:rsidR="00615961" w:rsidRPr="00091066">
        <w:t xml:space="preserve"> </w:t>
      </w:r>
      <w:r w:rsidR="00615961" w:rsidRPr="00091066">
        <w:rPr>
          <w:rFonts w:ascii="Times New Roman" w:hAnsi="Times New Roman"/>
        </w:rPr>
        <w:t>Заявление и прилагаемые к нему документы регистрируются в день их поступления.</w:t>
      </w:r>
    </w:p>
    <w:p w:rsidR="00F54A72" w:rsidRPr="00091066" w:rsidRDefault="00F54A72" w:rsidP="00F54A72">
      <w:pPr>
        <w:widowControl w:val="0"/>
        <w:autoSpaceDE w:val="0"/>
        <w:autoSpaceDN w:val="0"/>
        <w:adjustRightInd w:val="0"/>
        <w:ind w:firstLine="709"/>
        <w:jc w:val="both"/>
        <w:rPr>
          <w:rFonts w:eastAsia="Calibri"/>
          <w:b/>
          <w:sz w:val="20"/>
          <w:szCs w:val="20"/>
        </w:rPr>
      </w:pPr>
    </w:p>
    <w:p w:rsidR="00F54A72" w:rsidRPr="00091066" w:rsidRDefault="00F54A72" w:rsidP="00F54A72">
      <w:pPr>
        <w:widowControl w:val="0"/>
        <w:autoSpaceDE w:val="0"/>
        <w:autoSpaceDN w:val="0"/>
        <w:adjustRightInd w:val="0"/>
        <w:ind w:firstLine="709"/>
        <w:jc w:val="center"/>
        <w:rPr>
          <w:rFonts w:eastAsia="Calibri"/>
          <w:b/>
          <w:bCs/>
          <w:sz w:val="20"/>
          <w:szCs w:val="20"/>
        </w:rPr>
      </w:pPr>
      <w:r w:rsidRPr="00091066">
        <w:rPr>
          <w:rFonts w:eastAsia="Calibri"/>
          <w:b/>
          <w:sz w:val="20"/>
          <w:szCs w:val="20"/>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91066">
        <w:rPr>
          <w:rFonts w:eastAsia="Calibri"/>
          <w:b/>
          <w:bCs/>
          <w:sz w:val="20"/>
          <w:szCs w:val="20"/>
        </w:rPr>
        <w:t xml:space="preserve">в том числе к обеспечению </w:t>
      </w:r>
      <w:r w:rsidRPr="00091066">
        <w:rPr>
          <w:rFonts w:eastAsia="Calibri"/>
          <w:b/>
          <w:bCs/>
          <w:sz w:val="20"/>
          <w:szCs w:val="20"/>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tabs>
          <w:tab w:val="left" w:pos="709"/>
        </w:tabs>
        <w:ind w:firstLine="709"/>
        <w:jc w:val="both"/>
        <w:rPr>
          <w:rFonts w:eastAsia="Calibri"/>
          <w:sz w:val="20"/>
          <w:szCs w:val="20"/>
        </w:rPr>
      </w:pPr>
      <w:r w:rsidRPr="00091066">
        <w:rPr>
          <w:rFonts w:eastAsia="Calibri"/>
          <w:sz w:val="20"/>
          <w:szCs w:val="20"/>
        </w:rPr>
        <w:t>2.20. Здание (помещение) Органа оборудуется информационной табличкой (вывеской) с указанием полного наименования.</w:t>
      </w:r>
    </w:p>
    <w:p w:rsidR="00F54A72" w:rsidRPr="00091066" w:rsidRDefault="00F54A72" w:rsidP="00F54A72">
      <w:pPr>
        <w:ind w:firstLine="709"/>
        <w:jc w:val="both"/>
        <w:rPr>
          <w:rFonts w:eastAsia="Calibri"/>
          <w:sz w:val="20"/>
          <w:szCs w:val="20"/>
        </w:rPr>
      </w:pPr>
      <w:r w:rsidRPr="00091066">
        <w:rPr>
          <w:rFonts w:eastAsia="Calibri"/>
          <w:sz w:val="20"/>
          <w:szCs w:val="20"/>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54A72" w:rsidRPr="00091066" w:rsidRDefault="00F54A72" w:rsidP="00F54A72">
      <w:pPr>
        <w:ind w:firstLine="709"/>
        <w:jc w:val="both"/>
        <w:rPr>
          <w:rFonts w:eastAsia="Calibri"/>
          <w:sz w:val="20"/>
          <w:szCs w:val="20"/>
        </w:rPr>
      </w:pPr>
      <w:r w:rsidRPr="00091066">
        <w:rPr>
          <w:rFonts w:eastAsia="Calibri"/>
          <w:sz w:val="20"/>
          <w:szCs w:val="20"/>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54A72" w:rsidRPr="00091066" w:rsidRDefault="00F54A72" w:rsidP="00F54A72">
      <w:pPr>
        <w:tabs>
          <w:tab w:val="left" w:pos="709"/>
        </w:tabs>
        <w:ind w:firstLine="709"/>
        <w:jc w:val="both"/>
        <w:rPr>
          <w:rFonts w:eastAsia="Calibri"/>
          <w:sz w:val="20"/>
          <w:szCs w:val="20"/>
        </w:rPr>
      </w:pPr>
      <w:r w:rsidRPr="00091066">
        <w:rPr>
          <w:rFonts w:eastAsia="Calibri"/>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F54A72" w:rsidRPr="00091066" w:rsidRDefault="00F54A72" w:rsidP="00F54A72">
      <w:pPr>
        <w:tabs>
          <w:tab w:val="left" w:pos="709"/>
        </w:tabs>
        <w:ind w:firstLine="709"/>
        <w:jc w:val="both"/>
        <w:rPr>
          <w:rFonts w:eastAsia="Calibri"/>
          <w:sz w:val="20"/>
          <w:szCs w:val="20"/>
        </w:rPr>
      </w:pPr>
      <w:r w:rsidRPr="00091066">
        <w:rPr>
          <w:rFonts w:eastAsia="Calibri"/>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54A72" w:rsidRPr="00091066" w:rsidRDefault="00F54A72" w:rsidP="00F54A72">
      <w:pPr>
        <w:tabs>
          <w:tab w:val="left" w:pos="709"/>
        </w:tabs>
        <w:ind w:firstLine="709"/>
        <w:jc w:val="both"/>
        <w:rPr>
          <w:rFonts w:eastAsia="Calibri"/>
          <w:sz w:val="20"/>
          <w:szCs w:val="20"/>
        </w:rPr>
      </w:pPr>
      <w:r w:rsidRPr="00091066">
        <w:rPr>
          <w:rFonts w:eastAsia="Calibri"/>
          <w:sz w:val="20"/>
          <w:szCs w:val="20"/>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54A72" w:rsidRPr="00091066" w:rsidRDefault="00F54A72" w:rsidP="00F54A72">
      <w:pPr>
        <w:shd w:val="clear" w:color="auto" w:fill="FFFFFF"/>
        <w:tabs>
          <w:tab w:val="left" w:pos="709"/>
        </w:tabs>
        <w:ind w:firstLine="709"/>
        <w:jc w:val="both"/>
        <w:rPr>
          <w:rFonts w:eastAsia="Calibri"/>
          <w:sz w:val="20"/>
          <w:szCs w:val="20"/>
        </w:rPr>
      </w:pPr>
      <w:r w:rsidRPr="00091066">
        <w:rPr>
          <w:rFonts w:eastAsia="Calibri"/>
          <w:sz w:val="20"/>
          <w:szCs w:val="20"/>
        </w:rPr>
        <w:t>Информационные стенды должны содержать:</w:t>
      </w:r>
    </w:p>
    <w:p w:rsidR="00F54A72" w:rsidRPr="00091066" w:rsidRDefault="00F54A72" w:rsidP="008514E4">
      <w:pPr>
        <w:numPr>
          <w:ilvl w:val="0"/>
          <w:numId w:val="3"/>
        </w:numPr>
        <w:shd w:val="clear" w:color="auto" w:fill="FFFFFF"/>
        <w:tabs>
          <w:tab w:val="left" w:pos="709"/>
          <w:tab w:val="left" w:pos="993"/>
        </w:tabs>
        <w:ind w:left="0" w:firstLine="709"/>
        <w:jc w:val="both"/>
        <w:rPr>
          <w:rFonts w:eastAsia="Calibri"/>
          <w:sz w:val="20"/>
          <w:szCs w:val="20"/>
        </w:rPr>
      </w:pPr>
      <w:r w:rsidRPr="00091066">
        <w:rPr>
          <w:rFonts w:eastAsia="Calibri"/>
          <w:sz w:val="20"/>
          <w:szCs w:val="20"/>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54A72" w:rsidRPr="00091066" w:rsidRDefault="00F54A72" w:rsidP="008514E4">
      <w:pPr>
        <w:numPr>
          <w:ilvl w:val="0"/>
          <w:numId w:val="3"/>
        </w:numPr>
        <w:shd w:val="clear" w:color="auto" w:fill="FFFFFF"/>
        <w:tabs>
          <w:tab w:val="left" w:pos="709"/>
          <w:tab w:val="left" w:pos="993"/>
        </w:tabs>
        <w:ind w:left="0" w:firstLine="709"/>
        <w:jc w:val="both"/>
        <w:rPr>
          <w:rFonts w:eastAsia="Calibri"/>
          <w:sz w:val="20"/>
          <w:szCs w:val="20"/>
        </w:rPr>
      </w:pPr>
      <w:r w:rsidRPr="00091066">
        <w:rPr>
          <w:rFonts w:eastAsia="Calibri"/>
          <w:sz w:val="20"/>
          <w:szCs w:val="20"/>
        </w:rPr>
        <w:t>контактную информацию (телефон, адрес электронной почты, номер кабинета) специалистов, ответственных за прием документов;</w:t>
      </w:r>
    </w:p>
    <w:p w:rsidR="00F54A72" w:rsidRPr="00091066" w:rsidRDefault="00F54A72" w:rsidP="008514E4">
      <w:pPr>
        <w:numPr>
          <w:ilvl w:val="0"/>
          <w:numId w:val="3"/>
        </w:numPr>
        <w:shd w:val="clear" w:color="auto" w:fill="FFFFFF"/>
        <w:tabs>
          <w:tab w:val="left" w:pos="709"/>
          <w:tab w:val="left" w:pos="993"/>
        </w:tabs>
        <w:ind w:left="0" w:firstLine="709"/>
        <w:jc w:val="both"/>
        <w:rPr>
          <w:rFonts w:eastAsia="Calibri"/>
          <w:sz w:val="20"/>
          <w:szCs w:val="20"/>
        </w:rPr>
      </w:pPr>
      <w:r w:rsidRPr="00091066">
        <w:rPr>
          <w:rFonts w:eastAsia="Calibri"/>
          <w:sz w:val="20"/>
          <w:szCs w:val="20"/>
        </w:rPr>
        <w:t>контактную информацию (телефон, адрес электронной почты) специалистов, ответственных за информирование;</w:t>
      </w:r>
    </w:p>
    <w:p w:rsidR="00F54A72" w:rsidRPr="00091066" w:rsidRDefault="00F54A72" w:rsidP="00F54A72">
      <w:pPr>
        <w:shd w:val="clear" w:color="auto" w:fill="FFFFFF"/>
        <w:tabs>
          <w:tab w:val="left" w:pos="709"/>
          <w:tab w:val="left" w:pos="993"/>
        </w:tabs>
        <w:ind w:firstLine="709"/>
        <w:jc w:val="both"/>
        <w:rPr>
          <w:rFonts w:eastAsia="Calibri"/>
          <w:sz w:val="20"/>
          <w:szCs w:val="20"/>
        </w:rPr>
      </w:pPr>
      <w:r w:rsidRPr="00091066">
        <w:rPr>
          <w:rFonts w:eastAsia="Calibri"/>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54A72" w:rsidRPr="00091066" w:rsidRDefault="00F54A72" w:rsidP="00F54A72">
      <w:pPr>
        <w:tabs>
          <w:tab w:val="left" w:pos="709"/>
        </w:tabs>
        <w:ind w:firstLine="709"/>
        <w:jc w:val="both"/>
        <w:rPr>
          <w:rFonts w:eastAsia="Calibri"/>
          <w:sz w:val="20"/>
          <w:szCs w:val="20"/>
        </w:rPr>
      </w:pPr>
      <w:r w:rsidRPr="00091066">
        <w:rPr>
          <w:rFonts w:eastAsia="Calibri"/>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54A72" w:rsidRPr="00091066" w:rsidRDefault="00F54A72" w:rsidP="00F54A72">
      <w:pPr>
        <w:tabs>
          <w:tab w:val="left" w:pos="993"/>
        </w:tabs>
        <w:ind w:firstLine="709"/>
        <w:jc w:val="both"/>
        <w:rPr>
          <w:rFonts w:eastAsia="Calibri"/>
          <w:bCs/>
          <w:sz w:val="20"/>
          <w:szCs w:val="20"/>
        </w:rPr>
      </w:pPr>
      <w:r w:rsidRPr="00091066">
        <w:rPr>
          <w:rFonts w:eastAsia="Calibri"/>
          <w:bCs/>
          <w:sz w:val="20"/>
          <w:szCs w:val="20"/>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F54A72" w:rsidRPr="00091066" w:rsidRDefault="00F54A72" w:rsidP="00F54A72">
      <w:pPr>
        <w:widowControl w:val="0"/>
        <w:autoSpaceDE w:val="0"/>
        <w:autoSpaceDN w:val="0"/>
        <w:adjustRightInd w:val="0"/>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Показатели доступности и качества муниципальных услуг</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Единица</w:t>
            </w:r>
          </w:p>
          <w:p w:rsidR="00F54A72" w:rsidRPr="00091066" w:rsidRDefault="00F54A72" w:rsidP="00DE0286">
            <w:pPr>
              <w:autoSpaceDE w:val="0"/>
              <w:autoSpaceDN w:val="0"/>
              <w:adjustRightInd w:val="0"/>
              <w:jc w:val="both"/>
              <w:rPr>
                <w:sz w:val="20"/>
                <w:szCs w:val="20"/>
              </w:rPr>
            </w:pPr>
            <w:r w:rsidRPr="00091066">
              <w:rPr>
                <w:sz w:val="20"/>
                <w:szCs w:val="20"/>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Нормативное значение показателя</w:t>
            </w:r>
          </w:p>
        </w:tc>
      </w:tr>
      <w:tr w:rsidR="00F54A72" w:rsidRPr="00091066" w:rsidTr="00DE0286">
        <w:tc>
          <w:tcPr>
            <w:tcW w:w="9571" w:type="dxa"/>
            <w:gridSpan w:val="3"/>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Показатели доступности</w:t>
            </w:r>
          </w:p>
        </w:tc>
      </w:tr>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jc w:val="center"/>
              <w:rPr>
                <w:sz w:val="20"/>
                <w:szCs w:val="20"/>
              </w:rPr>
            </w:pPr>
            <w:r w:rsidRPr="00091066">
              <w:rPr>
                <w:sz w:val="20"/>
                <w:szCs w:val="20"/>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center"/>
              <w:rPr>
                <w:sz w:val="20"/>
                <w:szCs w:val="20"/>
              </w:rPr>
            </w:pPr>
            <w:r w:rsidRPr="00091066">
              <w:rPr>
                <w:sz w:val="20"/>
                <w:szCs w:val="20"/>
              </w:rPr>
              <w:t>да</w:t>
            </w:r>
          </w:p>
        </w:tc>
      </w:tr>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jc w:val="center"/>
              <w:rPr>
                <w:sz w:val="20"/>
                <w:szCs w:val="20"/>
              </w:rPr>
            </w:pPr>
            <w:r w:rsidRPr="00091066">
              <w:rPr>
                <w:sz w:val="20"/>
                <w:szCs w:val="20"/>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center"/>
              <w:rPr>
                <w:sz w:val="20"/>
                <w:szCs w:val="20"/>
              </w:rPr>
            </w:pPr>
            <w:r w:rsidRPr="00091066">
              <w:rPr>
                <w:sz w:val="20"/>
                <w:szCs w:val="20"/>
              </w:rPr>
              <w:t>да</w:t>
            </w:r>
          </w:p>
        </w:tc>
      </w:tr>
      <w:tr w:rsidR="00F54A72" w:rsidRPr="00091066" w:rsidTr="00DE0286">
        <w:tc>
          <w:tcPr>
            <w:tcW w:w="9571" w:type="dxa"/>
            <w:gridSpan w:val="3"/>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Показатели качества</w:t>
            </w:r>
          </w:p>
        </w:tc>
      </w:tr>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Удельный вес заявлений</w:t>
            </w:r>
            <w:r w:rsidRPr="00091066">
              <w:rPr>
                <w:bCs/>
                <w:sz w:val="20"/>
                <w:szCs w:val="20"/>
              </w:rPr>
              <w:t xml:space="preserve"> граждан, рассмотренных в установленный срок</w:t>
            </w:r>
            <w:r w:rsidRPr="00091066">
              <w:rPr>
                <w:sz w:val="20"/>
                <w:szCs w:val="20"/>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both"/>
              <w:rPr>
                <w:sz w:val="20"/>
                <w:szCs w:val="20"/>
              </w:rPr>
            </w:pPr>
            <w:r w:rsidRPr="00091066">
              <w:rPr>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center"/>
              <w:rPr>
                <w:sz w:val="20"/>
                <w:szCs w:val="20"/>
              </w:rPr>
            </w:pPr>
            <w:r w:rsidRPr="00091066">
              <w:rPr>
                <w:sz w:val="20"/>
                <w:szCs w:val="20"/>
              </w:rPr>
              <w:t>100</w:t>
            </w:r>
          </w:p>
        </w:tc>
      </w:tr>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both"/>
              <w:rPr>
                <w:sz w:val="20"/>
                <w:szCs w:val="20"/>
              </w:rPr>
            </w:pPr>
            <w:r w:rsidRPr="00091066">
              <w:rPr>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F54A72" w:rsidRPr="00091066" w:rsidRDefault="00F54A72" w:rsidP="00DE0286">
            <w:pPr>
              <w:autoSpaceDE w:val="0"/>
              <w:autoSpaceDN w:val="0"/>
              <w:adjustRightInd w:val="0"/>
              <w:ind w:firstLine="709"/>
              <w:jc w:val="center"/>
              <w:rPr>
                <w:sz w:val="20"/>
                <w:szCs w:val="20"/>
              </w:rPr>
            </w:pPr>
          </w:p>
          <w:p w:rsidR="00F54A72" w:rsidRPr="00091066" w:rsidRDefault="00F54A72" w:rsidP="00DE0286">
            <w:pPr>
              <w:autoSpaceDE w:val="0"/>
              <w:autoSpaceDN w:val="0"/>
              <w:adjustRightInd w:val="0"/>
              <w:ind w:firstLine="709"/>
              <w:jc w:val="center"/>
              <w:rPr>
                <w:sz w:val="20"/>
                <w:szCs w:val="20"/>
              </w:rPr>
            </w:pPr>
            <w:r w:rsidRPr="00091066">
              <w:rPr>
                <w:sz w:val="20"/>
                <w:szCs w:val="20"/>
              </w:rPr>
              <w:t>100</w:t>
            </w:r>
          </w:p>
        </w:tc>
      </w:tr>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t>Удельный вес обоснованных жалоб в общем количестве заявлений на предоставление  муниципальной услуги в Органе</w:t>
            </w:r>
            <w:r w:rsidRPr="00091066">
              <w:rPr>
                <w:sz w:val="20"/>
                <w:szCs w:val="20"/>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both"/>
              <w:rPr>
                <w:sz w:val="20"/>
                <w:szCs w:val="20"/>
              </w:rPr>
            </w:pPr>
            <w:r w:rsidRPr="00091066">
              <w:rPr>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center"/>
              <w:rPr>
                <w:sz w:val="20"/>
                <w:szCs w:val="20"/>
              </w:rPr>
            </w:pPr>
            <w:r w:rsidRPr="00091066">
              <w:rPr>
                <w:sz w:val="20"/>
                <w:szCs w:val="20"/>
              </w:rPr>
              <w:t>0</w:t>
            </w:r>
          </w:p>
        </w:tc>
      </w:tr>
      <w:tr w:rsidR="00F54A72" w:rsidRPr="00091066" w:rsidTr="00DE0286">
        <w:tc>
          <w:tcPr>
            <w:tcW w:w="5343" w:type="dxa"/>
            <w:tcBorders>
              <w:top w:val="single" w:sz="4" w:space="0" w:color="000000"/>
              <w:left w:val="single" w:sz="4" w:space="0" w:color="000000"/>
              <w:bottom w:val="single" w:sz="4" w:space="0" w:color="000000"/>
              <w:right w:val="single" w:sz="4" w:space="0" w:color="000000"/>
            </w:tcBorders>
            <w:hideMark/>
          </w:tcPr>
          <w:p w:rsidR="00F54A72" w:rsidRPr="00091066" w:rsidRDefault="00F54A72" w:rsidP="00DE0286">
            <w:pPr>
              <w:autoSpaceDE w:val="0"/>
              <w:autoSpaceDN w:val="0"/>
              <w:adjustRightInd w:val="0"/>
              <w:jc w:val="both"/>
              <w:rPr>
                <w:sz w:val="20"/>
                <w:szCs w:val="20"/>
              </w:rPr>
            </w:pPr>
            <w:r w:rsidRPr="00091066">
              <w:rPr>
                <w:sz w:val="20"/>
                <w:szCs w:val="20"/>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both"/>
              <w:rPr>
                <w:sz w:val="20"/>
                <w:szCs w:val="20"/>
              </w:rPr>
            </w:pPr>
            <w:r w:rsidRPr="00091066">
              <w:rPr>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54A72" w:rsidRPr="00091066" w:rsidRDefault="00F54A72" w:rsidP="00DE0286">
            <w:pPr>
              <w:autoSpaceDE w:val="0"/>
              <w:autoSpaceDN w:val="0"/>
              <w:adjustRightInd w:val="0"/>
              <w:ind w:firstLine="709"/>
              <w:jc w:val="center"/>
              <w:rPr>
                <w:sz w:val="20"/>
                <w:szCs w:val="20"/>
              </w:rPr>
            </w:pPr>
            <w:r w:rsidRPr="00091066">
              <w:rPr>
                <w:sz w:val="20"/>
                <w:szCs w:val="20"/>
              </w:rPr>
              <w:t>0</w:t>
            </w:r>
          </w:p>
        </w:tc>
      </w:tr>
    </w:tbl>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outlineLvl w:val="2"/>
        <w:rPr>
          <w:rFonts w:eastAsia="Calibri"/>
          <w:b/>
          <w:sz w:val="20"/>
          <w:szCs w:val="20"/>
        </w:rPr>
      </w:pPr>
      <w:r w:rsidRPr="00091066">
        <w:rPr>
          <w:rFonts w:eastAsia="Calibri"/>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shd w:val="clear" w:color="auto" w:fill="FFFFFF"/>
        <w:tabs>
          <w:tab w:val="left" w:pos="1134"/>
        </w:tabs>
        <w:suppressAutoHyphens/>
        <w:ind w:firstLine="709"/>
        <w:jc w:val="both"/>
        <w:rPr>
          <w:rFonts w:eastAsia="Calibri"/>
          <w:sz w:val="20"/>
          <w:szCs w:val="20"/>
        </w:rPr>
      </w:pPr>
      <w:r w:rsidRPr="00091066">
        <w:rPr>
          <w:rFonts w:eastAsia="Calibri"/>
          <w:sz w:val="20"/>
          <w:szCs w:val="20"/>
        </w:rPr>
        <w:t>2.23. Сведения о предоставлении муниципальной услуги и форма заявления для предоставления муниципальной  услуги находятся на Интернет-сайте Органа</w:t>
      </w:r>
      <w:r w:rsidR="003043EF" w:rsidRPr="00091066">
        <w:rPr>
          <w:sz w:val="20"/>
          <w:szCs w:val="20"/>
        </w:rPr>
        <w:t xml:space="preserve"> </w:t>
      </w:r>
      <w:r w:rsidR="003043EF" w:rsidRPr="00091066">
        <w:rPr>
          <w:sz w:val="20"/>
          <w:szCs w:val="20"/>
          <w:lang w:val="en-US"/>
        </w:rPr>
        <w:t>ust</w:t>
      </w:r>
      <w:r w:rsidR="003043EF" w:rsidRPr="00091066">
        <w:rPr>
          <w:sz w:val="20"/>
          <w:szCs w:val="20"/>
        </w:rPr>
        <w:t>-</w:t>
      </w:r>
      <w:r w:rsidR="003043EF" w:rsidRPr="00091066">
        <w:rPr>
          <w:sz w:val="20"/>
          <w:szCs w:val="20"/>
          <w:lang w:val="en-US"/>
        </w:rPr>
        <w:t>ilich</w:t>
      </w:r>
      <w:r w:rsidR="003043EF" w:rsidRPr="00091066">
        <w:rPr>
          <w:sz w:val="20"/>
          <w:szCs w:val="20"/>
        </w:rPr>
        <w:t>@</w:t>
      </w:r>
      <w:r w:rsidR="003043EF" w:rsidRPr="00091066">
        <w:rPr>
          <w:sz w:val="20"/>
          <w:szCs w:val="20"/>
          <w:lang w:val="en-US"/>
        </w:rPr>
        <w:t>yandex</w:t>
      </w:r>
      <w:r w:rsidR="003043EF" w:rsidRPr="00091066">
        <w:rPr>
          <w:sz w:val="20"/>
          <w:szCs w:val="20"/>
        </w:rPr>
        <w:t>.</w:t>
      </w:r>
      <w:r w:rsidR="003043EF" w:rsidRPr="00091066">
        <w:rPr>
          <w:sz w:val="20"/>
          <w:szCs w:val="20"/>
          <w:lang w:val="en-US"/>
        </w:rPr>
        <w:t>ru</w:t>
      </w:r>
      <w:r w:rsidR="003043EF" w:rsidRPr="00091066">
        <w:rPr>
          <w:sz w:val="20"/>
          <w:szCs w:val="20"/>
        </w:rPr>
        <w:t>,</w:t>
      </w:r>
      <w:r w:rsidRPr="00091066">
        <w:rPr>
          <w:rFonts w:eastAsia="Calibri"/>
          <w:sz w:val="20"/>
          <w:szCs w:val="20"/>
        </w:rPr>
        <w:t xml:space="preserve"> порталах государственных и муниципальных услуг (функций).</w:t>
      </w:r>
    </w:p>
    <w:p w:rsidR="00F54A72" w:rsidRPr="00091066" w:rsidRDefault="00F54A72" w:rsidP="00F54A72">
      <w:pPr>
        <w:ind w:firstLine="709"/>
        <w:jc w:val="both"/>
        <w:rPr>
          <w:sz w:val="20"/>
          <w:szCs w:val="20"/>
        </w:rPr>
      </w:pPr>
      <w:r w:rsidRPr="00091066">
        <w:rPr>
          <w:rFonts w:eastAsia="Calibri"/>
          <w:sz w:val="20"/>
          <w:szCs w:val="20"/>
        </w:rPr>
        <w:t>2</w:t>
      </w:r>
      <w:r w:rsidRPr="00091066">
        <w:rPr>
          <w:sz w:val="20"/>
          <w:szCs w:val="20"/>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F54A72" w:rsidRPr="00091066" w:rsidRDefault="00F54A72" w:rsidP="00F54A72">
      <w:pPr>
        <w:ind w:firstLine="709"/>
        <w:jc w:val="both"/>
        <w:rPr>
          <w:rFonts w:eastAsia="Calibri"/>
          <w:sz w:val="20"/>
          <w:szCs w:val="20"/>
        </w:rPr>
      </w:pPr>
      <w:r w:rsidRPr="00091066">
        <w:rPr>
          <w:rFonts w:eastAsia="Calibri"/>
          <w:sz w:val="20"/>
          <w:szCs w:val="20"/>
        </w:rPr>
        <w:t xml:space="preserve">       Требования к электронным образам документов, предоставляемым через порталы государственных и муниципальных услуг (функций): </w:t>
      </w:r>
    </w:p>
    <w:p w:rsidR="00F54A72" w:rsidRPr="00091066" w:rsidRDefault="00F54A72" w:rsidP="00F54A72">
      <w:pPr>
        <w:autoSpaceDE w:val="0"/>
        <w:autoSpaceDN w:val="0"/>
        <w:ind w:firstLine="709"/>
        <w:jc w:val="both"/>
        <w:rPr>
          <w:rFonts w:eastAsia="Calibri"/>
          <w:sz w:val="20"/>
          <w:szCs w:val="20"/>
        </w:rPr>
      </w:pPr>
      <w:r w:rsidRPr="00091066">
        <w:rPr>
          <w:rFonts w:eastAsia="Calibri"/>
          <w:sz w:val="20"/>
          <w:szCs w:val="20"/>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F54A72" w:rsidRPr="00091066" w:rsidRDefault="00F54A72" w:rsidP="00F54A72">
      <w:pPr>
        <w:autoSpaceDE w:val="0"/>
        <w:autoSpaceDN w:val="0"/>
        <w:ind w:firstLine="709"/>
        <w:jc w:val="both"/>
        <w:rPr>
          <w:rFonts w:eastAsia="Calibri"/>
          <w:sz w:val="20"/>
          <w:szCs w:val="20"/>
        </w:rPr>
      </w:pPr>
      <w:r w:rsidRPr="00091066">
        <w:rPr>
          <w:rFonts w:eastAsia="Calibri"/>
          <w:sz w:val="20"/>
          <w:szCs w:val="20"/>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F54A72" w:rsidRPr="00091066" w:rsidRDefault="00F54A72" w:rsidP="00F54A72">
      <w:pPr>
        <w:autoSpaceDE w:val="0"/>
        <w:autoSpaceDN w:val="0"/>
        <w:ind w:firstLine="709"/>
        <w:jc w:val="both"/>
        <w:rPr>
          <w:rFonts w:eastAsia="Calibri"/>
          <w:sz w:val="20"/>
          <w:szCs w:val="20"/>
        </w:rPr>
      </w:pPr>
      <w:r w:rsidRPr="00091066">
        <w:rPr>
          <w:rFonts w:eastAsia="Calibri"/>
          <w:sz w:val="20"/>
          <w:szCs w:val="20"/>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F54A72" w:rsidRPr="00091066" w:rsidRDefault="00F54A72" w:rsidP="00F54A72">
      <w:pPr>
        <w:autoSpaceDE w:val="0"/>
        <w:autoSpaceDN w:val="0"/>
        <w:ind w:firstLine="709"/>
        <w:jc w:val="both"/>
        <w:rPr>
          <w:rFonts w:eastAsia="Calibri"/>
          <w:sz w:val="20"/>
          <w:szCs w:val="20"/>
        </w:rPr>
      </w:pPr>
      <w:r w:rsidRPr="00091066">
        <w:rPr>
          <w:rFonts w:eastAsia="Calibri"/>
          <w:sz w:val="20"/>
          <w:szCs w:val="20"/>
        </w:rPr>
        <w:t>4) электронные образы не должны содержать вирусов и вредоносных программ.</w:t>
      </w:r>
    </w:p>
    <w:p w:rsidR="00F54A72" w:rsidRPr="00091066" w:rsidRDefault="00F54A72" w:rsidP="00F54A72">
      <w:pPr>
        <w:ind w:firstLine="709"/>
        <w:jc w:val="both"/>
        <w:rPr>
          <w:sz w:val="20"/>
          <w:szCs w:val="20"/>
        </w:rPr>
      </w:pPr>
      <w:r w:rsidRPr="00091066">
        <w:rPr>
          <w:sz w:val="20"/>
          <w:szCs w:val="20"/>
        </w:rPr>
        <w:t>2.25. Предоставление муниципальной у</w:t>
      </w:r>
      <w:r w:rsidRPr="00091066">
        <w:rPr>
          <w:rFonts w:eastAsia="Calibri"/>
          <w:sz w:val="20"/>
          <w:szCs w:val="20"/>
        </w:rPr>
        <w:t>слуги</w:t>
      </w:r>
      <w:r w:rsidRPr="00091066">
        <w:rPr>
          <w:sz w:val="20"/>
          <w:szCs w:val="20"/>
        </w:rPr>
        <w:t xml:space="preserve"> через МФЦ осуществляется по принципу «одного окна», в соответствии с которым предоставление муниципальной у</w:t>
      </w:r>
      <w:r w:rsidRPr="00091066">
        <w:rPr>
          <w:rFonts w:eastAsia="Calibri"/>
          <w:sz w:val="20"/>
          <w:szCs w:val="20"/>
        </w:rPr>
        <w:t>слуги</w:t>
      </w:r>
      <w:r w:rsidRPr="00091066">
        <w:rPr>
          <w:sz w:val="20"/>
          <w:szCs w:val="20"/>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F54A72" w:rsidRPr="00091066" w:rsidRDefault="00F54A72" w:rsidP="00F54A72">
      <w:pPr>
        <w:ind w:firstLine="709"/>
        <w:jc w:val="both"/>
        <w:rPr>
          <w:sz w:val="20"/>
          <w:szCs w:val="20"/>
        </w:rPr>
      </w:pPr>
      <w:r w:rsidRPr="00091066">
        <w:rPr>
          <w:sz w:val="20"/>
          <w:szCs w:val="20"/>
        </w:rPr>
        <w:t>Заявление о предоставлении муниципальной услуги подается заявителем через МФЦ лично.</w:t>
      </w:r>
    </w:p>
    <w:p w:rsidR="00F54A72" w:rsidRPr="00091066" w:rsidRDefault="00F54A72" w:rsidP="00F54A72">
      <w:pPr>
        <w:ind w:firstLine="709"/>
        <w:jc w:val="both"/>
        <w:rPr>
          <w:sz w:val="20"/>
          <w:szCs w:val="20"/>
        </w:rPr>
      </w:pPr>
      <w:r w:rsidRPr="00091066">
        <w:rPr>
          <w:sz w:val="20"/>
          <w:szCs w:val="20"/>
        </w:rPr>
        <w:t>В МФЦ обеспечиваются:</w:t>
      </w:r>
    </w:p>
    <w:p w:rsidR="00F54A72" w:rsidRPr="00091066" w:rsidRDefault="00F54A72" w:rsidP="00F54A72">
      <w:pPr>
        <w:ind w:firstLine="709"/>
        <w:jc w:val="both"/>
        <w:rPr>
          <w:sz w:val="20"/>
          <w:szCs w:val="20"/>
        </w:rPr>
      </w:pPr>
      <w:r w:rsidRPr="00091066">
        <w:rPr>
          <w:sz w:val="20"/>
          <w:szCs w:val="20"/>
        </w:rPr>
        <w:t>а) функционирование автоматизированной информационной системы МФЦ;</w:t>
      </w:r>
    </w:p>
    <w:p w:rsidR="00F54A72" w:rsidRPr="00091066" w:rsidRDefault="00F54A72" w:rsidP="00F54A72">
      <w:pPr>
        <w:ind w:firstLine="709"/>
        <w:jc w:val="both"/>
        <w:rPr>
          <w:sz w:val="20"/>
          <w:szCs w:val="20"/>
        </w:rPr>
      </w:pPr>
      <w:r w:rsidRPr="00091066">
        <w:rPr>
          <w:sz w:val="20"/>
          <w:szCs w:val="20"/>
        </w:rPr>
        <w:t>б) бесплатный доступ заявителей к порталам государственных и муниципальных услуг (функций).</w:t>
      </w:r>
    </w:p>
    <w:p w:rsidR="00F54A72" w:rsidRPr="00091066" w:rsidRDefault="00F54A72" w:rsidP="00F54A72">
      <w:pPr>
        <w:ind w:firstLine="709"/>
        <w:jc w:val="both"/>
        <w:rPr>
          <w:sz w:val="20"/>
          <w:szCs w:val="20"/>
        </w:rPr>
      </w:pPr>
      <w:r w:rsidRPr="00091066">
        <w:rPr>
          <w:sz w:val="20"/>
          <w:szCs w:val="20"/>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54A72" w:rsidRPr="00091066" w:rsidRDefault="00F54A72" w:rsidP="00F54A72">
      <w:pPr>
        <w:ind w:firstLine="709"/>
        <w:jc w:val="both"/>
        <w:rPr>
          <w:sz w:val="20"/>
          <w:szCs w:val="20"/>
        </w:rPr>
      </w:pPr>
      <w:r w:rsidRPr="00091066">
        <w:rPr>
          <w:sz w:val="20"/>
          <w:szCs w:val="20"/>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F54A72" w:rsidRPr="00091066" w:rsidRDefault="00F54A72" w:rsidP="00F54A72">
      <w:pPr>
        <w:widowControl w:val="0"/>
        <w:autoSpaceDE w:val="0"/>
        <w:autoSpaceDN w:val="0"/>
        <w:adjustRightInd w:val="0"/>
        <w:ind w:firstLine="709"/>
        <w:jc w:val="center"/>
        <w:outlineLvl w:val="1"/>
        <w:rPr>
          <w:rFonts w:eastAsia="Calibri"/>
          <w:b/>
          <w:sz w:val="20"/>
          <w:szCs w:val="20"/>
        </w:rPr>
      </w:pPr>
    </w:p>
    <w:p w:rsidR="00F54A72" w:rsidRPr="00091066" w:rsidRDefault="00F54A72" w:rsidP="00F54A72">
      <w:pPr>
        <w:widowControl w:val="0"/>
        <w:autoSpaceDE w:val="0"/>
        <w:autoSpaceDN w:val="0"/>
        <w:adjustRightInd w:val="0"/>
        <w:ind w:firstLine="709"/>
        <w:jc w:val="center"/>
        <w:outlineLvl w:val="1"/>
        <w:rPr>
          <w:rFonts w:eastAsia="Calibri"/>
          <w:b/>
          <w:sz w:val="20"/>
          <w:szCs w:val="20"/>
        </w:rPr>
      </w:pPr>
      <w:r w:rsidRPr="00091066">
        <w:rPr>
          <w:rFonts w:eastAsia="Calibri"/>
          <w:b/>
          <w:sz w:val="20"/>
          <w:szCs w:val="20"/>
          <w:lang w:val="en-US"/>
        </w:rPr>
        <w:t>III</w:t>
      </w:r>
      <w:r w:rsidRPr="00091066">
        <w:rPr>
          <w:rFonts w:eastAsia="Calibri"/>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4A72" w:rsidRPr="00091066" w:rsidRDefault="00F54A72" w:rsidP="00F54A72">
      <w:pPr>
        <w:widowControl w:val="0"/>
        <w:autoSpaceDE w:val="0"/>
        <w:autoSpaceDN w:val="0"/>
        <w:adjustRightInd w:val="0"/>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3.1. Предоставление муниципальной услуги включает в себя следующие административные процедуры:</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 xml:space="preserve">1) прием и регистрация заявления о предоставлении муниципальной услуги; </w:t>
      </w:r>
    </w:p>
    <w:p w:rsidR="00F54A72" w:rsidRPr="00091066" w:rsidRDefault="00F54A72" w:rsidP="00F54A72">
      <w:pPr>
        <w:widowControl w:val="0"/>
        <w:autoSpaceDE w:val="0"/>
        <w:autoSpaceDN w:val="0"/>
        <w:adjustRightInd w:val="0"/>
        <w:ind w:firstLine="709"/>
        <w:contextualSpacing/>
        <w:jc w:val="both"/>
        <w:rPr>
          <w:color w:val="FF0000"/>
          <w:sz w:val="20"/>
          <w:szCs w:val="20"/>
        </w:rPr>
      </w:pPr>
      <w:r w:rsidRPr="00091066">
        <w:rPr>
          <w:sz w:val="20"/>
          <w:szCs w:val="20"/>
        </w:rPr>
        <w:t>2) осуществление межведомственного информационного взаимодействия в рамках предоставления муниципальной услуги;</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3)принятие решения о предоставлении муниципальной услуги или решения об отказе в предоставлении муниципальной услуги;</w:t>
      </w:r>
    </w:p>
    <w:p w:rsidR="00F54A72" w:rsidRPr="00091066" w:rsidRDefault="00F54A72" w:rsidP="00F54A72">
      <w:pPr>
        <w:widowControl w:val="0"/>
        <w:autoSpaceDE w:val="0"/>
        <w:autoSpaceDN w:val="0"/>
        <w:adjustRightInd w:val="0"/>
        <w:ind w:firstLine="709"/>
        <w:contextualSpacing/>
        <w:jc w:val="both"/>
        <w:rPr>
          <w:sz w:val="20"/>
          <w:szCs w:val="20"/>
        </w:rPr>
      </w:pPr>
      <w:r w:rsidRPr="00091066">
        <w:rPr>
          <w:sz w:val="20"/>
          <w:szCs w:val="20"/>
        </w:rPr>
        <w:t>4) выдача заявителю результата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Блок-схема предоставления муниципальной услуги приведена в Приложении № 4 к настоящему административному регламенту.</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lastRenderedPageBreak/>
        <w:t>Прием и регистрация заявления о предоставлении муниципальной услуги</w:t>
      </w:r>
    </w:p>
    <w:p w:rsidR="00F54A72" w:rsidRPr="00091066" w:rsidRDefault="00F54A72" w:rsidP="00F54A72">
      <w:pPr>
        <w:widowControl w:val="0"/>
        <w:autoSpaceDE w:val="0"/>
        <w:autoSpaceDN w:val="0"/>
        <w:adjustRightInd w:val="0"/>
        <w:ind w:firstLine="709"/>
        <w:jc w:val="center"/>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Обращение заявителя в Орган может осуществляться в очной и заочной форме путем подачи заявления и иных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В МФЦ предусмотрена только очная форма подачи документов.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заочной форме подачи документов заявитель может направить заявление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F54A72" w:rsidRPr="00091066" w:rsidRDefault="00F54A72" w:rsidP="00F54A72">
      <w:pPr>
        <w:widowControl w:val="0"/>
        <w:autoSpaceDE w:val="0"/>
        <w:autoSpaceDN w:val="0"/>
        <w:adjustRightInd w:val="0"/>
        <w:ind w:firstLine="851"/>
        <w:jc w:val="both"/>
        <w:rPr>
          <w:rFonts w:eastAsia="Calibri"/>
          <w:sz w:val="20"/>
          <w:szCs w:val="20"/>
        </w:rPr>
      </w:pPr>
      <w:r w:rsidRPr="00091066">
        <w:rPr>
          <w:rFonts w:eastAsia="Calibri"/>
          <w:sz w:val="20"/>
          <w:szCs w:val="20"/>
        </w:rPr>
        <w:t>При направлении заявления и документов, указанных в пунктах 2.8. настоящего административного регламента, в пункте 2.9 административного регламента (в случае, если заявитель предоставляет их самостоятельно),через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Направление заявления (документов), указанного в пункте 2.8 настоящего административного регламента, в пункте 2.9 административного регламента (в случае, если заявитель предоставляет их самостоятельно),в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54A72" w:rsidRPr="00091066" w:rsidRDefault="00F54A72" w:rsidP="00F54A72">
      <w:pPr>
        <w:ind w:firstLine="567"/>
        <w:jc w:val="both"/>
        <w:rPr>
          <w:rFonts w:eastAsia="Calibri"/>
          <w:sz w:val="20"/>
          <w:szCs w:val="20"/>
        </w:rPr>
      </w:pPr>
      <w:r w:rsidRPr="00091066">
        <w:rPr>
          <w:rFonts w:eastAsia="Calibri"/>
          <w:sz w:val="20"/>
          <w:szCs w:val="20"/>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F54A72" w:rsidRPr="00091066" w:rsidRDefault="00F54A72" w:rsidP="00F54A72">
      <w:pPr>
        <w:ind w:firstLine="567"/>
        <w:jc w:val="both"/>
        <w:rPr>
          <w:rFonts w:eastAsia="Calibri"/>
          <w:sz w:val="20"/>
          <w:szCs w:val="20"/>
        </w:rPr>
      </w:pPr>
      <w:r w:rsidRPr="00091066">
        <w:rPr>
          <w:rFonts w:eastAsia="Calibri"/>
          <w:sz w:val="20"/>
          <w:szCs w:val="20"/>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Специалист Органа, МФЦ, ответственный за прием документов, осуществляет следующие действия в ходе приема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устанавливает предмет обращения, проверяет документ, удостоверяющий личность;</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проверяет полномочия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lastRenderedPageBreak/>
        <w:t>- проверяет соответствие представленных документов требованиям, удостоверяясь, что:</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тексты документов написаны разборчиво, наименования юридических лиц - без сокращения, с указанием их мест нахождения;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фамилии, имена и отчества физических лиц, контактные телефоны, адреса их мест жительства написаны полностью;</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в документах нет подчисток, приписок, зачеркнутых слов и иных неоговоренных исправлений;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документы не исполнены карандашом;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документы не имеют серьезных повреждений, наличие которых не позволяет однозначно истолковать их содержание;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принимает решение о приеме у заявителя представленных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Длительность осуществления всех необходимых действий не может превышать 15 минут.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Если заявитель обратился заочно, специалист Органа, ответственный за прием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регистрирует его под индивидуальным порядковым номером в день поступления документов в информационную систему;</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проверяет правильность оформления заявления и правильность оформления иных документов, поступивших от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проверяет представленные документы на предмет комплектности;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место, дата и время приема запроса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фамилия, имя, отчество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перечень принятых документов от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фамилия, имя, отчество специалиста, принявшего запрос;</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срок предоставления муниципальной услуги в соответствии с настоящим Регламентом.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3.2.1. Критерием принятия решения является наличие заявления и прилагаемых к нему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3.2.2.Максимальный срок исполнения административной процедуры составляет 2календарных дня с момента обращения заявителя о предоставлении муниципальной услуги.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3.2.3.Результатом административной процедуры является: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lastRenderedPageBreak/>
        <w:t>- прием и регистрация заявления (документов) и передача заявления (документов) специалисту Органа,  ответственному за принятие решений.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F54A72" w:rsidRPr="00091066" w:rsidRDefault="00AF4C8C" w:rsidP="00F54A72">
      <w:pPr>
        <w:widowControl w:val="0"/>
        <w:autoSpaceDE w:val="0"/>
        <w:autoSpaceDN w:val="0"/>
        <w:adjustRightInd w:val="0"/>
        <w:ind w:firstLine="709"/>
        <w:jc w:val="both"/>
        <w:rPr>
          <w:rFonts w:eastAsia="Calibri"/>
          <w:sz w:val="20"/>
          <w:szCs w:val="20"/>
        </w:rPr>
      </w:pPr>
      <w:r w:rsidRPr="00091066">
        <w:rPr>
          <w:rFonts w:cs="Arial"/>
          <w:sz w:val="20"/>
          <w:szCs w:val="20"/>
        </w:rPr>
        <w:t>Результат выполнения административной процедуры фиксируется в журнале регистрации входящей корреспонденции специалистом администрации</w:t>
      </w:r>
      <w:r w:rsidRPr="00091066">
        <w:rPr>
          <w:rFonts w:eastAsia="Calibri"/>
          <w:sz w:val="20"/>
          <w:szCs w:val="20"/>
        </w:rPr>
        <w:t xml:space="preserve"> </w:t>
      </w: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Осуществление межведомственного информационного взаимодействия в рамках предоставления муниципальной услуги</w:t>
      </w:r>
    </w:p>
    <w:p w:rsidR="00F54A72" w:rsidRPr="00091066" w:rsidRDefault="00F54A72" w:rsidP="00F54A72">
      <w:pPr>
        <w:widowControl w:val="0"/>
        <w:autoSpaceDE w:val="0"/>
        <w:autoSpaceDN w:val="0"/>
        <w:adjustRightInd w:val="0"/>
        <w:ind w:firstLine="709"/>
        <w:jc w:val="center"/>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Специалист Органа, МФЦ, ответственный за межведомственное взаимодействие, не позднее дня, следующего за днем поступления заявления: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 оформляет межведомственные запросы;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-подписывает оформленный межведомственный запрос у руководителя Органа, МФЦ;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регистрирует межведомственный запрос в соответствующем реестре;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направляет межведомственный запрос в соответствующий орган или организацию.</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Межведомственный запрос содержит:</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1) наименование Органа, МФЦ, направляющего межведомственный запрос;</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 наименование органа или организации, в адрес которых направляется межведомственный запрос;</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5) сведения, необходимые для представления документа и (или) информации, изложенные заявителем в поданном заявлении;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6) контактная информация для направления ответа на межведомственный запрос;</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7) дата направления межведомственного запроса и срок ожидаемого ответа на межведомственный запрос;</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Направление межведомственного запроса осуществляется одним из следующих способов: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почтовым отправлением;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курьером, под расписку;</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через СМЭВ (система межведомственного электронного взаимодействия).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w:t>
      </w:r>
      <w:r w:rsidRPr="00091066">
        <w:rPr>
          <w:rFonts w:eastAsia="Calibri"/>
          <w:sz w:val="20"/>
          <w:szCs w:val="20"/>
        </w:rPr>
        <w:lastRenderedPageBreak/>
        <w:t xml:space="preserve">взаимодействие, документов и информации для направления межведомственных запросов.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3.3.3.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b/>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Принятие решения о предоставлении муниципальной услуги или решения об отказе в предоставлении муниципальной услуги</w:t>
      </w:r>
    </w:p>
    <w:p w:rsidR="00F54A72" w:rsidRPr="00091066" w:rsidRDefault="00F54A72" w:rsidP="00F54A72">
      <w:pPr>
        <w:widowControl w:val="0"/>
        <w:autoSpaceDE w:val="0"/>
        <w:autoSpaceDN w:val="0"/>
        <w:adjustRightInd w:val="0"/>
        <w:ind w:firstLine="709"/>
        <w:jc w:val="center"/>
        <w:rPr>
          <w:b/>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3.4. Основанием для начала исполнения административной процедуры является передача в Орган документов, необходимых для принятия решения.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Специалист Органа, ответственный за принятие решения о предоставлении услуги</w:t>
      </w:r>
      <w:r w:rsidRPr="00091066">
        <w:rPr>
          <w:rFonts w:eastAsia="Calibri"/>
          <w:i/>
          <w:sz w:val="20"/>
          <w:szCs w:val="20"/>
        </w:rPr>
        <w:t>,</w:t>
      </w:r>
      <w:r w:rsidRPr="00091066">
        <w:rPr>
          <w:rFonts w:eastAsia="Calibri"/>
          <w:sz w:val="20"/>
          <w:szCs w:val="20"/>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Специалист Органа, ответственный за принятие решения о предоставлении услуги</w:t>
      </w:r>
      <w:r w:rsidRPr="00091066">
        <w:rPr>
          <w:i/>
          <w:sz w:val="20"/>
          <w:szCs w:val="20"/>
        </w:rPr>
        <w:t xml:space="preserve">, </w:t>
      </w:r>
      <w:r w:rsidRPr="00091066">
        <w:rPr>
          <w:sz w:val="20"/>
          <w:szCs w:val="20"/>
        </w:rPr>
        <w:t>по результатам проверки принимает одно из следующих решений: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 подготовить решение об утверждении и выдаче схемы расположения земельного участка;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отказать в утверждении и выдаче схемы расположения земельного участка (в случае наличия оснований, предусмотренных пунктом 2.13 настоящего административного регламента).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527B40" w:rsidRPr="00091066" w:rsidRDefault="00F54A72" w:rsidP="00527B40">
      <w:pPr>
        <w:widowControl w:val="0"/>
        <w:autoSpaceDE w:val="0"/>
        <w:autoSpaceDN w:val="0"/>
        <w:adjustRightInd w:val="0"/>
        <w:ind w:firstLine="709"/>
        <w:jc w:val="both"/>
        <w:rPr>
          <w:sz w:val="20"/>
          <w:szCs w:val="20"/>
        </w:rPr>
      </w:pPr>
      <w:r w:rsidRPr="00091066">
        <w:rPr>
          <w:sz w:val="20"/>
          <w:szCs w:val="20"/>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xml:space="preserve">3.4.2. Максимальный срок исполнения административной процедуры составляет не более 18 календарных дней </w:t>
      </w:r>
      <w:r w:rsidRPr="00091066">
        <w:rPr>
          <w:rFonts w:eastAsia="Calibri"/>
          <w:sz w:val="20"/>
          <w:szCs w:val="20"/>
        </w:rPr>
        <w:t>со дня получения из Органа, МФЦ полного комплекта документов, необходимых для принятия решения.</w:t>
      </w:r>
    </w:p>
    <w:p w:rsidR="00F54A72" w:rsidRPr="00091066" w:rsidRDefault="00F54A72" w:rsidP="00F54A72">
      <w:pPr>
        <w:pStyle w:val="ConsPlusNormal"/>
        <w:ind w:firstLine="709"/>
        <w:jc w:val="both"/>
        <w:rPr>
          <w:rFonts w:ascii="Times New Roman" w:hAnsi="Times New Roman"/>
        </w:rPr>
      </w:pPr>
      <w:r w:rsidRPr="00091066">
        <w:rPr>
          <w:rFonts w:ascii="Times New Roman" w:hAnsi="Times New Roman"/>
        </w:rPr>
        <w:t>3.4.3. Результатом административной процедуры является принятие Органом решения об утверждении и выдаче</w:t>
      </w:r>
      <w:r w:rsidR="007868B9" w:rsidRPr="00091066">
        <w:rPr>
          <w:rFonts w:ascii="Times New Roman" w:hAnsi="Times New Roman"/>
        </w:rPr>
        <w:t xml:space="preserve"> </w:t>
      </w:r>
      <w:r w:rsidRPr="00091066">
        <w:rPr>
          <w:rFonts w:ascii="Times New Roman" w:hAnsi="Times New Roman"/>
        </w:rPr>
        <w:t>схемы расположения земельного участка или решения об отказе в утверждении и выдаче схемы расположения земельного участка и направление принятого решения специалисту Органа, ответственному за выдачу результата предоставления услуги, или специалисту МФЦ,</w:t>
      </w:r>
      <w:r w:rsidR="007868B9" w:rsidRPr="00091066">
        <w:rPr>
          <w:rFonts w:ascii="Times New Roman" w:hAnsi="Times New Roman"/>
        </w:rPr>
        <w:t xml:space="preserve"> </w:t>
      </w:r>
      <w:r w:rsidRPr="00091066">
        <w:rPr>
          <w:rFonts w:ascii="Times New Roman" w:hAnsi="Times New Roman"/>
        </w:rPr>
        <w:t>ответственному за межведомственное взаимодействие.</w:t>
      </w:r>
    </w:p>
    <w:p w:rsidR="00F54A72" w:rsidRPr="00091066" w:rsidRDefault="007868B9" w:rsidP="007868B9">
      <w:pPr>
        <w:pStyle w:val="ConsPlusNormal"/>
        <w:tabs>
          <w:tab w:val="left" w:pos="3960"/>
        </w:tabs>
        <w:ind w:firstLine="709"/>
        <w:jc w:val="both"/>
        <w:rPr>
          <w:rFonts w:ascii="Times New Roman" w:hAnsi="Times New Roman"/>
        </w:rPr>
      </w:pPr>
      <w:r w:rsidRPr="00091066">
        <w:rPr>
          <w:rFonts w:ascii="Times New Roman" w:hAnsi="Times New Roman"/>
        </w:rPr>
        <w:tab/>
      </w:r>
    </w:p>
    <w:p w:rsidR="00F54A72" w:rsidRPr="00091066" w:rsidRDefault="00F54A72" w:rsidP="00F54A72">
      <w:pPr>
        <w:pStyle w:val="ConsPlusNormal"/>
        <w:ind w:firstLine="709"/>
        <w:jc w:val="both"/>
        <w:rPr>
          <w:rFonts w:ascii="Times New Roman" w:hAnsi="Times New Roman"/>
          <w:b/>
          <w:highlight w:val="yellow"/>
        </w:rPr>
      </w:pPr>
    </w:p>
    <w:p w:rsidR="00F54A72" w:rsidRPr="00091066" w:rsidRDefault="00F54A72" w:rsidP="00F54A72">
      <w:pPr>
        <w:widowControl w:val="0"/>
        <w:autoSpaceDE w:val="0"/>
        <w:autoSpaceDN w:val="0"/>
        <w:adjustRightInd w:val="0"/>
        <w:ind w:firstLine="709"/>
        <w:jc w:val="center"/>
        <w:rPr>
          <w:b/>
          <w:sz w:val="20"/>
          <w:szCs w:val="20"/>
        </w:rPr>
      </w:pPr>
      <w:r w:rsidRPr="00091066">
        <w:rPr>
          <w:b/>
          <w:sz w:val="20"/>
          <w:szCs w:val="20"/>
        </w:rPr>
        <w:t>Выдача заявителю результата предоставления муниципальной услуги</w:t>
      </w:r>
    </w:p>
    <w:p w:rsidR="00F54A72" w:rsidRPr="00091066" w:rsidRDefault="00F54A72" w:rsidP="00F54A72">
      <w:pPr>
        <w:widowControl w:val="0"/>
        <w:autoSpaceDE w:val="0"/>
        <w:autoSpaceDN w:val="0"/>
        <w:adjustRightInd w:val="0"/>
        <w:ind w:firstLine="709"/>
        <w:jc w:val="center"/>
        <w:rPr>
          <w:b/>
          <w:sz w:val="20"/>
          <w:szCs w:val="20"/>
        </w:rPr>
      </w:pPr>
    </w:p>
    <w:p w:rsidR="00F54A72" w:rsidRPr="00091066" w:rsidRDefault="00F54A72" w:rsidP="00F54A72">
      <w:pPr>
        <w:widowControl w:val="0"/>
        <w:autoSpaceDE w:val="0"/>
        <w:autoSpaceDN w:val="0"/>
        <w:adjustRightInd w:val="0"/>
        <w:ind w:firstLine="709"/>
        <w:jc w:val="both"/>
        <w:rPr>
          <w:iCs/>
          <w:sz w:val="20"/>
          <w:szCs w:val="20"/>
        </w:rPr>
      </w:pPr>
      <w:r w:rsidRPr="00091066">
        <w:rPr>
          <w:rFonts w:eastAsia="Calibri"/>
          <w:sz w:val="20"/>
          <w:szCs w:val="20"/>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7868B9" w:rsidRPr="00091066">
        <w:rPr>
          <w:rFonts w:eastAsia="Calibri"/>
          <w:sz w:val="20"/>
          <w:szCs w:val="20"/>
        </w:rPr>
        <w:t xml:space="preserve"> </w:t>
      </w:r>
      <w:r w:rsidRPr="00091066">
        <w:rPr>
          <w:rFonts w:eastAsia="Calibri"/>
          <w:sz w:val="20"/>
          <w:szCs w:val="20"/>
        </w:rPr>
        <w:t xml:space="preserve">ответственному за межведомственное взаимодействие,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091066">
        <w:rPr>
          <w:sz w:val="20"/>
          <w:szCs w:val="20"/>
        </w:rPr>
        <w:t>(далее - документ, являющийся результатом предоставления услуги).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w:t>
      </w:r>
      <w:r w:rsidRPr="00091066">
        <w:rPr>
          <w:sz w:val="20"/>
          <w:szCs w:val="20"/>
        </w:rPr>
        <w:lastRenderedPageBreak/>
        <w:t>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документ, являющийся результатом предоставления услуги, направляется по почте заказным письмом с уведомлением.</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Выдачу документа, являющегося результатом предоставления услуги, осуществляет работник МФЦ</w:t>
      </w:r>
      <w:r w:rsidRPr="00091066">
        <w:rPr>
          <w:i/>
          <w:sz w:val="20"/>
          <w:szCs w:val="20"/>
        </w:rPr>
        <w:t>,</w:t>
      </w:r>
      <w:r w:rsidRPr="00091066">
        <w:rPr>
          <w:sz w:val="20"/>
          <w:szCs w:val="20"/>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sz w:val="20"/>
          <w:szCs w:val="20"/>
        </w:rPr>
        <w:t xml:space="preserve">3.5.2. Максимальный срок исполнения административной процедуры составляет </w:t>
      </w:r>
      <w:r w:rsidRPr="00091066">
        <w:rPr>
          <w:rFonts w:eastAsia="Calibri"/>
          <w:sz w:val="20"/>
          <w:szCs w:val="20"/>
        </w:rPr>
        <w:t>2 календарных дня с момента поступления сотруднику Органа, ответственному за выдачу результата предоставления услуги, сотруднику МФЦ,</w:t>
      </w:r>
      <w:r w:rsidR="00527B40" w:rsidRPr="00091066">
        <w:rPr>
          <w:rFonts w:eastAsia="Calibri"/>
          <w:sz w:val="20"/>
          <w:szCs w:val="20"/>
        </w:rPr>
        <w:t xml:space="preserve"> </w:t>
      </w:r>
      <w:r w:rsidRPr="00091066">
        <w:rPr>
          <w:rFonts w:eastAsia="Calibri"/>
          <w:sz w:val="20"/>
          <w:szCs w:val="20"/>
        </w:rPr>
        <w:t>ответственному за межведомственное взаимодействие, документа, являющегося результатом предоставления муниципальной услуги.</w:t>
      </w:r>
    </w:p>
    <w:p w:rsidR="00F54A72" w:rsidRPr="00091066" w:rsidRDefault="00F54A72" w:rsidP="00F54A72">
      <w:pPr>
        <w:pStyle w:val="ConsPlusNormal"/>
        <w:ind w:firstLine="709"/>
        <w:jc w:val="both"/>
        <w:rPr>
          <w:rFonts w:ascii="Times New Roman" w:hAnsi="Times New Roman"/>
        </w:rPr>
      </w:pPr>
      <w:r w:rsidRPr="00091066">
        <w:rPr>
          <w:rFonts w:ascii="Times New Roman" w:hAnsi="Times New Roman"/>
        </w:rPr>
        <w:t>3.5.3. Результатом исполнения административной процедуры является уведомление заявителя о принятом решении и выдача заявителю</w:t>
      </w:r>
      <w:r w:rsidR="00527B40" w:rsidRPr="00091066">
        <w:rPr>
          <w:rFonts w:ascii="Times New Roman" w:hAnsi="Times New Roman"/>
        </w:rPr>
        <w:t xml:space="preserve"> </w:t>
      </w:r>
      <w:r w:rsidRPr="00091066">
        <w:rPr>
          <w:rFonts w:ascii="Times New Roman" w:hAnsi="Times New Roman"/>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F54A72" w:rsidRPr="00091066" w:rsidRDefault="00F54A72" w:rsidP="00F54A72">
      <w:pPr>
        <w:pStyle w:val="ConsPlusNormal"/>
        <w:ind w:firstLine="709"/>
        <w:jc w:val="both"/>
        <w:rPr>
          <w:rFonts w:ascii="Times New Roman" w:hAnsi="Times New Roman"/>
        </w:rPr>
      </w:pPr>
    </w:p>
    <w:p w:rsidR="00F54A72" w:rsidRPr="00091066" w:rsidRDefault="00F54A72" w:rsidP="00F54A72">
      <w:pPr>
        <w:widowControl w:val="0"/>
        <w:autoSpaceDE w:val="0"/>
        <w:autoSpaceDN w:val="0"/>
        <w:adjustRightInd w:val="0"/>
        <w:ind w:firstLine="709"/>
        <w:jc w:val="center"/>
        <w:outlineLvl w:val="1"/>
        <w:rPr>
          <w:rFonts w:cs="Arial"/>
          <w:b/>
          <w:sz w:val="20"/>
          <w:szCs w:val="20"/>
        </w:rPr>
      </w:pPr>
      <w:r w:rsidRPr="00091066">
        <w:rPr>
          <w:rFonts w:cs="Arial"/>
          <w:b/>
          <w:sz w:val="20"/>
          <w:szCs w:val="20"/>
          <w:lang w:val="en-US"/>
        </w:rPr>
        <w:t>IV</w:t>
      </w:r>
      <w:r w:rsidRPr="00091066">
        <w:rPr>
          <w:rFonts w:cs="Arial"/>
          <w:b/>
          <w:sz w:val="20"/>
          <w:szCs w:val="20"/>
        </w:rPr>
        <w:t>. Формы контроля за исполнением административного регламента</w:t>
      </w:r>
    </w:p>
    <w:p w:rsidR="00F54A72" w:rsidRPr="00091066" w:rsidRDefault="00F54A72" w:rsidP="00F54A72">
      <w:pPr>
        <w:widowControl w:val="0"/>
        <w:autoSpaceDE w:val="0"/>
        <w:autoSpaceDN w:val="0"/>
        <w:adjustRightInd w:val="0"/>
        <w:ind w:firstLine="709"/>
        <w:jc w:val="center"/>
        <w:outlineLvl w:val="1"/>
        <w:rPr>
          <w:rFonts w:cs="Arial"/>
          <w:b/>
          <w:sz w:val="20"/>
          <w:szCs w:val="20"/>
        </w:rPr>
      </w:pPr>
    </w:p>
    <w:p w:rsidR="00F54A72" w:rsidRPr="00091066" w:rsidRDefault="00F54A72" w:rsidP="00F54A72">
      <w:pPr>
        <w:jc w:val="center"/>
        <w:rPr>
          <w:sz w:val="20"/>
          <w:szCs w:val="20"/>
        </w:rPr>
      </w:pPr>
      <w:r w:rsidRPr="00091066">
        <w:rPr>
          <w:b/>
          <w:bCs/>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91066">
        <w:rPr>
          <w:sz w:val="20"/>
          <w:szCs w:val="20"/>
        </w:rPr>
        <w:t>, </w:t>
      </w:r>
      <w:r w:rsidRPr="00091066">
        <w:rPr>
          <w:b/>
          <w:bCs/>
          <w:sz w:val="20"/>
          <w:szCs w:val="20"/>
        </w:rPr>
        <w:t>устанавливающих требования к предоставлению муниципальной услуги, а также принятием ими решений</w:t>
      </w:r>
    </w:p>
    <w:p w:rsidR="00F54A72" w:rsidRPr="00091066" w:rsidRDefault="00F54A72" w:rsidP="00F54A72">
      <w:pPr>
        <w:widowControl w:val="0"/>
        <w:autoSpaceDE w:val="0"/>
        <w:autoSpaceDN w:val="0"/>
        <w:adjustRightInd w:val="0"/>
        <w:ind w:firstLine="709"/>
        <w:jc w:val="center"/>
        <w:outlineLvl w:val="1"/>
        <w:rPr>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Контроль за исполнением настоящего административного регламента сотрудниками МФЦ осуществляется руководителем МФЦ.</w:t>
      </w:r>
    </w:p>
    <w:p w:rsidR="00F54A72" w:rsidRPr="00091066" w:rsidRDefault="00F54A72" w:rsidP="00F54A72">
      <w:pPr>
        <w:widowControl w:val="0"/>
        <w:autoSpaceDE w:val="0"/>
        <w:autoSpaceDN w:val="0"/>
        <w:adjustRightInd w:val="0"/>
        <w:ind w:firstLine="709"/>
        <w:jc w:val="both"/>
        <w:rPr>
          <w:b/>
          <w:sz w:val="20"/>
          <w:szCs w:val="20"/>
        </w:rPr>
      </w:pPr>
    </w:p>
    <w:p w:rsidR="00F54A72" w:rsidRPr="00091066" w:rsidRDefault="00F54A72" w:rsidP="00F54A72">
      <w:pPr>
        <w:widowControl w:val="0"/>
        <w:autoSpaceDE w:val="0"/>
        <w:autoSpaceDN w:val="0"/>
        <w:adjustRightInd w:val="0"/>
        <w:jc w:val="center"/>
        <w:rPr>
          <w:b/>
          <w:sz w:val="20"/>
          <w:szCs w:val="20"/>
        </w:rPr>
      </w:pPr>
      <w:r w:rsidRPr="00091066">
        <w:rPr>
          <w:b/>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4A72" w:rsidRPr="00091066" w:rsidRDefault="00F54A72" w:rsidP="00F54A72">
      <w:pPr>
        <w:widowControl w:val="0"/>
        <w:autoSpaceDE w:val="0"/>
        <w:autoSpaceDN w:val="0"/>
        <w:adjustRightInd w:val="0"/>
        <w:ind w:firstLine="709"/>
        <w:jc w:val="both"/>
        <w:rPr>
          <w:b/>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Плановые проверки проводятся в соответствии с планом работы Органа, но не реже 1 раза в 3 года.</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Внеплановые проверки проводятся в форме документарной проверки и (или) выездной проверки в порядке, установленном законодательством.</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 xml:space="preserve">При проверке могут рассматриваться все вопросы, связанные с предоставлением муниципальной </w:t>
      </w:r>
      <w:r w:rsidRPr="00091066">
        <w:rPr>
          <w:sz w:val="20"/>
          <w:szCs w:val="20"/>
        </w:rPr>
        <w:lastRenderedPageBreak/>
        <w:t>услуги, или вопросы, связанные с исполнением отдельных административных процедур.</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54A72" w:rsidRPr="00091066" w:rsidRDefault="00F54A72" w:rsidP="00F54A72">
      <w:pPr>
        <w:widowControl w:val="0"/>
        <w:autoSpaceDE w:val="0"/>
        <w:autoSpaceDN w:val="0"/>
        <w:adjustRightInd w:val="0"/>
        <w:ind w:firstLine="709"/>
        <w:jc w:val="both"/>
        <w:rPr>
          <w:sz w:val="20"/>
          <w:szCs w:val="20"/>
        </w:rPr>
      </w:pPr>
    </w:p>
    <w:p w:rsidR="00F54A72" w:rsidRPr="00091066" w:rsidRDefault="00F54A72" w:rsidP="00F54A72">
      <w:pPr>
        <w:widowControl w:val="0"/>
        <w:autoSpaceDE w:val="0"/>
        <w:autoSpaceDN w:val="0"/>
        <w:adjustRightInd w:val="0"/>
        <w:ind w:firstLine="709"/>
        <w:jc w:val="center"/>
        <w:outlineLvl w:val="2"/>
        <w:rPr>
          <w:b/>
          <w:sz w:val="20"/>
          <w:szCs w:val="20"/>
        </w:rPr>
      </w:pPr>
      <w:r w:rsidRPr="00091066">
        <w:rPr>
          <w:b/>
          <w:sz w:val="20"/>
          <w:szCs w:val="20"/>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54A72" w:rsidRPr="00091066" w:rsidRDefault="00F54A72" w:rsidP="00F54A72">
      <w:pPr>
        <w:widowControl w:val="0"/>
        <w:autoSpaceDE w:val="0"/>
        <w:autoSpaceDN w:val="0"/>
        <w:adjustRightInd w:val="0"/>
        <w:ind w:firstLine="709"/>
        <w:jc w:val="both"/>
        <w:rPr>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4.3. Должностные лица Органа несут персональную ответственность,</w:t>
      </w:r>
      <w:r w:rsidR="007868B9" w:rsidRPr="00091066">
        <w:rPr>
          <w:sz w:val="20"/>
          <w:szCs w:val="20"/>
        </w:rPr>
        <w:t xml:space="preserve"> </w:t>
      </w:r>
      <w:r w:rsidRPr="00091066">
        <w:rPr>
          <w:sz w:val="20"/>
          <w:szCs w:val="20"/>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F54A72" w:rsidRPr="00091066" w:rsidRDefault="00F54A72" w:rsidP="00F54A72">
      <w:pPr>
        <w:widowControl w:val="0"/>
        <w:autoSpaceDE w:val="0"/>
        <w:autoSpaceDN w:val="0"/>
        <w:adjustRightInd w:val="0"/>
        <w:ind w:firstLine="567"/>
        <w:jc w:val="both"/>
        <w:rPr>
          <w:rFonts w:eastAsia="Calibri"/>
          <w:sz w:val="20"/>
          <w:szCs w:val="20"/>
        </w:rPr>
      </w:pPr>
      <w:r w:rsidRPr="00091066">
        <w:rPr>
          <w:rFonts w:eastAsia="Calibri"/>
          <w:sz w:val="20"/>
          <w:szCs w:val="20"/>
        </w:rPr>
        <w:t>МФЦ и его работники, несут ответственность, установленную законодательством Российской Федерации:</w:t>
      </w:r>
    </w:p>
    <w:p w:rsidR="00F54A72" w:rsidRPr="00091066" w:rsidRDefault="00F54A72" w:rsidP="00F54A72">
      <w:pPr>
        <w:widowControl w:val="0"/>
        <w:autoSpaceDE w:val="0"/>
        <w:autoSpaceDN w:val="0"/>
        <w:adjustRightInd w:val="0"/>
        <w:ind w:firstLine="567"/>
        <w:jc w:val="both"/>
        <w:rPr>
          <w:rFonts w:eastAsia="Calibri"/>
          <w:sz w:val="20"/>
          <w:szCs w:val="20"/>
        </w:rPr>
      </w:pPr>
      <w:r w:rsidRPr="00091066">
        <w:rPr>
          <w:rFonts w:eastAsia="Calibri"/>
          <w:sz w:val="20"/>
          <w:szCs w:val="20"/>
        </w:rPr>
        <w:t>1) за полноту передаваемых Органу запросов, иных документов, принятых от заявителя в МФЦ;</w:t>
      </w:r>
    </w:p>
    <w:p w:rsidR="00F54A72" w:rsidRPr="00091066" w:rsidRDefault="00F54A72" w:rsidP="00F54A72">
      <w:pPr>
        <w:widowControl w:val="0"/>
        <w:autoSpaceDE w:val="0"/>
        <w:autoSpaceDN w:val="0"/>
        <w:adjustRightInd w:val="0"/>
        <w:ind w:firstLine="567"/>
        <w:jc w:val="both"/>
        <w:rPr>
          <w:rFonts w:eastAsia="Calibri"/>
          <w:sz w:val="20"/>
          <w:szCs w:val="20"/>
        </w:rPr>
      </w:pPr>
      <w:r w:rsidRPr="00091066">
        <w:rPr>
          <w:rFonts w:eastAsia="Calibri"/>
          <w:sz w:val="20"/>
          <w:szCs w:val="20"/>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F54A72" w:rsidRPr="00091066" w:rsidRDefault="00F54A72" w:rsidP="00F54A72">
      <w:pPr>
        <w:widowControl w:val="0"/>
        <w:autoSpaceDE w:val="0"/>
        <w:autoSpaceDN w:val="0"/>
        <w:adjustRightInd w:val="0"/>
        <w:ind w:firstLine="567"/>
        <w:jc w:val="both"/>
        <w:rPr>
          <w:rFonts w:eastAsia="Calibri"/>
          <w:sz w:val="20"/>
          <w:szCs w:val="20"/>
        </w:rPr>
      </w:pPr>
      <w:r w:rsidRPr="00091066">
        <w:rPr>
          <w:rFonts w:eastAsia="Calibri"/>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54A72" w:rsidRPr="00091066" w:rsidRDefault="00F54A72" w:rsidP="00F54A72">
      <w:pPr>
        <w:widowControl w:val="0"/>
        <w:autoSpaceDE w:val="0"/>
        <w:autoSpaceDN w:val="0"/>
        <w:adjustRightInd w:val="0"/>
        <w:ind w:firstLine="709"/>
        <w:jc w:val="both"/>
        <w:rPr>
          <w:sz w:val="20"/>
          <w:szCs w:val="20"/>
        </w:rPr>
      </w:pPr>
    </w:p>
    <w:p w:rsidR="00F54A72" w:rsidRPr="00091066" w:rsidRDefault="00F54A72" w:rsidP="00F54A72">
      <w:pPr>
        <w:widowControl w:val="0"/>
        <w:autoSpaceDE w:val="0"/>
        <w:autoSpaceDN w:val="0"/>
        <w:adjustRightInd w:val="0"/>
        <w:jc w:val="center"/>
        <w:outlineLvl w:val="2"/>
        <w:rPr>
          <w:b/>
          <w:sz w:val="20"/>
          <w:szCs w:val="20"/>
        </w:rPr>
      </w:pPr>
      <w:r w:rsidRPr="00091066">
        <w:rPr>
          <w:b/>
          <w:sz w:val="20"/>
          <w:szCs w:val="20"/>
        </w:rPr>
        <w:t>Положения, характеризующие требования к порядку и формам контроля за предоставлением</w:t>
      </w:r>
    </w:p>
    <w:p w:rsidR="00F54A72" w:rsidRPr="00091066" w:rsidRDefault="00F54A72" w:rsidP="00F54A72">
      <w:pPr>
        <w:widowControl w:val="0"/>
        <w:autoSpaceDE w:val="0"/>
        <w:autoSpaceDN w:val="0"/>
        <w:adjustRightInd w:val="0"/>
        <w:jc w:val="center"/>
        <w:outlineLvl w:val="2"/>
        <w:rPr>
          <w:b/>
          <w:sz w:val="20"/>
          <w:szCs w:val="20"/>
        </w:rPr>
      </w:pPr>
      <w:r w:rsidRPr="00091066">
        <w:rPr>
          <w:b/>
          <w:sz w:val="20"/>
          <w:szCs w:val="20"/>
        </w:rPr>
        <w:t>муниципальной услуги, в том числе со стороны граждан,</w:t>
      </w:r>
    </w:p>
    <w:p w:rsidR="00F54A72" w:rsidRPr="00091066" w:rsidRDefault="00F54A72" w:rsidP="00F54A72">
      <w:pPr>
        <w:widowControl w:val="0"/>
        <w:autoSpaceDE w:val="0"/>
        <w:autoSpaceDN w:val="0"/>
        <w:adjustRightInd w:val="0"/>
        <w:jc w:val="center"/>
        <w:outlineLvl w:val="2"/>
        <w:rPr>
          <w:b/>
          <w:sz w:val="20"/>
          <w:szCs w:val="20"/>
        </w:rPr>
      </w:pPr>
      <w:r w:rsidRPr="00091066">
        <w:rPr>
          <w:b/>
          <w:sz w:val="20"/>
          <w:szCs w:val="20"/>
        </w:rPr>
        <w:t>их объединений и организаций</w:t>
      </w:r>
    </w:p>
    <w:p w:rsidR="00F54A72" w:rsidRPr="00091066" w:rsidRDefault="00F54A72" w:rsidP="00F54A72">
      <w:pPr>
        <w:widowControl w:val="0"/>
        <w:autoSpaceDE w:val="0"/>
        <w:autoSpaceDN w:val="0"/>
        <w:adjustRightInd w:val="0"/>
        <w:ind w:firstLine="540"/>
        <w:jc w:val="both"/>
        <w:rPr>
          <w:sz w:val="20"/>
          <w:szCs w:val="20"/>
        </w:rPr>
      </w:pP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F54A72" w:rsidRPr="00091066" w:rsidRDefault="00F54A72" w:rsidP="00F54A72">
      <w:pPr>
        <w:widowControl w:val="0"/>
        <w:autoSpaceDE w:val="0"/>
        <w:autoSpaceDN w:val="0"/>
        <w:adjustRightInd w:val="0"/>
        <w:ind w:firstLine="709"/>
        <w:jc w:val="both"/>
        <w:rPr>
          <w:sz w:val="20"/>
          <w:szCs w:val="20"/>
        </w:rPr>
      </w:pPr>
      <w:r w:rsidRPr="00091066">
        <w:rPr>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F54A72" w:rsidRPr="00091066" w:rsidRDefault="00F54A72" w:rsidP="00F54A72">
      <w:pPr>
        <w:widowControl w:val="0"/>
        <w:autoSpaceDE w:val="0"/>
        <w:autoSpaceDN w:val="0"/>
        <w:adjustRightInd w:val="0"/>
        <w:ind w:firstLine="709"/>
        <w:jc w:val="both"/>
        <w:rPr>
          <w:rFonts w:cs="Arial"/>
          <w:sz w:val="20"/>
          <w:szCs w:val="20"/>
        </w:rPr>
      </w:pPr>
    </w:p>
    <w:p w:rsidR="00F54A72" w:rsidRPr="00091066" w:rsidRDefault="00F54A72" w:rsidP="00F54A72">
      <w:pPr>
        <w:widowControl w:val="0"/>
        <w:autoSpaceDE w:val="0"/>
        <w:autoSpaceDN w:val="0"/>
        <w:adjustRightInd w:val="0"/>
        <w:ind w:firstLine="709"/>
        <w:jc w:val="center"/>
        <w:outlineLvl w:val="1"/>
        <w:rPr>
          <w:rFonts w:ascii="Arial" w:hAnsi="Arial" w:cs="Arial"/>
          <w:b/>
          <w:bCs/>
          <w:sz w:val="20"/>
          <w:szCs w:val="20"/>
        </w:rPr>
      </w:pPr>
      <w:r w:rsidRPr="00091066">
        <w:rPr>
          <w:rFonts w:cs="Arial"/>
          <w:b/>
          <w:sz w:val="20"/>
          <w:szCs w:val="20"/>
          <w:lang w:val="en-US"/>
        </w:rPr>
        <w:t>V</w:t>
      </w:r>
      <w:r w:rsidRPr="00091066">
        <w:rPr>
          <w:rFonts w:cs="Arial"/>
          <w:b/>
          <w:sz w:val="20"/>
          <w:szCs w:val="20"/>
        </w:rPr>
        <w:t xml:space="preserve">. </w:t>
      </w:r>
      <w:r w:rsidRPr="00091066">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4A72" w:rsidRPr="00091066" w:rsidRDefault="00F54A72" w:rsidP="00F54A72">
      <w:pPr>
        <w:widowControl w:val="0"/>
        <w:autoSpaceDE w:val="0"/>
        <w:autoSpaceDN w:val="0"/>
        <w:adjustRightInd w:val="0"/>
        <w:jc w:val="center"/>
        <w:rPr>
          <w:b/>
          <w:sz w:val="20"/>
          <w:szCs w:val="20"/>
        </w:rPr>
      </w:pPr>
    </w:p>
    <w:p w:rsidR="00F54A72" w:rsidRPr="00091066" w:rsidRDefault="00F54A72" w:rsidP="00F54A72">
      <w:pPr>
        <w:widowControl w:val="0"/>
        <w:autoSpaceDE w:val="0"/>
        <w:autoSpaceDN w:val="0"/>
        <w:adjustRightInd w:val="0"/>
        <w:jc w:val="center"/>
        <w:rPr>
          <w:b/>
          <w:sz w:val="20"/>
          <w:szCs w:val="20"/>
        </w:rPr>
      </w:pPr>
      <w:r w:rsidRPr="00091066">
        <w:rPr>
          <w:b/>
          <w:sz w:val="20"/>
          <w:szCs w:val="20"/>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F54A72" w:rsidRPr="00091066" w:rsidRDefault="00F54A72" w:rsidP="00F54A72">
      <w:pPr>
        <w:widowControl w:val="0"/>
        <w:autoSpaceDE w:val="0"/>
        <w:autoSpaceDN w:val="0"/>
        <w:adjustRightInd w:val="0"/>
        <w:jc w:val="both"/>
        <w:rPr>
          <w:rFonts w:cs="Arial"/>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Предмет жалобы</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5.2. Заявитель может обратиться с жалобой, в том числе в следующих случаях:</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1) нарушение срока регистрации запроса заявителя о предоставлении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 нарушение срока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Органы местного самоуправления и уполномоченные на рассмотрение жалобы должностные лица, которым может быть направлена жалоба</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1632A3" w:rsidRPr="00091066" w:rsidRDefault="00F54A72" w:rsidP="00F54A72">
      <w:pPr>
        <w:widowControl w:val="0"/>
        <w:autoSpaceDE w:val="0"/>
        <w:autoSpaceDN w:val="0"/>
        <w:adjustRightInd w:val="0"/>
        <w:ind w:firstLine="709"/>
        <w:jc w:val="both"/>
        <w:rPr>
          <w:sz w:val="20"/>
          <w:szCs w:val="20"/>
        </w:rPr>
      </w:pPr>
      <w:r w:rsidRPr="00091066">
        <w:rPr>
          <w:rFonts w:eastAsia="Calibri"/>
          <w:sz w:val="20"/>
          <w:szCs w:val="20"/>
        </w:rPr>
        <w:t xml:space="preserve">5.3. </w:t>
      </w:r>
      <w:r w:rsidR="001632A3" w:rsidRPr="00091066">
        <w:rPr>
          <w:sz w:val="20"/>
          <w:szCs w:val="20"/>
        </w:rPr>
        <w:t>Жалоба подается в письменной форме на бумажном носителе, в электронной форме в администрацию сельского поселения «Усть-Илыч». Жалобы на р</w:t>
      </w:r>
      <w:r w:rsidR="00C107A8" w:rsidRPr="00091066">
        <w:rPr>
          <w:sz w:val="20"/>
          <w:szCs w:val="20"/>
        </w:rPr>
        <w:t>ешения, принятые руководителем а</w:t>
      </w:r>
      <w:r w:rsidR="001632A3" w:rsidRPr="00091066">
        <w:rPr>
          <w:sz w:val="20"/>
          <w:szCs w:val="20"/>
        </w:rPr>
        <w:t>дминистрации, подаются в вышестоящий орган (при его наличии) либо в случае его отсутствия рассматриваются непосредственно руководителе</w:t>
      </w:r>
      <w:r w:rsidR="00C107A8" w:rsidRPr="00091066">
        <w:rPr>
          <w:sz w:val="20"/>
          <w:szCs w:val="20"/>
        </w:rPr>
        <w:t>м а</w:t>
      </w:r>
      <w:r w:rsidR="001632A3" w:rsidRPr="00091066">
        <w:rPr>
          <w:sz w:val="20"/>
          <w:szCs w:val="20"/>
        </w:rPr>
        <w:t>дминистрации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Порядок подачи и рассмотрения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5.4. Жалоба может быть направлена</w:t>
      </w:r>
      <w:r w:rsidR="007868B9" w:rsidRPr="00091066">
        <w:rPr>
          <w:rFonts w:eastAsia="Calibri"/>
          <w:sz w:val="20"/>
          <w:szCs w:val="20"/>
        </w:rPr>
        <w:t xml:space="preserve"> </w:t>
      </w:r>
      <w:r w:rsidRPr="00091066">
        <w:rPr>
          <w:rFonts w:eastAsia="Calibri"/>
          <w:sz w:val="20"/>
          <w:szCs w:val="20"/>
        </w:rPr>
        <w:t>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5.5. Жалоба должна содержать:</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а) оформленная в соответствии с законодательством Российской Федерации доверенность (для физических лиц);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Ведение Журнала осуществляется по форме и в порядке, установленными правовым актом Органа.</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место, дата и время приема жалобы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фамилия, имя, отчество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перечень принятых документов от заявителя;</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фамилия, имя, отчество специалиста, принявшего жалобу;</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срок рассмотрения жалобы в соответствии с настоящим административным регламентом.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При этом срок рассмотрения жалобы исчисляется со дня регистрации жалобы в уполномоченном на ее рассмотрение органе.</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Сроки рассмотрения жалоб</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5.12. Основания для приостановления рассмотрения жалобы не предусмотрены.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Результат рассмотрения жалобы</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5.13. По результатам рассмотрения жалобы Органом принимается одно из следующих решений:</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2) отказать в удовлетворении жалобы.</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5.14. Уполномоченный на рассмотрение жалобы орган отказывает в удовлетворении жалобы в следующих случаях:</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а) наличие вступившего в законную силу решения суда, арбитражного суда по жалобе о том же предмете и по тем же основаниям;</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 xml:space="preserve">в) наличие решения по жалобе, принятого ранее в соответствии с требованиями настоящего </w:t>
      </w:r>
      <w:r w:rsidRPr="00091066">
        <w:rPr>
          <w:rFonts w:eastAsia="Calibri"/>
          <w:sz w:val="20"/>
          <w:szCs w:val="20"/>
        </w:rPr>
        <w:lastRenderedPageBreak/>
        <w:t>административного регламента в отношении того же заявителя и по тому же предмету жалобы.</w:t>
      </w:r>
    </w:p>
    <w:p w:rsidR="00F54A72" w:rsidRPr="00091066" w:rsidRDefault="00F54A72" w:rsidP="00F54A72">
      <w:pPr>
        <w:widowControl w:val="0"/>
        <w:autoSpaceDE w:val="0"/>
        <w:autoSpaceDN w:val="0"/>
        <w:adjustRightInd w:val="0"/>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Порядок информирования заявителя о результатах рассмотрения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Порядок обжалования решения по жалобе</w:t>
      </w:r>
    </w:p>
    <w:p w:rsidR="00F54A72" w:rsidRPr="00091066" w:rsidRDefault="00F54A72" w:rsidP="00F54A72">
      <w:pPr>
        <w:widowControl w:val="0"/>
        <w:autoSpaceDE w:val="0"/>
        <w:autoSpaceDN w:val="0"/>
        <w:adjustRightInd w:val="0"/>
        <w:ind w:firstLine="709"/>
        <w:jc w:val="center"/>
        <w:rPr>
          <w:rFonts w:eastAsia="Calibri"/>
          <w:b/>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Право заявителя на получение информации и документов, необходимых для обоснования и рассмотрения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5.17. Заявитель вправе запрашивать и получать информацию и документы, необходимые для обоснования и рассмотрения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center"/>
        <w:rPr>
          <w:rFonts w:eastAsia="Calibri"/>
          <w:b/>
          <w:sz w:val="20"/>
          <w:szCs w:val="20"/>
        </w:rPr>
      </w:pPr>
      <w:r w:rsidRPr="00091066">
        <w:rPr>
          <w:rFonts w:eastAsia="Calibri"/>
          <w:b/>
          <w:sz w:val="20"/>
          <w:szCs w:val="20"/>
        </w:rPr>
        <w:t>Способы информирования заявителя о порядке подачи и рассмотрения жалобы</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5.18. Информация о порядке подачи и рассмотрения жалобы размещается:</w:t>
      </w:r>
    </w:p>
    <w:p w:rsidR="00F54A72" w:rsidRPr="00091066" w:rsidRDefault="00F54A72" w:rsidP="008514E4">
      <w:pPr>
        <w:widowControl w:val="0"/>
        <w:numPr>
          <w:ilvl w:val="0"/>
          <w:numId w:val="4"/>
        </w:numPr>
        <w:autoSpaceDE w:val="0"/>
        <w:autoSpaceDN w:val="0"/>
        <w:adjustRightInd w:val="0"/>
        <w:ind w:left="0" w:firstLine="709"/>
        <w:jc w:val="both"/>
        <w:rPr>
          <w:rFonts w:eastAsia="Calibri"/>
          <w:sz w:val="20"/>
          <w:szCs w:val="20"/>
        </w:rPr>
      </w:pPr>
      <w:r w:rsidRPr="00091066">
        <w:rPr>
          <w:rFonts w:eastAsia="Calibri"/>
          <w:sz w:val="20"/>
          <w:szCs w:val="20"/>
        </w:rPr>
        <w:t>на информационных стендах, расположенных в Органе, в МФЦ;</w:t>
      </w:r>
    </w:p>
    <w:p w:rsidR="00F54A72" w:rsidRPr="00091066" w:rsidRDefault="00F54A72" w:rsidP="008514E4">
      <w:pPr>
        <w:widowControl w:val="0"/>
        <w:numPr>
          <w:ilvl w:val="0"/>
          <w:numId w:val="4"/>
        </w:numPr>
        <w:autoSpaceDE w:val="0"/>
        <w:autoSpaceDN w:val="0"/>
        <w:adjustRightInd w:val="0"/>
        <w:ind w:left="0" w:firstLine="709"/>
        <w:jc w:val="both"/>
        <w:rPr>
          <w:rFonts w:eastAsia="Calibri"/>
          <w:sz w:val="20"/>
          <w:szCs w:val="20"/>
        </w:rPr>
      </w:pPr>
      <w:r w:rsidRPr="00091066">
        <w:rPr>
          <w:rFonts w:eastAsia="Calibri"/>
          <w:sz w:val="20"/>
          <w:szCs w:val="20"/>
        </w:rPr>
        <w:t>на официальных сайтах Органа, МФЦ;</w:t>
      </w:r>
    </w:p>
    <w:p w:rsidR="00F54A72" w:rsidRPr="00091066" w:rsidRDefault="00F54A72" w:rsidP="008514E4">
      <w:pPr>
        <w:widowControl w:val="0"/>
        <w:numPr>
          <w:ilvl w:val="0"/>
          <w:numId w:val="4"/>
        </w:numPr>
        <w:autoSpaceDE w:val="0"/>
        <w:autoSpaceDN w:val="0"/>
        <w:adjustRightInd w:val="0"/>
        <w:ind w:left="0" w:firstLine="709"/>
        <w:jc w:val="both"/>
        <w:rPr>
          <w:rFonts w:eastAsia="Calibri"/>
          <w:sz w:val="20"/>
          <w:szCs w:val="20"/>
        </w:rPr>
      </w:pPr>
      <w:r w:rsidRPr="00091066">
        <w:rPr>
          <w:rFonts w:eastAsia="Calibri"/>
          <w:sz w:val="20"/>
          <w:szCs w:val="20"/>
        </w:rPr>
        <w:t>на порталах государственных и муниципальных услуг (функций);</w:t>
      </w:r>
    </w:p>
    <w:p w:rsidR="00F54A72" w:rsidRPr="00091066" w:rsidRDefault="00F54A72" w:rsidP="008514E4">
      <w:pPr>
        <w:widowControl w:val="0"/>
        <w:numPr>
          <w:ilvl w:val="0"/>
          <w:numId w:val="4"/>
        </w:numPr>
        <w:autoSpaceDE w:val="0"/>
        <w:autoSpaceDN w:val="0"/>
        <w:adjustRightInd w:val="0"/>
        <w:ind w:left="0" w:firstLine="709"/>
        <w:jc w:val="both"/>
        <w:rPr>
          <w:rFonts w:eastAsia="Calibri"/>
          <w:sz w:val="20"/>
          <w:szCs w:val="20"/>
        </w:rPr>
      </w:pPr>
      <w:r w:rsidRPr="00091066">
        <w:rPr>
          <w:rFonts w:eastAsia="Calibri"/>
          <w:sz w:val="20"/>
          <w:szCs w:val="20"/>
        </w:rPr>
        <w:t>на аппаратно-программных комплексах – Интернет-киоск.</w:t>
      </w:r>
    </w:p>
    <w:p w:rsidR="00F54A72" w:rsidRPr="00091066" w:rsidRDefault="00F54A72" w:rsidP="00F54A72">
      <w:pPr>
        <w:widowControl w:val="0"/>
        <w:autoSpaceDE w:val="0"/>
        <w:autoSpaceDN w:val="0"/>
        <w:adjustRightInd w:val="0"/>
        <w:ind w:firstLine="709"/>
        <w:jc w:val="both"/>
        <w:rPr>
          <w:rFonts w:eastAsia="Calibri"/>
          <w:sz w:val="20"/>
          <w:szCs w:val="20"/>
        </w:rPr>
      </w:pPr>
      <w:r w:rsidRPr="00091066">
        <w:rPr>
          <w:rFonts w:eastAsia="Calibri"/>
          <w:sz w:val="20"/>
          <w:szCs w:val="20"/>
        </w:rPr>
        <w:t>5.19. Информацию о порядке подачи и рассмотрения жалобы можно получить:</w:t>
      </w:r>
    </w:p>
    <w:p w:rsidR="00F54A72" w:rsidRPr="00091066" w:rsidRDefault="00F54A72" w:rsidP="008514E4">
      <w:pPr>
        <w:widowControl w:val="0"/>
        <w:numPr>
          <w:ilvl w:val="0"/>
          <w:numId w:val="1"/>
        </w:numPr>
        <w:autoSpaceDE w:val="0"/>
        <w:autoSpaceDN w:val="0"/>
        <w:adjustRightInd w:val="0"/>
        <w:ind w:left="0" w:firstLine="709"/>
        <w:jc w:val="both"/>
        <w:rPr>
          <w:rFonts w:eastAsia="Calibri"/>
          <w:sz w:val="20"/>
          <w:szCs w:val="20"/>
        </w:rPr>
      </w:pPr>
      <w:r w:rsidRPr="00091066">
        <w:rPr>
          <w:rFonts w:eastAsia="Calibri"/>
          <w:sz w:val="20"/>
          <w:szCs w:val="20"/>
        </w:rPr>
        <w:t>посредством телефонной связи по номеру Органа, МФЦ;</w:t>
      </w:r>
    </w:p>
    <w:p w:rsidR="00F54A72" w:rsidRPr="00091066" w:rsidRDefault="00F54A72" w:rsidP="008514E4">
      <w:pPr>
        <w:widowControl w:val="0"/>
        <w:numPr>
          <w:ilvl w:val="0"/>
          <w:numId w:val="1"/>
        </w:numPr>
        <w:autoSpaceDE w:val="0"/>
        <w:autoSpaceDN w:val="0"/>
        <w:adjustRightInd w:val="0"/>
        <w:ind w:left="0" w:firstLine="709"/>
        <w:jc w:val="both"/>
        <w:rPr>
          <w:rFonts w:eastAsia="Calibri"/>
          <w:sz w:val="20"/>
          <w:szCs w:val="20"/>
        </w:rPr>
      </w:pPr>
      <w:r w:rsidRPr="00091066">
        <w:rPr>
          <w:rFonts w:eastAsia="Calibri"/>
          <w:sz w:val="20"/>
          <w:szCs w:val="20"/>
        </w:rPr>
        <w:t>посредством факсимильного сообщения;</w:t>
      </w:r>
    </w:p>
    <w:p w:rsidR="00F54A72" w:rsidRPr="00091066" w:rsidRDefault="00F54A72" w:rsidP="008514E4">
      <w:pPr>
        <w:widowControl w:val="0"/>
        <w:numPr>
          <w:ilvl w:val="0"/>
          <w:numId w:val="1"/>
        </w:numPr>
        <w:autoSpaceDE w:val="0"/>
        <w:autoSpaceDN w:val="0"/>
        <w:adjustRightInd w:val="0"/>
        <w:ind w:left="0" w:firstLine="709"/>
        <w:jc w:val="both"/>
        <w:rPr>
          <w:rFonts w:eastAsia="Calibri"/>
          <w:sz w:val="20"/>
          <w:szCs w:val="20"/>
        </w:rPr>
      </w:pPr>
      <w:r w:rsidRPr="00091066">
        <w:rPr>
          <w:rFonts w:eastAsia="Calibri"/>
          <w:sz w:val="20"/>
          <w:szCs w:val="20"/>
        </w:rPr>
        <w:t>при личном обращении в Орган, МФЦ, в том числе по электронной почте;</w:t>
      </w:r>
    </w:p>
    <w:p w:rsidR="00F54A72" w:rsidRPr="00091066" w:rsidRDefault="00F54A72" w:rsidP="008514E4">
      <w:pPr>
        <w:widowControl w:val="0"/>
        <w:numPr>
          <w:ilvl w:val="0"/>
          <w:numId w:val="1"/>
        </w:numPr>
        <w:autoSpaceDE w:val="0"/>
        <w:autoSpaceDN w:val="0"/>
        <w:adjustRightInd w:val="0"/>
        <w:ind w:left="0" w:firstLine="709"/>
        <w:jc w:val="both"/>
        <w:rPr>
          <w:rFonts w:eastAsia="Calibri"/>
          <w:sz w:val="20"/>
          <w:szCs w:val="20"/>
        </w:rPr>
      </w:pPr>
      <w:r w:rsidRPr="00091066">
        <w:rPr>
          <w:rFonts w:eastAsia="Calibri"/>
          <w:sz w:val="20"/>
          <w:szCs w:val="20"/>
        </w:rPr>
        <w:t>при письменном обращении в Орган, МФЦ;</w:t>
      </w:r>
    </w:p>
    <w:p w:rsidR="00F54A72" w:rsidRPr="00091066" w:rsidRDefault="00F54A72" w:rsidP="008514E4">
      <w:pPr>
        <w:widowControl w:val="0"/>
        <w:numPr>
          <w:ilvl w:val="0"/>
          <w:numId w:val="1"/>
        </w:numPr>
        <w:autoSpaceDE w:val="0"/>
        <w:autoSpaceDN w:val="0"/>
        <w:adjustRightInd w:val="0"/>
        <w:ind w:left="0" w:firstLine="709"/>
        <w:jc w:val="both"/>
        <w:rPr>
          <w:rFonts w:eastAsia="Calibri"/>
          <w:sz w:val="20"/>
          <w:szCs w:val="20"/>
        </w:rPr>
      </w:pPr>
      <w:r w:rsidRPr="00091066">
        <w:rPr>
          <w:rFonts w:eastAsia="Calibri"/>
          <w:sz w:val="20"/>
          <w:szCs w:val="20"/>
        </w:rPr>
        <w:t>путем публичного информирования.</w:t>
      </w: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p>
    <w:p w:rsidR="00F54A72" w:rsidRPr="00091066" w:rsidRDefault="00F54A72" w:rsidP="00F54A72">
      <w:pPr>
        <w:widowControl w:val="0"/>
        <w:autoSpaceDE w:val="0"/>
        <w:autoSpaceDN w:val="0"/>
        <w:adjustRightInd w:val="0"/>
        <w:ind w:firstLine="709"/>
        <w:jc w:val="both"/>
        <w:rPr>
          <w:rFonts w:eastAsia="Calibri"/>
          <w:sz w:val="20"/>
          <w:szCs w:val="20"/>
        </w:rPr>
      </w:pPr>
    </w:p>
    <w:p w:rsidR="00A62F41" w:rsidRPr="00091066" w:rsidRDefault="00A62F41" w:rsidP="00A62F41">
      <w:pPr>
        <w:autoSpaceDE w:val="0"/>
        <w:autoSpaceDN w:val="0"/>
        <w:adjustRightInd w:val="0"/>
        <w:outlineLvl w:val="0"/>
        <w:rPr>
          <w:rFonts w:eastAsia="Calibri"/>
          <w:sz w:val="20"/>
          <w:szCs w:val="20"/>
        </w:rPr>
      </w:pPr>
    </w:p>
    <w:p w:rsidR="00AF4C8C" w:rsidRPr="00091066" w:rsidRDefault="00AF4C8C" w:rsidP="00A62F41">
      <w:pPr>
        <w:autoSpaceDE w:val="0"/>
        <w:autoSpaceDN w:val="0"/>
        <w:adjustRightInd w:val="0"/>
        <w:jc w:val="right"/>
        <w:outlineLvl w:val="0"/>
        <w:rPr>
          <w:rFonts w:eastAsia="Calibri"/>
          <w:sz w:val="20"/>
          <w:szCs w:val="20"/>
        </w:rPr>
      </w:pPr>
    </w:p>
    <w:p w:rsidR="00AF4C8C" w:rsidRPr="00091066" w:rsidRDefault="00AF4C8C" w:rsidP="00A62F41">
      <w:pPr>
        <w:autoSpaceDE w:val="0"/>
        <w:autoSpaceDN w:val="0"/>
        <w:adjustRightInd w:val="0"/>
        <w:jc w:val="right"/>
        <w:outlineLvl w:val="0"/>
        <w:rPr>
          <w:rFonts w:eastAsia="Calibri"/>
          <w:sz w:val="20"/>
          <w:szCs w:val="20"/>
        </w:rPr>
      </w:pPr>
    </w:p>
    <w:p w:rsidR="00AF4C8C" w:rsidRDefault="00AF4C8C"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Default="00091066" w:rsidP="00A62F41">
      <w:pPr>
        <w:autoSpaceDE w:val="0"/>
        <w:autoSpaceDN w:val="0"/>
        <w:adjustRightInd w:val="0"/>
        <w:jc w:val="right"/>
        <w:outlineLvl w:val="0"/>
        <w:rPr>
          <w:rFonts w:eastAsia="Calibri"/>
          <w:sz w:val="20"/>
          <w:szCs w:val="20"/>
        </w:rPr>
      </w:pPr>
    </w:p>
    <w:p w:rsidR="00091066" w:rsidRPr="00091066" w:rsidRDefault="00091066" w:rsidP="00A62F41">
      <w:pPr>
        <w:autoSpaceDE w:val="0"/>
        <w:autoSpaceDN w:val="0"/>
        <w:adjustRightInd w:val="0"/>
        <w:jc w:val="right"/>
        <w:outlineLvl w:val="0"/>
        <w:rPr>
          <w:rFonts w:eastAsia="Calibri"/>
          <w:sz w:val="20"/>
          <w:szCs w:val="20"/>
        </w:rPr>
      </w:pPr>
    </w:p>
    <w:p w:rsidR="00AF4C8C" w:rsidRPr="00091066" w:rsidRDefault="00AF4C8C" w:rsidP="00A62F41">
      <w:pPr>
        <w:autoSpaceDE w:val="0"/>
        <w:autoSpaceDN w:val="0"/>
        <w:adjustRightInd w:val="0"/>
        <w:jc w:val="right"/>
        <w:outlineLvl w:val="0"/>
        <w:rPr>
          <w:rFonts w:eastAsia="Calibri"/>
          <w:sz w:val="20"/>
          <w:szCs w:val="20"/>
        </w:rPr>
      </w:pPr>
    </w:p>
    <w:p w:rsidR="00AF4C8C" w:rsidRPr="00091066" w:rsidRDefault="00AF4C8C" w:rsidP="00A62F41">
      <w:pPr>
        <w:autoSpaceDE w:val="0"/>
        <w:autoSpaceDN w:val="0"/>
        <w:adjustRightInd w:val="0"/>
        <w:jc w:val="right"/>
        <w:outlineLvl w:val="0"/>
        <w:rPr>
          <w:rFonts w:eastAsia="Calibri"/>
          <w:sz w:val="20"/>
          <w:szCs w:val="20"/>
        </w:rPr>
      </w:pPr>
    </w:p>
    <w:p w:rsidR="00F54A72" w:rsidRPr="00091066" w:rsidRDefault="00F54A72" w:rsidP="00A62F41">
      <w:pPr>
        <w:autoSpaceDE w:val="0"/>
        <w:autoSpaceDN w:val="0"/>
        <w:adjustRightInd w:val="0"/>
        <w:jc w:val="right"/>
        <w:outlineLvl w:val="0"/>
        <w:rPr>
          <w:rFonts w:eastAsia="Calibri"/>
          <w:sz w:val="20"/>
          <w:szCs w:val="20"/>
        </w:rPr>
      </w:pPr>
      <w:r w:rsidRPr="00091066">
        <w:rPr>
          <w:rFonts w:eastAsia="Calibri"/>
          <w:sz w:val="20"/>
          <w:szCs w:val="20"/>
        </w:rPr>
        <w:lastRenderedPageBreak/>
        <w:t>Приложение № 1</w:t>
      </w:r>
    </w:p>
    <w:p w:rsidR="00F54A72" w:rsidRPr="00091066" w:rsidRDefault="00F54A72" w:rsidP="00F54A72">
      <w:pPr>
        <w:autoSpaceDE w:val="0"/>
        <w:autoSpaceDN w:val="0"/>
        <w:adjustRightInd w:val="0"/>
        <w:ind w:firstLine="709"/>
        <w:jc w:val="right"/>
        <w:rPr>
          <w:rFonts w:eastAsia="Calibri"/>
          <w:sz w:val="20"/>
          <w:szCs w:val="20"/>
        </w:rPr>
      </w:pPr>
      <w:r w:rsidRPr="00091066">
        <w:rPr>
          <w:rFonts w:eastAsia="Calibri"/>
          <w:sz w:val="20"/>
          <w:szCs w:val="20"/>
        </w:rPr>
        <w:t>к административному регламенту</w:t>
      </w:r>
    </w:p>
    <w:p w:rsidR="00F54A72" w:rsidRPr="00091066" w:rsidRDefault="00F54A72" w:rsidP="00F54A72">
      <w:pPr>
        <w:autoSpaceDE w:val="0"/>
        <w:autoSpaceDN w:val="0"/>
        <w:adjustRightInd w:val="0"/>
        <w:ind w:firstLine="709"/>
        <w:jc w:val="right"/>
        <w:rPr>
          <w:rFonts w:eastAsia="Calibri"/>
          <w:sz w:val="20"/>
          <w:szCs w:val="20"/>
        </w:rPr>
      </w:pPr>
      <w:r w:rsidRPr="00091066">
        <w:rPr>
          <w:rFonts w:eastAsia="Calibri"/>
          <w:sz w:val="20"/>
          <w:szCs w:val="20"/>
        </w:rPr>
        <w:t>предоставления муниципальной услуги</w:t>
      </w:r>
    </w:p>
    <w:p w:rsidR="00F54A72" w:rsidRPr="00091066" w:rsidRDefault="00F54A72" w:rsidP="00AF4C8C">
      <w:pPr>
        <w:autoSpaceDE w:val="0"/>
        <w:autoSpaceDN w:val="0"/>
        <w:adjustRightInd w:val="0"/>
        <w:ind w:firstLine="709"/>
        <w:jc w:val="right"/>
        <w:rPr>
          <w:rFonts w:eastAsia="Calibri"/>
          <w:bCs/>
          <w:sz w:val="20"/>
          <w:szCs w:val="20"/>
        </w:rPr>
      </w:pPr>
      <w:r w:rsidRPr="00091066">
        <w:rPr>
          <w:rFonts w:eastAsia="Calibri"/>
          <w:bCs/>
          <w:sz w:val="20"/>
          <w:szCs w:val="20"/>
        </w:rPr>
        <w:t>«</w:t>
      </w:r>
      <w:r w:rsidRPr="00091066">
        <w:rPr>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91066">
        <w:rPr>
          <w:rFonts w:eastAsia="Calibri"/>
          <w:bCs/>
          <w:sz w:val="20"/>
          <w:szCs w:val="20"/>
        </w:rPr>
        <w:t>»</w:t>
      </w:r>
    </w:p>
    <w:p w:rsidR="00A62F41" w:rsidRPr="00091066" w:rsidRDefault="00A62F41" w:rsidP="00A62F41">
      <w:pPr>
        <w:pStyle w:val="ac"/>
        <w:widowControl w:val="0"/>
        <w:spacing w:before="0" w:after="0"/>
        <w:ind w:firstLine="284"/>
        <w:jc w:val="center"/>
        <w:rPr>
          <w:b/>
          <w:sz w:val="20"/>
          <w:szCs w:val="20"/>
        </w:rPr>
      </w:pPr>
      <w:r w:rsidRPr="00091066">
        <w:rPr>
          <w:b/>
          <w:sz w:val="20"/>
          <w:szCs w:val="20"/>
        </w:rPr>
        <w:t>Общая информация об  Администрации сельского поселения «Усть-Илыч»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A62F41" w:rsidRPr="00091066" w:rsidTr="000C6AF2">
        <w:tc>
          <w:tcPr>
            <w:tcW w:w="2608" w:type="pct"/>
          </w:tcPr>
          <w:p w:rsidR="00A62F41" w:rsidRPr="00091066" w:rsidRDefault="00A62F41" w:rsidP="000C6AF2">
            <w:pPr>
              <w:pStyle w:val="ac"/>
              <w:widowControl w:val="0"/>
              <w:spacing w:before="0" w:after="0"/>
              <w:rPr>
                <w:sz w:val="20"/>
                <w:szCs w:val="20"/>
              </w:rPr>
            </w:pPr>
            <w:r w:rsidRPr="00091066">
              <w:rPr>
                <w:sz w:val="20"/>
                <w:szCs w:val="20"/>
              </w:rPr>
              <w:t>Почтовый адрес для направления корреспонденции</w:t>
            </w:r>
          </w:p>
        </w:tc>
        <w:tc>
          <w:tcPr>
            <w:tcW w:w="2392" w:type="pct"/>
          </w:tcPr>
          <w:p w:rsidR="00A62F41" w:rsidRPr="00091066" w:rsidRDefault="00A62F41" w:rsidP="000C6AF2">
            <w:pPr>
              <w:pStyle w:val="ac"/>
              <w:widowControl w:val="0"/>
              <w:spacing w:before="0" w:after="0"/>
              <w:rPr>
                <w:sz w:val="20"/>
                <w:szCs w:val="20"/>
              </w:rPr>
            </w:pPr>
            <w:r w:rsidRPr="00091066">
              <w:rPr>
                <w:sz w:val="20"/>
                <w:szCs w:val="20"/>
              </w:rPr>
              <w:t>169420, Республика Коми, Троицко-Печорский район, с. Усть-Илыч, ул. Центральная, д.82</w:t>
            </w:r>
          </w:p>
        </w:tc>
      </w:tr>
      <w:tr w:rsidR="00A62F41" w:rsidRPr="00091066" w:rsidTr="000C6AF2">
        <w:tc>
          <w:tcPr>
            <w:tcW w:w="2608" w:type="pct"/>
          </w:tcPr>
          <w:p w:rsidR="00A62F41" w:rsidRPr="00091066" w:rsidRDefault="00A62F41" w:rsidP="000C6AF2">
            <w:pPr>
              <w:pStyle w:val="ac"/>
              <w:widowControl w:val="0"/>
              <w:spacing w:before="0" w:after="0"/>
              <w:rPr>
                <w:sz w:val="20"/>
                <w:szCs w:val="20"/>
              </w:rPr>
            </w:pPr>
            <w:r w:rsidRPr="00091066">
              <w:rPr>
                <w:sz w:val="20"/>
                <w:szCs w:val="20"/>
              </w:rPr>
              <w:t>Режим работы для консультаций по вопросам предоставления административной услуги, а также для приема заявлений и документов, связанных с предоставлением муниципальной услуги</w:t>
            </w:r>
          </w:p>
        </w:tc>
        <w:tc>
          <w:tcPr>
            <w:tcW w:w="2392" w:type="pct"/>
          </w:tcPr>
          <w:p w:rsidR="00A62F41" w:rsidRPr="00091066" w:rsidRDefault="00A62F41" w:rsidP="000C6AF2">
            <w:pPr>
              <w:pStyle w:val="ac"/>
              <w:widowControl w:val="0"/>
              <w:spacing w:before="0" w:after="0"/>
              <w:rPr>
                <w:sz w:val="20"/>
                <w:szCs w:val="20"/>
              </w:rPr>
            </w:pPr>
            <w:r w:rsidRPr="00091066">
              <w:rPr>
                <w:sz w:val="20"/>
                <w:szCs w:val="20"/>
              </w:rPr>
              <w:t>08.45-17.00 час. с перерывом с 12.45 до 14.00. час. (понедельник-четверг)</w:t>
            </w:r>
          </w:p>
          <w:p w:rsidR="00A62F41" w:rsidRPr="00091066" w:rsidRDefault="00A62F41" w:rsidP="000C6AF2">
            <w:pPr>
              <w:pStyle w:val="ac"/>
              <w:widowControl w:val="0"/>
              <w:spacing w:before="0" w:after="0"/>
              <w:rPr>
                <w:sz w:val="20"/>
                <w:szCs w:val="20"/>
              </w:rPr>
            </w:pPr>
            <w:r w:rsidRPr="00091066">
              <w:rPr>
                <w:sz w:val="20"/>
                <w:szCs w:val="20"/>
              </w:rPr>
              <w:t>08.45-16.45 час. с перерывом с 12.45 до 14.00. час. в пятницу</w:t>
            </w:r>
          </w:p>
        </w:tc>
      </w:tr>
      <w:tr w:rsidR="00A62F41" w:rsidRPr="00091066" w:rsidTr="000C6AF2">
        <w:tc>
          <w:tcPr>
            <w:tcW w:w="2608" w:type="pct"/>
          </w:tcPr>
          <w:p w:rsidR="00A62F41" w:rsidRPr="00091066" w:rsidRDefault="00A62F41" w:rsidP="000C6AF2">
            <w:pPr>
              <w:pStyle w:val="ac"/>
              <w:widowControl w:val="0"/>
              <w:spacing w:before="0" w:after="0"/>
              <w:rPr>
                <w:sz w:val="20"/>
                <w:szCs w:val="20"/>
              </w:rPr>
            </w:pPr>
            <w:r w:rsidRPr="00091066">
              <w:rPr>
                <w:sz w:val="20"/>
                <w:szCs w:val="20"/>
              </w:rPr>
              <w:t>Адрес электронной почты для направления корреспонденции</w:t>
            </w:r>
          </w:p>
        </w:tc>
        <w:tc>
          <w:tcPr>
            <w:tcW w:w="2392" w:type="pct"/>
          </w:tcPr>
          <w:p w:rsidR="00A62F41" w:rsidRPr="00091066" w:rsidRDefault="00C107A8" w:rsidP="000C6AF2">
            <w:pPr>
              <w:widowControl w:val="0"/>
              <w:shd w:val="clear" w:color="auto" w:fill="FFFFFF"/>
              <w:rPr>
                <w:sz w:val="20"/>
                <w:szCs w:val="20"/>
                <w:lang w:val="en-US"/>
              </w:rPr>
            </w:pPr>
            <w:r w:rsidRPr="00091066">
              <w:rPr>
                <w:sz w:val="20"/>
                <w:szCs w:val="20"/>
                <w:lang w:val="en-US"/>
              </w:rPr>
              <w:t>u</w:t>
            </w:r>
            <w:r w:rsidR="00A62F41" w:rsidRPr="00091066">
              <w:rPr>
                <w:sz w:val="20"/>
                <w:szCs w:val="20"/>
                <w:lang w:val="en-US"/>
              </w:rPr>
              <w:t>st</w:t>
            </w:r>
            <w:r w:rsidRPr="00091066">
              <w:rPr>
                <w:sz w:val="20"/>
                <w:szCs w:val="20"/>
              </w:rPr>
              <w:t>-</w:t>
            </w:r>
            <w:r w:rsidR="00A62F41" w:rsidRPr="00091066">
              <w:rPr>
                <w:sz w:val="20"/>
                <w:szCs w:val="20"/>
                <w:lang w:val="en-US"/>
              </w:rPr>
              <w:t>ilich</w:t>
            </w:r>
            <w:hyperlink r:id="rId19" w:history="1">
              <w:r w:rsidR="00A62F41" w:rsidRPr="00091066">
                <w:rPr>
                  <w:rStyle w:val="ae"/>
                  <w:color w:val="000000" w:themeColor="text1"/>
                  <w:sz w:val="20"/>
                  <w:szCs w:val="20"/>
                  <w:u w:val="none"/>
                  <w:lang w:val="en-US"/>
                </w:rPr>
                <w:t>@yandex.ru</w:t>
              </w:r>
            </w:hyperlink>
          </w:p>
          <w:p w:rsidR="00A62F41" w:rsidRPr="00091066" w:rsidRDefault="00A62F41" w:rsidP="000C6AF2">
            <w:pPr>
              <w:widowControl w:val="0"/>
              <w:shd w:val="clear" w:color="auto" w:fill="FFFFFF"/>
              <w:rPr>
                <w:sz w:val="20"/>
                <w:szCs w:val="20"/>
                <w:lang w:val="en-US"/>
              </w:rPr>
            </w:pPr>
          </w:p>
        </w:tc>
      </w:tr>
      <w:tr w:rsidR="00A62F41" w:rsidRPr="00091066" w:rsidTr="000C6AF2">
        <w:tc>
          <w:tcPr>
            <w:tcW w:w="2608" w:type="pct"/>
          </w:tcPr>
          <w:p w:rsidR="00A62F41" w:rsidRPr="00091066" w:rsidRDefault="00A62F41" w:rsidP="000C6AF2">
            <w:pPr>
              <w:pStyle w:val="ac"/>
              <w:widowControl w:val="0"/>
              <w:spacing w:before="0" w:after="0"/>
              <w:rPr>
                <w:sz w:val="20"/>
                <w:szCs w:val="20"/>
              </w:rPr>
            </w:pPr>
            <w:r w:rsidRPr="00091066">
              <w:rPr>
                <w:sz w:val="20"/>
                <w:szCs w:val="20"/>
              </w:rPr>
              <w:t>Телефон для справок</w:t>
            </w:r>
          </w:p>
        </w:tc>
        <w:tc>
          <w:tcPr>
            <w:tcW w:w="2392" w:type="pct"/>
          </w:tcPr>
          <w:p w:rsidR="00A62F41" w:rsidRPr="00091066" w:rsidRDefault="00A62F41" w:rsidP="000C6AF2">
            <w:pPr>
              <w:pStyle w:val="ac"/>
              <w:widowControl w:val="0"/>
              <w:spacing w:before="0" w:after="0"/>
              <w:rPr>
                <w:sz w:val="20"/>
                <w:szCs w:val="20"/>
                <w:lang w:val="en-US"/>
              </w:rPr>
            </w:pPr>
            <w:r w:rsidRPr="00091066">
              <w:rPr>
                <w:sz w:val="20"/>
                <w:szCs w:val="20"/>
              </w:rPr>
              <w:t>(82138)9</w:t>
            </w:r>
            <w:r w:rsidRPr="00091066">
              <w:rPr>
                <w:sz w:val="20"/>
                <w:szCs w:val="20"/>
                <w:lang w:val="en-US"/>
              </w:rPr>
              <w:t>4 -1-10</w:t>
            </w:r>
          </w:p>
        </w:tc>
      </w:tr>
      <w:tr w:rsidR="00A62F41" w:rsidRPr="00091066" w:rsidTr="000C6AF2">
        <w:tc>
          <w:tcPr>
            <w:tcW w:w="2608" w:type="pct"/>
          </w:tcPr>
          <w:p w:rsidR="00A62F41" w:rsidRPr="00091066" w:rsidRDefault="00A62F41" w:rsidP="000C6AF2">
            <w:pPr>
              <w:pStyle w:val="ac"/>
              <w:widowControl w:val="0"/>
              <w:spacing w:before="0" w:after="0"/>
              <w:rPr>
                <w:sz w:val="20"/>
                <w:szCs w:val="20"/>
              </w:rPr>
            </w:pPr>
            <w:r w:rsidRPr="00091066">
              <w:rPr>
                <w:sz w:val="20"/>
                <w:szCs w:val="20"/>
              </w:rPr>
              <w:t>Официальный сайт в сети Интернет (если имеется)</w:t>
            </w:r>
          </w:p>
        </w:tc>
        <w:tc>
          <w:tcPr>
            <w:tcW w:w="2392" w:type="pct"/>
          </w:tcPr>
          <w:p w:rsidR="00A62F41" w:rsidRPr="00091066" w:rsidRDefault="00A62F41" w:rsidP="000C6AF2">
            <w:pPr>
              <w:widowControl w:val="0"/>
              <w:shd w:val="clear" w:color="auto" w:fill="FFFFFF"/>
              <w:rPr>
                <w:sz w:val="20"/>
                <w:szCs w:val="20"/>
                <w:lang w:val="en-US"/>
              </w:rPr>
            </w:pPr>
            <w:r w:rsidRPr="00091066">
              <w:rPr>
                <w:sz w:val="20"/>
                <w:szCs w:val="20"/>
                <w:lang w:val="en-US"/>
              </w:rPr>
              <w:t>ust</w:t>
            </w:r>
            <w:r w:rsidR="00C107A8" w:rsidRPr="00091066">
              <w:rPr>
                <w:sz w:val="20"/>
                <w:szCs w:val="20"/>
                <w:lang w:val="en-US"/>
              </w:rPr>
              <w:t>-</w:t>
            </w:r>
            <w:r w:rsidRPr="00091066">
              <w:rPr>
                <w:sz w:val="20"/>
                <w:szCs w:val="20"/>
                <w:lang w:val="en-US"/>
              </w:rPr>
              <w:t>ilich@yandex.ru</w:t>
            </w:r>
          </w:p>
        </w:tc>
      </w:tr>
      <w:tr w:rsidR="00A62F41" w:rsidRPr="00091066" w:rsidTr="000C6AF2">
        <w:tc>
          <w:tcPr>
            <w:tcW w:w="2608" w:type="pct"/>
          </w:tcPr>
          <w:p w:rsidR="00A62F41" w:rsidRPr="00091066" w:rsidRDefault="00A62F41" w:rsidP="000C6AF2">
            <w:pPr>
              <w:pStyle w:val="ac"/>
              <w:widowControl w:val="0"/>
              <w:spacing w:before="0" w:after="0"/>
              <w:rPr>
                <w:sz w:val="20"/>
                <w:szCs w:val="20"/>
              </w:rPr>
            </w:pPr>
            <w:r w:rsidRPr="00091066">
              <w:rPr>
                <w:sz w:val="20"/>
                <w:szCs w:val="20"/>
              </w:rPr>
              <w:t>ФИО руководителя Администрации</w:t>
            </w:r>
          </w:p>
        </w:tc>
        <w:tc>
          <w:tcPr>
            <w:tcW w:w="2392" w:type="pct"/>
          </w:tcPr>
          <w:p w:rsidR="00A62F41" w:rsidRPr="00091066" w:rsidRDefault="00A62F41" w:rsidP="000C6AF2">
            <w:pPr>
              <w:widowControl w:val="0"/>
              <w:shd w:val="clear" w:color="auto" w:fill="FFFFFF"/>
              <w:rPr>
                <w:sz w:val="20"/>
                <w:szCs w:val="20"/>
              </w:rPr>
            </w:pPr>
            <w:r w:rsidRPr="00091066">
              <w:rPr>
                <w:sz w:val="20"/>
                <w:szCs w:val="20"/>
              </w:rPr>
              <w:t>Фильчук Надежда Ивановна</w:t>
            </w:r>
          </w:p>
        </w:tc>
      </w:tr>
    </w:tbl>
    <w:p w:rsidR="000C6AF2" w:rsidRPr="00091066" w:rsidRDefault="000C6AF2" w:rsidP="000C6AF2">
      <w:pPr>
        <w:widowControl w:val="0"/>
        <w:autoSpaceDE w:val="0"/>
        <w:autoSpaceDN w:val="0"/>
        <w:adjustRightInd w:val="0"/>
        <w:jc w:val="center"/>
        <w:rPr>
          <w:rFonts w:eastAsia="Calibri"/>
          <w:b/>
          <w:sz w:val="20"/>
          <w:szCs w:val="20"/>
        </w:rPr>
      </w:pPr>
    </w:p>
    <w:p w:rsidR="000C6AF2" w:rsidRPr="00091066" w:rsidRDefault="000C6AF2" w:rsidP="000C6AF2">
      <w:pPr>
        <w:widowControl w:val="0"/>
        <w:autoSpaceDE w:val="0"/>
        <w:autoSpaceDN w:val="0"/>
        <w:adjustRightInd w:val="0"/>
        <w:jc w:val="center"/>
        <w:rPr>
          <w:rFonts w:eastAsia="Calibri"/>
          <w:b/>
          <w:sz w:val="20"/>
          <w:szCs w:val="20"/>
        </w:rPr>
      </w:pPr>
      <w:r w:rsidRPr="00091066">
        <w:rPr>
          <w:rFonts w:eastAsia="Calibri"/>
          <w:b/>
          <w:sz w:val="20"/>
          <w:szCs w:val="20"/>
        </w:rPr>
        <w:t>График работы по приему заявителей в администрации сельского поселения «Усть-Илыч»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Дни недели</w:t>
            </w:r>
          </w:p>
        </w:tc>
        <w:tc>
          <w:tcPr>
            <w:tcW w:w="4786"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Часы работы</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Понедельник</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08.45-17.00 час. с перерывом с 12.45 до 14.00. час.</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Вторник</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08.45-17.00 час. с перерывом с 12.45 до 14.00. час.</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Среда</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08.45-17.00 час. с перерывом с 12.45 до 14.00. час.</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Четверг</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08.45-17.00 час. с перерывом с 12.45 до 14.00. час.</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Пятница</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08.45-16.45 час. с перерывом с 12.45 до 14.00 час.</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sz w:val="20"/>
                <w:szCs w:val="20"/>
              </w:rPr>
            </w:pPr>
            <w:r w:rsidRPr="00091066">
              <w:rPr>
                <w:sz w:val="20"/>
                <w:szCs w:val="20"/>
              </w:rPr>
              <w:t>Суббота</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 xml:space="preserve">Выходной </w:t>
            </w:r>
          </w:p>
        </w:tc>
      </w:tr>
      <w:tr w:rsidR="000C6AF2" w:rsidRPr="00091066" w:rsidTr="000C6AF2">
        <w:tc>
          <w:tcPr>
            <w:tcW w:w="4785" w:type="dxa"/>
            <w:vAlign w:val="center"/>
          </w:tcPr>
          <w:p w:rsidR="000C6AF2" w:rsidRPr="00091066" w:rsidRDefault="000C6AF2" w:rsidP="000C6AF2">
            <w:pPr>
              <w:widowControl w:val="0"/>
              <w:autoSpaceDE w:val="0"/>
              <w:autoSpaceDN w:val="0"/>
              <w:adjustRightInd w:val="0"/>
              <w:jc w:val="center"/>
              <w:rPr>
                <w:b/>
                <w:bCs/>
                <w:sz w:val="20"/>
                <w:szCs w:val="20"/>
              </w:rPr>
            </w:pPr>
            <w:r w:rsidRPr="00091066">
              <w:rPr>
                <w:sz w:val="20"/>
                <w:szCs w:val="20"/>
              </w:rPr>
              <w:t>Воскресенье</w:t>
            </w:r>
          </w:p>
        </w:tc>
        <w:tc>
          <w:tcPr>
            <w:tcW w:w="4786" w:type="dxa"/>
            <w:vAlign w:val="center"/>
          </w:tcPr>
          <w:p w:rsidR="000C6AF2" w:rsidRPr="00091066" w:rsidRDefault="000C6AF2" w:rsidP="000C6AF2">
            <w:pPr>
              <w:widowControl w:val="0"/>
              <w:autoSpaceDE w:val="0"/>
              <w:autoSpaceDN w:val="0"/>
              <w:adjustRightInd w:val="0"/>
              <w:rPr>
                <w:sz w:val="20"/>
                <w:szCs w:val="20"/>
              </w:rPr>
            </w:pPr>
            <w:r w:rsidRPr="00091066">
              <w:rPr>
                <w:sz w:val="20"/>
                <w:szCs w:val="20"/>
              </w:rPr>
              <w:t xml:space="preserve"> Выходной </w:t>
            </w:r>
          </w:p>
        </w:tc>
      </w:tr>
    </w:tbl>
    <w:p w:rsidR="000C6AF2" w:rsidRPr="00091066" w:rsidRDefault="000C6AF2" w:rsidP="00F54A72">
      <w:pPr>
        <w:widowControl w:val="0"/>
        <w:jc w:val="center"/>
        <w:rPr>
          <w:rFonts w:eastAsia="SimSun"/>
          <w:b/>
          <w:sz w:val="20"/>
          <w:szCs w:val="20"/>
        </w:rPr>
      </w:pPr>
    </w:p>
    <w:p w:rsidR="00C107A8" w:rsidRPr="00091066" w:rsidRDefault="00C107A8" w:rsidP="00C107A8">
      <w:pPr>
        <w:pStyle w:val="ac"/>
        <w:widowControl w:val="0"/>
        <w:spacing w:before="0" w:beforeAutospacing="0" w:after="0" w:afterAutospacing="0"/>
        <w:jc w:val="center"/>
        <w:rPr>
          <w:b/>
          <w:sz w:val="20"/>
          <w:szCs w:val="20"/>
        </w:rPr>
      </w:pPr>
      <w:r w:rsidRPr="00091066">
        <w:rPr>
          <w:b/>
          <w:sz w:val="20"/>
          <w:szCs w:val="20"/>
        </w:rPr>
        <w:t>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«Троицко-Печорский»</w:t>
      </w:r>
    </w:p>
    <w:p w:rsidR="00C107A8" w:rsidRPr="00091066" w:rsidRDefault="00C107A8" w:rsidP="00C107A8">
      <w:pPr>
        <w:pStyle w:val="ac"/>
        <w:widowControl w:val="0"/>
        <w:spacing w:before="0" w:beforeAutospacing="0" w:after="0" w:afterAutospacing="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053"/>
      </w:tblGrid>
      <w:tr w:rsidR="00C107A8" w:rsidRPr="00091066" w:rsidTr="0037028D">
        <w:tc>
          <w:tcPr>
            <w:tcW w:w="236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Почтовый адрес для направления корреспонденции</w:t>
            </w:r>
          </w:p>
        </w:tc>
        <w:tc>
          <w:tcPr>
            <w:tcW w:w="264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169420, Республика Коми, пгт. Троицко-Печорск, ул. Ленина, д.2</w:t>
            </w:r>
          </w:p>
        </w:tc>
      </w:tr>
      <w:tr w:rsidR="00C107A8" w:rsidRPr="00091066" w:rsidTr="0037028D">
        <w:tc>
          <w:tcPr>
            <w:tcW w:w="236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Фактический адрес месторасположения</w:t>
            </w:r>
          </w:p>
        </w:tc>
        <w:tc>
          <w:tcPr>
            <w:tcW w:w="264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169420, Республика Коми, пгт. Троицко-Печорск, кв. Южный, д.5, пом.72</w:t>
            </w:r>
          </w:p>
        </w:tc>
      </w:tr>
      <w:tr w:rsidR="00C107A8" w:rsidRPr="00091066" w:rsidTr="0037028D">
        <w:tc>
          <w:tcPr>
            <w:tcW w:w="236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Адрес электронной почты для направления корреспонденции</w:t>
            </w:r>
          </w:p>
        </w:tc>
        <w:tc>
          <w:tcPr>
            <w:tcW w:w="2640" w:type="pct"/>
          </w:tcPr>
          <w:p w:rsidR="00C107A8" w:rsidRPr="00091066" w:rsidRDefault="006938BE" w:rsidP="0037028D">
            <w:pPr>
              <w:widowControl w:val="0"/>
              <w:shd w:val="clear" w:color="auto" w:fill="FFFFFF"/>
              <w:rPr>
                <w:sz w:val="20"/>
                <w:szCs w:val="20"/>
                <w:lang w:val="en-US"/>
              </w:rPr>
            </w:pPr>
            <w:hyperlink r:id="rId20" w:history="1">
              <w:r w:rsidR="00C107A8" w:rsidRPr="00091066">
                <w:rPr>
                  <w:rStyle w:val="ae"/>
                  <w:sz w:val="20"/>
                  <w:szCs w:val="20"/>
                  <w:lang w:val="en-US"/>
                </w:rPr>
                <w:t>mfc_15@mail.ru</w:t>
              </w:r>
            </w:hyperlink>
            <w:r w:rsidR="00C107A8" w:rsidRPr="00091066">
              <w:rPr>
                <w:sz w:val="20"/>
                <w:szCs w:val="20"/>
                <w:lang w:val="en-US"/>
              </w:rPr>
              <w:t xml:space="preserve"> </w:t>
            </w:r>
          </w:p>
        </w:tc>
      </w:tr>
      <w:tr w:rsidR="00C107A8" w:rsidRPr="00091066" w:rsidTr="0037028D">
        <w:tc>
          <w:tcPr>
            <w:tcW w:w="236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Телефон для справок</w:t>
            </w:r>
          </w:p>
        </w:tc>
        <w:tc>
          <w:tcPr>
            <w:tcW w:w="264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(82138)92-2-97</w:t>
            </w:r>
          </w:p>
        </w:tc>
      </w:tr>
      <w:tr w:rsidR="00C107A8" w:rsidRPr="00091066" w:rsidTr="0037028D">
        <w:tc>
          <w:tcPr>
            <w:tcW w:w="236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 xml:space="preserve">Официальный сайт в сети Интернет </w:t>
            </w:r>
          </w:p>
        </w:tc>
        <w:tc>
          <w:tcPr>
            <w:tcW w:w="2640" w:type="pct"/>
          </w:tcPr>
          <w:p w:rsidR="00C107A8" w:rsidRPr="00091066" w:rsidRDefault="006938BE" w:rsidP="0037028D">
            <w:pPr>
              <w:widowControl w:val="0"/>
              <w:shd w:val="clear" w:color="auto" w:fill="FFFFFF"/>
              <w:rPr>
                <w:sz w:val="20"/>
                <w:szCs w:val="20"/>
                <w:lang w:val="en-US"/>
              </w:rPr>
            </w:pPr>
            <w:hyperlink r:id="rId21" w:history="1">
              <w:r w:rsidR="00C107A8" w:rsidRPr="00091066">
                <w:rPr>
                  <w:rStyle w:val="ae"/>
                  <w:sz w:val="20"/>
                  <w:szCs w:val="20"/>
                  <w:lang w:val="en-US"/>
                </w:rPr>
                <w:t>www.trpk.ru</w:t>
              </w:r>
            </w:hyperlink>
            <w:r w:rsidR="00C107A8" w:rsidRPr="00091066">
              <w:rPr>
                <w:sz w:val="20"/>
                <w:szCs w:val="20"/>
                <w:lang w:val="en-US"/>
              </w:rPr>
              <w:t xml:space="preserve"> </w:t>
            </w:r>
          </w:p>
        </w:tc>
      </w:tr>
      <w:tr w:rsidR="00C107A8" w:rsidRPr="00091066" w:rsidTr="0037028D">
        <w:tc>
          <w:tcPr>
            <w:tcW w:w="2360" w:type="pct"/>
          </w:tcPr>
          <w:p w:rsidR="00C107A8" w:rsidRPr="00091066" w:rsidRDefault="00C107A8" w:rsidP="0037028D">
            <w:pPr>
              <w:pStyle w:val="ac"/>
              <w:widowControl w:val="0"/>
              <w:spacing w:before="0" w:beforeAutospacing="0" w:after="0" w:afterAutospacing="0"/>
              <w:rPr>
                <w:sz w:val="20"/>
                <w:szCs w:val="20"/>
              </w:rPr>
            </w:pPr>
            <w:r w:rsidRPr="00091066">
              <w:rPr>
                <w:sz w:val="20"/>
                <w:szCs w:val="20"/>
              </w:rPr>
              <w:t>ФИО руководителя</w:t>
            </w:r>
          </w:p>
        </w:tc>
        <w:tc>
          <w:tcPr>
            <w:tcW w:w="2640" w:type="pct"/>
          </w:tcPr>
          <w:p w:rsidR="00C107A8" w:rsidRPr="00091066" w:rsidRDefault="00C107A8" w:rsidP="0037028D">
            <w:pPr>
              <w:widowControl w:val="0"/>
              <w:shd w:val="clear" w:color="auto" w:fill="FFFFFF"/>
              <w:rPr>
                <w:sz w:val="20"/>
                <w:szCs w:val="20"/>
              </w:rPr>
            </w:pPr>
            <w:r w:rsidRPr="00091066">
              <w:rPr>
                <w:sz w:val="20"/>
                <w:szCs w:val="20"/>
              </w:rPr>
              <w:t>Жукова Светлана Владимировна</w:t>
            </w:r>
          </w:p>
        </w:tc>
      </w:tr>
    </w:tbl>
    <w:p w:rsidR="00AF4C8C" w:rsidRPr="00091066" w:rsidRDefault="00AF4C8C" w:rsidP="00AF4C8C">
      <w:pPr>
        <w:autoSpaceDE w:val="0"/>
        <w:autoSpaceDN w:val="0"/>
        <w:adjustRightInd w:val="0"/>
        <w:ind w:firstLine="709"/>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091066" w:rsidRDefault="00091066" w:rsidP="00F54A72">
      <w:pPr>
        <w:autoSpaceDE w:val="0"/>
        <w:autoSpaceDN w:val="0"/>
        <w:adjustRightInd w:val="0"/>
        <w:ind w:firstLine="709"/>
        <w:jc w:val="right"/>
        <w:outlineLvl w:val="0"/>
        <w:rPr>
          <w:rFonts w:eastAsia="Calibri"/>
          <w:sz w:val="20"/>
          <w:szCs w:val="20"/>
        </w:rPr>
      </w:pPr>
    </w:p>
    <w:p w:rsidR="00F54A72" w:rsidRPr="00091066" w:rsidRDefault="00F54A72" w:rsidP="00F54A72">
      <w:pPr>
        <w:autoSpaceDE w:val="0"/>
        <w:autoSpaceDN w:val="0"/>
        <w:adjustRightInd w:val="0"/>
        <w:ind w:firstLine="709"/>
        <w:jc w:val="right"/>
        <w:outlineLvl w:val="0"/>
        <w:rPr>
          <w:rFonts w:eastAsia="Calibri"/>
          <w:sz w:val="20"/>
          <w:szCs w:val="20"/>
        </w:rPr>
      </w:pPr>
      <w:r w:rsidRPr="00091066">
        <w:rPr>
          <w:rFonts w:eastAsia="Calibri"/>
          <w:sz w:val="20"/>
          <w:szCs w:val="20"/>
        </w:rPr>
        <w:lastRenderedPageBreak/>
        <w:t>Приложение № 2</w:t>
      </w:r>
    </w:p>
    <w:p w:rsidR="00F54A72" w:rsidRPr="00091066" w:rsidRDefault="00F54A72" w:rsidP="00F54A72">
      <w:pPr>
        <w:autoSpaceDE w:val="0"/>
        <w:autoSpaceDN w:val="0"/>
        <w:adjustRightInd w:val="0"/>
        <w:ind w:firstLine="709"/>
        <w:jc w:val="right"/>
        <w:rPr>
          <w:rFonts w:eastAsia="Calibri"/>
          <w:sz w:val="20"/>
          <w:szCs w:val="20"/>
        </w:rPr>
      </w:pPr>
      <w:r w:rsidRPr="00091066">
        <w:rPr>
          <w:rFonts w:eastAsia="Calibri"/>
          <w:sz w:val="20"/>
          <w:szCs w:val="20"/>
        </w:rPr>
        <w:t>к административному регламенту</w:t>
      </w:r>
    </w:p>
    <w:p w:rsidR="00F54A72" w:rsidRPr="00091066" w:rsidRDefault="00F54A72" w:rsidP="00F54A72">
      <w:pPr>
        <w:autoSpaceDE w:val="0"/>
        <w:autoSpaceDN w:val="0"/>
        <w:adjustRightInd w:val="0"/>
        <w:ind w:firstLine="709"/>
        <w:jc w:val="right"/>
        <w:rPr>
          <w:rFonts w:eastAsia="Calibri"/>
          <w:sz w:val="20"/>
          <w:szCs w:val="20"/>
        </w:rPr>
      </w:pPr>
      <w:r w:rsidRPr="00091066">
        <w:rPr>
          <w:rFonts w:eastAsia="Calibri"/>
          <w:sz w:val="20"/>
          <w:szCs w:val="20"/>
        </w:rPr>
        <w:t>предоставления муниципальной услуги</w:t>
      </w:r>
    </w:p>
    <w:p w:rsidR="00F54A72" w:rsidRPr="00091066" w:rsidRDefault="00F54A72" w:rsidP="00F54A72">
      <w:pPr>
        <w:widowControl w:val="0"/>
        <w:autoSpaceDE w:val="0"/>
        <w:autoSpaceDN w:val="0"/>
        <w:adjustRightInd w:val="0"/>
        <w:ind w:firstLine="709"/>
        <w:jc w:val="right"/>
        <w:outlineLvl w:val="0"/>
        <w:rPr>
          <w:sz w:val="20"/>
          <w:szCs w:val="20"/>
        </w:rPr>
      </w:pPr>
      <w:r w:rsidRPr="00091066">
        <w:rPr>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54A72" w:rsidRPr="00091066" w:rsidRDefault="00F54A72" w:rsidP="00F54A72">
      <w:pPr>
        <w:autoSpaceDE w:val="0"/>
        <w:autoSpaceDN w:val="0"/>
        <w:adjustRightInd w:val="0"/>
        <w:ind w:firstLine="709"/>
        <w:jc w:val="right"/>
        <w:rPr>
          <w:sz w:val="20"/>
          <w:szCs w:val="20"/>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F54A72" w:rsidRPr="00091066" w:rsidTr="00DE0286">
        <w:tc>
          <w:tcPr>
            <w:tcW w:w="1019" w:type="pct"/>
            <w:tcBorders>
              <w:top w:val="single" w:sz="4" w:space="0" w:color="auto"/>
              <w:left w:val="single" w:sz="4" w:space="0" w:color="auto"/>
              <w:bottom w:val="single" w:sz="4" w:space="0" w:color="auto"/>
              <w:right w:val="single" w:sz="4" w:space="0" w:color="auto"/>
            </w:tcBorders>
            <w:shd w:val="clear" w:color="auto" w:fill="auto"/>
          </w:tcPr>
          <w:p w:rsidR="00F54A72" w:rsidRPr="00091066" w:rsidRDefault="00F54A72" w:rsidP="00DE0286">
            <w:pPr>
              <w:rPr>
                <w:bCs/>
                <w:sz w:val="20"/>
                <w:szCs w:val="20"/>
              </w:rPr>
            </w:pPr>
            <w:r w:rsidRPr="00091066">
              <w:rPr>
                <w:bCs/>
                <w:sz w:val="20"/>
                <w:szCs w:val="20"/>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F54A72" w:rsidRPr="00091066" w:rsidRDefault="00F54A72" w:rsidP="00DE0286">
            <w:pPr>
              <w:rPr>
                <w:sz w:val="20"/>
                <w:szCs w:val="20"/>
                <w:u w:val="single"/>
              </w:rPr>
            </w:pPr>
          </w:p>
        </w:tc>
        <w:tc>
          <w:tcPr>
            <w:tcW w:w="518" w:type="pct"/>
            <w:tcBorders>
              <w:left w:val="single" w:sz="4" w:space="0" w:color="auto"/>
            </w:tcBorders>
            <w:shd w:val="clear" w:color="auto" w:fill="auto"/>
          </w:tcPr>
          <w:p w:rsidR="00F54A72" w:rsidRPr="00091066" w:rsidRDefault="00F54A72" w:rsidP="00DE0286">
            <w:pPr>
              <w:rPr>
                <w:sz w:val="20"/>
                <w:szCs w:val="20"/>
                <w:u w:val="single"/>
              </w:rPr>
            </w:pPr>
          </w:p>
        </w:tc>
        <w:tc>
          <w:tcPr>
            <w:tcW w:w="2500" w:type="pct"/>
            <w:tcBorders>
              <w:left w:val="nil"/>
              <w:bottom w:val="single" w:sz="4" w:space="0" w:color="auto"/>
            </w:tcBorders>
            <w:shd w:val="clear" w:color="auto" w:fill="auto"/>
          </w:tcPr>
          <w:p w:rsidR="00F54A72" w:rsidRPr="00091066" w:rsidRDefault="00F54A72" w:rsidP="00DE0286">
            <w:pPr>
              <w:rPr>
                <w:sz w:val="20"/>
                <w:szCs w:val="20"/>
                <w:u w:val="single"/>
              </w:rPr>
            </w:pPr>
          </w:p>
        </w:tc>
      </w:tr>
      <w:tr w:rsidR="00F54A72" w:rsidRPr="00091066" w:rsidTr="00DE0286">
        <w:tc>
          <w:tcPr>
            <w:tcW w:w="1019" w:type="pct"/>
            <w:tcBorders>
              <w:top w:val="single" w:sz="4" w:space="0" w:color="auto"/>
            </w:tcBorders>
            <w:shd w:val="clear" w:color="auto" w:fill="auto"/>
          </w:tcPr>
          <w:p w:rsidR="00F54A72" w:rsidRPr="00091066" w:rsidRDefault="00F54A72" w:rsidP="00DE0286">
            <w:pPr>
              <w:jc w:val="center"/>
              <w:rPr>
                <w:sz w:val="20"/>
                <w:szCs w:val="20"/>
              </w:rPr>
            </w:pPr>
          </w:p>
        </w:tc>
        <w:tc>
          <w:tcPr>
            <w:tcW w:w="963" w:type="pct"/>
            <w:tcBorders>
              <w:top w:val="single" w:sz="4" w:space="0" w:color="auto"/>
            </w:tcBorders>
            <w:shd w:val="clear" w:color="auto" w:fill="auto"/>
          </w:tcPr>
          <w:p w:rsidR="00F54A72" w:rsidRPr="00091066" w:rsidRDefault="00F54A72" w:rsidP="00DE0286">
            <w:pPr>
              <w:jc w:val="center"/>
              <w:rPr>
                <w:sz w:val="20"/>
                <w:szCs w:val="20"/>
              </w:rPr>
            </w:pPr>
          </w:p>
        </w:tc>
        <w:tc>
          <w:tcPr>
            <w:tcW w:w="518" w:type="pct"/>
            <w:shd w:val="clear" w:color="auto" w:fill="auto"/>
          </w:tcPr>
          <w:p w:rsidR="00F54A72" w:rsidRPr="00091066" w:rsidRDefault="00F54A72" w:rsidP="00DE0286">
            <w:pPr>
              <w:jc w:val="center"/>
              <w:rPr>
                <w:sz w:val="20"/>
                <w:szCs w:val="20"/>
              </w:rPr>
            </w:pPr>
          </w:p>
        </w:tc>
        <w:tc>
          <w:tcPr>
            <w:tcW w:w="2500" w:type="pct"/>
            <w:tcBorders>
              <w:top w:val="single" w:sz="4" w:space="0" w:color="auto"/>
            </w:tcBorders>
            <w:shd w:val="clear" w:color="auto" w:fill="auto"/>
          </w:tcPr>
          <w:p w:rsidR="00F54A72" w:rsidRPr="00091066" w:rsidRDefault="00F54A72" w:rsidP="00DE0286">
            <w:pPr>
              <w:jc w:val="center"/>
              <w:rPr>
                <w:sz w:val="20"/>
                <w:szCs w:val="20"/>
              </w:rPr>
            </w:pPr>
            <w:r w:rsidRPr="00091066">
              <w:rPr>
                <w:sz w:val="20"/>
                <w:szCs w:val="20"/>
              </w:rPr>
              <w:t>Орган, обрабатывающий запрос на предоставление услуги</w:t>
            </w:r>
          </w:p>
        </w:tc>
      </w:tr>
    </w:tbl>
    <w:p w:rsidR="00F54A72" w:rsidRPr="00091066" w:rsidRDefault="00F54A72" w:rsidP="00F54A72">
      <w:pPr>
        <w:rPr>
          <w:vanish/>
          <w:sz w:val="20"/>
          <w:szCs w:val="20"/>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F54A72" w:rsidRPr="00091066" w:rsidTr="00DE0286">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b/>
                <w:bCs/>
                <w:sz w:val="20"/>
                <w:szCs w:val="20"/>
              </w:rPr>
            </w:pPr>
            <w:r w:rsidRPr="00091066">
              <w:rPr>
                <w:b/>
                <w:bCs/>
                <w:sz w:val="20"/>
                <w:szCs w:val="20"/>
              </w:rPr>
              <w:t>Данные заявителя (юридического лица)</w:t>
            </w:r>
          </w:p>
        </w:tc>
      </w:tr>
      <w:tr w:rsidR="00F54A72" w:rsidRPr="00091066" w:rsidTr="00DE0286">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3522" w:type="dxa"/>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3522" w:type="dxa"/>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ОГРН</w:t>
            </w:r>
          </w:p>
        </w:tc>
        <w:tc>
          <w:tcPr>
            <w:tcW w:w="8045" w:type="dxa"/>
            <w:gridSpan w:val="6"/>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b/>
                <w:bCs/>
                <w:sz w:val="20"/>
                <w:szCs w:val="20"/>
              </w:rPr>
            </w:pPr>
          </w:p>
          <w:p w:rsidR="00F54A72" w:rsidRPr="00091066" w:rsidRDefault="00F54A72" w:rsidP="00DE0286">
            <w:pPr>
              <w:autoSpaceDE w:val="0"/>
              <w:autoSpaceDN w:val="0"/>
              <w:jc w:val="center"/>
              <w:rPr>
                <w:b/>
                <w:bCs/>
                <w:sz w:val="20"/>
                <w:szCs w:val="20"/>
              </w:rPr>
            </w:pPr>
            <w:r w:rsidRPr="00091066">
              <w:rPr>
                <w:b/>
                <w:bCs/>
                <w:sz w:val="20"/>
                <w:szCs w:val="20"/>
              </w:rPr>
              <w:t>Юридический адрес</w:t>
            </w:r>
          </w:p>
        </w:tc>
      </w:tr>
      <w:tr w:rsidR="00F54A72" w:rsidRPr="00091066" w:rsidTr="00DE0286">
        <w:trPr>
          <w:trHeight w:val="20"/>
          <w:jc w:val="center"/>
        </w:trPr>
        <w:tc>
          <w:tcPr>
            <w:tcW w:w="1566" w:type="dxa"/>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Район</w:t>
            </w:r>
          </w:p>
        </w:tc>
        <w:tc>
          <w:tcPr>
            <w:tcW w:w="1956" w:type="dxa"/>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462" w:type="dxa"/>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Населенный пункт</w:t>
            </w:r>
          </w:p>
        </w:tc>
        <w:tc>
          <w:tcPr>
            <w:tcW w:w="3627" w:type="dxa"/>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Улица</w:t>
            </w:r>
          </w:p>
        </w:tc>
        <w:tc>
          <w:tcPr>
            <w:tcW w:w="8045" w:type="dxa"/>
            <w:gridSpan w:val="6"/>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Дом</w:t>
            </w:r>
          </w:p>
        </w:tc>
        <w:tc>
          <w:tcPr>
            <w:tcW w:w="1956" w:type="dxa"/>
            <w:gridSpan w:val="2"/>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495"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Корпус</w:t>
            </w:r>
          </w:p>
        </w:tc>
        <w:tc>
          <w:tcPr>
            <w:tcW w:w="967" w:type="dxa"/>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003"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Квартира</w:t>
            </w:r>
          </w:p>
        </w:tc>
        <w:tc>
          <w:tcPr>
            <w:tcW w:w="1624" w:type="dxa"/>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b/>
                <w:bCs/>
                <w:sz w:val="20"/>
                <w:szCs w:val="20"/>
              </w:rPr>
            </w:pPr>
          </w:p>
          <w:p w:rsidR="00F54A72" w:rsidRPr="00091066" w:rsidRDefault="00F54A72" w:rsidP="00DE0286">
            <w:pPr>
              <w:autoSpaceDE w:val="0"/>
              <w:autoSpaceDN w:val="0"/>
              <w:jc w:val="center"/>
              <w:rPr>
                <w:b/>
                <w:bCs/>
                <w:sz w:val="20"/>
                <w:szCs w:val="20"/>
                <w:vertAlign w:val="superscript"/>
              </w:rPr>
            </w:pPr>
            <w:r w:rsidRPr="00091066">
              <w:rPr>
                <w:b/>
                <w:bCs/>
                <w:sz w:val="20"/>
                <w:szCs w:val="20"/>
              </w:rPr>
              <w:t>Почтовый адрес</w:t>
            </w:r>
          </w:p>
        </w:tc>
      </w:tr>
      <w:tr w:rsidR="00F54A72" w:rsidRPr="00091066" w:rsidTr="00DE0286">
        <w:trPr>
          <w:trHeight w:val="20"/>
          <w:jc w:val="center"/>
        </w:trPr>
        <w:tc>
          <w:tcPr>
            <w:tcW w:w="1566" w:type="dxa"/>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Регион</w:t>
            </w:r>
          </w:p>
        </w:tc>
        <w:tc>
          <w:tcPr>
            <w:tcW w:w="3627" w:type="dxa"/>
            <w:gridSpan w:val="2"/>
            <w:tcBorders>
              <w:top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Район</w:t>
            </w:r>
          </w:p>
        </w:tc>
        <w:tc>
          <w:tcPr>
            <w:tcW w:w="1956" w:type="dxa"/>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462" w:type="dxa"/>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Населенный пункт</w:t>
            </w:r>
          </w:p>
        </w:tc>
        <w:tc>
          <w:tcPr>
            <w:tcW w:w="3627" w:type="dxa"/>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Улица</w:t>
            </w:r>
          </w:p>
        </w:tc>
        <w:tc>
          <w:tcPr>
            <w:tcW w:w="8045" w:type="dxa"/>
            <w:gridSpan w:val="6"/>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Дом</w:t>
            </w:r>
          </w:p>
        </w:tc>
        <w:tc>
          <w:tcPr>
            <w:tcW w:w="1956" w:type="dxa"/>
            <w:gridSpan w:val="2"/>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495"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Корпус</w:t>
            </w:r>
          </w:p>
        </w:tc>
        <w:tc>
          <w:tcPr>
            <w:tcW w:w="967" w:type="dxa"/>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003" w:type="dxa"/>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Квартира</w:t>
            </w:r>
          </w:p>
        </w:tc>
        <w:tc>
          <w:tcPr>
            <w:tcW w:w="1624" w:type="dxa"/>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b/>
                <w:bCs/>
                <w:sz w:val="20"/>
                <w:szCs w:val="20"/>
              </w:rPr>
            </w:pPr>
            <w:r w:rsidRPr="00091066">
              <w:rPr>
                <w:b/>
                <w:bCs/>
                <w:sz w:val="20"/>
                <w:szCs w:val="20"/>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r>
      <w:tr w:rsidR="00F54A72" w:rsidRPr="00091066" w:rsidTr="00DE0286">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b/>
                <w:bCs/>
                <w:sz w:val="20"/>
                <w:szCs w:val="20"/>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r>
    </w:tbl>
    <w:p w:rsidR="00F54A72" w:rsidRPr="00091066" w:rsidRDefault="00F54A72" w:rsidP="00F54A72">
      <w:pPr>
        <w:rPr>
          <w:sz w:val="20"/>
          <w:szCs w:val="20"/>
        </w:rPr>
      </w:pPr>
    </w:p>
    <w:p w:rsidR="00F54A72" w:rsidRPr="00091066" w:rsidRDefault="00F54A72" w:rsidP="00F54A72">
      <w:pPr>
        <w:jc w:val="center"/>
        <w:rPr>
          <w:sz w:val="20"/>
          <w:szCs w:val="20"/>
        </w:rPr>
      </w:pPr>
      <w:r w:rsidRPr="00091066">
        <w:rPr>
          <w:sz w:val="20"/>
          <w:szCs w:val="20"/>
        </w:rPr>
        <w:t>ЗАЯВЛЕНИЕ</w:t>
      </w:r>
    </w:p>
    <w:p w:rsidR="00F54A72" w:rsidRPr="00091066" w:rsidRDefault="00F54A72" w:rsidP="00F54A72">
      <w:pPr>
        <w:autoSpaceDE w:val="0"/>
        <w:autoSpaceDN w:val="0"/>
        <w:adjustRightInd w:val="0"/>
        <w:jc w:val="both"/>
        <w:rPr>
          <w:sz w:val="20"/>
          <w:szCs w:val="20"/>
        </w:rPr>
      </w:pPr>
      <w:r w:rsidRPr="00091066">
        <w:rPr>
          <w:sz w:val="20"/>
          <w:szCs w:val="20"/>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_____________________________________________________________________________</w:t>
      </w:r>
    </w:p>
    <w:p w:rsidR="00F54A72" w:rsidRPr="00091066" w:rsidRDefault="00F54A72" w:rsidP="00F54A72">
      <w:pPr>
        <w:autoSpaceDE w:val="0"/>
        <w:autoSpaceDN w:val="0"/>
        <w:adjustRightInd w:val="0"/>
        <w:jc w:val="center"/>
        <w:rPr>
          <w:sz w:val="20"/>
          <w:szCs w:val="20"/>
        </w:rPr>
      </w:pPr>
      <w:r w:rsidRPr="00091066">
        <w:rPr>
          <w:sz w:val="20"/>
          <w:szCs w:val="20"/>
        </w:rPr>
        <w:t xml:space="preserve">(при отсутствии адреса предоставляется схематичный  чертеж </w:t>
      </w:r>
    </w:p>
    <w:p w:rsidR="00F54A72" w:rsidRPr="00091066" w:rsidRDefault="00F54A72" w:rsidP="00F54A72">
      <w:pPr>
        <w:autoSpaceDE w:val="0"/>
        <w:autoSpaceDN w:val="0"/>
        <w:adjustRightInd w:val="0"/>
        <w:jc w:val="center"/>
        <w:rPr>
          <w:sz w:val="20"/>
          <w:szCs w:val="20"/>
        </w:rPr>
      </w:pPr>
      <w:r w:rsidRPr="00091066">
        <w:rPr>
          <w:sz w:val="20"/>
          <w:szCs w:val="20"/>
        </w:rPr>
        <w:t>земельного участка)</w:t>
      </w:r>
    </w:p>
    <w:p w:rsidR="00F54A72" w:rsidRPr="00091066" w:rsidRDefault="00F54A72" w:rsidP="00F54A72">
      <w:pPr>
        <w:autoSpaceDE w:val="0"/>
        <w:autoSpaceDN w:val="0"/>
        <w:adjustRightInd w:val="0"/>
        <w:jc w:val="both"/>
        <w:rPr>
          <w:sz w:val="20"/>
          <w:szCs w:val="20"/>
        </w:rPr>
      </w:pPr>
      <w:r w:rsidRPr="00091066">
        <w:rPr>
          <w:sz w:val="20"/>
          <w:szCs w:val="20"/>
        </w:rPr>
        <w:t xml:space="preserve"> для _________________________________________________________________________</w:t>
      </w:r>
    </w:p>
    <w:p w:rsidR="00F54A72" w:rsidRPr="00091066" w:rsidRDefault="00F54A72" w:rsidP="00F54A72">
      <w:pPr>
        <w:autoSpaceDE w:val="0"/>
        <w:autoSpaceDN w:val="0"/>
        <w:adjustRightInd w:val="0"/>
        <w:jc w:val="both"/>
        <w:rPr>
          <w:sz w:val="20"/>
          <w:szCs w:val="20"/>
        </w:rPr>
      </w:pPr>
      <w:r w:rsidRPr="00091066">
        <w:rPr>
          <w:sz w:val="20"/>
          <w:szCs w:val="20"/>
        </w:rPr>
        <w:t xml:space="preserve"> (цель использования земельного участка)</w:t>
      </w:r>
    </w:p>
    <w:p w:rsidR="00F54A72" w:rsidRPr="00091066" w:rsidRDefault="00F54A72" w:rsidP="00F54A72">
      <w:pPr>
        <w:autoSpaceDE w:val="0"/>
        <w:autoSpaceDN w:val="0"/>
        <w:adjustRightInd w:val="0"/>
        <w:jc w:val="both"/>
        <w:rPr>
          <w:sz w:val="20"/>
          <w:szCs w:val="20"/>
        </w:rPr>
      </w:pPr>
      <w:r w:rsidRPr="00091066">
        <w:rPr>
          <w:sz w:val="20"/>
          <w:szCs w:val="20"/>
        </w:rPr>
        <w:t>Дополнительная информация о земельном участке (при наличии):_________________________________________________________________________________________________________________________________________________</w:t>
      </w:r>
    </w:p>
    <w:p w:rsidR="00F54A72" w:rsidRPr="00091066" w:rsidRDefault="00F54A72" w:rsidP="00F54A72">
      <w:pPr>
        <w:autoSpaceDE w:val="0"/>
        <w:autoSpaceDN w:val="0"/>
        <w:adjustRightInd w:val="0"/>
        <w:jc w:val="both"/>
        <w:rPr>
          <w:sz w:val="20"/>
          <w:szCs w:val="20"/>
        </w:rPr>
      </w:pPr>
      <w:r w:rsidRPr="00091066">
        <w:rPr>
          <w:sz w:val="20"/>
          <w:szCs w:val="20"/>
        </w:rPr>
        <w:t>____________________________________________________________________________</w:t>
      </w:r>
    </w:p>
    <w:p w:rsidR="00F54A72" w:rsidRPr="00091066" w:rsidRDefault="00F54A72" w:rsidP="00F54A72">
      <w:pPr>
        <w:autoSpaceDE w:val="0"/>
        <w:autoSpaceDN w:val="0"/>
        <w:adjustRightInd w:val="0"/>
        <w:jc w:val="both"/>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F54A72" w:rsidRPr="00091066" w:rsidTr="00DE028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b/>
                <w:bCs/>
                <w:sz w:val="20"/>
                <w:szCs w:val="20"/>
              </w:rPr>
            </w:pPr>
            <w:r w:rsidRPr="00091066">
              <w:rPr>
                <w:b/>
                <w:bCs/>
                <w:sz w:val="20"/>
                <w:szCs w:val="20"/>
              </w:rPr>
              <w:t>Представлены следующие документы</w:t>
            </w:r>
          </w:p>
        </w:tc>
      </w:tr>
      <w:tr w:rsidR="00F54A72" w:rsidRPr="00091066" w:rsidTr="00DE0286">
        <w:trPr>
          <w:trHeight w:val="20"/>
          <w:jc w:val="center"/>
        </w:trPr>
        <w:tc>
          <w:tcPr>
            <w:tcW w:w="234" w:type="pct"/>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1</w:t>
            </w:r>
          </w:p>
        </w:tc>
        <w:tc>
          <w:tcPr>
            <w:tcW w:w="4766" w:type="pct"/>
            <w:gridSpan w:val="10"/>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234" w:type="pct"/>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2</w:t>
            </w:r>
          </w:p>
        </w:tc>
        <w:tc>
          <w:tcPr>
            <w:tcW w:w="4766" w:type="pct"/>
            <w:gridSpan w:val="10"/>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234" w:type="pct"/>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3</w:t>
            </w:r>
          </w:p>
        </w:tc>
        <w:tc>
          <w:tcPr>
            <w:tcW w:w="4766" w:type="pct"/>
            <w:gridSpan w:val="10"/>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234" w:type="pct"/>
            <w:tcBorders>
              <w:left w:val="nil"/>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4766" w:type="pct"/>
            <w:gridSpan w:val="10"/>
            <w:tcBorders>
              <w:left w:val="nil"/>
              <w:right w:val="nil"/>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1872" w:type="pct"/>
            <w:gridSpan w:val="5"/>
            <w:tcMar>
              <w:top w:w="0" w:type="dxa"/>
              <w:left w:w="75" w:type="dxa"/>
              <w:bottom w:w="0" w:type="dxa"/>
              <w:right w:w="75" w:type="dxa"/>
            </w:tcMar>
            <w:vAlign w:val="center"/>
            <w:hideMark/>
          </w:tcPr>
          <w:p w:rsidR="00F54A72" w:rsidRPr="00091066" w:rsidRDefault="00F54A72" w:rsidP="00DE0286">
            <w:pPr>
              <w:autoSpaceDE w:val="0"/>
              <w:autoSpaceDN w:val="0"/>
              <w:rPr>
                <w:bCs/>
                <w:sz w:val="20"/>
                <w:szCs w:val="20"/>
              </w:rPr>
            </w:pPr>
            <w:r w:rsidRPr="00091066">
              <w:rPr>
                <w:bCs/>
                <w:sz w:val="20"/>
                <w:szCs w:val="20"/>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872" w:type="pct"/>
            <w:gridSpan w:val="5"/>
            <w:vMerge w:val="restart"/>
            <w:tcMar>
              <w:top w:w="0" w:type="dxa"/>
              <w:left w:w="75" w:type="dxa"/>
              <w:bottom w:w="0" w:type="dxa"/>
              <w:right w:w="75" w:type="dxa"/>
            </w:tcMar>
            <w:vAlign w:val="center"/>
            <w:hideMark/>
          </w:tcPr>
          <w:p w:rsidR="00F54A72" w:rsidRPr="00091066" w:rsidRDefault="00F54A72" w:rsidP="00DE0286">
            <w:pPr>
              <w:autoSpaceDE w:val="0"/>
              <w:autoSpaceDN w:val="0"/>
              <w:rPr>
                <w:bCs/>
                <w:sz w:val="20"/>
                <w:szCs w:val="20"/>
              </w:rPr>
            </w:pPr>
            <w:r w:rsidRPr="00091066">
              <w:rPr>
                <w:bCs/>
                <w:sz w:val="20"/>
                <w:szCs w:val="20"/>
              </w:rPr>
              <w:t xml:space="preserve">Способ получения результата </w:t>
            </w:r>
          </w:p>
        </w:tc>
        <w:tc>
          <w:tcPr>
            <w:tcW w:w="3128" w:type="pct"/>
            <w:gridSpan w:val="6"/>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872" w:type="pct"/>
            <w:gridSpan w:val="5"/>
            <w:vMerge/>
            <w:tcMar>
              <w:top w:w="0" w:type="dxa"/>
              <w:left w:w="75" w:type="dxa"/>
              <w:bottom w:w="0" w:type="dxa"/>
              <w:right w:w="75" w:type="dxa"/>
            </w:tcMar>
            <w:vAlign w:val="center"/>
          </w:tcPr>
          <w:p w:rsidR="00F54A72" w:rsidRPr="00091066" w:rsidRDefault="00F54A72" w:rsidP="00DE0286">
            <w:pPr>
              <w:autoSpaceDE w:val="0"/>
              <w:autoSpaceDN w:val="0"/>
              <w:rPr>
                <w:bCs/>
                <w:sz w:val="20"/>
                <w:szCs w:val="20"/>
              </w:rPr>
            </w:pPr>
          </w:p>
        </w:tc>
        <w:tc>
          <w:tcPr>
            <w:tcW w:w="3128" w:type="pct"/>
            <w:gridSpan w:val="6"/>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b/>
                <w:bCs/>
                <w:sz w:val="20"/>
                <w:szCs w:val="20"/>
              </w:rPr>
            </w:pPr>
            <w:r w:rsidRPr="00091066">
              <w:rPr>
                <w:b/>
                <w:bCs/>
                <w:sz w:val="20"/>
                <w:szCs w:val="20"/>
              </w:rPr>
              <w:t>Данные представителя (уполномоченного лица)</w:t>
            </w:r>
          </w:p>
        </w:tc>
      </w:tr>
      <w:tr w:rsidR="00F54A72" w:rsidRPr="00091066" w:rsidTr="00DE028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Фамилия</w:t>
            </w:r>
          </w:p>
        </w:tc>
        <w:tc>
          <w:tcPr>
            <w:tcW w:w="3998" w:type="pct"/>
            <w:gridSpan w:val="8"/>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002" w:type="pct"/>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lastRenderedPageBreak/>
              <w:t>Имя</w:t>
            </w:r>
          </w:p>
        </w:tc>
        <w:tc>
          <w:tcPr>
            <w:tcW w:w="3998" w:type="pct"/>
            <w:gridSpan w:val="8"/>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r w:rsidRPr="00091066">
              <w:rPr>
                <w:sz w:val="20"/>
                <w:szCs w:val="20"/>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sz w:val="20"/>
                <w:szCs w:val="20"/>
              </w:rPr>
            </w:pPr>
            <w:r w:rsidRPr="00091066">
              <w:rPr>
                <w:sz w:val="20"/>
                <w:szCs w:val="20"/>
              </w:rPr>
              <w:br w:type="page"/>
            </w:r>
          </w:p>
          <w:p w:rsidR="00F54A72" w:rsidRPr="00091066" w:rsidRDefault="00F54A72" w:rsidP="00DE0286">
            <w:pPr>
              <w:autoSpaceDE w:val="0"/>
              <w:autoSpaceDN w:val="0"/>
              <w:jc w:val="center"/>
              <w:rPr>
                <w:b/>
                <w:bCs/>
                <w:sz w:val="20"/>
                <w:szCs w:val="20"/>
              </w:rPr>
            </w:pPr>
            <w:r w:rsidRPr="00091066">
              <w:rPr>
                <w:b/>
                <w:bCs/>
                <w:sz w:val="20"/>
                <w:szCs w:val="20"/>
              </w:rPr>
              <w:t>Документ, удостоверяющий личность представителя (уполномоченного лица)</w:t>
            </w:r>
          </w:p>
        </w:tc>
      </w:tr>
      <w:tr w:rsidR="00F54A72" w:rsidRPr="00091066" w:rsidTr="00DE0286">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54A72" w:rsidRPr="00091066" w:rsidRDefault="00F54A72" w:rsidP="00DE0286">
            <w:pPr>
              <w:rPr>
                <w:sz w:val="20"/>
                <w:szCs w:val="20"/>
              </w:rPr>
            </w:pPr>
            <w:r w:rsidRPr="00091066">
              <w:rPr>
                <w:sz w:val="20"/>
                <w:szCs w:val="20"/>
              </w:rPr>
              <w:t>Вид</w:t>
            </w:r>
          </w:p>
        </w:tc>
        <w:tc>
          <w:tcPr>
            <w:tcW w:w="4444" w:type="pct"/>
            <w:gridSpan w:val="9"/>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Серия</w:t>
            </w:r>
          </w:p>
        </w:tc>
        <w:tc>
          <w:tcPr>
            <w:tcW w:w="1408" w:type="pct"/>
            <w:gridSpan w:val="4"/>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54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Номер</w:t>
            </w:r>
          </w:p>
        </w:tc>
        <w:tc>
          <w:tcPr>
            <w:tcW w:w="2490" w:type="pct"/>
            <w:gridSpan w:val="3"/>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r>
      <w:tr w:rsidR="00F54A72" w:rsidRPr="00091066" w:rsidTr="00DE028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Выдан</w:t>
            </w:r>
          </w:p>
        </w:tc>
        <w:tc>
          <w:tcPr>
            <w:tcW w:w="2574" w:type="pct"/>
            <w:gridSpan w:val="7"/>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791"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Дата выдачи</w:t>
            </w:r>
          </w:p>
        </w:tc>
        <w:tc>
          <w:tcPr>
            <w:tcW w:w="1079" w:type="pct"/>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r>
      <w:tr w:rsidR="00F54A72" w:rsidRPr="00091066" w:rsidTr="00DE028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54A72" w:rsidRPr="00091066" w:rsidRDefault="00F54A72" w:rsidP="00DE0286">
            <w:pPr>
              <w:autoSpaceDE w:val="0"/>
              <w:autoSpaceDN w:val="0"/>
              <w:jc w:val="center"/>
              <w:rPr>
                <w:b/>
                <w:bCs/>
                <w:sz w:val="20"/>
                <w:szCs w:val="20"/>
              </w:rPr>
            </w:pPr>
            <w:r w:rsidRPr="00091066">
              <w:rPr>
                <w:b/>
                <w:bCs/>
                <w:sz w:val="20"/>
                <w:szCs w:val="20"/>
              </w:rPr>
              <w:br w:type="page"/>
            </w:r>
          </w:p>
          <w:p w:rsidR="00F54A72" w:rsidRPr="00091066" w:rsidRDefault="00F54A72" w:rsidP="00DE0286">
            <w:pPr>
              <w:autoSpaceDE w:val="0"/>
              <w:autoSpaceDN w:val="0"/>
              <w:jc w:val="center"/>
              <w:rPr>
                <w:b/>
                <w:bCs/>
                <w:sz w:val="20"/>
                <w:szCs w:val="20"/>
              </w:rPr>
            </w:pPr>
          </w:p>
          <w:p w:rsidR="00F54A72" w:rsidRPr="00091066" w:rsidRDefault="00F54A72" w:rsidP="00DE0286">
            <w:pPr>
              <w:autoSpaceDE w:val="0"/>
              <w:autoSpaceDN w:val="0"/>
              <w:jc w:val="center"/>
              <w:rPr>
                <w:b/>
                <w:bCs/>
                <w:sz w:val="20"/>
                <w:szCs w:val="20"/>
              </w:rPr>
            </w:pPr>
            <w:r w:rsidRPr="00091066">
              <w:rPr>
                <w:b/>
                <w:bCs/>
                <w:sz w:val="20"/>
                <w:szCs w:val="20"/>
              </w:rPr>
              <w:t>Адрес регистрации представителя (уполномоченного лица)</w:t>
            </w: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 xml:space="preserve">Индекс </w:t>
            </w:r>
          </w:p>
        </w:tc>
        <w:tc>
          <w:tcPr>
            <w:tcW w:w="1408" w:type="pct"/>
            <w:gridSpan w:val="4"/>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167" w:type="pct"/>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 xml:space="preserve">Регион </w:t>
            </w:r>
          </w:p>
        </w:tc>
        <w:tc>
          <w:tcPr>
            <w:tcW w:w="1870" w:type="pct"/>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Район</w:t>
            </w:r>
          </w:p>
        </w:tc>
        <w:tc>
          <w:tcPr>
            <w:tcW w:w="1408" w:type="pct"/>
            <w:gridSpan w:val="4"/>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167" w:type="pct"/>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Населенный пункт</w:t>
            </w:r>
          </w:p>
        </w:tc>
        <w:tc>
          <w:tcPr>
            <w:tcW w:w="1870" w:type="pct"/>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Улица</w:t>
            </w:r>
          </w:p>
        </w:tc>
        <w:tc>
          <w:tcPr>
            <w:tcW w:w="4444" w:type="pct"/>
            <w:gridSpan w:val="9"/>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Дом</w:t>
            </w:r>
          </w:p>
        </w:tc>
        <w:tc>
          <w:tcPr>
            <w:tcW w:w="1408" w:type="pct"/>
            <w:gridSpan w:val="4"/>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Квартира</w:t>
            </w:r>
          </w:p>
        </w:tc>
        <w:tc>
          <w:tcPr>
            <w:tcW w:w="1079" w:type="pct"/>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54A72" w:rsidRPr="00091066" w:rsidRDefault="00F54A72" w:rsidP="00DE0286">
            <w:pPr>
              <w:autoSpaceDE w:val="0"/>
              <w:autoSpaceDN w:val="0"/>
              <w:jc w:val="center"/>
              <w:rPr>
                <w:b/>
                <w:bCs/>
                <w:sz w:val="20"/>
                <w:szCs w:val="20"/>
              </w:rPr>
            </w:pPr>
          </w:p>
          <w:p w:rsidR="00F54A72" w:rsidRPr="00091066" w:rsidRDefault="00F54A72" w:rsidP="00DE0286">
            <w:pPr>
              <w:autoSpaceDE w:val="0"/>
              <w:autoSpaceDN w:val="0"/>
              <w:jc w:val="center"/>
              <w:rPr>
                <w:b/>
                <w:bCs/>
                <w:sz w:val="20"/>
                <w:szCs w:val="20"/>
              </w:rPr>
            </w:pPr>
            <w:r w:rsidRPr="00091066">
              <w:rPr>
                <w:b/>
                <w:bCs/>
                <w:sz w:val="20"/>
                <w:szCs w:val="20"/>
              </w:rPr>
              <w:t>Адрес места жительства представителя (уполномоченного лица)</w:t>
            </w: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 xml:space="preserve">Индекс </w:t>
            </w:r>
          </w:p>
        </w:tc>
        <w:tc>
          <w:tcPr>
            <w:tcW w:w="1408" w:type="pct"/>
            <w:gridSpan w:val="4"/>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167" w:type="pct"/>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Регион</w:t>
            </w:r>
          </w:p>
        </w:tc>
        <w:tc>
          <w:tcPr>
            <w:tcW w:w="1870" w:type="pct"/>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Район</w:t>
            </w:r>
          </w:p>
        </w:tc>
        <w:tc>
          <w:tcPr>
            <w:tcW w:w="1408" w:type="pct"/>
            <w:gridSpan w:val="4"/>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1167" w:type="pct"/>
            <w:gridSpan w:val="3"/>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Населенный пункт</w:t>
            </w:r>
          </w:p>
        </w:tc>
        <w:tc>
          <w:tcPr>
            <w:tcW w:w="1870" w:type="pct"/>
            <w:gridSpan w:val="2"/>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Улица</w:t>
            </w:r>
          </w:p>
        </w:tc>
        <w:tc>
          <w:tcPr>
            <w:tcW w:w="4444" w:type="pct"/>
            <w:gridSpan w:val="9"/>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Дом</w:t>
            </w:r>
          </w:p>
        </w:tc>
        <w:tc>
          <w:tcPr>
            <w:tcW w:w="1411" w:type="pct"/>
            <w:gridSpan w:val="5"/>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sz w:val="20"/>
                <w:szCs w:val="20"/>
              </w:rPr>
            </w:pPr>
            <w:r w:rsidRPr="00091066">
              <w:rPr>
                <w:sz w:val="20"/>
                <w:szCs w:val="20"/>
              </w:rPr>
              <w:t>Квартира</w:t>
            </w:r>
          </w:p>
        </w:tc>
        <w:tc>
          <w:tcPr>
            <w:tcW w:w="1079" w:type="pct"/>
            <w:tcBorders>
              <w:bottom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autoSpaceDE w:val="0"/>
              <w:autoSpaceDN w:val="0"/>
              <w:rPr>
                <w:sz w:val="20"/>
                <w:szCs w:val="20"/>
                <w:u w:val="single"/>
              </w:rPr>
            </w:pPr>
          </w:p>
        </w:tc>
      </w:tr>
      <w:tr w:rsidR="00F54A72" w:rsidRPr="00091066" w:rsidTr="00DE028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54A72" w:rsidRPr="00091066" w:rsidRDefault="00F54A72" w:rsidP="00DE0286">
            <w:pPr>
              <w:autoSpaceDE w:val="0"/>
              <w:autoSpaceDN w:val="0"/>
              <w:rPr>
                <w:b/>
                <w:bCs/>
                <w:sz w:val="20"/>
                <w:szCs w:val="20"/>
              </w:rPr>
            </w:pPr>
            <w:r w:rsidRPr="00091066">
              <w:rPr>
                <w:b/>
                <w:bCs/>
                <w:sz w:val="20"/>
                <w:szCs w:val="20"/>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r>
      <w:tr w:rsidR="00F54A72" w:rsidRPr="00091066" w:rsidTr="00DE0286">
        <w:trPr>
          <w:trHeight w:val="20"/>
          <w:jc w:val="center"/>
        </w:trPr>
        <w:tc>
          <w:tcPr>
            <w:tcW w:w="1168" w:type="pct"/>
            <w:gridSpan w:val="4"/>
            <w:vMerge/>
            <w:vAlign w:val="center"/>
            <w:hideMark/>
          </w:tcPr>
          <w:p w:rsidR="00F54A72" w:rsidRPr="00091066" w:rsidRDefault="00F54A72" w:rsidP="00DE0286">
            <w:pPr>
              <w:rPr>
                <w:b/>
                <w:bCs/>
                <w:sz w:val="20"/>
                <w:szCs w:val="20"/>
              </w:rPr>
            </w:pPr>
          </w:p>
        </w:tc>
        <w:tc>
          <w:tcPr>
            <w:tcW w:w="3832" w:type="pct"/>
            <w:gridSpan w:val="7"/>
            <w:tcMar>
              <w:top w:w="0" w:type="dxa"/>
              <w:left w:w="75" w:type="dxa"/>
              <w:bottom w:w="0" w:type="dxa"/>
              <w:right w:w="75" w:type="dxa"/>
            </w:tcMar>
            <w:vAlign w:val="center"/>
          </w:tcPr>
          <w:p w:rsidR="00F54A72" w:rsidRPr="00091066" w:rsidRDefault="00F54A72" w:rsidP="00DE0286">
            <w:pPr>
              <w:autoSpaceDE w:val="0"/>
              <w:autoSpaceDN w:val="0"/>
              <w:rPr>
                <w:sz w:val="20"/>
                <w:szCs w:val="20"/>
              </w:rPr>
            </w:pPr>
          </w:p>
        </w:tc>
      </w:tr>
    </w:tbl>
    <w:p w:rsidR="00F54A72" w:rsidRPr="00091066" w:rsidRDefault="00F54A72" w:rsidP="00F54A72">
      <w:pPr>
        <w:rPr>
          <w:sz w:val="20"/>
          <w:szCs w:val="20"/>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F54A72" w:rsidRPr="00091066" w:rsidTr="00DE0286">
        <w:tc>
          <w:tcPr>
            <w:tcW w:w="3190" w:type="dxa"/>
            <w:shd w:val="clear" w:color="auto" w:fill="auto"/>
          </w:tcPr>
          <w:p w:rsidR="00F54A72" w:rsidRPr="00091066" w:rsidRDefault="00F54A72" w:rsidP="00DE0286">
            <w:pPr>
              <w:rPr>
                <w:sz w:val="20"/>
                <w:szCs w:val="20"/>
              </w:rPr>
            </w:pPr>
          </w:p>
        </w:tc>
        <w:tc>
          <w:tcPr>
            <w:tcW w:w="887" w:type="dxa"/>
            <w:tcBorders>
              <w:top w:val="nil"/>
              <w:bottom w:val="nil"/>
            </w:tcBorders>
            <w:shd w:val="clear" w:color="auto" w:fill="auto"/>
          </w:tcPr>
          <w:p w:rsidR="00F54A72" w:rsidRPr="00091066" w:rsidRDefault="00F54A72" w:rsidP="00DE0286">
            <w:pPr>
              <w:rPr>
                <w:sz w:val="20"/>
                <w:szCs w:val="20"/>
              </w:rPr>
            </w:pPr>
          </w:p>
        </w:tc>
        <w:tc>
          <w:tcPr>
            <w:tcW w:w="5103" w:type="dxa"/>
            <w:shd w:val="clear" w:color="auto" w:fill="auto"/>
          </w:tcPr>
          <w:p w:rsidR="00F54A72" w:rsidRPr="00091066" w:rsidRDefault="00F54A72" w:rsidP="00DE0286">
            <w:pPr>
              <w:rPr>
                <w:sz w:val="20"/>
                <w:szCs w:val="20"/>
              </w:rPr>
            </w:pPr>
          </w:p>
        </w:tc>
      </w:tr>
      <w:tr w:rsidR="00F54A72" w:rsidRPr="00091066" w:rsidTr="00DE0286">
        <w:tc>
          <w:tcPr>
            <w:tcW w:w="3190" w:type="dxa"/>
            <w:shd w:val="clear" w:color="auto" w:fill="auto"/>
          </w:tcPr>
          <w:p w:rsidR="00F54A72" w:rsidRPr="00091066" w:rsidRDefault="00F54A72" w:rsidP="00DE0286">
            <w:pPr>
              <w:jc w:val="center"/>
              <w:rPr>
                <w:sz w:val="20"/>
                <w:szCs w:val="20"/>
              </w:rPr>
            </w:pPr>
            <w:r w:rsidRPr="00091066">
              <w:rPr>
                <w:sz w:val="20"/>
                <w:szCs w:val="20"/>
              </w:rPr>
              <w:t>Дата</w:t>
            </w:r>
          </w:p>
        </w:tc>
        <w:tc>
          <w:tcPr>
            <w:tcW w:w="887" w:type="dxa"/>
            <w:tcBorders>
              <w:top w:val="nil"/>
              <w:bottom w:val="nil"/>
            </w:tcBorders>
            <w:shd w:val="clear" w:color="auto" w:fill="auto"/>
          </w:tcPr>
          <w:p w:rsidR="00F54A72" w:rsidRPr="00091066" w:rsidRDefault="00F54A72" w:rsidP="00DE0286">
            <w:pPr>
              <w:jc w:val="center"/>
              <w:rPr>
                <w:sz w:val="20"/>
                <w:szCs w:val="20"/>
              </w:rPr>
            </w:pPr>
          </w:p>
        </w:tc>
        <w:tc>
          <w:tcPr>
            <w:tcW w:w="5103" w:type="dxa"/>
            <w:shd w:val="clear" w:color="auto" w:fill="auto"/>
          </w:tcPr>
          <w:p w:rsidR="00F54A72" w:rsidRPr="00091066" w:rsidRDefault="00F54A72" w:rsidP="00DE0286">
            <w:pPr>
              <w:jc w:val="center"/>
              <w:rPr>
                <w:sz w:val="20"/>
                <w:szCs w:val="20"/>
              </w:rPr>
            </w:pPr>
            <w:r w:rsidRPr="00091066">
              <w:rPr>
                <w:sz w:val="20"/>
                <w:szCs w:val="20"/>
              </w:rPr>
              <w:t>Подпись/ФИО</w:t>
            </w:r>
          </w:p>
        </w:tc>
      </w:tr>
    </w:tbl>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F54A72" w:rsidRPr="00091066" w:rsidRDefault="00F54A72" w:rsidP="00F54A72">
      <w:pPr>
        <w:widowControl w:val="0"/>
        <w:autoSpaceDE w:val="0"/>
        <w:autoSpaceDN w:val="0"/>
        <w:adjustRightInd w:val="0"/>
        <w:outlineLvl w:val="0"/>
        <w:rPr>
          <w:sz w:val="20"/>
          <w:szCs w:val="20"/>
        </w:rPr>
      </w:pPr>
    </w:p>
    <w:p w:rsidR="00AF4C8C" w:rsidRPr="00091066" w:rsidRDefault="00AF4C8C" w:rsidP="00F54A72">
      <w:pPr>
        <w:widowControl w:val="0"/>
        <w:autoSpaceDE w:val="0"/>
        <w:autoSpaceDN w:val="0"/>
        <w:adjustRightInd w:val="0"/>
        <w:outlineLvl w:val="0"/>
        <w:rPr>
          <w:sz w:val="20"/>
          <w:szCs w:val="20"/>
        </w:rPr>
      </w:pPr>
    </w:p>
    <w:p w:rsidR="00AF4C8C" w:rsidRPr="00091066" w:rsidRDefault="00AF4C8C" w:rsidP="00F54A72">
      <w:pPr>
        <w:widowControl w:val="0"/>
        <w:autoSpaceDE w:val="0"/>
        <w:autoSpaceDN w:val="0"/>
        <w:adjustRightInd w:val="0"/>
        <w:outlineLvl w:val="0"/>
        <w:rPr>
          <w:sz w:val="20"/>
          <w:szCs w:val="20"/>
        </w:rPr>
      </w:pPr>
    </w:p>
    <w:p w:rsidR="00AF4C8C" w:rsidRPr="00091066" w:rsidRDefault="00AF4C8C" w:rsidP="00F54A72">
      <w:pPr>
        <w:widowControl w:val="0"/>
        <w:autoSpaceDE w:val="0"/>
        <w:autoSpaceDN w:val="0"/>
        <w:adjustRightInd w:val="0"/>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091066" w:rsidRDefault="00091066" w:rsidP="00F54A72">
      <w:pPr>
        <w:widowControl w:val="0"/>
        <w:autoSpaceDE w:val="0"/>
        <w:autoSpaceDN w:val="0"/>
        <w:adjustRightInd w:val="0"/>
        <w:jc w:val="right"/>
        <w:outlineLvl w:val="0"/>
        <w:rPr>
          <w:sz w:val="20"/>
          <w:szCs w:val="20"/>
        </w:rPr>
      </w:pPr>
    </w:p>
    <w:p w:rsidR="00F54A72" w:rsidRPr="00091066" w:rsidRDefault="00F54A72" w:rsidP="00F54A72">
      <w:pPr>
        <w:widowControl w:val="0"/>
        <w:autoSpaceDE w:val="0"/>
        <w:autoSpaceDN w:val="0"/>
        <w:adjustRightInd w:val="0"/>
        <w:jc w:val="right"/>
        <w:outlineLvl w:val="0"/>
        <w:rPr>
          <w:sz w:val="20"/>
          <w:szCs w:val="20"/>
        </w:rPr>
      </w:pPr>
      <w:r w:rsidRPr="00091066">
        <w:rPr>
          <w:sz w:val="20"/>
          <w:szCs w:val="20"/>
        </w:rPr>
        <w:t>Приложение № 3</w:t>
      </w:r>
    </w:p>
    <w:p w:rsidR="00F54A72" w:rsidRPr="00091066" w:rsidRDefault="00F54A72" w:rsidP="00F54A72">
      <w:pPr>
        <w:widowControl w:val="0"/>
        <w:autoSpaceDE w:val="0"/>
        <w:autoSpaceDN w:val="0"/>
        <w:adjustRightInd w:val="0"/>
        <w:jc w:val="right"/>
        <w:outlineLvl w:val="0"/>
        <w:rPr>
          <w:sz w:val="20"/>
          <w:szCs w:val="20"/>
        </w:rPr>
      </w:pPr>
      <w:r w:rsidRPr="00091066">
        <w:rPr>
          <w:sz w:val="20"/>
          <w:szCs w:val="20"/>
        </w:rPr>
        <w:t>к административному регламенту</w:t>
      </w:r>
    </w:p>
    <w:p w:rsidR="00F54A72" w:rsidRPr="00091066" w:rsidRDefault="00F54A72" w:rsidP="00F54A72">
      <w:pPr>
        <w:widowControl w:val="0"/>
        <w:autoSpaceDE w:val="0"/>
        <w:autoSpaceDN w:val="0"/>
        <w:adjustRightInd w:val="0"/>
        <w:jc w:val="right"/>
        <w:outlineLvl w:val="0"/>
        <w:rPr>
          <w:sz w:val="20"/>
          <w:szCs w:val="20"/>
        </w:rPr>
      </w:pPr>
      <w:r w:rsidRPr="00091066">
        <w:rPr>
          <w:sz w:val="20"/>
          <w:szCs w:val="20"/>
        </w:rPr>
        <w:t>предоставления муниципальной услуги</w:t>
      </w:r>
    </w:p>
    <w:p w:rsidR="00F54A72" w:rsidRPr="00091066" w:rsidRDefault="00F54A72" w:rsidP="00F54A72">
      <w:pPr>
        <w:widowControl w:val="0"/>
        <w:autoSpaceDE w:val="0"/>
        <w:autoSpaceDN w:val="0"/>
        <w:adjustRightInd w:val="0"/>
        <w:jc w:val="right"/>
        <w:outlineLvl w:val="0"/>
        <w:rPr>
          <w:sz w:val="20"/>
          <w:szCs w:val="20"/>
        </w:rPr>
      </w:pPr>
      <w:r w:rsidRPr="00091066">
        <w:rPr>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54A72" w:rsidRPr="00091066" w:rsidRDefault="00F54A72" w:rsidP="00F54A72">
      <w:pPr>
        <w:widowControl w:val="0"/>
        <w:autoSpaceDE w:val="0"/>
        <w:autoSpaceDN w:val="0"/>
        <w:adjustRightInd w:val="0"/>
        <w:outlineLvl w:val="0"/>
        <w:rPr>
          <w:sz w:val="20"/>
          <w:szCs w:val="20"/>
        </w:rPr>
      </w:pPr>
    </w:p>
    <w:tbl>
      <w:tblPr>
        <w:tblpPr w:leftFromText="180" w:rightFromText="180" w:vertAnchor="page" w:horzAnchor="margin" w:tblpY="3300"/>
        <w:tblW w:w="5000" w:type="pct"/>
        <w:tblLook w:val="04A0" w:firstRow="1" w:lastRow="0" w:firstColumn="1" w:lastColumn="0" w:noHBand="0" w:noVBand="1"/>
      </w:tblPr>
      <w:tblGrid>
        <w:gridCol w:w="1950"/>
        <w:gridCol w:w="1843"/>
        <w:gridCol w:w="992"/>
        <w:gridCol w:w="4786"/>
      </w:tblGrid>
      <w:tr w:rsidR="00F54A72" w:rsidRPr="00091066" w:rsidTr="00DE0286">
        <w:tc>
          <w:tcPr>
            <w:tcW w:w="1019" w:type="pct"/>
            <w:tcBorders>
              <w:top w:val="single" w:sz="4" w:space="0" w:color="auto"/>
              <w:left w:val="single" w:sz="4" w:space="0" w:color="auto"/>
              <w:bottom w:val="single" w:sz="4" w:space="0" w:color="auto"/>
              <w:right w:val="single" w:sz="4" w:space="0" w:color="auto"/>
            </w:tcBorders>
            <w:shd w:val="clear" w:color="auto" w:fill="auto"/>
          </w:tcPr>
          <w:p w:rsidR="00F54A72" w:rsidRPr="00091066" w:rsidRDefault="00F54A72" w:rsidP="00DE0286">
            <w:pPr>
              <w:rPr>
                <w:bCs/>
                <w:sz w:val="20"/>
                <w:szCs w:val="20"/>
              </w:rPr>
            </w:pPr>
            <w:r w:rsidRPr="00091066">
              <w:rPr>
                <w:bCs/>
                <w:sz w:val="20"/>
                <w:szCs w:val="20"/>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F54A72" w:rsidRPr="00091066" w:rsidRDefault="00F54A72" w:rsidP="00DE0286">
            <w:pPr>
              <w:rPr>
                <w:sz w:val="20"/>
                <w:szCs w:val="20"/>
                <w:u w:val="single"/>
              </w:rPr>
            </w:pPr>
          </w:p>
        </w:tc>
        <w:tc>
          <w:tcPr>
            <w:tcW w:w="518" w:type="pct"/>
            <w:tcBorders>
              <w:left w:val="single" w:sz="4" w:space="0" w:color="auto"/>
            </w:tcBorders>
            <w:shd w:val="clear" w:color="auto" w:fill="auto"/>
          </w:tcPr>
          <w:p w:rsidR="00F54A72" w:rsidRPr="00091066" w:rsidRDefault="00F54A72" w:rsidP="00DE0286">
            <w:pPr>
              <w:rPr>
                <w:sz w:val="20"/>
                <w:szCs w:val="20"/>
                <w:u w:val="single"/>
              </w:rPr>
            </w:pPr>
          </w:p>
        </w:tc>
        <w:tc>
          <w:tcPr>
            <w:tcW w:w="2500" w:type="pct"/>
            <w:tcBorders>
              <w:left w:val="nil"/>
              <w:bottom w:val="single" w:sz="4" w:space="0" w:color="auto"/>
            </w:tcBorders>
            <w:shd w:val="clear" w:color="auto" w:fill="auto"/>
          </w:tcPr>
          <w:p w:rsidR="00F54A72" w:rsidRPr="00091066" w:rsidRDefault="00F54A72" w:rsidP="00DE0286">
            <w:pPr>
              <w:rPr>
                <w:sz w:val="20"/>
                <w:szCs w:val="20"/>
                <w:u w:val="single"/>
              </w:rPr>
            </w:pPr>
          </w:p>
        </w:tc>
      </w:tr>
      <w:tr w:rsidR="00F54A72" w:rsidRPr="00091066" w:rsidTr="00DE0286">
        <w:tc>
          <w:tcPr>
            <w:tcW w:w="1019" w:type="pct"/>
            <w:tcBorders>
              <w:top w:val="single" w:sz="4" w:space="0" w:color="auto"/>
            </w:tcBorders>
            <w:shd w:val="clear" w:color="auto" w:fill="auto"/>
          </w:tcPr>
          <w:p w:rsidR="00F54A72" w:rsidRPr="00091066" w:rsidRDefault="00F54A72" w:rsidP="00DE0286">
            <w:pPr>
              <w:rPr>
                <w:bCs/>
                <w:sz w:val="20"/>
                <w:szCs w:val="20"/>
              </w:rPr>
            </w:pPr>
          </w:p>
        </w:tc>
        <w:tc>
          <w:tcPr>
            <w:tcW w:w="963" w:type="pct"/>
            <w:tcBorders>
              <w:top w:val="single" w:sz="4" w:space="0" w:color="auto"/>
            </w:tcBorders>
            <w:shd w:val="clear" w:color="auto" w:fill="auto"/>
          </w:tcPr>
          <w:p w:rsidR="00F54A72" w:rsidRPr="00091066" w:rsidRDefault="00F54A72" w:rsidP="00DE0286">
            <w:pPr>
              <w:rPr>
                <w:sz w:val="20"/>
                <w:szCs w:val="20"/>
                <w:u w:val="single"/>
              </w:rPr>
            </w:pPr>
          </w:p>
        </w:tc>
        <w:tc>
          <w:tcPr>
            <w:tcW w:w="518" w:type="pct"/>
            <w:shd w:val="clear" w:color="auto" w:fill="auto"/>
          </w:tcPr>
          <w:p w:rsidR="00F54A72" w:rsidRPr="00091066" w:rsidRDefault="00F54A72" w:rsidP="00DE0286">
            <w:pPr>
              <w:jc w:val="center"/>
              <w:rPr>
                <w:sz w:val="20"/>
                <w:szCs w:val="20"/>
              </w:rPr>
            </w:pPr>
          </w:p>
        </w:tc>
        <w:tc>
          <w:tcPr>
            <w:tcW w:w="2500" w:type="pct"/>
            <w:tcBorders>
              <w:top w:val="single" w:sz="4" w:space="0" w:color="auto"/>
            </w:tcBorders>
            <w:shd w:val="clear" w:color="auto" w:fill="auto"/>
          </w:tcPr>
          <w:p w:rsidR="00F54A72" w:rsidRPr="00091066" w:rsidRDefault="00F54A72" w:rsidP="00DE0286">
            <w:pPr>
              <w:jc w:val="center"/>
              <w:rPr>
                <w:sz w:val="20"/>
                <w:szCs w:val="20"/>
              </w:rPr>
            </w:pPr>
            <w:r w:rsidRPr="00091066">
              <w:rPr>
                <w:sz w:val="20"/>
                <w:szCs w:val="20"/>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F54A72" w:rsidRPr="00091066" w:rsidTr="00DE028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Данные заявителя (физического лица, индивидуального предпринимателя)</w:t>
            </w:r>
          </w:p>
        </w:tc>
      </w:tr>
      <w:tr w:rsidR="00F54A72" w:rsidRPr="00091066" w:rsidTr="00DE0286">
        <w:trPr>
          <w:trHeight w:val="20"/>
          <w:jc w:val="center"/>
        </w:trPr>
        <w:tc>
          <w:tcPr>
            <w:tcW w:w="1020" w:type="pct"/>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Фамилия</w:t>
            </w:r>
          </w:p>
        </w:tc>
        <w:tc>
          <w:tcPr>
            <w:tcW w:w="3980" w:type="pct"/>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020"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Имя</w:t>
            </w:r>
          </w:p>
        </w:tc>
        <w:tc>
          <w:tcPr>
            <w:tcW w:w="3980" w:type="pct"/>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020"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Отчество</w:t>
            </w:r>
          </w:p>
        </w:tc>
        <w:tc>
          <w:tcPr>
            <w:tcW w:w="3980" w:type="pct"/>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Дата рождения</w:t>
            </w:r>
          </w:p>
        </w:tc>
        <w:tc>
          <w:tcPr>
            <w:tcW w:w="3980" w:type="pct"/>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bl>
    <w:p w:rsidR="00F54A72" w:rsidRPr="00091066" w:rsidRDefault="00F54A72" w:rsidP="00F54A72">
      <w:pPr>
        <w:rPr>
          <w:vanish/>
          <w:sz w:val="20"/>
          <w:szCs w:val="20"/>
        </w:rPr>
      </w:pPr>
    </w:p>
    <w:p w:rsidR="00F54A72" w:rsidRPr="00091066" w:rsidRDefault="00F54A72" w:rsidP="00F54A72">
      <w:pPr>
        <w:rPr>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F54A72" w:rsidRPr="00091066" w:rsidTr="00DE0286">
        <w:trPr>
          <w:trHeight w:val="20"/>
        </w:trPr>
        <w:tc>
          <w:tcPr>
            <w:tcW w:w="1295" w:type="pct"/>
            <w:gridSpan w:val="3"/>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r w:rsidRPr="00091066">
              <w:rPr>
                <w:sz w:val="20"/>
                <w:szCs w:val="20"/>
              </w:rPr>
              <w:t>Полное наименование индивидуального предпринимателя</w:t>
            </w:r>
            <w:r w:rsidRPr="00091066">
              <w:rPr>
                <w:b/>
                <w:bCs/>
                <w:sz w:val="20"/>
                <w:szCs w:val="20"/>
                <w:vertAlign w:val="superscript"/>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trPr>
        <w:tc>
          <w:tcPr>
            <w:tcW w:w="1295" w:type="pct"/>
            <w:gridSpan w:val="3"/>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r w:rsidRPr="00091066">
              <w:rPr>
                <w:sz w:val="20"/>
                <w:szCs w:val="20"/>
              </w:rPr>
              <w:t>ОГРНИП</w:t>
            </w:r>
            <w:r w:rsidRPr="00091066">
              <w:rPr>
                <w:b/>
                <w:bCs/>
                <w:sz w:val="20"/>
                <w:szCs w:val="20"/>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jc w:val="center"/>
              <w:rPr>
                <w:b/>
                <w:bCs/>
                <w:sz w:val="20"/>
                <w:szCs w:val="20"/>
              </w:rPr>
            </w:pPr>
          </w:p>
          <w:p w:rsidR="00F54A72" w:rsidRPr="00091066" w:rsidRDefault="00F54A72" w:rsidP="00DE0286">
            <w:pPr>
              <w:jc w:val="center"/>
              <w:rPr>
                <w:b/>
                <w:bCs/>
                <w:sz w:val="20"/>
                <w:szCs w:val="20"/>
              </w:rPr>
            </w:pPr>
            <w:r w:rsidRPr="00091066">
              <w:rPr>
                <w:b/>
                <w:bCs/>
                <w:sz w:val="20"/>
                <w:szCs w:val="20"/>
              </w:rPr>
              <w:t>Документ, удостоверяющий личность заявителя</w:t>
            </w:r>
          </w:p>
        </w:tc>
      </w:tr>
      <w:tr w:rsidR="00F54A72" w:rsidRPr="00091066" w:rsidTr="00DE0286">
        <w:trPr>
          <w:trHeight w:val="20"/>
        </w:trPr>
        <w:tc>
          <w:tcPr>
            <w:tcW w:w="567" w:type="pct"/>
            <w:tcBorders>
              <w:top w:val="dotted" w:sz="4" w:space="0" w:color="auto"/>
            </w:tcBorders>
            <w:tcMar>
              <w:top w:w="0" w:type="dxa"/>
              <w:left w:w="75" w:type="dxa"/>
              <w:bottom w:w="0" w:type="dxa"/>
              <w:right w:w="75" w:type="dxa"/>
            </w:tcMar>
            <w:vAlign w:val="center"/>
            <w:hideMark/>
          </w:tcPr>
          <w:p w:rsidR="00F54A72" w:rsidRPr="00091066" w:rsidRDefault="00F54A72" w:rsidP="00DE0286">
            <w:pPr>
              <w:rPr>
                <w:sz w:val="20"/>
                <w:szCs w:val="20"/>
              </w:rPr>
            </w:pPr>
            <w:r w:rsidRPr="00091066">
              <w:rPr>
                <w:sz w:val="20"/>
                <w:szCs w:val="20"/>
              </w:rPr>
              <w:t>Вид</w:t>
            </w:r>
          </w:p>
        </w:tc>
        <w:tc>
          <w:tcPr>
            <w:tcW w:w="4433" w:type="pct"/>
            <w:gridSpan w:val="7"/>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trPr>
        <w:tc>
          <w:tcPr>
            <w:tcW w:w="567"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Серия</w:t>
            </w:r>
          </w:p>
        </w:tc>
        <w:tc>
          <w:tcPr>
            <w:tcW w:w="1406" w:type="pct"/>
            <w:gridSpan w:val="3"/>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543"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Номер</w:t>
            </w:r>
          </w:p>
        </w:tc>
        <w:tc>
          <w:tcPr>
            <w:tcW w:w="2484" w:type="pct"/>
            <w:gridSpan w:val="3"/>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r w:rsidR="00F54A72" w:rsidRPr="00091066" w:rsidTr="00DE0286">
        <w:trPr>
          <w:trHeight w:val="20"/>
        </w:trPr>
        <w:tc>
          <w:tcPr>
            <w:tcW w:w="567"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Выдан</w:t>
            </w:r>
          </w:p>
        </w:tc>
        <w:tc>
          <w:tcPr>
            <w:tcW w:w="2568" w:type="pct"/>
            <w:gridSpan w:val="5"/>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787"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Дата выдачи</w:t>
            </w:r>
          </w:p>
        </w:tc>
        <w:tc>
          <w:tcPr>
            <w:tcW w:w="1078"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r w:rsidR="00F54A72" w:rsidRPr="00091066" w:rsidTr="00DE0286">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jc w:val="center"/>
              <w:rPr>
                <w:b/>
                <w:bCs/>
                <w:sz w:val="20"/>
                <w:szCs w:val="20"/>
              </w:rPr>
            </w:pPr>
          </w:p>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Адрес регистрации заявителя /</w:t>
            </w:r>
          </w:p>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Юридический адрес (адрес регистрации) индивидуального предпринимателя</w:t>
            </w:r>
            <w:r w:rsidRPr="00091066">
              <w:rPr>
                <w:b/>
                <w:bCs/>
                <w:sz w:val="20"/>
                <w:szCs w:val="20"/>
                <w:vertAlign w:val="superscript"/>
              </w:rPr>
              <w:footnoteReference w:id="3"/>
            </w:r>
          </w:p>
        </w:tc>
      </w:tr>
      <w:tr w:rsidR="00F54A72" w:rsidRPr="00091066" w:rsidTr="00DE0286">
        <w:trPr>
          <w:trHeight w:val="20"/>
        </w:trPr>
        <w:tc>
          <w:tcPr>
            <w:tcW w:w="567" w:type="pct"/>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Район</w:t>
            </w:r>
          </w:p>
        </w:tc>
        <w:tc>
          <w:tcPr>
            <w:tcW w:w="1406" w:type="pct"/>
            <w:gridSpan w:val="3"/>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2"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Населенный пункт</w:t>
            </w:r>
          </w:p>
        </w:tc>
        <w:tc>
          <w:tcPr>
            <w:tcW w:w="1865" w:type="pct"/>
            <w:gridSpan w:val="2"/>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Улица</w:t>
            </w:r>
          </w:p>
        </w:tc>
        <w:tc>
          <w:tcPr>
            <w:tcW w:w="4433" w:type="pct"/>
            <w:gridSpan w:val="7"/>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Дом</w:t>
            </w:r>
          </w:p>
        </w:tc>
        <w:tc>
          <w:tcPr>
            <w:tcW w:w="1406" w:type="pct"/>
            <w:gridSpan w:val="3"/>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Корпус</w:t>
            </w:r>
          </w:p>
        </w:tc>
        <w:tc>
          <w:tcPr>
            <w:tcW w:w="619"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787"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jc w:val="center"/>
              <w:rPr>
                <w:b/>
                <w:bCs/>
                <w:sz w:val="20"/>
                <w:szCs w:val="20"/>
              </w:rPr>
            </w:pPr>
          </w:p>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Адрес места жительства заявителя /</w:t>
            </w:r>
          </w:p>
          <w:p w:rsidR="00F54A72" w:rsidRPr="00091066" w:rsidRDefault="00F54A72" w:rsidP="00DE0286">
            <w:pPr>
              <w:widowControl w:val="0"/>
              <w:autoSpaceDE w:val="0"/>
              <w:autoSpaceDN w:val="0"/>
              <w:adjustRightInd w:val="0"/>
              <w:jc w:val="center"/>
              <w:rPr>
                <w:b/>
                <w:bCs/>
                <w:sz w:val="20"/>
                <w:szCs w:val="20"/>
                <w:vertAlign w:val="superscript"/>
              </w:rPr>
            </w:pPr>
            <w:r w:rsidRPr="00091066">
              <w:rPr>
                <w:b/>
                <w:bCs/>
                <w:sz w:val="20"/>
                <w:szCs w:val="20"/>
              </w:rPr>
              <w:t>Почтовый адрес индивидуального предпринимателя</w:t>
            </w:r>
            <w:r w:rsidRPr="00091066">
              <w:rPr>
                <w:b/>
                <w:bCs/>
                <w:sz w:val="20"/>
                <w:szCs w:val="20"/>
                <w:vertAlign w:val="superscript"/>
              </w:rPr>
              <w:footnoteReference w:id="4"/>
            </w:r>
          </w:p>
        </w:tc>
      </w:tr>
      <w:tr w:rsidR="00F54A72" w:rsidRPr="00091066" w:rsidTr="00DE0286">
        <w:trPr>
          <w:trHeight w:val="20"/>
        </w:trPr>
        <w:tc>
          <w:tcPr>
            <w:tcW w:w="567" w:type="pct"/>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Регион</w:t>
            </w:r>
          </w:p>
        </w:tc>
        <w:tc>
          <w:tcPr>
            <w:tcW w:w="1865" w:type="pct"/>
            <w:gridSpan w:val="2"/>
            <w:tcBorders>
              <w:top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Район</w:t>
            </w:r>
          </w:p>
        </w:tc>
        <w:tc>
          <w:tcPr>
            <w:tcW w:w="1406" w:type="pct"/>
            <w:gridSpan w:val="3"/>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2"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Населенный пункт</w:t>
            </w:r>
          </w:p>
        </w:tc>
        <w:tc>
          <w:tcPr>
            <w:tcW w:w="1865" w:type="pct"/>
            <w:gridSpan w:val="2"/>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Улица</w:t>
            </w:r>
          </w:p>
        </w:tc>
        <w:tc>
          <w:tcPr>
            <w:tcW w:w="4433" w:type="pct"/>
            <w:gridSpan w:val="7"/>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Дом</w:t>
            </w:r>
          </w:p>
        </w:tc>
        <w:tc>
          <w:tcPr>
            <w:tcW w:w="1406" w:type="pct"/>
            <w:gridSpan w:val="3"/>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Корпус</w:t>
            </w:r>
          </w:p>
        </w:tc>
        <w:tc>
          <w:tcPr>
            <w:tcW w:w="619"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787"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b/>
                <w:bCs/>
                <w:sz w:val="20"/>
                <w:szCs w:val="20"/>
              </w:rPr>
            </w:pPr>
            <w:r w:rsidRPr="00091066">
              <w:rPr>
                <w:b/>
                <w:bCs/>
                <w:sz w:val="20"/>
                <w:szCs w:val="20"/>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r w:rsidR="00F54A72" w:rsidRPr="00091066" w:rsidTr="00DE0286">
        <w:trPr>
          <w:trHeight w:val="20"/>
        </w:trPr>
        <w:tc>
          <w:tcPr>
            <w:tcW w:w="1177" w:type="pct"/>
            <w:gridSpan w:val="2"/>
            <w:vMerge/>
            <w:tcBorders>
              <w:top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b/>
                <w:bCs/>
                <w:sz w:val="20"/>
                <w:szCs w:val="20"/>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bl>
    <w:p w:rsidR="00F54A72" w:rsidRPr="00091066" w:rsidRDefault="00F54A72" w:rsidP="00F54A72">
      <w:pPr>
        <w:jc w:val="both"/>
        <w:rPr>
          <w:sz w:val="20"/>
          <w:szCs w:val="20"/>
        </w:rPr>
      </w:pPr>
    </w:p>
    <w:p w:rsidR="00F54A72" w:rsidRPr="00091066" w:rsidRDefault="00F54A72" w:rsidP="00F54A72">
      <w:pPr>
        <w:jc w:val="center"/>
        <w:rPr>
          <w:sz w:val="20"/>
          <w:szCs w:val="20"/>
        </w:rPr>
      </w:pPr>
      <w:r w:rsidRPr="00091066">
        <w:rPr>
          <w:sz w:val="20"/>
          <w:szCs w:val="20"/>
        </w:rPr>
        <w:t>ЗАЯВЛЕНИЕ</w:t>
      </w:r>
    </w:p>
    <w:p w:rsidR="00F54A72" w:rsidRPr="00091066" w:rsidRDefault="00F54A72" w:rsidP="00F54A72">
      <w:pPr>
        <w:autoSpaceDE w:val="0"/>
        <w:autoSpaceDN w:val="0"/>
        <w:adjustRightInd w:val="0"/>
        <w:jc w:val="both"/>
        <w:rPr>
          <w:sz w:val="20"/>
          <w:szCs w:val="20"/>
        </w:rPr>
      </w:pPr>
      <w:r w:rsidRPr="00091066">
        <w:rPr>
          <w:sz w:val="20"/>
          <w:szCs w:val="20"/>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_____________________________________________________________________________</w:t>
      </w:r>
    </w:p>
    <w:p w:rsidR="00F54A72" w:rsidRPr="00091066" w:rsidRDefault="00F54A72" w:rsidP="00F54A72">
      <w:pPr>
        <w:autoSpaceDE w:val="0"/>
        <w:autoSpaceDN w:val="0"/>
        <w:adjustRightInd w:val="0"/>
        <w:jc w:val="center"/>
        <w:rPr>
          <w:sz w:val="20"/>
          <w:szCs w:val="20"/>
        </w:rPr>
      </w:pPr>
      <w:r w:rsidRPr="00091066">
        <w:rPr>
          <w:sz w:val="20"/>
          <w:szCs w:val="20"/>
        </w:rPr>
        <w:t xml:space="preserve">(при отсутствии адреса предоставляется схематичный  чертеж </w:t>
      </w:r>
    </w:p>
    <w:p w:rsidR="00F54A72" w:rsidRPr="00091066" w:rsidRDefault="00F54A72" w:rsidP="00F54A72">
      <w:pPr>
        <w:autoSpaceDE w:val="0"/>
        <w:autoSpaceDN w:val="0"/>
        <w:adjustRightInd w:val="0"/>
        <w:jc w:val="center"/>
        <w:rPr>
          <w:sz w:val="20"/>
          <w:szCs w:val="20"/>
        </w:rPr>
      </w:pPr>
      <w:r w:rsidRPr="00091066">
        <w:rPr>
          <w:sz w:val="20"/>
          <w:szCs w:val="20"/>
        </w:rPr>
        <w:t>земельного участка)</w:t>
      </w:r>
    </w:p>
    <w:p w:rsidR="00F54A72" w:rsidRPr="00091066" w:rsidRDefault="00F54A72" w:rsidP="00F54A72">
      <w:pPr>
        <w:autoSpaceDE w:val="0"/>
        <w:autoSpaceDN w:val="0"/>
        <w:adjustRightInd w:val="0"/>
        <w:jc w:val="both"/>
        <w:rPr>
          <w:sz w:val="20"/>
          <w:szCs w:val="20"/>
        </w:rPr>
      </w:pPr>
      <w:r w:rsidRPr="00091066">
        <w:rPr>
          <w:sz w:val="20"/>
          <w:szCs w:val="20"/>
        </w:rPr>
        <w:t xml:space="preserve"> для _________________________________________________________________________</w:t>
      </w:r>
    </w:p>
    <w:p w:rsidR="00F54A72" w:rsidRPr="00091066" w:rsidRDefault="00F54A72" w:rsidP="00F54A72">
      <w:pPr>
        <w:autoSpaceDE w:val="0"/>
        <w:autoSpaceDN w:val="0"/>
        <w:adjustRightInd w:val="0"/>
        <w:jc w:val="both"/>
        <w:rPr>
          <w:sz w:val="20"/>
          <w:szCs w:val="20"/>
        </w:rPr>
      </w:pPr>
      <w:r w:rsidRPr="00091066">
        <w:rPr>
          <w:sz w:val="20"/>
          <w:szCs w:val="20"/>
        </w:rPr>
        <w:t>(цель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1"/>
        <w:gridCol w:w="1504"/>
        <w:gridCol w:w="2047"/>
      </w:tblGrid>
      <w:tr w:rsidR="00F54A72" w:rsidRPr="00091066" w:rsidTr="00DE028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ind w:firstLine="567"/>
              <w:rPr>
                <w:sz w:val="20"/>
                <w:szCs w:val="20"/>
              </w:rPr>
            </w:pPr>
            <w:r w:rsidRPr="00091066">
              <w:rPr>
                <w:sz w:val="20"/>
                <w:szCs w:val="20"/>
              </w:rPr>
              <w:t>Дополнительная информация о земельном участке (при наличии):_______________</w:t>
            </w:r>
          </w:p>
          <w:p w:rsidR="00F54A72" w:rsidRPr="00091066" w:rsidRDefault="00F54A72" w:rsidP="00DE0286">
            <w:pPr>
              <w:widowControl w:val="0"/>
              <w:autoSpaceDE w:val="0"/>
              <w:autoSpaceDN w:val="0"/>
              <w:adjustRightInd w:val="0"/>
              <w:rPr>
                <w:sz w:val="20"/>
                <w:szCs w:val="20"/>
              </w:rPr>
            </w:pPr>
            <w:r w:rsidRPr="00091066">
              <w:rPr>
                <w:sz w:val="20"/>
                <w:szCs w:val="20"/>
              </w:rPr>
              <w:t>_____________________________________________________________________________</w:t>
            </w:r>
          </w:p>
          <w:p w:rsidR="00F54A72" w:rsidRPr="00091066" w:rsidRDefault="00F54A72" w:rsidP="00DE0286">
            <w:pPr>
              <w:widowControl w:val="0"/>
              <w:autoSpaceDE w:val="0"/>
              <w:autoSpaceDN w:val="0"/>
              <w:adjustRightInd w:val="0"/>
              <w:rPr>
                <w:sz w:val="20"/>
                <w:szCs w:val="20"/>
              </w:rPr>
            </w:pPr>
            <w:r w:rsidRPr="00091066">
              <w:rPr>
                <w:sz w:val="20"/>
                <w:szCs w:val="20"/>
              </w:rPr>
              <w:t>_____________________________________________________________________________</w:t>
            </w:r>
          </w:p>
          <w:p w:rsidR="00F54A72" w:rsidRPr="00091066" w:rsidRDefault="00F54A72" w:rsidP="00DE0286">
            <w:pPr>
              <w:widowControl w:val="0"/>
              <w:autoSpaceDE w:val="0"/>
              <w:autoSpaceDN w:val="0"/>
              <w:adjustRightInd w:val="0"/>
              <w:ind w:firstLine="567"/>
              <w:rPr>
                <w:b/>
                <w:bCs/>
                <w:sz w:val="20"/>
                <w:szCs w:val="20"/>
              </w:rPr>
            </w:pPr>
          </w:p>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lastRenderedPageBreak/>
              <w:t>Представлены следующие документы</w:t>
            </w:r>
          </w:p>
        </w:tc>
      </w:tr>
      <w:tr w:rsidR="00F54A72" w:rsidRPr="00091066" w:rsidTr="00DE0286">
        <w:trPr>
          <w:trHeight w:val="20"/>
          <w:jc w:val="center"/>
        </w:trPr>
        <w:tc>
          <w:tcPr>
            <w:tcW w:w="234" w:type="pct"/>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234"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2</w:t>
            </w:r>
          </w:p>
        </w:tc>
        <w:tc>
          <w:tcPr>
            <w:tcW w:w="4766" w:type="pct"/>
            <w:gridSpan w:val="10"/>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234" w:type="pc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3</w:t>
            </w:r>
          </w:p>
        </w:tc>
        <w:tc>
          <w:tcPr>
            <w:tcW w:w="4766" w:type="pct"/>
            <w:gridSpan w:val="10"/>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234" w:type="pct"/>
            <w:tcBorders>
              <w:left w:val="nil"/>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4766" w:type="pct"/>
            <w:gridSpan w:val="10"/>
            <w:tcBorders>
              <w:left w:val="nil"/>
              <w:right w:val="nil"/>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1872" w:type="pct"/>
            <w:gridSpan w:val="5"/>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bCs/>
                <w:sz w:val="20"/>
                <w:szCs w:val="20"/>
              </w:rPr>
            </w:pPr>
            <w:r w:rsidRPr="00091066">
              <w:rPr>
                <w:bCs/>
                <w:sz w:val="20"/>
                <w:szCs w:val="20"/>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872" w:type="pct"/>
            <w:gridSpan w:val="5"/>
            <w:vMerge w:val="restart"/>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bCs/>
                <w:sz w:val="20"/>
                <w:szCs w:val="20"/>
              </w:rPr>
            </w:pPr>
            <w:r w:rsidRPr="00091066">
              <w:rPr>
                <w:bCs/>
                <w:sz w:val="20"/>
                <w:szCs w:val="20"/>
              </w:rPr>
              <w:t xml:space="preserve">Способ получения результата </w:t>
            </w:r>
          </w:p>
        </w:tc>
        <w:tc>
          <w:tcPr>
            <w:tcW w:w="3128" w:type="pct"/>
            <w:gridSpan w:val="6"/>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872" w:type="pct"/>
            <w:gridSpan w:val="5"/>
            <w:vMerge/>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bCs/>
                <w:sz w:val="20"/>
                <w:szCs w:val="20"/>
              </w:rPr>
            </w:pPr>
          </w:p>
        </w:tc>
        <w:tc>
          <w:tcPr>
            <w:tcW w:w="3128" w:type="pct"/>
            <w:gridSpan w:val="6"/>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Данные представителя (уполномоченного лица)</w:t>
            </w:r>
          </w:p>
        </w:tc>
      </w:tr>
      <w:tr w:rsidR="00F54A72" w:rsidRPr="00091066" w:rsidTr="00DE028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Фамилия</w:t>
            </w:r>
          </w:p>
        </w:tc>
        <w:tc>
          <w:tcPr>
            <w:tcW w:w="3998" w:type="pct"/>
            <w:gridSpan w:val="8"/>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002" w:type="pct"/>
            <w:gridSpan w:val="3"/>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Имя</w:t>
            </w:r>
          </w:p>
        </w:tc>
        <w:tc>
          <w:tcPr>
            <w:tcW w:w="3998" w:type="pct"/>
            <w:gridSpan w:val="8"/>
            <w:tcMar>
              <w:top w:w="0" w:type="dxa"/>
              <w:left w:w="75" w:type="dxa"/>
              <w:bottom w:w="0" w:type="dxa"/>
              <w:right w:w="75" w:type="dxa"/>
            </w:tcMar>
            <w:vAlign w:val="center"/>
          </w:tcPr>
          <w:p w:rsidR="00F54A72" w:rsidRPr="00091066" w:rsidRDefault="00F54A72" w:rsidP="00DE0286">
            <w:pPr>
              <w:rPr>
                <w:sz w:val="20"/>
                <w:szCs w:val="20"/>
                <w:u w:val="single"/>
              </w:rPr>
            </w:pPr>
          </w:p>
        </w:tc>
      </w:tr>
      <w:tr w:rsidR="00F54A72" w:rsidRPr="00091066" w:rsidTr="00DE028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r w:rsidRPr="00091066">
              <w:rPr>
                <w:sz w:val="20"/>
                <w:szCs w:val="20"/>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jc w:val="center"/>
              <w:rPr>
                <w:b/>
                <w:bCs/>
                <w:sz w:val="20"/>
                <w:szCs w:val="20"/>
              </w:rPr>
            </w:pPr>
            <w:r w:rsidRPr="00091066">
              <w:rPr>
                <w:sz w:val="20"/>
                <w:szCs w:val="20"/>
              </w:rPr>
              <w:br w:type="page"/>
            </w:r>
            <w:r w:rsidRPr="00091066">
              <w:rPr>
                <w:b/>
                <w:bCs/>
                <w:sz w:val="20"/>
                <w:szCs w:val="20"/>
              </w:rPr>
              <w:t>Документ, удостоверяющий личность представителя (уполномоченного лица)</w:t>
            </w:r>
          </w:p>
        </w:tc>
      </w:tr>
      <w:tr w:rsidR="00F54A72" w:rsidRPr="00091066" w:rsidTr="00DE028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F54A72" w:rsidRPr="00091066" w:rsidRDefault="00F54A72" w:rsidP="00DE0286">
            <w:pPr>
              <w:rPr>
                <w:sz w:val="20"/>
                <w:szCs w:val="20"/>
              </w:rPr>
            </w:pPr>
            <w:r w:rsidRPr="00091066">
              <w:rPr>
                <w:sz w:val="20"/>
                <w:szCs w:val="20"/>
              </w:rPr>
              <w:t>Вид</w:t>
            </w:r>
          </w:p>
        </w:tc>
        <w:tc>
          <w:tcPr>
            <w:tcW w:w="4445" w:type="pct"/>
            <w:gridSpan w:val="9"/>
            <w:tcBorders>
              <w:top w:val="dotted" w:sz="4" w:space="0" w:color="auto"/>
            </w:tcBorders>
            <w:tcMar>
              <w:top w:w="0" w:type="dxa"/>
              <w:left w:w="75" w:type="dxa"/>
              <w:bottom w:w="0" w:type="dxa"/>
              <w:right w:w="75" w:type="dxa"/>
            </w:tcMar>
            <w:vAlign w:val="center"/>
          </w:tcPr>
          <w:p w:rsidR="00F54A72" w:rsidRPr="00091066" w:rsidRDefault="00F54A72" w:rsidP="00DE0286">
            <w:pPr>
              <w:rPr>
                <w:sz w:val="20"/>
                <w:szCs w:val="20"/>
              </w:rPr>
            </w:pP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Серия</w:t>
            </w:r>
          </w:p>
        </w:tc>
        <w:tc>
          <w:tcPr>
            <w:tcW w:w="1408" w:type="pct"/>
            <w:gridSpan w:val="4"/>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547"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Номер</w:t>
            </w:r>
          </w:p>
        </w:tc>
        <w:tc>
          <w:tcPr>
            <w:tcW w:w="2490" w:type="pct"/>
            <w:gridSpan w:val="3"/>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r w:rsidR="00F54A72" w:rsidRPr="00091066" w:rsidTr="00DE028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Выдан</w:t>
            </w:r>
          </w:p>
        </w:tc>
        <w:tc>
          <w:tcPr>
            <w:tcW w:w="2576" w:type="pct"/>
            <w:gridSpan w:val="7"/>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791"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Дата выдачи</w:t>
            </w:r>
          </w:p>
        </w:tc>
        <w:tc>
          <w:tcPr>
            <w:tcW w:w="1078"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r w:rsidR="00F54A72" w:rsidRPr="00091066" w:rsidTr="00DE028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br w:type="page"/>
            </w:r>
          </w:p>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Адрес регистрации представителя (уполномоченного лица)</w:t>
            </w: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 xml:space="preserve">Индекс </w:t>
            </w:r>
          </w:p>
        </w:tc>
        <w:tc>
          <w:tcPr>
            <w:tcW w:w="1408" w:type="pct"/>
            <w:gridSpan w:val="4"/>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8" w:type="pct"/>
            <w:gridSpan w:val="3"/>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 xml:space="preserve">Регион </w:t>
            </w:r>
          </w:p>
        </w:tc>
        <w:tc>
          <w:tcPr>
            <w:tcW w:w="1869" w:type="pct"/>
            <w:gridSpan w:val="2"/>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Район</w:t>
            </w:r>
          </w:p>
        </w:tc>
        <w:tc>
          <w:tcPr>
            <w:tcW w:w="1408" w:type="pct"/>
            <w:gridSpan w:val="4"/>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8" w:type="pct"/>
            <w:gridSpan w:val="3"/>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Населенный пункт</w:t>
            </w:r>
          </w:p>
        </w:tc>
        <w:tc>
          <w:tcPr>
            <w:tcW w:w="1869" w:type="pct"/>
            <w:gridSpan w:val="2"/>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Улица</w:t>
            </w:r>
          </w:p>
        </w:tc>
        <w:tc>
          <w:tcPr>
            <w:tcW w:w="4445" w:type="pct"/>
            <w:gridSpan w:val="9"/>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Дом</w:t>
            </w:r>
          </w:p>
        </w:tc>
        <w:tc>
          <w:tcPr>
            <w:tcW w:w="1408" w:type="pct"/>
            <w:gridSpan w:val="4"/>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jc w:val="center"/>
              <w:rPr>
                <w:b/>
                <w:bCs/>
                <w:sz w:val="20"/>
                <w:szCs w:val="20"/>
              </w:rPr>
            </w:pPr>
          </w:p>
          <w:p w:rsidR="00F54A72" w:rsidRPr="00091066" w:rsidRDefault="00F54A72" w:rsidP="00DE0286">
            <w:pPr>
              <w:widowControl w:val="0"/>
              <w:autoSpaceDE w:val="0"/>
              <w:autoSpaceDN w:val="0"/>
              <w:adjustRightInd w:val="0"/>
              <w:jc w:val="center"/>
              <w:rPr>
                <w:b/>
                <w:bCs/>
                <w:sz w:val="20"/>
                <w:szCs w:val="20"/>
              </w:rPr>
            </w:pPr>
            <w:r w:rsidRPr="00091066">
              <w:rPr>
                <w:b/>
                <w:bCs/>
                <w:sz w:val="20"/>
                <w:szCs w:val="20"/>
              </w:rPr>
              <w:t>Адрес места жительства представителя (уполномоченного лица)</w:t>
            </w: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 xml:space="preserve">Индекс </w:t>
            </w:r>
          </w:p>
        </w:tc>
        <w:tc>
          <w:tcPr>
            <w:tcW w:w="1408" w:type="pct"/>
            <w:gridSpan w:val="4"/>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8" w:type="pct"/>
            <w:gridSpan w:val="3"/>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Регион</w:t>
            </w:r>
          </w:p>
        </w:tc>
        <w:tc>
          <w:tcPr>
            <w:tcW w:w="1869" w:type="pct"/>
            <w:gridSpan w:val="2"/>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Район</w:t>
            </w:r>
          </w:p>
        </w:tc>
        <w:tc>
          <w:tcPr>
            <w:tcW w:w="1408" w:type="pct"/>
            <w:gridSpan w:val="4"/>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1168" w:type="pct"/>
            <w:gridSpan w:val="3"/>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Населенный пункт</w:t>
            </w:r>
          </w:p>
        </w:tc>
        <w:tc>
          <w:tcPr>
            <w:tcW w:w="1869" w:type="pct"/>
            <w:gridSpan w:val="2"/>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Улица</w:t>
            </w:r>
          </w:p>
        </w:tc>
        <w:tc>
          <w:tcPr>
            <w:tcW w:w="4445" w:type="pct"/>
            <w:gridSpan w:val="9"/>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Дом</w:t>
            </w:r>
          </w:p>
        </w:tc>
        <w:tc>
          <w:tcPr>
            <w:tcW w:w="1413" w:type="pct"/>
            <w:gridSpan w:val="5"/>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sz w:val="20"/>
                <w:szCs w:val="20"/>
              </w:rPr>
            </w:pPr>
            <w:r w:rsidRPr="00091066">
              <w:rPr>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u w:val="single"/>
              </w:rPr>
            </w:pPr>
          </w:p>
        </w:tc>
      </w:tr>
      <w:tr w:rsidR="00F54A72" w:rsidRPr="00091066" w:rsidTr="00DE028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54A72" w:rsidRPr="00091066" w:rsidRDefault="00F54A72" w:rsidP="00DE0286">
            <w:pPr>
              <w:widowControl w:val="0"/>
              <w:autoSpaceDE w:val="0"/>
              <w:autoSpaceDN w:val="0"/>
              <w:adjustRightInd w:val="0"/>
              <w:rPr>
                <w:b/>
                <w:bCs/>
                <w:sz w:val="20"/>
                <w:szCs w:val="20"/>
              </w:rPr>
            </w:pPr>
            <w:r w:rsidRPr="00091066">
              <w:rPr>
                <w:b/>
                <w:bCs/>
                <w:sz w:val="20"/>
                <w:szCs w:val="20"/>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r w:rsidR="00F54A72" w:rsidRPr="00091066" w:rsidTr="00DE0286">
        <w:trPr>
          <w:trHeight w:val="20"/>
          <w:jc w:val="center"/>
        </w:trPr>
        <w:tc>
          <w:tcPr>
            <w:tcW w:w="1168" w:type="pct"/>
            <w:gridSpan w:val="4"/>
            <w:vMerge/>
            <w:vAlign w:val="center"/>
            <w:hideMark/>
          </w:tcPr>
          <w:p w:rsidR="00F54A72" w:rsidRPr="00091066" w:rsidRDefault="00F54A72" w:rsidP="00DE0286">
            <w:pPr>
              <w:rPr>
                <w:b/>
                <w:bCs/>
                <w:sz w:val="20"/>
                <w:szCs w:val="20"/>
              </w:rPr>
            </w:pPr>
          </w:p>
        </w:tc>
        <w:tc>
          <w:tcPr>
            <w:tcW w:w="3832" w:type="pct"/>
            <w:gridSpan w:val="7"/>
            <w:tcMar>
              <w:top w:w="0" w:type="dxa"/>
              <w:left w:w="75" w:type="dxa"/>
              <w:bottom w:w="0" w:type="dxa"/>
              <w:right w:w="75" w:type="dxa"/>
            </w:tcMar>
            <w:vAlign w:val="center"/>
          </w:tcPr>
          <w:p w:rsidR="00F54A72" w:rsidRPr="00091066" w:rsidRDefault="00F54A72" w:rsidP="00DE0286">
            <w:pPr>
              <w:widowControl w:val="0"/>
              <w:autoSpaceDE w:val="0"/>
              <w:autoSpaceDN w:val="0"/>
              <w:adjustRightInd w:val="0"/>
              <w:rPr>
                <w:sz w:val="20"/>
                <w:szCs w:val="20"/>
              </w:rPr>
            </w:pPr>
          </w:p>
        </w:tc>
      </w:tr>
    </w:tbl>
    <w:p w:rsidR="00F54A72" w:rsidRPr="00091066" w:rsidRDefault="00F54A72" w:rsidP="00F54A72">
      <w:pPr>
        <w:rPr>
          <w:sz w:val="20"/>
          <w:szCs w:val="20"/>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54A72" w:rsidRPr="00091066" w:rsidTr="00DE0286">
        <w:tc>
          <w:tcPr>
            <w:tcW w:w="3190" w:type="dxa"/>
            <w:shd w:val="clear" w:color="auto" w:fill="auto"/>
          </w:tcPr>
          <w:p w:rsidR="00F54A72" w:rsidRPr="00091066" w:rsidRDefault="00F54A72" w:rsidP="00DE0286">
            <w:pPr>
              <w:rPr>
                <w:sz w:val="20"/>
                <w:szCs w:val="20"/>
              </w:rPr>
            </w:pPr>
          </w:p>
        </w:tc>
        <w:tc>
          <w:tcPr>
            <w:tcW w:w="887" w:type="dxa"/>
            <w:tcBorders>
              <w:top w:val="nil"/>
              <w:bottom w:val="nil"/>
            </w:tcBorders>
            <w:shd w:val="clear" w:color="auto" w:fill="auto"/>
          </w:tcPr>
          <w:p w:rsidR="00F54A72" w:rsidRPr="00091066" w:rsidRDefault="00F54A72" w:rsidP="00DE0286">
            <w:pPr>
              <w:rPr>
                <w:sz w:val="20"/>
                <w:szCs w:val="20"/>
              </w:rPr>
            </w:pPr>
          </w:p>
        </w:tc>
        <w:tc>
          <w:tcPr>
            <w:tcW w:w="5103" w:type="dxa"/>
            <w:shd w:val="clear" w:color="auto" w:fill="auto"/>
          </w:tcPr>
          <w:p w:rsidR="00F54A72" w:rsidRPr="00091066" w:rsidRDefault="00F54A72" w:rsidP="00DE0286">
            <w:pPr>
              <w:rPr>
                <w:sz w:val="20"/>
                <w:szCs w:val="20"/>
              </w:rPr>
            </w:pPr>
          </w:p>
        </w:tc>
      </w:tr>
      <w:tr w:rsidR="00F54A72" w:rsidRPr="00091066" w:rsidTr="00DE0286">
        <w:tc>
          <w:tcPr>
            <w:tcW w:w="3190" w:type="dxa"/>
            <w:shd w:val="clear" w:color="auto" w:fill="auto"/>
          </w:tcPr>
          <w:p w:rsidR="00F54A72" w:rsidRPr="00091066" w:rsidRDefault="00F54A72" w:rsidP="00DE0286">
            <w:pPr>
              <w:jc w:val="center"/>
              <w:rPr>
                <w:sz w:val="20"/>
                <w:szCs w:val="20"/>
              </w:rPr>
            </w:pPr>
            <w:r w:rsidRPr="00091066">
              <w:rPr>
                <w:sz w:val="20"/>
                <w:szCs w:val="20"/>
              </w:rPr>
              <w:t>Дата</w:t>
            </w:r>
          </w:p>
        </w:tc>
        <w:tc>
          <w:tcPr>
            <w:tcW w:w="887" w:type="dxa"/>
            <w:tcBorders>
              <w:top w:val="nil"/>
              <w:bottom w:val="nil"/>
            </w:tcBorders>
            <w:shd w:val="clear" w:color="auto" w:fill="auto"/>
          </w:tcPr>
          <w:p w:rsidR="00F54A72" w:rsidRPr="00091066" w:rsidRDefault="00F54A72" w:rsidP="00DE0286">
            <w:pPr>
              <w:jc w:val="center"/>
              <w:rPr>
                <w:sz w:val="20"/>
                <w:szCs w:val="20"/>
              </w:rPr>
            </w:pPr>
          </w:p>
        </w:tc>
        <w:tc>
          <w:tcPr>
            <w:tcW w:w="5103" w:type="dxa"/>
            <w:shd w:val="clear" w:color="auto" w:fill="auto"/>
          </w:tcPr>
          <w:p w:rsidR="00F54A72" w:rsidRPr="00091066" w:rsidRDefault="00F54A72" w:rsidP="00DE0286">
            <w:pPr>
              <w:jc w:val="center"/>
              <w:rPr>
                <w:sz w:val="20"/>
                <w:szCs w:val="20"/>
              </w:rPr>
            </w:pPr>
            <w:r w:rsidRPr="00091066">
              <w:rPr>
                <w:sz w:val="20"/>
                <w:szCs w:val="20"/>
              </w:rPr>
              <w:t>Подпись/ФИО</w:t>
            </w:r>
          </w:p>
        </w:tc>
      </w:tr>
    </w:tbl>
    <w:p w:rsidR="00AF4C8C" w:rsidRPr="00091066" w:rsidRDefault="00AF4C8C" w:rsidP="00F54A72">
      <w:pPr>
        <w:jc w:val="right"/>
        <w:rPr>
          <w:rFonts w:eastAsia="Calibri"/>
          <w:sz w:val="20"/>
          <w:szCs w:val="20"/>
        </w:rPr>
      </w:pPr>
    </w:p>
    <w:p w:rsidR="00AF4C8C" w:rsidRPr="00091066" w:rsidRDefault="00AF4C8C" w:rsidP="00F54A72">
      <w:pPr>
        <w:jc w:val="right"/>
        <w:rPr>
          <w:rFonts w:eastAsia="Calibri"/>
          <w:sz w:val="20"/>
          <w:szCs w:val="20"/>
        </w:rPr>
      </w:pPr>
    </w:p>
    <w:p w:rsidR="00AF4C8C" w:rsidRPr="00091066" w:rsidRDefault="00AF4C8C" w:rsidP="00F54A72">
      <w:pPr>
        <w:jc w:val="right"/>
        <w:rPr>
          <w:rFonts w:eastAsia="Calibri"/>
          <w:sz w:val="20"/>
          <w:szCs w:val="20"/>
        </w:rPr>
      </w:pPr>
    </w:p>
    <w:p w:rsidR="00AF4C8C" w:rsidRPr="00091066" w:rsidRDefault="00AF4C8C" w:rsidP="00F54A72">
      <w:pPr>
        <w:jc w:val="right"/>
        <w:rPr>
          <w:rFonts w:eastAsia="Calibri"/>
          <w:sz w:val="20"/>
          <w:szCs w:val="20"/>
        </w:rPr>
      </w:pPr>
    </w:p>
    <w:p w:rsidR="00AF4C8C" w:rsidRPr="00091066" w:rsidRDefault="00AF4C8C" w:rsidP="00F54A72">
      <w:pPr>
        <w:jc w:val="right"/>
        <w:rPr>
          <w:rFonts w:eastAsia="Calibri"/>
          <w:sz w:val="20"/>
          <w:szCs w:val="20"/>
        </w:rPr>
      </w:pPr>
    </w:p>
    <w:p w:rsidR="00AF4C8C" w:rsidRPr="00091066" w:rsidRDefault="00AF4C8C"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091066" w:rsidRDefault="00091066" w:rsidP="00F54A72">
      <w:pPr>
        <w:jc w:val="right"/>
        <w:rPr>
          <w:rFonts w:eastAsia="Calibri"/>
          <w:sz w:val="20"/>
          <w:szCs w:val="20"/>
        </w:rPr>
      </w:pPr>
    </w:p>
    <w:p w:rsidR="00F54A72" w:rsidRPr="00091066" w:rsidRDefault="00F54A72" w:rsidP="00F54A72">
      <w:pPr>
        <w:jc w:val="right"/>
        <w:rPr>
          <w:rFonts w:eastAsia="Calibri"/>
          <w:sz w:val="20"/>
          <w:szCs w:val="20"/>
        </w:rPr>
      </w:pPr>
      <w:r w:rsidRPr="00091066">
        <w:rPr>
          <w:rFonts w:eastAsia="Calibri"/>
          <w:sz w:val="20"/>
          <w:szCs w:val="20"/>
        </w:rPr>
        <w:t>Приложение № 4</w:t>
      </w:r>
    </w:p>
    <w:p w:rsidR="00F54A72" w:rsidRPr="00091066" w:rsidRDefault="00F54A72" w:rsidP="00F54A72">
      <w:pPr>
        <w:autoSpaceDE w:val="0"/>
        <w:autoSpaceDN w:val="0"/>
        <w:adjustRightInd w:val="0"/>
        <w:ind w:firstLine="709"/>
        <w:jc w:val="right"/>
        <w:outlineLvl w:val="0"/>
        <w:rPr>
          <w:rFonts w:eastAsia="Calibri"/>
          <w:sz w:val="20"/>
          <w:szCs w:val="20"/>
        </w:rPr>
      </w:pPr>
      <w:r w:rsidRPr="00091066">
        <w:rPr>
          <w:rFonts w:eastAsia="Calibri"/>
          <w:sz w:val="20"/>
          <w:szCs w:val="20"/>
        </w:rPr>
        <w:t>к административному регламенту</w:t>
      </w:r>
    </w:p>
    <w:p w:rsidR="00F54A72" w:rsidRPr="00091066" w:rsidRDefault="00F54A72" w:rsidP="00F54A72">
      <w:pPr>
        <w:autoSpaceDE w:val="0"/>
        <w:autoSpaceDN w:val="0"/>
        <w:adjustRightInd w:val="0"/>
        <w:ind w:firstLine="709"/>
        <w:jc w:val="right"/>
        <w:outlineLvl w:val="0"/>
        <w:rPr>
          <w:rFonts w:eastAsia="Calibri"/>
          <w:sz w:val="20"/>
          <w:szCs w:val="20"/>
        </w:rPr>
      </w:pPr>
      <w:r w:rsidRPr="00091066">
        <w:rPr>
          <w:rFonts w:eastAsia="Calibri"/>
          <w:sz w:val="20"/>
          <w:szCs w:val="20"/>
        </w:rPr>
        <w:t>предоставления муниципальной услуги</w:t>
      </w:r>
    </w:p>
    <w:p w:rsidR="00F54A72" w:rsidRPr="00091066" w:rsidRDefault="00F54A72" w:rsidP="00F54A72">
      <w:pPr>
        <w:autoSpaceDE w:val="0"/>
        <w:autoSpaceDN w:val="0"/>
        <w:adjustRightInd w:val="0"/>
        <w:ind w:firstLine="709"/>
        <w:jc w:val="right"/>
        <w:outlineLvl w:val="0"/>
        <w:rPr>
          <w:rFonts w:eastAsia="Calibri"/>
          <w:sz w:val="20"/>
          <w:szCs w:val="20"/>
        </w:rPr>
      </w:pPr>
      <w:r w:rsidRPr="00091066">
        <w:rPr>
          <w:rFonts w:eastAsia="Calibri"/>
          <w:sz w:val="20"/>
          <w:szCs w:val="20"/>
        </w:rPr>
        <w:t>«</w:t>
      </w:r>
      <w:r w:rsidRPr="00091066">
        <w:rPr>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91066">
        <w:rPr>
          <w:rFonts w:eastAsia="Calibri"/>
          <w:sz w:val="20"/>
          <w:szCs w:val="20"/>
        </w:rPr>
        <w:t>»</w:t>
      </w:r>
    </w:p>
    <w:p w:rsidR="00F54A72" w:rsidRPr="00091066" w:rsidRDefault="00F54A72" w:rsidP="00F54A72">
      <w:pPr>
        <w:autoSpaceDE w:val="0"/>
        <w:autoSpaceDN w:val="0"/>
        <w:adjustRightInd w:val="0"/>
        <w:ind w:firstLine="709"/>
        <w:jc w:val="right"/>
        <w:outlineLvl w:val="0"/>
        <w:rPr>
          <w:rFonts w:eastAsia="Calibri"/>
          <w:sz w:val="20"/>
          <w:szCs w:val="20"/>
        </w:rPr>
      </w:pPr>
    </w:p>
    <w:p w:rsidR="00F54A72" w:rsidRPr="00091066" w:rsidRDefault="00F54A72" w:rsidP="00F54A72">
      <w:pPr>
        <w:widowControl w:val="0"/>
        <w:autoSpaceDE w:val="0"/>
        <w:autoSpaceDN w:val="0"/>
        <w:adjustRightInd w:val="0"/>
        <w:ind w:firstLine="709"/>
        <w:jc w:val="center"/>
        <w:rPr>
          <w:b/>
          <w:bCs/>
          <w:sz w:val="20"/>
          <w:szCs w:val="20"/>
        </w:rPr>
      </w:pPr>
      <w:r w:rsidRPr="00091066">
        <w:rPr>
          <w:b/>
          <w:bCs/>
          <w:sz w:val="20"/>
          <w:szCs w:val="20"/>
        </w:rPr>
        <w:t>БЛОК-СХЕМА</w:t>
      </w:r>
    </w:p>
    <w:p w:rsidR="00F54A72" w:rsidRPr="00091066" w:rsidRDefault="00F54A72" w:rsidP="00F54A72">
      <w:pPr>
        <w:widowControl w:val="0"/>
        <w:autoSpaceDE w:val="0"/>
        <w:autoSpaceDN w:val="0"/>
        <w:adjustRightInd w:val="0"/>
        <w:ind w:firstLine="709"/>
        <w:jc w:val="center"/>
        <w:rPr>
          <w:b/>
          <w:bCs/>
          <w:sz w:val="20"/>
          <w:szCs w:val="20"/>
        </w:rPr>
      </w:pPr>
      <w:r w:rsidRPr="00091066">
        <w:rPr>
          <w:b/>
          <w:bCs/>
          <w:sz w:val="20"/>
          <w:szCs w:val="20"/>
        </w:rPr>
        <w:t>ПРЕДОСТАВЛЕНИЯ МУНИЦИПАЛЬНОЙ УСЛУГИ</w:t>
      </w:r>
    </w:p>
    <w:p w:rsidR="00F54A72" w:rsidRPr="00091066" w:rsidRDefault="00F54A72" w:rsidP="00F54A72">
      <w:pPr>
        <w:widowControl w:val="0"/>
        <w:autoSpaceDE w:val="0"/>
        <w:autoSpaceDN w:val="0"/>
        <w:adjustRightInd w:val="0"/>
        <w:ind w:firstLine="709"/>
        <w:jc w:val="center"/>
        <w:rPr>
          <w:b/>
          <w:bCs/>
          <w:sz w:val="20"/>
          <w:szCs w:val="20"/>
        </w:rPr>
      </w:pPr>
    </w:p>
    <w:p w:rsidR="00F54A72" w:rsidRPr="00091066" w:rsidRDefault="00F54A72" w:rsidP="00F54A72">
      <w:pPr>
        <w:jc w:val="right"/>
        <w:rPr>
          <w:sz w:val="20"/>
          <w:szCs w:val="20"/>
        </w:rPr>
      </w:pPr>
      <w:r w:rsidRPr="00091066">
        <w:rPr>
          <w:b/>
          <w:noProof/>
          <w:sz w:val="20"/>
          <w:szCs w:val="20"/>
        </w:rPr>
        <w:drawing>
          <wp:inline distT="0" distB="0" distL="0" distR="0">
            <wp:extent cx="5943600" cy="5419725"/>
            <wp:effectExtent l="19050" t="0" r="0" b="0"/>
            <wp:docPr id="3"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2"/>
                    <a:srcRect/>
                    <a:stretch>
                      <a:fillRect/>
                    </a:stretch>
                  </pic:blipFill>
                  <pic:spPr bwMode="auto">
                    <a:xfrm>
                      <a:off x="0" y="0"/>
                      <a:ext cx="5943600" cy="5419725"/>
                    </a:xfrm>
                    <a:prstGeom prst="rect">
                      <a:avLst/>
                    </a:prstGeom>
                    <a:noFill/>
                    <a:ln w="9525">
                      <a:noFill/>
                      <a:miter lim="800000"/>
                      <a:headEnd/>
                      <a:tailEnd/>
                    </a:ln>
                  </pic:spPr>
                </pic:pic>
              </a:graphicData>
            </a:graphic>
          </wp:inline>
        </w:drawing>
      </w:r>
    </w:p>
    <w:p w:rsidR="007F6093" w:rsidRPr="00091066" w:rsidRDefault="007F6093" w:rsidP="00316EF6">
      <w:pPr>
        <w:rPr>
          <w:sz w:val="20"/>
          <w:szCs w:val="20"/>
        </w:rPr>
      </w:pPr>
    </w:p>
    <w:sectPr w:rsidR="007F6093" w:rsidRPr="00091066" w:rsidSect="00316EF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BE" w:rsidRDefault="006938BE" w:rsidP="00F54A72">
      <w:r>
        <w:separator/>
      </w:r>
    </w:p>
  </w:endnote>
  <w:endnote w:type="continuationSeparator" w:id="0">
    <w:p w:rsidR="006938BE" w:rsidRDefault="006938BE" w:rsidP="00F5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BE" w:rsidRDefault="006938BE" w:rsidP="00F54A72">
      <w:r>
        <w:separator/>
      </w:r>
    </w:p>
  </w:footnote>
  <w:footnote w:type="continuationSeparator" w:id="0">
    <w:p w:rsidR="006938BE" w:rsidRDefault="006938BE" w:rsidP="00F54A72">
      <w:r>
        <w:continuationSeparator/>
      </w:r>
    </w:p>
  </w:footnote>
  <w:footnote w:id="1">
    <w:p w:rsidR="00AF4C8C" w:rsidRDefault="00AF4C8C" w:rsidP="00F54A72">
      <w:pPr>
        <w:pStyle w:val="afa"/>
      </w:pPr>
      <w:r>
        <w:rPr>
          <w:rStyle w:val="af9"/>
        </w:rPr>
        <w:footnoteRef/>
      </w:r>
      <w:r>
        <w:t xml:space="preserve"> Поле заполняется, если тип заявителя «Индивидуальный предприниматель»</w:t>
      </w:r>
    </w:p>
  </w:footnote>
  <w:footnote w:id="2">
    <w:p w:rsidR="00AF4C8C" w:rsidRDefault="00AF4C8C" w:rsidP="00F54A72">
      <w:pPr>
        <w:pStyle w:val="afa"/>
      </w:pPr>
      <w:r>
        <w:rPr>
          <w:rStyle w:val="af9"/>
        </w:rPr>
        <w:footnoteRef/>
      </w:r>
      <w:r>
        <w:t xml:space="preserve"> Поле заполняется, если тип заявителя «Индивидуальный предприниматель»</w:t>
      </w:r>
    </w:p>
  </w:footnote>
  <w:footnote w:id="3">
    <w:p w:rsidR="00AF4C8C" w:rsidRDefault="00AF4C8C" w:rsidP="00F54A72">
      <w:pPr>
        <w:pStyle w:val="afa"/>
      </w:pPr>
      <w:r>
        <w:rPr>
          <w:rStyle w:val="af9"/>
        </w:rPr>
        <w:footnoteRef/>
      </w:r>
      <w:r>
        <w:t xml:space="preserve"> Заголовок зависит от типа заявителя</w:t>
      </w:r>
    </w:p>
  </w:footnote>
  <w:footnote w:id="4">
    <w:p w:rsidR="00AF4C8C" w:rsidRDefault="00AF4C8C" w:rsidP="00F54A72">
      <w:pPr>
        <w:pStyle w:val="afa"/>
      </w:pPr>
      <w:r>
        <w:rPr>
          <w:rStyle w:val="af9"/>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2DFE"/>
    <w:rsid w:val="00012F45"/>
    <w:rsid w:val="00041973"/>
    <w:rsid w:val="000444B5"/>
    <w:rsid w:val="00091066"/>
    <w:rsid w:val="00091F6F"/>
    <w:rsid w:val="00092814"/>
    <w:rsid w:val="000A1399"/>
    <w:rsid w:val="000A628C"/>
    <w:rsid w:val="000C6AF2"/>
    <w:rsid w:val="000D2053"/>
    <w:rsid w:val="000F07D4"/>
    <w:rsid w:val="000F6178"/>
    <w:rsid w:val="000F6299"/>
    <w:rsid w:val="00106B08"/>
    <w:rsid w:val="00110778"/>
    <w:rsid w:val="001131CE"/>
    <w:rsid w:val="001474B2"/>
    <w:rsid w:val="001632A3"/>
    <w:rsid w:val="001674C1"/>
    <w:rsid w:val="00171752"/>
    <w:rsid w:val="00175D43"/>
    <w:rsid w:val="001A3E82"/>
    <w:rsid w:val="001C377C"/>
    <w:rsid w:val="001E043F"/>
    <w:rsid w:val="00226948"/>
    <w:rsid w:val="00227388"/>
    <w:rsid w:val="00240EB0"/>
    <w:rsid w:val="00247742"/>
    <w:rsid w:val="00255FD0"/>
    <w:rsid w:val="0026477F"/>
    <w:rsid w:val="00264893"/>
    <w:rsid w:val="00271BC3"/>
    <w:rsid w:val="00271F69"/>
    <w:rsid w:val="00272FC3"/>
    <w:rsid w:val="002812D2"/>
    <w:rsid w:val="00284EF9"/>
    <w:rsid w:val="002917AB"/>
    <w:rsid w:val="002937AE"/>
    <w:rsid w:val="002A2BFA"/>
    <w:rsid w:val="002A4744"/>
    <w:rsid w:val="002A4D5E"/>
    <w:rsid w:val="002A6CCA"/>
    <w:rsid w:val="002B46F0"/>
    <w:rsid w:val="002D5F02"/>
    <w:rsid w:val="002D7F5B"/>
    <w:rsid w:val="002E1AC5"/>
    <w:rsid w:val="002F1970"/>
    <w:rsid w:val="003043EF"/>
    <w:rsid w:val="00304476"/>
    <w:rsid w:val="00316EF6"/>
    <w:rsid w:val="0037028D"/>
    <w:rsid w:val="00370D45"/>
    <w:rsid w:val="003859A8"/>
    <w:rsid w:val="0039689C"/>
    <w:rsid w:val="003A27BA"/>
    <w:rsid w:val="003A39E7"/>
    <w:rsid w:val="003C25BB"/>
    <w:rsid w:val="003C57C8"/>
    <w:rsid w:val="003E1B65"/>
    <w:rsid w:val="003F070B"/>
    <w:rsid w:val="00404614"/>
    <w:rsid w:val="0040724E"/>
    <w:rsid w:val="00411E0E"/>
    <w:rsid w:val="004325E3"/>
    <w:rsid w:val="00451EF0"/>
    <w:rsid w:val="00462388"/>
    <w:rsid w:val="00465332"/>
    <w:rsid w:val="00473646"/>
    <w:rsid w:val="00483DF6"/>
    <w:rsid w:val="00490389"/>
    <w:rsid w:val="004D1260"/>
    <w:rsid w:val="004E2177"/>
    <w:rsid w:val="004E2DFE"/>
    <w:rsid w:val="004E62FD"/>
    <w:rsid w:val="0050083D"/>
    <w:rsid w:val="0051427A"/>
    <w:rsid w:val="00527B40"/>
    <w:rsid w:val="00532CB6"/>
    <w:rsid w:val="00547986"/>
    <w:rsid w:val="00576ABE"/>
    <w:rsid w:val="005810E1"/>
    <w:rsid w:val="0058122D"/>
    <w:rsid w:val="00592C5B"/>
    <w:rsid w:val="005A6B83"/>
    <w:rsid w:val="005B1598"/>
    <w:rsid w:val="005B69FD"/>
    <w:rsid w:val="005C5F4C"/>
    <w:rsid w:val="005C695C"/>
    <w:rsid w:val="005C7C8F"/>
    <w:rsid w:val="0061364A"/>
    <w:rsid w:val="00615961"/>
    <w:rsid w:val="006446D5"/>
    <w:rsid w:val="006511F5"/>
    <w:rsid w:val="00654B08"/>
    <w:rsid w:val="00671A38"/>
    <w:rsid w:val="00672811"/>
    <w:rsid w:val="00677353"/>
    <w:rsid w:val="0068075A"/>
    <w:rsid w:val="006938BE"/>
    <w:rsid w:val="0069673A"/>
    <w:rsid w:val="006A2AA3"/>
    <w:rsid w:val="006C3E2F"/>
    <w:rsid w:val="006E2DA8"/>
    <w:rsid w:val="006E2F1A"/>
    <w:rsid w:val="006F46DF"/>
    <w:rsid w:val="006F56D7"/>
    <w:rsid w:val="00701405"/>
    <w:rsid w:val="0070163B"/>
    <w:rsid w:val="007036D6"/>
    <w:rsid w:val="00705C46"/>
    <w:rsid w:val="007134B7"/>
    <w:rsid w:val="00714D8E"/>
    <w:rsid w:val="00724CC2"/>
    <w:rsid w:val="00734AB7"/>
    <w:rsid w:val="00745F9D"/>
    <w:rsid w:val="00753EBF"/>
    <w:rsid w:val="00761049"/>
    <w:rsid w:val="00773DAC"/>
    <w:rsid w:val="00785828"/>
    <w:rsid w:val="007868B9"/>
    <w:rsid w:val="00787A09"/>
    <w:rsid w:val="00790B1E"/>
    <w:rsid w:val="007A3812"/>
    <w:rsid w:val="007B1313"/>
    <w:rsid w:val="007B3A2B"/>
    <w:rsid w:val="007C0529"/>
    <w:rsid w:val="007C3C78"/>
    <w:rsid w:val="007D29C8"/>
    <w:rsid w:val="007E3824"/>
    <w:rsid w:val="007F08F1"/>
    <w:rsid w:val="007F6093"/>
    <w:rsid w:val="007F761C"/>
    <w:rsid w:val="00800E36"/>
    <w:rsid w:val="0080787A"/>
    <w:rsid w:val="00813142"/>
    <w:rsid w:val="00846B0C"/>
    <w:rsid w:val="008514E4"/>
    <w:rsid w:val="008527EF"/>
    <w:rsid w:val="008557B0"/>
    <w:rsid w:val="00862EBC"/>
    <w:rsid w:val="00876433"/>
    <w:rsid w:val="0088192C"/>
    <w:rsid w:val="00895AD5"/>
    <w:rsid w:val="008B7D42"/>
    <w:rsid w:val="008C534B"/>
    <w:rsid w:val="008F5379"/>
    <w:rsid w:val="00933F42"/>
    <w:rsid w:val="009453F5"/>
    <w:rsid w:val="009466AB"/>
    <w:rsid w:val="00970F3A"/>
    <w:rsid w:val="009944E3"/>
    <w:rsid w:val="009A49A6"/>
    <w:rsid w:val="009B0231"/>
    <w:rsid w:val="009D7CD1"/>
    <w:rsid w:val="009E153D"/>
    <w:rsid w:val="009E7B42"/>
    <w:rsid w:val="009E7DC7"/>
    <w:rsid w:val="009F5C2C"/>
    <w:rsid w:val="00A0306C"/>
    <w:rsid w:val="00A11945"/>
    <w:rsid w:val="00A429FA"/>
    <w:rsid w:val="00A474B8"/>
    <w:rsid w:val="00A62F41"/>
    <w:rsid w:val="00A7466C"/>
    <w:rsid w:val="00A8484E"/>
    <w:rsid w:val="00A861D2"/>
    <w:rsid w:val="00A8745E"/>
    <w:rsid w:val="00AA1AEB"/>
    <w:rsid w:val="00AB2478"/>
    <w:rsid w:val="00AD375F"/>
    <w:rsid w:val="00AE6633"/>
    <w:rsid w:val="00AF4C8C"/>
    <w:rsid w:val="00B00337"/>
    <w:rsid w:val="00B02B0B"/>
    <w:rsid w:val="00B362DF"/>
    <w:rsid w:val="00B52F14"/>
    <w:rsid w:val="00B55B32"/>
    <w:rsid w:val="00B63CFD"/>
    <w:rsid w:val="00B91DD3"/>
    <w:rsid w:val="00BA02C3"/>
    <w:rsid w:val="00BF1A86"/>
    <w:rsid w:val="00C107A8"/>
    <w:rsid w:val="00C270A0"/>
    <w:rsid w:val="00C31D76"/>
    <w:rsid w:val="00C41C40"/>
    <w:rsid w:val="00C454D8"/>
    <w:rsid w:val="00C5133E"/>
    <w:rsid w:val="00C527DB"/>
    <w:rsid w:val="00C5586F"/>
    <w:rsid w:val="00C72708"/>
    <w:rsid w:val="00CA3842"/>
    <w:rsid w:val="00CA452C"/>
    <w:rsid w:val="00CA77F6"/>
    <w:rsid w:val="00CB7E7C"/>
    <w:rsid w:val="00CF703B"/>
    <w:rsid w:val="00D052F4"/>
    <w:rsid w:val="00D1014C"/>
    <w:rsid w:val="00D173B5"/>
    <w:rsid w:val="00D22A13"/>
    <w:rsid w:val="00D27603"/>
    <w:rsid w:val="00D33C46"/>
    <w:rsid w:val="00D364A7"/>
    <w:rsid w:val="00D50328"/>
    <w:rsid w:val="00D5085C"/>
    <w:rsid w:val="00D5154B"/>
    <w:rsid w:val="00D52CE6"/>
    <w:rsid w:val="00D63A15"/>
    <w:rsid w:val="00D66AB6"/>
    <w:rsid w:val="00D84430"/>
    <w:rsid w:val="00DA0E27"/>
    <w:rsid w:val="00DC10B2"/>
    <w:rsid w:val="00DD29AF"/>
    <w:rsid w:val="00DD3FB2"/>
    <w:rsid w:val="00DE0286"/>
    <w:rsid w:val="00DF2EEB"/>
    <w:rsid w:val="00E1086E"/>
    <w:rsid w:val="00E11430"/>
    <w:rsid w:val="00E31823"/>
    <w:rsid w:val="00E34A6C"/>
    <w:rsid w:val="00E37BAE"/>
    <w:rsid w:val="00E45EFE"/>
    <w:rsid w:val="00E81124"/>
    <w:rsid w:val="00EB4124"/>
    <w:rsid w:val="00ED065D"/>
    <w:rsid w:val="00EE05BD"/>
    <w:rsid w:val="00EE1E86"/>
    <w:rsid w:val="00F23891"/>
    <w:rsid w:val="00F40101"/>
    <w:rsid w:val="00F54A72"/>
    <w:rsid w:val="00F65815"/>
    <w:rsid w:val="00F83FAF"/>
    <w:rsid w:val="00FB153E"/>
    <w:rsid w:val="00FE5E9B"/>
    <w:rsid w:val="00FF2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43F"/>
    <w:rPr>
      <w:sz w:val="24"/>
      <w:szCs w:val="24"/>
    </w:rPr>
  </w:style>
  <w:style w:type="paragraph" w:styleId="3">
    <w:name w:val="heading 3"/>
    <w:basedOn w:val="a"/>
    <w:next w:val="a"/>
    <w:link w:val="30"/>
    <w:uiPriority w:val="99"/>
    <w:qFormat/>
    <w:rsid w:val="002A4744"/>
    <w:pPr>
      <w:keepNext/>
      <w:spacing w:before="240" w:after="60"/>
      <w:outlineLvl w:val="2"/>
    </w:pPr>
    <w:rPr>
      <w:rFonts w:ascii="Arial" w:hAnsi="Arial" w:cs="Arial"/>
      <w:b/>
      <w:bCs/>
      <w:sz w:val="26"/>
      <w:szCs w:val="26"/>
    </w:rPr>
  </w:style>
  <w:style w:type="paragraph" w:styleId="4">
    <w:name w:val="heading 4"/>
    <w:basedOn w:val="a"/>
    <w:next w:val="a"/>
    <w:qFormat/>
    <w:rsid w:val="002A4744"/>
    <w:pPr>
      <w:keepNext/>
      <w:spacing w:before="240" w:after="60"/>
      <w:outlineLvl w:val="3"/>
    </w:pPr>
    <w:rPr>
      <w:b/>
      <w:bCs/>
      <w:sz w:val="28"/>
      <w:szCs w:val="28"/>
    </w:rPr>
  </w:style>
  <w:style w:type="paragraph" w:styleId="6">
    <w:name w:val="heading 6"/>
    <w:basedOn w:val="a"/>
    <w:next w:val="a"/>
    <w:qFormat/>
    <w:rsid w:val="004E2DFE"/>
    <w:pPr>
      <w:keepNext/>
      <w:jc w:val="center"/>
      <w:outlineLvl w:val="5"/>
    </w:pPr>
    <w:rPr>
      <w:b/>
      <w:bCs/>
      <w:sz w:val="32"/>
      <w:szCs w:val="32"/>
    </w:rPr>
  </w:style>
  <w:style w:type="paragraph" w:styleId="7">
    <w:name w:val="heading 7"/>
    <w:basedOn w:val="a"/>
    <w:next w:val="a"/>
    <w:qFormat/>
    <w:rsid w:val="004E2DFE"/>
    <w:pPr>
      <w:keepNext/>
      <w:pBdr>
        <w:top w:val="thickThinSmallGap" w:sz="24" w:space="1" w:color="auto"/>
      </w:pBdr>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0D45"/>
    <w:rPr>
      <w:rFonts w:ascii="Tahoma" w:hAnsi="Tahoma" w:cs="Tahoma"/>
      <w:sz w:val="16"/>
      <w:szCs w:val="16"/>
    </w:rPr>
  </w:style>
  <w:style w:type="paragraph" w:styleId="2">
    <w:name w:val="Body Text 2"/>
    <w:basedOn w:val="a"/>
    <w:rsid w:val="002A4744"/>
    <w:pPr>
      <w:jc w:val="center"/>
    </w:pPr>
    <w:rPr>
      <w:b/>
      <w:bCs/>
      <w:szCs w:val="20"/>
    </w:rPr>
  </w:style>
  <w:style w:type="table" w:styleId="a5">
    <w:name w:val="Table Grid"/>
    <w:basedOn w:val="a1"/>
    <w:uiPriority w:val="99"/>
    <w:rsid w:val="001A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57C8"/>
    <w:pPr>
      <w:widowControl w:val="0"/>
      <w:autoSpaceDE w:val="0"/>
      <w:autoSpaceDN w:val="0"/>
      <w:adjustRightInd w:val="0"/>
      <w:ind w:firstLine="720"/>
    </w:pPr>
    <w:rPr>
      <w:rFonts w:ascii="Arial" w:hAnsi="Arial" w:cs="Arial"/>
    </w:rPr>
  </w:style>
  <w:style w:type="paragraph" w:styleId="a6">
    <w:name w:val="header"/>
    <w:basedOn w:val="a"/>
    <w:link w:val="a7"/>
    <w:uiPriority w:val="99"/>
    <w:rsid w:val="005B69FD"/>
    <w:pPr>
      <w:tabs>
        <w:tab w:val="center" w:pos="4677"/>
        <w:tab w:val="right" w:pos="9355"/>
      </w:tabs>
    </w:pPr>
  </w:style>
  <w:style w:type="paragraph" w:customStyle="1" w:styleId="a8">
    <w:name w:val="Знак"/>
    <w:basedOn w:val="a"/>
    <w:rsid w:val="008B7D42"/>
    <w:pPr>
      <w:spacing w:after="160" w:line="240" w:lineRule="exact"/>
    </w:pPr>
    <w:rPr>
      <w:rFonts w:ascii="Verdana" w:hAnsi="Verdana"/>
      <w:sz w:val="20"/>
      <w:szCs w:val="20"/>
      <w:lang w:val="en-US" w:eastAsia="en-US"/>
    </w:rPr>
  </w:style>
  <w:style w:type="paragraph" w:styleId="a9">
    <w:name w:val="Body Text"/>
    <w:basedOn w:val="a"/>
    <w:link w:val="aa"/>
    <w:uiPriority w:val="99"/>
    <w:rsid w:val="0051427A"/>
    <w:pPr>
      <w:spacing w:after="120"/>
    </w:pPr>
  </w:style>
  <w:style w:type="paragraph" w:customStyle="1" w:styleId="ConsPlusTitle">
    <w:name w:val="ConsPlusTitle"/>
    <w:uiPriority w:val="99"/>
    <w:rsid w:val="00F65815"/>
    <w:pPr>
      <w:widowControl w:val="0"/>
      <w:autoSpaceDE w:val="0"/>
      <w:autoSpaceDN w:val="0"/>
      <w:adjustRightInd w:val="0"/>
    </w:pPr>
    <w:rPr>
      <w:rFonts w:ascii="Arial" w:hAnsi="Arial" w:cs="Arial"/>
      <w:b/>
      <w:bCs/>
    </w:rPr>
  </w:style>
  <w:style w:type="paragraph" w:customStyle="1" w:styleId="ConsPlusCell">
    <w:name w:val="ConsPlusCell"/>
    <w:uiPriority w:val="99"/>
    <w:rsid w:val="00F65815"/>
    <w:pPr>
      <w:autoSpaceDE w:val="0"/>
      <w:autoSpaceDN w:val="0"/>
      <w:adjustRightInd w:val="0"/>
    </w:pPr>
    <w:rPr>
      <w:rFonts w:ascii="Arial" w:hAnsi="Arial" w:cs="Arial"/>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6E2F1A"/>
    <w:pPr>
      <w:tabs>
        <w:tab w:val="num" w:pos="1347"/>
      </w:tabs>
      <w:spacing w:after="160" w:line="240" w:lineRule="exact"/>
    </w:pPr>
    <w:rPr>
      <w:rFonts w:eastAsia="Calibri"/>
      <w:sz w:val="20"/>
      <w:szCs w:val="20"/>
      <w:lang w:eastAsia="zh-CN"/>
    </w:rPr>
  </w:style>
  <w:style w:type="paragraph" w:styleId="ab">
    <w:name w:val="List Paragraph"/>
    <w:basedOn w:val="a"/>
    <w:uiPriority w:val="34"/>
    <w:qFormat/>
    <w:rsid w:val="00C41C40"/>
    <w:pPr>
      <w:ind w:left="720"/>
      <w:contextualSpacing/>
    </w:pPr>
  </w:style>
  <w:style w:type="paragraph" w:styleId="ac">
    <w:name w:val="Normal (Web)"/>
    <w:aliases w:val="Обычный (веб) Знак1,Обычный (веб) Знак Знак"/>
    <w:basedOn w:val="a"/>
    <w:link w:val="ad"/>
    <w:rsid w:val="00677353"/>
    <w:pPr>
      <w:spacing w:before="100" w:beforeAutospacing="1" w:after="100" w:afterAutospacing="1"/>
    </w:pPr>
  </w:style>
  <w:style w:type="character" w:customStyle="1" w:styleId="ConsPlusNormal0">
    <w:name w:val="ConsPlusNormal Знак"/>
    <w:link w:val="ConsPlusNormal"/>
    <w:locked/>
    <w:rsid w:val="009A49A6"/>
    <w:rPr>
      <w:rFonts w:ascii="Arial" w:hAnsi="Arial" w:cs="Arial"/>
      <w:lang w:val="ru-RU" w:eastAsia="ru-RU" w:bidi="ar-SA"/>
    </w:rPr>
  </w:style>
  <w:style w:type="character" w:styleId="ae">
    <w:name w:val="Hyperlink"/>
    <w:uiPriority w:val="99"/>
    <w:rsid w:val="009A49A6"/>
    <w:rPr>
      <w:color w:val="336699"/>
      <w:u w:val="single"/>
    </w:rPr>
  </w:style>
  <w:style w:type="character" w:customStyle="1" w:styleId="ad">
    <w:name w:val="Обычный (веб) Знак"/>
    <w:aliases w:val="Обычный (веб) Знак1 Знак,Обычный (веб) Знак Знак Знак"/>
    <w:link w:val="ac"/>
    <w:locked/>
    <w:rsid w:val="009A49A6"/>
    <w:rPr>
      <w:sz w:val="24"/>
      <w:szCs w:val="24"/>
    </w:rPr>
  </w:style>
  <w:style w:type="paragraph" w:customStyle="1" w:styleId="af">
    <w:name w:val="А.Заголовок"/>
    <w:basedOn w:val="a"/>
    <w:uiPriority w:val="99"/>
    <w:rsid w:val="009A49A6"/>
    <w:pPr>
      <w:spacing w:before="240" w:after="240"/>
      <w:ind w:right="4678"/>
      <w:jc w:val="both"/>
    </w:pPr>
    <w:rPr>
      <w:sz w:val="28"/>
      <w:szCs w:val="28"/>
    </w:rPr>
  </w:style>
  <w:style w:type="paragraph" w:customStyle="1" w:styleId="western">
    <w:name w:val="western"/>
    <w:basedOn w:val="a"/>
    <w:rsid w:val="009A49A6"/>
    <w:pPr>
      <w:spacing w:before="100" w:beforeAutospacing="1" w:after="115"/>
    </w:pPr>
    <w:rPr>
      <w:color w:val="000000"/>
    </w:rPr>
  </w:style>
  <w:style w:type="character" w:customStyle="1" w:styleId="highlight">
    <w:name w:val="highlight"/>
    <w:rsid w:val="009A49A6"/>
  </w:style>
  <w:style w:type="character" w:customStyle="1" w:styleId="30">
    <w:name w:val="Заголовок 3 Знак"/>
    <w:basedOn w:val="a0"/>
    <w:link w:val="3"/>
    <w:uiPriority w:val="99"/>
    <w:rsid w:val="00F54A72"/>
    <w:rPr>
      <w:rFonts w:ascii="Arial" w:hAnsi="Arial" w:cs="Arial"/>
      <w:b/>
      <w:bCs/>
      <w:sz w:val="26"/>
      <w:szCs w:val="26"/>
    </w:rPr>
  </w:style>
  <w:style w:type="numbering" w:customStyle="1" w:styleId="10">
    <w:name w:val="Нет списка1"/>
    <w:next w:val="a2"/>
    <w:uiPriority w:val="99"/>
    <w:semiHidden/>
    <w:unhideWhenUsed/>
    <w:rsid w:val="00F54A72"/>
  </w:style>
  <w:style w:type="paragraph" w:customStyle="1" w:styleId="ConsPlusNonformat">
    <w:name w:val="ConsPlusNonformat"/>
    <w:uiPriority w:val="99"/>
    <w:rsid w:val="00F54A72"/>
    <w:pPr>
      <w:widowControl w:val="0"/>
      <w:autoSpaceDE w:val="0"/>
      <w:autoSpaceDN w:val="0"/>
      <w:adjustRightInd w:val="0"/>
    </w:pPr>
    <w:rPr>
      <w:rFonts w:ascii="Courier New" w:hAnsi="Courier New" w:cs="Courier New"/>
    </w:rPr>
  </w:style>
  <w:style w:type="character" w:customStyle="1" w:styleId="a7">
    <w:name w:val="Верхний колонтитул Знак"/>
    <w:basedOn w:val="a0"/>
    <w:link w:val="a6"/>
    <w:uiPriority w:val="99"/>
    <w:rsid w:val="00F54A72"/>
    <w:rPr>
      <w:sz w:val="24"/>
      <w:szCs w:val="24"/>
    </w:rPr>
  </w:style>
  <w:style w:type="paragraph" w:styleId="af0">
    <w:name w:val="footer"/>
    <w:basedOn w:val="a"/>
    <w:link w:val="af1"/>
    <w:uiPriority w:val="99"/>
    <w:rsid w:val="00F54A72"/>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F54A72"/>
    <w:rPr>
      <w:rFonts w:ascii="Calibri" w:hAnsi="Calibri"/>
      <w:sz w:val="22"/>
      <w:szCs w:val="22"/>
    </w:rPr>
  </w:style>
  <w:style w:type="character" w:customStyle="1" w:styleId="aa">
    <w:name w:val="Основной текст Знак"/>
    <w:basedOn w:val="a0"/>
    <w:link w:val="a9"/>
    <w:uiPriority w:val="99"/>
    <w:rsid w:val="00F54A72"/>
    <w:rPr>
      <w:sz w:val="24"/>
      <w:szCs w:val="24"/>
    </w:rPr>
  </w:style>
  <w:style w:type="character" w:customStyle="1" w:styleId="a4">
    <w:name w:val="Текст выноски Знак"/>
    <w:basedOn w:val="a0"/>
    <w:link w:val="a3"/>
    <w:uiPriority w:val="99"/>
    <w:semiHidden/>
    <w:rsid w:val="00F54A72"/>
    <w:rPr>
      <w:rFonts w:ascii="Tahoma" w:hAnsi="Tahoma" w:cs="Tahoma"/>
      <w:sz w:val="16"/>
      <w:szCs w:val="16"/>
    </w:rPr>
  </w:style>
  <w:style w:type="character" w:styleId="af2">
    <w:name w:val="annotation reference"/>
    <w:basedOn w:val="a0"/>
    <w:uiPriority w:val="99"/>
    <w:rsid w:val="00F54A72"/>
    <w:rPr>
      <w:rFonts w:cs="Times New Roman"/>
      <w:sz w:val="16"/>
      <w:szCs w:val="16"/>
    </w:rPr>
  </w:style>
  <w:style w:type="paragraph" w:styleId="af3">
    <w:name w:val="annotation text"/>
    <w:basedOn w:val="a"/>
    <w:link w:val="af4"/>
    <w:uiPriority w:val="99"/>
    <w:rsid w:val="00F54A72"/>
    <w:pPr>
      <w:spacing w:after="200"/>
    </w:pPr>
    <w:rPr>
      <w:rFonts w:ascii="Calibri" w:hAnsi="Calibri"/>
      <w:sz w:val="20"/>
      <w:szCs w:val="20"/>
    </w:rPr>
  </w:style>
  <w:style w:type="character" w:customStyle="1" w:styleId="af4">
    <w:name w:val="Текст примечания Знак"/>
    <w:basedOn w:val="a0"/>
    <w:link w:val="af3"/>
    <w:uiPriority w:val="99"/>
    <w:rsid w:val="00F54A72"/>
    <w:rPr>
      <w:rFonts w:ascii="Calibri" w:hAnsi="Calibri"/>
    </w:rPr>
  </w:style>
  <w:style w:type="paragraph" w:styleId="af5">
    <w:name w:val="annotation subject"/>
    <w:basedOn w:val="af3"/>
    <w:next w:val="af3"/>
    <w:link w:val="af6"/>
    <w:uiPriority w:val="99"/>
    <w:rsid w:val="00F54A72"/>
    <w:rPr>
      <w:b/>
      <w:bCs/>
    </w:rPr>
  </w:style>
  <w:style w:type="character" w:customStyle="1" w:styleId="af6">
    <w:name w:val="Тема примечания Знак"/>
    <w:basedOn w:val="af4"/>
    <w:link w:val="af5"/>
    <w:uiPriority w:val="99"/>
    <w:rsid w:val="00F54A72"/>
    <w:rPr>
      <w:rFonts w:ascii="Calibri" w:hAnsi="Calibri"/>
      <w:b/>
      <w:bCs/>
    </w:rPr>
  </w:style>
  <w:style w:type="paragraph" w:styleId="af7">
    <w:name w:val="Revision"/>
    <w:hidden/>
    <w:uiPriority w:val="99"/>
    <w:semiHidden/>
    <w:rsid w:val="00F54A72"/>
    <w:rPr>
      <w:rFonts w:eastAsia="Calibri"/>
      <w:sz w:val="28"/>
      <w:szCs w:val="22"/>
      <w:lang w:eastAsia="en-US"/>
    </w:rPr>
  </w:style>
  <w:style w:type="table" w:customStyle="1" w:styleId="11">
    <w:name w:val="Сетка таблицы1"/>
    <w:basedOn w:val="a1"/>
    <w:next w:val="a5"/>
    <w:uiPriority w:val="59"/>
    <w:rsid w:val="00F54A7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F54A72"/>
    <w:rPr>
      <w:sz w:val="24"/>
      <w:szCs w:val="24"/>
    </w:rPr>
  </w:style>
  <w:style w:type="table" w:customStyle="1" w:styleId="20">
    <w:name w:val="Сетка таблицы2"/>
    <w:basedOn w:val="a1"/>
    <w:next w:val="a5"/>
    <w:uiPriority w:val="59"/>
    <w:rsid w:val="00F54A7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F54A72"/>
    <w:rPr>
      <w:vertAlign w:val="superscript"/>
    </w:rPr>
  </w:style>
  <w:style w:type="paragraph" w:customStyle="1" w:styleId="12">
    <w:name w:val="Текст сноски1"/>
    <w:basedOn w:val="a"/>
    <w:next w:val="afa"/>
    <w:link w:val="13"/>
    <w:uiPriority w:val="99"/>
    <w:semiHidden/>
    <w:unhideWhenUsed/>
    <w:rsid w:val="00F54A72"/>
    <w:rPr>
      <w:rFonts w:eastAsia="Calibri"/>
      <w:sz w:val="20"/>
      <w:szCs w:val="20"/>
    </w:rPr>
  </w:style>
  <w:style w:type="character" w:customStyle="1" w:styleId="13">
    <w:name w:val="Текст сноски Знак1"/>
    <w:basedOn w:val="a0"/>
    <w:link w:val="12"/>
    <w:uiPriority w:val="99"/>
    <w:semiHidden/>
    <w:rsid w:val="00F54A72"/>
    <w:rPr>
      <w:rFonts w:eastAsia="Calibri"/>
    </w:rPr>
  </w:style>
  <w:style w:type="table" w:customStyle="1" w:styleId="31">
    <w:name w:val="Сетка таблицы3"/>
    <w:basedOn w:val="a1"/>
    <w:next w:val="a5"/>
    <w:uiPriority w:val="59"/>
    <w:rsid w:val="00F54A72"/>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unhideWhenUsed/>
    <w:rsid w:val="00F54A72"/>
    <w:rPr>
      <w:rFonts w:eastAsia="Calibri"/>
      <w:sz w:val="20"/>
      <w:szCs w:val="20"/>
      <w:lang w:eastAsia="en-US"/>
    </w:rPr>
  </w:style>
  <w:style w:type="character" w:customStyle="1" w:styleId="afb">
    <w:name w:val="Текст сноски Знак"/>
    <w:basedOn w:val="a0"/>
    <w:link w:val="afa"/>
    <w:uiPriority w:val="99"/>
    <w:rsid w:val="00F54A72"/>
    <w:rPr>
      <w:rFonts w:eastAsia="Calibri"/>
      <w:lang w:eastAsia="en-US"/>
    </w:rPr>
  </w:style>
  <w:style w:type="table" w:customStyle="1" w:styleId="310">
    <w:name w:val="Сетка таблицы31"/>
    <w:basedOn w:val="a1"/>
    <w:next w:val="a5"/>
    <w:uiPriority w:val="59"/>
    <w:rsid w:val="00F54A72"/>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5"/>
    <w:uiPriority w:val="59"/>
    <w:rsid w:val="00F54A72"/>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basedOn w:val="a0"/>
    <w:uiPriority w:val="99"/>
    <w:unhideWhenUsed/>
    <w:rsid w:val="00F54A72"/>
    <w:rPr>
      <w:vertAlign w:val="superscript"/>
    </w:rPr>
  </w:style>
  <w:style w:type="paragraph" w:customStyle="1" w:styleId="14">
    <w:name w:val="Абзац списка1"/>
    <w:basedOn w:val="a"/>
    <w:rsid w:val="00753EBF"/>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864">
      <w:bodyDiv w:val="1"/>
      <w:marLeft w:val="0"/>
      <w:marRight w:val="0"/>
      <w:marTop w:val="0"/>
      <w:marBottom w:val="0"/>
      <w:divBdr>
        <w:top w:val="none" w:sz="0" w:space="0" w:color="auto"/>
        <w:left w:val="none" w:sz="0" w:space="0" w:color="auto"/>
        <w:bottom w:val="none" w:sz="0" w:space="0" w:color="auto"/>
        <w:right w:val="none" w:sz="0" w:space="0" w:color="auto"/>
      </w:divBdr>
    </w:div>
    <w:div w:id="310255507">
      <w:bodyDiv w:val="1"/>
      <w:marLeft w:val="0"/>
      <w:marRight w:val="0"/>
      <w:marTop w:val="0"/>
      <w:marBottom w:val="0"/>
      <w:divBdr>
        <w:top w:val="none" w:sz="0" w:space="0" w:color="auto"/>
        <w:left w:val="none" w:sz="0" w:space="0" w:color="auto"/>
        <w:bottom w:val="none" w:sz="0" w:space="0" w:color="auto"/>
        <w:right w:val="none" w:sz="0" w:space="0" w:color="auto"/>
      </w:divBdr>
    </w:div>
    <w:div w:id="404030457">
      <w:bodyDiv w:val="1"/>
      <w:marLeft w:val="0"/>
      <w:marRight w:val="0"/>
      <w:marTop w:val="0"/>
      <w:marBottom w:val="0"/>
      <w:divBdr>
        <w:top w:val="none" w:sz="0" w:space="0" w:color="auto"/>
        <w:left w:val="none" w:sz="0" w:space="0" w:color="auto"/>
        <w:bottom w:val="none" w:sz="0" w:space="0" w:color="auto"/>
        <w:right w:val="none" w:sz="0" w:space="0" w:color="auto"/>
      </w:divBdr>
    </w:div>
    <w:div w:id="408818994">
      <w:bodyDiv w:val="1"/>
      <w:marLeft w:val="0"/>
      <w:marRight w:val="0"/>
      <w:marTop w:val="0"/>
      <w:marBottom w:val="0"/>
      <w:divBdr>
        <w:top w:val="none" w:sz="0" w:space="0" w:color="auto"/>
        <w:left w:val="none" w:sz="0" w:space="0" w:color="auto"/>
        <w:bottom w:val="none" w:sz="0" w:space="0" w:color="auto"/>
        <w:right w:val="none" w:sz="0" w:space="0" w:color="auto"/>
      </w:divBdr>
    </w:div>
    <w:div w:id="455032264">
      <w:bodyDiv w:val="1"/>
      <w:marLeft w:val="0"/>
      <w:marRight w:val="0"/>
      <w:marTop w:val="0"/>
      <w:marBottom w:val="0"/>
      <w:divBdr>
        <w:top w:val="none" w:sz="0" w:space="0" w:color="auto"/>
        <w:left w:val="none" w:sz="0" w:space="0" w:color="auto"/>
        <w:bottom w:val="none" w:sz="0" w:space="0" w:color="auto"/>
        <w:right w:val="none" w:sz="0" w:space="0" w:color="auto"/>
      </w:divBdr>
    </w:div>
    <w:div w:id="610867775">
      <w:bodyDiv w:val="1"/>
      <w:marLeft w:val="0"/>
      <w:marRight w:val="0"/>
      <w:marTop w:val="0"/>
      <w:marBottom w:val="0"/>
      <w:divBdr>
        <w:top w:val="none" w:sz="0" w:space="0" w:color="auto"/>
        <w:left w:val="none" w:sz="0" w:space="0" w:color="auto"/>
        <w:bottom w:val="none" w:sz="0" w:space="0" w:color="auto"/>
        <w:right w:val="none" w:sz="0" w:space="0" w:color="auto"/>
      </w:divBdr>
    </w:div>
    <w:div w:id="648940276">
      <w:bodyDiv w:val="1"/>
      <w:marLeft w:val="0"/>
      <w:marRight w:val="0"/>
      <w:marTop w:val="0"/>
      <w:marBottom w:val="0"/>
      <w:divBdr>
        <w:top w:val="none" w:sz="0" w:space="0" w:color="auto"/>
        <w:left w:val="none" w:sz="0" w:space="0" w:color="auto"/>
        <w:bottom w:val="none" w:sz="0" w:space="0" w:color="auto"/>
        <w:right w:val="none" w:sz="0" w:space="0" w:color="auto"/>
      </w:divBdr>
    </w:div>
    <w:div w:id="712728069">
      <w:bodyDiv w:val="1"/>
      <w:marLeft w:val="0"/>
      <w:marRight w:val="0"/>
      <w:marTop w:val="0"/>
      <w:marBottom w:val="0"/>
      <w:divBdr>
        <w:top w:val="none" w:sz="0" w:space="0" w:color="auto"/>
        <w:left w:val="none" w:sz="0" w:space="0" w:color="auto"/>
        <w:bottom w:val="none" w:sz="0" w:space="0" w:color="auto"/>
        <w:right w:val="none" w:sz="0" w:space="0" w:color="auto"/>
      </w:divBdr>
    </w:div>
    <w:div w:id="756942251">
      <w:bodyDiv w:val="1"/>
      <w:marLeft w:val="0"/>
      <w:marRight w:val="0"/>
      <w:marTop w:val="0"/>
      <w:marBottom w:val="0"/>
      <w:divBdr>
        <w:top w:val="none" w:sz="0" w:space="0" w:color="auto"/>
        <w:left w:val="none" w:sz="0" w:space="0" w:color="auto"/>
        <w:bottom w:val="none" w:sz="0" w:space="0" w:color="auto"/>
        <w:right w:val="none" w:sz="0" w:space="0" w:color="auto"/>
      </w:divBdr>
    </w:div>
    <w:div w:id="1416701960">
      <w:bodyDiv w:val="1"/>
      <w:marLeft w:val="0"/>
      <w:marRight w:val="0"/>
      <w:marTop w:val="0"/>
      <w:marBottom w:val="0"/>
      <w:divBdr>
        <w:top w:val="none" w:sz="0" w:space="0" w:color="auto"/>
        <w:left w:val="none" w:sz="0" w:space="0" w:color="auto"/>
        <w:bottom w:val="none" w:sz="0" w:space="0" w:color="auto"/>
        <w:right w:val="none" w:sz="0" w:space="0" w:color="auto"/>
      </w:divBdr>
    </w:div>
    <w:div w:id="1720595085">
      <w:bodyDiv w:val="1"/>
      <w:marLeft w:val="0"/>
      <w:marRight w:val="0"/>
      <w:marTop w:val="0"/>
      <w:marBottom w:val="0"/>
      <w:divBdr>
        <w:top w:val="none" w:sz="0" w:space="0" w:color="auto"/>
        <w:left w:val="none" w:sz="0" w:space="0" w:color="auto"/>
        <w:bottom w:val="none" w:sz="0" w:space="0" w:color="auto"/>
        <w:right w:val="none" w:sz="0" w:space="0" w:color="auto"/>
      </w:divBdr>
    </w:div>
    <w:div w:id="1881285052">
      <w:bodyDiv w:val="1"/>
      <w:marLeft w:val="0"/>
      <w:marRight w:val="0"/>
      <w:marTop w:val="0"/>
      <w:marBottom w:val="0"/>
      <w:divBdr>
        <w:top w:val="none" w:sz="0" w:space="0" w:color="auto"/>
        <w:left w:val="none" w:sz="0" w:space="0" w:color="auto"/>
        <w:bottom w:val="none" w:sz="0" w:space="0" w:color="auto"/>
        <w:right w:val="none" w:sz="0" w:space="0" w:color="auto"/>
      </w:divBdr>
    </w:div>
    <w:div w:id="19910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062537DA09690E9D02F253912750DBE48ACCC41071046FEBDA37E4256E97323C1A42F9DA02011BGBTAJ" TargetMode="External"/><Relationship Id="rId18" Type="http://schemas.openxmlformats.org/officeDocument/2006/relationships/hyperlink" Target="consultantplus://offline/ref=AEC3109930B3E0575F20BE60D9F4AD882739EB46EB9253B45B28E30A71DEFDE1C61EF76001B8C2B870Y8J" TargetMode="External"/><Relationship Id="rId3" Type="http://schemas.microsoft.com/office/2007/relationships/stylesWithEffects" Target="stylesWithEffects.xml"/><Relationship Id="rId21" Type="http://schemas.openxmlformats.org/officeDocument/2006/relationships/hyperlink" Target="http://www.trpk.ru" TargetMode="External"/><Relationship Id="rId7" Type="http://schemas.openxmlformats.org/officeDocument/2006/relationships/endnotes" Target="endnotes.xml"/><Relationship Id="rId12" Type="http://schemas.openxmlformats.org/officeDocument/2006/relationships/hyperlink" Target="consultantplus://offline/ref=AA4733D53C8543538FA6673EB582D94BD603B8D2F0BF9652DA50B5A4C3F4470E3A92AAB838j7L3J" TargetMode="External"/><Relationship Id="rId17" Type="http://schemas.openxmlformats.org/officeDocument/2006/relationships/hyperlink" Target="consultantplus://offline/ref=AEC3109930B3E0575F20BE60D9F4AD88273BED4DEB9A53B45B28E30A71DEFDE1C61EF76001B9C3BA70Y0J" TargetMode="External"/><Relationship Id="rId2" Type="http://schemas.openxmlformats.org/officeDocument/2006/relationships/styles" Target="styles.xml"/><Relationship Id="rId16" Type="http://schemas.openxmlformats.org/officeDocument/2006/relationships/hyperlink" Target="consultantplus://offline/ref=AEC3109930B3E0575F20BE60D9F4AD88273BED4DEB9A53B45B28E30A71DEFDE1C61EF76001B8C7B270Y4J" TargetMode="External"/><Relationship Id="rId20" Type="http://schemas.openxmlformats.org/officeDocument/2006/relationships/hyperlink" Target="mailto:mfc_15@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EC3109930B3E0575F20BE60D9F4AD88273BED4DEB9A53B45B28E30A71DEFDE1C61EF76001B8C6B270Y2J" TargetMode="External"/><Relationship Id="rId23" Type="http://schemas.openxmlformats.org/officeDocument/2006/relationships/fontTable" Target="fontTable.xml"/><Relationship Id="rId10" Type="http://schemas.openxmlformats.org/officeDocument/2006/relationships/hyperlink" Target="http://pgu.rkomi.ru/" TargetMode="External"/><Relationship Id="rId19" Type="http://schemas.openxmlformats.org/officeDocument/2006/relationships/hyperlink" Target="mailto:Savel71@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55B9A5CC90A67C389ABF1ABBCC495FE0AD35A6EF9EF54A6C45A5ACC332F703336CF4468E3oCX8J"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24</Pages>
  <Words>11909</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79632</CharactersWithSpaces>
  <SharedDoc>false</SharedDoc>
  <HLinks>
    <vt:vector size="12" baseType="variant">
      <vt:variant>
        <vt:i4>1245238</vt:i4>
      </vt:variant>
      <vt:variant>
        <vt:i4>3</vt:i4>
      </vt:variant>
      <vt:variant>
        <vt:i4>0</vt:i4>
      </vt:variant>
      <vt:variant>
        <vt:i4>5</vt:i4>
      </vt:variant>
      <vt:variant>
        <vt:lpwstr>mailto:Savel71@Yandex.ru</vt:lpwstr>
      </vt:variant>
      <vt:variant>
        <vt:lpwstr/>
      </vt:variant>
      <vt:variant>
        <vt:i4>6160390</vt:i4>
      </vt:variant>
      <vt:variant>
        <vt:i4>0</vt:i4>
      </vt:variant>
      <vt:variant>
        <vt:i4>0</vt:i4>
      </vt:variant>
      <vt:variant>
        <vt:i4>5</vt:i4>
      </vt:variant>
      <vt:variant>
        <vt:lpwstr>consultantplus://offline/ref=19422E7F1E8995B729FF9417BFAF01E44CCB1F5D73CCDF4801428F669D6Cy1I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Попова</dc:creator>
  <cp:keywords/>
  <dc:description/>
  <cp:lastModifiedBy>Пользователь Windows</cp:lastModifiedBy>
  <cp:revision>15</cp:revision>
  <cp:lastPrinted>2016-11-08T13:39:00Z</cp:lastPrinted>
  <dcterms:created xsi:type="dcterms:W3CDTF">2015-10-22T13:05:00Z</dcterms:created>
  <dcterms:modified xsi:type="dcterms:W3CDTF">2021-03-10T14:18:00Z</dcterms:modified>
</cp:coreProperties>
</file>