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  <w:r w:rsidRPr="000A519F">
        <w:rPr>
          <w:rFonts w:eastAsia="Calibri" w:cs="Calibri"/>
          <w:b/>
          <w:sz w:val="28"/>
          <w:lang w:eastAsia="ar-SA"/>
        </w:rPr>
        <w:t xml:space="preserve">СОВЕТ ДЕПУТАТОВ </w:t>
      </w:r>
    </w:p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  <w:r w:rsidRPr="000A519F">
        <w:rPr>
          <w:rFonts w:eastAsia="Calibri" w:cs="Calibri"/>
          <w:b/>
          <w:sz w:val="28"/>
          <w:lang w:eastAsia="ar-SA"/>
        </w:rPr>
        <w:t>СУМАРОКОВСКОГО  СЕЛЬСКОГО ПОСЕЛЕНИЯ</w:t>
      </w:r>
    </w:p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  <w:r w:rsidRPr="000A519F">
        <w:rPr>
          <w:rFonts w:eastAsia="Calibri" w:cs="Calibri"/>
          <w:b/>
          <w:sz w:val="28"/>
          <w:lang w:eastAsia="ar-SA"/>
        </w:rPr>
        <w:t xml:space="preserve">СУСАНИНСКОГО МУНИЦИПАЛЬНОГО РАЙОНА  </w:t>
      </w:r>
    </w:p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  <w:r w:rsidRPr="000A519F">
        <w:rPr>
          <w:rFonts w:eastAsia="Calibri" w:cs="Calibri"/>
          <w:b/>
          <w:sz w:val="28"/>
          <w:lang w:eastAsia="ar-SA"/>
        </w:rPr>
        <w:t>КОСТРОМСКОЙ ОБЛАСТИ</w:t>
      </w:r>
    </w:p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</w:p>
    <w:p w:rsidR="004240E0" w:rsidRPr="000A519F" w:rsidRDefault="004240E0" w:rsidP="004240E0">
      <w:pPr>
        <w:spacing w:line="200" w:lineRule="atLeast"/>
        <w:jc w:val="center"/>
        <w:rPr>
          <w:rFonts w:eastAsia="Calibri" w:cs="Calibri"/>
          <w:b/>
          <w:sz w:val="28"/>
          <w:lang w:eastAsia="ar-SA"/>
        </w:rPr>
      </w:pPr>
    </w:p>
    <w:p w:rsidR="004240E0" w:rsidRPr="000A519F" w:rsidRDefault="004240E0" w:rsidP="004240E0">
      <w:pPr>
        <w:jc w:val="center"/>
        <w:rPr>
          <w:rFonts w:eastAsia="Calibri" w:cs="Calibri"/>
          <w:b/>
          <w:sz w:val="28"/>
          <w:lang w:eastAsia="ar-SA"/>
        </w:rPr>
      </w:pPr>
      <w:r w:rsidRPr="000A519F">
        <w:rPr>
          <w:rFonts w:eastAsia="Calibri" w:cs="Calibri"/>
          <w:b/>
          <w:sz w:val="28"/>
          <w:lang w:eastAsia="ar-SA"/>
        </w:rPr>
        <w:t>РЕШЕНИЕ</w:t>
      </w:r>
    </w:p>
    <w:p w:rsidR="004240E0" w:rsidRPr="004E5453" w:rsidRDefault="004240E0" w:rsidP="004240E0">
      <w:pPr>
        <w:jc w:val="center"/>
        <w:rPr>
          <w:rFonts w:eastAsia="Calibri" w:cs="Calibri"/>
          <w:sz w:val="28"/>
          <w:lang w:eastAsia="ar-SA"/>
        </w:rPr>
      </w:pPr>
    </w:p>
    <w:p w:rsidR="004240E0" w:rsidRPr="004E5453" w:rsidRDefault="004240E0" w:rsidP="004240E0">
      <w:pPr>
        <w:rPr>
          <w:rFonts w:eastAsia="Calibri"/>
          <w:sz w:val="28"/>
          <w:lang w:eastAsia="ar-SA"/>
        </w:rPr>
      </w:pPr>
      <w:r w:rsidRPr="004E5453">
        <w:rPr>
          <w:rFonts w:eastAsia="Calibri"/>
          <w:color w:val="000000"/>
          <w:sz w:val="28"/>
          <w:lang w:eastAsia="ar-SA"/>
        </w:rPr>
        <w:t xml:space="preserve">        о</w:t>
      </w:r>
      <w:r w:rsidRPr="004E5453">
        <w:rPr>
          <w:rFonts w:eastAsia="Calibri"/>
          <w:sz w:val="28"/>
          <w:lang w:eastAsia="ar-SA"/>
        </w:rPr>
        <w:t xml:space="preserve">т </w:t>
      </w:r>
      <w:r>
        <w:rPr>
          <w:rFonts w:eastAsia="Calibri"/>
          <w:sz w:val="28"/>
          <w:lang w:eastAsia="ar-SA"/>
        </w:rPr>
        <w:t>19</w:t>
      </w:r>
      <w:r w:rsidRPr="004E5453">
        <w:rPr>
          <w:rFonts w:eastAsia="Calibri"/>
          <w:sz w:val="28"/>
          <w:lang w:eastAsia="ar-SA"/>
        </w:rPr>
        <w:t xml:space="preserve"> </w:t>
      </w:r>
      <w:r>
        <w:rPr>
          <w:rFonts w:eastAsia="Calibri"/>
          <w:sz w:val="28"/>
          <w:lang w:eastAsia="ar-SA"/>
        </w:rPr>
        <w:t>ноября</w:t>
      </w:r>
      <w:r w:rsidRPr="004E5453">
        <w:rPr>
          <w:rFonts w:eastAsia="Calibri"/>
          <w:sz w:val="28"/>
          <w:lang w:eastAsia="ar-SA"/>
        </w:rPr>
        <w:t xml:space="preserve"> 2020 года    </w:t>
      </w:r>
      <w:r w:rsidRPr="004E5453">
        <w:rPr>
          <w:rFonts w:eastAsia="Calibri"/>
          <w:sz w:val="28"/>
          <w:lang w:eastAsia="ar-SA"/>
        </w:rPr>
        <w:tab/>
        <w:t xml:space="preserve">                                                            № 3</w:t>
      </w:r>
      <w:r>
        <w:rPr>
          <w:rFonts w:eastAsia="Calibri"/>
          <w:sz w:val="28"/>
          <w:lang w:eastAsia="ar-SA"/>
        </w:rPr>
        <w:t>3</w:t>
      </w: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</w:t>
      </w: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В соответствии с частью 7.3-1 статьи 40 Федерального закона от 6 октября 2003г 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№ 131-ФЗ «Об общих принципах организации местного самоуправления в Российской Федерации», Законом Костромской области от 10 марта 2009г № 450-4-ЗКО «О противодействии коррупции в Костромской области»,-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Совет депутатов решил: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1. 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2.Настоящее решение вступает в силу после официального опубликования (обнародования).</w:t>
      </w:r>
    </w:p>
    <w:p w:rsidR="004240E0" w:rsidRPr="004E5453" w:rsidRDefault="004240E0" w:rsidP="004240E0">
      <w:pPr>
        <w:ind w:firstLine="709"/>
        <w:jc w:val="both"/>
        <w:rPr>
          <w:rFonts w:cs="Tahoma"/>
          <w:sz w:val="28"/>
        </w:rPr>
      </w:pPr>
    </w:p>
    <w:p w:rsidR="004240E0" w:rsidRPr="004E5453" w:rsidRDefault="004240E0" w:rsidP="004240E0">
      <w:pPr>
        <w:ind w:firstLine="709"/>
        <w:jc w:val="both"/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Глава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 сельского поселения  </w:t>
      </w:r>
    </w:p>
    <w:p w:rsidR="004240E0" w:rsidRPr="004E5453" w:rsidRDefault="004240E0" w:rsidP="004240E0">
      <w:pPr>
        <w:rPr>
          <w:rFonts w:eastAsia="Calibri"/>
          <w:sz w:val="28"/>
          <w:lang w:eastAsia="ar-SA"/>
        </w:rPr>
      </w:pPr>
      <w:proofErr w:type="spellStart"/>
      <w:r w:rsidRPr="004E5453">
        <w:rPr>
          <w:rFonts w:eastAsia="Calibri"/>
          <w:sz w:val="28"/>
          <w:lang w:eastAsia="ar-SA"/>
        </w:rPr>
        <w:t>Сусанинского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муниципального района</w:t>
      </w:r>
    </w:p>
    <w:p w:rsidR="004240E0" w:rsidRPr="004E5453" w:rsidRDefault="004240E0" w:rsidP="004240E0">
      <w:pPr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Костромской области                                                                                </w:t>
      </w:r>
      <w:proofErr w:type="spellStart"/>
      <w:r w:rsidRPr="004E5453">
        <w:rPr>
          <w:rFonts w:eastAsia="Calibri"/>
          <w:sz w:val="28"/>
          <w:lang w:eastAsia="ar-SA"/>
        </w:rPr>
        <w:t>Н.А.Ершов</w:t>
      </w:r>
      <w:proofErr w:type="spellEnd"/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rPr>
          <w:rFonts w:cs="Tahoma"/>
          <w:sz w:val="28"/>
        </w:rPr>
      </w:pPr>
    </w:p>
    <w:p w:rsidR="004240E0" w:rsidRPr="004E5453" w:rsidRDefault="004240E0" w:rsidP="004240E0">
      <w:pPr>
        <w:jc w:val="right"/>
        <w:rPr>
          <w:rFonts w:eastAsia="Calibri"/>
          <w:sz w:val="28"/>
          <w:szCs w:val="20"/>
          <w:lang w:eastAsia="ar-SA"/>
        </w:rPr>
      </w:pPr>
      <w:r w:rsidRPr="004E5453">
        <w:rPr>
          <w:rFonts w:eastAsia="Calibri"/>
          <w:sz w:val="28"/>
          <w:szCs w:val="20"/>
          <w:lang w:eastAsia="ar-SA"/>
        </w:rPr>
        <w:lastRenderedPageBreak/>
        <w:t>Утвержден</w:t>
      </w:r>
    </w:p>
    <w:p w:rsidR="004240E0" w:rsidRPr="004E5453" w:rsidRDefault="004240E0" w:rsidP="004240E0">
      <w:pPr>
        <w:jc w:val="right"/>
        <w:rPr>
          <w:rFonts w:eastAsia="Calibri"/>
          <w:sz w:val="28"/>
          <w:szCs w:val="20"/>
          <w:lang w:eastAsia="ar-SA"/>
        </w:rPr>
      </w:pPr>
      <w:r w:rsidRPr="004E5453">
        <w:rPr>
          <w:rFonts w:eastAsia="Calibri"/>
          <w:sz w:val="28"/>
          <w:szCs w:val="20"/>
          <w:lang w:eastAsia="ar-SA"/>
        </w:rPr>
        <w:t xml:space="preserve">решением Совета депутатов </w:t>
      </w:r>
    </w:p>
    <w:p w:rsidR="004240E0" w:rsidRPr="004E5453" w:rsidRDefault="004240E0" w:rsidP="004240E0">
      <w:pPr>
        <w:jc w:val="right"/>
        <w:rPr>
          <w:rFonts w:eastAsia="Calibri"/>
          <w:sz w:val="28"/>
          <w:szCs w:val="20"/>
          <w:lang w:eastAsia="ar-SA"/>
        </w:rPr>
      </w:pPr>
      <w:proofErr w:type="spellStart"/>
      <w:r w:rsidRPr="004E5453">
        <w:rPr>
          <w:rFonts w:eastAsia="Calibri"/>
          <w:sz w:val="28"/>
          <w:szCs w:val="20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szCs w:val="20"/>
          <w:lang w:eastAsia="ar-SA"/>
        </w:rPr>
        <w:t xml:space="preserve"> сельского поселения</w:t>
      </w:r>
    </w:p>
    <w:p w:rsidR="004240E0" w:rsidRPr="004E5453" w:rsidRDefault="004240E0" w:rsidP="004240E0">
      <w:pPr>
        <w:jc w:val="right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 xml:space="preserve">от 19.11.2020  </w:t>
      </w:r>
      <w:bookmarkStart w:id="0" w:name="_GoBack"/>
      <w:bookmarkEnd w:id="0"/>
      <w:r>
        <w:rPr>
          <w:rFonts w:eastAsia="Calibri"/>
          <w:sz w:val="28"/>
          <w:szCs w:val="20"/>
          <w:lang w:eastAsia="ar-SA"/>
        </w:rPr>
        <w:t>№ 33</w:t>
      </w:r>
      <w:r w:rsidRPr="004E5453">
        <w:rPr>
          <w:rFonts w:eastAsia="Calibri"/>
          <w:sz w:val="28"/>
          <w:szCs w:val="20"/>
          <w:lang w:eastAsia="ar-SA"/>
        </w:rPr>
        <w:t xml:space="preserve"> </w:t>
      </w:r>
    </w:p>
    <w:p w:rsidR="004240E0" w:rsidRPr="004E5453" w:rsidRDefault="004240E0" w:rsidP="004240E0">
      <w:pPr>
        <w:jc w:val="right"/>
        <w:rPr>
          <w:rFonts w:cs="Tahoma"/>
          <w:sz w:val="28"/>
          <w:szCs w:val="20"/>
        </w:rPr>
      </w:pPr>
    </w:p>
    <w:p w:rsidR="004240E0" w:rsidRPr="004E5453" w:rsidRDefault="004240E0" w:rsidP="004240E0">
      <w:pPr>
        <w:jc w:val="right"/>
        <w:rPr>
          <w:rFonts w:cs="Tahoma"/>
          <w:sz w:val="28"/>
          <w:szCs w:val="20"/>
        </w:rPr>
      </w:pPr>
    </w:p>
    <w:p w:rsidR="004240E0" w:rsidRPr="000A519F" w:rsidRDefault="004240E0" w:rsidP="004240E0">
      <w:pPr>
        <w:jc w:val="center"/>
        <w:rPr>
          <w:rFonts w:eastAsia="Calibri"/>
          <w:b/>
          <w:sz w:val="28"/>
          <w:lang w:eastAsia="ar-SA"/>
        </w:rPr>
      </w:pPr>
      <w:r w:rsidRPr="000A519F">
        <w:rPr>
          <w:rFonts w:eastAsia="Calibri"/>
          <w:b/>
          <w:sz w:val="28"/>
          <w:lang w:eastAsia="ar-SA"/>
        </w:rPr>
        <w:t>Порядок</w:t>
      </w:r>
    </w:p>
    <w:p w:rsidR="004240E0" w:rsidRPr="000A519F" w:rsidRDefault="004240E0" w:rsidP="004240E0">
      <w:pPr>
        <w:jc w:val="center"/>
        <w:rPr>
          <w:rFonts w:eastAsia="Calibri"/>
          <w:b/>
          <w:sz w:val="28"/>
          <w:lang w:eastAsia="ar-SA"/>
        </w:rPr>
      </w:pPr>
      <w:r w:rsidRPr="000A519F">
        <w:rPr>
          <w:rFonts w:eastAsia="Calibri"/>
          <w:b/>
          <w:sz w:val="28"/>
          <w:lang w:eastAsia="ar-SA"/>
        </w:rPr>
        <w:t>принятия решения о применении 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</w:t>
      </w:r>
    </w:p>
    <w:p w:rsidR="004240E0" w:rsidRPr="004E5453" w:rsidRDefault="004240E0" w:rsidP="004240E0">
      <w:pPr>
        <w:jc w:val="center"/>
        <w:rPr>
          <w:rFonts w:cs="Tahoma"/>
          <w:sz w:val="28"/>
        </w:rPr>
      </w:pP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proofErr w:type="gramStart"/>
      <w:r w:rsidRPr="004E5453">
        <w:rPr>
          <w:rFonts w:eastAsia="Calibri"/>
          <w:sz w:val="28"/>
          <w:lang w:eastAsia="ar-SA"/>
        </w:rPr>
        <w:t xml:space="preserve">1.К депутату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</w:t>
      </w:r>
      <w:proofErr w:type="spellStart"/>
      <w:r w:rsidRPr="004E5453">
        <w:rPr>
          <w:rFonts w:eastAsia="Calibri"/>
          <w:sz w:val="28"/>
          <w:lang w:eastAsia="ar-SA"/>
        </w:rPr>
        <w:t>Сусанинского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муниципального района Костромской области, главе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</w:t>
      </w:r>
      <w:proofErr w:type="spellStart"/>
      <w:r w:rsidRPr="004E5453">
        <w:rPr>
          <w:rFonts w:eastAsia="Calibri"/>
          <w:sz w:val="28"/>
          <w:lang w:eastAsia="ar-SA"/>
        </w:rPr>
        <w:t>Сусанинского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муниципального района Костромской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4E5453">
        <w:rPr>
          <w:rFonts w:eastAsia="Calibri"/>
          <w:sz w:val="28"/>
          <w:lang w:eastAsia="ar-SA"/>
        </w:rPr>
        <w:t xml:space="preserve"> несущественным, могут быть применены следующие меры ответственности: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1)предупреждение;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2)освобождение депутата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от должности в Совете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с лишением права занимать должности в Совете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до прекращения срока его полномочий;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4)запрет занимать должности в Совете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до прекращения срока его полномочий;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5)запрет исполнять полномочия на постоянной основе до прекращения срока его полномочий.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proofErr w:type="gramStart"/>
      <w:r w:rsidRPr="004E5453">
        <w:rPr>
          <w:rFonts w:eastAsia="Calibri"/>
          <w:sz w:val="28"/>
          <w:lang w:eastAsia="ar-SA"/>
        </w:rPr>
        <w:t xml:space="preserve">2.Меры ответственности, указанные в пункте 1 настоящего Порядка (далее – меры ответственности), применяются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(далее – лицо, замещающее муниципальную должность), по результатам рассмотрения заявления губернатора Костромской области, основанного на данных доклада о результатах проверки, проведенной органом Костромской области по профилактике коррупционных и иных правонарушений и с учетом</w:t>
      </w:r>
      <w:proofErr w:type="gramEnd"/>
      <w:r w:rsidRPr="004E5453">
        <w:rPr>
          <w:rFonts w:eastAsia="Calibri"/>
          <w:sz w:val="28"/>
          <w:lang w:eastAsia="ar-SA"/>
        </w:rPr>
        <w:t xml:space="preserve"> перечня несущественных искажений сведений о доходах, об имуществе и обязательствах имущественного характера, указанного в части 22.2 статьи </w:t>
      </w:r>
      <w:r w:rsidRPr="004E5453">
        <w:rPr>
          <w:rFonts w:eastAsia="Calibri"/>
          <w:sz w:val="28"/>
          <w:lang w:eastAsia="ar-SA"/>
        </w:rPr>
        <w:lastRenderedPageBreak/>
        <w:t xml:space="preserve">9.2.1 Закона Костромской области от 10 марта 2009г № 450-4-ЗКО «О противодействии коррупции в Костромской области», поступившего в Совет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в порядке, установленном вышеуказанным Законом Костромской области.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3.При рассмотрении и принятии решения о применении мер ответственности к лицу, замещающему муниципальную должность, должны быть обеспечены: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proofErr w:type="gramStart"/>
      <w:r w:rsidRPr="004E5453">
        <w:rPr>
          <w:rFonts w:eastAsia="Calibri"/>
          <w:sz w:val="28"/>
          <w:lang w:eastAsia="ar-SA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заявления, указанного в пункте 2 настоящего Порядка, а также ознакомление с информацией о совершении лицом, замещающим муниципальную должность, соответствующего правонарушения, но не менее чем за три дня до проведения заседания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по рассмотрению указанного заявления;</w:t>
      </w:r>
      <w:proofErr w:type="gramEnd"/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применения к нему мер ответственности.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4.Рассмотрение заявления, указанного в пункте 2 настоящего Порядка, осуществляется Советом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поселения. Решение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принимается не позднее чем через шесть месяцев со дня появления такого основания.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Днем появления основания для применения мер ответственности является день поступления в Совет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заявления, указанного в пункте 2 настоящего Порядка. Меры ответственности применяются не позднее трех лет со дня совершения коррупционного правонарушения.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 xml:space="preserve">5.Решение о применении мер ответственности принимается тайным голосованием и считается принятым, если за него проголосовало не менее двух третей от установленной численности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proofErr w:type="gramStart"/>
      <w:r w:rsidRPr="004E5453">
        <w:rPr>
          <w:rFonts w:eastAsia="Calibri"/>
          <w:sz w:val="28"/>
          <w:lang w:eastAsia="ar-SA"/>
        </w:rPr>
        <w:t xml:space="preserve">6.Копия решения Совета депутатов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 о применении к лицу, замещающему муниципальную должность, меры ответственности с указанием коррупционного правонарушения и нормативных правовых актов, положения которых им нарушены, или об отказе в применении к лицу, замещающему муниципальную должность, такой меры ответственности с указанием мотивов вручается лицу, замещающему муниципальную должность, под расписку  в течение пяти дней  со дня принятия соответствующего</w:t>
      </w:r>
      <w:proofErr w:type="gramEnd"/>
      <w:r w:rsidRPr="004E5453">
        <w:rPr>
          <w:rFonts w:eastAsia="Calibri"/>
          <w:sz w:val="28"/>
          <w:lang w:eastAsia="ar-SA"/>
        </w:rPr>
        <w:t xml:space="preserve"> решения.</w:t>
      </w:r>
    </w:p>
    <w:p w:rsidR="004240E0" w:rsidRPr="004E5453" w:rsidRDefault="004240E0" w:rsidP="004240E0">
      <w:pPr>
        <w:ind w:firstLine="709"/>
        <w:jc w:val="both"/>
        <w:rPr>
          <w:rFonts w:eastAsia="Calibri"/>
          <w:sz w:val="28"/>
          <w:lang w:eastAsia="ar-SA"/>
        </w:rPr>
      </w:pPr>
      <w:r w:rsidRPr="004E5453">
        <w:rPr>
          <w:rFonts w:eastAsia="Calibri"/>
          <w:sz w:val="28"/>
          <w:lang w:eastAsia="ar-SA"/>
        </w:rPr>
        <w:t>7.Лицо,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2210D" w:rsidRDefault="004240E0" w:rsidP="004240E0">
      <w:pPr>
        <w:ind w:firstLine="709"/>
        <w:jc w:val="both"/>
      </w:pPr>
      <w:r w:rsidRPr="004E5453">
        <w:rPr>
          <w:rFonts w:eastAsia="Calibri"/>
          <w:sz w:val="28"/>
          <w:lang w:eastAsia="ar-SA"/>
        </w:rPr>
        <w:t xml:space="preserve">8.Организационно - техническое обеспечение подготовки заседания по рассмотрению заявления, указанного в пункте 2 настоящего Порядка, возлагается на  помощника главы </w:t>
      </w:r>
      <w:proofErr w:type="spellStart"/>
      <w:r w:rsidRPr="004E5453">
        <w:rPr>
          <w:rFonts w:eastAsia="Calibri"/>
          <w:sz w:val="28"/>
          <w:lang w:eastAsia="ar-SA"/>
        </w:rPr>
        <w:t>Сумароковского</w:t>
      </w:r>
      <w:proofErr w:type="spellEnd"/>
      <w:r w:rsidRPr="004E5453">
        <w:rPr>
          <w:rFonts w:eastAsia="Calibri"/>
          <w:sz w:val="28"/>
          <w:lang w:eastAsia="ar-SA"/>
        </w:rPr>
        <w:t xml:space="preserve"> сельского поселения.</w:t>
      </w:r>
    </w:p>
    <w:sectPr w:rsidR="0042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CB"/>
    <w:rsid w:val="00204ECB"/>
    <w:rsid w:val="0042210D"/>
    <w:rsid w:val="004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sumar</cp:lastModifiedBy>
  <cp:revision>2</cp:revision>
  <dcterms:created xsi:type="dcterms:W3CDTF">2020-12-07T10:53:00Z</dcterms:created>
  <dcterms:modified xsi:type="dcterms:W3CDTF">2020-12-07T10:54:00Z</dcterms:modified>
</cp:coreProperties>
</file>