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3B" w:rsidRDefault="009F003B" w:rsidP="009F003B">
      <w:pPr>
        <w:pStyle w:val="ConsPlusNormal"/>
        <w:jc w:val="right"/>
        <w:outlineLvl w:val="0"/>
      </w:pPr>
      <w:r>
        <w:t>Приложение</w:t>
      </w:r>
    </w:p>
    <w:p w:rsidR="00A22128" w:rsidRDefault="00A22128" w:rsidP="009F003B">
      <w:pPr>
        <w:pStyle w:val="ConsPlusNormal"/>
        <w:jc w:val="right"/>
        <w:outlineLvl w:val="0"/>
      </w:pPr>
      <w:r>
        <w:t xml:space="preserve">Утверждено </w:t>
      </w:r>
    </w:p>
    <w:p w:rsidR="009F003B" w:rsidRDefault="00A22128" w:rsidP="009F003B">
      <w:pPr>
        <w:pStyle w:val="ConsPlusNormal"/>
        <w:jc w:val="right"/>
      </w:pPr>
      <w:r>
        <w:t>распоряжением</w:t>
      </w:r>
      <w:r w:rsidR="009F003B">
        <w:t xml:space="preserve"> администрации</w:t>
      </w:r>
    </w:p>
    <w:p w:rsidR="009F003B" w:rsidRDefault="009F003B" w:rsidP="009F003B">
      <w:pPr>
        <w:pStyle w:val="ConsPlusNormal"/>
        <w:jc w:val="right"/>
      </w:pPr>
      <w:proofErr w:type="spellStart"/>
      <w:r>
        <w:t>Стрелицкого</w:t>
      </w:r>
      <w:proofErr w:type="spellEnd"/>
      <w:r>
        <w:t xml:space="preserve"> городского поселения</w:t>
      </w:r>
    </w:p>
    <w:p w:rsidR="009F003B" w:rsidRDefault="00B40993" w:rsidP="009F003B">
      <w:pPr>
        <w:pStyle w:val="ConsPlusNormal"/>
        <w:jc w:val="right"/>
      </w:pPr>
      <w:r>
        <w:t>от 30.06.2016 №</w:t>
      </w:r>
      <w:r w:rsidR="009F003B">
        <w:t xml:space="preserve"> </w:t>
      </w:r>
      <w:r>
        <w:t>35</w:t>
      </w:r>
    </w:p>
    <w:p w:rsidR="00A9041E" w:rsidRDefault="00A9041E" w:rsidP="009F003B">
      <w:pPr>
        <w:pStyle w:val="ConsPlusNormal"/>
        <w:jc w:val="right"/>
      </w:pPr>
      <w:proofErr w:type="gramStart"/>
      <w:r>
        <w:t>(в редакции распоряжения</w:t>
      </w:r>
      <w:proofErr w:type="gramEnd"/>
    </w:p>
    <w:p w:rsidR="00A9041E" w:rsidRPr="00A9041E" w:rsidRDefault="00A9041E" w:rsidP="00A9041E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4268" w:rsidRPr="00404268">
        <w:t>от 25.04.2017 № 20</w:t>
      </w:r>
      <w:r w:rsidRPr="00404268">
        <w:t>)</w:t>
      </w:r>
    </w:p>
    <w:p w:rsidR="00A9041E" w:rsidRDefault="00A9041E" w:rsidP="009F003B">
      <w:pPr>
        <w:pStyle w:val="ConsPlusNormal"/>
        <w:jc w:val="right"/>
      </w:pPr>
      <w:r>
        <w:t xml:space="preserve"> </w:t>
      </w:r>
    </w:p>
    <w:p w:rsidR="009F003B" w:rsidRDefault="009F003B" w:rsidP="009F003B">
      <w:pPr>
        <w:pStyle w:val="ConsPlusNormal"/>
        <w:ind w:firstLine="540"/>
        <w:jc w:val="both"/>
      </w:pPr>
    </w:p>
    <w:p w:rsidR="009F003B" w:rsidRDefault="00B40993" w:rsidP="009F003B">
      <w:pPr>
        <w:pStyle w:val="ConsPlusTitle"/>
        <w:jc w:val="center"/>
      </w:pPr>
      <w:bookmarkStart w:id="0" w:name="Par58"/>
      <w:bookmarkEnd w:id="0"/>
      <w:r>
        <w:t>ПЕРЕЧНИ</w:t>
      </w:r>
    </w:p>
    <w:p w:rsidR="009F003B" w:rsidRDefault="009F003B" w:rsidP="009F003B">
      <w:pPr>
        <w:pStyle w:val="ConsPlusTitle"/>
        <w:jc w:val="center"/>
      </w:pPr>
      <w:r>
        <w:t xml:space="preserve">НЕДВИЖИМОГО МУНИЦИПАЛЬНОГО ИМУЩЕСТВА </w:t>
      </w:r>
    </w:p>
    <w:p w:rsidR="009F003B" w:rsidRDefault="009F003B" w:rsidP="009F003B">
      <w:pPr>
        <w:pStyle w:val="ConsPlusTitle"/>
        <w:jc w:val="center"/>
      </w:pPr>
      <w:r>
        <w:t xml:space="preserve">СТРЕЛИЦКОГО ГОРОДСКОГО ПОСЕЛЕНИЯ </w:t>
      </w:r>
    </w:p>
    <w:p w:rsidR="009F003B" w:rsidRDefault="009F003B" w:rsidP="009F003B">
      <w:pPr>
        <w:pStyle w:val="ConsPlusTitle"/>
        <w:jc w:val="center"/>
      </w:pPr>
      <w:r>
        <w:t xml:space="preserve">СЕМИЛУКСОГО МУНИЦИПАЛЬНОГО РАЙОНА </w:t>
      </w:r>
    </w:p>
    <w:p w:rsidR="009F003B" w:rsidRDefault="009F003B" w:rsidP="009F003B">
      <w:pPr>
        <w:pStyle w:val="ConsPlusTitle"/>
        <w:jc w:val="center"/>
      </w:pPr>
      <w:proofErr w:type="gramStart"/>
      <w:r>
        <w:t>ВОРОНЕЖСКОЙ ОБЛАСТИ (ЗА ИСКЛЮЧЕНИЕМ</w:t>
      </w:r>
      <w:proofErr w:type="gramEnd"/>
    </w:p>
    <w:p w:rsidR="009F003B" w:rsidRDefault="009F003B" w:rsidP="009F003B">
      <w:pPr>
        <w:pStyle w:val="ConsPlusTitle"/>
        <w:jc w:val="center"/>
      </w:pPr>
      <w:proofErr w:type="gramStart"/>
      <w:r>
        <w:t>ЗЕМЕЛЬНЫХ УЧАСТКОВ), СВОБОДНОГО ОТ ПРАВ ТРЕТЬИХ ЛИЦ</w:t>
      </w:r>
      <w:proofErr w:type="gramEnd"/>
    </w:p>
    <w:p w:rsidR="009F003B" w:rsidRDefault="009F003B" w:rsidP="009F003B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bookmarkStart w:id="1" w:name="_GoBack"/>
      <w:bookmarkEnd w:id="1"/>
      <w:proofErr w:type="gramEnd"/>
    </w:p>
    <w:p w:rsidR="009F003B" w:rsidRDefault="009F003B" w:rsidP="009F003B">
      <w:pPr>
        <w:pStyle w:val="ConsPlusTitle"/>
        <w:jc w:val="center"/>
      </w:pPr>
      <w:proofErr w:type="gramStart"/>
      <w:r>
        <w:t>И СРЕДНЕГО ПРЕДПРИНИМАТЕЛЬСТВА), ДЛЯ ПРЕДОСТАВЛЕНИЯ</w:t>
      </w:r>
      <w:proofErr w:type="gramEnd"/>
    </w:p>
    <w:p w:rsidR="009F003B" w:rsidRDefault="009F003B" w:rsidP="009F003B">
      <w:pPr>
        <w:pStyle w:val="ConsPlusTitle"/>
        <w:jc w:val="center"/>
      </w:pPr>
      <w:r>
        <w:t>ВО ВЛАДЕНИЕ И (ИЛИ) В ПОЛЬЗОВАНИЕ НА ДОЛГОСРОЧНОЙ ОСНОВЕ</w:t>
      </w:r>
    </w:p>
    <w:p w:rsidR="009F003B" w:rsidRDefault="009F003B" w:rsidP="009F003B">
      <w:pPr>
        <w:pStyle w:val="ConsPlusTitle"/>
        <w:jc w:val="center"/>
      </w:pPr>
      <w:r>
        <w:t>СУБЪЕКТАМ МАЛОГО И СРЕДНЕГО ПРЕДПРИНИМАТЕЛЬСТВА</w:t>
      </w:r>
    </w:p>
    <w:p w:rsidR="009F003B" w:rsidRDefault="009F003B" w:rsidP="009F003B">
      <w:pPr>
        <w:pStyle w:val="ConsPlusNormal"/>
        <w:ind w:firstLine="540"/>
        <w:jc w:val="both"/>
      </w:pPr>
    </w:p>
    <w:tbl>
      <w:tblPr>
        <w:tblW w:w="163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25"/>
        <w:gridCol w:w="851"/>
        <w:gridCol w:w="850"/>
        <w:gridCol w:w="851"/>
        <w:gridCol w:w="1559"/>
        <w:gridCol w:w="851"/>
        <w:gridCol w:w="1701"/>
        <w:gridCol w:w="1275"/>
        <w:gridCol w:w="1134"/>
        <w:gridCol w:w="1276"/>
        <w:gridCol w:w="1276"/>
        <w:gridCol w:w="1276"/>
        <w:gridCol w:w="1134"/>
      </w:tblGrid>
      <w:tr w:rsidR="009F003B" w:rsidRPr="009F003B" w:rsidTr="00A904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A9041E">
            <w:pPr>
              <w:pStyle w:val="ConsPlusNormal"/>
              <w:rPr>
                <w:sz w:val="16"/>
                <w:szCs w:val="16"/>
              </w:rPr>
            </w:pPr>
            <w:r w:rsidRPr="009F003B">
              <w:rPr>
                <w:sz w:val="16"/>
                <w:szCs w:val="16"/>
              </w:rPr>
              <w:t xml:space="preserve">N </w:t>
            </w:r>
            <w:proofErr w:type="gramStart"/>
            <w:r w:rsidRPr="009F003B">
              <w:rPr>
                <w:sz w:val="16"/>
                <w:szCs w:val="16"/>
              </w:rPr>
              <w:t>п</w:t>
            </w:r>
            <w:proofErr w:type="gramEnd"/>
            <w:r w:rsidRPr="009F003B"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(местоположение)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9F003B">
            <w:pPr>
              <w:pStyle w:val="ConsPlusNormal"/>
              <w:jc w:val="center"/>
              <w:rPr>
                <w:sz w:val="16"/>
                <w:szCs w:val="16"/>
              </w:rPr>
            </w:pPr>
            <w:r w:rsidRPr="009F003B">
              <w:rPr>
                <w:sz w:val="16"/>
                <w:szCs w:val="16"/>
              </w:rPr>
              <w:t xml:space="preserve">Реестровый номер </w:t>
            </w:r>
            <w:r>
              <w:rPr>
                <w:sz w:val="16"/>
                <w:szCs w:val="16"/>
              </w:rPr>
              <w:t xml:space="preserve">муниципального имущества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 w:rsidRPr="009F003B">
              <w:rPr>
                <w:sz w:val="16"/>
                <w:szCs w:val="16"/>
              </w:rPr>
              <w:t>Вид имущества (здание/помещение)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назначения недвижимости </w:t>
            </w:r>
            <w:r w:rsidRPr="009F003B">
              <w:rPr>
                <w:sz w:val="16"/>
                <w:szCs w:val="16"/>
              </w:rPr>
              <w:t xml:space="preserve"> (административное/складское/производственное)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 учета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 w:rsidRPr="009F003B">
              <w:rPr>
                <w:sz w:val="16"/>
                <w:szCs w:val="16"/>
              </w:rPr>
              <w:t>Этажность (для здания)/Этаж (номер на поэтажном плане - для помещения)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 w:rsidRPr="009F003B">
              <w:rPr>
                <w:sz w:val="16"/>
                <w:szCs w:val="16"/>
              </w:rPr>
              <w:t>Общая площадь, кв. 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 w:rsidRPr="009F003B">
              <w:rPr>
                <w:sz w:val="16"/>
                <w:szCs w:val="16"/>
              </w:rPr>
              <w:t>Необходимость проведения капитального ремонта (есть - 1/нет - 0)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 w:rsidRPr="009F003B">
              <w:rPr>
                <w:sz w:val="16"/>
                <w:szCs w:val="16"/>
              </w:rPr>
              <w:t>Наличие ограничения (обременения) (да - 1/нет - 0)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 w:rsidRPr="009F003B">
              <w:rPr>
                <w:sz w:val="16"/>
                <w:szCs w:val="16"/>
              </w:rPr>
              <w:t>В случае наличия ограничения (обременения) в виде аренды</w:t>
            </w:r>
          </w:p>
        </w:tc>
      </w:tr>
      <w:tr w:rsidR="009F003B" w:rsidTr="00A904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A9041E">
            <w:pPr>
              <w:pStyle w:val="ConsPlusNormal"/>
              <w:ind w:firstLine="54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 w:rsidRPr="009F003B">
              <w:rPr>
                <w:sz w:val="16"/>
                <w:szCs w:val="16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 w:rsidRPr="009F003B">
              <w:rPr>
                <w:sz w:val="16"/>
                <w:szCs w:val="16"/>
              </w:rPr>
              <w:t>Вид использования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 w:rsidRPr="009F003B">
              <w:rPr>
                <w:sz w:val="16"/>
                <w:szCs w:val="16"/>
              </w:rPr>
              <w:t xml:space="preserve">Дата заключения договора аренды (формат </w:t>
            </w:r>
            <w:proofErr w:type="spellStart"/>
            <w:r w:rsidRPr="009F003B">
              <w:rPr>
                <w:sz w:val="16"/>
                <w:szCs w:val="16"/>
              </w:rPr>
              <w:t>дд.мм</w:t>
            </w:r>
            <w:proofErr w:type="gramStart"/>
            <w:r w:rsidRPr="009F003B">
              <w:rPr>
                <w:sz w:val="16"/>
                <w:szCs w:val="16"/>
              </w:rPr>
              <w:t>.г</w:t>
            </w:r>
            <w:proofErr w:type="gramEnd"/>
            <w:r w:rsidRPr="009F003B">
              <w:rPr>
                <w:sz w:val="16"/>
                <w:szCs w:val="16"/>
              </w:rPr>
              <w:t>г</w:t>
            </w:r>
            <w:proofErr w:type="spellEnd"/>
            <w:r w:rsidRPr="009F003B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 w:rsidRPr="009F003B">
              <w:rPr>
                <w:sz w:val="16"/>
                <w:szCs w:val="16"/>
              </w:rPr>
              <w:t>Срок действия договора аренды,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 w:rsidRPr="009F003B">
              <w:rPr>
                <w:sz w:val="16"/>
                <w:szCs w:val="16"/>
              </w:rPr>
              <w:t xml:space="preserve">Дата окончания действия договора аренды (формат </w:t>
            </w:r>
            <w:proofErr w:type="spellStart"/>
            <w:r w:rsidRPr="009F003B">
              <w:rPr>
                <w:sz w:val="16"/>
                <w:szCs w:val="16"/>
              </w:rPr>
              <w:t>дд.мм</w:t>
            </w:r>
            <w:proofErr w:type="gramStart"/>
            <w:r w:rsidRPr="009F003B">
              <w:rPr>
                <w:sz w:val="16"/>
                <w:szCs w:val="16"/>
              </w:rPr>
              <w:t>.г</w:t>
            </w:r>
            <w:proofErr w:type="gramEnd"/>
            <w:r w:rsidRPr="009F003B">
              <w:rPr>
                <w:sz w:val="16"/>
                <w:szCs w:val="16"/>
              </w:rPr>
              <w:t>г</w:t>
            </w:r>
            <w:proofErr w:type="spellEnd"/>
            <w:r w:rsidRPr="009F003B">
              <w:rPr>
                <w:sz w:val="16"/>
                <w:szCs w:val="16"/>
              </w:rPr>
              <w:t>)</w:t>
            </w:r>
          </w:p>
        </w:tc>
      </w:tr>
      <w:tr w:rsidR="009F003B" w:rsidTr="00A904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F31074">
            <w:pPr>
              <w:pStyle w:val="ConsPlusNormal"/>
              <w:ind w:firstLine="54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9F003B" w:rsidTr="00A904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A9041E" w:rsidP="00F31074">
            <w:pPr>
              <w:pStyle w:val="ConsPlusNormal"/>
              <w:ind w:firstLine="54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A9041E" w:rsidRDefault="00A9041E" w:rsidP="00A9041E">
            <w:pPr>
              <w:pStyle w:val="ConsPlusNormal"/>
              <w:jc w:val="both"/>
              <w:rPr>
                <w:sz w:val="16"/>
                <w:szCs w:val="16"/>
              </w:rPr>
            </w:pPr>
            <w:r w:rsidRPr="00A9041E">
              <w:rPr>
                <w:bCs/>
                <w:sz w:val="16"/>
                <w:szCs w:val="16"/>
              </w:rPr>
              <w:t xml:space="preserve">Воронежская область, Семилукский район, </w:t>
            </w:r>
            <w:proofErr w:type="spellStart"/>
            <w:r w:rsidRPr="00A9041E">
              <w:rPr>
                <w:bCs/>
                <w:sz w:val="16"/>
                <w:szCs w:val="16"/>
              </w:rPr>
              <w:t>п</w:t>
            </w:r>
            <w:proofErr w:type="gramStart"/>
            <w:r w:rsidRPr="00A9041E">
              <w:rPr>
                <w:bCs/>
                <w:sz w:val="16"/>
                <w:szCs w:val="16"/>
              </w:rPr>
              <w:t>.С</w:t>
            </w:r>
            <w:proofErr w:type="gramEnd"/>
            <w:r w:rsidRPr="00A9041E">
              <w:rPr>
                <w:bCs/>
                <w:sz w:val="16"/>
                <w:szCs w:val="16"/>
              </w:rPr>
              <w:t>трелица</w:t>
            </w:r>
            <w:proofErr w:type="spellEnd"/>
            <w:r w:rsidRPr="00A9041E">
              <w:rPr>
                <w:bCs/>
                <w:sz w:val="16"/>
                <w:szCs w:val="16"/>
              </w:rPr>
              <w:t>, ул. Победа, д.2, пом.5,6,7,8,9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9F003B" w:rsidP="00121522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A9041E" w:rsidP="00A9041E">
            <w:pPr>
              <w:pStyle w:val="ConsPlusNormal"/>
              <w:jc w:val="both"/>
            </w:pPr>
            <w:r>
              <w:t>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A9041E" w:rsidP="00121522">
            <w:pPr>
              <w:pStyle w:val="ConsPlusNormal"/>
              <w:ind w:firstLine="54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A9041E" w:rsidP="00121522">
            <w:pPr>
              <w:pStyle w:val="ConsPlusNormal"/>
              <w:ind w:firstLine="54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A9041E" w:rsidP="00A9041E">
            <w:pPr>
              <w:pStyle w:val="ConsPlusNormal"/>
              <w:ind w:firstLine="540"/>
              <w:jc w:val="center"/>
            </w:pPr>
            <w:r w:rsidRPr="00A9041E">
              <w:rPr>
                <w:bCs/>
              </w:rPr>
              <w:t>5,6,7,8,9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A9041E" w:rsidP="00A9041E">
            <w:pPr>
              <w:pStyle w:val="ConsPlusNormal"/>
              <w:jc w:val="both"/>
            </w:pPr>
            <w:r>
              <w:t>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A9041E" w:rsidP="00121522">
            <w:pPr>
              <w:pStyle w:val="ConsPlusNormal"/>
              <w:ind w:firstLine="540"/>
              <w:jc w:val="both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Default="00A9041E" w:rsidP="00121522">
            <w:pPr>
              <w:pStyle w:val="ConsPlusNormal"/>
              <w:ind w:firstLine="54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B" w:rsidRPr="009F003B" w:rsidRDefault="009F003B" w:rsidP="0012152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3C1180" w:rsidRDefault="003C1180"/>
    <w:sectPr w:rsidR="003C1180" w:rsidSect="009F003B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3B"/>
    <w:rsid w:val="003C1180"/>
    <w:rsid w:val="00404268"/>
    <w:rsid w:val="00657F7C"/>
    <w:rsid w:val="009F003B"/>
    <w:rsid w:val="00A22128"/>
    <w:rsid w:val="00A9041E"/>
    <w:rsid w:val="00B40993"/>
    <w:rsid w:val="00F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0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0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2017-04-26T12:49:00Z</cp:lastPrinted>
  <dcterms:created xsi:type="dcterms:W3CDTF">2016-06-30T06:39:00Z</dcterms:created>
  <dcterms:modified xsi:type="dcterms:W3CDTF">2017-04-26T12:57:00Z</dcterms:modified>
</cp:coreProperties>
</file>