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2" w:rsidRPr="00397713" w:rsidRDefault="00022147" w:rsidP="003977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713">
        <w:rPr>
          <w:rFonts w:ascii="Arial" w:hAnsi="Arial" w:cs="Arial"/>
          <w:sz w:val="24"/>
          <w:szCs w:val="24"/>
        </w:rPr>
        <w:t xml:space="preserve">АДМИНИСТРАЦИЯ </w:t>
      </w:r>
      <w:r w:rsidR="004F6212" w:rsidRPr="00397713">
        <w:rPr>
          <w:rFonts w:ascii="Arial" w:hAnsi="Arial" w:cs="Arial"/>
          <w:sz w:val="24"/>
          <w:szCs w:val="24"/>
        </w:rPr>
        <w:t>ВИХЛЯЕВСКОГО</w:t>
      </w:r>
      <w:r w:rsidRPr="00397713">
        <w:rPr>
          <w:rFonts w:ascii="Arial" w:hAnsi="Arial" w:cs="Arial"/>
          <w:sz w:val="24"/>
          <w:szCs w:val="24"/>
        </w:rPr>
        <w:t xml:space="preserve"> СЕЛЬСКОГО ПОСЕЛЕНИЯ</w:t>
      </w:r>
      <w:r w:rsidR="001778EE" w:rsidRPr="00397713">
        <w:rPr>
          <w:rFonts w:ascii="Arial" w:hAnsi="Arial" w:cs="Arial"/>
          <w:sz w:val="24"/>
          <w:szCs w:val="24"/>
        </w:rPr>
        <w:t xml:space="preserve"> </w:t>
      </w:r>
    </w:p>
    <w:p w:rsidR="00022147" w:rsidRPr="00397713" w:rsidRDefault="00022147" w:rsidP="003977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713">
        <w:rPr>
          <w:rFonts w:ascii="Arial" w:hAnsi="Arial" w:cs="Arial"/>
          <w:sz w:val="24"/>
          <w:szCs w:val="24"/>
        </w:rPr>
        <w:t>ПОВОРИНСКОГО МУНИЦИПАЛЬНОГО РАЙОНА</w:t>
      </w:r>
      <w:r w:rsidR="001778EE" w:rsidRPr="00397713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397713">
        <w:rPr>
          <w:rFonts w:ascii="Arial" w:hAnsi="Arial" w:cs="Arial"/>
          <w:sz w:val="24"/>
          <w:szCs w:val="24"/>
        </w:rPr>
        <w:t>ВОРОНЕЖСКОЙ ОБЛАСТИ</w:t>
      </w:r>
    </w:p>
    <w:p w:rsidR="00022147" w:rsidRPr="00397713" w:rsidRDefault="00022147" w:rsidP="003977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713">
        <w:rPr>
          <w:rFonts w:ascii="Arial" w:hAnsi="Arial" w:cs="Arial"/>
          <w:sz w:val="24"/>
          <w:szCs w:val="24"/>
        </w:rPr>
        <w:t>ПОСТАНОВЛЕНИЕ</w:t>
      </w:r>
    </w:p>
    <w:p w:rsidR="00022147" w:rsidRPr="00397713" w:rsidRDefault="00022147" w:rsidP="00397713">
      <w:pPr>
        <w:tabs>
          <w:tab w:val="left" w:pos="74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7713">
        <w:rPr>
          <w:rFonts w:ascii="Arial" w:hAnsi="Arial" w:cs="Arial"/>
          <w:sz w:val="24"/>
          <w:szCs w:val="24"/>
        </w:rPr>
        <w:tab/>
      </w:r>
    </w:p>
    <w:p w:rsidR="00022147" w:rsidRPr="00397713" w:rsidRDefault="00A278EA" w:rsidP="003977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7713">
        <w:rPr>
          <w:rFonts w:ascii="Arial" w:hAnsi="Arial" w:cs="Arial"/>
          <w:sz w:val="24"/>
          <w:szCs w:val="24"/>
        </w:rPr>
        <w:t xml:space="preserve">от </w:t>
      </w:r>
      <w:r w:rsidR="00764590">
        <w:rPr>
          <w:rFonts w:ascii="Arial" w:hAnsi="Arial" w:cs="Arial"/>
          <w:sz w:val="24"/>
          <w:szCs w:val="24"/>
        </w:rPr>
        <w:t>01.0</w:t>
      </w:r>
      <w:r w:rsidR="004F6212" w:rsidRPr="00397713">
        <w:rPr>
          <w:rFonts w:ascii="Arial" w:hAnsi="Arial" w:cs="Arial"/>
          <w:sz w:val="24"/>
          <w:szCs w:val="24"/>
        </w:rPr>
        <w:t>2</w:t>
      </w:r>
      <w:r w:rsidR="003B6BD7" w:rsidRPr="00397713">
        <w:rPr>
          <w:rFonts w:ascii="Arial" w:hAnsi="Arial" w:cs="Arial"/>
          <w:sz w:val="24"/>
          <w:szCs w:val="24"/>
        </w:rPr>
        <w:t>.</w:t>
      </w:r>
      <w:r w:rsidR="00764590">
        <w:rPr>
          <w:rFonts w:ascii="Arial" w:hAnsi="Arial" w:cs="Arial"/>
          <w:sz w:val="24"/>
          <w:szCs w:val="24"/>
        </w:rPr>
        <w:t>2021</w:t>
      </w:r>
      <w:r w:rsidR="00645DBB" w:rsidRPr="00397713">
        <w:rPr>
          <w:rFonts w:ascii="Arial" w:hAnsi="Arial" w:cs="Arial"/>
          <w:sz w:val="24"/>
          <w:szCs w:val="24"/>
        </w:rPr>
        <w:t xml:space="preserve"> года </w:t>
      </w:r>
      <w:r w:rsidRPr="00397713">
        <w:rPr>
          <w:rFonts w:ascii="Arial" w:hAnsi="Arial" w:cs="Arial"/>
          <w:sz w:val="24"/>
          <w:szCs w:val="24"/>
        </w:rPr>
        <w:t>№</w:t>
      </w:r>
      <w:r w:rsidR="00022147" w:rsidRPr="00397713">
        <w:rPr>
          <w:rFonts w:ascii="Arial" w:hAnsi="Arial" w:cs="Arial"/>
          <w:sz w:val="24"/>
          <w:szCs w:val="24"/>
        </w:rPr>
        <w:t xml:space="preserve"> </w:t>
      </w:r>
      <w:r w:rsidR="00764590">
        <w:rPr>
          <w:rFonts w:ascii="Arial" w:hAnsi="Arial" w:cs="Arial"/>
          <w:sz w:val="24"/>
          <w:szCs w:val="24"/>
        </w:rPr>
        <w:t>11</w:t>
      </w:r>
      <w:r w:rsidR="00022147" w:rsidRPr="003977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447E0" w:rsidRPr="0039771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22147" w:rsidRPr="00397713">
        <w:rPr>
          <w:rFonts w:ascii="Arial" w:hAnsi="Arial" w:cs="Arial"/>
          <w:sz w:val="24"/>
          <w:szCs w:val="24"/>
        </w:rPr>
        <w:t xml:space="preserve">   </w:t>
      </w:r>
      <w:r w:rsidR="004F6212" w:rsidRPr="0039771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F6212" w:rsidRPr="00397713">
        <w:rPr>
          <w:rFonts w:ascii="Arial" w:hAnsi="Arial" w:cs="Arial"/>
          <w:sz w:val="24"/>
          <w:szCs w:val="24"/>
        </w:rPr>
        <w:t>Вихляевка</w:t>
      </w:r>
      <w:proofErr w:type="spellEnd"/>
    </w:p>
    <w:p w:rsidR="00022147" w:rsidRPr="00397713" w:rsidRDefault="008D09AB" w:rsidP="00397713">
      <w:pPr>
        <w:shd w:val="clear" w:color="auto" w:fill="FFFFFF"/>
        <w:spacing w:before="138"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О внесении изменений в постановление                                                                    администрации </w:t>
      </w:r>
      <w:r w:rsidR="004F6212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Вихляевского</w:t>
      </w:r>
      <w:r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сельского                                                     </w:t>
      </w:r>
      <w:r w:rsidR="004F6212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               поселения от 07.09.2015 №37</w:t>
      </w:r>
      <w:r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«</w:t>
      </w:r>
      <w:r w:rsidR="00022147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Об</w:t>
      </w:r>
      <w:r w:rsidR="00A170B0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 </w:t>
      </w:r>
      <w:r w:rsidR="00022147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утверждении </w:t>
      </w:r>
      <w:r w:rsidR="00A278EA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                                     административного регламента по предоставлению                                       муниципальной</w:t>
      </w:r>
      <w:r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 </w:t>
      </w:r>
      <w:r w:rsidR="00A278EA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услуги «Присвоение адреса объекту                                        недвижимости</w:t>
      </w:r>
      <w:r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</w:t>
      </w:r>
      <w:r w:rsidR="00A278EA" w:rsidRPr="00397713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и аннулирование адреса»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 </w:t>
      </w:r>
    </w:p>
    <w:p w:rsidR="00A170B0" w:rsidRPr="001778EE" w:rsidRDefault="00A170B0" w:rsidP="006500C9">
      <w:pPr>
        <w:shd w:val="clear" w:color="auto" w:fill="FFFFFF"/>
        <w:spacing w:before="138" w:after="138" w:line="240" w:lineRule="auto"/>
        <w:jc w:val="both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 </w:t>
      </w:r>
      <w:proofErr w:type="gramStart"/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 соответствии с 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распоряжением Правительства Российской Федерации от 16.06.2018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  № 1206-р</w:t>
      </w: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«</w:t>
      </w:r>
      <w:r w:rsidR="00A278EA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, </w:t>
      </w:r>
      <w:r w:rsidR="00E966F7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Федеральным законом от 27 июля 2010 г. №210-ФЗ «Об организации предоставления государственных и муниципальных услуг», 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администрация </w:t>
      </w:r>
      <w:r w:rsidR="004F6212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Вихляевского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  <w:proofErr w:type="gramEnd"/>
    </w:p>
    <w:p w:rsidR="004244FD" w:rsidRDefault="00E847F4" w:rsidP="00764590">
      <w:pPr>
        <w:rPr>
          <w:rFonts w:ascii="Arial" w:hAnsi="Arial" w:cs="Arial"/>
          <w:color w:val="382E2C"/>
          <w:sz w:val="24"/>
          <w:szCs w:val="24"/>
        </w:rPr>
      </w:pPr>
      <w:proofErr w:type="gramStart"/>
      <w:r w:rsidRPr="001778EE">
        <w:rPr>
          <w:rFonts w:ascii="Arial" w:hAnsi="Arial" w:cs="Arial"/>
          <w:sz w:val="24"/>
          <w:szCs w:val="24"/>
        </w:rPr>
        <w:t>1.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Внести в постановление администрации </w:t>
      </w:r>
      <w:r w:rsidR="004F6212">
        <w:rPr>
          <w:rFonts w:ascii="Arial" w:hAnsi="Arial" w:cs="Arial"/>
          <w:color w:val="382E2C"/>
          <w:sz w:val="24"/>
          <w:szCs w:val="24"/>
        </w:rPr>
        <w:t>Вихляевского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</w:t>
      </w:r>
      <w:r w:rsidR="004F6212">
        <w:rPr>
          <w:rFonts w:ascii="Arial" w:hAnsi="Arial" w:cs="Arial"/>
          <w:color w:val="382E2C"/>
          <w:sz w:val="24"/>
          <w:szCs w:val="24"/>
        </w:rPr>
        <w:t>района Воронежской области от 07.09.2015 №37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r w:rsidR="004F6212">
        <w:rPr>
          <w:rFonts w:ascii="Arial" w:hAnsi="Arial" w:cs="Arial"/>
          <w:color w:val="382E2C"/>
          <w:sz w:val="24"/>
          <w:szCs w:val="24"/>
        </w:rPr>
        <w:t>Вихляевского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по предоставлению муниципальной услуги</w:t>
      </w:r>
      <w:proofErr w:type="gramEnd"/>
      <w:r w:rsidRPr="001778EE">
        <w:rPr>
          <w:rFonts w:ascii="Arial" w:hAnsi="Arial" w:cs="Arial"/>
          <w:color w:val="382E2C"/>
          <w:sz w:val="24"/>
          <w:szCs w:val="24"/>
        </w:rPr>
        <w:t xml:space="preserve"> «Присвоение адреса объекту недвижимости и аннулирование адреса» (дале</w:t>
      </w:r>
      <w:proofErr w:type="gramStart"/>
      <w:r w:rsidRPr="001778EE">
        <w:rPr>
          <w:rFonts w:ascii="Arial" w:hAnsi="Arial" w:cs="Arial"/>
          <w:color w:val="382E2C"/>
          <w:sz w:val="24"/>
          <w:szCs w:val="24"/>
        </w:rPr>
        <w:t>е-</w:t>
      </w:r>
      <w:proofErr w:type="gramEnd"/>
      <w:r w:rsidRPr="001778EE">
        <w:rPr>
          <w:rFonts w:ascii="Arial" w:hAnsi="Arial" w:cs="Arial"/>
          <w:color w:val="382E2C"/>
          <w:sz w:val="24"/>
          <w:szCs w:val="24"/>
        </w:rPr>
        <w:t xml:space="preserve"> </w:t>
      </w:r>
      <w:r w:rsidR="003B6BD7" w:rsidRPr="001778EE">
        <w:rPr>
          <w:rFonts w:ascii="Arial" w:hAnsi="Arial" w:cs="Arial"/>
          <w:color w:val="382E2C"/>
          <w:sz w:val="24"/>
          <w:szCs w:val="24"/>
        </w:rPr>
        <w:t xml:space="preserve">Административный </w:t>
      </w:r>
      <w:r w:rsidRPr="001778EE">
        <w:rPr>
          <w:rFonts w:ascii="Arial" w:hAnsi="Arial" w:cs="Arial"/>
          <w:color w:val="382E2C"/>
          <w:sz w:val="24"/>
          <w:szCs w:val="24"/>
        </w:rPr>
        <w:t>регламент) следующие изменения:</w:t>
      </w:r>
      <w:r w:rsidR="00C76E7F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</w:t>
      </w:r>
      <w:r w:rsidR="00764590">
        <w:rPr>
          <w:rFonts w:ascii="Arial" w:hAnsi="Arial" w:cs="Arial"/>
          <w:color w:val="382E2C"/>
          <w:sz w:val="24"/>
          <w:szCs w:val="24"/>
        </w:rPr>
        <w:t>1.1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. </w:t>
      </w:r>
      <w:r w:rsidR="003B6BD7" w:rsidRPr="001778EE">
        <w:rPr>
          <w:rFonts w:ascii="Arial" w:hAnsi="Arial" w:cs="Arial"/>
          <w:color w:val="382E2C"/>
          <w:sz w:val="24"/>
          <w:szCs w:val="24"/>
        </w:rPr>
        <w:t>В разделе 2 Административного регламента: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</w:t>
      </w:r>
      <w:r w:rsidR="001778EE" w:rsidRPr="001778EE">
        <w:rPr>
          <w:rFonts w:ascii="Arial" w:hAnsi="Arial" w:cs="Arial"/>
          <w:color w:val="382E2C"/>
          <w:sz w:val="24"/>
          <w:szCs w:val="24"/>
        </w:rPr>
        <w:t>- а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бзац 1 пункта 2.4.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изложить в следующей редакции:                                         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   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</w:t>
      </w:r>
      <w:r w:rsidR="00764590">
        <w:rPr>
          <w:rFonts w:ascii="Arial" w:hAnsi="Arial" w:cs="Arial"/>
          <w:color w:val="382E2C"/>
          <w:sz w:val="24"/>
          <w:szCs w:val="24"/>
        </w:rPr>
        <w:t xml:space="preserve">го адреса не должен превышать </w:t>
      </w:r>
      <w:r w:rsidR="00764590" w:rsidRPr="004244FD">
        <w:rPr>
          <w:rFonts w:ascii="Arial" w:hAnsi="Arial" w:cs="Arial"/>
          <w:sz w:val="24"/>
          <w:szCs w:val="24"/>
        </w:rPr>
        <w:t>8</w:t>
      </w:r>
      <w:r w:rsidRPr="004244FD">
        <w:rPr>
          <w:rFonts w:ascii="Arial" w:hAnsi="Arial" w:cs="Arial"/>
          <w:sz w:val="24"/>
          <w:szCs w:val="24"/>
        </w:rPr>
        <w:t xml:space="preserve"> рабочих дней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 со дня поступления заявления</w:t>
      </w:r>
      <w:proofErr w:type="gramStart"/>
      <w:r w:rsidRPr="001778EE">
        <w:rPr>
          <w:rFonts w:ascii="Arial" w:hAnsi="Arial" w:cs="Arial"/>
          <w:color w:val="382E2C"/>
          <w:sz w:val="24"/>
          <w:szCs w:val="24"/>
        </w:rPr>
        <w:t>.»</w:t>
      </w:r>
      <w:r w:rsidR="001778EE" w:rsidRPr="001778EE">
        <w:rPr>
          <w:rFonts w:ascii="Arial" w:hAnsi="Arial" w:cs="Arial"/>
          <w:color w:val="382E2C"/>
          <w:sz w:val="24"/>
          <w:szCs w:val="24"/>
        </w:rPr>
        <w:t>;</w:t>
      </w:r>
      <w:r w:rsidR="001778EE">
        <w:rPr>
          <w:rFonts w:ascii="Arial" w:hAnsi="Arial" w:cs="Arial"/>
          <w:color w:val="382E2C"/>
          <w:sz w:val="24"/>
          <w:szCs w:val="24"/>
        </w:rPr>
        <w:t xml:space="preserve">                                                                                                               </w:t>
      </w:r>
      <w:proofErr w:type="gramEnd"/>
      <w:r w:rsidR="001778EE" w:rsidRPr="001778EE">
        <w:rPr>
          <w:rFonts w:ascii="Arial" w:hAnsi="Arial" w:cs="Arial"/>
          <w:color w:val="382E2C"/>
          <w:sz w:val="24"/>
          <w:szCs w:val="24"/>
        </w:rPr>
        <w:t>1.3</w:t>
      </w:r>
      <w:r w:rsidRPr="001778EE">
        <w:rPr>
          <w:rFonts w:ascii="Arial" w:hAnsi="Arial" w:cs="Arial"/>
          <w:color w:val="382E2C"/>
          <w:sz w:val="24"/>
          <w:szCs w:val="24"/>
        </w:rPr>
        <w:t xml:space="preserve">. </w:t>
      </w:r>
      <w:r w:rsidR="001778EE" w:rsidRPr="001778EE">
        <w:rPr>
          <w:rFonts w:ascii="Arial" w:hAnsi="Arial" w:cs="Arial"/>
          <w:color w:val="382E2C"/>
          <w:sz w:val="24"/>
          <w:szCs w:val="24"/>
        </w:rPr>
        <w:t xml:space="preserve">В разделе 3 Административного регламента: </w:t>
      </w:r>
    </w:p>
    <w:p w:rsidR="004244FD" w:rsidRDefault="004244FD" w:rsidP="00764590">
      <w:pPr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>-подпункт 3.3.9. пункта 3.3 изложить в следующей редакции:</w:t>
      </w:r>
    </w:p>
    <w:p w:rsidR="004244FD" w:rsidRPr="00AD64DF" w:rsidRDefault="004244FD" w:rsidP="004244FD">
      <w:pPr>
        <w:rPr>
          <w:rFonts w:ascii="Arial" w:hAnsi="Arial" w:cs="Arial"/>
          <w:color w:val="382E2C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>«</w:t>
      </w:r>
      <w:r w:rsidRPr="00AD64DF">
        <w:rPr>
          <w:rFonts w:ascii="Arial" w:hAnsi="Arial" w:cs="Arial"/>
          <w:color w:val="382E2C"/>
          <w:sz w:val="24"/>
          <w:szCs w:val="24"/>
        </w:rPr>
        <w:t>3.3.9. Максимальный срок исполнени</w:t>
      </w:r>
      <w:r>
        <w:rPr>
          <w:rFonts w:ascii="Arial" w:hAnsi="Arial" w:cs="Arial"/>
          <w:color w:val="382E2C"/>
          <w:sz w:val="24"/>
          <w:szCs w:val="24"/>
        </w:rPr>
        <w:t>я административной процедуры —</w:t>
      </w:r>
      <w:r w:rsidRPr="009F6A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44FD">
        <w:rPr>
          <w:rFonts w:ascii="Arial" w:hAnsi="Arial" w:cs="Arial"/>
          <w:sz w:val="24"/>
          <w:szCs w:val="24"/>
        </w:rPr>
        <w:t xml:space="preserve">5 </w:t>
      </w:r>
      <w:r w:rsidRPr="00AD64DF">
        <w:rPr>
          <w:rFonts w:ascii="Arial" w:hAnsi="Arial" w:cs="Arial"/>
          <w:color w:val="382E2C"/>
          <w:sz w:val="24"/>
          <w:szCs w:val="24"/>
        </w:rPr>
        <w:t>рабочих дней</w:t>
      </w:r>
      <w:proofErr w:type="gramStart"/>
      <w:r w:rsidRPr="00AD64DF">
        <w:rPr>
          <w:rFonts w:ascii="Arial" w:hAnsi="Arial" w:cs="Arial"/>
          <w:color w:val="382E2C"/>
          <w:sz w:val="24"/>
          <w:szCs w:val="24"/>
        </w:rPr>
        <w:t>.</w:t>
      </w:r>
      <w:r>
        <w:rPr>
          <w:rFonts w:ascii="Arial" w:hAnsi="Arial" w:cs="Arial"/>
          <w:color w:val="382E2C"/>
          <w:sz w:val="24"/>
          <w:szCs w:val="24"/>
        </w:rPr>
        <w:t>»</w:t>
      </w:r>
      <w:proofErr w:type="gramEnd"/>
    </w:p>
    <w:p w:rsidR="004244FD" w:rsidRDefault="004244FD" w:rsidP="00764590">
      <w:pPr>
        <w:rPr>
          <w:rFonts w:ascii="Arial" w:hAnsi="Arial" w:cs="Arial"/>
          <w:color w:val="382E2C"/>
          <w:sz w:val="24"/>
          <w:szCs w:val="24"/>
        </w:rPr>
      </w:pPr>
    </w:p>
    <w:p w:rsidR="00764590" w:rsidRPr="001778EE" w:rsidRDefault="004244FD" w:rsidP="00764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82E2C"/>
          <w:sz w:val="24"/>
          <w:szCs w:val="24"/>
        </w:rPr>
        <w:t xml:space="preserve"> </w:t>
      </w:r>
      <w:r w:rsidR="001778EE" w:rsidRPr="001778EE">
        <w:rPr>
          <w:rFonts w:ascii="Arial" w:hAnsi="Arial" w:cs="Arial"/>
          <w:color w:val="382E2C"/>
          <w:sz w:val="24"/>
          <w:szCs w:val="24"/>
        </w:rPr>
        <w:t>- п</w:t>
      </w:r>
      <w:r w:rsidR="0069054B" w:rsidRPr="001778EE">
        <w:rPr>
          <w:rFonts w:ascii="Arial" w:hAnsi="Arial" w:cs="Arial"/>
          <w:color w:val="382E2C"/>
          <w:sz w:val="24"/>
          <w:szCs w:val="24"/>
        </w:rPr>
        <w:t>одпункт 3.4.3. пункта 3.4</w:t>
      </w:r>
      <w:r w:rsidR="00366366" w:rsidRPr="001778EE">
        <w:rPr>
          <w:rFonts w:ascii="Arial" w:hAnsi="Arial" w:cs="Arial"/>
          <w:color w:val="382E2C"/>
          <w:sz w:val="24"/>
          <w:szCs w:val="24"/>
        </w:rPr>
        <w:t xml:space="preserve">. </w:t>
      </w:r>
      <w:r w:rsidR="00E847F4" w:rsidRPr="001778EE">
        <w:rPr>
          <w:rFonts w:ascii="Arial" w:hAnsi="Arial" w:cs="Arial"/>
          <w:color w:val="382E2C"/>
          <w:sz w:val="24"/>
          <w:szCs w:val="24"/>
        </w:rPr>
        <w:t xml:space="preserve">изложить в </w:t>
      </w:r>
      <w:r w:rsidR="00366366" w:rsidRPr="001778EE">
        <w:rPr>
          <w:rFonts w:ascii="Arial" w:hAnsi="Arial" w:cs="Arial"/>
          <w:color w:val="382E2C"/>
          <w:sz w:val="24"/>
          <w:szCs w:val="24"/>
        </w:rPr>
        <w:t xml:space="preserve">следующей </w:t>
      </w:r>
      <w:r w:rsidR="00E847F4" w:rsidRPr="001778EE">
        <w:rPr>
          <w:rFonts w:ascii="Arial" w:hAnsi="Arial" w:cs="Arial"/>
          <w:color w:val="382E2C"/>
          <w:sz w:val="24"/>
          <w:szCs w:val="24"/>
        </w:rPr>
        <w:t>редакции</w:t>
      </w:r>
      <w:r w:rsidR="00366366" w:rsidRPr="001778EE">
        <w:rPr>
          <w:rFonts w:ascii="Arial" w:hAnsi="Arial" w:cs="Arial"/>
          <w:color w:val="382E2C"/>
          <w:sz w:val="24"/>
          <w:szCs w:val="24"/>
        </w:rPr>
        <w:t>:                                                                                  «</w:t>
      </w:r>
      <w:r w:rsidR="0069054B" w:rsidRPr="001778EE">
        <w:rPr>
          <w:rFonts w:ascii="Arial" w:hAnsi="Arial" w:cs="Arial"/>
          <w:color w:val="382E2C"/>
          <w:sz w:val="24"/>
          <w:szCs w:val="24"/>
        </w:rPr>
        <w:t>3.4.3. Максимальный срок исполнени</w:t>
      </w:r>
      <w:r w:rsidR="00764590">
        <w:rPr>
          <w:rFonts w:ascii="Arial" w:hAnsi="Arial" w:cs="Arial"/>
          <w:color w:val="382E2C"/>
          <w:sz w:val="24"/>
          <w:szCs w:val="24"/>
        </w:rPr>
        <w:t xml:space="preserve">я административной процедуры – </w:t>
      </w:r>
      <w:r w:rsidR="00764590" w:rsidRPr="004244FD">
        <w:rPr>
          <w:rFonts w:ascii="Arial" w:hAnsi="Arial" w:cs="Arial"/>
          <w:sz w:val="24"/>
          <w:szCs w:val="24"/>
        </w:rPr>
        <w:t>1 рабочий день</w:t>
      </w:r>
      <w:proofErr w:type="gramStart"/>
      <w:r w:rsidR="0069054B" w:rsidRPr="004244FD">
        <w:rPr>
          <w:rFonts w:ascii="Arial" w:hAnsi="Arial" w:cs="Arial"/>
          <w:sz w:val="24"/>
          <w:szCs w:val="24"/>
        </w:rPr>
        <w:t>.»</w:t>
      </w:r>
      <w:r w:rsidR="00C76E7F" w:rsidRPr="004244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End"/>
    </w:p>
    <w:p w:rsidR="008F00FA" w:rsidRPr="00C76E7F" w:rsidRDefault="008F00FA" w:rsidP="00C76E7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78EE">
        <w:rPr>
          <w:rFonts w:ascii="Arial" w:hAnsi="Arial" w:cs="Arial"/>
          <w:sz w:val="24"/>
          <w:szCs w:val="24"/>
        </w:rPr>
        <w:t>2. Настоящее п</w:t>
      </w:r>
      <w:r w:rsidRPr="001778EE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Pr="001778EE">
        <w:rPr>
          <w:rFonts w:ascii="Arial" w:hAnsi="Arial" w:cs="Arial"/>
          <w:sz w:val="24"/>
          <w:szCs w:val="24"/>
        </w:rPr>
        <w:t>.</w:t>
      </w:r>
      <w:r w:rsidRPr="001778EE">
        <w:rPr>
          <w:rFonts w:ascii="Arial" w:hAnsi="Arial" w:cs="Arial"/>
          <w:bCs/>
          <w:sz w:val="24"/>
          <w:szCs w:val="24"/>
        </w:rPr>
        <w:t xml:space="preserve"> </w:t>
      </w:r>
      <w:r w:rsidR="00C76E7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778E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778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78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6500C9"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Глава </w:t>
      </w:r>
      <w:r w:rsidR="004F6212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Вихляевского сельского поселения__________________ </w:t>
      </w:r>
      <w:proofErr w:type="spellStart"/>
      <w:r w:rsidR="004F6212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Пенина</w:t>
      </w:r>
      <w:proofErr w:type="spellEnd"/>
      <w:r w:rsidR="004F6212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А.Б.</w:t>
      </w:r>
    </w:p>
    <w:p w:rsidR="00A170B0" w:rsidRPr="001778EE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1778EE" w:rsidRDefault="00A170B0" w:rsidP="00366366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778EE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F141CD" w:rsidRPr="001778EE" w:rsidRDefault="00F141CD" w:rsidP="00A170B0">
      <w:pPr>
        <w:shd w:val="clear" w:color="auto" w:fill="FFFFFF"/>
        <w:spacing w:before="138" w:after="138" w:line="240" w:lineRule="auto"/>
        <w:textAlignment w:val="top"/>
        <w:rPr>
          <w:rFonts w:ascii="Arial" w:hAnsi="Arial" w:cs="Arial"/>
          <w:sz w:val="24"/>
          <w:szCs w:val="24"/>
        </w:rPr>
      </w:pPr>
    </w:p>
    <w:p w:rsidR="005F0619" w:rsidRDefault="005F06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397713" w:rsidRDefault="00397713" w:rsidP="0039771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4244FD" w:rsidRDefault="004244FD" w:rsidP="00397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590" w:rsidRDefault="00764590" w:rsidP="00397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590" w:rsidRDefault="00764590" w:rsidP="00397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764590" w:rsidSect="00353E9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061BA"/>
    <w:rsid w:val="00115345"/>
    <w:rsid w:val="001447E0"/>
    <w:rsid w:val="001778EE"/>
    <w:rsid w:val="00182AED"/>
    <w:rsid w:val="001A3B73"/>
    <w:rsid w:val="001C528F"/>
    <w:rsid w:val="001E3EA3"/>
    <w:rsid w:val="002728FD"/>
    <w:rsid w:val="002831BD"/>
    <w:rsid w:val="002C6FCA"/>
    <w:rsid w:val="002F2869"/>
    <w:rsid w:val="00353E9A"/>
    <w:rsid w:val="00366366"/>
    <w:rsid w:val="00397713"/>
    <w:rsid w:val="003B6BD7"/>
    <w:rsid w:val="003D6E6D"/>
    <w:rsid w:val="004244FD"/>
    <w:rsid w:val="0042774D"/>
    <w:rsid w:val="00432584"/>
    <w:rsid w:val="004B4C23"/>
    <w:rsid w:val="004E6FC5"/>
    <w:rsid w:val="004F6212"/>
    <w:rsid w:val="005110B7"/>
    <w:rsid w:val="005F0619"/>
    <w:rsid w:val="00645DBB"/>
    <w:rsid w:val="006500C9"/>
    <w:rsid w:val="00661240"/>
    <w:rsid w:val="0069054B"/>
    <w:rsid w:val="007108B9"/>
    <w:rsid w:val="00744C0B"/>
    <w:rsid w:val="00764590"/>
    <w:rsid w:val="00802297"/>
    <w:rsid w:val="00830177"/>
    <w:rsid w:val="008872FB"/>
    <w:rsid w:val="008A552F"/>
    <w:rsid w:val="008A67B8"/>
    <w:rsid w:val="008D09AB"/>
    <w:rsid w:val="008D304D"/>
    <w:rsid w:val="008F00FA"/>
    <w:rsid w:val="00A170B0"/>
    <w:rsid w:val="00A278EA"/>
    <w:rsid w:val="00A948AA"/>
    <w:rsid w:val="00B310EE"/>
    <w:rsid w:val="00B53537"/>
    <w:rsid w:val="00BC32EE"/>
    <w:rsid w:val="00BD6348"/>
    <w:rsid w:val="00BF2A6C"/>
    <w:rsid w:val="00C3439E"/>
    <w:rsid w:val="00C76E7F"/>
    <w:rsid w:val="00CD7F0D"/>
    <w:rsid w:val="00D41FF2"/>
    <w:rsid w:val="00D65F7F"/>
    <w:rsid w:val="00D823DB"/>
    <w:rsid w:val="00D826EF"/>
    <w:rsid w:val="00E524BD"/>
    <w:rsid w:val="00E53CC5"/>
    <w:rsid w:val="00E847F4"/>
    <w:rsid w:val="00E966F7"/>
    <w:rsid w:val="00EA7EB8"/>
    <w:rsid w:val="00ED21B4"/>
    <w:rsid w:val="00EE065D"/>
    <w:rsid w:val="00F141CD"/>
    <w:rsid w:val="00F51987"/>
    <w:rsid w:val="00F55EC8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ConsPlusNormal">
    <w:name w:val="ConsPlusNormal"/>
    <w:next w:val="a"/>
    <w:link w:val="ConsPlusNormal0"/>
    <w:rsid w:val="00F14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45</cp:revision>
  <cp:lastPrinted>2019-12-06T22:19:00Z</cp:lastPrinted>
  <dcterms:created xsi:type="dcterms:W3CDTF">2017-04-21T12:34:00Z</dcterms:created>
  <dcterms:modified xsi:type="dcterms:W3CDTF">2021-02-17T22:38:00Z</dcterms:modified>
</cp:coreProperties>
</file>