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4077" w:type="dxa"/>
        <w:tblLook w:val="01E0"/>
      </w:tblPr>
      <w:tblGrid>
        <w:gridCol w:w="4077"/>
      </w:tblGrid>
      <w:tr w:rsidR="00FC6BC1" w:rsidRPr="00A51788" w:rsidTr="00CF011B">
        <w:trPr>
          <w:trHeight w:val="4251"/>
        </w:trPr>
        <w:tc>
          <w:tcPr>
            <w:tcW w:w="4077" w:type="dxa"/>
          </w:tcPr>
          <w:p w:rsidR="00A23948" w:rsidRPr="00CF011B" w:rsidRDefault="00214858" w:rsidP="00A23948">
            <w:pPr>
              <w:jc w:val="center"/>
              <w:rPr>
                <w:b/>
                <w:color w:val="000000" w:themeColor="text1"/>
              </w:rPr>
            </w:pPr>
            <w:r w:rsidRPr="00214858">
              <w:rPr>
                <w:noProof/>
                <w:color w:val="000000" w:themeColor="text1"/>
              </w:rPr>
              <w:pict>
                <v:line id="_x0000_s1026" style="position:absolute;left:0;text-align:left;z-index:251660288" from="455.05pt,15.65pt" to="455.1pt,15.7pt" o:allowincell="f">
                  <v:stroke startarrowwidth="narrow" startarrowlength="short" endarrowwidth="narrow" endarrowlength="short"/>
                </v:line>
              </w:pict>
            </w:r>
            <w:r w:rsidR="00A23948" w:rsidRPr="00CF011B">
              <w:rPr>
                <w:b/>
                <w:color w:val="000000" w:themeColor="text1"/>
              </w:rPr>
              <w:t>СОВЕТ ДЕПУТАТОВ</w:t>
            </w:r>
          </w:p>
          <w:p w:rsidR="00A23948" w:rsidRPr="00CF011B" w:rsidRDefault="00A23948" w:rsidP="00A23948">
            <w:pPr>
              <w:jc w:val="center"/>
              <w:rPr>
                <w:b/>
                <w:color w:val="000000" w:themeColor="text1"/>
              </w:rPr>
            </w:pPr>
            <w:r w:rsidRPr="00CF011B">
              <w:rPr>
                <w:b/>
                <w:color w:val="000000" w:themeColor="text1"/>
              </w:rPr>
              <w:t>МУНИЦИПАЛЬНОГО</w:t>
            </w:r>
          </w:p>
          <w:p w:rsidR="00A23948" w:rsidRPr="00CF011B" w:rsidRDefault="00A23948" w:rsidP="00A23948">
            <w:pPr>
              <w:jc w:val="center"/>
              <w:rPr>
                <w:b/>
                <w:color w:val="000000" w:themeColor="text1"/>
              </w:rPr>
            </w:pPr>
            <w:r w:rsidRPr="00CF011B">
              <w:rPr>
                <w:b/>
                <w:color w:val="000000" w:themeColor="text1"/>
              </w:rPr>
              <w:t>ОБРАЗОВАНИЯ</w:t>
            </w:r>
          </w:p>
          <w:p w:rsidR="00A23948" w:rsidRPr="00CF011B" w:rsidRDefault="00A23948" w:rsidP="00A23948">
            <w:pPr>
              <w:jc w:val="center"/>
              <w:rPr>
                <w:b/>
                <w:color w:val="000000" w:themeColor="text1"/>
              </w:rPr>
            </w:pPr>
            <w:r w:rsidRPr="00CF011B">
              <w:rPr>
                <w:b/>
                <w:color w:val="000000" w:themeColor="text1"/>
              </w:rPr>
              <w:t>ЮБИЛЕЙНЫЙ СЕЛЬСОВЕТ</w:t>
            </w:r>
          </w:p>
          <w:p w:rsidR="00A23948" w:rsidRPr="00CF011B" w:rsidRDefault="00A23948" w:rsidP="00A23948">
            <w:pPr>
              <w:jc w:val="center"/>
              <w:rPr>
                <w:b/>
                <w:color w:val="000000" w:themeColor="text1"/>
              </w:rPr>
            </w:pPr>
            <w:r w:rsidRPr="00CF011B">
              <w:rPr>
                <w:b/>
                <w:color w:val="000000" w:themeColor="text1"/>
              </w:rPr>
              <w:t>АДАМОВСКОГО РАЙОНА</w:t>
            </w:r>
          </w:p>
          <w:p w:rsidR="00A23948" w:rsidRPr="00CF011B" w:rsidRDefault="00A23948" w:rsidP="00A23948">
            <w:pPr>
              <w:pStyle w:val="3"/>
              <w:spacing w:before="0"/>
              <w:jc w:val="center"/>
              <w:rPr>
                <w:rFonts w:ascii="Times New Roman" w:hAnsi="Times New Roman" w:cs="Times New Roman"/>
                <w:color w:val="000000" w:themeColor="text1"/>
              </w:rPr>
            </w:pPr>
            <w:r w:rsidRPr="00CF011B">
              <w:rPr>
                <w:rFonts w:ascii="Times New Roman" w:hAnsi="Times New Roman" w:cs="Times New Roman"/>
                <w:color w:val="000000" w:themeColor="text1"/>
              </w:rPr>
              <w:t>ОРЕНБУРГСКОЙ ОБЛАСТИ</w:t>
            </w:r>
          </w:p>
          <w:p w:rsidR="00A23948" w:rsidRPr="00CF011B" w:rsidRDefault="00A23948" w:rsidP="00A23948">
            <w:pPr>
              <w:pStyle w:val="1"/>
              <w:spacing w:before="0"/>
              <w:jc w:val="center"/>
              <w:rPr>
                <w:rFonts w:ascii="Times New Roman" w:hAnsi="Times New Roman" w:cs="Times New Roman"/>
                <w:color w:val="000000" w:themeColor="text1"/>
                <w:sz w:val="24"/>
                <w:szCs w:val="24"/>
              </w:rPr>
            </w:pPr>
            <w:r w:rsidRPr="00CF011B">
              <w:rPr>
                <w:rFonts w:ascii="Times New Roman" w:hAnsi="Times New Roman" w:cs="Times New Roman"/>
                <w:color w:val="000000" w:themeColor="text1"/>
                <w:sz w:val="24"/>
                <w:szCs w:val="24"/>
              </w:rPr>
              <w:t>четвертый созыв</w:t>
            </w:r>
          </w:p>
          <w:p w:rsidR="00A23948" w:rsidRPr="00CF011B" w:rsidRDefault="00A23948" w:rsidP="00A23948">
            <w:pPr>
              <w:pStyle w:val="4"/>
              <w:spacing w:before="0"/>
              <w:jc w:val="center"/>
              <w:rPr>
                <w:rFonts w:ascii="Times New Roman" w:hAnsi="Times New Roman" w:cs="Times New Roman"/>
                <w:i w:val="0"/>
                <w:color w:val="000000" w:themeColor="text1"/>
              </w:rPr>
            </w:pPr>
          </w:p>
          <w:p w:rsidR="00A23948" w:rsidRPr="00CF011B" w:rsidRDefault="00A23948" w:rsidP="00A23948">
            <w:pPr>
              <w:pStyle w:val="4"/>
              <w:spacing w:before="0"/>
              <w:jc w:val="center"/>
              <w:rPr>
                <w:rFonts w:ascii="Times New Roman" w:hAnsi="Times New Roman" w:cs="Times New Roman"/>
                <w:i w:val="0"/>
                <w:color w:val="000000" w:themeColor="text1"/>
              </w:rPr>
            </w:pPr>
            <w:r w:rsidRPr="00CF011B">
              <w:rPr>
                <w:rFonts w:ascii="Times New Roman" w:hAnsi="Times New Roman" w:cs="Times New Roman"/>
                <w:i w:val="0"/>
                <w:color w:val="000000" w:themeColor="text1"/>
              </w:rPr>
              <w:t>РЕШЕНИЕ</w:t>
            </w:r>
          </w:p>
          <w:p w:rsidR="00CF011B" w:rsidRPr="00CF011B" w:rsidRDefault="00CF011B" w:rsidP="00CF011B">
            <w:pPr>
              <w:jc w:val="center"/>
              <w:rPr>
                <w:sz w:val="28"/>
                <w:szCs w:val="28"/>
                <w:u w:val="single"/>
              </w:rPr>
            </w:pPr>
            <w:r w:rsidRPr="00CF011B">
              <w:rPr>
                <w:sz w:val="28"/>
                <w:szCs w:val="28"/>
                <w:u w:val="single"/>
              </w:rPr>
              <w:t>26.12.2023 № 1</w:t>
            </w:r>
            <w:r w:rsidR="00EA4E35">
              <w:rPr>
                <w:sz w:val="28"/>
                <w:szCs w:val="28"/>
                <w:u w:val="single"/>
              </w:rPr>
              <w:t>50</w:t>
            </w:r>
          </w:p>
          <w:p w:rsidR="00F32172" w:rsidRPr="00CF011B" w:rsidRDefault="00A23948" w:rsidP="00A23948">
            <w:pPr>
              <w:jc w:val="center"/>
              <w:rPr>
                <w:color w:val="000000" w:themeColor="text1"/>
                <w:sz w:val="20"/>
                <w:szCs w:val="20"/>
              </w:rPr>
            </w:pPr>
            <w:r w:rsidRPr="00CF011B">
              <w:rPr>
                <w:color w:val="000000" w:themeColor="text1"/>
                <w:sz w:val="20"/>
                <w:szCs w:val="20"/>
              </w:rPr>
              <w:t>п. Юбилейный</w:t>
            </w:r>
          </w:p>
          <w:p w:rsidR="00A23948" w:rsidRPr="00CF011B" w:rsidRDefault="00A23948" w:rsidP="00A23948">
            <w:pPr>
              <w:jc w:val="center"/>
              <w:rPr>
                <w:color w:val="000000" w:themeColor="text1"/>
              </w:rPr>
            </w:pPr>
          </w:p>
          <w:p w:rsidR="00FC6BC1" w:rsidRPr="00CF011B" w:rsidRDefault="00FC6BC1" w:rsidP="00A23948">
            <w:pPr>
              <w:jc w:val="both"/>
              <w:rPr>
                <w:color w:val="000000" w:themeColor="text1"/>
                <w:sz w:val="28"/>
                <w:szCs w:val="28"/>
              </w:rPr>
            </w:pPr>
            <w:r w:rsidRPr="00CF011B">
              <w:rPr>
                <w:color w:val="000000" w:themeColor="text1"/>
                <w:sz w:val="28"/>
                <w:szCs w:val="28"/>
              </w:rPr>
              <w:t xml:space="preserve">О внесении изменений в  Устав  муниципального образования </w:t>
            </w:r>
            <w:r w:rsidR="005B060A" w:rsidRPr="00CF011B">
              <w:rPr>
                <w:color w:val="000000" w:themeColor="text1"/>
                <w:sz w:val="28"/>
                <w:szCs w:val="28"/>
              </w:rPr>
              <w:t>Юбилейный</w:t>
            </w:r>
            <w:r w:rsidRPr="00CF011B">
              <w:rPr>
                <w:color w:val="000000" w:themeColor="text1"/>
                <w:sz w:val="28"/>
                <w:szCs w:val="28"/>
              </w:rPr>
              <w:t xml:space="preserve"> сельсовет Адамовс</w:t>
            </w:r>
            <w:r w:rsidR="00A23948" w:rsidRPr="00CF011B">
              <w:rPr>
                <w:color w:val="000000" w:themeColor="text1"/>
                <w:sz w:val="28"/>
                <w:szCs w:val="28"/>
              </w:rPr>
              <w:t>кого района Оренбургской области</w:t>
            </w:r>
          </w:p>
          <w:p w:rsidR="0047304B" w:rsidRPr="00A23948" w:rsidRDefault="0047304B" w:rsidP="00A23948">
            <w:pPr>
              <w:jc w:val="center"/>
              <w:rPr>
                <w:color w:val="000000" w:themeColor="text1"/>
                <w:sz w:val="28"/>
                <w:szCs w:val="28"/>
              </w:rPr>
            </w:pPr>
          </w:p>
        </w:tc>
      </w:tr>
    </w:tbl>
    <w:p w:rsidR="00821996" w:rsidRPr="00A23948" w:rsidRDefault="00821996" w:rsidP="00821996">
      <w:pPr>
        <w:ind w:firstLine="709"/>
        <w:jc w:val="right"/>
        <w:rPr>
          <w:b/>
        </w:rPr>
      </w:pPr>
      <w:r w:rsidRPr="00A23948">
        <w:rPr>
          <w:b/>
        </w:rPr>
        <w:br w:type="textWrapping" w:clear="all"/>
      </w:r>
      <w:r w:rsidR="00FC6BC1" w:rsidRPr="00A23948">
        <w:rPr>
          <w:b/>
        </w:rPr>
        <w:t xml:space="preserve"> </w:t>
      </w:r>
      <w:r w:rsidRPr="00A23948">
        <w:rPr>
          <w:b/>
        </w:rPr>
        <w:t xml:space="preserve">         </w:t>
      </w:r>
    </w:p>
    <w:p w:rsidR="00821996" w:rsidRPr="00CF011B" w:rsidRDefault="00821996" w:rsidP="00821996">
      <w:pPr>
        <w:tabs>
          <w:tab w:val="left" w:pos="2410"/>
        </w:tabs>
        <w:ind w:firstLine="709"/>
        <w:jc w:val="both"/>
        <w:rPr>
          <w:sz w:val="28"/>
          <w:szCs w:val="28"/>
        </w:rPr>
      </w:pPr>
      <w:r w:rsidRPr="00CF011B">
        <w:rPr>
          <w:sz w:val="28"/>
          <w:szCs w:val="28"/>
        </w:rPr>
        <w:t>На основании статьи 44 Фед</w:t>
      </w:r>
      <w:r w:rsidR="00CF011B" w:rsidRPr="00CF011B">
        <w:rPr>
          <w:sz w:val="28"/>
          <w:szCs w:val="28"/>
        </w:rPr>
        <w:t xml:space="preserve">ерального закона от 06.10.2003 </w:t>
      </w:r>
      <w:r w:rsidRPr="00CF011B">
        <w:rPr>
          <w:sz w:val="28"/>
          <w:szCs w:val="28"/>
        </w:rPr>
        <w:t>№ 131-ФЗ «Об общих принципах организации местного самоуправления в Российской Федерации», статьи 3 Фед</w:t>
      </w:r>
      <w:r w:rsidR="00CF011B" w:rsidRPr="00CF011B">
        <w:rPr>
          <w:sz w:val="28"/>
          <w:szCs w:val="28"/>
        </w:rPr>
        <w:t xml:space="preserve">ерального закона от 21.07.2005 </w:t>
      </w:r>
      <w:r w:rsidRPr="00CF011B">
        <w:rPr>
          <w:sz w:val="28"/>
          <w:szCs w:val="28"/>
        </w:rPr>
        <w:t>№ 97-ФЗ «О государственной регистрации уставов муниципальных образований»,</w:t>
      </w:r>
      <w:r w:rsidR="00E46D9F" w:rsidRPr="00CF011B">
        <w:rPr>
          <w:sz w:val="28"/>
          <w:szCs w:val="28"/>
        </w:rPr>
        <w:t xml:space="preserve"> </w:t>
      </w:r>
      <w:r w:rsidRPr="00CF011B">
        <w:rPr>
          <w:sz w:val="28"/>
          <w:szCs w:val="28"/>
        </w:rPr>
        <w:t xml:space="preserve">статьи 22, 62 Устава муниципального образования </w:t>
      </w:r>
      <w:r w:rsidR="005B060A" w:rsidRPr="00CF011B">
        <w:rPr>
          <w:sz w:val="28"/>
          <w:szCs w:val="28"/>
        </w:rPr>
        <w:t>Юбилейный</w:t>
      </w:r>
      <w:r w:rsidRPr="00CF011B">
        <w:rPr>
          <w:sz w:val="28"/>
          <w:szCs w:val="28"/>
        </w:rPr>
        <w:t xml:space="preserve"> сельсовет Адамовского района Оренбургской области (далее – Устав), принятого решением Совета депутатов </w:t>
      </w:r>
      <w:r w:rsidR="005B060A" w:rsidRPr="00CF011B">
        <w:rPr>
          <w:sz w:val="28"/>
          <w:szCs w:val="28"/>
        </w:rPr>
        <w:t>Юбилейный</w:t>
      </w:r>
      <w:r w:rsidRPr="00CF011B">
        <w:rPr>
          <w:sz w:val="28"/>
          <w:szCs w:val="28"/>
        </w:rPr>
        <w:t xml:space="preserve"> сельсовет Адамовского района Оренбургской области </w:t>
      </w:r>
      <w:r w:rsidR="00EF62D6" w:rsidRPr="00CF011B">
        <w:rPr>
          <w:sz w:val="28"/>
          <w:szCs w:val="28"/>
        </w:rPr>
        <w:t>№</w:t>
      </w:r>
      <w:r w:rsidR="00C62BB9" w:rsidRPr="00CF011B">
        <w:rPr>
          <w:sz w:val="28"/>
          <w:szCs w:val="28"/>
        </w:rPr>
        <w:t xml:space="preserve"> 63</w:t>
      </w:r>
      <w:r w:rsidR="00E46D9F" w:rsidRPr="00CF011B">
        <w:rPr>
          <w:sz w:val="28"/>
          <w:szCs w:val="28"/>
        </w:rPr>
        <w:t xml:space="preserve"> от 02 февраля 2017 года «О принятии Устава муниципального образования </w:t>
      </w:r>
      <w:r w:rsidR="005B060A" w:rsidRPr="00CF011B">
        <w:rPr>
          <w:sz w:val="28"/>
          <w:szCs w:val="28"/>
        </w:rPr>
        <w:t>Юбилейный</w:t>
      </w:r>
      <w:r w:rsidR="00E46D9F" w:rsidRPr="00CF011B">
        <w:rPr>
          <w:sz w:val="28"/>
          <w:szCs w:val="28"/>
        </w:rPr>
        <w:t xml:space="preserve"> сельсовет Адамовского района Оренбургской области»</w:t>
      </w:r>
      <w:r w:rsidRPr="00CF011B">
        <w:rPr>
          <w:sz w:val="28"/>
          <w:szCs w:val="28"/>
        </w:rPr>
        <w:t xml:space="preserve">, в целях приведения Устава в соответствие с действующим законодательством, Совет депутатов муниципального образования </w:t>
      </w:r>
      <w:r w:rsidR="005B060A" w:rsidRPr="00CF011B">
        <w:rPr>
          <w:sz w:val="28"/>
          <w:szCs w:val="28"/>
        </w:rPr>
        <w:t>Юбилейный</w:t>
      </w:r>
      <w:r w:rsidRPr="00CF011B">
        <w:rPr>
          <w:sz w:val="28"/>
          <w:szCs w:val="28"/>
        </w:rPr>
        <w:t xml:space="preserve"> сельсовет Адамовского района Оренбургской области </w:t>
      </w:r>
      <w:r w:rsidR="00EF62D6" w:rsidRPr="00CF011B">
        <w:rPr>
          <w:sz w:val="28"/>
          <w:szCs w:val="28"/>
        </w:rPr>
        <w:t xml:space="preserve"> </w:t>
      </w:r>
    </w:p>
    <w:p w:rsidR="00FC6BC1" w:rsidRPr="003665F5" w:rsidRDefault="00FC6BC1" w:rsidP="00FC6BC1">
      <w:pPr>
        <w:ind w:firstLine="709"/>
        <w:jc w:val="both"/>
        <w:rPr>
          <w:sz w:val="28"/>
          <w:szCs w:val="28"/>
        </w:rPr>
      </w:pPr>
      <w:r w:rsidRPr="003665F5">
        <w:rPr>
          <w:sz w:val="28"/>
          <w:szCs w:val="28"/>
        </w:rPr>
        <w:t>РЕШИЛ:</w:t>
      </w:r>
    </w:p>
    <w:p w:rsidR="00821996" w:rsidRPr="00CF011B" w:rsidRDefault="00FC6BC1" w:rsidP="00821996">
      <w:pPr>
        <w:ind w:firstLine="709"/>
        <w:jc w:val="both"/>
        <w:rPr>
          <w:sz w:val="28"/>
          <w:szCs w:val="28"/>
        </w:rPr>
      </w:pPr>
      <w:r w:rsidRPr="00CF011B">
        <w:rPr>
          <w:sz w:val="28"/>
          <w:szCs w:val="28"/>
        </w:rPr>
        <w:t xml:space="preserve">1. </w:t>
      </w:r>
      <w:r w:rsidR="00821996" w:rsidRPr="00CF011B">
        <w:rPr>
          <w:sz w:val="28"/>
          <w:szCs w:val="28"/>
        </w:rPr>
        <w:t>Внести изменения в Устав согласно приложению.</w:t>
      </w:r>
    </w:p>
    <w:p w:rsidR="00C213B2" w:rsidRPr="00CF011B" w:rsidRDefault="00C213B2" w:rsidP="00C213B2">
      <w:pPr>
        <w:suppressAutoHyphens/>
        <w:ind w:firstLine="709"/>
        <w:jc w:val="both"/>
        <w:rPr>
          <w:rFonts w:eastAsia="SimSun"/>
          <w:sz w:val="28"/>
          <w:szCs w:val="28"/>
          <w:lang w:eastAsia="zh-CN"/>
        </w:rPr>
      </w:pPr>
      <w:r w:rsidRPr="00CF011B">
        <w:rPr>
          <w:sz w:val="28"/>
          <w:szCs w:val="28"/>
        </w:rPr>
        <w:t xml:space="preserve">2. Главе муниципального образования </w:t>
      </w:r>
      <w:r w:rsidR="005B060A" w:rsidRPr="00CF011B">
        <w:rPr>
          <w:sz w:val="28"/>
          <w:szCs w:val="28"/>
        </w:rPr>
        <w:t>Юбилейный</w:t>
      </w:r>
      <w:r w:rsidRPr="00CF011B">
        <w:rPr>
          <w:sz w:val="28"/>
          <w:szCs w:val="28"/>
        </w:rPr>
        <w:t xml:space="preserve"> сельсовет Адамовского района Оренбургской области </w:t>
      </w:r>
      <w:r w:rsidR="005B060A" w:rsidRPr="00CF011B">
        <w:rPr>
          <w:sz w:val="28"/>
          <w:szCs w:val="28"/>
        </w:rPr>
        <w:t xml:space="preserve">Сарак Оксане Витальевне </w:t>
      </w:r>
      <w:r w:rsidR="00A730E9" w:rsidRPr="00CF011B">
        <w:rPr>
          <w:sz w:val="28"/>
          <w:szCs w:val="28"/>
        </w:rPr>
        <w:t xml:space="preserve"> </w:t>
      </w:r>
      <w:r w:rsidRPr="00CF011B">
        <w:rPr>
          <w:sz w:val="28"/>
          <w:szCs w:val="28"/>
        </w:rPr>
        <w:t xml:space="preserve">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w:t>
      </w:r>
      <w:r w:rsidRPr="00CF011B">
        <w:rPr>
          <w:rFonts w:eastAsia="SimSun"/>
          <w:sz w:val="28"/>
          <w:szCs w:val="28"/>
          <w:lang w:eastAsia="zh-CN"/>
        </w:rPr>
        <w:t>и размещения на портале Министерства юстиции Российской Федерации «Нормативные правовые акты в Российской Федерации» (http://pravo-minjust.ru, http://право-минюст.рф)</w:t>
      </w:r>
      <w:r w:rsidRPr="00CF011B">
        <w:rPr>
          <w:sz w:val="28"/>
          <w:szCs w:val="28"/>
        </w:rPr>
        <w:t>.</w:t>
      </w:r>
    </w:p>
    <w:p w:rsidR="00C213B2" w:rsidRPr="00CF011B" w:rsidRDefault="00C213B2" w:rsidP="00C213B2">
      <w:pPr>
        <w:autoSpaceDE w:val="0"/>
        <w:autoSpaceDN w:val="0"/>
        <w:adjustRightInd w:val="0"/>
        <w:ind w:firstLine="709"/>
        <w:jc w:val="both"/>
        <w:outlineLvl w:val="1"/>
        <w:rPr>
          <w:sz w:val="28"/>
          <w:szCs w:val="28"/>
        </w:rPr>
      </w:pPr>
      <w:r w:rsidRPr="00CF011B">
        <w:rPr>
          <w:sz w:val="28"/>
          <w:szCs w:val="28"/>
        </w:rPr>
        <w:t xml:space="preserve">3. Глава муниципального образования </w:t>
      </w:r>
      <w:r w:rsidR="005B060A" w:rsidRPr="00CF011B">
        <w:rPr>
          <w:sz w:val="28"/>
          <w:szCs w:val="28"/>
        </w:rPr>
        <w:t>Юбилейный</w:t>
      </w:r>
      <w:r w:rsidRPr="00CF011B">
        <w:rPr>
          <w:sz w:val="28"/>
          <w:szCs w:val="28"/>
        </w:rPr>
        <w:t xml:space="preserve"> сельсовет </w:t>
      </w:r>
      <w:r w:rsidR="0072420E" w:rsidRPr="00CF011B">
        <w:rPr>
          <w:sz w:val="28"/>
          <w:szCs w:val="28"/>
        </w:rPr>
        <w:t>Адамовского</w:t>
      </w:r>
      <w:r w:rsidRPr="00CF011B">
        <w:rPr>
          <w:sz w:val="28"/>
          <w:szCs w:val="28"/>
        </w:rPr>
        <w:t xml:space="preserve"> района Оренбургской области</w:t>
      </w:r>
      <w:r w:rsidR="0072420E" w:rsidRPr="00CF011B">
        <w:rPr>
          <w:sz w:val="28"/>
          <w:szCs w:val="28"/>
        </w:rPr>
        <w:t xml:space="preserve">  </w:t>
      </w:r>
      <w:r w:rsidR="00E42700" w:rsidRPr="00CF011B">
        <w:rPr>
          <w:sz w:val="28"/>
          <w:szCs w:val="28"/>
        </w:rPr>
        <w:t xml:space="preserve"> </w:t>
      </w:r>
      <w:r w:rsidR="005B060A" w:rsidRPr="00CF011B">
        <w:rPr>
          <w:sz w:val="28"/>
          <w:szCs w:val="28"/>
        </w:rPr>
        <w:t xml:space="preserve">Сарак Оксана Витальевна </w:t>
      </w:r>
      <w:r w:rsidRPr="00CF011B">
        <w:rPr>
          <w:sz w:val="28"/>
          <w:szCs w:val="28"/>
        </w:rPr>
        <w:t>обязан</w:t>
      </w:r>
      <w:r w:rsidR="005B060A" w:rsidRPr="00CF011B">
        <w:rPr>
          <w:sz w:val="28"/>
          <w:szCs w:val="28"/>
        </w:rPr>
        <w:t>а</w:t>
      </w:r>
      <w:r w:rsidR="0072420E" w:rsidRPr="00CF011B">
        <w:rPr>
          <w:sz w:val="28"/>
          <w:szCs w:val="28"/>
        </w:rPr>
        <w:t xml:space="preserve"> </w:t>
      </w:r>
      <w:r w:rsidR="00CF011B" w:rsidRPr="00CF011B">
        <w:rPr>
          <w:sz w:val="28"/>
          <w:szCs w:val="28"/>
        </w:rPr>
        <w:t xml:space="preserve">обнародовать </w:t>
      </w:r>
      <w:r w:rsidRPr="00CF011B">
        <w:rPr>
          <w:sz w:val="28"/>
          <w:szCs w:val="28"/>
        </w:rPr>
        <w:t xml:space="preserve">зарегистрированное решение о внесении изменений в Устав в течение семи дней со дня поступления из Управления Министерства </w:t>
      </w:r>
      <w:r w:rsidRPr="00CF011B">
        <w:rPr>
          <w:sz w:val="28"/>
          <w:szCs w:val="28"/>
        </w:rPr>
        <w:lastRenderedPageBreak/>
        <w:t>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C213B2" w:rsidRPr="00CF011B" w:rsidRDefault="00C213B2" w:rsidP="00C213B2">
      <w:pPr>
        <w:autoSpaceDE w:val="0"/>
        <w:autoSpaceDN w:val="0"/>
        <w:adjustRightInd w:val="0"/>
        <w:ind w:firstLine="709"/>
        <w:jc w:val="both"/>
        <w:rPr>
          <w:sz w:val="28"/>
          <w:szCs w:val="28"/>
        </w:rPr>
      </w:pPr>
      <w:r w:rsidRPr="00CF011B">
        <w:rPr>
          <w:sz w:val="28"/>
          <w:szCs w:val="28"/>
        </w:rPr>
        <w:t>4. Направить сведения</w:t>
      </w:r>
      <w:r w:rsidR="0072420E" w:rsidRPr="00CF011B">
        <w:rPr>
          <w:sz w:val="28"/>
          <w:szCs w:val="28"/>
        </w:rPr>
        <w:t xml:space="preserve"> об </w:t>
      </w:r>
      <w:r w:rsidRPr="00CF011B">
        <w:rPr>
          <w:sz w:val="28"/>
          <w:szCs w:val="28"/>
        </w:rPr>
        <w:t xml:space="preserve">обнародовании решения о внесении изменений в Устав в Управление Министерства юстиции Российской Федерации по Оренбургской области в течение 10 дней после дня </w:t>
      </w:r>
      <w:r w:rsidR="0072420E" w:rsidRPr="00CF011B">
        <w:rPr>
          <w:sz w:val="28"/>
          <w:szCs w:val="28"/>
        </w:rPr>
        <w:t xml:space="preserve">его </w:t>
      </w:r>
      <w:r w:rsidRPr="00CF011B">
        <w:rPr>
          <w:sz w:val="28"/>
          <w:szCs w:val="28"/>
        </w:rPr>
        <w:t>обнародования.</w:t>
      </w:r>
    </w:p>
    <w:p w:rsidR="00C213B2" w:rsidRPr="00CF011B" w:rsidRDefault="00C213B2" w:rsidP="00C213B2">
      <w:pPr>
        <w:autoSpaceDE w:val="0"/>
        <w:autoSpaceDN w:val="0"/>
        <w:adjustRightInd w:val="0"/>
        <w:ind w:firstLine="709"/>
        <w:jc w:val="both"/>
        <w:rPr>
          <w:sz w:val="28"/>
          <w:szCs w:val="28"/>
        </w:rPr>
      </w:pPr>
      <w:r w:rsidRPr="00CF011B">
        <w:rPr>
          <w:sz w:val="28"/>
          <w:szCs w:val="28"/>
        </w:rPr>
        <w:t>5. Настоящее решение вступает в силу после его государственной регистрации и обнародования.</w:t>
      </w:r>
    </w:p>
    <w:p w:rsidR="00CF011B" w:rsidRDefault="00C213B2" w:rsidP="00CF011B">
      <w:pPr>
        <w:ind w:firstLine="709"/>
        <w:jc w:val="both"/>
        <w:rPr>
          <w:sz w:val="28"/>
          <w:szCs w:val="28"/>
        </w:rPr>
      </w:pPr>
      <w:r w:rsidRPr="00CF011B">
        <w:rPr>
          <w:sz w:val="28"/>
          <w:szCs w:val="28"/>
        </w:rPr>
        <w:t xml:space="preserve">6. Контроль за исполнением настоящего решения возложить на главу муниципального образования </w:t>
      </w:r>
      <w:r w:rsidR="005B060A" w:rsidRPr="00CF011B">
        <w:rPr>
          <w:sz w:val="28"/>
          <w:szCs w:val="28"/>
        </w:rPr>
        <w:t>Юбилейный</w:t>
      </w:r>
      <w:r w:rsidR="0072420E" w:rsidRPr="00CF011B">
        <w:rPr>
          <w:sz w:val="28"/>
          <w:szCs w:val="28"/>
        </w:rPr>
        <w:t xml:space="preserve"> </w:t>
      </w:r>
      <w:r w:rsidRPr="00CF011B">
        <w:rPr>
          <w:sz w:val="28"/>
          <w:szCs w:val="28"/>
        </w:rPr>
        <w:t xml:space="preserve">сельсовет </w:t>
      </w:r>
      <w:r w:rsidR="0072420E" w:rsidRPr="00CF011B">
        <w:rPr>
          <w:sz w:val="28"/>
          <w:szCs w:val="28"/>
        </w:rPr>
        <w:t xml:space="preserve">Адамовского </w:t>
      </w:r>
      <w:r w:rsidRPr="00CF011B">
        <w:rPr>
          <w:sz w:val="28"/>
          <w:szCs w:val="28"/>
        </w:rPr>
        <w:t>района Оренбургской</w:t>
      </w:r>
      <w:r w:rsidR="002129CF" w:rsidRPr="00CF011B">
        <w:rPr>
          <w:sz w:val="28"/>
          <w:szCs w:val="28"/>
        </w:rPr>
        <w:t xml:space="preserve"> области</w:t>
      </w:r>
      <w:r w:rsidR="005B060A" w:rsidRPr="00CF011B">
        <w:rPr>
          <w:sz w:val="28"/>
          <w:szCs w:val="28"/>
        </w:rPr>
        <w:t xml:space="preserve"> Сарак Оксану Витальевну</w:t>
      </w:r>
      <w:r w:rsidR="0072420E" w:rsidRPr="00CF011B">
        <w:rPr>
          <w:sz w:val="28"/>
          <w:szCs w:val="28"/>
        </w:rPr>
        <w:t>.</w:t>
      </w:r>
      <w:r w:rsidRPr="00CF011B">
        <w:rPr>
          <w:sz w:val="28"/>
          <w:szCs w:val="28"/>
        </w:rPr>
        <w:t xml:space="preserve">  </w:t>
      </w:r>
    </w:p>
    <w:p w:rsidR="00CF011B" w:rsidRDefault="00CF011B" w:rsidP="00CF011B">
      <w:pPr>
        <w:ind w:firstLine="709"/>
        <w:jc w:val="both"/>
        <w:rPr>
          <w:sz w:val="28"/>
          <w:szCs w:val="28"/>
        </w:rPr>
      </w:pPr>
    </w:p>
    <w:p w:rsidR="00CF011B" w:rsidRPr="00CF011B" w:rsidRDefault="00CF011B" w:rsidP="00CF011B">
      <w:pPr>
        <w:ind w:firstLine="709"/>
        <w:jc w:val="both"/>
        <w:rPr>
          <w:sz w:val="28"/>
          <w:szCs w:val="28"/>
        </w:rPr>
      </w:pPr>
    </w:p>
    <w:p w:rsidR="00C213B2" w:rsidRPr="00CF011B" w:rsidRDefault="00C213B2" w:rsidP="00CF011B">
      <w:pPr>
        <w:jc w:val="both"/>
        <w:rPr>
          <w:sz w:val="28"/>
          <w:szCs w:val="28"/>
        </w:rPr>
      </w:pPr>
      <w:r w:rsidRPr="00CF011B">
        <w:rPr>
          <w:sz w:val="28"/>
          <w:szCs w:val="28"/>
        </w:rPr>
        <w:t xml:space="preserve">Председатель Совета депутатов                                         </w:t>
      </w:r>
      <w:r w:rsidR="00A23948" w:rsidRPr="00CF011B">
        <w:rPr>
          <w:sz w:val="28"/>
          <w:szCs w:val="28"/>
        </w:rPr>
        <w:t>Г.М.Арсланбекова</w:t>
      </w:r>
    </w:p>
    <w:p w:rsidR="00C213B2" w:rsidRPr="00CF011B" w:rsidRDefault="00C213B2" w:rsidP="00C213B2">
      <w:pPr>
        <w:shd w:val="clear" w:color="auto" w:fill="FFFFFF"/>
        <w:spacing w:line="322" w:lineRule="exact"/>
        <w:ind w:right="29"/>
        <w:jc w:val="both"/>
        <w:rPr>
          <w:sz w:val="28"/>
          <w:szCs w:val="28"/>
        </w:rPr>
      </w:pPr>
      <w:r w:rsidRPr="00CF011B">
        <w:rPr>
          <w:color w:val="FF0000"/>
          <w:sz w:val="28"/>
          <w:szCs w:val="28"/>
        </w:rPr>
        <w:t xml:space="preserve"> </w:t>
      </w:r>
    </w:p>
    <w:p w:rsidR="00C213B2" w:rsidRPr="00CF011B" w:rsidRDefault="00C213B2" w:rsidP="00C213B2">
      <w:pPr>
        <w:shd w:val="clear" w:color="auto" w:fill="FFFFFF"/>
        <w:spacing w:line="322" w:lineRule="exact"/>
        <w:ind w:right="29"/>
        <w:jc w:val="both"/>
        <w:rPr>
          <w:sz w:val="28"/>
          <w:szCs w:val="28"/>
        </w:rPr>
      </w:pPr>
      <w:r w:rsidRPr="00CF011B">
        <w:rPr>
          <w:sz w:val="28"/>
          <w:szCs w:val="28"/>
        </w:rPr>
        <w:t xml:space="preserve">Глава муниципального образования                                </w:t>
      </w:r>
      <w:r w:rsidR="00266396" w:rsidRPr="00CF011B">
        <w:rPr>
          <w:sz w:val="28"/>
          <w:szCs w:val="28"/>
        </w:rPr>
        <w:t xml:space="preserve">  </w:t>
      </w:r>
      <w:r w:rsidR="00A23948" w:rsidRPr="00CF011B">
        <w:rPr>
          <w:sz w:val="28"/>
          <w:szCs w:val="28"/>
        </w:rPr>
        <w:t xml:space="preserve">           О.В.</w:t>
      </w:r>
      <w:r w:rsidR="005B060A" w:rsidRPr="00CF011B">
        <w:rPr>
          <w:sz w:val="28"/>
          <w:szCs w:val="28"/>
        </w:rPr>
        <w:t xml:space="preserve">Сарак </w:t>
      </w:r>
    </w:p>
    <w:p w:rsidR="00C213B2" w:rsidRPr="00CF011B" w:rsidRDefault="00C213B2" w:rsidP="00C213B2">
      <w:pPr>
        <w:shd w:val="clear" w:color="auto" w:fill="FFFFFF"/>
        <w:spacing w:line="322" w:lineRule="exact"/>
        <w:ind w:right="29"/>
        <w:jc w:val="center"/>
        <w:rPr>
          <w:sz w:val="28"/>
          <w:szCs w:val="28"/>
          <w:u w:val="single"/>
        </w:rPr>
      </w:pPr>
    </w:p>
    <w:p w:rsidR="00C213B2" w:rsidRPr="00CF011B" w:rsidRDefault="00C213B2" w:rsidP="00C213B2">
      <w:pPr>
        <w:shd w:val="clear" w:color="auto" w:fill="FFFFFF"/>
        <w:spacing w:line="322" w:lineRule="exact"/>
        <w:ind w:right="29"/>
        <w:jc w:val="center"/>
        <w:rPr>
          <w:sz w:val="28"/>
          <w:szCs w:val="28"/>
          <w:u w:val="single"/>
        </w:rPr>
      </w:pPr>
      <w:r w:rsidRPr="00CF011B">
        <w:rPr>
          <w:i/>
          <w:sz w:val="28"/>
          <w:szCs w:val="28"/>
          <w:u w:val="single"/>
        </w:rPr>
        <w:t xml:space="preserve"> </w:t>
      </w:r>
    </w:p>
    <w:p w:rsidR="00C213B2" w:rsidRPr="00CF011B" w:rsidRDefault="00C213B2" w:rsidP="00C213B2">
      <w:pPr>
        <w:shd w:val="clear" w:color="auto" w:fill="FFFFFF"/>
        <w:spacing w:line="322" w:lineRule="exact"/>
        <w:ind w:right="29"/>
        <w:jc w:val="both"/>
        <w:rPr>
          <w:sz w:val="28"/>
          <w:szCs w:val="28"/>
          <w:u w:val="single"/>
        </w:rPr>
      </w:pPr>
    </w:p>
    <w:p w:rsidR="0072420E" w:rsidRPr="00CF011B" w:rsidRDefault="0072420E" w:rsidP="00C213B2">
      <w:pPr>
        <w:shd w:val="clear" w:color="auto" w:fill="FFFFFF"/>
        <w:spacing w:line="322" w:lineRule="exact"/>
        <w:ind w:right="29"/>
        <w:jc w:val="both"/>
        <w:rPr>
          <w:sz w:val="28"/>
          <w:szCs w:val="28"/>
        </w:rPr>
      </w:pPr>
    </w:p>
    <w:p w:rsidR="0072420E" w:rsidRPr="00CF011B" w:rsidRDefault="0072420E" w:rsidP="00C213B2">
      <w:pPr>
        <w:shd w:val="clear" w:color="auto" w:fill="FFFFFF"/>
        <w:spacing w:line="322" w:lineRule="exact"/>
        <w:ind w:right="29"/>
        <w:jc w:val="both"/>
        <w:rPr>
          <w:sz w:val="28"/>
          <w:szCs w:val="28"/>
        </w:rPr>
      </w:pPr>
    </w:p>
    <w:p w:rsidR="0072420E" w:rsidRPr="00CF011B" w:rsidRDefault="0072420E" w:rsidP="00C213B2">
      <w:pPr>
        <w:shd w:val="clear" w:color="auto" w:fill="FFFFFF"/>
        <w:spacing w:line="322" w:lineRule="exact"/>
        <w:ind w:right="29"/>
        <w:jc w:val="both"/>
        <w:rPr>
          <w:sz w:val="28"/>
          <w:szCs w:val="28"/>
        </w:rPr>
      </w:pPr>
    </w:p>
    <w:p w:rsidR="0072420E" w:rsidRPr="00CF011B" w:rsidRDefault="0072420E" w:rsidP="00C213B2">
      <w:pPr>
        <w:shd w:val="clear" w:color="auto" w:fill="FFFFFF"/>
        <w:spacing w:line="322" w:lineRule="exact"/>
        <w:ind w:right="29"/>
        <w:jc w:val="both"/>
        <w:rPr>
          <w:sz w:val="28"/>
          <w:szCs w:val="28"/>
        </w:rPr>
      </w:pPr>
    </w:p>
    <w:p w:rsidR="00C213B2" w:rsidRPr="00CF011B" w:rsidRDefault="00C213B2" w:rsidP="00C213B2">
      <w:pPr>
        <w:jc w:val="both"/>
        <w:rPr>
          <w:sz w:val="28"/>
          <w:szCs w:val="28"/>
        </w:rPr>
      </w:pPr>
    </w:p>
    <w:p w:rsidR="00A23948" w:rsidRPr="00CF011B" w:rsidRDefault="00A23948" w:rsidP="00C213B2">
      <w:pPr>
        <w:jc w:val="both"/>
        <w:rPr>
          <w:sz w:val="28"/>
          <w:szCs w:val="28"/>
        </w:rPr>
      </w:pPr>
    </w:p>
    <w:p w:rsidR="00A23948" w:rsidRPr="00CF011B" w:rsidRDefault="00A23948" w:rsidP="00C213B2">
      <w:pPr>
        <w:jc w:val="both"/>
        <w:rPr>
          <w:sz w:val="28"/>
          <w:szCs w:val="28"/>
        </w:rPr>
      </w:pPr>
    </w:p>
    <w:p w:rsidR="00A23948" w:rsidRPr="00CF011B" w:rsidRDefault="00A23948" w:rsidP="00C213B2">
      <w:pPr>
        <w:jc w:val="both"/>
        <w:rPr>
          <w:sz w:val="28"/>
          <w:szCs w:val="28"/>
        </w:rPr>
      </w:pPr>
    </w:p>
    <w:p w:rsidR="00A23948" w:rsidRPr="00CF011B" w:rsidRDefault="00A23948" w:rsidP="00C213B2">
      <w:pPr>
        <w:jc w:val="both"/>
        <w:rPr>
          <w:sz w:val="28"/>
          <w:szCs w:val="28"/>
        </w:rPr>
      </w:pPr>
    </w:p>
    <w:p w:rsidR="00A23948" w:rsidRPr="00CF011B" w:rsidRDefault="00A23948" w:rsidP="00C213B2">
      <w:pPr>
        <w:jc w:val="both"/>
        <w:rPr>
          <w:sz w:val="28"/>
          <w:szCs w:val="28"/>
        </w:rPr>
      </w:pPr>
    </w:p>
    <w:p w:rsidR="00A23948" w:rsidRPr="00CF011B" w:rsidRDefault="00A23948" w:rsidP="00C213B2">
      <w:pPr>
        <w:jc w:val="both"/>
        <w:rPr>
          <w:sz w:val="28"/>
          <w:szCs w:val="28"/>
        </w:rPr>
      </w:pPr>
    </w:p>
    <w:p w:rsidR="00A23948" w:rsidRPr="00CF011B" w:rsidRDefault="00A23948" w:rsidP="00C213B2">
      <w:pPr>
        <w:jc w:val="both"/>
        <w:rPr>
          <w:sz w:val="28"/>
          <w:szCs w:val="28"/>
        </w:rPr>
      </w:pPr>
    </w:p>
    <w:p w:rsidR="00C213B2" w:rsidRPr="00CF011B" w:rsidRDefault="00C213B2" w:rsidP="00C213B2">
      <w:pPr>
        <w:jc w:val="both"/>
        <w:rPr>
          <w:sz w:val="28"/>
          <w:szCs w:val="28"/>
        </w:rPr>
      </w:pPr>
    </w:p>
    <w:p w:rsidR="002832E6" w:rsidRPr="00CF011B" w:rsidRDefault="002832E6" w:rsidP="00FC6BC1">
      <w:pPr>
        <w:ind w:firstLine="709"/>
        <w:jc w:val="both"/>
        <w:rPr>
          <w:sz w:val="28"/>
          <w:szCs w:val="28"/>
        </w:rPr>
      </w:pPr>
    </w:p>
    <w:p w:rsidR="0072420E" w:rsidRPr="00CF011B" w:rsidRDefault="0072420E" w:rsidP="00FC6BC1">
      <w:pPr>
        <w:ind w:firstLine="709"/>
        <w:jc w:val="both"/>
        <w:rPr>
          <w:sz w:val="28"/>
          <w:szCs w:val="28"/>
        </w:rPr>
      </w:pPr>
    </w:p>
    <w:p w:rsidR="0072420E" w:rsidRPr="00CF011B" w:rsidRDefault="0072420E" w:rsidP="00FC6BC1">
      <w:pPr>
        <w:ind w:firstLine="709"/>
        <w:jc w:val="both"/>
        <w:rPr>
          <w:sz w:val="28"/>
          <w:szCs w:val="28"/>
        </w:rPr>
      </w:pPr>
    </w:p>
    <w:p w:rsidR="0072420E" w:rsidRPr="00CF011B" w:rsidRDefault="0072420E" w:rsidP="00FC6BC1">
      <w:pPr>
        <w:ind w:firstLine="709"/>
        <w:jc w:val="both"/>
        <w:rPr>
          <w:sz w:val="28"/>
          <w:szCs w:val="28"/>
        </w:rPr>
      </w:pPr>
    </w:p>
    <w:p w:rsidR="003175C3" w:rsidRPr="00CF011B" w:rsidRDefault="003175C3" w:rsidP="00FC6BC1">
      <w:pPr>
        <w:ind w:firstLine="709"/>
        <w:jc w:val="both"/>
        <w:rPr>
          <w:sz w:val="28"/>
          <w:szCs w:val="28"/>
        </w:rPr>
      </w:pPr>
    </w:p>
    <w:p w:rsidR="003175C3" w:rsidRPr="00CF011B" w:rsidRDefault="003175C3" w:rsidP="00FC6BC1">
      <w:pPr>
        <w:ind w:firstLine="709"/>
        <w:jc w:val="both"/>
        <w:rPr>
          <w:sz w:val="28"/>
          <w:szCs w:val="28"/>
        </w:rPr>
      </w:pPr>
    </w:p>
    <w:p w:rsidR="003175C3" w:rsidRPr="00CF011B" w:rsidRDefault="003175C3" w:rsidP="00FC6BC1">
      <w:pPr>
        <w:ind w:firstLine="709"/>
        <w:jc w:val="both"/>
        <w:rPr>
          <w:sz w:val="28"/>
          <w:szCs w:val="28"/>
        </w:rPr>
      </w:pPr>
    </w:p>
    <w:p w:rsidR="003175C3" w:rsidRPr="00CF011B" w:rsidRDefault="003175C3" w:rsidP="00FC6BC1">
      <w:pPr>
        <w:ind w:firstLine="709"/>
        <w:jc w:val="both"/>
        <w:rPr>
          <w:sz w:val="28"/>
          <w:szCs w:val="28"/>
        </w:rPr>
      </w:pPr>
    </w:p>
    <w:p w:rsidR="003175C3" w:rsidRPr="00CF011B" w:rsidRDefault="003175C3" w:rsidP="00FC6BC1">
      <w:pPr>
        <w:ind w:firstLine="709"/>
        <w:jc w:val="both"/>
        <w:rPr>
          <w:sz w:val="28"/>
          <w:szCs w:val="28"/>
        </w:rPr>
      </w:pPr>
    </w:p>
    <w:p w:rsidR="00CF011B" w:rsidRPr="00CF011B" w:rsidRDefault="00CF011B" w:rsidP="00FC6BC1">
      <w:pPr>
        <w:ind w:firstLine="709"/>
        <w:jc w:val="both"/>
        <w:rPr>
          <w:sz w:val="28"/>
          <w:szCs w:val="28"/>
        </w:rPr>
      </w:pPr>
    </w:p>
    <w:p w:rsidR="00CF011B" w:rsidRPr="00CF011B" w:rsidRDefault="00CF011B" w:rsidP="00FC6BC1">
      <w:pPr>
        <w:ind w:firstLine="709"/>
        <w:jc w:val="both"/>
        <w:rPr>
          <w:sz w:val="28"/>
          <w:szCs w:val="28"/>
        </w:rPr>
      </w:pPr>
    </w:p>
    <w:p w:rsidR="0072420E" w:rsidRPr="00CF011B" w:rsidRDefault="0072420E" w:rsidP="00FC6BC1">
      <w:pPr>
        <w:ind w:firstLine="709"/>
        <w:jc w:val="both"/>
        <w:rPr>
          <w:sz w:val="28"/>
          <w:szCs w:val="28"/>
        </w:rPr>
      </w:pPr>
    </w:p>
    <w:p w:rsidR="000878A7" w:rsidRPr="00CF011B" w:rsidRDefault="000878A7" w:rsidP="00A23948">
      <w:pPr>
        <w:ind w:right="-55" w:firstLine="5670"/>
        <w:jc w:val="both"/>
        <w:rPr>
          <w:sz w:val="28"/>
          <w:szCs w:val="28"/>
        </w:rPr>
      </w:pPr>
      <w:r w:rsidRPr="00CF011B">
        <w:rPr>
          <w:sz w:val="28"/>
          <w:szCs w:val="28"/>
        </w:rPr>
        <w:lastRenderedPageBreak/>
        <w:t>Приложение</w:t>
      </w:r>
    </w:p>
    <w:p w:rsidR="000878A7" w:rsidRPr="00CF011B" w:rsidRDefault="000878A7" w:rsidP="00A23948">
      <w:pPr>
        <w:ind w:right="-55" w:firstLine="5670"/>
        <w:jc w:val="both"/>
        <w:rPr>
          <w:sz w:val="28"/>
          <w:szCs w:val="28"/>
        </w:rPr>
      </w:pPr>
      <w:r w:rsidRPr="00CF011B">
        <w:rPr>
          <w:sz w:val="28"/>
          <w:szCs w:val="28"/>
        </w:rPr>
        <w:t>к решению Совета депутатов</w:t>
      </w:r>
    </w:p>
    <w:p w:rsidR="000878A7" w:rsidRPr="00CF011B" w:rsidRDefault="000878A7" w:rsidP="00A23948">
      <w:pPr>
        <w:ind w:right="-55" w:firstLine="5670"/>
        <w:jc w:val="both"/>
        <w:rPr>
          <w:sz w:val="28"/>
          <w:szCs w:val="28"/>
        </w:rPr>
      </w:pPr>
      <w:r w:rsidRPr="00CF011B">
        <w:rPr>
          <w:sz w:val="28"/>
          <w:szCs w:val="28"/>
        </w:rPr>
        <w:t>муниципального образования</w:t>
      </w:r>
    </w:p>
    <w:p w:rsidR="000878A7" w:rsidRPr="00CF011B" w:rsidRDefault="005B060A" w:rsidP="00A23948">
      <w:pPr>
        <w:ind w:right="-55" w:firstLine="5670"/>
        <w:jc w:val="both"/>
        <w:rPr>
          <w:sz w:val="28"/>
          <w:szCs w:val="28"/>
        </w:rPr>
      </w:pPr>
      <w:r w:rsidRPr="00CF011B">
        <w:rPr>
          <w:sz w:val="28"/>
          <w:szCs w:val="28"/>
        </w:rPr>
        <w:t>Юбилейный</w:t>
      </w:r>
      <w:r w:rsidR="000878A7" w:rsidRPr="00CF011B">
        <w:rPr>
          <w:sz w:val="28"/>
          <w:szCs w:val="28"/>
        </w:rPr>
        <w:t xml:space="preserve"> сельсовет</w:t>
      </w:r>
    </w:p>
    <w:p w:rsidR="000878A7" w:rsidRPr="00CF011B" w:rsidRDefault="00CE5C5F" w:rsidP="00A23948">
      <w:pPr>
        <w:ind w:right="-55" w:firstLine="5670"/>
        <w:jc w:val="both"/>
        <w:rPr>
          <w:sz w:val="28"/>
          <w:szCs w:val="28"/>
        </w:rPr>
      </w:pPr>
      <w:r w:rsidRPr="00CF011B">
        <w:rPr>
          <w:sz w:val="28"/>
          <w:szCs w:val="28"/>
        </w:rPr>
        <w:t>Адамовского</w:t>
      </w:r>
      <w:r w:rsidR="000878A7" w:rsidRPr="00CF011B">
        <w:rPr>
          <w:sz w:val="28"/>
          <w:szCs w:val="28"/>
        </w:rPr>
        <w:t xml:space="preserve"> района</w:t>
      </w:r>
    </w:p>
    <w:p w:rsidR="000878A7" w:rsidRPr="00CF011B" w:rsidRDefault="000878A7" w:rsidP="00A23948">
      <w:pPr>
        <w:ind w:right="-57" w:firstLine="5670"/>
        <w:jc w:val="both"/>
        <w:rPr>
          <w:sz w:val="28"/>
          <w:szCs w:val="28"/>
        </w:rPr>
      </w:pPr>
      <w:r w:rsidRPr="00CF011B">
        <w:rPr>
          <w:sz w:val="28"/>
          <w:szCs w:val="28"/>
        </w:rPr>
        <w:t>Оренбургской области</w:t>
      </w:r>
    </w:p>
    <w:p w:rsidR="000878A7" w:rsidRPr="00CF011B" w:rsidRDefault="00CF011B" w:rsidP="00A23948">
      <w:pPr>
        <w:ind w:left="5664" w:right="-57"/>
        <w:jc w:val="both"/>
        <w:rPr>
          <w:sz w:val="28"/>
          <w:szCs w:val="28"/>
        </w:rPr>
      </w:pPr>
      <w:r w:rsidRPr="00CF011B">
        <w:rPr>
          <w:sz w:val="28"/>
          <w:szCs w:val="28"/>
        </w:rPr>
        <w:t>о</w:t>
      </w:r>
      <w:r w:rsidR="000878A7" w:rsidRPr="00CF011B">
        <w:rPr>
          <w:sz w:val="28"/>
          <w:szCs w:val="28"/>
        </w:rPr>
        <w:t>т</w:t>
      </w:r>
      <w:r w:rsidRPr="00CF011B">
        <w:rPr>
          <w:sz w:val="28"/>
          <w:szCs w:val="28"/>
        </w:rPr>
        <w:t xml:space="preserve"> 26.12.2023 </w:t>
      </w:r>
      <w:r w:rsidR="000878A7" w:rsidRPr="00CF011B">
        <w:rPr>
          <w:sz w:val="28"/>
          <w:szCs w:val="28"/>
        </w:rPr>
        <w:t>№</w:t>
      </w:r>
      <w:r w:rsidRPr="00CF011B">
        <w:rPr>
          <w:sz w:val="28"/>
          <w:szCs w:val="28"/>
        </w:rPr>
        <w:t xml:space="preserve"> 1</w:t>
      </w:r>
      <w:r w:rsidR="00EA4E35">
        <w:rPr>
          <w:sz w:val="28"/>
          <w:szCs w:val="28"/>
        </w:rPr>
        <w:t>50</w:t>
      </w:r>
    </w:p>
    <w:p w:rsidR="000878A7" w:rsidRPr="00CF011B" w:rsidRDefault="000878A7" w:rsidP="00A23948">
      <w:pPr>
        <w:ind w:right="-57"/>
        <w:jc w:val="both"/>
        <w:rPr>
          <w:sz w:val="28"/>
          <w:szCs w:val="28"/>
        </w:rPr>
      </w:pPr>
    </w:p>
    <w:p w:rsidR="00A23948" w:rsidRPr="00CF011B" w:rsidRDefault="00A23948" w:rsidP="00A23948">
      <w:pPr>
        <w:ind w:right="-57"/>
        <w:jc w:val="both"/>
        <w:rPr>
          <w:sz w:val="28"/>
          <w:szCs w:val="28"/>
        </w:rPr>
      </w:pPr>
    </w:p>
    <w:p w:rsidR="000878A7" w:rsidRPr="00CF011B" w:rsidRDefault="000878A7" w:rsidP="000878A7">
      <w:pPr>
        <w:ind w:right="-55"/>
        <w:jc w:val="center"/>
        <w:rPr>
          <w:b/>
          <w:sz w:val="28"/>
          <w:szCs w:val="28"/>
        </w:rPr>
      </w:pPr>
      <w:r w:rsidRPr="00CF011B">
        <w:rPr>
          <w:b/>
          <w:sz w:val="28"/>
          <w:szCs w:val="28"/>
        </w:rPr>
        <w:t>Изменения в Устав</w:t>
      </w:r>
    </w:p>
    <w:p w:rsidR="000878A7" w:rsidRPr="00CF011B" w:rsidRDefault="000878A7" w:rsidP="000878A7">
      <w:pPr>
        <w:ind w:right="-55"/>
        <w:jc w:val="center"/>
        <w:rPr>
          <w:b/>
          <w:sz w:val="28"/>
          <w:szCs w:val="28"/>
        </w:rPr>
      </w:pPr>
      <w:r w:rsidRPr="00CF011B">
        <w:rPr>
          <w:b/>
          <w:sz w:val="28"/>
          <w:szCs w:val="28"/>
        </w:rPr>
        <w:t xml:space="preserve">муниципального образования </w:t>
      </w:r>
      <w:r w:rsidR="005B060A" w:rsidRPr="00CF011B">
        <w:rPr>
          <w:b/>
          <w:sz w:val="28"/>
          <w:szCs w:val="28"/>
        </w:rPr>
        <w:t>Юбилейный</w:t>
      </w:r>
      <w:r w:rsidRPr="00CF011B">
        <w:rPr>
          <w:b/>
          <w:sz w:val="28"/>
          <w:szCs w:val="28"/>
        </w:rPr>
        <w:t xml:space="preserve"> сельсовет</w:t>
      </w:r>
    </w:p>
    <w:p w:rsidR="000878A7" w:rsidRPr="00CF011B" w:rsidRDefault="00CE5C5F" w:rsidP="000878A7">
      <w:pPr>
        <w:ind w:right="-55"/>
        <w:jc w:val="center"/>
        <w:rPr>
          <w:b/>
          <w:sz w:val="28"/>
          <w:szCs w:val="28"/>
        </w:rPr>
      </w:pPr>
      <w:r w:rsidRPr="00CF011B">
        <w:rPr>
          <w:b/>
          <w:sz w:val="28"/>
          <w:szCs w:val="28"/>
        </w:rPr>
        <w:t>Адамовского</w:t>
      </w:r>
      <w:r w:rsidR="000878A7" w:rsidRPr="00CF011B">
        <w:rPr>
          <w:b/>
          <w:sz w:val="28"/>
          <w:szCs w:val="28"/>
        </w:rPr>
        <w:t xml:space="preserve"> района Оренбургской области</w:t>
      </w:r>
    </w:p>
    <w:p w:rsidR="000878A7" w:rsidRPr="00CF011B" w:rsidRDefault="000878A7" w:rsidP="000878A7">
      <w:pPr>
        <w:ind w:right="-55"/>
        <w:jc w:val="both"/>
        <w:rPr>
          <w:sz w:val="28"/>
          <w:szCs w:val="28"/>
        </w:rPr>
      </w:pPr>
    </w:p>
    <w:p w:rsidR="00C62BB9" w:rsidRPr="00CF011B" w:rsidRDefault="00C62BB9" w:rsidP="00C62BB9">
      <w:pPr>
        <w:autoSpaceDE w:val="0"/>
        <w:autoSpaceDN w:val="0"/>
        <w:adjustRightInd w:val="0"/>
        <w:ind w:firstLine="708"/>
        <w:jc w:val="both"/>
        <w:rPr>
          <w:b/>
          <w:sz w:val="28"/>
          <w:szCs w:val="28"/>
        </w:rPr>
      </w:pPr>
      <w:r w:rsidRPr="00CF011B">
        <w:rPr>
          <w:b/>
          <w:sz w:val="28"/>
          <w:szCs w:val="28"/>
        </w:rPr>
        <w:t>1. Пункт 29 части 1 статьи 5 изложить в новой редакции:</w:t>
      </w:r>
    </w:p>
    <w:p w:rsidR="00C62BB9" w:rsidRPr="00CF011B" w:rsidRDefault="00C62BB9" w:rsidP="00C62BB9">
      <w:pPr>
        <w:autoSpaceDE w:val="0"/>
        <w:autoSpaceDN w:val="0"/>
        <w:adjustRightInd w:val="0"/>
        <w:ind w:firstLine="708"/>
        <w:jc w:val="both"/>
        <w:rPr>
          <w:sz w:val="28"/>
          <w:szCs w:val="28"/>
        </w:rPr>
      </w:pPr>
      <w:r w:rsidRPr="00CF011B">
        <w:rPr>
          <w:sz w:val="28"/>
          <w:szCs w:val="28"/>
        </w:rPr>
        <w:t>«29)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C62BB9" w:rsidRPr="00CF011B" w:rsidRDefault="00C62BB9" w:rsidP="00C62BB9">
      <w:pPr>
        <w:autoSpaceDE w:val="0"/>
        <w:autoSpaceDN w:val="0"/>
        <w:adjustRightInd w:val="0"/>
        <w:ind w:firstLine="708"/>
        <w:jc w:val="both"/>
        <w:rPr>
          <w:b/>
          <w:sz w:val="28"/>
          <w:szCs w:val="28"/>
        </w:rPr>
      </w:pPr>
      <w:r w:rsidRPr="00CF011B">
        <w:rPr>
          <w:b/>
          <w:sz w:val="28"/>
          <w:szCs w:val="28"/>
        </w:rPr>
        <w:t>2. В статье 6:</w:t>
      </w:r>
    </w:p>
    <w:p w:rsidR="00C62BB9" w:rsidRPr="00CF011B" w:rsidRDefault="00C62BB9" w:rsidP="00C62BB9">
      <w:pPr>
        <w:autoSpaceDE w:val="0"/>
        <w:autoSpaceDN w:val="0"/>
        <w:adjustRightInd w:val="0"/>
        <w:ind w:firstLine="708"/>
        <w:jc w:val="both"/>
        <w:rPr>
          <w:b/>
          <w:sz w:val="28"/>
          <w:szCs w:val="28"/>
        </w:rPr>
      </w:pPr>
      <w:r w:rsidRPr="00CF011B">
        <w:rPr>
          <w:b/>
          <w:sz w:val="28"/>
          <w:szCs w:val="28"/>
        </w:rPr>
        <w:t>а) пункт 9 части 1 изложить в новой редакции:</w:t>
      </w:r>
    </w:p>
    <w:p w:rsidR="00C62BB9" w:rsidRPr="00CF011B" w:rsidRDefault="00C62BB9" w:rsidP="00C62BB9">
      <w:pPr>
        <w:autoSpaceDE w:val="0"/>
        <w:autoSpaceDN w:val="0"/>
        <w:adjustRightInd w:val="0"/>
        <w:ind w:firstLine="708"/>
        <w:jc w:val="both"/>
        <w:rPr>
          <w:sz w:val="28"/>
          <w:szCs w:val="28"/>
        </w:rPr>
      </w:pPr>
      <w:r w:rsidRPr="00CF011B">
        <w:rPr>
          <w:sz w:val="28"/>
          <w:szCs w:val="28"/>
        </w:rPr>
        <w:t>«9)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C62BB9" w:rsidRPr="00CF011B" w:rsidRDefault="00C62BB9" w:rsidP="00C62BB9">
      <w:pPr>
        <w:autoSpaceDE w:val="0"/>
        <w:autoSpaceDN w:val="0"/>
        <w:adjustRightInd w:val="0"/>
        <w:ind w:firstLine="708"/>
        <w:jc w:val="both"/>
        <w:rPr>
          <w:b/>
          <w:sz w:val="28"/>
          <w:szCs w:val="28"/>
        </w:rPr>
      </w:pPr>
      <w:r w:rsidRPr="00CF011B">
        <w:rPr>
          <w:b/>
          <w:sz w:val="28"/>
          <w:szCs w:val="28"/>
        </w:rPr>
        <w:t>б)</w:t>
      </w:r>
      <w:r w:rsidRPr="00CF011B">
        <w:rPr>
          <w:sz w:val="28"/>
          <w:szCs w:val="28"/>
        </w:rPr>
        <w:t xml:space="preserve"> </w:t>
      </w:r>
      <w:r w:rsidRPr="00CF011B">
        <w:rPr>
          <w:b/>
          <w:sz w:val="28"/>
          <w:szCs w:val="28"/>
        </w:rPr>
        <w:t xml:space="preserve">пункт 10 части 1 изложить в следующей редакции: </w:t>
      </w:r>
    </w:p>
    <w:p w:rsidR="00C62BB9" w:rsidRPr="00CF011B" w:rsidRDefault="00C62BB9" w:rsidP="00C62BB9">
      <w:pPr>
        <w:autoSpaceDE w:val="0"/>
        <w:autoSpaceDN w:val="0"/>
        <w:adjustRightInd w:val="0"/>
        <w:ind w:firstLine="708"/>
        <w:jc w:val="both"/>
        <w:rPr>
          <w:sz w:val="28"/>
          <w:szCs w:val="28"/>
        </w:rPr>
      </w:pPr>
      <w:r w:rsidRPr="00CF011B">
        <w:rPr>
          <w:sz w:val="28"/>
          <w:szCs w:val="28"/>
        </w:rPr>
        <w:t>«10)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w:t>
      </w:r>
    </w:p>
    <w:p w:rsidR="00C62BB9" w:rsidRPr="00CF011B" w:rsidRDefault="00C62BB9" w:rsidP="00C62BB9">
      <w:pPr>
        <w:autoSpaceDE w:val="0"/>
        <w:autoSpaceDN w:val="0"/>
        <w:adjustRightInd w:val="0"/>
        <w:ind w:firstLine="708"/>
        <w:jc w:val="both"/>
        <w:rPr>
          <w:b/>
          <w:sz w:val="28"/>
          <w:szCs w:val="28"/>
        </w:rPr>
      </w:pPr>
      <w:r w:rsidRPr="00CF011B">
        <w:rPr>
          <w:b/>
          <w:sz w:val="28"/>
          <w:szCs w:val="28"/>
        </w:rPr>
        <w:t>в) пункт 14 части 1 изложить в новой редакции</w:t>
      </w:r>
    </w:p>
    <w:p w:rsidR="00C62BB9" w:rsidRPr="00CF011B" w:rsidRDefault="00C62BB9" w:rsidP="00C62BB9">
      <w:pPr>
        <w:autoSpaceDE w:val="0"/>
        <w:autoSpaceDN w:val="0"/>
        <w:adjustRightInd w:val="0"/>
        <w:ind w:firstLine="709"/>
        <w:jc w:val="both"/>
        <w:rPr>
          <w:sz w:val="28"/>
          <w:szCs w:val="28"/>
        </w:rPr>
      </w:pPr>
      <w:r w:rsidRPr="00CF011B">
        <w:rPr>
          <w:sz w:val="28"/>
          <w:szCs w:val="28"/>
        </w:rPr>
        <w:t>«14) иными полномочиями в соответствии с Федеральным законом от 06.10.2003 № 131-ФЗ и настоящим Уставом.»</w:t>
      </w:r>
    </w:p>
    <w:p w:rsidR="00C62BB9" w:rsidRPr="00CF011B" w:rsidRDefault="00C62BB9" w:rsidP="00C62BB9">
      <w:pPr>
        <w:autoSpaceDE w:val="0"/>
        <w:autoSpaceDN w:val="0"/>
        <w:adjustRightInd w:val="0"/>
        <w:ind w:firstLine="708"/>
        <w:jc w:val="both"/>
        <w:rPr>
          <w:b/>
          <w:sz w:val="28"/>
          <w:szCs w:val="28"/>
        </w:rPr>
      </w:pPr>
      <w:r w:rsidRPr="00CF011B">
        <w:rPr>
          <w:b/>
          <w:sz w:val="28"/>
          <w:szCs w:val="28"/>
        </w:rPr>
        <w:t>3. Часть 6 статьи 8 дополнить абзацем 2 следующего содержания:</w:t>
      </w:r>
    </w:p>
    <w:p w:rsidR="00C62BB9" w:rsidRPr="00CF011B" w:rsidRDefault="00C62BB9" w:rsidP="00C62BB9">
      <w:pPr>
        <w:autoSpaceDE w:val="0"/>
        <w:autoSpaceDN w:val="0"/>
        <w:adjustRightInd w:val="0"/>
        <w:ind w:firstLine="708"/>
        <w:jc w:val="both"/>
        <w:rPr>
          <w:sz w:val="28"/>
          <w:szCs w:val="28"/>
        </w:rPr>
      </w:pPr>
      <w:r w:rsidRPr="00CF011B">
        <w:rPr>
          <w:sz w:val="28"/>
          <w:szCs w:val="28"/>
        </w:rPr>
        <w:t>«В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Оренбургской области, избирательной комиссии Оренбургской области или прокурора. Назначенный судом местный референдум организуется организующей местный референдум комиссией референдума, а обеспечение его проведения осуществляется исполнительным органом государственной власти Оренбургской области или иным органом, на который судом возложено обеспечение проведения местного референдума.»;</w:t>
      </w:r>
    </w:p>
    <w:p w:rsidR="00C62BB9" w:rsidRPr="00CF011B" w:rsidRDefault="00C62BB9" w:rsidP="00C62BB9">
      <w:pPr>
        <w:autoSpaceDE w:val="0"/>
        <w:autoSpaceDN w:val="0"/>
        <w:adjustRightInd w:val="0"/>
        <w:ind w:firstLine="708"/>
        <w:jc w:val="both"/>
        <w:rPr>
          <w:b/>
          <w:bCs/>
          <w:sz w:val="28"/>
          <w:szCs w:val="28"/>
        </w:rPr>
      </w:pPr>
      <w:r w:rsidRPr="00CF011B">
        <w:rPr>
          <w:b/>
          <w:bCs/>
          <w:sz w:val="28"/>
          <w:szCs w:val="28"/>
        </w:rPr>
        <w:lastRenderedPageBreak/>
        <w:t>4. Пункт 3 части 1 статьи 12.1. изложить в новой редакции:</w:t>
      </w:r>
    </w:p>
    <w:p w:rsidR="00C62BB9" w:rsidRPr="00CF011B" w:rsidRDefault="00C62BB9" w:rsidP="00C62BB9">
      <w:pPr>
        <w:autoSpaceDE w:val="0"/>
        <w:autoSpaceDN w:val="0"/>
        <w:adjustRightInd w:val="0"/>
        <w:ind w:firstLine="708"/>
        <w:jc w:val="both"/>
        <w:rPr>
          <w:bCs/>
          <w:sz w:val="28"/>
          <w:szCs w:val="28"/>
        </w:rPr>
      </w:pPr>
      <w:r w:rsidRPr="00CF011B">
        <w:rPr>
          <w:bCs/>
          <w:sz w:val="28"/>
          <w:szCs w:val="28"/>
        </w:rPr>
        <w:t>«3) в сельском населенном пункте по вопросу выдвижения кандидатуры сельского старосты, а также по вопросу досрочного прекращения полномочий сельского старосты;»;</w:t>
      </w:r>
    </w:p>
    <w:p w:rsidR="00C62BB9" w:rsidRPr="00CF011B" w:rsidRDefault="00C62BB9" w:rsidP="00C62BB9">
      <w:pPr>
        <w:autoSpaceDE w:val="0"/>
        <w:autoSpaceDN w:val="0"/>
        <w:adjustRightInd w:val="0"/>
        <w:ind w:firstLine="708"/>
        <w:jc w:val="both"/>
        <w:rPr>
          <w:b/>
          <w:sz w:val="28"/>
          <w:szCs w:val="28"/>
        </w:rPr>
      </w:pPr>
      <w:r w:rsidRPr="00CF011B">
        <w:rPr>
          <w:b/>
          <w:sz w:val="28"/>
          <w:szCs w:val="28"/>
        </w:rPr>
        <w:t>5.</w:t>
      </w:r>
      <w:r w:rsidRPr="00CF011B">
        <w:rPr>
          <w:b/>
          <w:color w:val="FF0000"/>
          <w:sz w:val="28"/>
          <w:szCs w:val="28"/>
        </w:rPr>
        <w:t xml:space="preserve"> </w:t>
      </w:r>
      <w:r w:rsidRPr="00CF011B">
        <w:rPr>
          <w:b/>
          <w:sz w:val="28"/>
          <w:szCs w:val="28"/>
        </w:rPr>
        <w:t>Статью 24. изложить в новой</w:t>
      </w:r>
      <w:r w:rsidRPr="00CF011B">
        <w:rPr>
          <w:b/>
          <w:color w:val="00B0F0"/>
          <w:sz w:val="28"/>
          <w:szCs w:val="28"/>
        </w:rPr>
        <w:t xml:space="preserve"> </w:t>
      </w:r>
      <w:r w:rsidRPr="00CF011B">
        <w:rPr>
          <w:b/>
          <w:sz w:val="28"/>
          <w:szCs w:val="28"/>
        </w:rPr>
        <w:t>редакции:</w:t>
      </w:r>
    </w:p>
    <w:p w:rsidR="00C62BB9" w:rsidRPr="00CF011B" w:rsidRDefault="00C62BB9" w:rsidP="00C62BB9">
      <w:pPr>
        <w:autoSpaceDE w:val="0"/>
        <w:autoSpaceDN w:val="0"/>
        <w:adjustRightInd w:val="0"/>
        <w:ind w:firstLine="708"/>
        <w:jc w:val="both"/>
        <w:rPr>
          <w:sz w:val="28"/>
          <w:szCs w:val="28"/>
        </w:rPr>
      </w:pPr>
      <w:r w:rsidRPr="00CF011B">
        <w:rPr>
          <w:sz w:val="28"/>
          <w:szCs w:val="28"/>
        </w:rPr>
        <w:t>«</w:t>
      </w:r>
      <w:r w:rsidRPr="00CF011B">
        <w:rPr>
          <w:bCs/>
          <w:kern w:val="2"/>
          <w:sz w:val="28"/>
          <w:szCs w:val="28"/>
        </w:rPr>
        <w:t xml:space="preserve">Статья 24. Депутат </w:t>
      </w:r>
      <w:r w:rsidRPr="00CF011B">
        <w:rPr>
          <w:bCs/>
          <w:sz w:val="28"/>
          <w:szCs w:val="28"/>
        </w:rPr>
        <w:t xml:space="preserve">Совета депутатов </w:t>
      </w:r>
    </w:p>
    <w:p w:rsidR="00C62BB9" w:rsidRPr="00CF011B" w:rsidRDefault="00C62BB9" w:rsidP="00C62BB9">
      <w:pPr>
        <w:autoSpaceDE w:val="0"/>
        <w:autoSpaceDN w:val="0"/>
        <w:adjustRightInd w:val="0"/>
        <w:ind w:firstLine="708"/>
        <w:jc w:val="both"/>
        <w:rPr>
          <w:sz w:val="28"/>
          <w:szCs w:val="28"/>
        </w:rPr>
      </w:pPr>
      <w:r w:rsidRPr="00CF011B">
        <w:rPr>
          <w:sz w:val="28"/>
          <w:szCs w:val="28"/>
        </w:rPr>
        <w:t>1. Депутату Совета депутатов обеспечиваются условия для беспрепятственного осуществления своих полномочий.</w:t>
      </w:r>
    </w:p>
    <w:p w:rsidR="00C62BB9" w:rsidRPr="00CF011B" w:rsidRDefault="00C62BB9" w:rsidP="00C62BB9">
      <w:pPr>
        <w:autoSpaceDE w:val="0"/>
        <w:autoSpaceDN w:val="0"/>
        <w:adjustRightInd w:val="0"/>
        <w:ind w:firstLine="708"/>
        <w:jc w:val="both"/>
        <w:rPr>
          <w:sz w:val="28"/>
          <w:szCs w:val="28"/>
        </w:rPr>
      </w:pPr>
      <w:r w:rsidRPr="00CF011B">
        <w:rPr>
          <w:sz w:val="28"/>
          <w:szCs w:val="28"/>
        </w:rPr>
        <w:t>2. Срок полномочий депутата Совета депутатов составляет 5 лет.</w:t>
      </w:r>
    </w:p>
    <w:p w:rsidR="00C62BB9" w:rsidRPr="00CF011B" w:rsidRDefault="00C62BB9" w:rsidP="00C62BB9">
      <w:pPr>
        <w:autoSpaceDE w:val="0"/>
        <w:autoSpaceDN w:val="0"/>
        <w:adjustRightInd w:val="0"/>
        <w:ind w:firstLine="708"/>
        <w:jc w:val="both"/>
        <w:rPr>
          <w:sz w:val="28"/>
          <w:szCs w:val="28"/>
        </w:rPr>
      </w:pPr>
      <w:r w:rsidRPr="00CF011B">
        <w:rPr>
          <w:sz w:val="28"/>
          <w:szCs w:val="28"/>
        </w:rPr>
        <w:t>3. Полномочия депутата начинаются со дня его избрания и прекращаются со дня начала работы Совета депутатов нового созыва.</w:t>
      </w:r>
    </w:p>
    <w:p w:rsidR="00C62BB9" w:rsidRPr="00CF011B" w:rsidRDefault="00C62BB9" w:rsidP="00C62BB9">
      <w:pPr>
        <w:autoSpaceDE w:val="0"/>
        <w:autoSpaceDN w:val="0"/>
        <w:adjustRightInd w:val="0"/>
        <w:ind w:firstLine="708"/>
        <w:jc w:val="both"/>
        <w:rPr>
          <w:sz w:val="28"/>
          <w:szCs w:val="28"/>
        </w:rPr>
      </w:pPr>
      <w:r w:rsidRPr="00CF011B">
        <w:rPr>
          <w:sz w:val="28"/>
          <w:szCs w:val="28"/>
        </w:rPr>
        <w:t xml:space="preserve">4. Депутаты Совета депутатов осуществляют свои полномочия на непостоянной основе. </w:t>
      </w:r>
    </w:p>
    <w:p w:rsidR="00C62BB9" w:rsidRPr="00CF011B" w:rsidRDefault="00C62BB9" w:rsidP="00C62BB9">
      <w:pPr>
        <w:autoSpaceDE w:val="0"/>
        <w:autoSpaceDN w:val="0"/>
        <w:adjustRightInd w:val="0"/>
        <w:ind w:firstLine="708"/>
        <w:jc w:val="both"/>
        <w:rPr>
          <w:sz w:val="28"/>
          <w:szCs w:val="28"/>
        </w:rPr>
      </w:pPr>
      <w:r w:rsidRPr="00CF011B">
        <w:rPr>
          <w:sz w:val="28"/>
          <w:szCs w:val="28"/>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C62BB9" w:rsidRPr="00CF011B" w:rsidRDefault="00C62BB9" w:rsidP="00C62BB9">
      <w:pPr>
        <w:autoSpaceDE w:val="0"/>
        <w:autoSpaceDN w:val="0"/>
        <w:adjustRightInd w:val="0"/>
        <w:ind w:firstLine="708"/>
        <w:jc w:val="both"/>
        <w:rPr>
          <w:sz w:val="28"/>
          <w:szCs w:val="28"/>
        </w:rPr>
      </w:pPr>
      <w:r w:rsidRPr="00CF011B">
        <w:rPr>
          <w:sz w:val="28"/>
          <w:szCs w:val="28"/>
        </w:rPr>
        <w:t>6. Депутаты информируют избирателей о своей деятельности во время встреч с ними, а также через средства массовой информации.</w:t>
      </w:r>
    </w:p>
    <w:p w:rsidR="00C62BB9" w:rsidRPr="00CF011B" w:rsidRDefault="00C62BB9" w:rsidP="00C62BB9">
      <w:pPr>
        <w:autoSpaceDE w:val="0"/>
        <w:autoSpaceDN w:val="0"/>
        <w:adjustRightInd w:val="0"/>
        <w:ind w:firstLine="708"/>
        <w:jc w:val="both"/>
        <w:rPr>
          <w:sz w:val="28"/>
          <w:szCs w:val="28"/>
        </w:rPr>
      </w:pPr>
      <w:r w:rsidRPr="00CF011B">
        <w:rPr>
          <w:sz w:val="28"/>
          <w:szCs w:val="28"/>
        </w:rPr>
        <w:t xml:space="preserve">7.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25.12.2008 № 273-ФЗ) и другими федеральными законами. </w:t>
      </w:r>
    </w:p>
    <w:p w:rsidR="00C62BB9" w:rsidRPr="00CF011B" w:rsidRDefault="00C62BB9" w:rsidP="00C62BB9">
      <w:pPr>
        <w:autoSpaceDE w:val="0"/>
        <w:autoSpaceDN w:val="0"/>
        <w:adjustRightInd w:val="0"/>
        <w:ind w:firstLine="708"/>
        <w:jc w:val="both"/>
        <w:rPr>
          <w:sz w:val="28"/>
          <w:szCs w:val="28"/>
        </w:rPr>
      </w:pPr>
      <w:r w:rsidRPr="00CF011B">
        <w:rPr>
          <w:sz w:val="28"/>
          <w:szCs w:val="28"/>
        </w:rPr>
        <w:t xml:space="preserve">8.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Федеральным законом от 06.10.2003 № 131-ФЗ. </w:t>
      </w:r>
    </w:p>
    <w:p w:rsidR="00C62BB9" w:rsidRPr="00CF011B" w:rsidRDefault="00C62BB9" w:rsidP="00C62BB9">
      <w:pPr>
        <w:autoSpaceDE w:val="0"/>
        <w:autoSpaceDN w:val="0"/>
        <w:adjustRightInd w:val="0"/>
        <w:ind w:firstLine="708"/>
        <w:jc w:val="both"/>
        <w:rPr>
          <w:sz w:val="28"/>
          <w:szCs w:val="28"/>
        </w:rPr>
      </w:pPr>
      <w:r w:rsidRPr="00CF011B">
        <w:rPr>
          <w:sz w:val="28"/>
          <w:szCs w:val="28"/>
        </w:rPr>
        <w:t xml:space="preserve">9.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w:t>
      </w:r>
      <w:r w:rsidRPr="00CF011B">
        <w:rPr>
          <w:sz w:val="28"/>
          <w:szCs w:val="28"/>
        </w:rPr>
        <w:lastRenderedPageBreak/>
        <w:t>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C62BB9" w:rsidRPr="00CF011B" w:rsidRDefault="00C62BB9" w:rsidP="00C62BB9">
      <w:pPr>
        <w:autoSpaceDE w:val="0"/>
        <w:autoSpaceDN w:val="0"/>
        <w:adjustRightInd w:val="0"/>
        <w:ind w:firstLine="708"/>
        <w:jc w:val="both"/>
        <w:rPr>
          <w:sz w:val="28"/>
          <w:szCs w:val="28"/>
        </w:rPr>
      </w:pPr>
      <w:r w:rsidRPr="00CF011B">
        <w:rPr>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Оренбургской области в порядке, установленном законом Оренбургской области.</w:t>
      </w:r>
    </w:p>
    <w:p w:rsidR="00C62BB9" w:rsidRPr="00CF011B" w:rsidRDefault="00C62BB9" w:rsidP="00C62BB9">
      <w:pPr>
        <w:autoSpaceDE w:val="0"/>
        <w:autoSpaceDN w:val="0"/>
        <w:adjustRightInd w:val="0"/>
        <w:ind w:firstLine="708"/>
        <w:jc w:val="both"/>
        <w:rPr>
          <w:sz w:val="28"/>
          <w:szCs w:val="28"/>
        </w:rPr>
      </w:pPr>
      <w:r w:rsidRPr="00CF011B">
        <w:rPr>
          <w:sz w:val="28"/>
          <w:szCs w:val="28"/>
        </w:rPr>
        <w:t>11.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w:t>
      </w:r>
    </w:p>
    <w:p w:rsidR="00C62BB9" w:rsidRPr="00CF011B" w:rsidRDefault="00C62BB9" w:rsidP="00C62BB9">
      <w:pPr>
        <w:autoSpaceDE w:val="0"/>
        <w:autoSpaceDN w:val="0"/>
        <w:adjustRightInd w:val="0"/>
        <w:ind w:firstLine="708"/>
        <w:jc w:val="both"/>
        <w:rPr>
          <w:sz w:val="28"/>
          <w:szCs w:val="28"/>
        </w:rPr>
      </w:pPr>
      <w:r w:rsidRPr="00CF011B">
        <w:rPr>
          <w:sz w:val="28"/>
          <w:szCs w:val="28"/>
        </w:rPr>
        <w:t xml:space="preserve">12. 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w:t>
      </w:r>
    </w:p>
    <w:p w:rsidR="00C62BB9" w:rsidRPr="00CF011B" w:rsidRDefault="00C62BB9" w:rsidP="00C62BB9">
      <w:pPr>
        <w:autoSpaceDE w:val="0"/>
        <w:autoSpaceDN w:val="0"/>
        <w:adjustRightInd w:val="0"/>
        <w:ind w:firstLine="708"/>
        <w:jc w:val="both"/>
        <w:rPr>
          <w:sz w:val="28"/>
          <w:szCs w:val="28"/>
        </w:rPr>
      </w:pPr>
      <w:r w:rsidRPr="00CF011B">
        <w:rPr>
          <w:sz w:val="28"/>
          <w:szCs w:val="28"/>
        </w:rPr>
        <w:t>13.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62BB9" w:rsidRPr="00CF011B" w:rsidRDefault="00C62BB9" w:rsidP="00C62BB9">
      <w:pPr>
        <w:autoSpaceDE w:val="0"/>
        <w:autoSpaceDN w:val="0"/>
        <w:adjustRightInd w:val="0"/>
        <w:ind w:firstLine="708"/>
        <w:jc w:val="both"/>
        <w:rPr>
          <w:sz w:val="28"/>
          <w:szCs w:val="28"/>
        </w:rPr>
      </w:pPr>
      <w:r w:rsidRPr="00CF011B">
        <w:rPr>
          <w:sz w:val="28"/>
          <w:szCs w:val="28"/>
        </w:rPr>
        <w:t>14.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C62BB9" w:rsidRPr="00CF011B" w:rsidRDefault="00C62BB9" w:rsidP="00C62BB9">
      <w:pPr>
        <w:autoSpaceDE w:val="0"/>
        <w:autoSpaceDN w:val="0"/>
        <w:adjustRightInd w:val="0"/>
        <w:ind w:firstLine="709"/>
        <w:jc w:val="both"/>
        <w:outlineLvl w:val="1"/>
        <w:rPr>
          <w:b/>
          <w:sz w:val="28"/>
          <w:szCs w:val="28"/>
          <w:shd w:val="clear" w:color="auto" w:fill="FFFFFF"/>
        </w:rPr>
      </w:pPr>
      <w:r w:rsidRPr="00CF011B">
        <w:rPr>
          <w:b/>
          <w:sz w:val="28"/>
          <w:szCs w:val="28"/>
          <w:shd w:val="clear" w:color="auto" w:fill="FFFFFF"/>
        </w:rPr>
        <w:t>6. Статью 26 дополнить частью 10.1. следующего содержания:</w:t>
      </w:r>
    </w:p>
    <w:p w:rsidR="00C62BB9" w:rsidRPr="00CF011B" w:rsidRDefault="00C62BB9" w:rsidP="00C62BB9">
      <w:pPr>
        <w:autoSpaceDE w:val="0"/>
        <w:autoSpaceDN w:val="0"/>
        <w:adjustRightInd w:val="0"/>
        <w:ind w:firstLine="709"/>
        <w:jc w:val="both"/>
        <w:outlineLvl w:val="1"/>
        <w:rPr>
          <w:sz w:val="28"/>
          <w:szCs w:val="28"/>
          <w:shd w:val="clear" w:color="auto" w:fill="FFFFFF"/>
        </w:rPr>
      </w:pPr>
      <w:r w:rsidRPr="00CF011B">
        <w:rPr>
          <w:sz w:val="28"/>
          <w:szCs w:val="28"/>
          <w:shd w:val="clear" w:color="auto" w:fill="FFFFFF"/>
        </w:rPr>
        <w:t xml:space="preserve">«9.1. Глава сельсовета освобождается от ответственности за несоблюдение ограничений и запретов, требований о предотвращении или об </w:t>
      </w:r>
      <w:r w:rsidRPr="00CF011B">
        <w:rPr>
          <w:sz w:val="28"/>
          <w:szCs w:val="28"/>
          <w:shd w:val="clear" w:color="auto" w:fill="FFFFFF"/>
        </w:rPr>
        <w:lastRenderedPageBreak/>
        <w:t>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w:t>
      </w:r>
    </w:p>
    <w:p w:rsidR="00C62BB9" w:rsidRPr="00CF011B" w:rsidRDefault="00C62BB9" w:rsidP="00C62BB9">
      <w:pPr>
        <w:ind w:firstLine="709"/>
        <w:jc w:val="both"/>
        <w:rPr>
          <w:b/>
          <w:sz w:val="28"/>
          <w:szCs w:val="28"/>
        </w:rPr>
      </w:pPr>
      <w:r w:rsidRPr="00CF011B">
        <w:rPr>
          <w:b/>
          <w:sz w:val="28"/>
          <w:szCs w:val="28"/>
          <w:shd w:val="clear" w:color="auto" w:fill="FFFFFF"/>
        </w:rPr>
        <w:t xml:space="preserve">7. </w:t>
      </w:r>
      <w:r w:rsidRPr="00CF011B">
        <w:rPr>
          <w:b/>
          <w:sz w:val="28"/>
          <w:szCs w:val="28"/>
        </w:rPr>
        <w:t>Статью 42.</w:t>
      </w:r>
      <w:r w:rsidRPr="00CF011B">
        <w:rPr>
          <w:b/>
          <w:color w:val="FF0000"/>
          <w:sz w:val="28"/>
          <w:szCs w:val="28"/>
        </w:rPr>
        <w:t xml:space="preserve"> </w:t>
      </w:r>
      <w:r w:rsidRPr="00CF011B">
        <w:rPr>
          <w:b/>
          <w:sz w:val="28"/>
          <w:szCs w:val="28"/>
        </w:rPr>
        <w:t>изложить в следующей редакции:</w:t>
      </w:r>
    </w:p>
    <w:p w:rsidR="00C62BB9" w:rsidRPr="00CF011B" w:rsidRDefault="00C62BB9" w:rsidP="00C62BB9">
      <w:pPr>
        <w:ind w:firstLine="709"/>
        <w:jc w:val="both"/>
        <w:rPr>
          <w:sz w:val="28"/>
          <w:szCs w:val="28"/>
        </w:rPr>
      </w:pPr>
      <w:r w:rsidRPr="00CF011B">
        <w:rPr>
          <w:b/>
          <w:sz w:val="28"/>
          <w:szCs w:val="28"/>
        </w:rPr>
        <w:t>«</w:t>
      </w:r>
      <w:r w:rsidRPr="00CF011B">
        <w:rPr>
          <w:bCs/>
          <w:kern w:val="2"/>
          <w:sz w:val="28"/>
          <w:szCs w:val="28"/>
        </w:rPr>
        <w:t>Статья 42. Порядок принятия (издания) муниципальных правовых актов</w:t>
      </w:r>
    </w:p>
    <w:p w:rsidR="00C62BB9" w:rsidRPr="00CF011B" w:rsidRDefault="00C62BB9" w:rsidP="00C62BB9">
      <w:pPr>
        <w:autoSpaceDE w:val="0"/>
        <w:autoSpaceDN w:val="0"/>
        <w:adjustRightInd w:val="0"/>
        <w:ind w:firstLine="709"/>
        <w:jc w:val="both"/>
        <w:outlineLvl w:val="1"/>
        <w:rPr>
          <w:sz w:val="28"/>
          <w:szCs w:val="28"/>
        </w:rPr>
      </w:pPr>
      <w:r w:rsidRPr="00CF011B">
        <w:rPr>
          <w:sz w:val="28"/>
          <w:szCs w:val="28"/>
        </w:rPr>
        <w:t xml:space="preserve">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rsidR="00C62BB9" w:rsidRPr="00CF011B" w:rsidRDefault="00C62BB9" w:rsidP="00C62BB9">
      <w:pPr>
        <w:autoSpaceDE w:val="0"/>
        <w:autoSpaceDN w:val="0"/>
        <w:adjustRightInd w:val="0"/>
        <w:ind w:firstLine="709"/>
        <w:jc w:val="both"/>
        <w:outlineLvl w:val="1"/>
        <w:rPr>
          <w:sz w:val="28"/>
          <w:szCs w:val="28"/>
        </w:rPr>
      </w:pPr>
      <w:r w:rsidRPr="00CF011B">
        <w:rPr>
          <w:sz w:val="28"/>
          <w:szCs w:val="28"/>
        </w:rPr>
        <w:t xml:space="preserve">Принятые Советом депутатов решения подписываются председателем Совета депутатов. </w:t>
      </w:r>
    </w:p>
    <w:p w:rsidR="00C62BB9" w:rsidRPr="00CF011B" w:rsidRDefault="00C62BB9" w:rsidP="00C62BB9">
      <w:pPr>
        <w:autoSpaceDE w:val="0"/>
        <w:autoSpaceDN w:val="0"/>
        <w:adjustRightInd w:val="0"/>
        <w:ind w:firstLine="708"/>
        <w:jc w:val="both"/>
        <w:rPr>
          <w:sz w:val="28"/>
          <w:szCs w:val="28"/>
        </w:rPr>
      </w:pPr>
      <w:r w:rsidRPr="00CF011B">
        <w:rPr>
          <w:sz w:val="28"/>
          <w:szCs w:val="28"/>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сельсовета, исполняющий полномочия главы местной администрации, имеет право отклонить нормативный правовой акт, принятый Советом депутатов. </w:t>
      </w:r>
    </w:p>
    <w:p w:rsidR="00C62BB9" w:rsidRPr="00CF011B" w:rsidRDefault="00C62BB9" w:rsidP="00C62BB9">
      <w:pPr>
        <w:autoSpaceDE w:val="0"/>
        <w:autoSpaceDN w:val="0"/>
        <w:adjustRightInd w:val="0"/>
        <w:ind w:firstLine="708"/>
        <w:jc w:val="both"/>
        <w:rPr>
          <w:sz w:val="28"/>
          <w:szCs w:val="28"/>
        </w:rPr>
      </w:pPr>
      <w:r w:rsidRPr="00CF011B">
        <w:rPr>
          <w:sz w:val="28"/>
          <w:szCs w:val="28"/>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C62BB9" w:rsidRPr="00CF011B" w:rsidRDefault="00C62BB9" w:rsidP="00C62BB9">
      <w:pPr>
        <w:autoSpaceDE w:val="0"/>
        <w:autoSpaceDN w:val="0"/>
        <w:adjustRightInd w:val="0"/>
        <w:ind w:firstLine="708"/>
        <w:jc w:val="both"/>
        <w:rPr>
          <w:sz w:val="28"/>
          <w:szCs w:val="28"/>
        </w:rPr>
      </w:pPr>
      <w:r w:rsidRPr="00CF011B">
        <w:rPr>
          <w:sz w:val="28"/>
          <w:szCs w:val="28"/>
        </w:rPr>
        <w:t xml:space="preserve">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 </w:t>
      </w:r>
    </w:p>
    <w:p w:rsidR="00C62BB9" w:rsidRPr="00CF011B" w:rsidRDefault="00C62BB9" w:rsidP="00C62BB9">
      <w:pPr>
        <w:autoSpaceDE w:val="0"/>
        <w:autoSpaceDN w:val="0"/>
        <w:adjustRightInd w:val="0"/>
        <w:ind w:firstLine="709"/>
        <w:jc w:val="both"/>
        <w:outlineLvl w:val="1"/>
        <w:rPr>
          <w:b/>
          <w:sz w:val="28"/>
          <w:szCs w:val="28"/>
        </w:rPr>
      </w:pPr>
      <w:r w:rsidRPr="00CF011B">
        <w:rPr>
          <w:sz w:val="28"/>
          <w:szCs w:val="28"/>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CF011B">
        <w:rPr>
          <w:b/>
          <w:sz w:val="28"/>
          <w:szCs w:val="28"/>
        </w:rPr>
        <w:t>.</w:t>
      </w:r>
    </w:p>
    <w:p w:rsidR="00C62BB9" w:rsidRPr="00CF011B" w:rsidRDefault="00C62BB9" w:rsidP="00C62BB9">
      <w:pPr>
        <w:autoSpaceDE w:val="0"/>
        <w:autoSpaceDN w:val="0"/>
        <w:adjustRightInd w:val="0"/>
        <w:ind w:firstLine="709"/>
        <w:jc w:val="both"/>
        <w:outlineLvl w:val="1"/>
        <w:rPr>
          <w:sz w:val="28"/>
          <w:szCs w:val="28"/>
        </w:rPr>
      </w:pPr>
      <w:r w:rsidRPr="00CF011B">
        <w:rPr>
          <w:sz w:val="28"/>
          <w:szCs w:val="28"/>
        </w:rPr>
        <w:lastRenderedPageBreak/>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C62BB9" w:rsidRPr="00CF011B" w:rsidRDefault="00C62BB9" w:rsidP="00C62BB9">
      <w:pPr>
        <w:autoSpaceDE w:val="0"/>
        <w:autoSpaceDN w:val="0"/>
        <w:adjustRightInd w:val="0"/>
        <w:ind w:firstLine="709"/>
        <w:jc w:val="both"/>
        <w:rPr>
          <w:sz w:val="28"/>
          <w:szCs w:val="28"/>
          <w:shd w:val="clear" w:color="auto" w:fill="FFFFFF"/>
        </w:rPr>
      </w:pPr>
      <w:r w:rsidRPr="00CF011B">
        <w:rPr>
          <w:sz w:val="28"/>
          <w:szCs w:val="28"/>
        </w:rPr>
        <w:t>3. Председатель Совета депутатов издает постановления и распоряжения по вопросам организации деятельности Совета депутатов</w:t>
      </w:r>
      <w:r w:rsidRPr="00CF011B">
        <w:rPr>
          <w:sz w:val="28"/>
          <w:szCs w:val="28"/>
          <w:shd w:val="clear" w:color="auto" w:fill="FFFFFF"/>
        </w:rPr>
        <w:t xml:space="preserve">, подписывает решения </w:t>
      </w:r>
      <w:r w:rsidRPr="00CF011B">
        <w:rPr>
          <w:sz w:val="28"/>
          <w:szCs w:val="28"/>
        </w:rPr>
        <w:t>Совета депутатов</w:t>
      </w:r>
      <w:r w:rsidRPr="00CF011B">
        <w:rPr>
          <w:sz w:val="28"/>
          <w:szCs w:val="28"/>
          <w:shd w:val="clear" w:color="auto" w:fill="FFFFFF"/>
        </w:rPr>
        <w:t>.</w:t>
      </w:r>
    </w:p>
    <w:p w:rsidR="00C62BB9" w:rsidRPr="00CF011B" w:rsidRDefault="00C62BB9" w:rsidP="00C62BB9">
      <w:pPr>
        <w:autoSpaceDE w:val="0"/>
        <w:autoSpaceDN w:val="0"/>
        <w:adjustRightInd w:val="0"/>
        <w:ind w:firstLine="709"/>
        <w:jc w:val="both"/>
        <w:rPr>
          <w:sz w:val="28"/>
          <w:szCs w:val="28"/>
        </w:rPr>
      </w:pPr>
      <w:r w:rsidRPr="00CF011B">
        <w:rPr>
          <w:sz w:val="28"/>
          <w:szCs w:val="28"/>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C62BB9" w:rsidRPr="00CF011B" w:rsidRDefault="00C62BB9" w:rsidP="00C62BB9">
      <w:pPr>
        <w:ind w:firstLine="709"/>
        <w:jc w:val="both"/>
        <w:rPr>
          <w:b/>
          <w:bCs/>
          <w:kern w:val="2"/>
          <w:sz w:val="28"/>
          <w:szCs w:val="28"/>
        </w:rPr>
      </w:pPr>
      <w:r w:rsidRPr="00CF011B">
        <w:rPr>
          <w:b/>
          <w:bCs/>
          <w:kern w:val="2"/>
          <w:sz w:val="28"/>
          <w:szCs w:val="28"/>
        </w:rPr>
        <w:t>8. Часть 4 статьи 53 изложить в новой редакции:</w:t>
      </w:r>
    </w:p>
    <w:p w:rsidR="00C62BB9" w:rsidRPr="00CF011B" w:rsidRDefault="00C62BB9" w:rsidP="00C62BB9">
      <w:pPr>
        <w:ind w:firstLine="709"/>
        <w:jc w:val="both"/>
        <w:rPr>
          <w:bCs/>
          <w:kern w:val="2"/>
          <w:sz w:val="28"/>
          <w:szCs w:val="28"/>
        </w:rPr>
      </w:pPr>
      <w:r w:rsidRPr="00CF011B">
        <w:rPr>
          <w:bCs/>
          <w:kern w:val="2"/>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62BB9" w:rsidRPr="00CF011B" w:rsidRDefault="00C62BB9" w:rsidP="00C62BB9">
      <w:pPr>
        <w:ind w:firstLine="709"/>
        <w:jc w:val="both"/>
        <w:rPr>
          <w:bCs/>
          <w:kern w:val="2"/>
          <w:sz w:val="28"/>
          <w:szCs w:val="28"/>
        </w:rPr>
      </w:pPr>
      <w:r w:rsidRPr="00CF011B">
        <w:rPr>
          <w:bCs/>
          <w:kern w:val="2"/>
          <w:sz w:val="28"/>
          <w:szCs w:val="28"/>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29260A" w:rsidRPr="00CF011B" w:rsidRDefault="0029260A" w:rsidP="00C62BB9">
      <w:pPr>
        <w:autoSpaceDE w:val="0"/>
        <w:autoSpaceDN w:val="0"/>
        <w:adjustRightInd w:val="0"/>
        <w:ind w:firstLine="708"/>
        <w:jc w:val="both"/>
        <w:rPr>
          <w:sz w:val="28"/>
          <w:szCs w:val="28"/>
        </w:rPr>
      </w:pPr>
    </w:p>
    <w:sectPr w:rsidR="0029260A" w:rsidRPr="00CF011B" w:rsidSect="00CF011B">
      <w:footerReference w:type="default" r:id="rId8"/>
      <w:pgSz w:w="11906" w:h="16838"/>
      <w:pgMar w:top="851" w:right="851"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915" w:rsidRDefault="00DE7915" w:rsidP="00FE157B">
      <w:r>
        <w:separator/>
      </w:r>
    </w:p>
  </w:endnote>
  <w:endnote w:type="continuationSeparator" w:id="1">
    <w:p w:rsidR="00DE7915" w:rsidRDefault="00DE7915" w:rsidP="00FE1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8E" w:rsidRDefault="000E228E">
    <w:pPr>
      <w:pStyle w:val="a9"/>
      <w:jc w:val="right"/>
    </w:pPr>
  </w:p>
  <w:p w:rsidR="000E228E" w:rsidRDefault="000E228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915" w:rsidRDefault="00DE7915" w:rsidP="00FE157B">
      <w:r>
        <w:separator/>
      </w:r>
    </w:p>
  </w:footnote>
  <w:footnote w:type="continuationSeparator" w:id="1">
    <w:p w:rsidR="00DE7915" w:rsidRDefault="00DE7915" w:rsidP="00FE1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4564F"/>
    <w:multiLevelType w:val="hybridMultilevel"/>
    <w:tmpl w:val="BE2A05F0"/>
    <w:lvl w:ilvl="0" w:tplc="521A48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832E6"/>
    <w:rsid w:val="00035560"/>
    <w:rsid w:val="000408F8"/>
    <w:rsid w:val="000525DD"/>
    <w:rsid w:val="000878A7"/>
    <w:rsid w:val="00093815"/>
    <w:rsid w:val="00096A68"/>
    <w:rsid w:val="000A0288"/>
    <w:rsid w:val="000C578C"/>
    <w:rsid w:val="000E228E"/>
    <w:rsid w:val="000F366E"/>
    <w:rsid w:val="0011226B"/>
    <w:rsid w:val="0012280A"/>
    <w:rsid w:val="00143176"/>
    <w:rsid w:val="00172644"/>
    <w:rsid w:val="0018371B"/>
    <w:rsid w:val="001D01A5"/>
    <w:rsid w:val="001E2A9E"/>
    <w:rsid w:val="001F0EB0"/>
    <w:rsid w:val="00207015"/>
    <w:rsid w:val="002129CF"/>
    <w:rsid w:val="00213DF2"/>
    <w:rsid w:val="00214858"/>
    <w:rsid w:val="00237446"/>
    <w:rsid w:val="0024463E"/>
    <w:rsid w:val="002471DC"/>
    <w:rsid w:val="00252CCB"/>
    <w:rsid w:val="002535C0"/>
    <w:rsid w:val="00263E7F"/>
    <w:rsid w:val="00266396"/>
    <w:rsid w:val="00270FFE"/>
    <w:rsid w:val="002832E6"/>
    <w:rsid w:val="00284B86"/>
    <w:rsid w:val="0029260A"/>
    <w:rsid w:val="002956C2"/>
    <w:rsid w:val="00311447"/>
    <w:rsid w:val="003175C3"/>
    <w:rsid w:val="003211FB"/>
    <w:rsid w:val="003346D6"/>
    <w:rsid w:val="003365D0"/>
    <w:rsid w:val="003665F5"/>
    <w:rsid w:val="00367303"/>
    <w:rsid w:val="00372283"/>
    <w:rsid w:val="00384C5C"/>
    <w:rsid w:val="003945A0"/>
    <w:rsid w:val="003A2106"/>
    <w:rsid w:val="003A530C"/>
    <w:rsid w:val="003B23AE"/>
    <w:rsid w:val="003C4A0C"/>
    <w:rsid w:val="003E0A20"/>
    <w:rsid w:val="003E17A6"/>
    <w:rsid w:val="003E603C"/>
    <w:rsid w:val="003F2092"/>
    <w:rsid w:val="004162CD"/>
    <w:rsid w:val="004232B8"/>
    <w:rsid w:val="00434BAB"/>
    <w:rsid w:val="00445AD8"/>
    <w:rsid w:val="004468ED"/>
    <w:rsid w:val="00450C02"/>
    <w:rsid w:val="0047127C"/>
    <w:rsid w:val="0047304B"/>
    <w:rsid w:val="004879FC"/>
    <w:rsid w:val="004977C7"/>
    <w:rsid w:val="004A30C9"/>
    <w:rsid w:val="004C194F"/>
    <w:rsid w:val="004D68DE"/>
    <w:rsid w:val="004E2D58"/>
    <w:rsid w:val="004F3067"/>
    <w:rsid w:val="00532CC9"/>
    <w:rsid w:val="005B060A"/>
    <w:rsid w:val="005C43D7"/>
    <w:rsid w:val="005C4C88"/>
    <w:rsid w:val="005D6434"/>
    <w:rsid w:val="005E43AB"/>
    <w:rsid w:val="005F4479"/>
    <w:rsid w:val="005F52EB"/>
    <w:rsid w:val="006019C2"/>
    <w:rsid w:val="006121B1"/>
    <w:rsid w:val="00656D18"/>
    <w:rsid w:val="006618CC"/>
    <w:rsid w:val="006666C3"/>
    <w:rsid w:val="00674021"/>
    <w:rsid w:val="0068347F"/>
    <w:rsid w:val="0068517C"/>
    <w:rsid w:val="006947E5"/>
    <w:rsid w:val="006A5578"/>
    <w:rsid w:val="006C3117"/>
    <w:rsid w:val="006D4E60"/>
    <w:rsid w:val="00705962"/>
    <w:rsid w:val="0072420E"/>
    <w:rsid w:val="00724532"/>
    <w:rsid w:val="00783E2D"/>
    <w:rsid w:val="007B0811"/>
    <w:rsid w:val="007B2E2D"/>
    <w:rsid w:val="007E00E5"/>
    <w:rsid w:val="007E6DBB"/>
    <w:rsid w:val="00803A50"/>
    <w:rsid w:val="00811647"/>
    <w:rsid w:val="00821996"/>
    <w:rsid w:val="00835E5C"/>
    <w:rsid w:val="00855E45"/>
    <w:rsid w:val="00876BD1"/>
    <w:rsid w:val="008B58F3"/>
    <w:rsid w:val="008C65B5"/>
    <w:rsid w:val="008F101B"/>
    <w:rsid w:val="008F1F4C"/>
    <w:rsid w:val="008F31DA"/>
    <w:rsid w:val="00915176"/>
    <w:rsid w:val="00953A0C"/>
    <w:rsid w:val="0096721D"/>
    <w:rsid w:val="00967F9B"/>
    <w:rsid w:val="00983375"/>
    <w:rsid w:val="0099070B"/>
    <w:rsid w:val="009B3C06"/>
    <w:rsid w:val="009B6B9D"/>
    <w:rsid w:val="009C1D61"/>
    <w:rsid w:val="009C6C9C"/>
    <w:rsid w:val="009E33D3"/>
    <w:rsid w:val="00A00CFD"/>
    <w:rsid w:val="00A03DFC"/>
    <w:rsid w:val="00A23122"/>
    <w:rsid w:val="00A23948"/>
    <w:rsid w:val="00A36CD0"/>
    <w:rsid w:val="00A4640C"/>
    <w:rsid w:val="00A51788"/>
    <w:rsid w:val="00A730E9"/>
    <w:rsid w:val="00A82BC5"/>
    <w:rsid w:val="00B270BD"/>
    <w:rsid w:val="00B67A25"/>
    <w:rsid w:val="00B9453E"/>
    <w:rsid w:val="00BA7C68"/>
    <w:rsid w:val="00BB31A0"/>
    <w:rsid w:val="00BC2D9B"/>
    <w:rsid w:val="00BC62AF"/>
    <w:rsid w:val="00BD098D"/>
    <w:rsid w:val="00BD4F37"/>
    <w:rsid w:val="00BD73A6"/>
    <w:rsid w:val="00BE63BB"/>
    <w:rsid w:val="00BF4E53"/>
    <w:rsid w:val="00BF7FC9"/>
    <w:rsid w:val="00C146D3"/>
    <w:rsid w:val="00C213B2"/>
    <w:rsid w:val="00C22D32"/>
    <w:rsid w:val="00C25AE0"/>
    <w:rsid w:val="00C27FD2"/>
    <w:rsid w:val="00C37656"/>
    <w:rsid w:val="00C51C8C"/>
    <w:rsid w:val="00C62BB9"/>
    <w:rsid w:val="00C63441"/>
    <w:rsid w:val="00C77F26"/>
    <w:rsid w:val="00C85ABC"/>
    <w:rsid w:val="00C919A0"/>
    <w:rsid w:val="00CC34E9"/>
    <w:rsid w:val="00CE5C5F"/>
    <w:rsid w:val="00CF011B"/>
    <w:rsid w:val="00CF42D6"/>
    <w:rsid w:val="00D226A7"/>
    <w:rsid w:val="00D2711A"/>
    <w:rsid w:val="00D4050F"/>
    <w:rsid w:val="00D62DF4"/>
    <w:rsid w:val="00D66A26"/>
    <w:rsid w:val="00D67B14"/>
    <w:rsid w:val="00DA115D"/>
    <w:rsid w:val="00DD666F"/>
    <w:rsid w:val="00DE32E5"/>
    <w:rsid w:val="00DE5972"/>
    <w:rsid w:val="00DE7915"/>
    <w:rsid w:val="00E02C93"/>
    <w:rsid w:val="00E17E18"/>
    <w:rsid w:val="00E34C11"/>
    <w:rsid w:val="00E42700"/>
    <w:rsid w:val="00E46D9F"/>
    <w:rsid w:val="00E5108A"/>
    <w:rsid w:val="00E70864"/>
    <w:rsid w:val="00E709DD"/>
    <w:rsid w:val="00E75A85"/>
    <w:rsid w:val="00E77020"/>
    <w:rsid w:val="00E82158"/>
    <w:rsid w:val="00EA0B66"/>
    <w:rsid w:val="00EA4E35"/>
    <w:rsid w:val="00EB06B5"/>
    <w:rsid w:val="00ED412C"/>
    <w:rsid w:val="00EF62D6"/>
    <w:rsid w:val="00F13471"/>
    <w:rsid w:val="00F20044"/>
    <w:rsid w:val="00F32172"/>
    <w:rsid w:val="00F56FD8"/>
    <w:rsid w:val="00F600CC"/>
    <w:rsid w:val="00F730D6"/>
    <w:rsid w:val="00F762AD"/>
    <w:rsid w:val="00F931A9"/>
    <w:rsid w:val="00FC074E"/>
    <w:rsid w:val="00FC5BC9"/>
    <w:rsid w:val="00FC6BC1"/>
    <w:rsid w:val="00FD5EEA"/>
    <w:rsid w:val="00FE1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2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C2D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77020"/>
    <w:pPr>
      <w:keepNext/>
      <w:jc w:val="center"/>
      <w:outlineLvl w:val="1"/>
    </w:pPr>
    <w:rPr>
      <w:b/>
      <w:bCs/>
      <w:sz w:val="56"/>
      <w:szCs w:val="56"/>
    </w:rPr>
  </w:style>
  <w:style w:type="paragraph" w:styleId="3">
    <w:name w:val="heading 3"/>
    <w:basedOn w:val="a"/>
    <w:next w:val="a"/>
    <w:link w:val="30"/>
    <w:uiPriority w:val="9"/>
    <w:unhideWhenUsed/>
    <w:qFormat/>
    <w:rsid w:val="00BC2D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C2D9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BC5"/>
    <w:pPr>
      <w:spacing w:after="0" w:line="240" w:lineRule="auto"/>
    </w:pPr>
    <w:rPr>
      <w:rFonts w:ascii="Calibri" w:hAnsi="Calibri" w:cs="Times New Roman"/>
    </w:rPr>
  </w:style>
  <w:style w:type="paragraph" w:customStyle="1" w:styleId="ConsNormal">
    <w:name w:val="ConsNormal"/>
    <w:rsid w:val="00E821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E77020"/>
    <w:rPr>
      <w:rFonts w:ascii="Times New Roman" w:eastAsia="Times New Roman" w:hAnsi="Times New Roman" w:cs="Times New Roman"/>
      <w:b/>
      <w:bCs/>
      <w:sz w:val="56"/>
      <w:szCs w:val="56"/>
      <w:lang w:eastAsia="ru-RU"/>
    </w:rPr>
  </w:style>
  <w:style w:type="character" w:customStyle="1" w:styleId="21">
    <w:name w:val="Основной текст с отступом 2 Знак"/>
    <w:link w:val="22"/>
    <w:locked/>
    <w:rsid w:val="00E77020"/>
    <w:rPr>
      <w:sz w:val="28"/>
      <w:szCs w:val="28"/>
      <w:lang w:eastAsia="ru-RU"/>
    </w:rPr>
  </w:style>
  <w:style w:type="paragraph" w:styleId="22">
    <w:name w:val="Body Text Indent 2"/>
    <w:basedOn w:val="a"/>
    <w:link w:val="21"/>
    <w:rsid w:val="00E77020"/>
    <w:pPr>
      <w:overflowPunct w:val="0"/>
      <w:autoSpaceDE w:val="0"/>
      <w:autoSpaceDN w:val="0"/>
      <w:adjustRightInd w:val="0"/>
      <w:spacing w:before="20" w:after="20"/>
      <w:ind w:firstLine="708"/>
      <w:jc w:val="both"/>
    </w:pPr>
    <w:rPr>
      <w:rFonts w:asciiTheme="minorHAnsi" w:eastAsia="Calibri" w:hAnsiTheme="minorHAnsi" w:cstheme="minorBidi"/>
      <w:sz w:val="28"/>
      <w:szCs w:val="28"/>
    </w:rPr>
  </w:style>
  <w:style w:type="character" w:customStyle="1" w:styleId="210">
    <w:name w:val="Основной текст с отступом 2 Знак1"/>
    <w:basedOn w:val="a0"/>
    <w:link w:val="22"/>
    <w:uiPriority w:val="99"/>
    <w:semiHidden/>
    <w:rsid w:val="00E77020"/>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8F31DA"/>
    <w:pPr>
      <w:spacing w:after="120" w:line="480" w:lineRule="auto"/>
    </w:pPr>
  </w:style>
  <w:style w:type="character" w:customStyle="1" w:styleId="24">
    <w:name w:val="Основной текст 2 Знак"/>
    <w:basedOn w:val="a0"/>
    <w:link w:val="23"/>
    <w:uiPriority w:val="99"/>
    <w:semiHidden/>
    <w:rsid w:val="008F31DA"/>
    <w:rPr>
      <w:rFonts w:ascii="Times New Roman" w:eastAsia="Times New Roman" w:hAnsi="Times New Roman" w:cs="Times New Roman"/>
      <w:sz w:val="24"/>
      <w:szCs w:val="24"/>
      <w:lang w:eastAsia="ru-RU"/>
    </w:rPr>
  </w:style>
  <w:style w:type="character" w:styleId="a4">
    <w:name w:val="Hyperlink"/>
    <w:basedOn w:val="a0"/>
    <w:uiPriority w:val="99"/>
    <w:unhideWhenUsed/>
    <w:rsid w:val="00237446"/>
    <w:rPr>
      <w:color w:val="0000FF" w:themeColor="hyperlink"/>
      <w:u w:val="single"/>
    </w:rPr>
  </w:style>
  <w:style w:type="paragraph" w:styleId="a5">
    <w:name w:val="Body Text Indent"/>
    <w:basedOn w:val="a"/>
    <w:link w:val="a6"/>
    <w:uiPriority w:val="99"/>
    <w:unhideWhenUsed/>
    <w:rsid w:val="003A530C"/>
    <w:pPr>
      <w:spacing w:after="120"/>
      <w:ind w:left="283"/>
    </w:pPr>
  </w:style>
  <w:style w:type="character" w:customStyle="1" w:styleId="a6">
    <w:name w:val="Основной текст с отступом Знак"/>
    <w:basedOn w:val="a0"/>
    <w:link w:val="a5"/>
    <w:uiPriority w:val="99"/>
    <w:rsid w:val="003A530C"/>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FE157B"/>
    <w:pPr>
      <w:tabs>
        <w:tab w:val="center" w:pos="4677"/>
        <w:tab w:val="right" w:pos="9355"/>
      </w:tabs>
    </w:pPr>
  </w:style>
  <w:style w:type="character" w:customStyle="1" w:styleId="a8">
    <w:name w:val="Верхний колонтитул Знак"/>
    <w:basedOn w:val="a0"/>
    <w:link w:val="a7"/>
    <w:uiPriority w:val="99"/>
    <w:semiHidden/>
    <w:rsid w:val="00FE15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E157B"/>
    <w:pPr>
      <w:tabs>
        <w:tab w:val="center" w:pos="4677"/>
        <w:tab w:val="right" w:pos="9355"/>
      </w:tabs>
    </w:pPr>
  </w:style>
  <w:style w:type="character" w:customStyle="1" w:styleId="aa">
    <w:name w:val="Нижний колонтитул Знак"/>
    <w:basedOn w:val="a0"/>
    <w:link w:val="a9"/>
    <w:uiPriority w:val="99"/>
    <w:rsid w:val="00FE157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C2D9B"/>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BC2D9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BC2D9B"/>
    <w:rPr>
      <w:rFonts w:asciiTheme="majorHAnsi" w:eastAsiaTheme="majorEastAsia" w:hAnsiTheme="majorHAnsi" w:cstheme="majorBidi"/>
      <w:b/>
      <w:bCs/>
      <w:i/>
      <w:iCs/>
      <w:color w:val="4F81BD" w:themeColor="accent1"/>
      <w:sz w:val="24"/>
      <w:szCs w:val="24"/>
      <w:lang w:eastAsia="ru-RU"/>
    </w:rPr>
  </w:style>
  <w:style w:type="paragraph" w:styleId="ab">
    <w:name w:val="Balloon Text"/>
    <w:basedOn w:val="a"/>
    <w:link w:val="ac"/>
    <w:uiPriority w:val="99"/>
    <w:semiHidden/>
    <w:unhideWhenUsed/>
    <w:rsid w:val="001F0EB0"/>
    <w:rPr>
      <w:rFonts w:ascii="Tahoma" w:hAnsi="Tahoma" w:cs="Tahoma"/>
      <w:sz w:val="16"/>
      <w:szCs w:val="16"/>
    </w:rPr>
  </w:style>
  <w:style w:type="character" w:customStyle="1" w:styleId="ac">
    <w:name w:val="Текст выноски Знак"/>
    <w:basedOn w:val="a0"/>
    <w:link w:val="ab"/>
    <w:uiPriority w:val="99"/>
    <w:semiHidden/>
    <w:rsid w:val="001F0EB0"/>
    <w:rPr>
      <w:rFonts w:ascii="Tahoma" w:eastAsia="Times New Roman" w:hAnsi="Tahoma" w:cs="Tahoma"/>
      <w:sz w:val="16"/>
      <w:szCs w:val="16"/>
      <w:lang w:eastAsia="ru-RU"/>
    </w:rPr>
  </w:style>
  <w:style w:type="paragraph" w:styleId="ad">
    <w:name w:val="List Paragraph"/>
    <w:basedOn w:val="a"/>
    <w:uiPriority w:val="99"/>
    <w:qFormat/>
    <w:rsid w:val="0067402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FED75-2A55-4A21-A756-C750CBCA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2165</Words>
  <Characters>12347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1212</cp:lastModifiedBy>
  <cp:revision>10</cp:revision>
  <cp:lastPrinted>2023-12-21T09:26:00Z</cp:lastPrinted>
  <dcterms:created xsi:type="dcterms:W3CDTF">2023-12-21T09:18:00Z</dcterms:created>
  <dcterms:modified xsi:type="dcterms:W3CDTF">2023-12-22T10:15:00Z</dcterms:modified>
</cp:coreProperties>
</file>