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СОВЕТ НАРОДНЫХ ДЕПУТАТОВ</w:t>
      </w:r>
    </w:p>
    <w:p w:rsidR="008B64C1" w:rsidRPr="00836976" w:rsidRDefault="003F2AE2" w:rsidP="00836976">
      <w:pPr>
        <w:spacing w:after="0" w:line="240" w:lineRule="auto"/>
        <w:jc w:val="center"/>
        <w:rPr>
          <w:rFonts w:ascii="Arial" w:eastAsia="Times New Roman" w:hAnsi="Arial" w:cs="Arial"/>
          <w:b/>
          <w:bCs/>
          <w:iCs/>
          <w:sz w:val="26"/>
          <w:szCs w:val="26"/>
          <w:lang w:eastAsia="ru-RU"/>
        </w:rPr>
      </w:pPr>
      <w:r>
        <w:rPr>
          <w:rFonts w:ascii="Arial" w:eastAsia="Times New Roman" w:hAnsi="Arial" w:cs="Arial"/>
          <w:b/>
          <w:bCs/>
          <w:iCs/>
          <w:sz w:val="26"/>
          <w:szCs w:val="26"/>
          <w:lang w:eastAsia="ru-RU"/>
        </w:rPr>
        <w:t xml:space="preserve">СТАРОМЕЛОВАТСКОГО </w:t>
      </w:r>
      <w:r w:rsidR="008B64C1" w:rsidRPr="00836976">
        <w:rPr>
          <w:rFonts w:ascii="Arial" w:eastAsia="Times New Roman" w:hAnsi="Arial" w:cs="Arial"/>
          <w:b/>
          <w:bCs/>
          <w:iCs/>
          <w:sz w:val="26"/>
          <w:szCs w:val="26"/>
          <w:lang w:eastAsia="ru-RU"/>
        </w:rPr>
        <w:t xml:space="preserve"> СЕЛЬСКОГО ПОСЕЛЕНИЯ</w:t>
      </w: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ПЕТРОПАВЛОВСКОГО МУНИЦИПАЛЬНОГО РАЙОНА</w:t>
      </w: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ВОРОНЕЖСКОЙ ОБЛАСТИ</w:t>
      </w:r>
    </w:p>
    <w:p w:rsidR="008B64C1" w:rsidRPr="00836976" w:rsidRDefault="008B64C1" w:rsidP="00836976">
      <w:pPr>
        <w:spacing w:after="0" w:line="240" w:lineRule="auto"/>
        <w:jc w:val="center"/>
        <w:rPr>
          <w:rFonts w:ascii="Arial" w:eastAsia="Times New Roman" w:hAnsi="Arial" w:cs="Arial"/>
          <w:b/>
          <w:sz w:val="26"/>
          <w:szCs w:val="26"/>
          <w:lang w:eastAsia="ar-SA"/>
        </w:rPr>
      </w:pPr>
    </w:p>
    <w:p w:rsidR="008B64C1" w:rsidRPr="00836976" w:rsidRDefault="008B64C1" w:rsidP="00836976">
      <w:pPr>
        <w:spacing w:after="0" w:line="240" w:lineRule="auto"/>
        <w:jc w:val="center"/>
        <w:rPr>
          <w:rFonts w:ascii="Arial" w:eastAsia="Times New Roman" w:hAnsi="Arial" w:cs="Arial"/>
          <w:b/>
          <w:bCs/>
          <w:iCs/>
          <w:sz w:val="26"/>
          <w:szCs w:val="26"/>
          <w:lang w:eastAsia="ru-RU"/>
        </w:rPr>
      </w:pPr>
      <w:r w:rsidRPr="00836976">
        <w:rPr>
          <w:rFonts w:ascii="Arial" w:eastAsia="Times New Roman" w:hAnsi="Arial" w:cs="Arial"/>
          <w:b/>
          <w:bCs/>
          <w:iCs/>
          <w:sz w:val="26"/>
          <w:szCs w:val="26"/>
          <w:lang w:eastAsia="ru-RU"/>
        </w:rPr>
        <w:t>Р Е Ш Е Н И Е</w:t>
      </w:r>
    </w:p>
    <w:p w:rsidR="008B64C1" w:rsidRPr="00836976" w:rsidRDefault="008B64C1" w:rsidP="008B64C1">
      <w:pPr>
        <w:spacing w:after="0" w:line="240" w:lineRule="auto"/>
        <w:ind w:firstLine="709"/>
        <w:jc w:val="both"/>
        <w:rPr>
          <w:rFonts w:ascii="Arial" w:eastAsia="Times New Roman" w:hAnsi="Arial" w:cs="Arial"/>
          <w:sz w:val="26"/>
          <w:szCs w:val="26"/>
          <w:lang w:eastAsia="ru-RU"/>
        </w:rPr>
      </w:pPr>
      <w:bookmarkStart w:id="0" w:name="_GoBack"/>
      <w:bookmarkEnd w:id="0"/>
    </w:p>
    <w:p w:rsidR="008B64C1" w:rsidRPr="00836976" w:rsidRDefault="00530AB1" w:rsidP="008B64C1">
      <w:pPr>
        <w:spacing w:after="0" w:line="240" w:lineRule="auto"/>
        <w:jc w:val="both"/>
        <w:rPr>
          <w:rFonts w:ascii="Arial" w:eastAsia="Times New Roman" w:hAnsi="Arial" w:cs="Arial"/>
          <w:sz w:val="26"/>
          <w:szCs w:val="26"/>
          <w:lang w:eastAsia="ru-RU"/>
        </w:rPr>
      </w:pPr>
      <w:r>
        <w:rPr>
          <w:rFonts w:ascii="Arial" w:eastAsia="Times New Roman" w:hAnsi="Arial" w:cs="Arial"/>
          <w:sz w:val="26"/>
          <w:szCs w:val="26"/>
          <w:lang w:eastAsia="ru-RU"/>
        </w:rPr>
        <w:t>от 26.11.2018  года № 36</w:t>
      </w:r>
    </w:p>
    <w:p w:rsidR="008B64C1" w:rsidRPr="00836976" w:rsidRDefault="008B64C1" w:rsidP="008B64C1">
      <w:pPr>
        <w:tabs>
          <w:tab w:val="left" w:pos="4111"/>
        </w:tabs>
        <w:suppressAutoHyphens/>
        <w:spacing w:after="0" w:line="240" w:lineRule="auto"/>
        <w:ind w:firstLine="709"/>
        <w:jc w:val="both"/>
        <w:rPr>
          <w:rFonts w:ascii="Arial" w:eastAsia="Times New Roman" w:hAnsi="Arial" w:cs="Arial"/>
          <w:sz w:val="26"/>
          <w:szCs w:val="26"/>
          <w:highlight w:val="yellow"/>
          <w:lang w:eastAsia="ar-SA"/>
        </w:rPr>
      </w:pPr>
    </w:p>
    <w:p w:rsidR="008B64C1" w:rsidRPr="00836976" w:rsidRDefault="008B64C1"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Об утверждении правил благоустройства</w:t>
      </w:r>
    </w:p>
    <w:p w:rsidR="008B64C1" w:rsidRPr="00836976" w:rsidRDefault="00B25AD2"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 xml:space="preserve">территории </w:t>
      </w:r>
      <w:r w:rsidR="008B64C1" w:rsidRPr="00836976">
        <w:rPr>
          <w:rFonts w:ascii="Arial" w:eastAsia="Times New Roman" w:hAnsi="Arial" w:cs="Arial"/>
          <w:bCs/>
          <w:kern w:val="36"/>
          <w:sz w:val="26"/>
          <w:szCs w:val="26"/>
          <w:lang w:eastAsia="ru-RU"/>
        </w:rPr>
        <w:t xml:space="preserve"> </w:t>
      </w:r>
      <w:r w:rsidR="008E73B3">
        <w:rPr>
          <w:rFonts w:ascii="Arial" w:eastAsia="Times New Roman" w:hAnsi="Arial" w:cs="Arial"/>
          <w:bCs/>
          <w:kern w:val="36"/>
          <w:sz w:val="26"/>
          <w:szCs w:val="26"/>
          <w:lang w:eastAsia="ru-RU"/>
        </w:rPr>
        <w:t xml:space="preserve">Старомеловатского </w:t>
      </w:r>
      <w:r w:rsidR="008B64C1" w:rsidRPr="00836976">
        <w:rPr>
          <w:rFonts w:ascii="Arial" w:eastAsia="Times New Roman" w:hAnsi="Arial" w:cs="Arial"/>
          <w:bCs/>
          <w:kern w:val="36"/>
          <w:sz w:val="26"/>
          <w:szCs w:val="26"/>
          <w:lang w:eastAsia="ru-RU"/>
        </w:rPr>
        <w:t xml:space="preserve"> сельского поселения</w:t>
      </w:r>
    </w:p>
    <w:p w:rsidR="008B64C1" w:rsidRPr="00836976" w:rsidRDefault="008B64C1" w:rsidP="00431A37">
      <w:pPr>
        <w:spacing w:after="0" w:line="240" w:lineRule="auto"/>
        <w:outlineLvl w:val="0"/>
        <w:rPr>
          <w:rFonts w:ascii="Arial" w:eastAsia="Times New Roman" w:hAnsi="Arial" w:cs="Arial"/>
          <w:bCs/>
          <w:kern w:val="36"/>
          <w:sz w:val="26"/>
          <w:szCs w:val="26"/>
          <w:lang w:eastAsia="ru-RU"/>
        </w:rPr>
      </w:pPr>
      <w:r w:rsidRPr="00836976">
        <w:rPr>
          <w:rFonts w:ascii="Arial" w:eastAsia="Times New Roman" w:hAnsi="Arial" w:cs="Arial"/>
          <w:bCs/>
          <w:kern w:val="36"/>
          <w:sz w:val="26"/>
          <w:szCs w:val="26"/>
          <w:lang w:eastAsia="ru-RU"/>
        </w:rPr>
        <w:t xml:space="preserve">Петропавловского муниципального района </w:t>
      </w:r>
    </w:p>
    <w:p w:rsidR="008B64C1" w:rsidRPr="00836976" w:rsidRDefault="00047977" w:rsidP="00431A37">
      <w:pPr>
        <w:spacing w:after="0" w:line="240" w:lineRule="auto"/>
        <w:outlineLvl w:val="0"/>
        <w:rPr>
          <w:rFonts w:ascii="Arial" w:eastAsia="Times New Roman" w:hAnsi="Arial" w:cs="Arial"/>
          <w:bCs/>
          <w:kern w:val="36"/>
          <w:sz w:val="26"/>
          <w:szCs w:val="26"/>
          <w:lang w:eastAsia="ru-RU"/>
        </w:rPr>
      </w:pPr>
      <w:r>
        <w:rPr>
          <w:rFonts w:ascii="Arial" w:eastAsia="Times New Roman" w:hAnsi="Arial" w:cs="Arial"/>
          <w:bCs/>
          <w:kern w:val="36"/>
          <w:sz w:val="26"/>
          <w:szCs w:val="26"/>
          <w:lang w:eastAsia="ru-RU"/>
        </w:rPr>
        <w:t>Воронежской области</w:t>
      </w:r>
    </w:p>
    <w:p w:rsidR="00431A37" w:rsidRPr="00836976" w:rsidRDefault="00431A37" w:rsidP="00431A37">
      <w:pPr>
        <w:spacing w:after="0" w:line="240" w:lineRule="auto"/>
        <w:outlineLvl w:val="0"/>
        <w:rPr>
          <w:rFonts w:ascii="Arial" w:eastAsia="Times New Roman" w:hAnsi="Arial" w:cs="Arial"/>
          <w:bCs/>
          <w:kern w:val="36"/>
          <w:sz w:val="26"/>
          <w:szCs w:val="26"/>
          <w:lang w:eastAsia="ru-RU"/>
        </w:rPr>
      </w:pPr>
    </w:p>
    <w:p w:rsidR="008B64C1" w:rsidRPr="00836976" w:rsidRDefault="008B64C1" w:rsidP="008B64C1">
      <w:pPr>
        <w:suppressAutoHyphens/>
        <w:autoSpaceDE w:val="0"/>
        <w:autoSpaceDN w:val="0"/>
        <w:adjustRightInd w:val="0"/>
        <w:spacing w:after="0" w:line="240" w:lineRule="auto"/>
        <w:ind w:firstLine="709"/>
        <w:jc w:val="both"/>
        <w:rPr>
          <w:rFonts w:ascii="Arial" w:eastAsia="Times New Roman" w:hAnsi="Arial" w:cs="Arial"/>
          <w:bCs/>
          <w:sz w:val="26"/>
          <w:szCs w:val="26"/>
          <w:lang w:eastAsia="ar-SA"/>
        </w:rPr>
      </w:pPr>
      <w:r w:rsidRPr="00836976">
        <w:rPr>
          <w:rFonts w:ascii="Arial" w:eastAsia="Times New Roman" w:hAnsi="Arial" w:cs="Arial"/>
          <w:bCs/>
          <w:sz w:val="26"/>
          <w:szCs w:val="26"/>
          <w:lang w:eastAsia="ar-SA"/>
        </w:rPr>
        <w:t>В соответствии с Федеральным законом от 06.10.2003 г. № 131-ФЗ «Об общих принципах организации местного самоуправления в Росси</w:t>
      </w:r>
      <w:r w:rsidR="00352864" w:rsidRPr="00836976">
        <w:rPr>
          <w:rFonts w:ascii="Arial" w:eastAsia="Times New Roman" w:hAnsi="Arial" w:cs="Arial"/>
          <w:bCs/>
          <w:sz w:val="26"/>
          <w:szCs w:val="26"/>
          <w:lang w:eastAsia="ar-SA"/>
        </w:rPr>
        <w:t>йской федерации»</w:t>
      </w:r>
      <w:r w:rsidRPr="00836976">
        <w:rPr>
          <w:rFonts w:ascii="Arial" w:eastAsia="Times New Roman" w:hAnsi="Arial" w:cs="Arial"/>
          <w:bCs/>
          <w:sz w:val="26"/>
          <w:szCs w:val="26"/>
          <w:lang w:eastAsia="ar-SA"/>
        </w:rPr>
        <w:t>,</w:t>
      </w:r>
      <w:r w:rsidR="00487E36" w:rsidRPr="00836976">
        <w:rPr>
          <w:rFonts w:ascii="Arial" w:eastAsia="Times New Roman" w:hAnsi="Arial" w:cs="Arial"/>
          <w:bCs/>
          <w:sz w:val="26"/>
          <w:szCs w:val="26"/>
          <w:lang w:eastAsia="ar-SA"/>
        </w:rPr>
        <w:t xml:space="preserve"> Приказом Минстроя России от 13 апреля 2017 года №711/пр</w:t>
      </w:r>
      <w:r w:rsidRPr="00836976">
        <w:rPr>
          <w:rFonts w:ascii="Arial" w:eastAsia="Times New Roman" w:hAnsi="Arial" w:cs="Arial"/>
          <w:bCs/>
          <w:sz w:val="26"/>
          <w:szCs w:val="26"/>
          <w:lang w:eastAsia="ar-SA"/>
        </w:rPr>
        <w:t xml:space="preserve"> </w:t>
      </w:r>
      <w:r w:rsidR="00487E36" w:rsidRPr="00836976">
        <w:rPr>
          <w:rFonts w:ascii="Arial" w:eastAsia="Times New Roman" w:hAnsi="Arial" w:cs="Arial"/>
          <w:bCs/>
          <w:sz w:val="26"/>
          <w:szCs w:val="26"/>
          <w:lang w:eastAsia="ar-SA"/>
        </w:rPr>
        <w:t xml:space="preserve">«Об утверждении методических рекомендаций для </w:t>
      </w:r>
      <w:r w:rsidRPr="00836976">
        <w:rPr>
          <w:rFonts w:ascii="Arial" w:eastAsia="Times New Roman" w:hAnsi="Arial" w:cs="Arial"/>
          <w:bCs/>
          <w:sz w:val="26"/>
          <w:szCs w:val="26"/>
          <w:lang w:eastAsia="ar-SA"/>
        </w:rPr>
        <w:t xml:space="preserve"> подготовки правил благоустройства территорий поселений, городских о</w:t>
      </w:r>
      <w:r w:rsidR="00487E36" w:rsidRPr="00836976">
        <w:rPr>
          <w:rFonts w:ascii="Arial" w:eastAsia="Times New Roman" w:hAnsi="Arial" w:cs="Arial"/>
          <w:bCs/>
          <w:sz w:val="26"/>
          <w:szCs w:val="26"/>
          <w:lang w:eastAsia="ar-SA"/>
        </w:rPr>
        <w:t>кругов, внутригородских районов»</w:t>
      </w:r>
      <w:r w:rsidRPr="00836976">
        <w:rPr>
          <w:rFonts w:ascii="Arial" w:eastAsia="Times New Roman" w:hAnsi="Arial" w:cs="Arial"/>
          <w:bCs/>
          <w:sz w:val="26"/>
          <w:szCs w:val="26"/>
          <w:lang w:eastAsia="ar-SA"/>
        </w:rPr>
        <w:t>,</w:t>
      </w:r>
      <w:r w:rsidR="00D83DB0">
        <w:rPr>
          <w:rFonts w:ascii="Arial" w:eastAsia="Times New Roman" w:hAnsi="Arial" w:cs="Arial"/>
          <w:bCs/>
          <w:sz w:val="26"/>
          <w:szCs w:val="26"/>
          <w:lang w:eastAsia="ar-SA"/>
        </w:rPr>
        <w:t xml:space="preserve"> </w:t>
      </w:r>
      <w:r w:rsidR="00D83DB0" w:rsidRPr="00D83DB0">
        <w:rPr>
          <w:rFonts w:ascii="Arial" w:eastAsia="Times New Roman" w:hAnsi="Arial" w:cs="Arial"/>
          <w:bCs/>
          <w:sz w:val="26"/>
          <w:szCs w:val="26"/>
          <w:lang w:eastAsia="ar-SA"/>
        </w:rPr>
        <w:t>законом Воронежской области от 05.07.2018г. №108-ОЗ «О порядке определения границ прилегающих территорий в Воронежской области»</w:t>
      </w:r>
      <w:r w:rsidRPr="00836976">
        <w:rPr>
          <w:rFonts w:ascii="Arial" w:eastAsia="Times New Roman" w:hAnsi="Arial" w:cs="Arial"/>
          <w:bCs/>
          <w:sz w:val="26"/>
          <w:szCs w:val="26"/>
          <w:lang w:eastAsia="ar-SA"/>
        </w:rPr>
        <w:t xml:space="preserve"> Совет народных депутатов</w:t>
      </w:r>
      <w:r w:rsidR="00A05650" w:rsidRPr="00A05650">
        <w:rPr>
          <w:rFonts w:ascii="Arial" w:eastAsia="Times New Roman" w:hAnsi="Arial" w:cs="Arial"/>
          <w:bCs/>
          <w:kern w:val="36"/>
          <w:sz w:val="26"/>
          <w:szCs w:val="26"/>
          <w:lang w:eastAsia="ru-RU"/>
        </w:rPr>
        <w:t xml:space="preserve"> </w:t>
      </w:r>
      <w:r w:rsidR="00A05650">
        <w:rPr>
          <w:rFonts w:ascii="Arial" w:eastAsia="Times New Roman" w:hAnsi="Arial" w:cs="Arial"/>
          <w:bCs/>
          <w:kern w:val="36"/>
          <w:sz w:val="26"/>
          <w:szCs w:val="26"/>
          <w:lang w:eastAsia="ru-RU"/>
        </w:rPr>
        <w:t>Старомеловатского</w:t>
      </w:r>
      <w:r w:rsidRPr="00836976">
        <w:rPr>
          <w:rFonts w:ascii="Arial" w:eastAsia="Times New Roman" w:hAnsi="Arial" w:cs="Arial"/>
          <w:bCs/>
          <w:sz w:val="26"/>
          <w:szCs w:val="26"/>
          <w:lang w:eastAsia="ar-SA"/>
        </w:rPr>
        <w:t xml:space="preserve">  сельского поселения</w:t>
      </w:r>
    </w:p>
    <w:p w:rsidR="00431A37" w:rsidRPr="00836976" w:rsidRDefault="00431A37" w:rsidP="008B64C1">
      <w:pPr>
        <w:suppressAutoHyphens/>
        <w:autoSpaceDE w:val="0"/>
        <w:autoSpaceDN w:val="0"/>
        <w:adjustRightInd w:val="0"/>
        <w:spacing w:after="0" w:line="240" w:lineRule="auto"/>
        <w:ind w:firstLine="709"/>
        <w:jc w:val="both"/>
        <w:rPr>
          <w:rFonts w:ascii="Arial" w:eastAsia="Times New Roman" w:hAnsi="Arial" w:cs="Arial"/>
          <w:bCs/>
          <w:sz w:val="26"/>
          <w:szCs w:val="26"/>
          <w:lang w:eastAsia="ar-SA"/>
        </w:rPr>
      </w:pPr>
    </w:p>
    <w:p w:rsidR="008B64C1" w:rsidRPr="00836976" w:rsidRDefault="008B64C1" w:rsidP="00836976">
      <w:pPr>
        <w:suppressAutoHyphens/>
        <w:autoSpaceDE w:val="0"/>
        <w:autoSpaceDN w:val="0"/>
        <w:adjustRightInd w:val="0"/>
        <w:spacing w:after="0" w:line="240" w:lineRule="auto"/>
        <w:jc w:val="center"/>
        <w:rPr>
          <w:rFonts w:ascii="Arial" w:eastAsia="Times New Roman" w:hAnsi="Arial" w:cs="Arial"/>
          <w:b/>
          <w:bCs/>
          <w:sz w:val="26"/>
          <w:szCs w:val="26"/>
          <w:lang w:eastAsia="ar-SA"/>
        </w:rPr>
      </w:pPr>
      <w:r w:rsidRPr="00836976">
        <w:rPr>
          <w:rFonts w:ascii="Arial" w:eastAsia="Times New Roman" w:hAnsi="Arial" w:cs="Arial"/>
          <w:b/>
          <w:bCs/>
          <w:sz w:val="26"/>
          <w:szCs w:val="26"/>
          <w:lang w:eastAsia="ar-SA"/>
        </w:rPr>
        <w:t>РЕШИЛ:</w:t>
      </w:r>
    </w:p>
    <w:p w:rsidR="00836976" w:rsidRDefault="0044035E" w:rsidP="00836976">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Утвердить </w:t>
      </w:r>
      <w:r w:rsidR="009A118D" w:rsidRPr="00836976">
        <w:rPr>
          <w:rFonts w:ascii="Arial" w:eastAsia="Times New Roman" w:hAnsi="Arial" w:cs="Arial"/>
          <w:bCs/>
          <w:kern w:val="28"/>
          <w:sz w:val="26"/>
          <w:szCs w:val="26"/>
          <w:lang w:eastAsia="ar-SA"/>
        </w:rPr>
        <w:t xml:space="preserve"> правил</w:t>
      </w:r>
      <w:r>
        <w:rPr>
          <w:rFonts w:ascii="Arial" w:eastAsia="Times New Roman" w:hAnsi="Arial" w:cs="Arial"/>
          <w:bCs/>
          <w:kern w:val="28"/>
          <w:sz w:val="26"/>
          <w:szCs w:val="26"/>
          <w:lang w:eastAsia="ar-SA"/>
        </w:rPr>
        <w:t>а</w:t>
      </w:r>
      <w:r w:rsidR="009A118D" w:rsidRPr="00836976">
        <w:rPr>
          <w:rFonts w:ascii="Arial" w:eastAsia="Times New Roman" w:hAnsi="Arial" w:cs="Arial"/>
          <w:bCs/>
          <w:kern w:val="28"/>
          <w:sz w:val="26"/>
          <w:szCs w:val="26"/>
          <w:lang w:eastAsia="ar-SA"/>
        </w:rPr>
        <w:t xml:space="preserve"> благоустройства территории</w:t>
      </w:r>
      <w:r w:rsidR="008B64C1" w:rsidRPr="00836976">
        <w:rPr>
          <w:rFonts w:ascii="Arial" w:eastAsia="Times New Roman" w:hAnsi="Arial" w:cs="Arial"/>
          <w:bCs/>
          <w:kern w:val="28"/>
          <w:sz w:val="26"/>
          <w:szCs w:val="26"/>
          <w:lang w:eastAsia="ar-SA"/>
        </w:rPr>
        <w:t xml:space="preserve"> </w:t>
      </w:r>
      <w:r w:rsidR="00A05650">
        <w:rPr>
          <w:rFonts w:ascii="Arial" w:eastAsia="Times New Roman" w:hAnsi="Arial" w:cs="Arial"/>
          <w:bCs/>
          <w:kern w:val="36"/>
          <w:sz w:val="26"/>
          <w:szCs w:val="26"/>
          <w:lang w:eastAsia="ru-RU"/>
        </w:rPr>
        <w:t>Старомеловатского</w:t>
      </w:r>
      <w:r w:rsidR="00A05650" w:rsidRPr="00836976">
        <w:rPr>
          <w:rFonts w:ascii="Arial" w:eastAsia="Times New Roman" w:hAnsi="Arial" w:cs="Arial"/>
          <w:bCs/>
          <w:kern w:val="28"/>
          <w:sz w:val="26"/>
          <w:szCs w:val="26"/>
          <w:lang w:eastAsia="ar-SA"/>
        </w:rPr>
        <w:t xml:space="preserve"> </w:t>
      </w:r>
      <w:r w:rsidR="008B64C1" w:rsidRPr="00836976">
        <w:rPr>
          <w:rFonts w:ascii="Arial" w:eastAsia="Times New Roman" w:hAnsi="Arial" w:cs="Arial"/>
          <w:bCs/>
          <w:kern w:val="28"/>
          <w:sz w:val="26"/>
          <w:szCs w:val="26"/>
          <w:lang w:eastAsia="ar-SA"/>
        </w:rPr>
        <w:t>сельского поселения Петропавловского муниципального района Воронежской области</w:t>
      </w:r>
      <w:r>
        <w:rPr>
          <w:rFonts w:ascii="Arial" w:eastAsia="Times New Roman" w:hAnsi="Arial" w:cs="Arial"/>
          <w:sz w:val="26"/>
          <w:szCs w:val="26"/>
          <w:lang w:eastAsia="ar-SA"/>
        </w:rPr>
        <w:t>»</w:t>
      </w:r>
      <w:r w:rsidR="008B64C1" w:rsidRPr="00836976">
        <w:rPr>
          <w:rFonts w:ascii="Arial" w:eastAsia="Times New Roman" w:hAnsi="Arial" w:cs="Arial"/>
          <w:sz w:val="26"/>
          <w:szCs w:val="26"/>
          <w:lang w:eastAsia="ar-SA"/>
        </w:rPr>
        <w:t xml:space="preserve"> согласно приложению</w:t>
      </w:r>
      <w:r w:rsidR="009A118D" w:rsidRPr="00836976">
        <w:rPr>
          <w:rFonts w:ascii="Arial" w:eastAsia="Times New Roman" w:hAnsi="Arial" w:cs="Arial"/>
          <w:sz w:val="26"/>
          <w:szCs w:val="26"/>
          <w:lang w:eastAsia="ar-SA"/>
        </w:rPr>
        <w:t xml:space="preserve"> к настоящему решению</w:t>
      </w:r>
      <w:r w:rsidR="008B64C1" w:rsidRPr="00836976">
        <w:rPr>
          <w:rFonts w:ascii="Arial" w:eastAsia="Times New Roman" w:hAnsi="Arial" w:cs="Arial"/>
          <w:sz w:val="26"/>
          <w:szCs w:val="26"/>
          <w:lang w:eastAsia="ar-SA"/>
        </w:rPr>
        <w:t>.</w:t>
      </w:r>
    </w:p>
    <w:p w:rsidR="00A05650" w:rsidRDefault="00A05650" w:rsidP="00A05650">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Признать утратившими силу следующие решения Совета народных депутатов</w:t>
      </w:r>
      <w:r w:rsidRPr="009B0A69">
        <w:rPr>
          <w:rFonts w:ascii="Arial" w:eastAsia="Times New Roman" w:hAnsi="Arial" w:cs="Arial"/>
          <w:bCs/>
          <w:kern w:val="36"/>
          <w:sz w:val="26"/>
          <w:szCs w:val="26"/>
          <w:lang w:eastAsia="ru-RU"/>
        </w:rPr>
        <w:t xml:space="preserve"> </w:t>
      </w:r>
      <w:r>
        <w:rPr>
          <w:rFonts w:ascii="Arial" w:eastAsia="Times New Roman" w:hAnsi="Arial" w:cs="Arial"/>
          <w:bCs/>
          <w:kern w:val="36"/>
          <w:sz w:val="26"/>
          <w:szCs w:val="26"/>
          <w:lang w:eastAsia="ru-RU"/>
        </w:rPr>
        <w:t>Старомеловатского</w:t>
      </w:r>
      <w:r>
        <w:rPr>
          <w:rFonts w:ascii="Arial" w:eastAsia="Times New Roman" w:hAnsi="Arial" w:cs="Arial"/>
          <w:sz w:val="26"/>
          <w:szCs w:val="26"/>
          <w:lang w:eastAsia="ar-SA"/>
        </w:rPr>
        <w:t xml:space="preserve">  сельского поселения:</w:t>
      </w:r>
    </w:p>
    <w:p w:rsidR="00A05650" w:rsidRDefault="00A05650" w:rsidP="00A05650">
      <w:pPr>
        <w:pStyle w:val="a3"/>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от 27.12.2017 года № 40 «Об утверждении правил благоустройства </w:t>
      </w:r>
      <w:r w:rsidRPr="00836976">
        <w:rPr>
          <w:rFonts w:ascii="Arial" w:eastAsia="Times New Roman" w:hAnsi="Arial" w:cs="Arial"/>
          <w:bCs/>
          <w:kern w:val="28"/>
          <w:sz w:val="26"/>
          <w:szCs w:val="26"/>
          <w:lang w:eastAsia="ar-SA"/>
        </w:rPr>
        <w:t xml:space="preserve">территории </w:t>
      </w:r>
      <w:r>
        <w:rPr>
          <w:rFonts w:ascii="Arial" w:eastAsia="Times New Roman" w:hAnsi="Arial" w:cs="Arial"/>
          <w:bCs/>
          <w:kern w:val="36"/>
          <w:sz w:val="26"/>
          <w:szCs w:val="26"/>
          <w:lang w:eastAsia="ru-RU"/>
        </w:rPr>
        <w:t>Старомеловатского</w:t>
      </w:r>
      <w:r w:rsidRPr="00836976">
        <w:rPr>
          <w:rFonts w:ascii="Arial" w:eastAsia="Times New Roman" w:hAnsi="Arial" w:cs="Arial"/>
          <w:bCs/>
          <w:kern w:val="28"/>
          <w:sz w:val="26"/>
          <w:szCs w:val="26"/>
          <w:lang w:eastAsia="ar-SA"/>
        </w:rPr>
        <w:t xml:space="preserve"> сельского поселения Петропавловского муниципального района Воронежской области</w:t>
      </w:r>
      <w:r>
        <w:rPr>
          <w:rFonts w:ascii="Arial" w:eastAsia="Times New Roman" w:hAnsi="Arial" w:cs="Arial"/>
          <w:sz w:val="26"/>
          <w:szCs w:val="26"/>
          <w:lang w:eastAsia="ar-SA"/>
        </w:rPr>
        <w:t>»;</w:t>
      </w:r>
    </w:p>
    <w:p w:rsidR="00A05650" w:rsidRDefault="00A05650" w:rsidP="00A05650">
      <w:pPr>
        <w:pStyle w:val="a3"/>
        <w:suppressAutoHyphens/>
        <w:autoSpaceDE w:val="0"/>
        <w:autoSpaceDN w:val="0"/>
        <w:adjustRightInd w:val="0"/>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    - от 09.06.2018 года</w:t>
      </w:r>
      <w:r w:rsidRPr="00E67D6E">
        <w:rPr>
          <w:rFonts w:ascii="Arial" w:eastAsia="Times New Roman" w:hAnsi="Arial" w:cs="Arial"/>
          <w:sz w:val="26"/>
          <w:szCs w:val="26"/>
          <w:lang w:eastAsia="ar-SA"/>
        </w:rPr>
        <w:t xml:space="preserve"> №</w:t>
      </w:r>
      <w:r>
        <w:rPr>
          <w:rFonts w:ascii="Arial" w:eastAsia="Times New Roman" w:hAnsi="Arial" w:cs="Arial"/>
          <w:sz w:val="26"/>
          <w:szCs w:val="26"/>
          <w:lang w:eastAsia="ar-SA"/>
        </w:rPr>
        <w:t xml:space="preserve"> 21</w:t>
      </w:r>
      <w:r w:rsidRPr="00E67D6E">
        <w:rPr>
          <w:rFonts w:ascii="Arial" w:eastAsia="Times New Roman" w:hAnsi="Arial" w:cs="Arial"/>
          <w:sz w:val="26"/>
          <w:szCs w:val="26"/>
          <w:lang w:eastAsia="ar-SA"/>
        </w:rPr>
        <w:t xml:space="preserve"> «</w:t>
      </w:r>
      <w:r>
        <w:rPr>
          <w:rFonts w:ascii="Arial" w:eastAsia="Times New Roman" w:hAnsi="Arial" w:cs="Arial"/>
          <w:sz w:val="26"/>
          <w:szCs w:val="26"/>
          <w:lang w:eastAsia="ar-SA"/>
        </w:rPr>
        <w:t xml:space="preserve">О внесении изменений в решение Совета народных депутатов Старомеловатского сельского поселения от 27.12.2018 года № 40 «Об утверждении правил благоустройства </w:t>
      </w:r>
      <w:r w:rsidRPr="00836976">
        <w:rPr>
          <w:rFonts w:ascii="Arial" w:eastAsia="Times New Roman" w:hAnsi="Arial" w:cs="Arial"/>
          <w:bCs/>
          <w:kern w:val="28"/>
          <w:sz w:val="26"/>
          <w:szCs w:val="26"/>
          <w:lang w:eastAsia="ar-SA"/>
        </w:rPr>
        <w:t xml:space="preserve">территории </w:t>
      </w:r>
      <w:r>
        <w:rPr>
          <w:rFonts w:ascii="Arial" w:eastAsia="Times New Roman" w:hAnsi="Arial" w:cs="Arial"/>
          <w:bCs/>
          <w:kern w:val="36"/>
          <w:sz w:val="26"/>
          <w:szCs w:val="26"/>
          <w:lang w:eastAsia="ru-RU"/>
        </w:rPr>
        <w:t>Старомеловатского</w:t>
      </w:r>
      <w:r w:rsidRPr="00836976">
        <w:rPr>
          <w:rFonts w:ascii="Arial" w:eastAsia="Times New Roman" w:hAnsi="Arial" w:cs="Arial"/>
          <w:bCs/>
          <w:kern w:val="28"/>
          <w:sz w:val="26"/>
          <w:szCs w:val="26"/>
          <w:lang w:eastAsia="ar-SA"/>
        </w:rPr>
        <w:t xml:space="preserve"> сельского поселения Петропавловского муниципального района Воронежской области</w:t>
      </w:r>
      <w:r>
        <w:rPr>
          <w:rFonts w:ascii="Arial" w:eastAsia="Times New Roman" w:hAnsi="Arial" w:cs="Arial"/>
          <w:bCs/>
          <w:kern w:val="28"/>
          <w:sz w:val="26"/>
          <w:szCs w:val="26"/>
          <w:lang w:eastAsia="ar-SA"/>
        </w:rPr>
        <w:t>»</w:t>
      </w:r>
      <w:r>
        <w:rPr>
          <w:rFonts w:ascii="Arial" w:eastAsia="Times New Roman" w:hAnsi="Arial" w:cs="Arial"/>
          <w:sz w:val="26"/>
          <w:szCs w:val="26"/>
          <w:lang w:eastAsia="ar-SA"/>
        </w:rPr>
        <w:t>».</w:t>
      </w:r>
    </w:p>
    <w:p w:rsidR="00836976" w:rsidRPr="00836976" w:rsidRDefault="008B64C1" w:rsidP="00836976">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ru-RU"/>
        </w:rPr>
        <w:t>Обнародовать  настоящее решение в  местах, предназначенных для обнародования муниципальных правовых актов.</w:t>
      </w:r>
    </w:p>
    <w:p w:rsidR="00836976" w:rsidRPr="00836976" w:rsidRDefault="008B64C1" w:rsidP="00836976">
      <w:p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ru-RU"/>
        </w:rPr>
        <w:t xml:space="preserve"> </w:t>
      </w:r>
    </w:p>
    <w:p w:rsidR="008B64C1" w:rsidRPr="00836976" w:rsidRDefault="008B64C1" w:rsidP="00836976">
      <w:pPr>
        <w:pStyle w:val="a3"/>
        <w:numPr>
          <w:ilvl w:val="0"/>
          <w:numId w:val="33"/>
        </w:numPr>
        <w:suppressAutoHyphens/>
        <w:autoSpaceDE w:val="0"/>
        <w:autoSpaceDN w:val="0"/>
        <w:adjustRightInd w:val="0"/>
        <w:spacing w:after="0" w:line="240" w:lineRule="auto"/>
        <w:jc w:val="both"/>
        <w:rPr>
          <w:rFonts w:ascii="Arial" w:eastAsia="Times New Roman" w:hAnsi="Arial" w:cs="Arial"/>
          <w:sz w:val="26"/>
          <w:szCs w:val="26"/>
          <w:lang w:eastAsia="ar-SA"/>
        </w:rPr>
      </w:pPr>
      <w:r w:rsidRPr="00836976">
        <w:rPr>
          <w:rFonts w:ascii="Arial" w:eastAsia="Times New Roman" w:hAnsi="Arial" w:cs="Arial"/>
          <w:sz w:val="26"/>
          <w:szCs w:val="26"/>
          <w:lang w:eastAsia="ar-SA"/>
        </w:rPr>
        <w:t xml:space="preserve">Настоящее решение вступает в силу со дня его обнародования. </w:t>
      </w:r>
    </w:p>
    <w:p w:rsidR="008B64C1" w:rsidRPr="00836976" w:rsidRDefault="008B64C1" w:rsidP="008B64C1">
      <w:pPr>
        <w:spacing w:after="0" w:line="240" w:lineRule="auto"/>
        <w:ind w:firstLine="709"/>
        <w:jc w:val="both"/>
        <w:rPr>
          <w:rFonts w:ascii="Arial" w:eastAsia="Times New Roman" w:hAnsi="Arial" w:cs="Arial"/>
          <w:sz w:val="26"/>
          <w:szCs w:val="26"/>
          <w:highlight w:val="yellow"/>
          <w:lang w:eastAsia="ru-RU"/>
        </w:rPr>
      </w:pPr>
    </w:p>
    <w:p w:rsidR="00836976" w:rsidRPr="00836976" w:rsidRDefault="00836976" w:rsidP="008B64C1">
      <w:pPr>
        <w:spacing w:after="0" w:line="240" w:lineRule="auto"/>
        <w:ind w:firstLine="709"/>
        <w:jc w:val="both"/>
        <w:rPr>
          <w:rFonts w:ascii="Arial" w:eastAsia="Times New Roman" w:hAnsi="Arial" w:cs="Arial"/>
          <w:sz w:val="26"/>
          <w:szCs w:val="26"/>
          <w:highlight w:val="yellow"/>
          <w:lang w:eastAsia="ru-RU"/>
        </w:rPr>
      </w:pPr>
    </w:p>
    <w:p w:rsidR="008B64C1" w:rsidRPr="00836976" w:rsidRDefault="008B64C1" w:rsidP="008B64C1">
      <w:pPr>
        <w:spacing w:after="0"/>
        <w:rPr>
          <w:rFonts w:ascii="Arial" w:eastAsia="Times New Roman" w:hAnsi="Arial" w:cs="Arial"/>
          <w:bCs/>
          <w:iCs/>
          <w:color w:val="000000"/>
          <w:sz w:val="26"/>
          <w:szCs w:val="26"/>
          <w:lang w:eastAsia="ru-RU"/>
        </w:rPr>
      </w:pPr>
      <w:r w:rsidRPr="00836976">
        <w:rPr>
          <w:rFonts w:ascii="Arial" w:eastAsia="Times New Roman" w:hAnsi="Arial" w:cs="Arial"/>
          <w:bCs/>
          <w:iCs/>
          <w:color w:val="000000"/>
          <w:sz w:val="26"/>
          <w:szCs w:val="26"/>
          <w:lang w:eastAsia="ru-RU"/>
        </w:rPr>
        <w:t xml:space="preserve">Глава </w:t>
      </w:r>
      <w:r w:rsidR="00A05650">
        <w:rPr>
          <w:rFonts w:ascii="Arial" w:eastAsia="Times New Roman" w:hAnsi="Arial" w:cs="Arial"/>
          <w:bCs/>
          <w:kern w:val="36"/>
          <w:sz w:val="26"/>
          <w:szCs w:val="26"/>
          <w:lang w:eastAsia="ru-RU"/>
        </w:rPr>
        <w:t>Старомеловатского</w:t>
      </w:r>
    </w:p>
    <w:p w:rsidR="002B16C3" w:rsidRPr="002B16C3" w:rsidRDefault="008B64C1" w:rsidP="00047977">
      <w:pPr>
        <w:spacing w:after="0"/>
        <w:rPr>
          <w:rFonts w:ascii="Arial" w:eastAsia="Times New Roman" w:hAnsi="Arial" w:cs="Arial"/>
          <w:color w:val="000000"/>
          <w:sz w:val="24"/>
          <w:szCs w:val="24"/>
          <w:lang w:eastAsia="zh-CN"/>
        </w:rPr>
      </w:pPr>
      <w:r w:rsidRPr="00836976">
        <w:rPr>
          <w:rFonts w:ascii="Arial" w:eastAsia="Times New Roman" w:hAnsi="Arial" w:cs="Arial"/>
          <w:bCs/>
          <w:iCs/>
          <w:color w:val="000000"/>
          <w:sz w:val="26"/>
          <w:szCs w:val="26"/>
          <w:lang w:eastAsia="ru-RU"/>
        </w:rPr>
        <w:t xml:space="preserve">сельского поселения                             </w:t>
      </w:r>
      <w:r w:rsidR="009A118D" w:rsidRPr="00836976">
        <w:rPr>
          <w:rFonts w:ascii="Arial" w:eastAsia="Times New Roman" w:hAnsi="Arial" w:cs="Arial"/>
          <w:bCs/>
          <w:iCs/>
          <w:color w:val="000000"/>
          <w:sz w:val="26"/>
          <w:szCs w:val="26"/>
          <w:lang w:eastAsia="ru-RU"/>
        </w:rPr>
        <w:t xml:space="preserve">        </w:t>
      </w:r>
      <w:r w:rsidRPr="00836976">
        <w:rPr>
          <w:rFonts w:ascii="Arial" w:eastAsia="Times New Roman" w:hAnsi="Arial" w:cs="Arial"/>
          <w:bCs/>
          <w:iCs/>
          <w:color w:val="000000"/>
          <w:sz w:val="26"/>
          <w:szCs w:val="26"/>
          <w:lang w:eastAsia="ru-RU"/>
        </w:rPr>
        <w:t xml:space="preserve"> </w:t>
      </w:r>
      <w:r w:rsidR="00431A37" w:rsidRPr="00836976">
        <w:rPr>
          <w:rFonts w:ascii="Arial" w:eastAsia="Times New Roman" w:hAnsi="Arial" w:cs="Arial"/>
          <w:bCs/>
          <w:iCs/>
          <w:color w:val="000000"/>
          <w:sz w:val="26"/>
          <w:szCs w:val="26"/>
          <w:lang w:eastAsia="ru-RU"/>
        </w:rPr>
        <w:t xml:space="preserve">                             </w:t>
      </w:r>
      <w:r w:rsidR="00A05650">
        <w:rPr>
          <w:rFonts w:ascii="Arial" w:eastAsia="Times New Roman" w:hAnsi="Arial" w:cs="Arial"/>
          <w:bCs/>
          <w:iCs/>
          <w:color w:val="000000"/>
          <w:sz w:val="26"/>
          <w:szCs w:val="26"/>
          <w:lang w:eastAsia="ru-RU"/>
        </w:rPr>
        <w:t>Мирошников В.И.</w:t>
      </w:r>
      <w:r>
        <w:rPr>
          <w:rFonts w:ascii="Arial" w:eastAsia="Times New Roman" w:hAnsi="Arial" w:cs="Arial"/>
          <w:bCs/>
          <w:iCs/>
          <w:color w:val="000000"/>
          <w:sz w:val="24"/>
          <w:szCs w:val="24"/>
          <w:lang w:eastAsia="ru-RU"/>
        </w:rPr>
        <w:br w:type="page"/>
      </w:r>
      <w:r>
        <w:rPr>
          <w:rFonts w:ascii="Arial" w:eastAsia="Times New Roman" w:hAnsi="Arial" w:cs="Arial"/>
          <w:bCs/>
          <w:iCs/>
          <w:color w:val="000000"/>
          <w:sz w:val="24"/>
          <w:szCs w:val="24"/>
          <w:lang w:eastAsia="ru-RU"/>
        </w:rPr>
        <w:lastRenderedPageBreak/>
        <w:t xml:space="preserve">  </w:t>
      </w:r>
      <w:r w:rsidR="00047977">
        <w:rPr>
          <w:rFonts w:ascii="Arial" w:eastAsia="Times New Roman" w:hAnsi="Arial" w:cs="Arial"/>
          <w:bCs/>
          <w:iCs/>
          <w:color w:val="000000"/>
          <w:sz w:val="24"/>
          <w:szCs w:val="24"/>
          <w:lang w:eastAsia="ru-RU"/>
        </w:rPr>
        <w:t xml:space="preserve">                                                                                                                         </w:t>
      </w:r>
      <w:r w:rsidR="002B16C3" w:rsidRPr="002B16C3">
        <w:rPr>
          <w:rFonts w:ascii="Arial" w:eastAsia="Times New Roman" w:hAnsi="Arial" w:cs="Arial"/>
          <w:color w:val="000000"/>
          <w:sz w:val="24"/>
          <w:szCs w:val="24"/>
          <w:lang w:eastAsia="zh-CN"/>
        </w:rPr>
        <w:t>Приложение</w:t>
      </w:r>
    </w:p>
    <w:p w:rsidR="002B16C3" w:rsidRPr="002B16C3" w:rsidRDefault="002B16C3" w:rsidP="00047977">
      <w:pPr>
        <w:suppressAutoHyphens/>
        <w:spacing w:after="0" w:line="240" w:lineRule="auto"/>
        <w:ind w:left="4536"/>
        <w:jc w:val="right"/>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 решению Совета народных депутатов</w:t>
      </w:r>
    </w:p>
    <w:p w:rsidR="002B16C3" w:rsidRPr="002B16C3" w:rsidRDefault="00A05650" w:rsidP="00047977">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bCs/>
          <w:kern w:val="36"/>
          <w:sz w:val="26"/>
          <w:szCs w:val="26"/>
          <w:lang w:eastAsia="ru-RU"/>
        </w:rPr>
        <w:t>Старомеловатского</w:t>
      </w:r>
      <w:r w:rsidRPr="002B16C3">
        <w:rPr>
          <w:rFonts w:ascii="Arial" w:eastAsia="Times New Roman" w:hAnsi="Arial" w:cs="Arial"/>
          <w:color w:val="000000"/>
          <w:sz w:val="24"/>
          <w:szCs w:val="24"/>
          <w:lang w:eastAsia="zh-CN"/>
        </w:rPr>
        <w:t xml:space="preserve"> </w:t>
      </w:r>
      <w:r w:rsidR="002B16C3" w:rsidRPr="002B16C3">
        <w:rPr>
          <w:rFonts w:ascii="Arial" w:eastAsia="Times New Roman" w:hAnsi="Arial" w:cs="Arial"/>
          <w:color w:val="000000"/>
          <w:sz w:val="24"/>
          <w:szCs w:val="24"/>
          <w:lang w:eastAsia="zh-CN"/>
        </w:rPr>
        <w:t>сельского поселения</w:t>
      </w:r>
    </w:p>
    <w:p w:rsidR="002B16C3" w:rsidRDefault="002B16C3" w:rsidP="00047977">
      <w:pPr>
        <w:suppressAutoHyphens/>
        <w:spacing w:after="0" w:line="240" w:lineRule="auto"/>
        <w:ind w:left="4536"/>
        <w:jc w:val="right"/>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от </w:t>
      </w:r>
      <w:r w:rsidR="00530AB1">
        <w:rPr>
          <w:rFonts w:ascii="Arial" w:eastAsia="Times New Roman" w:hAnsi="Arial" w:cs="Arial"/>
          <w:color w:val="000000"/>
          <w:sz w:val="24"/>
          <w:szCs w:val="24"/>
          <w:lang w:eastAsia="zh-CN"/>
        </w:rPr>
        <w:t>26.11.2018</w:t>
      </w:r>
      <w:r>
        <w:rPr>
          <w:rFonts w:ascii="Arial" w:eastAsia="Times New Roman" w:hAnsi="Arial" w:cs="Arial"/>
          <w:color w:val="000000"/>
          <w:sz w:val="24"/>
          <w:szCs w:val="24"/>
          <w:lang w:eastAsia="zh-CN"/>
        </w:rPr>
        <w:t xml:space="preserve"> г. №</w:t>
      </w:r>
      <w:r w:rsidR="00530AB1">
        <w:rPr>
          <w:rFonts w:ascii="Arial" w:eastAsia="Times New Roman" w:hAnsi="Arial" w:cs="Arial"/>
          <w:color w:val="000000"/>
          <w:sz w:val="24"/>
          <w:szCs w:val="24"/>
          <w:lang w:eastAsia="zh-CN"/>
        </w:rPr>
        <w:t xml:space="preserve"> 36</w:t>
      </w:r>
    </w:p>
    <w:p w:rsidR="002B16C3" w:rsidRDefault="002B16C3" w:rsidP="00487E36">
      <w:pPr>
        <w:suppressAutoHyphens/>
        <w:spacing w:after="0" w:line="240" w:lineRule="auto"/>
        <w:ind w:left="4536"/>
        <w:jc w:val="right"/>
        <w:rPr>
          <w:rFonts w:ascii="Arial" w:eastAsia="Times New Roman" w:hAnsi="Arial" w:cs="Arial"/>
          <w:color w:val="000000"/>
          <w:sz w:val="24"/>
          <w:szCs w:val="24"/>
          <w:lang w:eastAsia="zh-CN"/>
        </w:rPr>
      </w:pPr>
    </w:p>
    <w:p w:rsidR="002B16C3" w:rsidRPr="00431A37" w:rsidRDefault="002B16C3"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bookmarkStart w:id="1" w:name="bookmark1"/>
      <w:r w:rsidRPr="00431A37">
        <w:rPr>
          <w:rFonts w:ascii="Arial" w:hAnsi="Arial" w:cs="Arial"/>
          <w:color w:val="000000"/>
          <w:sz w:val="24"/>
          <w:szCs w:val="24"/>
        </w:rPr>
        <w:t>ПРАВИЛ</w:t>
      </w:r>
      <w:bookmarkStart w:id="2" w:name="bookmark2"/>
      <w:bookmarkEnd w:id="1"/>
      <w:r w:rsidRPr="00431A37">
        <w:rPr>
          <w:rFonts w:ascii="Arial" w:hAnsi="Arial" w:cs="Arial"/>
          <w:color w:val="000000"/>
          <w:sz w:val="24"/>
          <w:szCs w:val="24"/>
        </w:rPr>
        <w:t>А БЛАГОУСТРОЙСТВА</w:t>
      </w:r>
      <w:bookmarkStart w:id="3" w:name="bookmark3"/>
      <w:bookmarkEnd w:id="2"/>
      <w:bookmarkEnd w:id="3"/>
    </w:p>
    <w:p w:rsidR="009A118D" w:rsidRPr="00431A37" w:rsidRDefault="002B16C3"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r w:rsidRPr="00431A37">
        <w:rPr>
          <w:rFonts w:ascii="Arial" w:hAnsi="Arial" w:cs="Arial"/>
          <w:color w:val="000000"/>
          <w:sz w:val="24"/>
          <w:szCs w:val="24"/>
        </w:rPr>
        <w:t>ТЕРРИТОРИИ</w:t>
      </w:r>
      <w:r w:rsidR="00431A37" w:rsidRPr="00431A37">
        <w:rPr>
          <w:rFonts w:ascii="Arial" w:hAnsi="Arial" w:cs="Arial"/>
          <w:color w:val="000000"/>
          <w:sz w:val="24"/>
          <w:szCs w:val="24"/>
        </w:rPr>
        <w:t xml:space="preserve"> </w:t>
      </w:r>
      <w:r w:rsidR="00A05650">
        <w:rPr>
          <w:rFonts w:ascii="Arial" w:hAnsi="Arial" w:cs="Arial"/>
          <w:color w:val="000000"/>
          <w:sz w:val="24"/>
          <w:szCs w:val="24"/>
        </w:rPr>
        <w:t>СТАРОМЕЛОВАТСКОГО</w:t>
      </w:r>
      <w:r w:rsidR="00431A37" w:rsidRPr="00431A37">
        <w:rPr>
          <w:rFonts w:ascii="Arial" w:hAnsi="Arial" w:cs="Arial"/>
          <w:color w:val="000000"/>
          <w:sz w:val="24"/>
          <w:szCs w:val="24"/>
        </w:rPr>
        <w:t xml:space="preserve"> </w:t>
      </w:r>
      <w:r w:rsidRPr="00431A37">
        <w:rPr>
          <w:rFonts w:ascii="Arial" w:hAnsi="Arial" w:cs="Arial"/>
          <w:color w:val="000000"/>
          <w:sz w:val="24"/>
          <w:szCs w:val="24"/>
        </w:rPr>
        <w:t xml:space="preserve"> </w:t>
      </w:r>
      <w:bookmarkStart w:id="4" w:name="bookmark4"/>
      <w:r w:rsidRPr="00431A37">
        <w:rPr>
          <w:rFonts w:ascii="Arial" w:hAnsi="Arial" w:cs="Arial"/>
          <w:color w:val="000000"/>
          <w:sz w:val="24"/>
          <w:szCs w:val="24"/>
        </w:rPr>
        <w:t>СЕЛЬСКОГО ПОСЕЛЕНИЯ</w:t>
      </w:r>
      <w:bookmarkEnd w:id="4"/>
      <w:r w:rsidR="009A118D" w:rsidRPr="00431A37">
        <w:rPr>
          <w:rFonts w:ascii="Arial" w:hAnsi="Arial" w:cs="Arial"/>
          <w:color w:val="000000"/>
          <w:sz w:val="24"/>
          <w:szCs w:val="24"/>
        </w:rPr>
        <w:t xml:space="preserve"> ПЕТРОПАВЛОВСКОГО МУНИЦИПАЛЬНОГО РАЙОНА </w:t>
      </w:r>
    </w:p>
    <w:p w:rsidR="002B16C3" w:rsidRPr="00431A37" w:rsidRDefault="009A118D" w:rsidP="002B16C3">
      <w:pPr>
        <w:pStyle w:val="10"/>
        <w:keepNext/>
        <w:keepLines/>
        <w:shd w:val="clear" w:color="auto" w:fill="auto"/>
        <w:spacing w:before="0" w:after="0" w:line="240" w:lineRule="auto"/>
        <w:ind w:firstLine="709"/>
        <w:jc w:val="center"/>
        <w:outlineLvl w:val="9"/>
        <w:rPr>
          <w:rFonts w:ascii="Arial" w:hAnsi="Arial" w:cs="Arial"/>
          <w:color w:val="000000"/>
          <w:sz w:val="24"/>
          <w:szCs w:val="24"/>
        </w:rPr>
      </w:pPr>
      <w:r w:rsidRPr="00431A37">
        <w:rPr>
          <w:rFonts w:ascii="Arial" w:hAnsi="Arial" w:cs="Arial"/>
          <w:color w:val="000000"/>
          <w:sz w:val="24"/>
          <w:szCs w:val="24"/>
        </w:rPr>
        <w:t>ВОРОНЕЖСКОЙ ОБЛАСТИ</w:t>
      </w:r>
    </w:p>
    <w:p w:rsidR="002B16C3" w:rsidRDefault="002B16C3" w:rsidP="002B16C3">
      <w:pPr>
        <w:pStyle w:val="10"/>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Default="002B16C3" w:rsidP="002B16C3">
      <w:pPr>
        <w:suppressAutoHyphens/>
        <w:spacing w:after="0" w:line="240" w:lineRule="auto"/>
        <w:ind w:firstLine="709"/>
        <w:jc w:val="both"/>
        <w:rPr>
          <w:rFonts w:ascii="Arial" w:hAnsi="Arial" w:cs="Arial"/>
          <w:color w:val="000000"/>
          <w:sz w:val="24"/>
          <w:szCs w:val="24"/>
        </w:rPr>
      </w:pPr>
      <w:r w:rsidRPr="002B16C3">
        <w:rPr>
          <w:rStyle w:val="2"/>
          <w:rFonts w:ascii="Arial" w:eastAsiaTheme="minorHAnsi" w:hAnsi="Arial" w:cs="Arial"/>
          <w:sz w:val="24"/>
          <w:szCs w:val="24"/>
        </w:rPr>
        <w:t xml:space="preserve">Правила благоустройства территории  </w:t>
      </w:r>
      <w:r w:rsidR="00A05650">
        <w:rPr>
          <w:rFonts w:ascii="Arial" w:eastAsia="Times New Roman" w:hAnsi="Arial" w:cs="Arial"/>
          <w:bCs/>
          <w:kern w:val="36"/>
          <w:sz w:val="26"/>
          <w:szCs w:val="26"/>
          <w:lang w:eastAsia="ru-RU"/>
        </w:rPr>
        <w:t>Старомеловатского</w:t>
      </w:r>
      <w:r w:rsidR="00A05650" w:rsidRPr="002B16C3">
        <w:rPr>
          <w:rStyle w:val="2"/>
          <w:rFonts w:ascii="Arial" w:eastAsiaTheme="minorHAnsi" w:hAnsi="Arial" w:cs="Arial"/>
          <w:sz w:val="24"/>
          <w:szCs w:val="24"/>
        </w:rPr>
        <w:t xml:space="preserve"> </w:t>
      </w:r>
      <w:r w:rsidRPr="002B16C3">
        <w:rPr>
          <w:rStyle w:val="2"/>
          <w:rFonts w:ascii="Arial" w:eastAsiaTheme="minorHAnsi" w:hAnsi="Arial" w:cs="Arial"/>
          <w:sz w:val="24"/>
          <w:szCs w:val="24"/>
        </w:rPr>
        <w:t xml:space="preserve">сельского поселения </w:t>
      </w:r>
      <w:r w:rsidR="008B64C1">
        <w:rPr>
          <w:rStyle w:val="2"/>
          <w:rFonts w:ascii="Arial" w:eastAsiaTheme="minorHAnsi" w:hAnsi="Arial" w:cs="Arial"/>
          <w:sz w:val="24"/>
          <w:szCs w:val="24"/>
        </w:rPr>
        <w:t>Петропавловского</w:t>
      </w:r>
      <w:r w:rsidRPr="002B16C3">
        <w:rPr>
          <w:rStyle w:val="2"/>
          <w:rFonts w:ascii="Arial" w:eastAsiaTheme="minorHAnsi" w:hAnsi="Arial" w:cs="Arial"/>
          <w:sz w:val="24"/>
          <w:szCs w:val="24"/>
        </w:rPr>
        <w:t xml:space="preserve"> муниципального района Воронежской области (далее - Правила) разработаны в соответствии с </w:t>
      </w:r>
      <w:r w:rsidRPr="002B16C3">
        <w:rPr>
          <w:rFonts w:ascii="Arial" w:hAnsi="Arial" w:cs="Arial"/>
          <w:color w:val="000000"/>
          <w:sz w:val="24"/>
          <w:szCs w:val="24"/>
        </w:rPr>
        <w:t xml:space="preserve">п.19 ч.1 статьи 14 Федерального закона </w:t>
      </w:r>
      <w:r w:rsidR="00166E75" w:rsidRPr="002B16C3">
        <w:rPr>
          <w:rFonts w:ascii="Arial" w:hAnsi="Arial" w:cs="Arial"/>
          <w:color w:val="000000"/>
          <w:sz w:val="24"/>
          <w:szCs w:val="24"/>
        </w:rPr>
        <w:t xml:space="preserve">от 06.10.2003 № 131-ФЗ </w:t>
      </w:r>
      <w:r w:rsidRPr="002B16C3">
        <w:rPr>
          <w:rFonts w:ascii="Arial" w:hAnsi="Arial" w:cs="Arial"/>
          <w:color w:val="000000"/>
          <w:sz w:val="24"/>
          <w:szCs w:val="24"/>
        </w:rPr>
        <w:t>«Об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r w:rsidR="00D83DB0">
        <w:rPr>
          <w:rFonts w:ascii="Arial" w:hAnsi="Arial" w:cs="Arial"/>
          <w:color w:val="000000"/>
          <w:sz w:val="24"/>
          <w:szCs w:val="24"/>
        </w:rPr>
        <w:t>, законом Воронежской области от 05.07.2018г. №108-ОЗ «О порядке определения границ прилегающих территорий в Воронежской области»</w:t>
      </w:r>
    </w:p>
    <w:p w:rsidR="002B16C3" w:rsidRDefault="002B16C3" w:rsidP="002B16C3">
      <w:pPr>
        <w:suppressAutoHyphens/>
        <w:spacing w:after="0" w:line="240" w:lineRule="auto"/>
        <w:ind w:firstLine="709"/>
        <w:jc w:val="both"/>
        <w:rPr>
          <w:rFonts w:ascii="Arial" w:hAnsi="Arial" w:cs="Arial"/>
          <w:color w:val="000000"/>
          <w:sz w:val="24"/>
          <w:szCs w:val="24"/>
        </w:rPr>
      </w:pPr>
    </w:p>
    <w:p w:rsidR="002B16C3" w:rsidRPr="0094186E" w:rsidRDefault="002B16C3" w:rsidP="00352864">
      <w:pPr>
        <w:spacing w:after="0" w:line="240" w:lineRule="auto"/>
        <w:ind w:firstLine="709"/>
        <w:jc w:val="center"/>
        <w:rPr>
          <w:rFonts w:ascii="Arial" w:hAnsi="Arial" w:cs="Arial"/>
          <w:sz w:val="24"/>
          <w:szCs w:val="24"/>
        </w:rPr>
      </w:pPr>
      <w:r w:rsidRPr="0094186E">
        <w:rPr>
          <w:rFonts w:ascii="Arial" w:hAnsi="Arial" w:cs="Arial"/>
          <w:sz w:val="24"/>
          <w:szCs w:val="24"/>
        </w:rPr>
        <w:t>1.Общие положения.</w:t>
      </w:r>
    </w:p>
    <w:p w:rsidR="002B16C3" w:rsidRPr="00892250" w:rsidRDefault="002B16C3" w:rsidP="00892250">
      <w:pPr>
        <w:numPr>
          <w:ilvl w:val="0"/>
          <w:numId w:val="1"/>
        </w:numPr>
        <w:tabs>
          <w:tab w:val="left" w:pos="52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Правила устанавливают единые нормы и требования по благоустройству территории </w:t>
      </w:r>
      <w:r w:rsidR="00A05650">
        <w:rPr>
          <w:rFonts w:ascii="Arial" w:eastAsia="Times New Roman" w:hAnsi="Arial" w:cs="Arial"/>
          <w:bCs/>
          <w:kern w:val="36"/>
          <w:sz w:val="26"/>
          <w:szCs w:val="26"/>
          <w:lang w:eastAsia="ru-RU"/>
        </w:rPr>
        <w:t>Старомеловатского</w:t>
      </w:r>
      <w:r w:rsidR="00A05650" w:rsidRPr="00892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2B16C3" w:rsidRPr="00892250" w:rsidRDefault="002B16C3" w:rsidP="00892250">
      <w:pPr>
        <w:numPr>
          <w:ilvl w:val="0"/>
          <w:numId w:val="1"/>
        </w:numPr>
        <w:tabs>
          <w:tab w:val="left" w:pos="51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Настоящие Правила обязательны для исполнения всеми юридическими и физическими лицами на территории  </w:t>
      </w:r>
      <w:r w:rsidR="00A05650">
        <w:rPr>
          <w:rFonts w:ascii="Arial" w:eastAsia="Times New Roman" w:hAnsi="Arial" w:cs="Arial"/>
          <w:bCs/>
          <w:kern w:val="36"/>
          <w:sz w:val="26"/>
          <w:szCs w:val="26"/>
          <w:lang w:eastAsia="ru-RU"/>
        </w:rPr>
        <w:t>Старомеловатского</w:t>
      </w:r>
      <w:r w:rsidR="00A05650" w:rsidRPr="00892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сельского поселения.</w:t>
      </w:r>
    </w:p>
    <w:p w:rsidR="002B16C3" w:rsidRPr="00892250" w:rsidRDefault="002B16C3" w:rsidP="00892250">
      <w:pPr>
        <w:numPr>
          <w:ilvl w:val="0"/>
          <w:numId w:val="1"/>
        </w:numPr>
        <w:tabs>
          <w:tab w:val="left" w:pos="51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Благоустройство территории</w:t>
      </w:r>
      <w:r w:rsidR="00A05650" w:rsidRPr="00A05650">
        <w:rPr>
          <w:rFonts w:ascii="Arial" w:eastAsia="Times New Roman" w:hAnsi="Arial" w:cs="Arial"/>
          <w:bCs/>
          <w:kern w:val="36"/>
          <w:sz w:val="26"/>
          <w:szCs w:val="26"/>
          <w:lang w:eastAsia="ru-RU"/>
        </w:rPr>
        <w:t xml:space="preserve">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обеспечивается:</w:t>
      </w:r>
    </w:p>
    <w:p w:rsidR="002B16C3" w:rsidRPr="00892250" w:rsidRDefault="002B16C3" w:rsidP="00892250">
      <w:pPr>
        <w:numPr>
          <w:ilvl w:val="0"/>
          <w:numId w:val="2"/>
        </w:numPr>
        <w:tabs>
          <w:tab w:val="left" w:pos="24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органами местного самоуправления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(далее - органы местного самоуправления), осуществляющими организационную и контролирующую функции;</w:t>
      </w:r>
    </w:p>
    <w:p w:rsidR="002B16C3" w:rsidRPr="00892250" w:rsidRDefault="002B16C3" w:rsidP="00892250">
      <w:pPr>
        <w:numPr>
          <w:ilvl w:val="0"/>
          <w:numId w:val="2"/>
        </w:numPr>
        <w:tabs>
          <w:tab w:val="left" w:pos="27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организациями, выполняющими работы по содержанию и благоустройству муниципального образования;</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Pr>
          <w:rStyle w:val="2"/>
          <w:rFonts w:ascii="Arial" w:eastAsiaTheme="minorHAnsi" w:hAnsi="Arial" w:cs="Arial"/>
          <w:sz w:val="24"/>
          <w:szCs w:val="24"/>
        </w:rPr>
        <w:t>ие принадлежащего им имущества</w:t>
      </w:r>
      <w:r w:rsidRPr="00892250">
        <w:rPr>
          <w:rStyle w:val="2"/>
          <w:rFonts w:ascii="Arial" w:eastAsiaTheme="minorHAnsi" w:hAnsi="Arial" w:cs="Arial"/>
          <w:sz w:val="24"/>
          <w:szCs w:val="24"/>
        </w:rPr>
        <w:t>.</w:t>
      </w:r>
    </w:p>
    <w:p w:rsidR="002B16C3" w:rsidRPr="00892250" w:rsidRDefault="002B16C3" w:rsidP="00892250">
      <w:pPr>
        <w:numPr>
          <w:ilvl w:val="0"/>
          <w:numId w:val="1"/>
        </w:numPr>
        <w:tabs>
          <w:tab w:val="left" w:pos="5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К деятельности по благоустройству территории</w:t>
      </w:r>
      <w:r w:rsidR="00A05650" w:rsidRPr="00A05650">
        <w:rPr>
          <w:rFonts w:ascii="Arial" w:eastAsia="Times New Roman" w:hAnsi="Arial" w:cs="Arial"/>
          <w:bCs/>
          <w:kern w:val="36"/>
          <w:sz w:val="26"/>
          <w:szCs w:val="26"/>
          <w:lang w:eastAsia="ru-RU"/>
        </w:rPr>
        <w:t xml:space="preserve">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Участниками деятельности по благоустройству выступают:</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892250" w:rsidRDefault="002B16C3" w:rsidP="00892250">
      <w:pPr>
        <w:numPr>
          <w:ilvl w:val="0"/>
          <w:numId w:val="2"/>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иные заинтересованные в благоустройстве территории лица.</w:t>
      </w:r>
    </w:p>
    <w:p w:rsidR="002B16C3" w:rsidRPr="00892250" w:rsidRDefault="002B16C3" w:rsidP="00892250">
      <w:pPr>
        <w:numPr>
          <w:ilvl w:val="0"/>
          <w:numId w:val="1"/>
        </w:numPr>
        <w:tabs>
          <w:tab w:val="left" w:pos="5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w:t>
      </w:r>
      <w:r w:rsidRPr="0094186E">
        <w:rPr>
          <w:rStyle w:val="2"/>
          <w:rFonts w:ascii="Arial" w:eastAsiaTheme="minorHAnsi" w:hAnsi="Arial" w:cs="Arial"/>
          <w:sz w:val="24"/>
          <w:szCs w:val="24"/>
        </w:rPr>
        <w:t xml:space="preserve">участков </w:t>
      </w:r>
      <w:r w:rsidR="0094186E" w:rsidRPr="0094186E">
        <w:rPr>
          <w:rStyle w:val="2"/>
          <w:rFonts w:ascii="Arial" w:eastAsiaTheme="minorHAnsi" w:hAnsi="Arial" w:cs="Arial"/>
          <w:color w:val="000000" w:themeColor="text1"/>
          <w:sz w:val="24"/>
          <w:szCs w:val="24"/>
        </w:rPr>
        <w:t xml:space="preserve">и </w:t>
      </w:r>
      <w:r w:rsidRPr="0094186E">
        <w:rPr>
          <w:rStyle w:val="2"/>
          <w:rFonts w:ascii="Arial" w:eastAsiaTheme="minorHAnsi" w:hAnsi="Arial" w:cs="Arial"/>
          <w:color w:val="000000" w:themeColor="text1"/>
          <w:sz w:val="24"/>
          <w:szCs w:val="24"/>
        </w:rPr>
        <w:t xml:space="preserve">территорий </w:t>
      </w:r>
      <w:r w:rsidRPr="00892250">
        <w:rPr>
          <w:rStyle w:val="2"/>
          <w:rFonts w:ascii="Arial" w:eastAsiaTheme="minorHAnsi" w:hAnsi="Arial" w:cs="Arial"/>
          <w:sz w:val="24"/>
          <w:szCs w:val="24"/>
        </w:rPr>
        <w:t>в соответствии с законодательством, настоящими Правилами и муниципальными правовыми актами.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 уборки и содержания иных территорий осуществляется органом местного самоуправления.</w:t>
      </w:r>
    </w:p>
    <w:p w:rsidR="002B16C3" w:rsidRPr="00892250" w:rsidRDefault="002B16C3" w:rsidP="00892250">
      <w:pPr>
        <w:numPr>
          <w:ilvl w:val="0"/>
          <w:numId w:val="1"/>
        </w:numPr>
        <w:tabs>
          <w:tab w:val="left" w:pos="596"/>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В настоящих Правилах используются следующие понятия: </w:t>
      </w:r>
    </w:p>
    <w:p w:rsidR="002B16C3" w:rsidRPr="00892250" w:rsidRDefault="00AB3587" w:rsidP="00892250">
      <w:pPr>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2B16C3" w:rsidRPr="00892250">
        <w:rPr>
          <w:rStyle w:val="20"/>
          <w:rFonts w:ascii="Arial" w:eastAsiaTheme="minorHAnsi" w:hAnsi="Arial" w:cs="Arial"/>
          <w:b w:val="0"/>
          <w:sz w:val="24"/>
          <w:szCs w:val="24"/>
        </w:rPr>
        <w:t>благоустройство</w:t>
      </w:r>
      <w:r>
        <w:rPr>
          <w:rStyle w:val="20"/>
          <w:rFonts w:ascii="Arial" w:eastAsiaTheme="minorHAnsi" w:hAnsi="Arial" w:cs="Arial"/>
          <w:b w:val="0"/>
          <w:sz w:val="24"/>
          <w:szCs w:val="24"/>
        </w:rPr>
        <w:t xml:space="preserve"> территории</w:t>
      </w:r>
      <w:r w:rsidR="002B16C3" w:rsidRPr="00892250">
        <w:rPr>
          <w:rStyle w:val="20"/>
          <w:rFonts w:ascii="Arial" w:eastAsiaTheme="minorHAnsi" w:hAnsi="Arial" w:cs="Arial"/>
          <w:b w:val="0"/>
          <w:sz w:val="24"/>
          <w:szCs w:val="24"/>
        </w:rPr>
        <w:t xml:space="preserve"> </w:t>
      </w:r>
      <w:r w:rsidR="002B16C3" w:rsidRPr="00892250">
        <w:rPr>
          <w:rStyle w:val="2"/>
          <w:rFonts w:ascii="Arial" w:eastAsiaTheme="minorHAnsi" w:hAnsi="Arial" w:cs="Arial"/>
          <w:sz w:val="24"/>
          <w:szCs w:val="24"/>
        </w:rPr>
        <w:t>-</w:t>
      </w:r>
      <w:r>
        <w:rPr>
          <w:rStyle w:val="2"/>
          <w:rFonts w:ascii="Arial" w:eastAsiaTheme="minorHAnsi" w:hAnsi="Arial" w:cs="Arial"/>
          <w:sz w:val="24"/>
          <w:szCs w:val="24"/>
        </w:rPr>
        <w:t xml:space="preserve"> </w:t>
      </w:r>
      <w:r w:rsidRPr="00AB3587">
        <w:rPr>
          <w:rStyle w:val="2"/>
          <w:rFonts w:ascii="Arial" w:eastAsiaTheme="minorHAnsi" w:hAnsi="Arial" w:cs="Arial"/>
          <w:sz w:val="24"/>
          <w:szCs w:val="24"/>
        </w:rPr>
        <w:t>деятельность по реализации комплекса мероприятий, установленного правилами благоустройства терри</w:t>
      </w:r>
      <w:r w:rsidR="00B54B65">
        <w:rPr>
          <w:rStyle w:val="2"/>
          <w:rFonts w:ascii="Arial" w:eastAsiaTheme="minorHAnsi" w:hAnsi="Arial" w:cs="Arial"/>
          <w:sz w:val="24"/>
          <w:szCs w:val="24"/>
        </w:rPr>
        <w:t xml:space="preserve">тории </w:t>
      </w:r>
      <w:r w:rsidR="00431A37">
        <w:rPr>
          <w:rStyle w:val="2"/>
          <w:rFonts w:ascii="Arial" w:eastAsiaTheme="minorHAnsi" w:hAnsi="Arial" w:cs="Arial"/>
          <w:sz w:val="24"/>
          <w:szCs w:val="24"/>
        </w:rPr>
        <w:t xml:space="preserve"> </w:t>
      </w:r>
      <w:r w:rsidR="00A05650">
        <w:rPr>
          <w:rFonts w:ascii="Arial" w:eastAsia="Times New Roman" w:hAnsi="Arial" w:cs="Arial"/>
          <w:bCs/>
          <w:kern w:val="36"/>
          <w:sz w:val="26"/>
          <w:szCs w:val="26"/>
          <w:lang w:eastAsia="ru-RU"/>
        </w:rPr>
        <w:t>Старомеловатского</w:t>
      </w:r>
      <w:r w:rsidR="00431A37">
        <w:rPr>
          <w:rStyle w:val="2"/>
          <w:rFonts w:ascii="Arial" w:eastAsiaTheme="minorHAnsi" w:hAnsi="Arial" w:cs="Arial"/>
          <w:sz w:val="24"/>
          <w:szCs w:val="24"/>
        </w:rPr>
        <w:t xml:space="preserve"> </w:t>
      </w:r>
      <w:r w:rsidR="00B54B65">
        <w:rPr>
          <w:rStyle w:val="2"/>
          <w:rFonts w:ascii="Arial" w:eastAsiaTheme="minorHAnsi" w:hAnsi="Arial" w:cs="Arial"/>
          <w:sz w:val="24"/>
          <w:szCs w:val="24"/>
        </w:rPr>
        <w:t>сельского поселения</w:t>
      </w:r>
      <w:r w:rsidRPr="00AB3587">
        <w:rPr>
          <w:rStyle w:val="2"/>
          <w:rFonts w:ascii="Arial" w:eastAsiaTheme="minorHAnsi" w:hAnsi="Arial" w:cs="Arial"/>
          <w:sz w:val="24"/>
          <w:szCs w:val="24"/>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2B16C3" w:rsidRPr="00892250">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sz w:val="24"/>
          <w:szCs w:val="24"/>
        </w:rPr>
      </w:pPr>
      <w:r w:rsidRPr="00892250">
        <w:rPr>
          <w:rStyle w:val="20"/>
          <w:rFonts w:ascii="Arial" w:eastAsiaTheme="minorHAnsi" w:hAnsi="Arial" w:cs="Arial"/>
          <w:b w:val="0"/>
          <w:sz w:val="24"/>
          <w:szCs w:val="24"/>
        </w:rPr>
        <w:t xml:space="preserve">- содержание территории - </w:t>
      </w:r>
      <w:r w:rsidRPr="00892250">
        <w:rPr>
          <w:rStyle w:val="2"/>
          <w:rFonts w:ascii="Arial" w:eastAsiaTheme="minorHAns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уборка территории </w:t>
      </w:r>
      <w:r w:rsidRPr="00892250">
        <w:rPr>
          <w:rStyle w:val="2"/>
          <w:rFonts w:ascii="Arial" w:eastAsiaTheme="minorHAns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объекты благоустройства </w:t>
      </w:r>
      <w:r w:rsidRPr="00892250">
        <w:rPr>
          <w:rStyle w:val="2"/>
          <w:rFonts w:ascii="Arial" w:eastAsiaTheme="minorHAnsi" w:hAnsi="Arial" w:cs="Arial"/>
          <w:sz w:val="24"/>
          <w:szCs w:val="24"/>
        </w:rPr>
        <w:t xml:space="preserve">- территории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92250" w:rsidRDefault="00AB3587" w:rsidP="00892250">
      <w:pPr>
        <w:spacing w:after="0" w:line="240" w:lineRule="auto"/>
        <w:ind w:firstLine="709"/>
        <w:jc w:val="both"/>
        <w:rPr>
          <w:rFonts w:ascii="Arial" w:hAnsi="Arial" w:cs="Arial"/>
          <w:color w:val="000000"/>
          <w:sz w:val="24"/>
          <w:szCs w:val="24"/>
        </w:rPr>
      </w:pPr>
      <w:r>
        <w:rPr>
          <w:rStyle w:val="20"/>
          <w:rFonts w:ascii="Arial" w:eastAsiaTheme="minorHAnsi" w:hAnsi="Arial" w:cs="Arial"/>
          <w:b w:val="0"/>
          <w:sz w:val="24"/>
          <w:szCs w:val="24"/>
        </w:rPr>
        <w:t>- элементы</w:t>
      </w:r>
      <w:r w:rsidR="002B16C3" w:rsidRPr="00892250">
        <w:rPr>
          <w:rStyle w:val="20"/>
          <w:rFonts w:ascii="Arial" w:eastAsiaTheme="minorHAnsi" w:hAnsi="Arial" w:cs="Arial"/>
          <w:b w:val="0"/>
          <w:sz w:val="24"/>
          <w:szCs w:val="24"/>
        </w:rPr>
        <w:t xml:space="preserve"> благоустройства -</w:t>
      </w:r>
      <w:r>
        <w:rPr>
          <w:rStyle w:val="20"/>
          <w:rFonts w:ascii="Arial" w:eastAsiaTheme="minorHAnsi" w:hAnsi="Arial" w:cs="Arial"/>
          <w:b w:val="0"/>
          <w:sz w:val="24"/>
          <w:szCs w:val="24"/>
        </w:rPr>
        <w:t xml:space="preserve"> </w:t>
      </w:r>
      <w:r w:rsidRPr="00AB3587">
        <w:rPr>
          <w:rStyle w:val="20"/>
          <w:rFonts w:ascii="Arial" w:eastAsiaTheme="minorHAnsi" w:hAnsi="Arial" w:cs="Arial"/>
          <w:b w:val="0"/>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Style w:val="20"/>
          <w:rFonts w:ascii="Arial" w:eastAsiaTheme="minorHAnsi" w:hAnsi="Arial" w:cs="Arial"/>
          <w:b w:val="0"/>
          <w:sz w:val="24"/>
          <w:szCs w:val="24"/>
        </w:rPr>
        <w:t>асти благоустройства территории</w:t>
      </w:r>
      <w:r w:rsidR="002B16C3" w:rsidRPr="00892250">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lastRenderedPageBreak/>
        <w:t xml:space="preserve">- зеленые насаждения - </w:t>
      </w:r>
      <w:r w:rsidRPr="00892250">
        <w:rPr>
          <w:rStyle w:val="2"/>
          <w:rFonts w:ascii="Arial" w:eastAsiaTheme="minorHAnsi" w:hAnsi="Arial" w:cs="Arial"/>
          <w:sz w:val="24"/>
          <w:szCs w:val="24"/>
        </w:rPr>
        <w:t>древесно-кустарниковая и травянистая растительность естественного и искусственного происхождения;</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элементы озеленения - </w:t>
      </w:r>
      <w:r w:rsidRPr="00892250">
        <w:rPr>
          <w:rStyle w:val="2"/>
          <w:rFonts w:ascii="Arial" w:eastAsiaTheme="minorHAns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газон - </w:t>
      </w:r>
      <w:r w:rsidRPr="00892250">
        <w:rPr>
          <w:rStyle w:val="2"/>
          <w:rFonts w:ascii="Arial" w:eastAsiaTheme="minorHAns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цветник - </w:t>
      </w:r>
      <w:r w:rsidRPr="00892250">
        <w:rPr>
          <w:rStyle w:val="2"/>
          <w:rFonts w:ascii="Arial" w:eastAsiaTheme="minorHAns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повреждение зеленых насаждений - </w:t>
      </w:r>
      <w:r w:rsidRPr="00892250">
        <w:rPr>
          <w:rStyle w:val="2"/>
          <w:rFonts w:ascii="Arial" w:eastAsiaTheme="minorHAns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уничтожение зеленых насаждений - </w:t>
      </w:r>
      <w:r w:rsidRPr="00892250">
        <w:rPr>
          <w:rStyle w:val="2"/>
          <w:rFonts w:ascii="Arial" w:eastAsiaTheme="minorHAnsi" w:hAnsi="Arial" w:cs="Arial"/>
          <w:sz w:val="24"/>
          <w:szCs w:val="24"/>
        </w:rPr>
        <w:t xml:space="preserve">повреждение зеленых насаждений, повлекшее прекращение их роста или гибель растения;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компенсационное озеленение - </w:t>
      </w:r>
      <w:r w:rsidRPr="00892250">
        <w:rPr>
          <w:rStyle w:val="2"/>
          <w:rFonts w:ascii="Arial" w:eastAsiaTheme="minorHAnsi" w:hAnsi="Arial" w:cs="Arial"/>
          <w:sz w:val="24"/>
          <w:szCs w:val="24"/>
        </w:rPr>
        <w:t>воспроизводство зеленых насаждений взамен уничтоженных или поврежденных;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вырубка деревьев и кустарников (снос зеленых насаждений) </w:t>
      </w:r>
      <w:r w:rsidRPr="00892250">
        <w:rPr>
          <w:rStyle w:val="2"/>
          <w:rFonts w:ascii="Arial" w:eastAsiaTheme="minorHAns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пересадка зеленых насаждений - </w:t>
      </w:r>
      <w:r w:rsidRPr="00892250">
        <w:rPr>
          <w:rStyle w:val="2"/>
          <w:rFonts w:ascii="Arial" w:eastAsiaTheme="minorHAns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восстановительная стоимость зеленых насаждений - </w:t>
      </w:r>
      <w:r w:rsidRPr="00892250">
        <w:rPr>
          <w:rStyle w:val="2"/>
          <w:rFonts w:ascii="Arial" w:eastAsiaTheme="minorHAns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892250" w:rsidRDefault="002B16C3" w:rsidP="00892250">
      <w:pPr>
        <w:tabs>
          <w:tab w:val="left" w:pos="7579"/>
        </w:tabs>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реконструкция зеленых насаждений - </w:t>
      </w:r>
      <w:r w:rsidRPr="00892250">
        <w:rPr>
          <w:rStyle w:val="2"/>
          <w:rFonts w:ascii="Arial" w:eastAsiaTheme="minorHAns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92250" w:rsidRDefault="002B16C3" w:rsidP="00892250">
      <w:pPr>
        <w:tabs>
          <w:tab w:val="left" w:pos="7579"/>
        </w:tabs>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санитарная рубка - </w:t>
      </w:r>
      <w:r w:rsidRPr="00892250">
        <w:rPr>
          <w:rStyle w:val="2"/>
          <w:rFonts w:ascii="Arial" w:eastAsiaTheme="minorHAnsi" w:hAnsi="Arial" w:cs="Arial"/>
          <w:sz w:val="24"/>
          <w:szCs w:val="24"/>
        </w:rPr>
        <w:t>вырубка (снос) сухостойных, больных деревьев и кустарников, не подлежащих лечению и оздоровлению;</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рубка ухода - </w:t>
      </w:r>
      <w:r w:rsidRPr="00892250">
        <w:rPr>
          <w:rStyle w:val="2"/>
          <w:rFonts w:ascii="Arial" w:eastAsiaTheme="minorHAns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адресные реквизиты - </w:t>
      </w:r>
      <w:r w:rsidRPr="00892250">
        <w:rPr>
          <w:rFonts w:ascii="Arial" w:hAnsi="Arial" w:cs="Arial"/>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земляные работы - </w:t>
      </w:r>
      <w:r w:rsidRPr="00892250">
        <w:rPr>
          <w:rFonts w:ascii="Arial" w:hAnsi="Arial" w:cs="Arial"/>
          <w:color w:val="000000"/>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инженерные коммуникации </w:t>
      </w:r>
      <w:r w:rsidRPr="00892250">
        <w:rPr>
          <w:rFonts w:ascii="Arial" w:hAnsi="Arial" w:cs="Arial"/>
          <w:color w:val="000000"/>
          <w:sz w:val="24"/>
          <w:szCs w:val="24"/>
        </w:rPr>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w:t>
      </w:r>
      <w:r w:rsidRPr="00892250">
        <w:rPr>
          <w:rFonts w:ascii="Arial" w:hAnsi="Arial" w:cs="Arial"/>
          <w:color w:val="000000"/>
          <w:sz w:val="24"/>
          <w:szCs w:val="24"/>
        </w:rPr>
        <w:lastRenderedPageBreak/>
        <w:t>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Fonts w:ascii="Arial" w:hAnsi="Arial" w:cs="Arial"/>
          <w:color w:val="000000"/>
          <w:sz w:val="24"/>
          <w:szCs w:val="24"/>
        </w:rPr>
        <w:t xml:space="preserve">- </w:t>
      </w:r>
      <w:r w:rsidRPr="00892250">
        <w:rPr>
          <w:rStyle w:val="20"/>
          <w:rFonts w:ascii="Arial" w:eastAsiaTheme="minorHAnsi" w:hAnsi="Arial" w:cs="Arial"/>
          <w:b w:val="0"/>
          <w:sz w:val="24"/>
          <w:szCs w:val="24"/>
        </w:rPr>
        <w:t xml:space="preserve">работы по восстановлению благоустройства </w:t>
      </w:r>
      <w:r w:rsidRPr="00892250">
        <w:rPr>
          <w:rStyle w:val="2"/>
          <w:rFonts w:ascii="Arial" w:eastAsiaTheme="minorHAns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проектная документация по благоустройству территорий </w:t>
      </w:r>
      <w:r w:rsidRPr="00892250">
        <w:rPr>
          <w:rStyle w:val="2"/>
          <w:rFonts w:ascii="Arial" w:eastAsiaTheme="minorHAns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проект благоустройства - </w:t>
      </w:r>
      <w:r w:rsidRPr="00892250">
        <w:rPr>
          <w:rStyle w:val="2"/>
          <w:rFonts w:ascii="Arial" w:eastAsiaTheme="minorHAns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содержание объекта благоустройства - </w:t>
      </w:r>
      <w:r w:rsidRPr="00892250">
        <w:rPr>
          <w:rStyle w:val="2"/>
          <w:rFonts w:ascii="Arial" w:eastAsiaTheme="minorHAns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дворовая территория - </w:t>
      </w:r>
      <w:r w:rsidRPr="00892250">
        <w:rPr>
          <w:rStyle w:val="2"/>
          <w:rFonts w:ascii="Arial" w:eastAsiaTheme="minorHAns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фасад - </w:t>
      </w:r>
      <w:r w:rsidRPr="00892250">
        <w:rPr>
          <w:rStyle w:val="2"/>
          <w:rFonts w:ascii="Arial" w:eastAsiaTheme="minorHAns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92250" w:rsidRDefault="002B16C3" w:rsidP="00892250">
      <w:pPr>
        <w:spacing w:after="0" w:line="240" w:lineRule="auto"/>
        <w:ind w:firstLine="709"/>
        <w:jc w:val="both"/>
        <w:rPr>
          <w:rStyle w:val="3"/>
          <w:rFonts w:ascii="Arial" w:eastAsiaTheme="minorHAnsi" w:hAnsi="Arial" w:cs="Arial"/>
          <w:b w:val="0"/>
          <w:bCs w:val="0"/>
          <w:sz w:val="24"/>
          <w:szCs w:val="24"/>
        </w:rPr>
      </w:pPr>
      <w:r w:rsidRPr="00892250">
        <w:rPr>
          <w:rStyle w:val="3"/>
          <w:rFonts w:ascii="Arial" w:eastAsiaTheme="minorHAnsi" w:hAnsi="Arial" w:cs="Arial"/>
          <w:b w:val="0"/>
          <w:bCs w:val="0"/>
          <w:sz w:val="24"/>
          <w:szCs w:val="24"/>
        </w:rPr>
        <w:t>- объекты (средства) наружного освещен</w:t>
      </w:r>
      <w:r w:rsidR="00FB766A" w:rsidRPr="00892250">
        <w:rPr>
          <w:rStyle w:val="3"/>
          <w:rFonts w:ascii="Arial" w:eastAsiaTheme="minorHAnsi" w:hAnsi="Arial" w:cs="Arial"/>
          <w:b w:val="0"/>
          <w:bCs w:val="0"/>
          <w:sz w:val="24"/>
          <w:szCs w:val="24"/>
        </w:rPr>
        <w:t>ия (осветительное оборудование);</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30"/>
          <w:rFonts w:ascii="Arial" w:eastAsiaTheme="minorHAnsi" w:hAnsi="Arial" w:cs="Arial"/>
          <w:b w:val="0"/>
          <w:sz w:val="24"/>
          <w:szCs w:val="24"/>
        </w:rPr>
        <w:t>-</w:t>
      </w:r>
      <w:r w:rsidR="00FB766A" w:rsidRPr="00892250">
        <w:rPr>
          <w:rStyle w:val="30"/>
          <w:rFonts w:ascii="Arial" w:eastAsiaTheme="minorHAnsi" w:hAnsi="Arial" w:cs="Arial"/>
          <w:b w:val="0"/>
          <w:sz w:val="24"/>
          <w:szCs w:val="24"/>
        </w:rPr>
        <w:t xml:space="preserve"> </w:t>
      </w:r>
      <w:r w:rsidRPr="00892250">
        <w:rPr>
          <w:rStyle w:val="2"/>
          <w:rFonts w:ascii="Arial" w:eastAsiaTheme="minorHAns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информационные конструкции (средства размещения информации) - </w:t>
      </w:r>
      <w:r w:rsidRPr="00892250">
        <w:rPr>
          <w:rStyle w:val="2"/>
          <w:rFonts w:ascii="Arial" w:eastAsiaTheme="minorHAnsi" w:hAnsi="Arial" w:cs="Arial"/>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бункер-накопитель - </w:t>
      </w:r>
      <w:r w:rsidRPr="00892250">
        <w:rPr>
          <w:rStyle w:val="2"/>
          <w:rFonts w:ascii="Arial" w:eastAsiaTheme="minorHAns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 - </w:t>
      </w:r>
      <w:r w:rsidRPr="00892250">
        <w:rPr>
          <w:rStyle w:val="2"/>
          <w:rFonts w:ascii="Arial" w:eastAsiaTheme="minorHAns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урна </w:t>
      </w:r>
      <w:r w:rsidRPr="00892250">
        <w:rPr>
          <w:rStyle w:val="2"/>
          <w:rFonts w:ascii="Arial" w:eastAsiaTheme="minorHAns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lastRenderedPageBreak/>
        <w:t xml:space="preserve">- </w:t>
      </w:r>
      <w:r w:rsidRPr="00892250">
        <w:rPr>
          <w:rStyle w:val="20"/>
          <w:rFonts w:ascii="Arial" w:eastAsiaTheme="minorHAnsi" w:hAnsi="Arial" w:cs="Arial"/>
          <w:b w:val="0"/>
          <w:sz w:val="24"/>
          <w:szCs w:val="24"/>
        </w:rPr>
        <w:t xml:space="preserve">контейнерная площадка - </w:t>
      </w:r>
      <w:r w:rsidRPr="00892250">
        <w:rPr>
          <w:rStyle w:val="2"/>
          <w:rFonts w:ascii="Arial" w:eastAsiaTheme="minorHAns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несанкционированная свалка мусора - </w:t>
      </w:r>
      <w:r w:rsidRPr="00892250">
        <w:rPr>
          <w:rStyle w:val="2"/>
          <w:rFonts w:ascii="Arial" w:eastAsiaTheme="minorHAns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домовладение - </w:t>
      </w:r>
      <w:r w:rsidRPr="00892250">
        <w:rPr>
          <w:rStyle w:val="2"/>
          <w:rFonts w:ascii="Arial" w:eastAsiaTheme="minorHAns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малые архитектурные формы (МАФ) </w:t>
      </w:r>
      <w:r w:rsidRPr="00892250">
        <w:rPr>
          <w:rStyle w:val="2"/>
          <w:rFonts w:ascii="Arial" w:eastAsiaTheme="minorHAns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 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ордер - </w:t>
      </w:r>
      <w:r w:rsidRPr="00892250">
        <w:rPr>
          <w:rFonts w:ascii="Arial" w:hAnsi="Arial" w:cs="Arial"/>
          <w:color w:val="000000"/>
          <w:sz w:val="24"/>
          <w:szCs w:val="24"/>
        </w:rPr>
        <w:t>специальное разрешение на производство земляных работ, выдаваемый администрацией сельского поселения.</w:t>
      </w:r>
    </w:p>
    <w:p w:rsidR="002B16C3" w:rsidRPr="00892250" w:rsidRDefault="002B16C3" w:rsidP="00892250">
      <w:pPr>
        <w:tabs>
          <w:tab w:val="left" w:pos="2981"/>
        </w:tabs>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временные объекты - </w:t>
      </w:r>
      <w:r w:rsidRPr="00892250">
        <w:rPr>
          <w:rFonts w:ascii="Arial" w:hAnsi="Arial" w:cs="Arial"/>
          <w:color w:val="000000"/>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прилегающая территория </w:t>
      </w:r>
      <w:r w:rsidRPr="00892250">
        <w:rPr>
          <w:rStyle w:val="2"/>
          <w:rFonts w:ascii="Arial" w:eastAsiaTheme="minorHAnsi" w:hAnsi="Arial" w:cs="Arial"/>
          <w:sz w:val="24"/>
          <w:szCs w:val="24"/>
        </w:rPr>
        <w:t xml:space="preserve">- </w:t>
      </w:r>
      <w:r w:rsidR="00B54B65" w:rsidRPr="00B54B65">
        <w:rPr>
          <w:rStyle w:val="2"/>
          <w:rFonts w:ascii="Arial" w:eastAsiaTheme="minorHAnsi" w:hAnsi="Arial" w:cs="Arial"/>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w:t>
      </w:r>
      <w:r w:rsidR="00FC5150">
        <w:rPr>
          <w:rStyle w:val="2"/>
          <w:rFonts w:ascii="Arial" w:eastAsiaTheme="minorHAnsi" w:hAnsi="Arial" w:cs="Arial"/>
          <w:sz w:val="24"/>
          <w:szCs w:val="24"/>
        </w:rPr>
        <w:t xml:space="preserve">тории </w:t>
      </w:r>
      <w:r w:rsidR="00A05650">
        <w:rPr>
          <w:rFonts w:ascii="Arial" w:eastAsia="Times New Roman" w:hAnsi="Arial" w:cs="Arial"/>
          <w:bCs/>
          <w:kern w:val="36"/>
          <w:sz w:val="26"/>
          <w:szCs w:val="26"/>
          <w:lang w:eastAsia="ru-RU"/>
        </w:rPr>
        <w:t>Старомеловатского</w:t>
      </w:r>
      <w:r w:rsidR="00FC5150">
        <w:rPr>
          <w:rStyle w:val="2"/>
          <w:rFonts w:ascii="Arial" w:eastAsiaTheme="minorHAnsi" w:hAnsi="Arial" w:cs="Arial"/>
          <w:sz w:val="24"/>
          <w:szCs w:val="24"/>
        </w:rPr>
        <w:t xml:space="preserve"> сельского поселения</w:t>
      </w:r>
      <w:r w:rsidR="00B54B65" w:rsidRPr="00B54B65">
        <w:rPr>
          <w:rStyle w:val="2"/>
          <w:rFonts w:ascii="Arial" w:eastAsiaTheme="minorHAnsi" w:hAnsi="Arial" w:cs="Arial"/>
          <w:sz w:val="24"/>
          <w:szCs w:val="24"/>
        </w:rPr>
        <w:t xml:space="preserve"> в соответствии с порядком, установленным законом субъекта Российской Федерации</w:t>
      </w:r>
      <w:r w:rsidR="00B54B65">
        <w:rPr>
          <w:rStyle w:val="2"/>
          <w:rFonts w:ascii="Arial" w:eastAsiaTheme="minorHAnsi" w:hAnsi="Arial" w:cs="Arial"/>
          <w:sz w:val="24"/>
          <w:szCs w:val="24"/>
        </w:rPr>
        <w:t>;</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развитие объекта благоустройства - </w:t>
      </w:r>
      <w:r w:rsidRPr="00892250">
        <w:rPr>
          <w:rStyle w:val="2"/>
          <w:rFonts w:ascii="Arial" w:eastAsiaTheme="minorHAns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строительные отходы - </w:t>
      </w:r>
      <w:r w:rsidRPr="00892250">
        <w:rPr>
          <w:rStyle w:val="2"/>
          <w:rFonts w:ascii="Arial" w:eastAsiaTheme="minorHAns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детская площадка - </w:t>
      </w:r>
      <w:r w:rsidRPr="00892250">
        <w:rPr>
          <w:rStyle w:val="2"/>
          <w:rFonts w:ascii="Arial" w:eastAsiaTheme="minorHAnsi" w:hAnsi="Arial" w:cs="Arial"/>
          <w:sz w:val="24"/>
          <w:szCs w:val="24"/>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спортивная площадка - </w:t>
      </w:r>
      <w:r w:rsidRPr="00892250">
        <w:rPr>
          <w:rStyle w:val="2"/>
          <w:rFonts w:ascii="Arial" w:eastAsiaTheme="minorHAnsi" w:hAnsi="Arial" w:cs="Arial"/>
          <w:sz w:val="24"/>
          <w:szCs w:val="24"/>
        </w:rPr>
        <w:t>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площадка для выгула и дрессировки животных - </w:t>
      </w:r>
      <w:r w:rsidRPr="00892250">
        <w:rPr>
          <w:rStyle w:val="2"/>
          <w:rFonts w:ascii="Arial" w:eastAsiaTheme="minorHAnsi" w:hAnsi="Arial" w:cs="Arial"/>
          <w:sz w:val="24"/>
          <w:szCs w:val="24"/>
        </w:rPr>
        <w:t>участок земли, выделенный в установленном порядке для выгула и дрессировки животных;</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lastRenderedPageBreak/>
        <w:t xml:space="preserve">- </w:t>
      </w:r>
      <w:r w:rsidRPr="00892250">
        <w:rPr>
          <w:rStyle w:val="20"/>
          <w:rFonts w:ascii="Arial" w:eastAsiaTheme="minorHAnsi" w:hAnsi="Arial" w:cs="Arial"/>
          <w:b w:val="0"/>
          <w:sz w:val="24"/>
          <w:szCs w:val="24"/>
        </w:rPr>
        <w:t xml:space="preserve">площадка автостоянки - </w:t>
      </w:r>
      <w:r w:rsidRPr="00892250">
        <w:rPr>
          <w:rStyle w:val="2"/>
          <w:rFonts w:ascii="Arial" w:eastAsiaTheme="minorHAns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строительная площадка - </w:t>
      </w:r>
      <w:r w:rsidRPr="00892250">
        <w:rPr>
          <w:rStyle w:val="2"/>
          <w:rFonts w:ascii="Arial" w:eastAsiaTheme="minorHAns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сезонное кафе - </w:t>
      </w:r>
      <w:r w:rsidRPr="00892250">
        <w:rPr>
          <w:rStyle w:val="2"/>
          <w:rFonts w:ascii="Arial" w:eastAsiaTheme="minorHAnsi" w:hAnsi="Arial" w:cs="Arial"/>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47977" w:rsidRPr="00892250" w:rsidRDefault="00047977" w:rsidP="00892250">
      <w:pPr>
        <w:suppressAutoHyphens/>
        <w:spacing w:after="0" w:line="240" w:lineRule="auto"/>
        <w:ind w:firstLine="709"/>
        <w:jc w:val="both"/>
        <w:rPr>
          <w:rStyle w:val="2"/>
          <w:rFonts w:ascii="Arial" w:eastAsiaTheme="minorHAnsi" w:hAnsi="Arial" w:cs="Arial"/>
          <w:sz w:val="24"/>
          <w:szCs w:val="24"/>
        </w:rPr>
      </w:pPr>
    </w:p>
    <w:p w:rsidR="002B16C3" w:rsidRPr="0094186E" w:rsidRDefault="00FB766A" w:rsidP="0094186E">
      <w:pPr>
        <w:suppressAutoHyphens/>
        <w:spacing w:after="0" w:line="240" w:lineRule="auto"/>
        <w:ind w:firstLine="709"/>
        <w:jc w:val="both"/>
        <w:rPr>
          <w:rFonts w:ascii="Arial" w:eastAsia="Times New Roman" w:hAnsi="Arial" w:cs="Arial"/>
          <w:color w:val="000000"/>
          <w:sz w:val="24"/>
          <w:szCs w:val="24"/>
          <w:lang w:eastAsia="zh-CN"/>
        </w:rPr>
      </w:pPr>
      <w:r w:rsidRPr="0094186E">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B766A" w:rsidRPr="00892250" w:rsidRDefault="00FB766A"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2.1. Общие требования</w:t>
      </w:r>
    </w:p>
    <w:p w:rsidR="00FB766A" w:rsidRPr="00892250" w:rsidRDefault="00FB766A" w:rsidP="00892250">
      <w:pPr>
        <w:numPr>
          <w:ilvl w:val="2"/>
          <w:numId w:val="3"/>
        </w:numPr>
        <w:tabs>
          <w:tab w:val="left" w:pos="1056"/>
          <w:tab w:val="left" w:pos="1715"/>
          <w:tab w:val="left" w:pos="589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На территории </w:t>
      </w:r>
      <w:r w:rsidR="00A05650">
        <w:rPr>
          <w:rFonts w:ascii="Arial" w:eastAsia="Times New Roman" w:hAnsi="Arial" w:cs="Arial"/>
          <w:bCs/>
          <w:kern w:val="36"/>
          <w:sz w:val="26"/>
          <w:szCs w:val="26"/>
          <w:lang w:eastAsia="ru-RU"/>
        </w:rPr>
        <w:t>Старомеловатского</w:t>
      </w:r>
      <w:r w:rsidR="00A05650" w:rsidRPr="00892250">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сельского поселения запрещается:</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нестационарные торговые объекты, а также объекты сферы услуг в</w:t>
      </w:r>
    </w:p>
    <w:p w:rsidR="00FB766A" w:rsidRPr="00892250" w:rsidRDefault="00FB766A" w:rsidP="00892250">
      <w:pPr>
        <w:tabs>
          <w:tab w:val="left" w:pos="2227"/>
          <w:tab w:val="left" w:pos="3326"/>
          <w:tab w:val="left" w:pos="5554"/>
          <w:tab w:val="left" w:pos="83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мыть и чистить автомототранспортные средства, стирать белье и ковровые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изделия у водоразборных колонок, во дворах и на улицах, в местах массового посещения, на берегу водоема;</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транспортировать грузы волоком, перегонять тракторы на гусеничном ходу по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сельским улицам, покрытым асфальтом;</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самовольную установку временных (сезонных) объектов;</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без соответствующего разрешения (ордер) на проведение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92250" w:rsidRDefault="00FB766A" w:rsidP="00892250">
      <w:pPr>
        <w:tabs>
          <w:tab w:val="left" w:pos="3842"/>
          <w:tab w:val="right" w:pos="6751"/>
          <w:tab w:val="right" w:pos="93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складировать строительные материалы на улицах, тротуарах, газонах,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перекрывать внутриквартальные проезды и подъезды к домам в нарушение действующего законодательства;</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бросать окурки, бумагу, мусор на газоны, тротуары, территории улиц, площадей, дворов, в парках, скверах и других общественных местах;</w:t>
      </w:r>
    </w:p>
    <w:p w:rsidR="00FB766A" w:rsidRPr="00892250" w:rsidRDefault="00FB766A" w:rsidP="00892250">
      <w:pPr>
        <w:numPr>
          <w:ilvl w:val="0"/>
          <w:numId w:val="2"/>
        </w:numPr>
        <w:tabs>
          <w:tab w:val="left" w:pos="2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рисовать и наносить надписи на фасадах многоквартирных домов, других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зданий и сооружений;</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сбрасывать смет и бытовой мусор на крышки колодцев, водоприемные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решетки ливневой канализации, лотки, кюветы;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сжигать мусор, листву и сухую траву, тару, производственные отходы,</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организовывать уличную торговлю в местах, не отведенных для этих целей;</w:t>
      </w:r>
    </w:p>
    <w:p w:rsidR="00FB766A" w:rsidRPr="00892250" w:rsidRDefault="00FB766A" w:rsidP="00892250">
      <w:pPr>
        <w:numPr>
          <w:ilvl w:val="0"/>
          <w:numId w:val="2"/>
        </w:numPr>
        <w:tabs>
          <w:tab w:val="left" w:pos="6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подключаться к сетям и коммуникациям;</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сушки белья, вбивать в них гвозди;</w:t>
      </w:r>
    </w:p>
    <w:p w:rsidR="00FB766A" w:rsidRPr="00892250" w:rsidRDefault="00FB766A" w:rsidP="00892250">
      <w:pPr>
        <w:tabs>
          <w:tab w:val="left" w:pos="1469"/>
          <w:tab w:val="left" w:pos="4195"/>
          <w:tab w:val="left" w:pos="5714"/>
          <w:tab w:val="left" w:pos="84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повреждать и уничтожать газоны;</w:t>
      </w:r>
    </w:p>
    <w:p w:rsidR="00FB766A" w:rsidRPr="00892250" w:rsidRDefault="00FB766A"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-выгуливать животных (собак, кошек) и птиц (куры, утки, гуси) и других видов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92250" w:rsidRDefault="001A305D"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rPr>
      </w:pPr>
    </w:p>
    <w:p w:rsidR="00FB766A" w:rsidRPr="00892250" w:rsidRDefault="00FB766A"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2.2. </w:t>
      </w:r>
      <w:r w:rsidRPr="00892250">
        <w:rPr>
          <w:rStyle w:val="2"/>
          <w:rFonts w:ascii="Arial" w:eastAsiaTheme="minorHAnsi" w:hAnsi="Arial" w:cs="Arial"/>
          <w:sz w:val="24"/>
          <w:szCs w:val="24"/>
        </w:rPr>
        <w:t>Места отдыха (площадки отдыха и зоны отдыха)</w:t>
      </w:r>
    </w:p>
    <w:p w:rsidR="00FB766A" w:rsidRPr="00892250" w:rsidRDefault="001A305D"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2.2.1. </w:t>
      </w:r>
      <w:r w:rsidR="00FB766A" w:rsidRPr="00892250">
        <w:rPr>
          <w:rFonts w:ascii="Arial" w:eastAsia="Times New Roman"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892250">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B766A" w:rsidRPr="00892250" w:rsidRDefault="00FB766A" w:rsidP="00892250">
      <w:pPr>
        <w:tabs>
          <w:tab w:val="left" w:pos="4906"/>
          <w:tab w:val="left" w:pos="80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-не менее 15-20 кв. м.</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w:t>
      </w:r>
      <w:r w:rsidRPr="00892250">
        <w:rPr>
          <w:rFonts w:ascii="Arial" w:eastAsia="Times New Roman" w:hAnsi="Arial" w:cs="Arial"/>
          <w:color w:val="000000"/>
          <w:sz w:val="24"/>
          <w:szCs w:val="24"/>
          <w:lang w:eastAsia="ru-RU" w:bidi="ru-RU"/>
        </w:rPr>
        <w:lastRenderedPageBreak/>
        <w:t>скамьи и столы, урны (как минимум, по одной у каждой скамьи), осветительное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Зоны отдыха - территории, предназначенные и обустроенные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активного массового отдыха, купания и рекреации.</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Территория мест отдыха и прилегающая территория ежедневно очищается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мусора и посторонних предметов. Своевременно производится обрезка деревьев, кустарника и скос травы.</w:t>
      </w:r>
    </w:p>
    <w:p w:rsidR="00FB766A" w:rsidRPr="00892250" w:rsidRDefault="00FB766A" w:rsidP="00892250">
      <w:pPr>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2.2.</w:t>
      </w:r>
      <w:r w:rsidR="00FB766A" w:rsidRPr="00892250">
        <w:rPr>
          <w:rFonts w:ascii="Arial" w:eastAsia="Times New Roman" w:hAnsi="Arial" w:cs="Arial"/>
          <w:color w:val="000000"/>
          <w:sz w:val="24"/>
          <w:szCs w:val="24"/>
          <w:lang w:eastAsia="ru-RU" w:bidi="ru-RU"/>
        </w:rPr>
        <w:t>5.Средства наружного освещения мест отдыха должны содержаться в</w:t>
      </w:r>
      <w:r w:rsidR="00FB766A" w:rsidRPr="00892250">
        <w:rPr>
          <w:rFonts w:ascii="Arial" w:eastAsia="Times New Roman" w:hAnsi="Arial" w:cs="Arial"/>
          <w:color w:val="000000"/>
          <w:sz w:val="24"/>
          <w:szCs w:val="24"/>
          <w:lang w:eastAsia="ru-RU"/>
        </w:rPr>
        <w:t xml:space="preserve"> </w:t>
      </w:r>
      <w:r w:rsidR="00FB766A" w:rsidRPr="00892250">
        <w:rPr>
          <w:rFonts w:ascii="Arial" w:eastAsia="Times New Roman" w:hAnsi="Arial" w:cs="Arial"/>
          <w:color w:val="000000"/>
          <w:sz w:val="24"/>
          <w:szCs w:val="24"/>
          <w:lang w:eastAsia="ru-RU" w:bidi="ru-RU"/>
        </w:rPr>
        <w:t>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2.3. Парки, скверы и иные зеленые зоны</w:t>
      </w:r>
    </w:p>
    <w:p w:rsidR="001A305D" w:rsidRPr="00892250" w:rsidRDefault="001A305D" w:rsidP="00892250">
      <w:pPr>
        <w:tabs>
          <w:tab w:val="left" w:pos="75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2.3.1. </w:t>
      </w:r>
      <w:r w:rsidRPr="00892250">
        <w:rPr>
          <w:rStyle w:val="2"/>
          <w:rFonts w:ascii="Arial" w:eastAsiaTheme="minorHAnsi" w:hAnsi="Arial" w:cs="Arial"/>
          <w:sz w:val="24"/>
          <w:szCs w:val="24"/>
        </w:rPr>
        <w:t>Парки, скверы предназначены для организации кратковременного отдыха,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прогулок, транзитных пешеходных передвижений.</w:t>
      </w:r>
    </w:p>
    <w:p w:rsidR="001A305D" w:rsidRPr="00892250" w:rsidRDefault="001A305D"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2.3.2. Территория парков, скверов и иных зеленых зон ежедневно очищаются от</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мусора и посторонних предметов. Своевременно производится обрезка деревьев, кустарника и скос травы.</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2.4.1. </w:t>
      </w:r>
      <w:r w:rsidRPr="00892250">
        <w:rPr>
          <w:rStyle w:val="2"/>
          <w:rFonts w:ascii="Arial" w:eastAsiaTheme="minorHAnsi" w:hAnsi="Arial" w:cs="Arial"/>
          <w:sz w:val="24"/>
          <w:szCs w:val="24"/>
        </w:rPr>
        <w:t>Юридические лица (индивидуальные предприниматели),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осуществляющие свою деятельность на </w:t>
      </w:r>
      <w:r w:rsidR="00E77987" w:rsidRPr="00892250">
        <w:rPr>
          <w:rStyle w:val="2"/>
          <w:rFonts w:ascii="Arial" w:eastAsiaTheme="minorHAnsi" w:hAnsi="Arial" w:cs="Arial"/>
          <w:sz w:val="24"/>
          <w:szCs w:val="24"/>
        </w:rPr>
        <w:t xml:space="preserve">территории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или физические лица обязаны регулярно произ</w:t>
      </w:r>
      <w:r w:rsidR="00E77987" w:rsidRPr="00892250">
        <w:rPr>
          <w:rStyle w:val="2"/>
          <w:rFonts w:ascii="Arial" w:eastAsiaTheme="minorHAnsi" w:hAnsi="Arial" w:cs="Arial"/>
          <w:sz w:val="24"/>
          <w:szCs w:val="24"/>
        </w:rPr>
        <w:t xml:space="preserve">водить уборку принадлежащих им </w:t>
      </w:r>
      <w:r w:rsidRPr="00892250">
        <w:rPr>
          <w:rStyle w:val="2"/>
          <w:rFonts w:ascii="Arial" w:eastAsiaTheme="minorHAnsi" w:hAnsi="Arial" w:cs="Arial"/>
          <w:sz w:val="24"/>
          <w:szCs w:val="24"/>
        </w:rPr>
        <w:t xml:space="preserve">территорий, </w:t>
      </w:r>
      <w:r w:rsidRPr="00892250">
        <w:rPr>
          <w:rStyle w:val="2"/>
          <w:rFonts w:ascii="Arial" w:eastAsiaTheme="minorHAnsi" w:hAnsi="Arial" w:cs="Arial"/>
          <w:sz w:val="24"/>
          <w:szCs w:val="24"/>
        </w:rPr>
        <w:lastRenderedPageBreak/>
        <w:t>осуществлять вывоз отходов в порядке, установленном законодательством Российской Фе</w:t>
      </w:r>
      <w:r w:rsidR="00E77987" w:rsidRPr="00892250">
        <w:rPr>
          <w:rStyle w:val="2"/>
          <w:rFonts w:ascii="Arial" w:eastAsiaTheme="minorHAnsi" w:hAnsi="Arial" w:cs="Arial"/>
          <w:sz w:val="24"/>
          <w:szCs w:val="24"/>
        </w:rPr>
        <w:t>дерации и законодательством Вороне</w:t>
      </w:r>
      <w:r w:rsidRPr="00892250">
        <w:rPr>
          <w:rStyle w:val="2"/>
          <w:rFonts w:ascii="Arial" w:eastAsiaTheme="minorHAnsi" w:hAnsi="Arial" w:cs="Arial"/>
          <w:sz w:val="24"/>
          <w:szCs w:val="24"/>
        </w:rPr>
        <w:t>жской области</w:t>
      </w:r>
      <w:r w:rsidR="00E77987" w:rsidRPr="00892250">
        <w:rPr>
          <w:rStyle w:val="2"/>
          <w:rFonts w:ascii="Arial" w:eastAsiaTheme="minorHAnsi" w:hAnsi="Arial" w:cs="Arial"/>
          <w:sz w:val="24"/>
          <w:szCs w:val="24"/>
        </w:rPr>
        <w:t>.</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2.4.2. Границы уборки территорий определяются границами земельного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2.4.3. Дворовые территории, внутридворовые проезды и тротуары, места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массового посещения на территории </w:t>
      </w:r>
      <w:r w:rsidR="00A05650">
        <w:rPr>
          <w:rFonts w:ascii="Arial" w:eastAsia="Times New Roman" w:hAnsi="Arial" w:cs="Arial"/>
          <w:bCs/>
          <w:kern w:val="36"/>
          <w:sz w:val="26"/>
          <w:szCs w:val="26"/>
          <w:lang w:eastAsia="ru-RU"/>
        </w:rPr>
        <w:t>Старомеловатского</w:t>
      </w:r>
      <w:r w:rsidR="00A05650" w:rsidRPr="00892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сельского поселения ежедневно подметаются от снега, пыли и мелкого бытового мусора.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2.4.4. Обследование смотровых и дождеприемных колодцев централизованной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2.4.5. При возникновении подтоплений из-за нарушения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92250" w:rsidRDefault="00E77987" w:rsidP="00892250">
      <w:pPr>
        <w:tabs>
          <w:tab w:val="left" w:pos="901"/>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2.4.6. </w:t>
      </w:r>
      <w:r w:rsidRPr="00892250">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892250" w:rsidRDefault="00E77987"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2.5. Благоустройство территорий общественного назначения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2.5.1. </w:t>
      </w:r>
      <w:r w:rsidRPr="00892250">
        <w:rPr>
          <w:rStyle w:val="2"/>
          <w:rFonts w:ascii="Arial" w:eastAsiaTheme="minorHAnsi" w:hAnsi="Arial" w:cs="Arial"/>
          <w:sz w:val="24"/>
          <w:szCs w:val="24"/>
        </w:rPr>
        <w:t>Объектами благоустройства на территориях общественного назначения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w:t>
      </w:r>
      <w:r w:rsidRPr="00892250">
        <w:rPr>
          <w:rStyle w:val="2"/>
          <w:rFonts w:ascii="Arial" w:eastAsiaTheme="minorHAnsi" w:hAnsi="Arial" w:cs="Arial"/>
          <w:sz w:val="24"/>
          <w:szCs w:val="24"/>
        </w:rPr>
        <w:lastRenderedPageBreak/>
        <w:t>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p>
    <w:p w:rsidR="00E77987" w:rsidRPr="0094186E" w:rsidRDefault="00E77987"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3. Внешний вид фасадов и ограждающих конструкций зданий, строений, сооружений</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 </w:t>
      </w:r>
      <w:r w:rsidR="00CA3341" w:rsidRPr="00892250">
        <w:rPr>
          <w:rStyle w:val="2"/>
          <w:rFonts w:ascii="Arial" w:eastAsiaTheme="minorHAnsi" w:hAnsi="Arial" w:cs="Arial"/>
          <w:sz w:val="24"/>
          <w:szCs w:val="24"/>
        </w:rPr>
        <w:t>Фасады зданий и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3.1.2. Установка и эксплуатация информационных элементов и устройств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3.1.3. Изменения фасада здания (сооружения) осуществляются в порядке,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92250" w:rsidRDefault="00CA3341"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3.1.5. </w:t>
      </w:r>
      <w:r w:rsidRPr="00892250">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92250" w:rsidRDefault="00CA3341"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3.1.6. </w:t>
      </w:r>
      <w:r w:rsidRPr="00892250">
        <w:rPr>
          <w:rStyle w:val="2"/>
          <w:rFonts w:ascii="Arial" w:eastAsiaTheme="minorHAnsi" w:hAnsi="Arial" w:cs="Arial"/>
          <w:sz w:val="24"/>
          <w:szCs w:val="24"/>
        </w:rPr>
        <w:t>Организация работ по удалению с фасада здания (сооружения)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3.1.7. При осуществлении работ по благоустройству прилегающих к зданию (сооружению) </w:t>
      </w:r>
      <w:r w:rsidR="00B556FF">
        <w:rPr>
          <w:rStyle w:val="2"/>
          <w:rFonts w:ascii="Arial" w:eastAsiaTheme="minorHAnsi" w:hAnsi="Arial" w:cs="Arial"/>
          <w:sz w:val="24"/>
          <w:szCs w:val="24"/>
        </w:rPr>
        <w:t>территорий (тротуаров, отмосток</w:t>
      </w:r>
      <w:r w:rsidRPr="00892250">
        <w:rPr>
          <w:rStyle w:val="2"/>
          <w:rFonts w:ascii="Arial" w:eastAsiaTheme="minorHAnsi" w:hAnsi="Arial" w:cs="Arial"/>
          <w:sz w:val="24"/>
          <w:szCs w:val="24"/>
        </w:rPr>
        <w:t>)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 Элементы объектов капитального строительства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3.2.1. Оформление и оборудование объектов капитального строительства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3.2.2. Колористическое решение зданий и сооружений проектируется с учетом</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3.2.3. Входные (участки входов в здания) группы зданий жилого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92250" w:rsidRDefault="00CA3341" w:rsidP="00892250">
      <w:pPr>
        <w:tabs>
          <w:tab w:val="left" w:pos="940"/>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3.2.4.</w:t>
      </w:r>
      <w:r w:rsidR="00133CEB" w:rsidRPr="00892250">
        <w:rPr>
          <w:rFonts w:ascii="Arial" w:eastAsia="Times New Roman" w:hAnsi="Arial" w:cs="Arial"/>
          <w:color w:val="000000"/>
          <w:sz w:val="24"/>
          <w:szCs w:val="24"/>
          <w:lang w:eastAsia="ru-RU" w:bidi="ru-RU"/>
        </w:rPr>
        <w:t xml:space="preserve"> </w:t>
      </w:r>
      <w:r w:rsidR="00133CEB" w:rsidRPr="00892250">
        <w:rPr>
          <w:rStyle w:val="2"/>
          <w:rFonts w:ascii="Arial" w:eastAsiaTheme="minorHAns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92250" w:rsidRDefault="007927A8"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3.2.5</w:t>
      </w:r>
      <w:r w:rsidR="00133CEB" w:rsidRPr="00892250">
        <w:rPr>
          <w:rStyle w:val="2"/>
          <w:rFonts w:ascii="Arial" w:eastAsiaTheme="minorHAns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w:t>
      </w:r>
      <w:r w:rsidR="00133CEB" w:rsidRPr="00892250">
        <w:rPr>
          <w:rFonts w:ascii="Arial" w:hAnsi="Arial" w:cs="Arial"/>
          <w:color w:val="000000"/>
          <w:sz w:val="24"/>
          <w:szCs w:val="24"/>
        </w:rPr>
        <w:t xml:space="preserve"> </w:t>
      </w:r>
      <w:r w:rsidR="00133CEB" w:rsidRPr="00892250">
        <w:rPr>
          <w:rStyle w:val="2"/>
          <w:rFonts w:ascii="Arial" w:eastAsiaTheme="minorHAnsi" w:hAnsi="Arial" w:cs="Arial"/>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3.2.6</w:t>
      </w:r>
      <w:r w:rsidR="00133CEB" w:rsidRPr="00892250">
        <w:rPr>
          <w:rStyle w:val="2"/>
          <w:rFonts w:ascii="Arial" w:eastAsiaTheme="minorHAnsi" w:hAnsi="Arial" w:cs="Arial"/>
          <w:sz w:val="24"/>
          <w:szCs w:val="24"/>
        </w:rPr>
        <w:t xml:space="preserve">. </w:t>
      </w:r>
      <w:r w:rsidR="00133CEB" w:rsidRPr="00892250">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противопожарные и эксплуатационные требования;</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допускать размещение наружных блоков кондиционеров и антенн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3.2.7</w:t>
      </w:r>
      <w:r w:rsidR="00133CEB" w:rsidRPr="00892250">
        <w:rPr>
          <w:rFonts w:ascii="Arial" w:eastAsia="Times New Roman" w:hAnsi="Arial" w:cs="Arial"/>
          <w:color w:val="000000"/>
          <w:sz w:val="24"/>
          <w:szCs w:val="24"/>
          <w:lang w:eastAsia="ru-RU" w:bidi="ru-RU"/>
        </w:rPr>
        <w:t>. Требования к проведению капитального ремонта объектов.</w:t>
      </w:r>
    </w:p>
    <w:p w:rsidR="00133CEB" w:rsidRPr="00892250" w:rsidRDefault="00133CEB" w:rsidP="00892250">
      <w:pPr>
        <w:tabs>
          <w:tab w:val="right" w:pos="5499"/>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перспективного вида фасада;</w:t>
      </w:r>
    </w:p>
    <w:p w:rsidR="00133CEB" w:rsidRPr="00892250" w:rsidRDefault="00133CEB" w:rsidP="00892250">
      <w:pPr>
        <w:tabs>
          <w:tab w:val="left" w:pos="266"/>
          <w:tab w:val="right" w:pos="5499"/>
          <w:tab w:val="left" w:pos="5678"/>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после демонтажа строительных лесов  восстанавливать разрушенное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благоустройство;</w:t>
      </w:r>
    </w:p>
    <w:p w:rsidR="00133CEB" w:rsidRPr="00892250" w:rsidRDefault="00133CEB" w:rsidP="00892250">
      <w:pPr>
        <w:numPr>
          <w:ilvl w:val="0"/>
          <w:numId w:val="2"/>
        </w:numPr>
        <w:tabs>
          <w:tab w:val="left" w:pos="1032"/>
          <w:tab w:val="left" w:pos="3329"/>
          <w:tab w:val="left" w:pos="5750"/>
          <w:tab w:val="left" w:pos="80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обеспечивать безопасность пешеходного движения;</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133CEB" w:rsidRPr="00892250" w:rsidRDefault="007927A8" w:rsidP="00892250">
      <w:pPr>
        <w:tabs>
          <w:tab w:val="left" w:pos="90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3.2.8</w:t>
      </w:r>
      <w:r w:rsidR="00133CEB" w:rsidRPr="00892250">
        <w:rPr>
          <w:rFonts w:ascii="Arial" w:eastAsia="Times New Roman" w:hAnsi="Arial" w:cs="Arial"/>
          <w:color w:val="000000"/>
          <w:sz w:val="24"/>
          <w:szCs w:val="24"/>
          <w:lang w:eastAsia="ru-RU" w:bidi="ru-RU"/>
        </w:rP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133CEB" w:rsidRPr="00892250">
        <w:rPr>
          <w:rFonts w:ascii="Arial" w:eastAsia="Times New Roman" w:hAnsi="Arial" w:cs="Arial"/>
          <w:color w:val="000000"/>
          <w:sz w:val="24"/>
          <w:szCs w:val="24"/>
          <w:lang w:eastAsia="ru-RU"/>
        </w:rPr>
        <w:t xml:space="preserve"> </w:t>
      </w:r>
      <w:r w:rsidR="00133CEB" w:rsidRPr="00892250">
        <w:rPr>
          <w:rFonts w:ascii="Arial" w:eastAsia="Times New Roman" w:hAnsi="Arial" w:cs="Arial"/>
          <w:color w:val="000000"/>
          <w:sz w:val="24"/>
          <w:szCs w:val="24"/>
          <w:lang w:eastAsia="ru-RU" w:bidi="ru-RU"/>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bidi="ru-RU"/>
        </w:rPr>
        <w:t>Домовые знаки должны содержаться в чистоте.</w:t>
      </w:r>
    </w:p>
    <w:p w:rsidR="00133CEB" w:rsidRPr="00892250" w:rsidRDefault="00133CEB" w:rsidP="00892250">
      <w:pPr>
        <w:tabs>
          <w:tab w:val="left" w:pos="4080"/>
          <w:tab w:val="left" w:pos="5424"/>
          <w:tab w:val="left" w:pos="74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92250" w:rsidRDefault="00133CEB" w:rsidP="00892250">
      <w:pPr>
        <w:tabs>
          <w:tab w:val="left" w:pos="2309"/>
          <w:tab w:val="left" w:pos="4622"/>
          <w:tab w:val="left" w:pos="6763"/>
          <w:tab w:val="left" w:pos="8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3.3. Строительные площадки</w:t>
      </w:r>
    </w:p>
    <w:p w:rsidR="00133CEB" w:rsidRPr="00892250" w:rsidRDefault="00133CEB" w:rsidP="00892250">
      <w:pPr>
        <w:tabs>
          <w:tab w:val="left" w:pos="87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3.3.1. </w:t>
      </w:r>
      <w:r w:rsidRPr="00892250">
        <w:rPr>
          <w:rStyle w:val="2"/>
          <w:rFonts w:ascii="Arial" w:eastAsiaTheme="minorHAnsi" w:hAnsi="Arial" w:cs="Arial"/>
          <w:sz w:val="24"/>
          <w:szCs w:val="24"/>
        </w:rPr>
        <w:t>Строительные площадки должны иметь по всему периметру сплошное,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3.3.2. На территории строительной площадки не допускается не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3.3.3. Производственные и бытовые стоки, образующиеся на строительной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 Содержание производственных территорий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3.4.1. Организация работ по уборке и содержанию </w:t>
      </w:r>
      <w:r w:rsidR="0094186E">
        <w:rPr>
          <w:rStyle w:val="2"/>
          <w:rFonts w:ascii="Arial" w:eastAsiaTheme="minorHAnsi" w:hAnsi="Arial" w:cs="Arial"/>
          <w:sz w:val="24"/>
          <w:szCs w:val="24"/>
        </w:rPr>
        <w:t xml:space="preserve">производственных площадей </w:t>
      </w:r>
      <w:r w:rsidRPr="00892250">
        <w:rPr>
          <w:rStyle w:val="2"/>
          <w:rFonts w:ascii="Arial" w:eastAsiaTheme="minorHAns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3.4.3. Сбор и временное хранение отходов, образующихся в результате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zh-CN"/>
        </w:rPr>
      </w:pPr>
    </w:p>
    <w:p w:rsidR="00CA28C5" w:rsidRPr="00892250" w:rsidRDefault="00CA28C5"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3.5. Ограждения (заборы)</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3.5.1. </w:t>
      </w:r>
      <w:r w:rsidRPr="00892250">
        <w:rPr>
          <w:rStyle w:val="2"/>
          <w:rFonts w:ascii="Arial" w:eastAsiaTheme="minorHAnsi" w:hAnsi="Arial" w:cs="Arial"/>
          <w:sz w:val="24"/>
          <w:szCs w:val="24"/>
        </w:rPr>
        <w:t>Установка ограждений должна производиться исходя из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3.5.2. В целях проведения работ по благоустройству предусматривается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3.5.3. На территории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3.5.5. Ограждение должно содержаться в чистоте и порядке собственниками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p>
    <w:p w:rsidR="00CA28C5" w:rsidRPr="0094186E" w:rsidRDefault="00CA28C5"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92250" w:rsidRDefault="00CA28C5"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lastRenderedPageBreak/>
        <w:t>4.1.</w:t>
      </w:r>
      <w:r w:rsidR="00892250" w:rsidRPr="00892250">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892250" w:rsidRPr="00892250" w:rsidRDefault="00892250" w:rsidP="00892250">
      <w:pPr>
        <w:tabs>
          <w:tab w:val="left" w:pos="76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4.1.1. </w:t>
      </w:r>
      <w:r w:rsidRPr="00892250">
        <w:rPr>
          <w:rStyle w:val="2"/>
          <w:rFonts w:ascii="Arial" w:eastAsiaTheme="minorHAnsi" w:hAnsi="Arial" w:cs="Arial"/>
          <w:sz w:val="24"/>
          <w:szCs w:val="24"/>
        </w:rPr>
        <w:t>Работы по содержанию объектов благоустройства включают:</w:t>
      </w:r>
    </w:p>
    <w:p w:rsidR="00892250" w:rsidRPr="00892250" w:rsidRDefault="00892250" w:rsidP="00892250">
      <w:pPr>
        <w:numPr>
          <w:ilvl w:val="0"/>
          <w:numId w:val="28"/>
        </w:numPr>
        <w:tabs>
          <w:tab w:val="left" w:pos="3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ежедневный осмотр всех элементов и объектов благоустройства,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92250" w:rsidRDefault="00892250" w:rsidP="00892250">
      <w:pPr>
        <w:numPr>
          <w:ilvl w:val="0"/>
          <w:numId w:val="28"/>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уходу за зелеными насаждениями (полив, стрижка газонов и т.д.);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окраску МАФ и элементов благоустройства по мере необходимости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учетом технического и эстетического состояния данных объектов, но не реже одного раза в год;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ежедневную уборку территории (подметание, удаление мусора, снега, наледи,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проведение иных технологических операций для поддержания объектов благоустройства в чистоте);</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сбор и вывоз отходов по планово-регулярной системе согласно утвержденным графикам.</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4.1.2. Работы по ремонту (текущему, капитальному)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и замену покрытий дорог, проездов, тротуаров и их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конструктивных элементов по мере необходимости;</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установку, замену, восстановление МАФ и их отдельных элементов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однократную установку урн с дальнейшей заменой по необходимости,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оборудование и восстановление контейнерных площадок в соответствии с санитарными правилами и нормами;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текущие работы по уходу за зелеными насаждениями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ремонт и восстановление разрушенных ограждений и оборудования площадок;</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 сухих, аварийных и потерявших декоративный вид зеленых насаждений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892250" w:rsidRDefault="00892250"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4.1.3. Работы по созданию новых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ландшафтные работы: устройство покрытий поверхности (в том числе,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использованием тротуарной плитки), дорожек, автостоянок, площадок, ограждений, установку и элементов благоустройства;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работы по созданию озелененных территорий: посадку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создание живых изгородей и иные работы;</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92250" w:rsidRDefault="00892250"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4.2. Уличное коммунально-бытовое оборудование</w:t>
      </w:r>
    </w:p>
    <w:p w:rsidR="005E48BE" w:rsidRPr="00892250" w:rsidRDefault="005E48BE" w:rsidP="00892250">
      <w:pPr>
        <w:tabs>
          <w:tab w:val="left" w:pos="88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4.2.1. </w:t>
      </w:r>
      <w:r w:rsidRPr="00892250">
        <w:rPr>
          <w:rStyle w:val="2"/>
          <w:rFonts w:ascii="Arial" w:eastAsiaTheme="minorHAns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являются: экологичность, безопасность, удобство в пользовании, легкость очистки, опрятный внешний вид.</w:t>
      </w:r>
    </w:p>
    <w:p w:rsidR="005E48BE" w:rsidRPr="00892250" w:rsidRDefault="005E48BE"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 Контейнерные площадки</w:t>
      </w:r>
    </w:p>
    <w:p w:rsidR="005E48BE" w:rsidRPr="00D43530" w:rsidRDefault="005E48BE" w:rsidP="00D43530">
      <w:pPr>
        <w:pStyle w:val="pright"/>
        <w:jc w:val="both"/>
        <w:rPr>
          <w:rStyle w:val="2"/>
          <w:color w:val="auto"/>
          <w:sz w:val="24"/>
          <w:szCs w:val="24"/>
          <w:lang w:bidi="ar-SA"/>
        </w:rPr>
      </w:pPr>
      <w:r w:rsidRPr="00892250">
        <w:rPr>
          <w:rStyle w:val="2"/>
          <w:rFonts w:ascii="Arial" w:eastAsiaTheme="minorHAnsi" w:hAnsi="Arial" w:cs="Arial"/>
          <w:sz w:val="24"/>
          <w:szCs w:val="24"/>
        </w:rPr>
        <w:t>4.3.1. Площадки для установки контейнеров (контейнерные площадки)</w:t>
      </w:r>
      <w:r w:rsidRPr="00892250">
        <w:rPr>
          <w:rFonts w:ascii="Arial" w:hAnsi="Arial" w:cs="Arial"/>
          <w:color w:val="000000"/>
        </w:rPr>
        <w:t xml:space="preserve"> </w:t>
      </w:r>
      <w:r w:rsidRPr="00892250">
        <w:rPr>
          <w:rStyle w:val="2"/>
          <w:rFonts w:ascii="Arial" w:eastAsiaTheme="minorHAnsi" w:hAnsi="Arial" w:cs="Arial"/>
          <w:sz w:val="24"/>
          <w:szCs w:val="24"/>
        </w:rPr>
        <w:t>размещают на удалении от жилых домов, детских учреждений, спортивных площадок и от мест отдыха населения на расстояние не менее 20 м, но не более 100 м.</w:t>
      </w:r>
      <w:r w:rsidR="000D713A">
        <w:rPr>
          <w:rStyle w:val="2"/>
          <w:rFonts w:ascii="Arial" w:eastAsiaTheme="minorHAnsi" w:hAnsi="Arial" w:cs="Arial"/>
          <w:sz w:val="24"/>
          <w:szCs w:val="24"/>
        </w:rPr>
        <w:t xml:space="preserve"> </w:t>
      </w:r>
      <w:r w:rsidR="000D713A" w:rsidRPr="004C0D01">
        <w:rPr>
          <w:rFonts w:ascii="Arial" w:hAnsi="Arial" w:cs="Arial"/>
          <w:color w:val="000000"/>
          <w:shd w:val="clear" w:color="auto" w:fill="FFFFFF"/>
        </w:rPr>
        <w:t>В сложных ситуациях, когда ограничена терри</w:t>
      </w:r>
      <w:r w:rsidR="00D43530">
        <w:rPr>
          <w:rFonts w:ascii="Arial" w:hAnsi="Arial" w:cs="Arial"/>
          <w:color w:val="000000"/>
          <w:shd w:val="clear" w:color="auto" w:fill="FFFFFF"/>
        </w:rPr>
        <w:t>тория, допускается установка в 8-10</w:t>
      </w:r>
      <w:r w:rsidR="000D713A" w:rsidRPr="004C0D01">
        <w:rPr>
          <w:rFonts w:ascii="Arial" w:hAnsi="Arial" w:cs="Arial"/>
          <w:color w:val="000000"/>
          <w:shd w:val="clear" w:color="auto" w:fill="FFFFFF"/>
        </w:rPr>
        <w:t xml:space="preserve"> метрах</w:t>
      </w:r>
      <w:r w:rsidR="000D713A">
        <w:rPr>
          <w:rFonts w:ascii="Arial" w:hAnsi="Arial" w:cs="Arial"/>
          <w:color w:val="000000"/>
          <w:shd w:val="clear" w:color="auto" w:fill="FFFFFF"/>
        </w:rPr>
        <w:t xml:space="preserve"> .</w:t>
      </w:r>
      <w:r w:rsidR="00D43530">
        <w:t xml:space="preserve">. </w:t>
      </w:r>
      <w:r w:rsidR="00D43530" w:rsidRPr="00D43530">
        <w:rPr>
          <w:rFonts w:ascii="Arial" w:hAnsi="Arial" w:cs="Arial"/>
          <w:sz w:val="26"/>
          <w:szCs w:val="26"/>
        </w:rPr>
        <w:t>В конфликтных ситуациях место размещения определяется представителями общественности, административной комиссией</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4.3.2. </w:t>
      </w:r>
      <w:r w:rsidRPr="00892250">
        <w:rPr>
          <w:rFonts w:ascii="Arial" w:eastAsia="Times New Roman" w:hAnsi="Arial" w:cs="Arial"/>
          <w:color w:val="000000"/>
          <w:sz w:val="24"/>
          <w:szCs w:val="24"/>
          <w:lang w:eastAsia="ru-RU" w:bidi="ru-RU"/>
        </w:rPr>
        <w:t>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92250" w:rsidRDefault="005E48BE" w:rsidP="00892250">
      <w:pPr>
        <w:tabs>
          <w:tab w:val="left" w:pos="12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4.3.3. Контейнерная площадка устанавливается на твердом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92250" w:rsidRDefault="005E48BE" w:rsidP="00892250">
      <w:pPr>
        <w:pStyle w:val="a3"/>
        <w:numPr>
          <w:ilvl w:val="2"/>
          <w:numId w:val="12"/>
        </w:numPr>
        <w:tabs>
          <w:tab w:val="left" w:pos="0"/>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Контейнерная площадка должна иметь с трех сторон ограждение высотой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 менее 1,5 метра, асфальтовое или бетонное покрытие с уклоном в сторону проезжей части.</w:t>
      </w:r>
    </w:p>
    <w:p w:rsidR="005E48BE" w:rsidRPr="00892250" w:rsidRDefault="005E48BE" w:rsidP="00892250">
      <w:pPr>
        <w:tabs>
          <w:tab w:val="left" w:pos="7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4.3.6.На контейнерной площадке должен быть размещен график вывоза мусора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4.3.7. Ответственность за содержание и эксплуатацию контейнерной площадки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4.4. Водные устройства</w:t>
      </w:r>
    </w:p>
    <w:p w:rsidR="005E48BE" w:rsidRPr="00892250" w:rsidRDefault="005E48BE" w:rsidP="00892250">
      <w:pPr>
        <w:tabs>
          <w:tab w:val="left" w:pos="88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4.4.1. </w:t>
      </w:r>
      <w:r w:rsidRPr="00892250">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5E48BE" w:rsidRPr="00892250" w:rsidRDefault="005E48BE" w:rsidP="00892250">
      <w:pPr>
        <w:tabs>
          <w:tab w:val="left" w:pos="2542"/>
          <w:tab w:val="left" w:pos="4147"/>
          <w:tab w:val="left" w:pos="5426"/>
          <w:tab w:val="left" w:pos="77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 </w:t>
      </w:r>
      <w:r w:rsidR="0060352F" w:rsidRPr="00892250">
        <w:rPr>
          <w:rFonts w:ascii="Arial" w:eastAsia="Times New Roman" w:hAnsi="Arial" w:cs="Arial"/>
          <w:color w:val="000000"/>
          <w:sz w:val="24"/>
          <w:szCs w:val="24"/>
          <w:lang w:eastAsia="ru-RU" w:bidi="ru-RU"/>
        </w:rPr>
        <w:t>Некапитальные нестационарные сооружения (нестационарные торговые объекты)</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4.5.1. </w:t>
      </w:r>
      <w:r w:rsidRPr="00892250">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сохранение архитектурного, исторического и эстетического облика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муниципального образования;</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подключения объекта к сетям инженерно-технического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обеспечения (при необходимости);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доступ покупателей к местам торговли;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60352F" w:rsidRPr="00892250" w:rsidRDefault="0060352F" w:rsidP="00892250">
      <w:pPr>
        <w:tabs>
          <w:tab w:val="left" w:pos="1392"/>
          <w:tab w:val="left" w:pos="4070"/>
          <w:tab w:val="left" w:pos="6662"/>
          <w:tab w:val="left" w:pos="81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безопасность покупателей и продавцов;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соблюдение требований в области обращения с твердыми бытовыми отходами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на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4.5.4. Не допускается размещение нестационарных объектов: на газонах, за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помещений органов государственной власти, органов местного самоуправления, культурных сооружений;</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 железнодорожными путепроводами и автомобильными эстакадами,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территориях транспортных стоянок;</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площадках пассажирского транспорта, определенных в соответствии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действующим законодательством, а также в иных предусмотренных действующим законодательством случаях;</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менее нормативного от сетей инженерно-технического обеспечения без согласования с владельцами данных сетей.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4.5.5. Размещение автоприцепов (тонаров) осуществляется в местах, имеющих</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возможность заезда на отведенное место.</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w:t>
      </w:r>
      <w:r w:rsidR="00A05650" w:rsidRPr="00A05650">
        <w:rPr>
          <w:rFonts w:ascii="Arial" w:eastAsia="Times New Roman" w:hAnsi="Arial" w:cs="Arial"/>
          <w:bCs/>
          <w:kern w:val="36"/>
          <w:sz w:val="26"/>
          <w:szCs w:val="26"/>
          <w:lang w:eastAsia="ru-RU"/>
        </w:rPr>
        <w:t xml:space="preserve">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4.5.6. Требования к параметрам нестационарных объектов (павильонов, киосков, автоприцепов (тонаров):</w:t>
      </w:r>
    </w:p>
    <w:p w:rsidR="0060352F" w:rsidRPr="00892250" w:rsidRDefault="0060352F" w:rsidP="00892250">
      <w:pPr>
        <w:tabs>
          <w:tab w:val="left" w:pos="629"/>
          <w:tab w:val="left" w:pos="58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киосков: 1,5 м х 1,5 м</w:t>
      </w:r>
    </w:p>
    <w:p w:rsidR="0060352F" w:rsidRPr="00892250" w:rsidRDefault="0060352F" w:rsidP="00892250">
      <w:pPr>
        <w:tabs>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Киоски, павильоны должны быть выполнены по единой модульной технологии.</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4.5.7. Внешний облик нестационарных объектов (павильонов, киосков,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автоприцепов (тонаров).</w:t>
      </w:r>
    </w:p>
    <w:p w:rsidR="0060352F" w:rsidRPr="00892250" w:rsidRDefault="0060352F" w:rsidP="00892250">
      <w:pPr>
        <w:tabs>
          <w:tab w:val="left" w:pos="2174"/>
          <w:tab w:val="left" w:pos="3630"/>
          <w:tab w:val="left" w:pos="4369"/>
          <w:tab w:val="left" w:pos="6088"/>
          <w:tab w:val="left" w:pos="79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размещение вывески на торцевых фасадах объекта.</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фундамента при размещении киоска не допускается.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4.5.10. Не допускается размещение некапитальных объектов, на газонах (без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 Сезонные кафе</w:t>
      </w:r>
    </w:p>
    <w:p w:rsidR="0060352F" w:rsidRPr="00892250" w:rsidRDefault="0060352F"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4.6.1. Размещение сезонных кафе не допускается:</w:t>
      </w:r>
    </w:p>
    <w:p w:rsidR="0060352F" w:rsidRPr="00892250" w:rsidRDefault="0060352F" w:rsidP="00892250">
      <w:pPr>
        <w:tabs>
          <w:tab w:val="left" w:pos="62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газонах, цветниках, детских и спортивных площадках;</w:t>
      </w:r>
    </w:p>
    <w:p w:rsidR="0060352F" w:rsidRPr="00892250" w:rsidRDefault="0060352F" w:rsidP="00892250">
      <w:pPr>
        <w:tabs>
          <w:tab w:val="left" w:pos="4024"/>
          <w:tab w:val="left" w:pos="81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тротуарах;</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4.6.2. При обустройстве сезонных кафе используются сборно-разборные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(легковозводимые) конструкции, элементы оборудования.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92250" w:rsidRDefault="0060352F" w:rsidP="00892250">
      <w:pPr>
        <w:tabs>
          <w:tab w:val="left" w:pos="1267"/>
          <w:tab w:val="left" w:pos="2174"/>
          <w:tab w:val="left" w:pos="5866"/>
          <w:tab w:val="left" w:pos="701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4.6.4. При оборудовании сезонных кафе не допускается:</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кирпича, строительных блоков и плит, монолитного бетона,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железобетона, стальных профилированных листов, баннерной ткани;</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пространства между элементами оборудования при помощи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оконных и дверных блоков (рамное остекление), сплошных металлических панелей, сайдинг-панелей и остекления;</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для облицовки элементов оборудования кафе и навеса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полиэтиленового пленочного покрытия, черепицы, металлочерепицы, металла, а также рубероида, асбестоцементных плит.</w:t>
      </w:r>
    </w:p>
    <w:p w:rsidR="0060352F" w:rsidRPr="00892250" w:rsidRDefault="0060352F" w:rsidP="00892250">
      <w:pPr>
        <w:tabs>
          <w:tab w:val="left" w:pos="87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4.6.5. Зонты, используемые при обустройстве сезонного кафе, могут быть как</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4.6.6. Элементы оборудования сезонных кафе должны содержаться в</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 Спортивное оборудование</w:t>
      </w:r>
    </w:p>
    <w:p w:rsidR="0060352F" w:rsidRPr="00892250" w:rsidRDefault="0060352F" w:rsidP="00892250">
      <w:pPr>
        <w:tabs>
          <w:tab w:val="left" w:pos="8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4.7.1. Спортивное оборудование на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4.7.2. Собственник, а также иной правообладатель спортивного оборудования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4.8. Улицы (в том числе пешеходные) и дороги</w:t>
      </w:r>
    </w:p>
    <w:p w:rsidR="00C9087A" w:rsidRPr="00892250"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4.8.2. Обязательный перечень элементов благоустройства улиц и дорог</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C9087A" w:rsidRPr="00C9087A" w:rsidRDefault="00C9087A" w:rsidP="00892250">
      <w:pPr>
        <w:numPr>
          <w:ilvl w:val="0"/>
          <w:numId w:val="2"/>
        </w:numPr>
        <w:tabs>
          <w:tab w:val="left" w:pos="2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условиями технического задания к муниципальному контракту;</w:t>
      </w:r>
    </w:p>
    <w:p w:rsidR="00C9087A" w:rsidRPr="00C9087A"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лица, осуществляющие строительство, реконструкцию, капитальный ремонт</w:t>
      </w:r>
      <w:r w:rsidRPr="00C9087A">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собственник сетей инженерных коммуникаций (эксплуатирующая организация, в ведении которой они находятся) при проведении ремонтно - восстановительных работ - за обеспечение безопасных условий дорожного движения на месте аварии сетей инженерных коммуникаций.</w:t>
      </w:r>
    </w:p>
    <w:p w:rsidR="0060352F" w:rsidRPr="00166E75" w:rsidRDefault="0060352F" w:rsidP="00166E75">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166E75" w:rsidRDefault="00B9503F" w:rsidP="00166E75">
      <w:pPr>
        <w:suppressAutoHyphens/>
        <w:spacing w:after="0" w:line="240" w:lineRule="auto"/>
        <w:ind w:firstLine="709"/>
        <w:jc w:val="both"/>
        <w:rPr>
          <w:rFonts w:ascii="Arial" w:eastAsia="Times New Roman" w:hAnsi="Arial" w:cs="Arial"/>
          <w:color w:val="000000"/>
          <w:sz w:val="24"/>
          <w:szCs w:val="24"/>
          <w:lang w:eastAsia="ru-RU" w:bidi="ru-RU"/>
        </w:rPr>
      </w:pPr>
      <w:r w:rsidRPr="00166E75">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5.1. </w:t>
      </w:r>
      <w:r w:rsidRPr="00892250">
        <w:rPr>
          <w:rStyle w:val="2"/>
          <w:rFonts w:ascii="Arial" w:eastAsiaTheme="minorHAnsi" w:hAnsi="Arial" w:cs="Arial"/>
          <w:sz w:val="24"/>
          <w:szCs w:val="24"/>
        </w:rPr>
        <w:t>Объекты (средства) наружного освещения (осветительное оборудование)</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5.1.1. При создании и благоустройстве освещения и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экономичность и энергоэффективность применяемых установок, рациональное</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распределение и использование электроэнергии;</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эстетика элементов осветительного оборудования (осветительных установок),</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их дизайн, качество материалов и изделий с учетом восприятия в дневное и ночное время;</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удобство обслуживания и управления при разных режимах работы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осветительного оборудования (осветительных установок).</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5.2. Источники света</w:t>
      </w:r>
    </w:p>
    <w:p w:rsidR="00B9503F" w:rsidRPr="00892250" w:rsidRDefault="00B9503F" w:rsidP="00892250">
      <w:pPr>
        <w:tabs>
          <w:tab w:val="right" w:pos="933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92250" w:rsidRDefault="00B9503F" w:rsidP="00892250">
      <w:pPr>
        <w:pStyle w:val="a3"/>
        <w:tabs>
          <w:tab w:val="left" w:pos="895"/>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5.2.2. Запрещается использовать объекты сетей наружного освещения (столбы,</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5.2.3. Все системы уличного, дворового и других видов осветительного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5.2.4. Металлические опоры, кронштейны и другие элементы освещения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5.2.5. Поврежденные элементы освещения, влияющие на их работу или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92250" w:rsidRDefault="00B9503F"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Наличие сбитых, а также оставшихся после замены опор освещения 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6. Организация озеленения территории муниципального образования</w:t>
      </w:r>
      <w:r w:rsidR="008B0066" w:rsidRPr="00716EF5">
        <w:rPr>
          <w:rFonts w:ascii="Arial" w:eastAsia="Times New Roman" w:hAnsi="Arial" w:cs="Arial"/>
          <w:color w:val="000000"/>
          <w:sz w:val="24"/>
          <w:szCs w:val="24"/>
          <w:lang w:eastAsia="zh-CN"/>
        </w:rPr>
        <w:t xml:space="preserve">, </w:t>
      </w:r>
      <w:r w:rsidR="008B0066" w:rsidRPr="00716EF5">
        <w:rPr>
          <w:rFonts w:ascii="Arial" w:eastAsia="Times New Roman" w:hAnsi="Arial" w:cs="Arial"/>
          <w:color w:val="000000" w:themeColor="text1"/>
          <w:sz w:val="24"/>
          <w:szCs w:val="24"/>
          <w:lang w:eastAsia="zh-CN"/>
        </w:rPr>
        <w:t>включая порядок создания, содержания, восстановлен</w:t>
      </w:r>
      <w:r w:rsidR="00716EF5" w:rsidRPr="00716EF5">
        <w:rPr>
          <w:rFonts w:ascii="Arial" w:eastAsia="Times New Roman" w:hAnsi="Arial" w:cs="Arial"/>
          <w:color w:val="000000" w:themeColor="text1"/>
          <w:sz w:val="24"/>
          <w:szCs w:val="24"/>
          <w:lang w:eastAsia="zh-CN"/>
        </w:rPr>
        <w:t xml:space="preserve">ия и охраны </w:t>
      </w:r>
      <w:r w:rsidR="008B0066" w:rsidRPr="00716EF5">
        <w:rPr>
          <w:rFonts w:ascii="Arial" w:eastAsia="Times New Roman" w:hAnsi="Arial" w:cs="Arial"/>
          <w:color w:val="000000" w:themeColor="text1"/>
          <w:sz w:val="24"/>
          <w:szCs w:val="24"/>
          <w:lang w:eastAsia="zh-CN"/>
        </w:rPr>
        <w:t>расположенных в границах населенных пунктов газонов, цветников и иных территорий, занятых травянистыми растениями</w:t>
      </w:r>
    </w:p>
    <w:p w:rsidR="00860AC9" w:rsidRPr="00892250" w:rsidRDefault="00860AC9"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6.1. Элементы озеленения</w:t>
      </w:r>
    </w:p>
    <w:p w:rsidR="00860AC9" w:rsidRPr="00892250" w:rsidRDefault="00860AC9" w:rsidP="00892250">
      <w:pPr>
        <w:tabs>
          <w:tab w:val="left" w:pos="865"/>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6.1.1. </w:t>
      </w:r>
      <w:r w:rsidRPr="00892250">
        <w:rPr>
          <w:rStyle w:val="2"/>
          <w:rFonts w:ascii="Arial" w:eastAsiaTheme="minorHAnsi" w:hAnsi="Arial" w:cs="Arial"/>
          <w:sz w:val="24"/>
          <w:szCs w:val="24"/>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w:t>
      </w:r>
      <w:r w:rsidRPr="00892250">
        <w:rPr>
          <w:rStyle w:val="2"/>
          <w:rFonts w:ascii="Arial" w:eastAsiaTheme="minorHAnsi" w:hAnsi="Arial" w:cs="Arial"/>
          <w:sz w:val="24"/>
          <w:szCs w:val="24"/>
        </w:rPr>
        <w:lastRenderedPageBreak/>
        <w:t>(газонов,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6.1.2. Для создания архитектурно-ландшафтных объектов (газонов, цветников,</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6.1.3. При проектировании озеленения учитываются: минимальные расстояния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посадок деревьев и кустарников до инженерных сетей, зданий и сооружений.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6.1.4. Работы по озеленению планируются в комплексе и в контексте общего зеленого «каркаса» </w:t>
      </w:r>
      <w:r w:rsidR="00A05650">
        <w:rPr>
          <w:rFonts w:ascii="Arial" w:eastAsia="Times New Roman" w:hAnsi="Arial" w:cs="Arial"/>
          <w:bCs/>
          <w:kern w:val="36"/>
          <w:sz w:val="26"/>
          <w:szCs w:val="26"/>
          <w:lang w:eastAsia="ru-RU"/>
        </w:rPr>
        <w:t>Старомеловатского</w:t>
      </w:r>
      <w:r w:rsidR="00A05650" w:rsidRPr="00892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92250" w:rsidRDefault="00860AC9" w:rsidP="00892250">
      <w:pPr>
        <w:tabs>
          <w:tab w:val="right" w:pos="932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разработке дендроплана сохраняется нумерация растений инвентаризационного плана.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6.1.5. При проведении работ по реконструкции, компенсационному</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92250" w:rsidRDefault="00860AC9" w:rsidP="00892250">
      <w:pPr>
        <w:tabs>
          <w:tab w:val="left" w:pos="86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892250" w:rsidRDefault="00860AC9"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 Порядок вырубки деревьев и кустарников (сноса зеленых насаждений),</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 xml:space="preserve">распространяется на зеленые насаждения, произрастающие на территории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92250" w:rsidRDefault="00860AC9" w:rsidP="00892250">
      <w:pPr>
        <w:pStyle w:val="a3"/>
        <w:numPr>
          <w:ilvl w:val="3"/>
          <w:numId w:val="20"/>
        </w:numPr>
        <w:tabs>
          <w:tab w:val="left" w:pos="1488"/>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 xml:space="preserve"> Зеленые насаждения подлежат сносу в случаях:</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строительства, реконструкции, капитального ремонта объектов капитального строительства;</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выноса сетей при выполнении подготовительных работ по организации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стройплощадки, при необходимости проведения инженерных изысканий для подготовки проектной документации;</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проведения санитарных рубок и вырубки аварийно-опасных зеленых насаждений;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реконструкции (благоустройства) зеленых насаждений или замены на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равнозначные зеленые насаждения;</w:t>
      </w:r>
    </w:p>
    <w:p w:rsidR="00860AC9" w:rsidRPr="00892250" w:rsidRDefault="00860AC9" w:rsidP="00892250">
      <w:pPr>
        <w:tabs>
          <w:tab w:val="left" w:pos="2261"/>
          <w:tab w:val="left" w:pos="5765"/>
          <w:tab w:val="left" w:pos="86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проведения рубок ухода.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92250" w:rsidRDefault="00860AC9" w:rsidP="00892250">
      <w:pPr>
        <w:tabs>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860AC9" w:rsidRPr="00892250" w:rsidRDefault="00860AC9" w:rsidP="00892250">
      <w:pPr>
        <w:tabs>
          <w:tab w:val="left" w:pos="112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6.1.8. Собственники (правообладатели) территорий (участков) с зелеными насаждениями обязаны:</w:t>
      </w:r>
    </w:p>
    <w:p w:rsidR="00860AC9" w:rsidRPr="00892250" w:rsidRDefault="00860AC9" w:rsidP="00892250">
      <w:pPr>
        <w:tabs>
          <w:tab w:val="left" w:pos="990"/>
          <w:tab w:val="left" w:pos="3514"/>
          <w:tab w:val="left" w:pos="5957"/>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обеспечивать сохранность зеленых насаждений;</w:t>
      </w:r>
    </w:p>
    <w:p w:rsidR="00860AC9" w:rsidRPr="00892250" w:rsidRDefault="00860AC9" w:rsidP="00892250">
      <w:pPr>
        <w:numPr>
          <w:ilvl w:val="0"/>
          <w:numId w:val="2"/>
        </w:numPr>
        <w:tabs>
          <w:tab w:val="left" w:pos="47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обеспечивать квалифицированный уход за зелеными насаждениями,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892250" w:rsidRDefault="00A63843" w:rsidP="00892250">
      <w:pPr>
        <w:suppressAutoHyphens/>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860AC9" w:rsidRPr="00892250">
        <w:rPr>
          <w:rStyle w:val="2"/>
          <w:rFonts w:ascii="Arial" w:eastAsiaTheme="minorHAnsi" w:hAnsi="Arial" w:cs="Arial"/>
          <w:sz w:val="24"/>
          <w:szCs w:val="24"/>
        </w:rPr>
        <w:t>производить комплексный уход за газонами, систематический покос газонов и</w:t>
      </w:r>
      <w:r w:rsidR="00860AC9" w:rsidRPr="00892250">
        <w:rPr>
          <w:rFonts w:ascii="Arial" w:hAnsi="Arial" w:cs="Arial"/>
          <w:color w:val="000000"/>
          <w:sz w:val="24"/>
          <w:szCs w:val="24"/>
        </w:rPr>
        <w:t xml:space="preserve"> </w:t>
      </w:r>
      <w:r w:rsidR="00860AC9" w:rsidRPr="00892250">
        <w:rPr>
          <w:rStyle w:val="2"/>
          <w:rFonts w:ascii="Arial" w:eastAsiaTheme="minorHAnsi" w:hAnsi="Arial" w:cs="Arial"/>
          <w:sz w:val="24"/>
          <w:szCs w:val="24"/>
        </w:rPr>
        <w:t>иной травянистой растительности на террит</w:t>
      </w:r>
      <w:r w:rsidR="00716EF5">
        <w:rPr>
          <w:rStyle w:val="2"/>
          <w:rFonts w:ascii="Arial" w:eastAsiaTheme="minorHAnsi" w:hAnsi="Arial" w:cs="Arial"/>
          <w:sz w:val="24"/>
          <w:szCs w:val="24"/>
        </w:rPr>
        <w:t>ории муниципального образования</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7.1. </w:t>
      </w:r>
      <w:r w:rsidR="007927A8" w:rsidRPr="00892250">
        <w:rPr>
          <w:rStyle w:val="2"/>
          <w:rFonts w:ascii="Arial" w:eastAsiaTheme="minorHAnsi" w:hAnsi="Arial" w:cs="Arial"/>
          <w:sz w:val="24"/>
          <w:szCs w:val="24"/>
        </w:rPr>
        <w:t>Размещение указателей с наименованиями улиц и номерами домов</w:t>
      </w:r>
    </w:p>
    <w:p w:rsidR="007927A8" w:rsidRPr="00892250" w:rsidRDefault="007927A8" w:rsidP="00892250">
      <w:pPr>
        <w:tabs>
          <w:tab w:val="left" w:pos="940"/>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7.1.1. </w:t>
      </w:r>
      <w:r w:rsidRPr="00892250">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 Средства размещения информации и рекламные конструкции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7.2.1. Средства размещения информации и рекламные конструкции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территории</w:t>
      </w:r>
      <w:r w:rsidR="00A05650" w:rsidRPr="00A05650">
        <w:rPr>
          <w:rFonts w:ascii="Arial" w:eastAsia="Times New Roman" w:hAnsi="Arial" w:cs="Arial"/>
          <w:bCs/>
          <w:kern w:val="36"/>
          <w:sz w:val="26"/>
          <w:szCs w:val="26"/>
          <w:lang w:eastAsia="ru-RU"/>
        </w:rPr>
        <w:t xml:space="preserve">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7927A8" w:rsidRPr="00892250" w:rsidRDefault="007927A8" w:rsidP="00892250">
      <w:pPr>
        <w:tabs>
          <w:tab w:val="left" w:pos="923"/>
        </w:tabs>
        <w:spacing w:after="0" w:line="240" w:lineRule="auto"/>
        <w:ind w:firstLine="709"/>
        <w:jc w:val="both"/>
        <w:rPr>
          <w:rFonts w:ascii="Arial" w:eastAsia="Times New Roman" w:hAnsi="Arial" w:cs="Arial"/>
          <w:sz w:val="24"/>
          <w:szCs w:val="24"/>
          <w:lang w:eastAsia="ru-RU" w:bidi="ru-RU"/>
        </w:rPr>
      </w:pPr>
      <w:r w:rsidRPr="00892250">
        <w:rPr>
          <w:rFonts w:ascii="Arial" w:eastAsia="Times New Roman" w:hAnsi="Arial" w:cs="Arial"/>
          <w:color w:val="000000"/>
          <w:sz w:val="24"/>
          <w:szCs w:val="24"/>
          <w:lang w:eastAsia="ru-RU" w:bidi="ru-RU"/>
        </w:rPr>
        <w:t xml:space="preserve">7.2.2. Размещение рекламных конструкций на территории </w:t>
      </w:r>
      <w:r w:rsidR="00A05650">
        <w:rPr>
          <w:rFonts w:ascii="Arial" w:eastAsia="Times New Roman" w:hAnsi="Arial" w:cs="Arial"/>
          <w:bCs/>
          <w:kern w:val="36"/>
          <w:sz w:val="26"/>
          <w:szCs w:val="26"/>
          <w:lang w:eastAsia="ru-RU"/>
        </w:rPr>
        <w:t>Старомеловатского</w:t>
      </w:r>
      <w:r w:rsidR="00A05650" w:rsidRPr="00892250">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92250">
        <w:rPr>
          <w:rFonts w:ascii="Arial" w:eastAsia="Times New Roman" w:hAnsi="Arial" w:cs="Arial"/>
          <w:bCs/>
          <w:iCs/>
          <w:color w:val="000000"/>
          <w:sz w:val="24"/>
          <w:szCs w:val="24"/>
          <w:bdr w:val="none" w:sz="0" w:space="0" w:color="auto" w:frame="1"/>
          <w:lang w:eastAsia="ru-RU"/>
        </w:rPr>
        <w:t xml:space="preserve">Решением совета народных депутатов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муниципального района Воронежской области от 14.04.2014 года №</w:t>
      </w:r>
      <w:r w:rsidR="00166E75">
        <w:rPr>
          <w:rFonts w:ascii="Arial" w:eastAsia="Times New Roman" w:hAnsi="Arial" w:cs="Arial"/>
          <w:bCs/>
          <w:iCs/>
          <w:color w:val="000000"/>
          <w:sz w:val="24"/>
          <w:szCs w:val="24"/>
          <w:bdr w:val="none" w:sz="0" w:space="0" w:color="auto" w:frame="1"/>
          <w:lang w:eastAsia="ru-RU"/>
        </w:rPr>
        <w:t xml:space="preserve"> </w:t>
      </w:r>
      <w:r w:rsidRPr="00892250">
        <w:rPr>
          <w:rFonts w:ascii="Arial" w:eastAsia="Times New Roman" w:hAnsi="Arial" w:cs="Arial"/>
          <w:bCs/>
          <w:iCs/>
          <w:color w:val="000000"/>
          <w:sz w:val="24"/>
          <w:szCs w:val="24"/>
          <w:bdr w:val="none" w:sz="0" w:space="0" w:color="auto" w:frame="1"/>
          <w:lang w:eastAsia="ru-RU"/>
        </w:rPr>
        <w:t xml:space="preserve">186 "Об утверждении Положения о порядке установки рекламных конструкций на территории </w:t>
      </w:r>
      <w:r w:rsidR="008B64C1">
        <w:rPr>
          <w:rFonts w:ascii="Arial" w:eastAsia="Times New Roman" w:hAnsi="Arial" w:cs="Arial"/>
          <w:bCs/>
          <w:iCs/>
          <w:color w:val="000000"/>
          <w:sz w:val="24"/>
          <w:szCs w:val="24"/>
          <w:bdr w:val="none" w:sz="0" w:space="0" w:color="auto" w:frame="1"/>
          <w:lang w:eastAsia="ru-RU"/>
        </w:rPr>
        <w:t>Петропавловского</w:t>
      </w:r>
      <w:r w:rsidRPr="00892250">
        <w:rPr>
          <w:rFonts w:ascii="Arial" w:eastAsia="Times New Roman" w:hAnsi="Arial" w:cs="Arial"/>
          <w:bCs/>
          <w:iCs/>
          <w:color w:val="000000"/>
          <w:sz w:val="24"/>
          <w:szCs w:val="24"/>
          <w:bdr w:val="none" w:sz="0" w:space="0" w:color="auto" w:frame="1"/>
          <w:lang w:eastAsia="ru-RU"/>
        </w:rPr>
        <w:t xml:space="preserve"> района Воронежской области"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7.2.3. На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w:t>
      </w:r>
      <w:r w:rsidRPr="00892250">
        <w:rPr>
          <w:rFonts w:ascii="Arial" w:eastAsia="Times New Roman" w:hAnsi="Arial" w:cs="Arial"/>
          <w:color w:val="000000"/>
          <w:sz w:val="24"/>
          <w:szCs w:val="24"/>
          <w:lang w:eastAsia="ru-RU" w:bidi="ru-RU"/>
        </w:rPr>
        <w:lastRenderedPageBreak/>
        <w:t>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7.2.8.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установка выносных щитовых рекламных конструкций (штендеров).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Обязанности по благоустройству (уборке)</w:t>
      </w:r>
      <w:r w:rsidR="00A53090">
        <w:rPr>
          <w:rFonts w:ascii="Arial" w:eastAsia="Times New Roman" w:hAnsi="Arial" w:cs="Arial"/>
          <w:color w:val="FF0000"/>
          <w:sz w:val="24"/>
          <w:szCs w:val="24"/>
          <w:lang w:eastAsia="ru-RU" w:bidi="ru-RU"/>
        </w:rPr>
        <w:t xml:space="preserve"> </w:t>
      </w:r>
      <w:r w:rsidR="00716EF5">
        <w:rPr>
          <w:rFonts w:ascii="Arial" w:eastAsia="Times New Roman" w:hAnsi="Arial" w:cs="Arial"/>
          <w:color w:val="000000"/>
          <w:sz w:val="24"/>
          <w:szCs w:val="24"/>
          <w:lang w:eastAsia="ru-RU" w:bidi="ru-RU"/>
        </w:rPr>
        <w:t xml:space="preserve"> отдельно стоящих рекламных конструкций, в том числе опор</w:t>
      </w:r>
      <w:r w:rsidRPr="00892250">
        <w:rPr>
          <w:rFonts w:ascii="Arial" w:eastAsia="Times New Roman" w:hAnsi="Arial" w:cs="Arial"/>
          <w:color w:val="000000"/>
          <w:sz w:val="24"/>
          <w:szCs w:val="24"/>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После установки (демонтажа) рекламной конструкции ее владелец обеспечивает благоустройство </w:t>
      </w:r>
      <w:r w:rsidR="00716EF5">
        <w:rPr>
          <w:rFonts w:ascii="Arial" w:eastAsia="Times New Roman" w:hAnsi="Arial" w:cs="Arial"/>
          <w:color w:val="000000" w:themeColor="text1"/>
          <w:sz w:val="24"/>
          <w:szCs w:val="24"/>
          <w:lang w:eastAsia="ru-RU" w:bidi="ru-RU"/>
        </w:rPr>
        <w:t>территории</w:t>
      </w:r>
      <w:r w:rsidRPr="00892250">
        <w:rPr>
          <w:rFonts w:ascii="Arial" w:eastAsia="Times New Roman" w:hAnsi="Arial" w:cs="Arial"/>
          <w:color w:val="000000"/>
          <w:sz w:val="24"/>
          <w:szCs w:val="24"/>
          <w:lang w:eastAsia="ru-RU" w:bidi="ru-RU"/>
        </w:rPr>
        <w:t xml:space="preserve"> рекламной конструкции, в срок не позднее 5 календарных дней со дня установки (демонтажа).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в </w:t>
      </w:r>
      <w:r w:rsidRPr="00892250">
        <w:rPr>
          <w:rFonts w:ascii="Arial" w:eastAsia="Times New Roman" w:hAnsi="Arial" w:cs="Arial"/>
          <w:color w:val="000000"/>
          <w:sz w:val="24"/>
          <w:szCs w:val="24"/>
          <w:lang w:eastAsia="ru-RU" w:bidi="ru-RU"/>
        </w:rPr>
        <w:lastRenderedPageBreak/>
        <w:t>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A05650">
        <w:rPr>
          <w:rFonts w:ascii="Arial" w:eastAsia="Times New Roman" w:hAnsi="Arial" w:cs="Arial"/>
          <w:bCs/>
          <w:kern w:val="36"/>
          <w:sz w:val="26"/>
          <w:szCs w:val="26"/>
          <w:lang w:eastAsia="ru-RU"/>
        </w:rPr>
        <w:t>Старомеловатского</w:t>
      </w:r>
      <w:r w:rsidR="00A05650" w:rsidRPr="00892250">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сельского поселения.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716EF5" w:rsidRDefault="0034244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92250" w:rsidRDefault="0034244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8.1. Детские площадки</w:t>
      </w:r>
    </w:p>
    <w:p w:rsidR="0034244A" w:rsidRPr="00892250" w:rsidRDefault="0034244A" w:rsidP="00892250">
      <w:pPr>
        <w:tabs>
          <w:tab w:val="left" w:pos="104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 Детские площадки предназначены для игр и активного отдыха детей</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70-150 кв. м, школьного возраста - 100-300 кв. м, комплексных игровых площадок - 900-1600 кв.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8.1.6. При реконструкции детских площадок во избежание травматизма не</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w:t>
      </w:r>
      <w:r w:rsidRPr="00892250">
        <w:rPr>
          <w:rFonts w:ascii="Arial" w:eastAsia="Times New Roman" w:hAnsi="Arial" w:cs="Arial"/>
          <w:color w:val="000000"/>
          <w:sz w:val="24"/>
          <w:szCs w:val="24"/>
          <w:lang w:eastAsia="ru-RU" w:bidi="ru-RU"/>
        </w:rPr>
        <w:lastRenderedPageBreak/>
        <w:t>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8.1.7. Обязательный перечень элементов благоустройства территории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8.1.9. Детские площадки озеленяются посадками деревьев и кустарника с</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8.1.11. Входы, выходы, эвакуационные пути, проходы, предназначенные для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работников службы спасения, скорой помощи, службы эксплуатации, должны быть всегда доступны, открыты и свободны от препятствий.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8.1.15. </w:t>
      </w:r>
      <w:r w:rsidR="0034244A" w:rsidRPr="00892250">
        <w:rPr>
          <w:rFonts w:ascii="Arial" w:eastAsia="Times New Roman" w:hAnsi="Arial" w:cs="Arial"/>
          <w:color w:val="000000"/>
          <w:sz w:val="24"/>
          <w:szCs w:val="24"/>
          <w:lang w:eastAsia="ru-RU" w:bidi="ru-RU"/>
        </w:rPr>
        <w:t>Ветви или листва деревьев должны находиться не ниже 2,5 м над</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8.1.16. </w:t>
      </w:r>
      <w:r w:rsidR="0034244A" w:rsidRPr="00892250">
        <w:rPr>
          <w:rFonts w:ascii="Arial" w:eastAsia="Times New Roman" w:hAnsi="Arial" w:cs="Arial"/>
          <w:color w:val="000000"/>
          <w:sz w:val="24"/>
          <w:szCs w:val="24"/>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8.1.17. </w:t>
      </w:r>
      <w:r w:rsidR="0034244A" w:rsidRPr="00892250">
        <w:rPr>
          <w:rFonts w:ascii="Arial" w:eastAsia="Times New Roman" w:hAnsi="Arial" w:cs="Arial"/>
          <w:color w:val="000000"/>
          <w:sz w:val="24"/>
          <w:szCs w:val="24"/>
          <w:lang w:eastAsia="ru-RU" w:bidi="ru-RU"/>
        </w:rPr>
        <w:t>Элементы оборудования из металла должны быть защищены от коррозии</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xml:space="preserve">8.1.18. </w:t>
      </w:r>
      <w:r w:rsidR="0034244A" w:rsidRPr="00892250">
        <w:rPr>
          <w:rFonts w:ascii="Arial" w:eastAsia="Times New Roman"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8.1.19. </w:t>
      </w:r>
      <w:r w:rsidR="0034244A" w:rsidRPr="00892250">
        <w:rPr>
          <w:rFonts w:ascii="Arial" w:eastAsia="Times New Roman" w:hAnsi="Arial" w:cs="Arial"/>
          <w:color w:val="000000"/>
          <w:sz w:val="24"/>
          <w:szCs w:val="24"/>
          <w:lang w:eastAsia="ru-RU"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892250" w:rsidRDefault="007A6EAF" w:rsidP="00892250">
      <w:pPr>
        <w:tabs>
          <w:tab w:val="left" w:pos="89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8.1.20. </w:t>
      </w:r>
      <w:r w:rsidR="0034244A" w:rsidRPr="00892250">
        <w:rPr>
          <w:rFonts w:ascii="Arial" w:eastAsia="Times New Roman"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8.1.21. </w:t>
      </w:r>
      <w:r w:rsidR="0034244A" w:rsidRPr="00892250">
        <w:rPr>
          <w:rFonts w:ascii="Arial" w:eastAsia="Times New Roman" w:hAnsi="Arial" w:cs="Arial"/>
          <w:color w:val="000000"/>
          <w:sz w:val="24"/>
          <w:szCs w:val="24"/>
          <w:lang w:eastAsia="ru-RU" w:bidi="ru-RU"/>
        </w:rPr>
        <w:t>Территория детской площадки и прилегающая территория ежедневно</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8.1.22. </w:t>
      </w:r>
      <w:r w:rsidR="0034244A" w:rsidRPr="00892250">
        <w:rPr>
          <w:rFonts w:ascii="Arial" w:eastAsia="Times New Roman"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8.1.23. </w:t>
      </w:r>
      <w:r w:rsidR="0034244A" w:rsidRPr="00892250">
        <w:rPr>
          <w:rFonts w:ascii="Arial" w:eastAsia="Times New Roman" w:hAnsi="Arial" w:cs="Arial"/>
          <w:color w:val="000000"/>
          <w:sz w:val="24"/>
          <w:szCs w:val="24"/>
          <w:lang w:eastAsia="ru-RU" w:bidi="ru-RU"/>
        </w:rPr>
        <w:t>Средства наружного освещения должны содержаться в исправном</w:t>
      </w:r>
      <w:r w:rsidR="0034244A" w:rsidRPr="00892250">
        <w:rPr>
          <w:rFonts w:ascii="Arial" w:eastAsia="Times New Roman" w:hAnsi="Arial" w:cs="Arial"/>
          <w:color w:val="000000"/>
          <w:sz w:val="24"/>
          <w:szCs w:val="24"/>
          <w:lang w:eastAsia="ru-RU"/>
        </w:rPr>
        <w:t xml:space="preserve"> </w:t>
      </w:r>
      <w:r w:rsidR="0034244A"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892250">
        <w:rPr>
          <w:rFonts w:ascii="Arial" w:eastAsia="Times New Roman" w:hAnsi="Arial" w:cs="Arial"/>
          <w:color w:val="000000"/>
          <w:sz w:val="24"/>
          <w:szCs w:val="24"/>
          <w:lang w:eastAsia="ru-RU" w:bidi="ru-RU"/>
        </w:rPr>
        <w:t>.</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 Спортивные площадки</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8.2.1. Спортивные площадки предназначены для занятий физкультурой 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8.2.2. Обязательный перечень элементов благоустройства территории на</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спортивной площадке включает мягкие или газонные виды покрытия, спортивное оборудование.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8.2.4. Территория спортивной площадки и прилегающая территория ежедневно</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очищаются от мусора и посторонних предметов. Своевременно производится обрезка деревьев, кустарника и скос травы.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8.2.6. Средства наружного освещения должны содержаться в исправном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 Площадки для выгула и (или ) дрессировки животных</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8.3.2. Размеры площадок для выгула животных (собак, кошек), размещаемые на</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w:t>
      </w:r>
      <w:r w:rsidRPr="00892250">
        <w:rPr>
          <w:rFonts w:ascii="Arial" w:eastAsia="Times New Roman" w:hAnsi="Arial" w:cs="Arial"/>
          <w:color w:val="000000"/>
          <w:sz w:val="24"/>
          <w:szCs w:val="24"/>
          <w:lang w:eastAsia="ru-RU" w:bidi="ru-RU"/>
        </w:rPr>
        <w:lastRenderedPageBreak/>
        <w:t>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 Площадки автостоянок (парковок)</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8.4.1. На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предусматриваются</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7A6EAF" w:rsidRPr="007A6EAF" w:rsidRDefault="007A6EAF" w:rsidP="00892250">
      <w:pPr>
        <w:tabs>
          <w:tab w:val="left" w:pos="4306"/>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8.5. Малые архитектурные формы (МАФ) и уличная мебель</w:t>
      </w:r>
    </w:p>
    <w:p w:rsidR="007A6EAF" w:rsidRPr="00892250" w:rsidRDefault="007A6EAF" w:rsidP="00892250">
      <w:pPr>
        <w:tabs>
          <w:tab w:val="left" w:pos="1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8.5.1. При проектировании, выборе МАФ учитывается: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p>
    <w:p w:rsidR="007A6EAF" w:rsidRPr="007A6EAF" w:rsidRDefault="007A6EAF" w:rsidP="00892250">
      <w:pPr>
        <w:tabs>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 изображений;</w:t>
      </w:r>
    </w:p>
    <w:p w:rsidR="007A6EAF" w:rsidRPr="007A6EAF" w:rsidRDefault="007A6EAF" w:rsidP="00892250">
      <w:pPr>
        <w:numPr>
          <w:ilvl w:val="0"/>
          <w:numId w:val="2"/>
        </w:numPr>
        <w:tabs>
          <w:tab w:val="left" w:pos="65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ремонта или замены деталей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7A6EAF" w:rsidRPr="007A6EAF" w:rsidRDefault="007A6EAF" w:rsidP="00892250">
      <w:pPr>
        <w:numPr>
          <w:ilvl w:val="0"/>
          <w:numId w:val="2"/>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7A6EAF" w:rsidRPr="007A6EAF"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расцветку, не диссонирующую с окружением;</w:t>
      </w:r>
    </w:p>
    <w:p w:rsidR="007A6EAF" w:rsidRPr="007A6EAF" w:rsidRDefault="007A6EAF" w:rsidP="00892250">
      <w:pPr>
        <w:numPr>
          <w:ilvl w:val="0"/>
          <w:numId w:val="2"/>
        </w:numPr>
        <w:tabs>
          <w:tab w:val="left" w:pos="990"/>
          <w:tab w:val="left" w:pos="3514"/>
          <w:tab w:val="left" w:pos="4867"/>
          <w:tab w:val="left" w:pos="75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безопасность для потенциальных пользователей;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соответствие характеристикам зоны расположения: утилитарный,</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минималистический дизайн для тротуаров дорог, более сложный, с элементами декора -для рекреационных зон и дворов.</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8.5.2. Общие требования к установке МАФ:</w:t>
      </w:r>
    </w:p>
    <w:p w:rsidR="007A6EAF" w:rsidRPr="007A6EAF" w:rsidRDefault="007A6EAF" w:rsidP="00892250">
      <w:pPr>
        <w:tabs>
          <w:tab w:val="left" w:pos="475"/>
          <w:tab w:val="center" w:pos="3838"/>
          <w:tab w:val="center" w:pos="5251"/>
          <w:tab w:val="left" w:pos="7011"/>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расположение, не создающее препятствий для пешеходов;</w:t>
      </w:r>
    </w:p>
    <w:p w:rsidR="007A6EAF" w:rsidRPr="007A6EAF" w:rsidRDefault="007A6EAF" w:rsidP="00892250">
      <w:pPr>
        <w:numPr>
          <w:ilvl w:val="0"/>
          <w:numId w:val="2"/>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7A6EAF" w:rsidRPr="007A6EAF" w:rsidRDefault="007A6EAF" w:rsidP="00892250">
      <w:pPr>
        <w:tabs>
          <w:tab w:val="left" w:pos="3065"/>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устойчивость конструкции;</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w:t>
      </w:r>
      <w:r w:rsidRPr="007A6EAF">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от условий расположения;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8.5.3. Установка уличной мебели.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716EF5" w:rsidRDefault="007A6EA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9. </w:t>
      </w:r>
      <w:r w:rsidR="00C9087A" w:rsidRPr="00716EF5">
        <w:rPr>
          <w:rFonts w:ascii="Arial" w:eastAsia="Times New Roman" w:hAnsi="Arial" w:cs="Arial"/>
          <w:color w:val="000000"/>
          <w:sz w:val="24"/>
          <w:szCs w:val="24"/>
          <w:lang w:eastAsia="ru-RU" w:bidi="ru-RU"/>
        </w:rPr>
        <w:t xml:space="preserve">Обустройство территории муниципального образования в целях обеспечения беспрепятственного </w:t>
      </w:r>
      <w:r w:rsidR="00C9087A" w:rsidRPr="00716EF5">
        <w:rPr>
          <w:rFonts w:ascii="Arial" w:eastAsia="Times New Roman" w:hAnsi="Arial" w:cs="Arial"/>
          <w:color w:val="000000" w:themeColor="text1"/>
          <w:sz w:val="24"/>
          <w:szCs w:val="24"/>
          <w:lang w:eastAsia="ru-RU" w:bidi="ru-RU"/>
        </w:rPr>
        <w:t xml:space="preserve">передвижения </w:t>
      </w:r>
      <w:r w:rsidR="00716EF5" w:rsidRPr="00716EF5">
        <w:rPr>
          <w:rFonts w:ascii="Arial" w:eastAsia="Times New Roman" w:hAnsi="Arial" w:cs="Arial"/>
          <w:color w:val="000000" w:themeColor="text1"/>
          <w:sz w:val="24"/>
          <w:szCs w:val="24"/>
          <w:lang w:eastAsia="ru-RU" w:bidi="ru-RU"/>
        </w:rPr>
        <w:t>по указанной территории</w:t>
      </w:r>
      <w:r w:rsidR="00E02C61" w:rsidRPr="00716EF5">
        <w:rPr>
          <w:rFonts w:ascii="Arial" w:eastAsia="Times New Roman" w:hAnsi="Arial" w:cs="Arial"/>
          <w:color w:val="000000" w:themeColor="text1"/>
          <w:sz w:val="24"/>
          <w:szCs w:val="24"/>
          <w:lang w:eastAsia="ru-RU" w:bidi="ru-RU"/>
        </w:rPr>
        <w:t xml:space="preserve"> инвалидов и других </w:t>
      </w:r>
      <w:r w:rsidR="00C9087A" w:rsidRPr="00716EF5">
        <w:rPr>
          <w:rFonts w:ascii="Arial" w:eastAsia="Times New Roman" w:hAnsi="Arial" w:cs="Arial"/>
          <w:color w:val="000000" w:themeColor="text1"/>
          <w:sz w:val="24"/>
          <w:szCs w:val="24"/>
          <w:lang w:eastAsia="ru-RU" w:bidi="ru-RU"/>
        </w:rPr>
        <w:t>маломобильных</w:t>
      </w:r>
      <w:r w:rsidR="00C9087A" w:rsidRPr="00716EF5">
        <w:rPr>
          <w:rFonts w:ascii="Arial" w:eastAsia="Times New Roman" w:hAnsi="Arial" w:cs="Arial"/>
          <w:color w:val="000000"/>
          <w:sz w:val="24"/>
          <w:szCs w:val="24"/>
          <w:lang w:eastAsia="ru-RU" w:bidi="ru-RU"/>
        </w:rPr>
        <w:t xml:space="preserve"> групп населения</w:t>
      </w:r>
    </w:p>
    <w:p w:rsidR="00C9087A" w:rsidRPr="00716EF5" w:rsidRDefault="007A6EAF" w:rsidP="00716EF5">
      <w:pPr>
        <w:tabs>
          <w:tab w:val="left" w:pos="1715"/>
        </w:tabs>
        <w:spacing w:after="0" w:line="240" w:lineRule="auto"/>
        <w:ind w:firstLine="709"/>
        <w:jc w:val="both"/>
        <w:rPr>
          <w:rFonts w:ascii="Arial" w:eastAsia="Times New Roman" w:hAnsi="Arial" w:cs="Arial"/>
          <w:color w:val="000000" w:themeColor="text1"/>
          <w:sz w:val="24"/>
          <w:szCs w:val="24"/>
          <w:lang w:eastAsia="ru-RU"/>
        </w:rPr>
      </w:pPr>
      <w:r w:rsidRPr="00716EF5">
        <w:rPr>
          <w:rFonts w:ascii="Arial" w:eastAsia="Times New Roman" w:hAnsi="Arial" w:cs="Arial"/>
          <w:color w:val="000000"/>
          <w:sz w:val="24"/>
          <w:szCs w:val="24"/>
          <w:lang w:eastAsia="ru-RU" w:bidi="ru-RU"/>
        </w:rPr>
        <w:t xml:space="preserve">9.1. </w:t>
      </w:r>
      <w:r w:rsidR="00C9087A" w:rsidRPr="00716EF5">
        <w:rPr>
          <w:rFonts w:ascii="Arial" w:eastAsia="Times New Roman" w:hAnsi="Arial" w:cs="Arial"/>
          <w:color w:val="000000"/>
          <w:sz w:val="24"/>
          <w:szCs w:val="24"/>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16EF5">
        <w:rPr>
          <w:rFonts w:ascii="Arial" w:eastAsia="Times New Roman" w:hAnsi="Arial" w:cs="Arial"/>
          <w:color w:val="000000" w:themeColor="text1"/>
          <w:sz w:val="24"/>
          <w:szCs w:val="24"/>
          <w:lang w:eastAsia="ru-RU" w:bidi="ru-RU"/>
        </w:rPr>
        <w:t xml:space="preserve">для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маломобильных групп населения.</w:t>
      </w:r>
    </w:p>
    <w:p w:rsidR="007A6EAF"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themeColor="text1"/>
          <w:sz w:val="24"/>
          <w:szCs w:val="24"/>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Pr="00716EF5">
        <w:rPr>
          <w:rFonts w:ascii="Arial" w:eastAsia="Times New Roman" w:hAnsi="Arial" w:cs="Arial"/>
          <w:color w:val="000000" w:themeColor="text1"/>
          <w:sz w:val="24"/>
          <w:szCs w:val="24"/>
          <w:lang w:eastAsia="ru-RU" w:bidi="ru-RU"/>
        </w:rPr>
        <w:t xml:space="preserve">маломобильных групп населения, осуществляется при новом строительстве </w:t>
      </w:r>
      <w:r w:rsidRPr="00716EF5">
        <w:rPr>
          <w:rFonts w:ascii="Arial" w:eastAsia="Times New Roman" w:hAnsi="Arial" w:cs="Arial"/>
          <w:color w:val="000000"/>
          <w:sz w:val="24"/>
          <w:szCs w:val="24"/>
          <w:lang w:eastAsia="ru-RU" w:bidi="ru-RU"/>
        </w:rPr>
        <w:t>заказчиком в соответствии с утвержденной проектной документацией.</w:t>
      </w: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CB5775" w:rsidRPr="00892250" w:rsidRDefault="00C9087A"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10.1. </w:t>
      </w:r>
      <w:r w:rsidR="00CB5775" w:rsidRPr="00892250">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5775" w:rsidRDefault="00B556FF" w:rsidP="00892250">
      <w:pPr>
        <w:tabs>
          <w:tab w:val="left" w:pos="589"/>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10.2</w:t>
      </w:r>
      <w:r w:rsidR="00CB5775" w:rsidRPr="00892250">
        <w:rPr>
          <w:rFonts w:ascii="Arial" w:eastAsia="Times New Roman" w:hAnsi="Arial" w:cs="Arial"/>
          <w:color w:val="000000"/>
          <w:sz w:val="24"/>
          <w:szCs w:val="24"/>
          <w:lang w:eastAsia="ru-RU" w:bidi="ru-RU"/>
        </w:rPr>
        <w:t>. Вывоз скола асфальта при проведении дорожно-ремонтных работ</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CB5775" w:rsidRDefault="00B556FF" w:rsidP="00892250">
      <w:pPr>
        <w:tabs>
          <w:tab w:val="left" w:pos="589"/>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10.3</w:t>
      </w:r>
      <w:r w:rsidR="00CB5775" w:rsidRPr="00892250">
        <w:rPr>
          <w:rFonts w:ascii="Arial" w:eastAsia="Times New Roman" w:hAnsi="Arial" w:cs="Arial"/>
          <w:color w:val="000000"/>
          <w:sz w:val="24"/>
          <w:szCs w:val="24"/>
          <w:lang w:eastAsia="ru-RU" w:bidi="ru-RU"/>
        </w:rPr>
        <w:t>. Уборка отходов от вырубки (повреждения) зеленых насаждений</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осуществляется организациями, производящими работы по вырубке данных зеленых насаждений.</w:t>
      </w:r>
    </w:p>
    <w:p w:rsidR="00CB5775" w:rsidRPr="00CB5775" w:rsidRDefault="00CB5775" w:rsidP="00892250">
      <w:pPr>
        <w:tabs>
          <w:tab w:val="left" w:pos="1910"/>
          <w:tab w:val="left" w:pos="3029"/>
          <w:tab w:val="left" w:pos="4680"/>
          <w:tab w:val="left" w:pos="5789"/>
          <w:tab w:val="left" w:pos="77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CB5775" w:rsidRDefault="00B556FF" w:rsidP="00892250">
      <w:pPr>
        <w:tabs>
          <w:tab w:val="left" w:pos="589"/>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10.4</w:t>
      </w:r>
      <w:r w:rsidR="00CB5775" w:rsidRPr="00892250">
        <w:rPr>
          <w:rFonts w:ascii="Arial" w:eastAsia="Times New Roman" w:hAnsi="Arial" w:cs="Arial"/>
          <w:color w:val="000000"/>
          <w:sz w:val="24"/>
          <w:szCs w:val="24"/>
          <w:lang w:eastAsia="ru-RU" w:bidi="ru-RU"/>
        </w:rPr>
        <w:t>. Очистка урн должна производиться по мере наполнения, но не реже одного</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раза в сутки. Ремонт или замена урн производится в течение суток с момента обнаружения дефекта.</w:t>
      </w:r>
    </w:p>
    <w:p w:rsidR="00CB5775" w:rsidRPr="00CB5775" w:rsidRDefault="00B556FF" w:rsidP="00892250">
      <w:pPr>
        <w:tabs>
          <w:tab w:val="left" w:pos="816"/>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10.5</w:t>
      </w:r>
      <w:r w:rsidR="00CB5775" w:rsidRPr="00892250">
        <w:rPr>
          <w:rFonts w:ascii="Arial" w:eastAsia="Times New Roman" w:hAnsi="Arial" w:cs="Arial"/>
          <w:color w:val="000000"/>
          <w:sz w:val="24"/>
          <w:szCs w:val="24"/>
          <w:lang w:eastAsia="ru-RU" w:bidi="ru-RU"/>
        </w:rPr>
        <w:t>.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5775" w:rsidRDefault="00CB5775" w:rsidP="00892250">
      <w:pPr>
        <w:tabs>
          <w:tab w:val="left" w:pos="182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5775" w:rsidRDefault="00B556FF" w:rsidP="00892250">
      <w:pPr>
        <w:tabs>
          <w:tab w:val="left" w:pos="88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10.6</w:t>
      </w:r>
      <w:r w:rsidR="00CB5775" w:rsidRPr="00892250">
        <w:rPr>
          <w:rFonts w:ascii="Arial" w:eastAsia="Times New Roman" w:hAnsi="Arial" w:cs="Arial"/>
          <w:color w:val="000000"/>
          <w:sz w:val="24"/>
          <w:szCs w:val="24"/>
          <w:lang w:eastAsia="ru-RU" w:bidi="ru-RU"/>
        </w:rPr>
        <w:t>. Уборка мест массового пребывания людей (подходы территории рынков, торговые зоны и др.) производится в течение всего рабочего дня.</w:t>
      </w:r>
    </w:p>
    <w:p w:rsidR="00CB5775" w:rsidRPr="00CB5775" w:rsidRDefault="00B556FF" w:rsidP="00892250">
      <w:pPr>
        <w:tabs>
          <w:tab w:val="left" w:pos="88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10.7</w:t>
      </w:r>
      <w:r w:rsidR="00CB5775" w:rsidRPr="00892250">
        <w:rPr>
          <w:rFonts w:ascii="Arial" w:eastAsia="Times New Roman" w:hAnsi="Arial" w:cs="Arial"/>
          <w:color w:val="000000"/>
          <w:sz w:val="24"/>
          <w:szCs w:val="24"/>
          <w:lang w:eastAsia="ru-RU" w:bidi="ru-RU"/>
        </w:rPr>
        <w:t>. Организация и проведение уборочных работ в зимнее время.</w:t>
      </w:r>
    </w:p>
    <w:p w:rsidR="00CB5775" w:rsidRPr="00CB5775" w:rsidRDefault="00CB5775" w:rsidP="00892250">
      <w:pPr>
        <w:tabs>
          <w:tab w:val="left" w:pos="88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w:t>
      </w:r>
      <w:r w:rsidR="00B556FF">
        <w:rPr>
          <w:rFonts w:ascii="Arial" w:eastAsia="Times New Roman" w:hAnsi="Arial" w:cs="Arial"/>
          <w:color w:val="000000"/>
          <w:sz w:val="24"/>
          <w:szCs w:val="24"/>
          <w:lang w:eastAsia="ru-RU" w:bidi="ru-RU"/>
        </w:rPr>
        <w:t>7</w:t>
      </w:r>
      <w:r w:rsidRPr="00892250">
        <w:rPr>
          <w:rFonts w:ascii="Arial" w:eastAsia="Times New Roman" w:hAnsi="Arial" w:cs="Arial"/>
          <w:color w:val="000000"/>
          <w:sz w:val="24"/>
          <w:szCs w:val="24"/>
          <w:lang w:eastAsia="ru-RU" w:bidi="ru-RU"/>
        </w:rPr>
        <w:t>.1.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5775" w:rsidRDefault="00B556FF" w:rsidP="00892250">
      <w:pPr>
        <w:tabs>
          <w:tab w:val="left" w:pos="889"/>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10.7</w:t>
      </w:r>
      <w:r w:rsidR="00CB5775" w:rsidRPr="00892250">
        <w:rPr>
          <w:rFonts w:ascii="Arial" w:eastAsia="Times New Roman" w:hAnsi="Arial" w:cs="Arial"/>
          <w:color w:val="000000"/>
          <w:sz w:val="24"/>
          <w:szCs w:val="24"/>
          <w:lang w:eastAsia="ru-RU" w:bidi="ru-RU"/>
        </w:rPr>
        <w:t xml:space="preserve">.2. До 1 ноября текущего года администрацией </w:t>
      </w:r>
      <w:r w:rsidR="00A05650">
        <w:rPr>
          <w:rFonts w:ascii="Arial" w:eastAsia="Times New Roman" w:hAnsi="Arial" w:cs="Arial"/>
          <w:bCs/>
          <w:kern w:val="36"/>
          <w:sz w:val="26"/>
          <w:szCs w:val="26"/>
          <w:lang w:eastAsia="ru-RU"/>
        </w:rPr>
        <w:t>Старомеловатского</w:t>
      </w:r>
      <w:r w:rsidR="00A05650" w:rsidRPr="00892250">
        <w:rPr>
          <w:rFonts w:ascii="Arial" w:eastAsia="Times New Roman" w:hAnsi="Arial" w:cs="Arial"/>
          <w:color w:val="000000"/>
          <w:sz w:val="24"/>
          <w:szCs w:val="24"/>
          <w:lang w:eastAsia="ru-RU" w:bidi="ru-RU"/>
        </w:rPr>
        <w:t xml:space="preserve"> </w:t>
      </w:r>
      <w:r w:rsidR="00CB5775" w:rsidRPr="00892250">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CB5775" w:rsidRDefault="00B556FF" w:rsidP="00892250">
      <w:pPr>
        <w:tabs>
          <w:tab w:val="left" w:pos="88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10.7</w:t>
      </w:r>
      <w:r w:rsidR="00CB5775" w:rsidRPr="00892250">
        <w:rPr>
          <w:rFonts w:ascii="Arial" w:eastAsia="Times New Roman" w:hAnsi="Arial" w:cs="Arial"/>
          <w:color w:val="000000"/>
          <w:sz w:val="24"/>
          <w:szCs w:val="24"/>
          <w:lang w:eastAsia="ru-RU" w:bidi="ru-RU"/>
        </w:rPr>
        <w:t>.3. В период зимней уборки дорожки и площадки парков, скверов,</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5775" w:rsidRDefault="00B556FF" w:rsidP="00892250">
      <w:pPr>
        <w:tabs>
          <w:tab w:val="left" w:pos="889"/>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10.7</w:t>
      </w:r>
      <w:r w:rsidR="00CB5775" w:rsidRPr="00892250">
        <w:rPr>
          <w:rFonts w:ascii="Arial" w:eastAsia="Times New Roman" w:hAnsi="Arial" w:cs="Arial"/>
          <w:color w:val="000000"/>
          <w:sz w:val="24"/>
          <w:szCs w:val="24"/>
          <w:lang w:eastAsia="ru-RU" w:bidi="ru-RU"/>
        </w:rPr>
        <w:t>.4.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5775" w:rsidRDefault="00B556FF" w:rsidP="00892250">
      <w:pPr>
        <w:tabs>
          <w:tab w:val="left" w:pos="88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10.7.5</w:t>
      </w:r>
      <w:r w:rsidR="00CB5775" w:rsidRPr="00892250">
        <w:rPr>
          <w:rFonts w:ascii="Arial" w:eastAsia="Times New Roman" w:hAnsi="Arial" w:cs="Arial"/>
          <w:color w:val="000000"/>
          <w:sz w:val="24"/>
          <w:szCs w:val="24"/>
          <w:lang w:eastAsia="ru-RU" w:bidi="ru-RU"/>
        </w:rPr>
        <w:t>. Обязанность по уборке и вывозу снега из лотков проезжей части</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возлагается на организации, осуществляющие уборку проезжей части данной улицы или проезда.</w:t>
      </w:r>
    </w:p>
    <w:p w:rsidR="00CB5775" w:rsidRPr="00CB5775" w:rsidRDefault="00B556FF" w:rsidP="008922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w:t>
      </w:r>
      <w:r w:rsidR="00CB5775" w:rsidRPr="00892250">
        <w:rPr>
          <w:rFonts w:ascii="Arial" w:eastAsia="Times New Roman" w:hAnsi="Arial" w:cs="Arial"/>
          <w:color w:val="000000"/>
          <w:sz w:val="24"/>
          <w:szCs w:val="24"/>
          <w:lang w:eastAsia="ru-RU" w:bidi="ru-RU"/>
        </w:rPr>
        <w:t xml:space="preserve"> Запрещается:</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CB5775" w:rsidRDefault="00685D69" w:rsidP="00892250">
      <w:pPr>
        <w:tabs>
          <w:tab w:val="left" w:pos="88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w:t>
      </w:r>
      <w:r w:rsidR="00CB5775" w:rsidRPr="00892250">
        <w:rPr>
          <w:rFonts w:ascii="Arial" w:eastAsia="Times New Roman" w:hAnsi="Arial" w:cs="Arial"/>
          <w:color w:val="000000"/>
          <w:sz w:val="24"/>
          <w:szCs w:val="24"/>
          <w:lang w:eastAsia="ru-RU" w:bidi="ru-RU"/>
        </w:rPr>
        <w:t xml:space="preserve"> К первоочередным мероприятиям зимней уборки улиц, дорог и</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магистралей относятся:</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CB5775" w:rsidRPr="00CB5775" w:rsidRDefault="00CB5775" w:rsidP="00892250">
      <w:pPr>
        <w:tabs>
          <w:tab w:val="left" w:pos="1570"/>
          <w:tab w:val="left" w:pos="4277"/>
          <w:tab w:val="left" w:pos="5822"/>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сгребание и подметание снега;</w:t>
      </w:r>
    </w:p>
    <w:p w:rsidR="00CB5775" w:rsidRPr="00CB5775" w:rsidRDefault="00CB5775" w:rsidP="00892250">
      <w:pPr>
        <w:numPr>
          <w:ilvl w:val="0"/>
          <w:numId w:val="28"/>
        </w:numPr>
        <w:tabs>
          <w:tab w:val="left" w:pos="5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формирование снежного вала для последующего вывоза;</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5775" w:rsidRDefault="00685D69" w:rsidP="00892250">
      <w:pPr>
        <w:tabs>
          <w:tab w:val="left" w:pos="1507"/>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10.8.2</w:t>
      </w:r>
      <w:r w:rsidR="00CB5775" w:rsidRPr="00892250">
        <w:rPr>
          <w:rFonts w:ascii="Arial" w:eastAsia="Times New Roman" w:hAnsi="Arial" w:cs="Arial"/>
          <w:color w:val="000000"/>
          <w:sz w:val="24"/>
          <w:szCs w:val="24"/>
          <w:lang w:eastAsia="ru-RU" w:bidi="ru-RU"/>
        </w:rPr>
        <w:t>. К мероприятиям второй очереди относятся:</w:t>
      </w:r>
    </w:p>
    <w:p w:rsidR="00CB5775" w:rsidRPr="00CB5775" w:rsidRDefault="00CB5775" w:rsidP="00892250">
      <w:pPr>
        <w:tabs>
          <w:tab w:val="left" w:pos="2294"/>
          <w:tab w:val="left" w:pos="5587"/>
          <w:tab w:val="left" w:pos="832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удаление снега (вывоз);</w:t>
      </w:r>
    </w:p>
    <w:p w:rsidR="00CB5775" w:rsidRPr="00CB5775" w:rsidRDefault="00CB5775" w:rsidP="00892250">
      <w:pPr>
        <w:numPr>
          <w:ilvl w:val="0"/>
          <w:numId w:val="28"/>
        </w:numPr>
        <w:tabs>
          <w:tab w:val="left" w:pos="3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CB5775" w:rsidRPr="00CB5775" w:rsidRDefault="00CB5775" w:rsidP="00892250">
      <w:pPr>
        <w:numPr>
          <w:ilvl w:val="0"/>
          <w:numId w:val="28"/>
        </w:numPr>
        <w:tabs>
          <w:tab w:val="left" w:pos="51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скалывание льда и уборка снежно-ледяных образований.</w:t>
      </w:r>
    </w:p>
    <w:p w:rsidR="00CB5775" w:rsidRPr="00CB5775" w:rsidRDefault="00685D69" w:rsidP="00892250">
      <w:pPr>
        <w:tabs>
          <w:tab w:val="left" w:pos="1008"/>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10.8.3</w:t>
      </w:r>
      <w:r w:rsidR="00CB5775" w:rsidRPr="00892250">
        <w:rPr>
          <w:rFonts w:ascii="Arial" w:eastAsia="Times New Roman" w:hAnsi="Arial" w:cs="Arial"/>
          <w:color w:val="000000"/>
          <w:sz w:val="24"/>
          <w:szCs w:val="24"/>
          <w:lang w:eastAsia="ru-RU" w:bidi="ru-RU"/>
        </w:rPr>
        <w:t>. Обработка проезжей части дорог противогололедными средствами</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должна начинаться с момента начала снегопада.</w:t>
      </w:r>
    </w:p>
    <w:p w:rsidR="00CB5775" w:rsidRPr="00CB5775" w:rsidRDefault="00685D69" w:rsidP="00892250">
      <w:pPr>
        <w:tabs>
          <w:tab w:val="left" w:pos="1138"/>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10.8.4</w:t>
      </w:r>
      <w:r w:rsidR="00CB5775" w:rsidRPr="00892250">
        <w:rPr>
          <w:rFonts w:ascii="Arial" w:eastAsia="Times New Roman" w:hAnsi="Arial" w:cs="Arial"/>
          <w:color w:val="000000"/>
          <w:sz w:val="24"/>
          <w:szCs w:val="24"/>
          <w:lang w:eastAsia="ru-RU" w:bidi="ru-RU"/>
        </w:rPr>
        <w:t>. С началом снегопада в первую очередь противогололедными</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 xml:space="preserve">средствами обрабатываются наиболее опасные для движения транспорта участки дорог и улиц - </w:t>
      </w:r>
      <w:r w:rsidR="00CB5775" w:rsidRPr="00892250">
        <w:rPr>
          <w:rFonts w:ascii="Arial" w:eastAsia="Times New Roman" w:hAnsi="Arial" w:cs="Arial"/>
          <w:color w:val="000000"/>
          <w:sz w:val="24"/>
          <w:szCs w:val="24"/>
          <w:lang w:eastAsia="ru-RU" w:bidi="ru-RU"/>
        </w:rPr>
        <w:lastRenderedPageBreak/>
        <w:t>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685D69" w:rsidRDefault="00685D69" w:rsidP="00685D69">
      <w:pPr>
        <w:tabs>
          <w:tab w:val="left" w:pos="1013"/>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 xml:space="preserve">           10.8.5.</w:t>
      </w:r>
      <w:r w:rsidR="00CB5775" w:rsidRPr="00685D69">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892250" w:rsidRDefault="00685D69" w:rsidP="00892250">
      <w:pPr>
        <w:tabs>
          <w:tab w:val="left" w:pos="100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10.8.6</w:t>
      </w:r>
      <w:r w:rsidR="00CB5775" w:rsidRPr="00892250">
        <w:rPr>
          <w:rFonts w:ascii="Arial" w:eastAsia="Times New Roman" w:hAnsi="Arial" w:cs="Arial"/>
          <w:color w:val="000000"/>
          <w:sz w:val="24"/>
          <w:szCs w:val="24"/>
          <w:lang w:eastAsia="ru-RU" w:bidi="ru-RU"/>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B5775" w:rsidRPr="00CB5775" w:rsidRDefault="00685D69" w:rsidP="00892250">
      <w:pPr>
        <w:tabs>
          <w:tab w:val="left" w:pos="1008"/>
        </w:tabs>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10.8.7</w:t>
      </w:r>
      <w:r w:rsidR="00CB5775" w:rsidRPr="00892250">
        <w:rPr>
          <w:rFonts w:ascii="Arial" w:eastAsia="Times New Roman" w:hAnsi="Arial" w:cs="Arial"/>
          <w:color w:val="000000"/>
          <w:sz w:val="24"/>
          <w:szCs w:val="24"/>
          <w:lang w:eastAsia="ru-RU"/>
        </w:rPr>
        <w:t xml:space="preserve">. </w:t>
      </w:r>
      <w:r w:rsidR="00CB5775" w:rsidRPr="00CB5775">
        <w:rPr>
          <w:rFonts w:ascii="Arial" w:eastAsia="Times New Roman" w:hAnsi="Arial" w:cs="Arial"/>
          <w:color w:val="000000"/>
          <w:sz w:val="24"/>
          <w:szCs w:val="24"/>
          <w:lang w:eastAsia="ru-RU"/>
        </w:rPr>
        <w:t>Формирование снежных валов не допускается:</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перекрестках;</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тротуарах.</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p>
    <w:p w:rsidR="00CB5775" w:rsidRPr="00CB5775" w:rsidRDefault="00685D69" w:rsidP="00892250">
      <w:pPr>
        <w:tabs>
          <w:tab w:val="left" w:pos="8141"/>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10.8.8</w:t>
      </w:r>
      <w:r w:rsidR="00CB5775" w:rsidRPr="00892250">
        <w:rPr>
          <w:rFonts w:ascii="Arial" w:eastAsia="Times New Roman" w:hAnsi="Arial" w:cs="Arial"/>
          <w:color w:val="000000"/>
          <w:sz w:val="24"/>
          <w:szCs w:val="24"/>
          <w:lang w:eastAsia="ru-RU" w:bidi="ru-RU"/>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5775" w:rsidRDefault="00CB5775" w:rsidP="00892250">
      <w:pPr>
        <w:numPr>
          <w:ilvl w:val="0"/>
          <w:numId w:val="28"/>
        </w:numPr>
        <w:tabs>
          <w:tab w:val="left" w:pos="22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CB5775" w:rsidRPr="00CB5775" w:rsidRDefault="00CB5775" w:rsidP="00892250">
      <w:pPr>
        <w:tabs>
          <w:tab w:val="left" w:pos="515"/>
          <w:tab w:val="left" w:pos="1008"/>
          <w:tab w:val="left" w:pos="2678"/>
          <w:tab w:val="left" w:pos="6235"/>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имеющих разметку, - на ширину разметки;</w:t>
      </w:r>
    </w:p>
    <w:p w:rsidR="00CB5775" w:rsidRPr="00CB5775" w:rsidRDefault="00CB5775" w:rsidP="00892250">
      <w:pPr>
        <w:tabs>
          <w:tab w:val="left" w:pos="515"/>
          <w:tab w:val="left" w:pos="1008"/>
          <w:tab w:val="left" w:pos="2678"/>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не имеющих разметку, - не менее 5 м.</w:t>
      </w:r>
    </w:p>
    <w:p w:rsidR="00CB5775" w:rsidRPr="00CB5775" w:rsidRDefault="00685D69" w:rsidP="00892250">
      <w:pPr>
        <w:tabs>
          <w:tab w:val="left" w:pos="1008"/>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10.8.9</w:t>
      </w:r>
      <w:r w:rsidR="00CB5775" w:rsidRPr="00892250">
        <w:rPr>
          <w:rFonts w:ascii="Arial" w:eastAsia="Times New Roman" w:hAnsi="Arial" w:cs="Arial"/>
          <w:color w:val="000000"/>
          <w:sz w:val="24"/>
          <w:szCs w:val="24"/>
          <w:lang w:eastAsia="ru-RU" w:bidi="ru-RU"/>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5775" w:rsidRPr="00CB5775" w:rsidRDefault="00685D69" w:rsidP="00892250">
      <w:pPr>
        <w:tabs>
          <w:tab w:val="left" w:pos="1008"/>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10.8.10</w:t>
      </w:r>
      <w:r w:rsidR="00CB5775" w:rsidRPr="00892250">
        <w:rPr>
          <w:rFonts w:ascii="Arial" w:eastAsia="Times New Roman" w:hAnsi="Arial" w:cs="Arial"/>
          <w:color w:val="000000"/>
          <w:sz w:val="24"/>
          <w:szCs w:val="24"/>
          <w:lang w:eastAsia="ru-RU" w:bidi="ru-RU"/>
        </w:rPr>
        <w:t xml:space="preserve">. В период снегопадов и гололеда тротуары и другие пешеходные зоны на территории </w:t>
      </w:r>
      <w:r w:rsidR="00A05650">
        <w:rPr>
          <w:rFonts w:ascii="Arial" w:eastAsia="Times New Roman" w:hAnsi="Arial" w:cs="Arial"/>
          <w:bCs/>
          <w:kern w:val="36"/>
          <w:sz w:val="26"/>
          <w:szCs w:val="26"/>
          <w:lang w:eastAsia="ru-RU"/>
        </w:rPr>
        <w:t>Старомеловатского</w:t>
      </w:r>
      <w:r w:rsidR="00CB5775" w:rsidRPr="00892250">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CB5775" w:rsidRDefault="00685D69" w:rsidP="00892250">
      <w:pPr>
        <w:tabs>
          <w:tab w:val="left" w:pos="103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10.8.11</w:t>
      </w:r>
      <w:r w:rsidR="00CB5775" w:rsidRPr="00892250">
        <w:rPr>
          <w:rFonts w:ascii="Arial" w:eastAsia="Times New Roman" w:hAnsi="Arial" w:cs="Arial"/>
          <w:color w:val="000000"/>
          <w:sz w:val="24"/>
          <w:szCs w:val="24"/>
          <w:lang w:eastAsia="ru-RU" w:bidi="ru-RU"/>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B5775" w:rsidRPr="00CB5775" w:rsidRDefault="00685D69" w:rsidP="00892250">
      <w:pPr>
        <w:tabs>
          <w:tab w:val="left" w:pos="103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10.8.12</w:t>
      </w:r>
      <w:r w:rsidR="00CB5775" w:rsidRPr="00892250">
        <w:rPr>
          <w:rFonts w:ascii="Arial" w:eastAsia="Times New Roman" w:hAnsi="Arial" w:cs="Arial"/>
          <w:color w:val="000000"/>
          <w:sz w:val="24"/>
          <w:szCs w:val="24"/>
          <w:lang w:eastAsia="ru-RU" w:bidi="ru-RU"/>
        </w:rPr>
        <w:t xml:space="preserve">.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w:t>
      </w:r>
      <w:r w:rsidR="00CB5775" w:rsidRPr="00892250">
        <w:rPr>
          <w:rFonts w:ascii="Arial" w:eastAsia="Times New Roman" w:hAnsi="Arial" w:cs="Arial"/>
          <w:color w:val="000000"/>
          <w:sz w:val="24"/>
          <w:szCs w:val="24"/>
          <w:lang w:eastAsia="ru-RU" w:bidi="ru-RU"/>
        </w:rPr>
        <w:lastRenderedPageBreak/>
        <w:t>до твердого покрытия. Время на очистку и обработку не должно превышать двенадцати часов после окончания снегопада.</w:t>
      </w:r>
    </w:p>
    <w:p w:rsidR="00CB5775" w:rsidRPr="00CB5775" w:rsidRDefault="00685D69" w:rsidP="00892250">
      <w:pPr>
        <w:tabs>
          <w:tab w:val="left" w:pos="103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10.8.13</w:t>
      </w:r>
      <w:r w:rsidR="00CB5775" w:rsidRPr="00892250">
        <w:rPr>
          <w:rFonts w:ascii="Arial" w:eastAsia="Times New Roman" w:hAnsi="Arial" w:cs="Arial"/>
          <w:color w:val="000000"/>
          <w:sz w:val="24"/>
          <w:szCs w:val="24"/>
          <w:lang w:eastAsia="ru-RU" w:bidi="ru-RU"/>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5775" w:rsidRDefault="00685D69" w:rsidP="00892250">
      <w:pPr>
        <w:tabs>
          <w:tab w:val="left" w:pos="103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10.8.14</w:t>
      </w:r>
      <w:r w:rsidR="00CB5775" w:rsidRPr="00892250">
        <w:rPr>
          <w:rFonts w:ascii="Arial" w:eastAsia="Times New Roman" w:hAnsi="Arial" w:cs="Arial"/>
          <w:color w:val="000000"/>
          <w:sz w:val="24"/>
          <w:szCs w:val="24"/>
          <w:lang w:eastAsia="ru-RU" w:bidi="ru-RU"/>
        </w:rPr>
        <w:t>. В зимнее время владельцами, арендаторами, управляющими компаниями зданий должна быть</w:t>
      </w:r>
      <w:r w:rsidR="00CB5775" w:rsidRPr="00CB5775">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организована своевременная очистка кровель от снега, наледи и сосулек, особенно над электровводами.</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92250" w:rsidRDefault="00685D69" w:rsidP="00892250">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10.8.15</w:t>
      </w:r>
      <w:r w:rsidR="007915F7" w:rsidRPr="00892250">
        <w:rPr>
          <w:rFonts w:ascii="Arial" w:eastAsia="Times New Roman" w:hAnsi="Arial" w:cs="Arial"/>
          <w:color w:val="000000"/>
          <w:sz w:val="24"/>
          <w:szCs w:val="24"/>
          <w:lang w:eastAsia="ru-RU" w:bidi="ru-RU"/>
        </w:rPr>
        <w:t xml:space="preserve">. </w:t>
      </w:r>
      <w:r w:rsidR="00CB5775" w:rsidRPr="00892250">
        <w:rPr>
          <w:rFonts w:ascii="Arial" w:eastAsia="Times New Roman" w:hAnsi="Arial" w:cs="Arial"/>
          <w:color w:val="000000"/>
          <w:sz w:val="24"/>
          <w:szCs w:val="24"/>
          <w:lang w:eastAsia="ru-RU" w:bidi="ru-RU"/>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CB5775" w:rsidRPr="00892250">
        <w:rPr>
          <w:rFonts w:ascii="Arial" w:eastAsia="Times New Roman" w:hAnsi="Arial" w:cs="Arial"/>
          <w:color w:val="000000"/>
          <w:sz w:val="24"/>
          <w:szCs w:val="24"/>
          <w:lang w:eastAsia="ru-RU"/>
        </w:rPr>
        <w:t xml:space="preserve"> </w:t>
      </w:r>
      <w:r w:rsidR="00CB5775" w:rsidRPr="00892250">
        <w:rPr>
          <w:rFonts w:ascii="Arial" w:eastAsia="Times New Roman" w:hAnsi="Arial" w:cs="Arial"/>
          <w:color w:val="000000"/>
          <w:sz w:val="24"/>
          <w:szCs w:val="24"/>
          <w:lang w:eastAsia="ru-RU" w:bidi="ru-RU"/>
        </w:rPr>
        <w:t>дорожных знаков, линий связи и др</w:t>
      </w:r>
      <w:r w:rsidR="007915F7" w:rsidRPr="00892250">
        <w:rPr>
          <w:rFonts w:ascii="Arial" w:eastAsia="Times New Roman" w:hAnsi="Arial" w:cs="Arial"/>
          <w:color w:val="000000"/>
          <w:sz w:val="24"/>
          <w:szCs w:val="24"/>
          <w:lang w:eastAsia="ru-RU" w:bidi="ru-RU"/>
        </w:rPr>
        <w:t>.</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10.9. Организация и проведение уборочных работ в летнее время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10.9.1. </w:t>
      </w:r>
      <w:r w:rsidRPr="00892250">
        <w:rPr>
          <w:rStyle w:val="2"/>
          <w:rFonts w:ascii="Arial" w:eastAsiaTheme="minorHAnsi" w:hAnsi="Arial" w:cs="Arial"/>
          <w:sz w:val="24"/>
          <w:szCs w:val="24"/>
        </w:rPr>
        <w:t>Период летней уборки - с 16 апреля по 31 октября. Мероприятия по</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подготовке уборочной техники к работе в летний период проводятся в сроки, определенные администрацией местного самоуправления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организациями, выполняющими функции заказчика работ по содержанию сети дорог и улиц.</w:t>
      </w:r>
    </w:p>
    <w:p w:rsidR="007915F7" w:rsidRPr="00892250" w:rsidRDefault="007915F7" w:rsidP="00892250">
      <w:pPr>
        <w:tabs>
          <w:tab w:val="left" w:pos="903"/>
          <w:tab w:val="left" w:pos="1418"/>
          <w:tab w:val="center" w:pos="4027"/>
          <w:tab w:val="right" w:pos="933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10.9.2. Подметание дворовых территорий, внутридворовых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10.9.3. В период листопада производится сгребание и вывоз опавших листьев с</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проезжей части дорог и дворовых территорий. Сгребание листвы к комлевой части деревьев и кустарников запрещается.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10.9.4. Мойка и поливка объектов улично-дорожной сети, производятся с 22:00</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 06:00 часов, в другое время-по мере необходимости.</w:t>
      </w:r>
    </w:p>
    <w:p w:rsidR="007915F7" w:rsidRPr="00892250" w:rsidRDefault="007915F7"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892250" w:rsidRDefault="007915F7"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10.9.5. Высота травяного покрова на территории </w:t>
      </w:r>
      <w:r w:rsidR="00A05650">
        <w:rPr>
          <w:rFonts w:ascii="Arial" w:eastAsia="Times New Roman" w:hAnsi="Arial" w:cs="Arial"/>
          <w:bCs/>
          <w:kern w:val="36"/>
          <w:sz w:val="26"/>
          <w:szCs w:val="26"/>
          <w:lang w:eastAsia="ru-RU"/>
        </w:rPr>
        <w:t>Старомеловатского</w:t>
      </w:r>
      <w:r w:rsidRPr="00892250">
        <w:rPr>
          <w:rStyle w:val="2"/>
          <w:rFonts w:ascii="Arial" w:eastAsiaTheme="minorHAnsi" w:hAnsi="Arial" w:cs="Arial"/>
          <w:sz w:val="24"/>
          <w:szCs w:val="24"/>
        </w:rPr>
        <w:t xml:space="preserve"> 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10.9.6. Подметание дворовых территорий, внутридворовых проездов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10.10. Вывоз отходов производства и потребления</w:t>
      </w:r>
    </w:p>
    <w:p w:rsidR="007915F7" w:rsidRPr="00892250"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10.10.1. </w:t>
      </w:r>
      <w:r w:rsidRPr="00892250">
        <w:rPr>
          <w:rFonts w:ascii="Arial" w:eastAsia="Times New Roman" w:hAnsi="Arial" w:cs="Arial"/>
          <w:color w:val="000000"/>
          <w:sz w:val="24"/>
          <w:szCs w:val="24"/>
          <w:lang w:eastAsia="ru-RU" w:bidi="ru-RU"/>
        </w:rPr>
        <w:t>Вывоз отходов осуществляется специализированными организациями,</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915F7" w:rsidRDefault="007915F7" w:rsidP="00892250">
      <w:pPr>
        <w:tabs>
          <w:tab w:val="left" w:pos="1738"/>
          <w:tab w:val="left" w:pos="4901"/>
          <w:tab w:val="left" w:pos="6970"/>
          <w:tab w:val="left" w:pos="856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10.10.2. Уборку отходов, просыпавшихся при выгрузке из контейнеров в</w:t>
      </w:r>
      <w:r w:rsidRPr="007915F7">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мусоровоз или загрузке бункера, производят работники организации, осуществляющей вывоз мусора.</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915F7" w:rsidRDefault="007915F7" w:rsidP="00892250">
      <w:pPr>
        <w:tabs>
          <w:tab w:val="left" w:pos="865"/>
          <w:tab w:val="left" w:pos="1418"/>
          <w:tab w:val="left" w:pos="5304"/>
          <w:tab w:val="left" w:pos="868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915F7" w:rsidRDefault="007915F7" w:rsidP="00892250">
      <w:pPr>
        <w:tabs>
          <w:tab w:val="left" w:pos="3043"/>
          <w:tab w:val="left" w:pos="5304"/>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892250" w:rsidRDefault="007915F7"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15F7" w:rsidRPr="00716EF5" w:rsidRDefault="007915F7"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11. Организация стоков ливневых вод</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11.1.1. </w:t>
      </w:r>
      <w:r w:rsidRPr="00892250">
        <w:rPr>
          <w:rStyle w:val="2"/>
          <w:rFonts w:ascii="Arial" w:eastAsiaTheme="minorHAns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11.1.2. Элементы инженерного оборудования не должны противоречить</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техническим условиям, в том числе:</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не более 15 мм;</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вентиляционные шахты подземных коммуникаций необходимо оборудовать решетками.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11.1.3. Наружные инженерные коммуникации (тепловые сети, газопровод,</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11.1.4. Не допускается повреждение наземных частей смотровых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11.1.5. Крышки люков, колодцев, расположенных на проезжей части улиц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11.1.7. </w:t>
      </w:r>
      <w:r w:rsidR="007915F7" w:rsidRPr="00892250">
        <w:rPr>
          <w:rStyle w:val="2"/>
          <w:rFonts w:ascii="Arial" w:eastAsiaTheme="minorHAnsi" w:hAnsi="Arial" w:cs="Arial"/>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11.1.8. </w:t>
      </w:r>
      <w:r w:rsidR="007915F7" w:rsidRPr="00892250">
        <w:rPr>
          <w:rStyle w:val="2"/>
          <w:rFonts w:ascii="Arial" w:eastAsiaTheme="minorHAnsi" w:hAnsi="Arial" w:cs="Arial"/>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11.1.9. </w:t>
      </w:r>
      <w:r w:rsidR="007915F7" w:rsidRPr="00892250">
        <w:rPr>
          <w:rStyle w:val="2"/>
          <w:rFonts w:ascii="Arial" w:eastAsiaTheme="minorHAns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92250" w:rsidRDefault="00F86D9C" w:rsidP="00892250">
      <w:pPr>
        <w:tabs>
          <w:tab w:val="left" w:pos="12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11.1.10. </w:t>
      </w:r>
      <w:r w:rsidR="007915F7" w:rsidRPr="00892250">
        <w:rPr>
          <w:rStyle w:val="2"/>
          <w:rFonts w:ascii="Arial" w:eastAsiaTheme="minorHAnsi" w:hAnsi="Arial" w:cs="Arial"/>
          <w:sz w:val="24"/>
          <w:szCs w:val="24"/>
        </w:rPr>
        <w:t>В целях поддержания нормальных условий эксплуатации</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внутриквартальных и домовых сетей линейных сооружений и коммуникаций физическим и юридическим лицам запрещается:</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открывать люки колодцев и регулировать запорные устройства на магистралях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водопровода, канализации, теплотрасс;</w:t>
      </w:r>
    </w:p>
    <w:p w:rsidR="007915F7" w:rsidRPr="0089225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какие-либо  работы на данных сетях  без разрешения</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эксплуатирующих организаций;</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возводить над уличными, дворовыми сетями постройки постоянного и</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временного характера, заваливать трассы инженерных коммуникаций строительными материалами, мусором и т. п.;</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оставлять колодцы неплотно закрытыми и (или) закрывать разбитыми крышками;</w:t>
      </w:r>
    </w:p>
    <w:p w:rsidR="007915F7" w:rsidRPr="00892250" w:rsidRDefault="007915F7" w:rsidP="00892250">
      <w:pPr>
        <w:numPr>
          <w:ilvl w:val="0"/>
          <w:numId w:val="2"/>
        </w:numPr>
        <w:tabs>
          <w:tab w:val="left" w:pos="6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отводить поверхностные воды в систему канализации;</w:t>
      </w:r>
    </w:p>
    <w:p w:rsidR="007915F7" w:rsidRPr="00892250" w:rsidRDefault="007915F7" w:rsidP="00892250">
      <w:pPr>
        <w:numPr>
          <w:ilvl w:val="0"/>
          <w:numId w:val="2"/>
        </w:numPr>
        <w:tabs>
          <w:tab w:val="left" w:pos="43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пользоваться пожарными гидрантами в хозяйственных целях;</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производить забор воды от уличных колонок с помощью шлангов;</w:t>
      </w:r>
    </w:p>
    <w:p w:rsidR="007915F7" w:rsidRPr="00892250" w:rsidRDefault="007915F7" w:rsidP="00892250">
      <w:pPr>
        <w:tabs>
          <w:tab w:val="left" w:pos="2074"/>
          <w:tab w:val="left" w:pos="5307"/>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производить разборку колонок;</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производстве земляных работ на улицах и внутриквартальных</w:t>
      </w:r>
      <w:r w:rsidRPr="00892250">
        <w:rPr>
          <w:rFonts w:ascii="Arial" w:hAnsi="Arial" w:cs="Arial"/>
          <w:color w:val="000000"/>
          <w:sz w:val="24"/>
          <w:szCs w:val="24"/>
        </w:rPr>
        <w:t xml:space="preserve"> </w:t>
      </w:r>
      <w:r w:rsidRPr="00892250">
        <w:rPr>
          <w:rStyle w:val="2"/>
          <w:rFonts w:ascii="Arial" w:eastAsiaTheme="minorHAnsi" w:hAnsi="Arial" w:cs="Arial"/>
          <w:sz w:val="24"/>
          <w:szCs w:val="24"/>
        </w:rPr>
        <w:t>территориях сбивать люки и засыпать грунтом колодцы подземных коммуникаций, при асфальтировании покрывать их асфальтом.</w:t>
      </w:r>
    </w:p>
    <w:p w:rsidR="007915F7" w:rsidRPr="00892250" w:rsidRDefault="00F86D9C"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11.1.11. </w:t>
      </w:r>
      <w:r w:rsidR="007915F7" w:rsidRPr="00892250">
        <w:rPr>
          <w:rStyle w:val="2"/>
          <w:rFonts w:ascii="Arial" w:eastAsiaTheme="minorHAnsi" w:hAnsi="Arial" w:cs="Arial"/>
          <w:sz w:val="24"/>
          <w:szCs w:val="24"/>
        </w:rPr>
        <w:t>В зимний период собственники (правообладатели), ответственные за</w:t>
      </w:r>
      <w:r w:rsidR="007915F7" w:rsidRPr="00892250">
        <w:rPr>
          <w:rFonts w:ascii="Arial" w:hAnsi="Arial" w:cs="Arial"/>
          <w:color w:val="000000"/>
          <w:sz w:val="24"/>
          <w:szCs w:val="24"/>
        </w:rPr>
        <w:t xml:space="preserve"> </w:t>
      </w:r>
      <w:r w:rsidR="007915F7" w:rsidRPr="00892250">
        <w:rPr>
          <w:rStyle w:val="2"/>
          <w:rFonts w:ascii="Arial" w:eastAsiaTheme="minorHAnsi" w:hAnsi="Arial" w:cs="Arial"/>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92250">
        <w:rPr>
          <w:rStyle w:val="2"/>
          <w:rFonts w:ascii="Arial" w:eastAsiaTheme="minorHAnsi" w:hAnsi="Arial" w:cs="Arial"/>
          <w:sz w:val="24"/>
          <w:szCs w:val="24"/>
        </w:rPr>
        <w:t>.</w:t>
      </w:r>
    </w:p>
    <w:p w:rsidR="00F86D9C" w:rsidRPr="00716EF5" w:rsidRDefault="00F86D9C"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12. Порядок проведения земляных работ</w:t>
      </w:r>
    </w:p>
    <w:p w:rsidR="00F86D9C" w:rsidRPr="00892250"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12.1. </w:t>
      </w:r>
      <w:r w:rsidRPr="00892250">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органом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коммунальными инженерными службами.</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 В целях получения разрешения на производство земляных работ 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6D9C" w:rsidRPr="00F86D9C" w:rsidRDefault="00F86D9C" w:rsidP="00892250">
      <w:pPr>
        <w:tabs>
          <w:tab w:val="left" w:pos="13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12.5. При производстве земляных работ необходимо:</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ограждать деревья и кустарники сплошными щитами высотой 2 м, щиты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при озеленении данного или другого объекта;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случае возможного подтопления зеленых насаждений производить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устройство дренажа;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1,5 м от кустарников. Складирование горючих материалов производить не ближе 10 м от деревьев и кустарников;</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подъездные пути и места для установки подъемных кранов и другой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строительной техники располагать, не допуская уничтожения (повреждения) зеленых насаждении.</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12.6. Дорожные покрытия, тротуары, газоны и другие разрытые участки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восстановлены в сроки, указанные в разрешении в полном объеме без снижения их качества.</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12.9. В местах пересечения траншеями тротуаров и пешеходных дорожек</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F86D9C" w:rsidRDefault="00F86D9C" w:rsidP="00892250">
      <w:pPr>
        <w:tabs>
          <w:tab w:val="left" w:pos="4253"/>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12.10. Вскрытие асфальтобетонных покрытий производится после прорезки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F86D9C" w:rsidRDefault="00F86D9C" w:rsidP="00892250">
      <w:pPr>
        <w:tabs>
          <w:tab w:val="left" w:pos="111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12.11. Организация, юридическое или физическое лицо, производящее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12.12. Засыпка траншей и котлованов производится слоями, толщиной не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F86D9C" w:rsidRDefault="00F86D9C" w:rsidP="00892250">
      <w:pPr>
        <w:tabs>
          <w:tab w:val="left" w:pos="4517"/>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F86D9C" w:rsidRPr="00F86D9C" w:rsidRDefault="00F86D9C" w:rsidP="00892250">
      <w:pPr>
        <w:tabs>
          <w:tab w:val="left" w:pos="2592"/>
          <w:tab w:val="left" w:pos="5314"/>
          <w:tab w:val="left" w:pos="815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12.15. В случае нарушения асфальтобетонного покрытия тротуаров,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12.16.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12.18. Пропуск ливневых и талых вод в местах проведения вскрышных работ</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12.19. В местах пересечения с существующими коммуникациями засыпка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траншей производится в присутствии представителей организаций, эксплуатирующих эти подземные коммуникации.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w:t>
      </w:r>
      <w:r w:rsidRPr="00892250">
        <w:rPr>
          <w:rFonts w:ascii="Arial" w:eastAsia="Times New Roman" w:hAnsi="Arial" w:cs="Arial"/>
          <w:color w:val="000000"/>
          <w:sz w:val="24"/>
          <w:szCs w:val="24"/>
          <w:lang w:eastAsia="ru-RU" w:bidi="ru-RU"/>
        </w:rPr>
        <w:lastRenderedPageBreak/>
        <w:t>применение падающих клиновых приспособлений в непосредственной близости от жилых домов.</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12.21. Все указанные работы проводятся за счет сил и средств предприятий,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проводящих земляные работы.</w:t>
      </w:r>
    </w:p>
    <w:p w:rsidR="00F86D9C" w:rsidRPr="00F86D9C" w:rsidRDefault="00F86D9C" w:rsidP="00892250">
      <w:pPr>
        <w:tabs>
          <w:tab w:val="left" w:pos="15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12.22. При производстве земляных работ запрещается: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местного самоуправления;</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снос зеленых насаждений, за исключением аварийных работ;</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засыпка грунтом крышек люков колодцев и камер, решеток дождеприемных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границ строительных площадок.</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86D9C"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w:t>
      </w:r>
      <w:r w:rsidRPr="00892250">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составлением акта при участии представителя органа, выдавшего разрешение.</w:t>
      </w:r>
    </w:p>
    <w:p w:rsidR="00016DDC"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13. </w:t>
      </w:r>
      <w:r w:rsidRPr="00016DDC">
        <w:rPr>
          <w:rFonts w:ascii="Arial" w:eastAsia="Times New Roman" w:hAnsi="Arial" w:cs="Arial"/>
          <w:color w:val="000000"/>
          <w:sz w:val="24"/>
          <w:szCs w:val="24"/>
          <w:lang w:eastAsia="ru-RU" w:bidi="ru-RU"/>
        </w:rPr>
        <w:t xml:space="preserve"> Определение  границ прилегающих территорий</w:t>
      </w:r>
    </w:p>
    <w:p w:rsidR="00016DDC" w:rsidRPr="00016DDC" w:rsidRDefault="00DE5CC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13.1.</w:t>
      </w:r>
      <w:r w:rsidR="00016DDC" w:rsidRPr="00016DDC">
        <w:rPr>
          <w:rFonts w:ascii="Arial" w:eastAsia="Times New Roman" w:hAnsi="Arial" w:cs="Arial"/>
          <w:color w:val="000000"/>
          <w:sz w:val="24"/>
          <w:szCs w:val="24"/>
          <w:lang w:eastAsia="ru-RU" w:bidi="ru-RU"/>
        </w:rPr>
        <w:t>Границы прилегающих территорий</w:t>
      </w:r>
      <w:r w:rsidR="00E67D6E">
        <w:rPr>
          <w:rFonts w:ascii="Arial" w:eastAsia="Times New Roman" w:hAnsi="Arial" w:cs="Arial"/>
          <w:color w:val="000000"/>
          <w:sz w:val="24"/>
          <w:szCs w:val="24"/>
          <w:lang w:eastAsia="ru-RU" w:bidi="ru-RU"/>
        </w:rPr>
        <w:t xml:space="preserve"> </w:t>
      </w:r>
      <w:r w:rsidR="00016DDC" w:rsidRPr="00016DDC">
        <w:rPr>
          <w:rFonts w:ascii="Arial" w:eastAsia="Times New Roman" w:hAnsi="Arial" w:cs="Arial"/>
          <w:color w:val="000000"/>
          <w:sz w:val="24"/>
          <w:szCs w:val="24"/>
          <w:lang w:eastAsia="ru-RU" w:bidi="ru-RU"/>
        </w:rPr>
        <w:t xml:space="preserve"> определяются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.2</w:t>
      </w:r>
      <w:r w:rsidR="00016DDC" w:rsidRPr="00016DDC">
        <w:rPr>
          <w:rFonts w:ascii="Arial" w:eastAsia="Times New Roman" w:hAnsi="Arial" w:cs="Arial"/>
          <w:color w:val="000000"/>
          <w:sz w:val="24"/>
          <w:szCs w:val="24"/>
          <w:lang w:eastAsia="ru-RU" w:bidi="ru-RU"/>
        </w:rPr>
        <w:t>. понятия: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lastRenderedPageBreak/>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.3</w:t>
      </w:r>
      <w:r w:rsidR="00016DDC" w:rsidRPr="00016DDC">
        <w:rPr>
          <w:rFonts w:ascii="Arial" w:eastAsia="Times New Roman" w:hAnsi="Arial" w:cs="Arial"/>
          <w:color w:val="000000"/>
          <w:sz w:val="24"/>
          <w:szCs w:val="24"/>
          <w:lang w:eastAsia="ru-RU"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w:t>
      </w:r>
      <w:r w:rsidR="00EC464C">
        <w:rPr>
          <w:rFonts w:ascii="Arial" w:eastAsia="Times New Roman" w:hAnsi="Arial" w:cs="Arial"/>
          <w:color w:val="000000"/>
          <w:sz w:val="24"/>
          <w:szCs w:val="24"/>
          <w:lang w:eastAsia="ru-RU" w:bidi="ru-RU"/>
        </w:rPr>
        <w:t xml:space="preserve">с абзацем  2 настоящего пункта </w:t>
      </w:r>
      <w:r w:rsidR="00016DDC" w:rsidRPr="00016DDC">
        <w:rPr>
          <w:rFonts w:ascii="Arial" w:eastAsia="Times New Roman" w:hAnsi="Arial" w:cs="Arial"/>
          <w:color w:val="000000"/>
          <w:sz w:val="24"/>
          <w:szCs w:val="24"/>
          <w:lang w:eastAsia="ru-RU" w:bidi="ru-RU"/>
        </w:rPr>
        <w:t xml:space="preserve"> максимальной и минимальной площади прилегающей территории, а </w:t>
      </w:r>
      <w:r w:rsidR="00EC464C">
        <w:rPr>
          <w:rFonts w:ascii="Arial" w:eastAsia="Times New Roman" w:hAnsi="Arial" w:cs="Arial"/>
          <w:color w:val="000000"/>
          <w:sz w:val="24"/>
          <w:szCs w:val="24"/>
          <w:lang w:eastAsia="ru-RU" w:bidi="ru-RU"/>
        </w:rPr>
        <w:t>также иных требований</w:t>
      </w:r>
      <w:r w:rsidR="00016DDC" w:rsidRPr="00016DDC">
        <w:rPr>
          <w:rFonts w:ascii="Arial" w:eastAsia="Times New Roman" w:hAnsi="Arial" w:cs="Arial"/>
          <w:color w:val="000000"/>
          <w:sz w:val="24"/>
          <w:szCs w:val="24"/>
          <w:lang w:eastAsia="ru-RU" w:bidi="ru-RU"/>
        </w:rPr>
        <w:t xml:space="preserve"> Закона Воронежской области</w:t>
      </w:r>
      <w:r w:rsidR="00EC464C">
        <w:rPr>
          <w:rFonts w:ascii="Arial" w:eastAsia="Times New Roman" w:hAnsi="Arial" w:cs="Arial"/>
          <w:color w:val="000000"/>
          <w:sz w:val="24"/>
          <w:szCs w:val="24"/>
          <w:lang w:eastAsia="ru-RU" w:bidi="ru-RU"/>
        </w:rPr>
        <w:t xml:space="preserve"> №108-ОЗ от  5 июля 2018 года «О порядке определения границ прилегающих территорий в Воронежской области»</w:t>
      </w:r>
      <w:r w:rsidR="00016DDC" w:rsidRPr="00016DDC">
        <w:rPr>
          <w:rFonts w:ascii="Arial" w:eastAsia="Times New Roman" w:hAnsi="Arial" w:cs="Arial"/>
          <w:color w:val="000000"/>
          <w:sz w:val="24"/>
          <w:szCs w:val="24"/>
          <w:lang w:eastAsia="ru-RU" w:bidi="ru-RU"/>
        </w:rPr>
        <w:t>.</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В границах прилегающих территорий могут располагаться следующие территории общего пользования или их части: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пешеходные коммуникации, в том числе тротуары, аллеи, дорожки, тропинки;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2) палисадники, клумбы;</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.4</w:t>
      </w:r>
      <w:r w:rsidR="00016DDC" w:rsidRPr="00016DDC">
        <w:rPr>
          <w:rFonts w:ascii="Arial" w:eastAsia="Times New Roman" w:hAnsi="Arial" w:cs="Arial"/>
          <w:color w:val="000000"/>
          <w:sz w:val="24"/>
          <w:szCs w:val="24"/>
          <w:lang w:eastAsia="ru-RU" w:bidi="ru-RU"/>
        </w:rPr>
        <w:t>. Границы прилегающей территории определяются с учетом следующих ограничений:</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3) пересечение границ прилегающих территорий не допускается;</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.5</w:t>
      </w:r>
      <w:r w:rsidR="00016DDC" w:rsidRPr="00016DDC">
        <w:rPr>
          <w:rFonts w:ascii="Arial" w:eastAsia="Times New Roman" w:hAnsi="Arial" w:cs="Arial"/>
          <w:color w:val="000000"/>
          <w:sz w:val="24"/>
          <w:szCs w:val="24"/>
          <w:lang w:eastAsia="ru-RU" w:bidi="ru-RU"/>
        </w:rPr>
        <w:t>.Границы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.6</w:t>
      </w:r>
      <w:r w:rsidR="00016DDC" w:rsidRPr="00016DDC">
        <w:rPr>
          <w:rFonts w:ascii="Arial" w:eastAsia="Times New Roman" w:hAnsi="Arial" w:cs="Arial"/>
          <w:color w:val="000000"/>
          <w:sz w:val="24"/>
          <w:szCs w:val="24"/>
          <w:lang w:eastAsia="ru-RU" w:bidi="ru-RU"/>
        </w:rPr>
        <w:t>. Подготовка схемы границ прилегающей территории</w:t>
      </w:r>
      <w:r w:rsidR="001D4B90">
        <w:rPr>
          <w:rFonts w:ascii="Arial" w:eastAsia="Times New Roman" w:hAnsi="Arial" w:cs="Arial"/>
          <w:color w:val="000000"/>
          <w:sz w:val="24"/>
          <w:szCs w:val="24"/>
          <w:lang w:eastAsia="ru-RU" w:bidi="ru-RU"/>
        </w:rPr>
        <w:t xml:space="preserve">  </w:t>
      </w:r>
      <w:r w:rsidR="00016DDC" w:rsidRPr="00016DDC">
        <w:rPr>
          <w:rFonts w:ascii="Arial" w:eastAsia="Times New Roman" w:hAnsi="Arial" w:cs="Arial"/>
          <w:color w:val="000000"/>
          <w:sz w:val="24"/>
          <w:szCs w:val="24"/>
          <w:lang w:eastAsia="ru-RU" w:bidi="ru-RU"/>
        </w:rPr>
        <w:t>осуществл</w:t>
      </w:r>
      <w:r w:rsidR="001D4B90">
        <w:rPr>
          <w:rFonts w:ascii="Arial" w:eastAsia="Times New Roman" w:hAnsi="Arial" w:cs="Arial"/>
          <w:color w:val="000000"/>
          <w:sz w:val="24"/>
          <w:szCs w:val="24"/>
          <w:lang w:eastAsia="ru-RU" w:bidi="ru-RU"/>
        </w:rPr>
        <w:t>яется в соответствии с</w:t>
      </w:r>
      <w:r w:rsidR="00016DDC" w:rsidRPr="00016DDC">
        <w:rPr>
          <w:rFonts w:ascii="Arial" w:eastAsia="Times New Roman" w:hAnsi="Arial" w:cs="Arial"/>
          <w:color w:val="000000"/>
          <w:sz w:val="24"/>
          <w:szCs w:val="24"/>
          <w:lang w:eastAsia="ru-RU" w:bidi="ru-RU"/>
        </w:rPr>
        <w:t xml:space="preserve"> Законом Воронежской области</w:t>
      </w:r>
      <w:r w:rsidR="001D4B90">
        <w:rPr>
          <w:rFonts w:ascii="Arial" w:eastAsia="Times New Roman" w:hAnsi="Arial" w:cs="Arial"/>
          <w:color w:val="000000"/>
          <w:sz w:val="24"/>
          <w:szCs w:val="24"/>
          <w:lang w:eastAsia="ru-RU" w:bidi="ru-RU"/>
        </w:rPr>
        <w:t xml:space="preserve"> от 5 июля 2018 года №108-ОЗ «О порядке определения границ прилегающих территорий в Воронежской области»</w:t>
      </w:r>
      <w:r w:rsidR="00016DDC" w:rsidRPr="00016DDC">
        <w:rPr>
          <w:rFonts w:ascii="Arial" w:eastAsia="Times New Roman" w:hAnsi="Arial" w:cs="Arial"/>
          <w:color w:val="000000"/>
          <w:sz w:val="24"/>
          <w:szCs w:val="24"/>
          <w:lang w:eastAsia="ru-RU" w:bidi="ru-RU"/>
        </w:rPr>
        <w:t xml:space="preserve">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w:t>
      </w:r>
      <w:r w:rsidR="00DE5CCE">
        <w:rPr>
          <w:rFonts w:ascii="Arial" w:eastAsia="Times New Roman" w:hAnsi="Arial" w:cs="Arial"/>
          <w:color w:val="000000"/>
          <w:sz w:val="24"/>
          <w:szCs w:val="24"/>
          <w:lang w:eastAsia="ru-RU" w:bidi="ru-RU"/>
        </w:rPr>
        <w:t>.7</w:t>
      </w:r>
      <w:r w:rsidR="00016DDC" w:rsidRPr="00016DDC">
        <w:rPr>
          <w:rFonts w:ascii="Arial" w:eastAsia="Times New Roman" w:hAnsi="Arial" w:cs="Arial"/>
          <w:color w:val="000000"/>
          <w:sz w:val="24"/>
          <w:szCs w:val="24"/>
          <w:lang w:eastAsia="ru-RU" w:bidi="ru-RU"/>
        </w:rPr>
        <w:t>.Подготовка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 на бумажном носителе собственноручной подписью;</w:t>
      </w:r>
    </w:p>
    <w:p w:rsidR="00016DDC" w:rsidRPr="00016DDC" w:rsidRDefault="00016DDC" w:rsidP="00016DDC">
      <w:pPr>
        <w:suppressAutoHyphens/>
        <w:spacing w:after="0" w:line="240" w:lineRule="auto"/>
        <w:ind w:firstLine="709"/>
        <w:jc w:val="both"/>
        <w:rPr>
          <w:rFonts w:ascii="Arial" w:eastAsia="Times New Roman" w:hAnsi="Arial" w:cs="Arial"/>
          <w:color w:val="000000"/>
          <w:sz w:val="24"/>
          <w:szCs w:val="24"/>
          <w:lang w:eastAsia="ru-RU" w:bidi="ru-RU"/>
        </w:rPr>
      </w:pPr>
      <w:r w:rsidRPr="00016DDC">
        <w:rPr>
          <w:rFonts w:ascii="Arial" w:eastAsia="Times New Roman" w:hAnsi="Arial" w:cs="Arial"/>
          <w:color w:val="000000"/>
          <w:sz w:val="24"/>
          <w:szCs w:val="24"/>
          <w:lang w:eastAsia="ru-RU" w:bidi="ru-RU"/>
        </w:rPr>
        <w:t>- в форме электронного документа усиленной квалифицированной подписью.</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DE5CCE">
        <w:rPr>
          <w:rFonts w:ascii="Arial" w:eastAsia="Times New Roman" w:hAnsi="Arial" w:cs="Arial"/>
          <w:color w:val="000000"/>
          <w:sz w:val="24"/>
          <w:szCs w:val="24"/>
          <w:lang w:eastAsia="ru-RU" w:bidi="ru-RU"/>
        </w:rPr>
        <w:t>.8</w:t>
      </w:r>
      <w:r w:rsidR="00016DDC" w:rsidRPr="00016DDC">
        <w:rPr>
          <w:rFonts w:ascii="Arial" w:eastAsia="Times New Roman" w:hAnsi="Arial" w:cs="Arial"/>
          <w:color w:val="000000"/>
          <w:sz w:val="24"/>
          <w:szCs w:val="24"/>
          <w:lang w:eastAsia="ru-RU" w:bidi="ru-RU"/>
        </w:rPr>
        <w:t>.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DE5CCE">
        <w:rPr>
          <w:rFonts w:ascii="Arial" w:eastAsia="Times New Roman" w:hAnsi="Arial" w:cs="Arial"/>
          <w:color w:val="000000"/>
          <w:sz w:val="24"/>
          <w:szCs w:val="24"/>
          <w:lang w:eastAsia="ru-RU" w:bidi="ru-RU"/>
        </w:rPr>
        <w:t>.9</w:t>
      </w:r>
      <w:r w:rsidR="00016DDC" w:rsidRPr="00016DDC">
        <w:rPr>
          <w:rFonts w:ascii="Arial" w:eastAsia="Times New Roman" w:hAnsi="Arial" w:cs="Arial"/>
          <w:color w:val="000000"/>
          <w:sz w:val="24"/>
          <w:szCs w:val="24"/>
          <w:lang w:eastAsia="ru-RU" w:bidi="ru-RU"/>
        </w:rPr>
        <w:t>.Утверждение схемы границ прилегающей территории и внесение в неё изменений осуществляются уполномоченным органом местного самоуправления.</w:t>
      </w:r>
    </w:p>
    <w:p w:rsidR="00016DDC" w:rsidRPr="00016DDC"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DE5CCE">
        <w:rPr>
          <w:rFonts w:ascii="Arial" w:eastAsia="Times New Roman" w:hAnsi="Arial" w:cs="Arial"/>
          <w:color w:val="000000"/>
          <w:sz w:val="24"/>
          <w:szCs w:val="24"/>
          <w:lang w:eastAsia="ru-RU" w:bidi="ru-RU"/>
        </w:rPr>
        <w:t>.10</w:t>
      </w:r>
      <w:r w:rsidR="00016DDC" w:rsidRPr="00016DDC">
        <w:rPr>
          <w:rFonts w:ascii="Arial" w:eastAsia="Times New Roman" w:hAnsi="Arial" w:cs="Arial"/>
          <w:color w:val="000000"/>
          <w:sz w:val="24"/>
          <w:szCs w:val="24"/>
          <w:lang w:eastAsia="ru-RU" w:bidi="ru-RU"/>
        </w:rPr>
        <w:t>.Уполномоченный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016DDC" w:rsidRPr="00892250" w:rsidRDefault="00E67D6E" w:rsidP="00016DDC">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13</w:t>
      </w:r>
      <w:r w:rsidR="00DE5CCE">
        <w:rPr>
          <w:rFonts w:ascii="Arial" w:eastAsia="Times New Roman" w:hAnsi="Arial" w:cs="Arial"/>
          <w:color w:val="000000"/>
          <w:sz w:val="24"/>
          <w:szCs w:val="24"/>
          <w:lang w:eastAsia="ru-RU" w:bidi="ru-RU"/>
        </w:rPr>
        <w:t>.11</w:t>
      </w:r>
      <w:r w:rsidR="00016DDC" w:rsidRPr="00016DDC">
        <w:rPr>
          <w:rFonts w:ascii="Arial" w:eastAsia="Times New Roman" w:hAnsi="Arial" w:cs="Arial"/>
          <w:color w:val="000000"/>
          <w:sz w:val="24"/>
          <w:szCs w:val="24"/>
          <w:lang w:eastAsia="ru-RU" w:bidi="ru-RU"/>
        </w:rPr>
        <w:t xml:space="preserve">. 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w:t>
      </w:r>
      <w:r w:rsidR="00016DDC" w:rsidRPr="00016DDC">
        <w:rPr>
          <w:rFonts w:ascii="Arial" w:eastAsia="Times New Roman" w:hAnsi="Arial" w:cs="Arial"/>
          <w:color w:val="000000"/>
          <w:sz w:val="24"/>
          <w:szCs w:val="24"/>
          <w:lang w:eastAsia="ru-RU" w:bidi="ru-RU"/>
        </w:rPr>
        <w:lastRenderedPageBreak/>
        <w:t>области в сфере градостроительной деятельности в информационно 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F86D9C" w:rsidRPr="00716EF5" w:rsidRDefault="00016DDC" w:rsidP="00716EF5">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14</w:t>
      </w:r>
      <w:r w:rsidR="00F86D9C" w:rsidRPr="00716EF5">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A05650">
        <w:rPr>
          <w:rFonts w:ascii="Arial" w:eastAsia="Times New Roman" w:hAnsi="Arial" w:cs="Arial"/>
          <w:bCs/>
          <w:kern w:val="36"/>
          <w:sz w:val="26"/>
          <w:szCs w:val="26"/>
          <w:lang w:eastAsia="ru-RU"/>
        </w:rPr>
        <w:t>Старомеловатского</w:t>
      </w:r>
      <w:r w:rsidR="00A05650" w:rsidRPr="00716EF5">
        <w:rPr>
          <w:rFonts w:ascii="Arial" w:eastAsia="Times New Roman" w:hAnsi="Arial" w:cs="Arial"/>
          <w:color w:val="000000"/>
          <w:sz w:val="24"/>
          <w:szCs w:val="24"/>
          <w:lang w:eastAsia="ru-RU" w:bidi="ru-RU"/>
        </w:rPr>
        <w:t xml:space="preserve"> </w:t>
      </w:r>
      <w:r w:rsidR="00F86D9C" w:rsidRPr="00716EF5">
        <w:rPr>
          <w:rFonts w:ascii="Arial" w:eastAsia="Times New Roman" w:hAnsi="Arial" w:cs="Arial"/>
          <w:color w:val="000000"/>
          <w:sz w:val="24"/>
          <w:szCs w:val="24"/>
          <w:lang w:eastAsia="ru-RU" w:bidi="ru-RU"/>
        </w:rPr>
        <w:t>сельского поселения</w:t>
      </w:r>
    </w:p>
    <w:p w:rsidR="00F86D9C" w:rsidRPr="00892250"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86D9C" w:rsidRPr="00892250" w:rsidRDefault="00016DDC" w:rsidP="00892250">
      <w:pPr>
        <w:tabs>
          <w:tab w:val="left" w:pos="582"/>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.1.1. В целях обеспечения широкого участия всех заинтересованных лиц в</w:t>
      </w:r>
    </w:p>
    <w:p w:rsidR="00F86D9C" w:rsidRPr="00F86D9C" w:rsidRDefault="00F86D9C" w:rsidP="00892250">
      <w:pPr>
        <w:tabs>
          <w:tab w:val="left" w:pos="3962"/>
          <w:tab w:val="left" w:pos="797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A05650">
        <w:rPr>
          <w:rFonts w:ascii="Arial" w:eastAsia="Times New Roman" w:hAnsi="Arial" w:cs="Arial"/>
          <w:bCs/>
          <w:kern w:val="36"/>
          <w:sz w:val="26"/>
          <w:szCs w:val="26"/>
          <w:lang w:eastAsia="ru-RU"/>
        </w:rPr>
        <w:t>Старомеловатского</w:t>
      </w:r>
      <w:r w:rsidRPr="00892250">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максимизация общественного участия на этапе выявления общественного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запроса, формулировки движущих ценностей и определения целей рассматриваемого проекта (1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F86D9C" w:rsidRDefault="00F86D9C" w:rsidP="00892250">
      <w:pPr>
        <w:numPr>
          <w:ilvl w:val="0"/>
          <w:numId w:val="28"/>
        </w:numPr>
        <w:tabs>
          <w:tab w:val="left" w:pos="21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F86D9C" w:rsidRDefault="00016DDC" w:rsidP="00892250">
      <w:pPr>
        <w:tabs>
          <w:tab w:val="left" w:pos="582"/>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F86D9C" w:rsidRPr="00892250">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w:t>
      </w:r>
      <w:r w:rsidR="00F86D9C" w:rsidRPr="00F86D9C">
        <w:rPr>
          <w:rFonts w:ascii="Arial" w:eastAsia="Times New Roman" w:hAnsi="Arial" w:cs="Arial"/>
          <w:color w:val="000000"/>
          <w:sz w:val="24"/>
          <w:szCs w:val="24"/>
          <w:lang w:eastAsia="ru-RU"/>
        </w:rPr>
        <w:t xml:space="preserve"> </w:t>
      </w:r>
      <w:r w:rsidR="00F86D9C" w:rsidRPr="00892250">
        <w:rPr>
          <w:rFonts w:ascii="Arial" w:eastAsia="Times New Roman" w:hAnsi="Arial" w:cs="Arial"/>
          <w:color w:val="000000"/>
          <w:sz w:val="24"/>
          <w:szCs w:val="24"/>
          <w:lang w:eastAsia="ru-RU" w:bidi="ru-RU"/>
        </w:rPr>
        <w:t>благоустройства используются следующие формы:</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определение основных видов активностей, функциональных зон</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одобрение проектных решений участниками процесса проектирования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будущими пользователями, включая местных жителей, собственников соседних территорий и других заинтересованных лиц;</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осуществление общественного контроля над процессом реализации проекта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эксплуатации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эксплуатации территории).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F86D9C" w:rsidRDefault="00F86D9C" w:rsidP="00892250">
      <w:pPr>
        <w:numPr>
          <w:ilvl w:val="0"/>
          <w:numId w:val="28"/>
        </w:numPr>
        <w:tabs>
          <w:tab w:val="left" w:pos="2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вывешивания афиш и объявлений на информационных досках в подъездах</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жилых домов, расположенных в непосредственной близости к проектируемому объекту (дворовой территории, общественной территории), а также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специальных стендах на самом объекте; в наиболее посещаемых местах (общественные и торгово-развлекательные центры, знаковые места и</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почте или по телефону;</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социальных сетей и интернет-ресурсов для обеспечения</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F86D9C" w:rsidRDefault="00016DDC" w:rsidP="0089225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621E5F" w:rsidRPr="00892250">
        <w:rPr>
          <w:rFonts w:ascii="Arial" w:eastAsia="Times New Roman" w:hAnsi="Arial" w:cs="Arial"/>
          <w:color w:val="000000"/>
          <w:sz w:val="24"/>
          <w:szCs w:val="24"/>
          <w:lang w:eastAsia="ru-RU" w:bidi="ru-RU"/>
        </w:rPr>
        <w:t xml:space="preserve">.1.3. </w:t>
      </w:r>
      <w:r w:rsidR="00F86D9C" w:rsidRPr="00892250">
        <w:rPr>
          <w:rFonts w:ascii="Arial" w:eastAsia="Times New Roman" w:hAnsi="Arial" w:cs="Arial"/>
          <w:color w:val="000000"/>
          <w:sz w:val="24"/>
          <w:szCs w:val="24"/>
          <w:lang w:eastAsia="ru-RU" w:bidi="ru-RU"/>
        </w:rPr>
        <w:t>Механизмы общественного участия.</w:t>
      </w:r>
    </w:p>
    <w:p w:rsidR="00F86D9C" w:rsidRPr="00F86D9C" w:rsidRDefault="00F86D9C" w:rsidP="00892250">
      <w:pPr>
        <w:tabs>
          <w:tab w:val="left" w:pos="61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 xml:space="preserve">интервьюирование, картирование, проведение фокус-групп, работа с отдельными группами пользователей, организация проектных семинаров, организация </w:t>
      </w:r>
      <w:r w:rsidRPr="00892250">
        <w:rPr>
          <w:rFonts w:ascii="Arial" w:eastAsia="Times New Roman" w:hAnsi="Arial" w:cs="Arial"/>
          <w:color w:val="000000"/>
          <w:sz w:val="24"/>
          <w:szCs w:val="24"/>
          <w:lang w:eastAsia="ru-RU" w:bidi="ru-RU"/>
        </w:rPr>
        <w:lastRenderedPageBreak/>
        <w:t>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F86D9C" w:rsidRDefault="00F86D9C" w:rsidP="00892250">
      <w:pPr>
        <w:tabs>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F86D9C" w:rsidRDefault="00016DDC" w:rsidP="00892250">
      <w:pPr>
        <w:tabs>
          <w:tab w:val="left" w:pos="590"/>
        </w:tab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bidi="ru-RU"/>
        </w:rPr>
        <w:t>14</w:t>
      </w:r>
      <w:r w:rsidR="00621E5F" w:rsidRPr="00892250">
        <w:rPr>
          <w:rFonts w:ascii="Arial" w:eastAsia="Times New Roman" w:hAnsi="Arial" w:cs="Arial"/>
          <w:color w:val="000000"/>
          <w:sz w:val="24"/>
          <w:szCs w:val="24"/>
          <w:lang w:eastAsia="ru-RU" w:bidi="ru-RU"/>
        </w:rPr>
        <w:t xml:space="preserve">.1.4. </w:t>
      </w:r>
      <w:r w:rsidR="00F86D9C" w:rsidRPr="00892250">
        <w:rPr>
          <w:rFonts w:ascii="Arial" w:eastAsia="Times New Roman"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общественных пространств;</w:t>
      </w:r>
    </w:p>
    <w:p w:rsidR="00F86D9C" w:rsidRPr="00F86D9C" w:rsidRDefault="00F86D9C" w:rsidP="00892250">
      <w:pPr>
        <w:numPr>
          <w:ilvl w:val="0"/>
          <w:numId w:val="28"/>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86D9C" w:rsidRPr="00F86D9C" w:rsidRDefault="00F86D9C" w:rsidP="00892250">
      <w:pPr>
        <w:tabs>
          <w:tab w:val="left" w:pos="566"/>
          <w:tab w:val="center" w:pos="4326"/>
          <w:tab w:val="center" w:pos="5777"/>
          <w:tab w:val="right" w:pos="933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w:t>
      </w:r>
      <w:r w:rsidR="00892250" w:rsidRPr="00892250">
        <w:rPr>
          <w:rFonts w:ascii="Arial" w:eastAsia="Times New Roman" w:hAnsi="Arial" w:cs="Arial"/>
          <w:color w:val="000000"/>
          <w:sz w:val="24"/>
          <w:szCs w:val="24"/>
          <w:lang w:eastAsia="ru-RU" w:bidi="ru-RU"/>
        </w:rPr>
        <w:t xml:space="preserve"> в производстве или размещении элементов </w:t>
      </w:r>
      <w:r w:rsidRPr="00892250">
        <w:rPr>
          <w:rFonts w:ascii="Arial" w:eastAsia="Times New Roman" w:hAnsi="Arial" w:cs="Arial"/>
          <w:color w:val="000000"/>
          <w:sz w:val="24"/>
          <w:szCs w:val="24"/>
          <w:lang w:eastAsia="ru-RU" w:bidi="ru-RU"/>
        </w:rPr>
        <w:t>благоустройства;</w:t>
      </w:r>
    </w:p>
    <w:p w:rsidR="00F86D9C" w:rsidRPr="00F86D9C" w:rsidRDefault="00F86D9C" w:rsidP="00892250">
      <w:pPr>
        <w:numPr>
          <w:ilvl w:val="0"/>
          <w:numId w:val="28"/>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мероприятий, обеспечивающих приток посетителей на</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создаваемые общественные пространства;</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w:t>
      </w:r>
      <w:r w:rsidRPr="00F86D9C">
        <w:rPr>
          <w:rFonts w:ascii="Arial" w:eastAsia="Times New Roman" w:hAnsi="Arial" w:cs="Arial"/>
          <w:color w:val="000000"/>
          <w:sz w:val="24"/>
          <w:szCs w:val="24"/>
          <w:lang w:eastAsia="ru-RU"/>
        </w:rPr>
        <w:t xml:space="preserve"> </w:t>
      </w:r>
      <w:r w:rsidRPr="00892250">
        <w:rPr>
          <w:rFonts w:ascii="Arial" w:eastAsia="Times New Roman" w:hAnsi="Arial" w:cs="Arial"/>
          <w:color w:val="000000"/>
          <w:sz w:val="24"/>
          <w:szCs w:val="24"/>
          <w:lang w:eastAsia="ru-RU" w:bidi="ru-RU"/>
        </w:rPr>
        <w:t>для подготовки проектов или проведения творческих конкурсов на разработку архитектурных концепций общественных пространств;</w:t>
      </w:r>
    </w:p>
    <w:p w:rsidR="00F86D9C"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w:t>
      </w:r>
      <w:r w:rsidR="00F86D9C" w:rsidRPr="00892250">
        <w:rPr>
          <w:rFonts w:ascii="Arial" w:eastAsia="Times New Roman" w:hAnsi="Arial" w:cs="Arial"/>
          <w:color w:val="000000"/>
          <w:sz w:val="24"/>
          <w:szCs w:val="24"/>
          <w:lang w:eastAsia="ru-RU" w:bidi="ru-RU"/>
        </w:rPr>
        <w:t>в иных формах</w:t>
      </w:r>
      <w:r w:rsidRPr="00892250">
        <w:rPr>
          <w:rFonts w:ascii="Arial" w:eastAsia="Times New Roman" w:hAnsi="Arial" w:cs="Arial"/>
          <w:color w:val="000000"/>
          <w:sz w:val="24"/>
          <w:szCs w:val="24"/>
          <w:lang w:eastAsia="ru-RU" w:bidi="ru-RU"/>
        </w:rPr>
        <w:t>.</w:t>
      </w:r>
    </w:p>
    <w:p w:rsidR="00621E5F"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21E5F" w:rsidRPr="00716EF5" w:rsidRDefault="00016DDC" w:rsidP="00716EF5">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15</w:t>
      </w:r>
      <w:r w:rsidR="00621E5F" w:rsidRPr="00716EF5">
        <w:rPr>
          <w:rFonts w:ascii="Arial" w:eastAsia="Times New Roman" w:hAnsi="Arial" w:cs="Arial"/>
          <w:color w:val="000000"/>
          <w:sz w:val="24"/>
          <w:szCs w:val="24"/>
          <w:lang w:eastAsia="ru-RU" w:bidi="ru-RU"/>
        </w:rPr>
        <w:t xml:space="preserve">. Осуществление контроля за соблюдением Правил благоустройства территории </w:t>
      </w:r>
      <w:r w:rsidR="00A05650">
        <w:rPr>
          <w:rFonts w:ascii="Arial" w:eastAsia="Times New Roman" w:hAnsi="Arial" w:cs="Arial"/>
          <w:bCs/>
          <w:kern w:val="36"/>
          <w:sz w:val="26"/>
          <w:szCs w:val="26"/>
          <w:lang w:eastAsia="ru-RU"/>
        </w:rPr>
        <w:t>Старомеловатского</w:t>
      </w:r>
      <w:r w:rsidR="00A05650" w:rsidRPr="00716EF5">
        <w:rPr>
          <w:rFonts w:ascii="Arial" w:eastAsia="Times New Roman" w:hAnsi="Arial" w:cs="Arial"/>
          <w:color w:val="000000"/>
          <w:sz w:val="24"/>
          <w:szCs w:val="24"/>
          <w:lang w:eastAsia="ru-RU" w:bidi="ru-RU"/>
        </w:rPr>
        <w:t xml:space="preserve"> </w:t>
      </w:r>
      <w:r w:rsidR="000B31EA" w:rsidRPr="00716EF5">
        <w:rPr>
          <w:rFonts w:ascii="Arial" w:eastAsia="Times New Roman" w:hAnsi="Arial" w:cs="Arial"/>
          <w:color w:val="000000"/>
          <w:sz w:val="24"/>
          <w:szCs w:val="24"/>
          <w:lang w:eastAsia="ru-RU" w:bidi="ru-RU"/>
        </w:rPr>
        <w:t>сельского поселения</w:t>
      </w:r>
    </w:p>
    <w:p w:rsidR="000B31EA" w:rsidRPr="00892250" w:rsidRDefault="00016DDC" w:rsidP="00892250">
      <w:pPr>
        <w:suppressAutoHyphen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15</w:t>
      </w:r>
      <w:r w:rsidR="000B31EA" w:rsidRPr="00892250">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92250" w:rsidRDefault="00016DDC" w:rsidP="00D70C7D">
      <w:pPr>
        <w:spacing w:after="0" w:line="240" w:lineRule="auto"/>
        <w:ind w:firstLine="709"/>
        <w:jc w:val="both"/>
        <w:rPr>
          <w:rFonts w:ascii="Arial" w:hAnsi="Arial" w:cs="Arial"/>
          <w:color w:val="000000"/>
          <w:sz w:val="24"/>
          <w:szCs w:val="24"/>
        </w:rPr>
      </w:pPr>
      <w:r>
        <w:rPr>
          <w:rFonts w:ascii="Arial" w:eastAsia="Times New Roman" w:hAnsi="Arial" w:cs="Arial"/>
          <w:color w:val="000000"/>
          <w:sz w:val="24"/>
          <w:szCs w:val="24"/>
          <w:lang w:eastAsia="ru-RU" w:bidi="ru-RU"/>
        </w:rPr>
        <w:t>15</w:t>
      </w:r>
      <w:r w:rsidR="00892250" w:rsidRPr="00892250">
        <w:rPr>
          <w:rFonts w:ascii="Arial" w:eastAsia="Times New Roman" w:hAnsi="Arial" w:cs="Arial"/>
          <w:color w:val="000000"/>
          <w:sz w:val="24"/>
          <w:szCs w:val="24"/>
          <w:lang w:eastAsia="ru-RU" w:bidi="ru-RU"/>
        </w:rPr>
        <w:t xml:space="preserve">.2. </w:t>
      </w:r>
      <w:r w:rsidR="00892250" w:rsidRPr="00892250">
        <w:rPr>
          <w:rFonts w:ascii="Arial" w:hAnsi="Arial" w:cs="Arial"/>
          <w:color w:val="000000"/>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Default="00016DDC" w:rsidP="00892250">
      <w:pPr>
        <w:suppressAutoHyphens/>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15</w:t>
      </w:r>
      <w:r w:rsidR="00892250" w:rsidRPr="00892250">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sectPr w:rsidR="000B31EA" w:rsidSect="008E73B3">
      <w:footerReference w:type="default" r:id="rId8"/>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24" w:rsidRDefault="00A76224" w:rsidP="00431A37">
      <w:pPr>
        <w:spacing w:after="0" w:line="240" w:lineRule="auto"/>
      </w:pPr>
      <w:r>
        <w:separator/>
      </w:r>
    </w:p>
  </w:endnote>
  <w:endnote w:type="continuationSeparator" w:id="0">
    <w:p w:rsidR="00A76224" w:rsidRDefault="00A76224" w:rsidP="0043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30" w:rsidRDefault="00D43530">
    <w:pPr>
      <w:pStyle w:val="a7"/>
      <w:jc w:val="right"/>
    </w:pPr>
  </w:p>
  <w:p w:rsidR="00D43530" w:rsidRDefault="00D435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24" w:rsidRDefault="00A76224" w:rsidP="00431A37">
      <w:pPr>
        <w:spacing w:after="0" w:line="240" w:lineRule="auto"/>
      </w:pPr>
      <w:r>
        <w:separator/>
      </w:r>
    </w:p>
  </w:footnote>
  <w:footnote w:type="continuationSeparator" w:id="0">
    <w:p w:rsidR="00A76224" w:rsidRDefault="00A76224" w:rsidP="0043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C1207EA"/>
    <w:multiLevelType w:val="hybridMultilevel"/>
    <w:tmpl w:val="9C424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1">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8">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30">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2"/>
  </w:num>
  <w:num w:numId="5">
    <w:abstractNumId w:val="27"/>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9"/>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0"/>
    </w:lvlOverride>
    <w:lvlOverride w:ilvl="1"/>
    <w:lvlOverride w:ilvl="2"/>
    <w:lvlOverride w:ilvl="3"/>
    <w:lvlOverride w:ilvl="4"/>
    <w:lvlOverride w:ilvl="5"/>
    <w:lvlOverride w:ilvl="6"/>
    <w:lvlOverride w:ilvl="7"/>
    <w:lvlOverride w:ilvl="8"/>
  </w:num>
  <w:num w:numId="24">
    <w:abstractNumId w:val="24"/>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9"/>
  </w:num>
  <w:num w:numId="29">
    <w:abstractNumId w:val="22"/>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30"/>
    <w:lvlOverride w:ilvl="0">
      <w:startOverride w:val="5"/>
    </w:lvlOverride>
    <w:lvlOverride w:ilvl="1"/>
    <w:lvlOverride w:ilvl="2"/>
    <w:lvlOverride w:ilvl="3"/>
    <w:lvlOverride w:ilvl="4"/>
    <w:lvlOverride w:ilvl="5"/>
    <w:lvlOverride w:ilvl="6"/>
    <w:lvlOverride w:ilvl="7"/>
    <w:lvlOverride w:ilvl="8"/>
  </w:num>
  <w:num w:numId="32">
    <w:abstractNumId w:val="28"/>
    <w:lvlOverride w:ilvl="0">
      <w:startOverride w:val="6"/>
    </w:lvlOverride>
    <w:lvlOverride w:ilvl="1"/>
    <w:lvlOverride w:ilvl="2"/>
    <w:lvlOverride w:ilvl="3"/>
    <w:lvlOverride w:ilvl="4"/>
    <w:lvlOverride w:ilvl="5"/>
    <w:lvlOverride w:ilvl="6"/>
    <w:lvlOverride w:ilvl="7"/>
    <w:lvlOverride w:ilvl="8"/>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66F6"/>
    <w:rsid w:val="0001232C"/>
    <w:rsid w:val="00016DDC"/>
    <w:rsid w:val="00047977"/>
    <w:rsid w:val="00066F1A"/>
    <w:rsid w:val="000A6BBC"/>
    <w:rsid w:val="000B03BD"/>
    <w:rsid w:val="000B03D8"/>
    <w:rsid w:val="000B31EA"/>
    <w:rsid w:val="000D1B96"/>
    <w:rsid w:val="000D2D93"/>
    <w:rsid w:val="000D56F7"/>
    <w:rsid w:val="000D713A"/>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A6C1C"/>
    <w:rsid w:val="001C0CA7"/>
    <w:rsid w:val="001C6F66"/>
    <w:rsid w:val="001D4B90"/>
    <w:rsid w:val="00204E05"/>
    <w:rsid w:val="002166F6"/>
    <w:rsid w:val="002219C1"/>
    <w:rsid w:val="00227416"/>
    <w:rsid w:val="00251168"/>
    <w:rsid w:val="002B16C3"/>
    <w:rsid w:val="002B48B9"/>
    <w:rsid w:val="002E7192"/>
    <w:rsid w:val="0030665D"/>
    <w:rsid w:val="003137ED"/>
    <w:rsid w:val="00316329"/>
    <w:rsid w:val="00337D8C"/>
    <w:rsid w:val="0034244A"/>
    <w:rsid w:val="00352864"/>
    <w:rsid w:val="003557E4"/>
    <w:rsid w:val="00366727"/>
    <w:rsid w:val="00381994"/>
    <w:rsid w:val="003946A7"/>
    <w:rsid w:val="00394CAE"/>
    <w:rsid w:val="00395CD4"/>
    <w:rsid w:val="003A0B98"/>
    <w:rsid w:val="003B4A60"/>
    <w:rsid w:val="003B5CC7"/>
    <w:rsid w:val="003C4AE7"/>
    <w:rsid w:val="003C7D2A"/>
    <w:rsid w:val="003D621C"/>
    <w:rsid w:val="003E05C5"/>
    <w:rsid w:val="003F2AE2"/>
    <w:rsid w:val="0040342D"/>
    <w:rsid w:val="00412691"/>
    <w:rsid w:val="004205D6"/>
    <w:rsid w:val="0042520B"/>
    <w:rsid w:val="00431A37"/>
    <w:rsid w:val="00433485"/>
    <w:rsid w:val="0043673C"/>
    <w:rsid w:val="00440039"/>
    <w:rsid w:val="0044035E"/>
    <w:rsid w:val="0044328C"/>
    <w:rsid w:val="00467363"/>
    <w:rsid w:val="00471DF9"/>
    <w:rsid w:val="00487E36"/>
    <w:rsid w:val="004A30B3"/>
    <w:rsid w:val="004C477E"/>
    <w:rsid w:val="004D34A6"/>
    <w:rsid w:val="004E666A"/>
    <w:rsid w:val="004F53E0"/>
    <w:rsid w:val="004F5E05"/>
    <w:rsid w:val="005122D8"/>
    <w:rsid w:val="00530AB1"/>
    <w:rsid w:val="005524FF"/>
    <w:rsid w:val="00552978"/>
    <w:rsid w:val="00583F77"/>
    <w:rsid w:val="005A4EB5"/>
    <w:rsid w:val="005C1808"/>
    <w:rsid w:val="005E48BE"/>
    <w:rsid w:val="0060352F"/>
    <w:rsid w:val="00604961"/>
    <w:rsid w:val="00611CA1"/>
    <w:rsid w:val="00621E5F"/>
    <w:rsid w:val="00630C43"/>
    <w:rsid w:val="006551B2"/>
    <w:rsid w:val="00672D82"/>
    <w:rsid w:val="00685D69"/>
    <w:rsid w:val="00686F20"/>
    <w:rsid w:val="006A481B"/>
    <w:rsid w:val="006A74B5"/>
    <w:rsid w:val="006B313F"/>
    <w:rsid w:val="006E1435"/>
    <w:rsid w:val="006E61FB"/>
    <w:rsid w:val="006E79AE"/>
    <w:rsid w:val="00702960"/>
    <w:rsid w:val="00710CE8"/>
    <w:rsid w:val="007119F0"/>
    <w:rsid w:val="00716EF5"/>
    <w:rsid w:val="007217FE"/>
    <w:rsid w:val="007219C0"/>
    <w:rsid w:val="00723DD5"/>
    <w:rsid w:val="0073188D"/>
    <w:rsid w:val="007502FA"/>
    <w:rsid w:val="00751A5F"/>
    <w:rsid w:val="00776874"/>
    <w:rsid w:val="007915F7"/>
    <w:rsid w:val="007927A8"/>
    <w:rsid w:val="007A5FEA"/>
    <w:rsid w:val="007A6EAF"/>
    <w:rsid w:val="007A7DB7"/>
    <w:rsid w:val="007C5543"/>
    <w:rsid w:val="007C735D"/>
    <w:rsid w:val="007E482C"/>
    <w:rsid w:val="007E6A28"/>
    <w:rsid w:val="007F7B88"/>
    <w:rsid w:val="008019FF"/>
    <w:rsid w:val="008035FC"/>
    <w:rsid w:val="008119B9"/>
    <w:rsid w:val="00811B7A"/>
    <w:rsid w:val="00834D02"/>
    <w:rsid w:val="00836976"/>
    <w:rsid w:val="008564C4"/>
    <w:rsid w:val="00860AC9"/>
    <w:rsid w:val="00864563"/>
    <w:rsid w:val="00892250"/>
    <w:rsid w:val="008B0066"/>
    <w:rsid w:val="008B401E"/>
    <w:rsid w:val="008B64C1"/>
    <w:rsid w:val="008E73B3"/>
    <w:rsid w:val="008F584A"/>
    <w:rsid w:val="00903BB3"/>
    <w:rsid w:val="00925C8D"/>
    <w:rsid w:val="0094186E"/>
    <w:rsid w:val="0095090F"/>
    <w:rsid w:val="009536FF"/>
    <w:rsid w:val="009627C4"/>
    <w:rsid w:val="009A118D"/>
    <w:rsid w:val="009C08B6"/>
    <w:rsid w:val="009D4FAE"/>
    <w:rsid w:val="009E2858"/>
    <w:rsid w:val="009F091D"/>
    <w:rsid w:val="00A05650"/>
    <w:rsid w:val="00A425E3"/>
    <w:rsid w:val="00A53090"/>
    <w:rsid w:val="00A63843"/>
    <w:rsid w:val="00A676D7"/>
    <w:rsid w:val="00A76224"/>
    <w:rsid w:val="00A76C59"/>
    <w:rsid w:val="00A83108"/>
    <w:rsid w:val="00A84D9F"/>
    <w:rsid w:val="00AA0200"/>
    <w:rsid w:val="00AB3587"/>
    <w:rsid w:val="00B10AE8"/>
    <w:rsid w:val="00B10EB4"/>
    <w:rsid w:val="00B179D4"/>
    <w:rsid w:val="00B217CB"/>
    <w:rsid w:val="00B25AD2"/>
    <w:rsid w:val="00B54B65"/>
    <w:rsid w:val="00B556FF"/>
    <w:rsid w:val="00B617B5"/>
    <w:rsid w:val="00B9222D"/>
    <w:rsid w:val="00B9503F"/>
    <w:rsid w:val="00BA21EC"/>
    <w:rsid w:val="00C22EA9"/>
    <w:rsid w:val="00C8091D"/>
    <w:rsid w:val="00C87373"/>
    <w:rsid w:val="00C9087A"/>
    <w:rsid w:val="00C957AB"/>
    <w:rsid w:val="00CA28C5"/>
    <w:rsid w:val="00CA3341"/>
    <w:rsid w:val="00CB5775"/>
    <w:rsid w:val="00CC0BD1"/>
    <w:rsid w:val="00CD3736"/>
    <w:rsid w:val="00CD4C26"/>
    <w:rsid w:val="00CD645C"/>
    <w:rsid w:val="00CE7D59"/>
    <w:rsid w:val="00CF74E3"/>
    <w:rsid w:val="00D04FB4"/>
    <w:rsid w:val="00D2119B"/>
    <w:rsid w:val="00D21954"/>
    <w:rsid w:val="00D33707"/>
    <w:rsid w:val="00D37E00"/>
    <w:rsid w:val="00D43530"/>
    <w:rsid w:val="00D61794"/>
    <w:rsid w:val="00D654D0"/>
    <w:rsid w:val="00D70C7D"/>
    <w:rsid w:val="00D72FE9"/>
    <w:rsid w:val="00D77070"/>
    <w:rsid w:val="00D80070"/>
    <w:rsid w:val="00D83DB0"/>
    <w:rsid w:val="00D9490F"/>
    <w:rsid w:val="00DB6910"/>
    <w:rsid w:val="00DC3CCE"/>
    <w:rsid w:val="00DD0931"/>
    <w:rsid w:val="00DE5CCE"/>
    <w:rsid w:val="00E02C61"/>
    <w:rsid w:val="00E11131"/>
    <w:rsid w:val="00E12C30"/>
    <w:rsid w:val="00E36516"/>
    <w:rsid w:val="00E60063"/>
    <w:rsid w:val="00E67D6E"/>
    <w:rsid w:val="00E77987"/>
    <w:rsid w:val="00E861B9"/>
    <w:rsid w:val="00EB2D1C"/>
    <w:rsid w:val="00EB5509"/>
    <w:rsid w:val="00EB7BB6"/>
    <w:rsid w:val="00EC464C"/>
    <w:rsid w:val="00EE4139"/>
    <w:rsid w:val="00F12CE2"/>
    <w:rsid w:val="00F22430"/>
    <w:rsid w:val="00F24490"/>
    <w:rsid w:val="00F302C5"/>
    <w:rsid w:val="00F4506E"/>
    <w:rsid w:val="00F50870"/>
    <w:rsid w:val="00F60F53"/>
    <w:rsid w:val="00F6349C"/>
    <w:rsid w:val="00F71BB1"/>
    <w:rsid w:val="00F8601A"/>
    <w:rsid w:val="00F86D9C"/>
    <w:rsid w:val="00FB766A"/>
    <w:rsid w:val="00FC5150"/>
    <w:rsid w:val="00FE38FC"/>
    <w:rsid w:val="00FE6A84"/>
    <w:rsid w:val="00FF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 w:type="paragraph" w:customStyle="1" w:styleId="pright">
    <w:name w:val="pright"/>
    <w:basedOn w:val="a"/>
    <w:rsid w:val="00D4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header"/>
    <w:basedOn w:val="a"/>
    <w:link w:val="a6"/>
    <w:uiPriority w:val="99"/>
    <w:unhideWhenUsed/>
    <w:rsid w:val="00431A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A37"/>
  </w:style>
  <w:style w:type="paragraph" w:styleId="a7">
    <w:name w:val="footer"/>
    <w:basedOn w:val="a"/>
    <w:link w:val="a8"/>
    <w:uiPriority w:val="99"/>
    <w:unhideWhenUsed/>
    <w:rsid w:val="00431A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1A37"/>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7279-713C-4901-84B2-4703CCC4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44</Pages>
  <Words>21336</Words>
  <Characters>121617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cp:lastModifiedBy>
  <cp:revision>26</cp:revision>
  <cp:lastPrinted>2018-11-26T04:36:00Z</cp:lastPrinted>
  <dcterms:created xsi:type="dcterms:W3CDTF">2018-06-09T06:30:00Z</dcterms:created>
  <dcterms:modified xsi:type="dcterms:W3CDTF">2018-11-26T06:52:00Z</dcterms:modified>
</cp:coreProperties>
</file>