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E" w:rsidRPr="00DD1A0E" w:rsidRDefault="00DD1A0E" w:rsidP="00DD1A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A0E">
        <w:rPr>
          <w:rFonts w:ascii="Times New Roman" w:eastAsia="Calibri" w:hAnsi="Times New Roman" w:cs="Times New Roman"/>
          <w:b/>
          <w:sz w:val="28"/>
          <w:szCs w:val="28"/>
        </w:rPr>
        <w:t>АДМИНИСТРАЦИЯ КУЩЕВСКОГО СЕЛЬСКОГО ПОСЕЛЕНИЯ</w:t>
      </w:r>
    </w:p>
    <w:p w:rsidR="00DD1A0E" w:rsidRPr="00DD1A0E" w:rsidRDefault="00DD1A0E" w:rsidP="00DD1A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КУЩЕВСКОГО РАЙОНА</w:t>
      </w:r>
    </w:p>
    <w:p w:rsidR="00DD1A0E" w:rsidRDefault="00DD1A0E" w:rsidP="00DD1A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A0E" w:rsidRPr="00DD1A0E" w:rsidRDefault="00DD1A0E" w:rsidP="00DD1A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A0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D1A0E" w:rsidRPr="00DD1A0E" w:rsidRDefault="00432BA2" w:rsidP="00DD1A0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26.06.2019г                                                                                                  № 375</w:t>
      </w:r>
    </w:p>
    <w:p w:rsidR="00DD1A0E" w:rsidRPr="00DD1A0E" w:rsidRDefault="00DD1A0E" w:rsidP="00DD1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1A0E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Pr="00DD1A0E">
        <w:rPr>
          <w:rFonts w:ascii="Times New Roman" w:eastAsia="Calibri" w:hAnsi="Times New Roman" w:cs="Times New Roman"/>
          <w:sz w:val="28"/>
          <w:szCs w:val="28"/>
        </w:rPr>
        <w:t xml:space="preserve"> Кущевская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241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472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065E2" w:rsidRDefault="00472411" w:rsidP="00F0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DD1A0E" w:rsidRPr="00F0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Кущевского сельского поселения </w:t>
      </w:r>
      <w:proofErr w:type="gramEnd"/>
    </w:p>
    <w:p w:rsidR="00472411" w:rsidRPr="00472411" w:rsidRDefault="00DD1A0E" w:rsidP="00F0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 района</w:t>
      </w:r>
    </w:p>
    <w:p w:rsidR="00472411" w:rsidRPr="00472411" w:rsidRDefault="00472411" w:rsidP="004724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24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72411" w:rsidRPr="00472411" w:rsidRDefault="00472411" w:rsidP="001421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80 Бюджетного кодекса Российской Федерации, руководствуясь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r w:rsidR="00DD1A0E" w:rsidRPr="00B61D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D1A0E" w:rsidRPr="00B6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72411" w:rsidRPr="00472411" w:rsidRDefault="00472411" w:rsidP="001421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</w:t>
      </w:r>
      <w:r w:rsidR="00DD1A0E" w:rsidRPr="00B61DC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унитарными предприятиями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капитального строительства и (или) на приобретение объектов недвижимого имущества за счет средств бюджета </w:t>
      </w:r>
      <w:r w:rsidR="00DD1A0E" w:rsidRPr="00B6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D1A0E" w:rsidRPr="00B61D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D1A0E" w:rsidRPr="00B6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  <w:proofErr w:type="gramEnd"/>
    </w:p>
    <w:p w:rsidR="00B61DC9" w:rsidRPr="00B61DC9" w:rsidRDefault="00472411" w:rsidP="001421B2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="00B61DC9" w:rsidRPr="00B61DC9">
        <w:rPr>
          <w:rFonts w:ascii="Times New Roman" w:hAnsi="Times New Roman" w:cs="Times New Roman"/>
          <w:sz w:val="28"/>
          <w:szCs w:val="28"/>
        </w:rPr>
        <w:t>Начальнику общего отдела А.А. Пушкарь обнародовать настоящее постановление.</w:t>
      </w:r>
    </w:p>
    <w:p w:rsidR="00B61DC9" w:rsidRPr="00B61DC9" w:rsidRDefault="00B61DC9" w:rsidP="001421B2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DC9">
        <w:rPr>
          <w:rFonts w:ascii="Times New Roman" w:hAnsi="Times New Roman" w:cs="Times New Roman"/>
          <w:sz w:val="28"/>
          <w:szCs w:val="28"/>
        </w:rPr>
        <w:t xml:space="preserve">3. Начальнику финансового отдела Е.А. Веклич разместить на официальном сайте администрации Кущёвского сельского поселения </w:t>
      </w:r>
      <w:hyperlink r:id="rId5" w:history="1">
        <w:r w:rsidRPr="00B61DC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www.kushevsk</w:t>
        </w:r>
        <w:proofErr w:type="spellStart"/>
        <w:r w:rsidRPr="00B61DC9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oesp</w:t>
        </w:r>
        <w:proofErr w:type="spellEnd"/>
        <w:r w:rsidRPr="00B61DC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61DC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B61DC9">
        <w:rPr>
          <w:rFonts w:ascii="Times New Roman" w:hAnsi="Times New Roman" w:cs="Times New Roman"/>
          <w:sz w:val="28"/>
          <w:szCs w:val="28"/>
        </w:rPr>
        <w:t>.</w:t>
      </w:r>
    </w:p>
    <w:p w:rsidR="00DD1A0E" w:rsidRDefault="00B61DC9" w:rsidP="001421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72411" w:rsidRPr="00472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gramStart"/>
      <w:r w:rsidR="00DD1A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1A0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 Е.А. Веклич.</w:t>
      </w:r>
    </w:p>
    <w:p w:rsidR="00472411" w:rsidRDefault="00B61DC9" w:rsidP="00203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2411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Постановление вступает в силу со дня его официального обнародования.</w:t>
      </w:r>
    </w:p>
    <w:p w:rsidR="002037B4" w:rsidRPr="00472411" w:rsidRDefault="002037B4" w:rsidP="00203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C9" w:rsidRDefault="00B61DC9" w:rsidP="00B61DC9">
      <w:pPr>
        <w:pStyle w:val="a5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B61DC9" w:rsidRDefault="00B61DC9" w:rsidP="00B61DC9">
      <w:pPr>
        <w:pStyle w:val="a5"/>
        <w:rPr>
          <w:szCs w:val="28"/>
        </w:rPr>
      </w:pPr>
      <w:r>
        <w:rPr>
          <w:szCs w:val="28"/>
        </w:rPr>
        <w:t xml:space="preserve">главы Кущевского </w:t>
      </w:r>
      <w:proofErr w:type="gramStart"/>
      <w:r>
        <w:rPr>
          <w:szCs w:val="28"/>
        </w:rPr>
        <w:t>сельского</w:t>
      </w:r>
      <w:proofErr w:type="gramEnd"/>
    </w:p>
    <w:p w:rsidR="00B61DC9" w:rsidRPr="00472411" w:rsidRDefault="00B61DC9" w:rsidP="002037B4">
      <w:pPr>
        <w:pStyle w:val="a5"/>
        <w:rPr>
          <w:szCs w:val="28"/>
        </w:rPr>
      </w:pPr>
      <w:r>
        <w:rPr>
          <w:szCs w:val="28"/>
        </w:rPr>
        <w:t xml:space="preserve">поселения Кущевского района                                                          </w:t>
      </w:r>
      <w:proofErr w:type="spellStart"/>
      <w:r w:rsidR="002037B4">
        <w:rPr>
          <w:szCs w:val="28"/>
        </w:rPr>
        <w:t>Е.М.Фирсов</w:t>
      </w:r>
      <w:proofErr w:type="spellEnd"/>
    </w:p>
    <w:p w:rsidR="00917496" w:rsidRDefault="00917496" w:rsidP="00B61DC9">
      <w:pPr>
        <w:shd w:val="clear" w:color="auto" w:fill="FFFFFF"/>
        <w:spacing w:after="15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11" w:rsidRPr="00472411" w:rsidRDefault="00472411" w:rsidP="00B61DC9">
      <w:pPr>
        <w:shd w:val="clear" w:color="auto" w:fill="FFFFFF"/>
        <w:spacing w:after="15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</w:p>
    <w:p w:rsidR="00472411" w:rsidRPr="00472411" w:rsidRDefault="00472411" w:rsidP="00B61DC9">
      <w:pPr>
        <w:shd w:val="clear" w:color="auto" w:fill="FFFFFF"/>
        <w:spacing w:after="15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72411" w:rsidRPr="00472411" w:rsidRDefault="00472411" w:rsidP="00B61DC9">
      <w:pPr>
        <w:shd w:val="clear" w:color="auto" w:fill="FFFFFF"/>
        <w:spacing w:after="15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72411" w:rsidRPr="00472411" w:rsidRDefault="00B61DC9" w:rsidP="00B61DC9">
      <w:pPr>
        <w:shd w:val="clear" w:color="auto" w:fill="FFFFFF"/>
        <w:spacing w:after="15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472411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72411" w:rsidRPr="00472411" w:rsidRDefault="00B61DC9" w:rsidP="00B61DC9">
      <w:pPr>
        <w:shd w:val="clear" w:color="auto" w:fill="FFFFFF"/>
        <w:spacing w:after="15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472411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72411" w:rsidRPr="00472411" w:rsidRDefault="00472411" w:rsidP="00B61DC9">
      <w:pPr>
        <w:shd w:val="clear" w:color="auto" w:fill="FFFFFF"/>
        <w:spacing w:after="15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_________2019 г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№ 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72411" w:rsidRPr="00472411" w:rsidRDefault="00472411" w:rsidP="00B61DC9">
      <w:pPr>
        <w:shd w:val="clear" w:color="auto" w:fill="FFFFFF"/>
        <w:spacing w:after="15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2411" w:rsidRPr="00472411" w:rsidRDefault="00472411" w:rsidP="00B61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принятия решения о предоставлении бюджетных инвестиций</w:t>
      </w:r>
    </w:p>
    <w:p w:rsidR="00472411" w:rsidRPr="00472411" w:rsidRDefault="00472411" w:rsidP="00B61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2411" w:rsidRPr="00472411" w:rsidRDefault="00472411" w:rsidP="00B61D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2411" w:rsidRPr="00472411" w:rsidRDefault="00472411" w:rsidP="00B61DC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приятиями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капитального строительства и (или) на приобретение объектов недвижимого имущества за счет средств бюджета 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Порядок) разработан в целях реализации п. 1 статьи 80 Бюджетного кодекса Российской Федерации.</w:t>
      </w:r>
      <w:proofErr w:type="gramEnd"/>
    </w:p>
    <w:p w:rsidR="00472411" w:rsidRPr="00472411" w:rsidRDefault="00472411" w:rsidP="00B61DC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инвестиции юридическим лицам, не являющимся муниципальными бюджетными и автономными учреждениями и муниципальными унитарными предприятиями (далее - юридические лица), в объекты капитального строительства и (или) на приобретение объектов недвижимого имущества за счет средств бюджета 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бюджетные инвестиции) предоставляются в объекты капитального строительства и (или) на приобретение объектов недвижимого имущества, инвестиционные проекты по строительству, реконструкции, в том</w:t>
      </w:r>
      <w:proofErr w:type="gramEnd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с элементами реставрации, техническому перевооружению и (или) приобретению которых соответствуют критериям и предельному (минимальному) допустимому значению интегральной оценки обоснованности и эффективности использования средств муниципального бюджета, направляемых на капитальные вложения, проведенной в установленном порядке.</w:t>
      </w:r>
      <w:proofErr w:type="gramEnd"/>
    </w:p>
    <w:p w:rsidR="00472411" w:rsidRPr="00472411" w:rsidRDefault="00472411" w:rsidP="00B61DC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 Решение о предоставлении бюджетных инвестиций принимается в форме постановления администрации 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411" w:rsidRPr="00472411" w:rsidRDefault="00472411" w:rsidP="00B61DC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Отбор объектов капитального строительства и объектов недвижимого имущества, на реализацию инвестиционных проектов по строительству, реконструкции, в том числе с элементами реставрации, техническому перевооружению и (или) приобретению которых необходимо осуществлять бюджетные инвестиции, производится с учетом:</w:t>
      </w:r>
    </w:p>
    <w:p w:rsidR="00472411" w:rsidRPr="00472411" w:rsidRDefault="00472411" w:rsidP="00B61D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приоритетов и целей, определенных в среднесрочных и долгосрочных документах (прогнозах и программах) социально-экономического развития 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программах 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оценки обоснованности и эффективности использования средств бюджета 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вложения.</w:t>
      </w:r>
    </w:p>
    <w:p w:rsidR="00472411" w:rsidRPr="00472411" w:rsidRDefault="00472411" w:rsidP="00B61DC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приобретение земельных участков под строительство;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72411" w:rsidRPr="00F065E2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проведение </w:t>
      </w: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DC9" w:rsidRPr="00472411" w:rsidRDefault="00B61DC9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11" w:rsidRPr="00472411" w:rsidRDefault="00472411" w:rsidP="00B61D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принятия постановления</w:t>
      </w:r>
    </w:p>
    <w:p w:rsidR="00472411" w:rsidRPr="00472411" w:rsidRDefault="00472411" w:rsidP="00B61DC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подготовки проекта постановления о предоставлении бюджетных инвестиций юридическому лицу в объекты капитального строительства и (или) на приобретение объектов недвижимого имущества за счет средств бюджета 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 является администрация 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сфере деятельности которо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создаваемый объект капитального строительства и (или) приобретаемый объект недвижимого имущества (далее - администрация).</w:t>
      </w:r>
      <w:proofErr w:type="gramEnd"/>
    </w:p>
    <w:p w:rsidR="00472411" w:rsidRPr="00472411" w:rsidRDefault="00472411" w:rsidP="00B61DC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 Администрация для оценки обоснованности и эффективности использования средств бюджета 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B61DC9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B61DC9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капитальные вложения, представляет проект решения с пояснительной запиской и финансово-экономическим обоснованием к нему в финансовый отдел администрации 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финансовый отдел) не </w:t>
      </w: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определенной в установленном порядке даты начала рассмотрения проектировок бюджета 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год.</w:t>
      </w:r>
    </w:p>
    <w:p w:rsidR="00472411" w:rsidRPr="00472411" w:rsidRDefault="00472411" w:rsidP="00F065E2">
      <w:pPr>
        <w:shd w:val="clear" w:color="auto" w:fill="FFFFFF"/>
        <w:spacing w:after="15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Одновременно с документами, указанными в пункте 2.1 Порядка проведения проверки, администрация представляет в финансовый отдел следующие документы: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два года;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"и" пункта 2.6 Порядка.</w:t>
      </w:r>
    </w:p>
    <w:p w:rsidR="00472411" w:rsidRPr="00472411" w:rsidRDefault="00472411" w:rsidP="00F065E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проводит оценку обоснованности и эффективности использования средств бюджета 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капитальные вложения, в соответствии с Методикой оценки обоснованности и эффективности использования средств бюджета 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капитальные вложения, и направляет заключение о результатах проверки инвестиционных проектов на предмет обоснованности и эффективности использования средств бюджета 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proofErr w:type="gramEnd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капитальные вложения, в администрацию.</w:t>
      </w:r>
    </w:p>
    <w:p w:rsidR="00472411" w:rsidRPr="00472411" w:rsidRDefault="00472411" w:rsidP="00F065E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При положительном заключении, указанном в пункте 2.4 Порядка, администрация разрабатывает проект Постановления и согласовывает его в установленном порядке.</w:t>
      </w:r>
    </w:p>
    <w:p w:rsidR="00472411" w:rsidRPr="00472411" w:rsidRDefault="00472411" w:rsidP="00F065E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Проект Постановления должен содержать в отношении каждого объекта капитального строительства и (или) объекта недвижимого имущества: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наименование юридического лица;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срок ввода в эксплуатацию объекта капитального строительства и (или) приобретения объекта недвижимости;</w:t>
      </w:r>
    </w:p>
    <w:p w:rsidR="00472411" w:rsidRPr="00472411" w:rsidRDefault="00472411" w:rsidP="00F065E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ж) 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и) 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472411" w:rsidRPr="00472411" w:rsidRDefault="00472411" w:rsidP="00F065E2">
      <w:pPr>
        <w:shd w:val="clear" w:color="auto" w:fill="FFFFFF"/>
        <w:spacing w:after="15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</w:t>
      </w: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95% и ниже 5%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2411" w:rsidRPr="00472411" w:rsidRDefault="00472411" w:rsidP="00F065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Порядок оформления договора</w:t>
      </w:r>
    </w:p>
    <w:p w:rsidR="00472411" w:rsidRPr="00472411" w:rsidRDefault="00472411" w:rsidP="00F065E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Предоставление юридическому лицу бюджетных инвестиций влечет возникновение права муниципальной собственности на эквивалентную часть уставных (складочных) капиталов юридического лица, которое оформляется договором в соответствии с законодательством Российской Федерации.</w:t>
      </w:r>
    </w:p>
    <w:p w:rsidR="00472411" w:rsidRPr="00472411" w:rsidRDefault="00472411" w:rsidP="00F065E2">
      <w:pPr>
        <w:shd w:val="clear" w:color="auto" w:fill="FFFFFF"/>
        <w:tabs>
          <w:tab w:val="left" w:pos="851"/>
        </w:tabs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Договор оформляется администрацией 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месяцев после дня вступления в 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силу решения о бюджете 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год.</w:t>
      </w:r>
    </w:p>
    <w:p w:rsidR="00472411" w:rsidRPr="00472411" w:rsidRDefault="00472411" w:rsidP="00F065E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Договор должен содержать следующие положения: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строительства, реконструкции, в том числе с элементами реставрации, технического перевооружения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инвестиций, с разбивкой по годам реализации инвестиционного проекта;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строительству, реконструкции, в том числе с элементами реставрации, техническому перевооружению объекта капитального строительства и (или) приобретению объекта недвижимого имущества инвестиции в объеме, указанном в подпункте "и" пункта 2.6 Порядка и предусмотренном в Постановлении;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порядок и сроки представления отчетности об использовании бюджетных инвестиций по установленным формам;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право администрации 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проверок соблюдения юридическим лицом условий предоставления бюджетных инвестиций;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е) 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строительству, реконструкции, в том числе с элементами реставрации, техническому перевооружению объектов капитального строительства и (или) приобретению объектов недвижимого имущества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 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 обязанность юридического лица провести проверку достоверности определения сметной стоимости объектов капитального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 w:rsidR="00F065E2" w:rsidRPr="00F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ущевского</w:t>
      </w:r>
      <w:r w:rsidR="00F065E2"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использования на эти цели бюджетных инвестиций;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и) ответственность юридического лица за неисполнение или ненадлежащее исполнение обязательств по договору.</w:t>
      </w:r>
    </w:p>
    <w:p w:rsidR="00472411" w:rsidRPr="00472411" w:rsidRDefault="00472411" w:rsidP="00F065E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Отсутствие оформленного в установленном порядке договора служит основанием для не предоставления бюджетных инвестиций.</w:t>
      </w:r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65E2" w:rsidRPr="00F065E2" w:rsidRDefault="00F065E2" w:rsidP="00F065E2">
      <w:pPr>
        <w:pStyle w:val="a5"/>
        <w:rPr>
          <w:szCs w:val="28"/>
        </w:rPr>
      </w:pPr>
      <w:proofErr w:type="gramStart"/>
      <w:r w:rsidRPr="00F065E2">
        <w:rPr>
          <w:szCs w:val="28"/>
        </w:rPr>
        <w:t>Исполняющий</w:t>
      </w:r>
      <w:proofErr w:type="gramEnd"/>
      <w:r w:rsidRPr="00F065E2">
        <w:rPr>
          <w:szCs w:val="28"/>
        </w:rPr>
        <w:t xml:space="preserve"> обязанности</w:t>
      </w:r>
    </w:p>
    <w:p w:rsidR="00F065E2" w:rsidRPr="00F065E2" w:rsidRDefault="00F065E2" w:rsidP="00F065E2">
      <w:pPr>
        <w:pStyle w:val="a5"/>
        <w:rPr>
          <w:szCs w:val="28"/>
        </w:rPr>
      </w:pPr>
      <w:r w:rsidRPr="00F065E2">
        <w:rPr>
          <w:szCs w:val="28"/>
        </w:rPr>
        <w:t xml:space="preserve">главы Кущевского </w:t>
      </w:r>
      <w:proofErr w:type="gramStart"/>
      <w:r w:rsidRPr="00F065E2">
        <w:rPr>
          <w:szCs w:val="28"/>
        </w:rPr>
        <w:t>сельского</w:t>
      </w:r>
      <w:proofErr w:type="gramEnd"/>
    </w:p>
    <w:p w:rsidR="00F065E2" w:rsidRPr="00F065E2" w:rsidRDefault="00F065E2" w:rsidP="00F065E2">
      <w:pPr>
        <w:pStyle w:val="a5"/>
        <w:rPr>
          <w:szCs w:val="28"/>
        </w:rPr>
      </w:pPr>
      <w:r w:rsidRPr="00F065E2">
        <w:rPr>
          <w:szCs w:val="28"/>
        </w:rPr>
        <w:t xml:space="preserve">поселения Кущевского района                                                         </w:t>
      </w:r>
      <w:proofErr w:type="spellStart"/>
      <w:r w:rsidRPr="00F065E2">
        <w:rPr>
          <w:szCs w:val="28"/>
        </w:rPr>
        <w:t>Е.М.Фирсов</w:t>
      </w:r>
      <w:proofErr w:type="spellEnd"/>
    </w:p>
    <w:p w:rsidR="00472411" w:rsidRPr="00472411" w:rsidRDefault="00472411" w:rsidP="00DD1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5025" w:rsidRPr="00F065E2" w:rsidRDefault="00F25025" w:rsidP="00DD1A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5025" w:rsidRPr="00F065E2" w:rsidSect="002037B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11"/>
    <w:rsid w:val="001421B2"/>
    <w:rsid w:val="002037B4"/>
    <w:rsid w:val="00432BA2"/>
    <w:rsid w:val="00472411"/>
    <w:rsid w:val="00913F4E"/>
    <w:rsid w:val="00917496"/>
    <w:rsid w:val="00B61DC9"/>
    <w:rsid w:val="00DD1A0E"/>
    <w:rsid w:val="00F065E2"/>
    <w:rsid w:val="00F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1DC9"/>
    <w:rPr>
      <w:color w:val="0000FF" w:themeColor="hyperlink"/>
      <w:u w:val="single"/>
    </w:rPr>
  </w:style>
  <w:style w:type="paragraph" w:styleId="a5">
    <w:name w:val="Body Text"/>
    <w:basedOn w:val="a"/>
    <w:link w:val="a6"/>
    <w:rsid w:val="00B61D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61DC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1DC9"/>
    <w:rPr>
      <w:color w:val="0000FF" w:themeColor="hyperlink"/>
      <w:u w:val="single"/>
    </w:rPr>
  </w:style>
  <w:style w:type="paragraph" w:styleId="a5">
    <w:name w:val="Body Text"/>
    <w:basedOn w:val="a"/>
    <w:link w:val="a6"/>
    <w:rsid w:val="00B61D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61DC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she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6</cp:revision>
  <dcterms:created xsi:type="dcterms:W3CDTF">2019-06-19T11:12:00Z</dcterms:created>
  <dcterms:modified xsi:type="dcterms:W3CDTF">2019-07-01T12:42:00Z</dcterms:modified>
</cp:coreProperties>
</file>