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60" w:rsidRPr="00180860" w:rsidRDefault="00180860" w:rsidP="001808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КРИНИЧЕНСКОГО СЕЛЬСКОГО ПОСЕЛЕНИЯ</w:t>
      </w:r>
    </w:p>
    <w:p w:rsidR="00180860" w:rsidRPr="00180860" w:rsidRDefault="00180860" w:rsidP="001808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 РАЙОНА</w:t>
      </w:r>
    </w:p>
    <w:p w:rsidR="00180860" w:rsidRPr="00180860" w:rsidRDefault="00180860" w:rsidP="001808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180860" w:rsidRPr="00180860" w:rsidRDefault="00180860" w:rsidP="001808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</w:t>
      </w:r>
    </w:p>
    <w:p w:rsidR="00180860" w:rsidRPr="00180860" w:rsidRDefault="00180860" w:rsidP="001808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b/>
          <w:sz w:val="24"/>
          <w:szCs w:val="24"/>
          <w:lang w:eastAsia="ru-RU"/>
        </w:rPr>
        <w:t>РАСПОРЯЖЕНИЕ</w:t>
      </w:r>
    </w:p>
    <w:p w:rsidR="00180860" w:rsidRPr="00180860" w:rsidRDefault="00180860" w:rsidP="001808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80860">
        <w:rPr>
          <w:rFonts w:ascii="Arial" w:eastAsia="Times New Roman" w:hAnsi="Arial" w:cs="Arial"/>
          <w:sz w:val="24"/>
          <w:szCs w:val="24"/>
          <w:lang w:eastAsia="ru-RU"/>
        </w:rPr>
        <w:t>.12.2016 г.</w:t>
      </w:r>
      <w:r w:rsidRPr="0018086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086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086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086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086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086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086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086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8086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82</w:t>
      </w:r>
    </w:p>
    <w:p w:rsidR="00180860" w:rsidRDefault="00180860" w:rsidP="00180860">
      <w:pPr>
        <w:spacing w:after="0" w:line="240" w:lineRule="auto"/>
        <w:ind w:right="311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ind w:right="311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технологической схемы предоставления муниципальной услуги «Предоставление в аренду и безвозмездное пользование муниципального имущества</w:t>
      </w:r>
      <w:r w:rsidRPr="0018086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80860" w:rsidRPr="00180860" w:rsidRDefault="00180860" w:rsidP="00180860">
      <w:pPr>
        <w:spacing w:after="0" w:line="240" w:lineRule="auto"/>
        <w:ind w:right="311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80860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Криниченского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086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области, а также в целях обеспечения межведомственного взаимодействия</w:t>
      </w:r>
      <w:r w:rsidRPr="00180860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180860">
        <w:rPr>
          <w:rFonts w:ascii="Arial" w:eastAsia="Calibri" w:hAnsi="Arial" w:cs="Arial"/>
          <w:sz w:val="24"/>
          <w:szCs w:val="24"/>
          <w:lang w:eastAsia="ru-RU"/>
        </w:rPr>
        <w:t>с</w:t>
      </w:r>
      <w:proofErr w:type="gramEnd"/>
      <w:r w:rsidRPr="00180860">
        <w:rPr>
          <w:rFonts w:ascii="Arial" w:eastAsia="Calibri" w:hAnsi="Arial" w:cs="Arial"/>
          <w:sz w:val="24"/>
          <w:szCs w:val="24"/>
          <w:lang w:eastAsia="ru-RU"/>
        </w:rPr>
        <w:t xml:space="preserve"> АУ «МФЦ»: </w:t>
      </w:r>
    </w:p>
    <w:p w:rsidR="00180860" w:rsidRPr="00180860" w:rsidRDefault="00180860" w:rsidP="001808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18086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80860">
        <w:rPr>
          <w:rFonts w:ascii="Arial" w:eastAsia="Times New Roman" w:hAnsi="Arial" w:cs="Arial"/>
          <w:sz w:val="24"/>
          <w:szCs w:val="24"/>
          <w:lang w:eastAsia="ru-RU"/>
        </w:rPr>
        <w:t>Утвердить технологическую схему предоставления муниципальной услуги «Предоставление в аренду и безвозмездное пользование муниципального имущества» согласно приложению.</w:t>
      </w:r>
    </w:p>
    <w:p w:rsidR="00180860" w:rsidRPr="00180860" w:rsidRDefault="00180860" w:rsidP="001808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18086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086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180860" w:rsidRPr="00180860" w:rsidRDefault="00180860" w:rsidP="001808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860" w:rsidRDefault="00180860" w:rsidP="001808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860" w:rsidRDefault="00180860" w:rsidP="001808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086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Ю.В.Пикулин</w:t>
      </w:r>
      <w:proofErr w:type="spellEnd"/>
    </w:p>
    <w:p w:rsidR="00180860" w:rsidRPr="00180860" w:rsidRDefault="00180860" w:rsidP="001808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80860" w:rsidRPr="00180860">
          <w:pgSz w:w="11906" w:h="16838"/>
          <w:pgMar w:top="1134" w:right="851" w:bottom="1134" w:left="1134" w:header="709" w:footer="709" w:gutter="0"/>
          <w:cols w:space="720"/>
        </w:sectPr>
      </w:pPr>
    </w:p>
    <w:p w:rsidR="00180860" w:rsidRPr="00180860" w:rsidRDefault="00180860" w:rsidP="0018086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180860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</w:t>
      </w:r>
    </w:p>
    <w:p w:rsidR="00180860" w:rsidRPr="00180860" w:rsidRDefault="00180860" w:rsidP="0018086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180860">
        <w:rPr>
          <w:rFonts w:ascii="Arial" w:eastAsia="Calibri" w:hAnsi="Arial" w:cs="Arial"/>
          <w:sz w:val="24"/>
          <w:szCs w:val="24"/>
          <w:lang w:eastAsia="ru-RU"/>
        </w:rPr>
        <w:t>к распоряжению администрации</w:t>
      </w:r>
    </w:p>
    <w:p w:rsidR="00180860" w:rsidRPr="00180860" w:rsidRDefault="00180860" w:rsidP="0018086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Криниченского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8086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</w:p>
    <w:p w:rsidR="00180860" w:rsidRPr="00180860" w:rsidRDefault="00180860" w:rsidP="0018086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180860">
        <w:rPr>
          <w:rFonts w:ascii="Arial" w:eastAsia="Calibri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180860" w:rsidRPr="00180860" w:rsidRDefault="00180860" w:rsidP="0018086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180860">
        <w:rPr>
          <w:rFonts w:ascii="Arial" w:eastAsia="Calibri" w:hAnsi="Arial" w:cs="Arial"/>
          <w:sz w:val="24"/>
          <w:szCs w:val="24"/>
          <w:lang w:eastAsia="ru-RU"/>
        </w:rPr>
        <w:t>Воронежской области от 0</w:t>
      </w:r>
      <w:r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180860">
        <w:rPr>
          <w:rFonts w:ascii="Arial" w:eastAsia="Calibri" w:hAnsi="Arial" w:cs="Arial"/>
          <w:sz w:val="24"/>
          <w:szCs w:val="24"/>
          <w:lang w:eastAsia="ru-RU"/>
        </w:rPr>
        <w:t xml:space="preserve">.12.2016 № </w:t>
      </w:r>
      <w:r>
        <w:rPr>
          <w:rFonts w:ascii="Arial" w:eastAsia="Calibri" w:hAnsi="Arial" w:cs="Arial"/>
          <w:sz w:val="24"/>
          <w:szCs w:val="24"/>
          <w:lang w:eastAsia="ru-RU"/>
        </w:rPr>
        <w:t>82</w:t>
      </w:r>
    </w:p>
    <w:p w:rsidR="00180860" w:rsidRPr="00180860" w:rsidRDefault="00180860" w:rsidP="001808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b/>
          <w:sz w:val="24"/>
          <w:szCs w:val="24"/>
          <w:lang w:eastAsia="ru-RU"/>
        </w:rPr>
        <w:t>ТЕХНОЛОГИЧЕСКАЯ СХЕМА</w:t>
      </w:r>
    </w:p>
    <w:p w:rsidR="00180860" w:rsidRPr="00180860" w:rsidRDefault="00180860" w:rsidP="001808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МУНИЦИПАЛЬНОЙ УСЛУГИ</w:t>
      </w:r>
    </w:p>
    <w:p w:rsidR="00180860" w:rsidRPr="00180860" w:rsidRDefault="00180860" w:rsidP="001808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b/>
          <w:sz w:val="24"/>
          <w:szCs w:val="24"/>
          <w:lang w:eastAsia="ru-RU"/>
        </w:rPr>
        <w:t>Раздел 1. «Общие сведения о муниципальной услуге»</w:t>
      </w:r>
    </w:p>
    <w:p w:rsidR="00180860" w:rsidRPr="00180860" w:rsidRDefault="00180860" w:rsidP="001808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5737"/>
        <w:gridCol w:w="7655"/>
      </w:tblGrid>
      <w:tr w:rsidR="00180860" w:rsidRPr="00180860" w:rsidTr="001808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086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8086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180860" w:rsidRPr="00180860" w:rsidTr="001808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80860" w:rsidRPr="00180860" w:rsidTr="001808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Криниченского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Воронежской области</w:t>
            </w:r>
          </w:p>
        </w:tc>
      </w:tr>
      <w:tr w:rsidR="00180860" w:rsidRPr="00180860" w:rsidTr="001808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36401000100009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31196</w:t>
            </w:r>
          </w:p>
        </w:tc>
      </w:tr>
      <w:tr w:rsidR="00180860" w:rsidRPr="00180860" w:rsidTr="001808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180860" w:rsidRPr="00180860" w:rsidTr="001808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180860" w:rsidRPr="00180860" w:rsidTr="001808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80860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Острогожского муниципального района Воронежской области от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180860">
              <w:rPr>
                <w:rFonts w:ascii="Arial" w:eastAsia="Calibri" w:hAnsi="Arial" w:cs="Arial"/>
                <w:bCs/>
                <w:sz w:val="24"/>
                <w:szCs w:val="24"/>
              </w:rPr>
              <w:t>5.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12</w:t>
            </w:r>
            <w:r w:rsidRPr="0018086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.2016 г. №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144</w:t>
            </w:r>
          </w:p>
        </w:tc>
      </w:tr>
      <w:tr w:rsidR="00180860" w:rsidRPr="00180860" w:rsidTr="001808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Перечень «</w:t>
            </w:r>
            <w:proofErr w:type="spellStart"/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подуслуг</w:t>
            </w:r>
            <w:proofErr w:type="spellEnd"/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180860" w:rsidRPr="00180860" w:rsidTr="001808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терминальные устройства МФЦ; </w:t>
            </w:r>
          </w:p>
          <w:p w:rsidR="00180860" w:rsidRPr="00180860" w:rsidRDefault="00180860" w:rsidP="001808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единый портал государственных услуг (gosuslugi.ru);</w:t>
            </w:r>
          </w:p>
          <w:p w:rsidR="00180860" w:rsidRPr="00180860" w:rsidRDefault="00180860" w:rsidP="001808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интернет-мониторинг «Оценка качества государственных услуг» (оценка </w:t>
            </w:r>
            <w:proofErr w:type="spellStart"/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чиновников</w:t>
            </w:r>
            <w:proofErr w:type="gramStart"/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proofErr w:type="spellEnd"/>
            <w:r w:rsidRPr="00180860">
              <w:rPr>
                <w:rFonts w:ascii="Arial" w:eastAsia="Calibri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180860" w:rsidRPr="00180860" w:rsidRDefault="00180860" w:rsidP="001808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80860" w:rsidRPr="00180860" w:rsidSect="00A05443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180860" w:rsidRPr="00180860" w:rsidRDefault="00180860" w:rsidP="0018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«Общие сведения о «муниципальной услуге»</w:t>
      </w:r>
    </w:p>
    <w:tbl>
      <w:tblPr>
        <w:tblW w:w="16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702"/>
        <w:gridCol w:w="1417"/>
        <w:gridCol w:w="1418"/>
        <w:gridCol w:w="1417"/>
        <w:gridCol w:w="1701"/>
        <w:gridCol w:w="1559"/>
        <w:gridCol w:w="909"/>
        <w:gridCol w:w="851"/>
        <w:gridCol w:w="992"/>
        <w:gridCol w:w="992"/>
        <w:gridCol w:w="1360"/>
        <w:gridCol w:w="1369"/>
      </w:tblGrid>
      <w:tr w:rsidR="00180860" w:rsidRPr="00180860" w:rsidTr="00180860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«муниципальной услуги»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Основания отказа в предоставлении «муниципальной 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Основания приостановления предоставления «муниципальной услуги»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приостановления предоставления «муниципальной услуги»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Плата за предоставление «муниципальной услуги»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обращения за получением (муниципальной услуги)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получения результата (муниципальной услуги)</w:t>
            </w:r>
          </w:p>
        </w:tc>
      </w:tr>
      <w:tr w:rsidR="00180860" w:rsidRPr="00180860" w:rsidTr="00180860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подаче заявления по месту жительства</w:t>
            </w:r>
          </w:p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месту обращения)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860" w:rsidRPr="00180860" w:rsidTr="00180860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80860" w:rsidRPr="00180860" w:rsidTr="00180860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0" w:rsidRPr="00180860" w:rsidRDefault="00180860" w:rsidP="0018086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аренду и безвозмездное пользование муниципального имущества.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регистрации документов - 1 календарный день.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 в случае предоставления муниципальной услуги без проведения торгов не может превышать 30 календарных дней с момента регистрации заявления в администрации.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муниципальной услуги составляет не более 75 дней со дня размещения информации о 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проведении конкурса или аукциона. Срок рассмотрения заявок на участие в конкурсе не может превышать 20 дней с момента вскрытия конвертов с заявками на участие в конкурсе и открытия доступа к поданным в форме электронных документов заявкам на участие в конкурсе. Срок рассмотрения заявок на участие в аукционе не может превышать 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дней с момента окончания срока подачи заявок.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 сельского поселения Острогожского муниципального района, передачи 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результата предоставления муниципальной услуги из администрации </w:t>
            </w:r>
            <w:r w:rsidRPr="001808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Острогожского муниципального района в многофункциональный центр, срока выдачи результата заявителю.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предоставления муниципальной услуги не предусмотрено.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передачи запроса о предоставл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ении муниципальной услуги и прилагаемых документов из многофункционального центра в администрацию, а также передачи результата муниципальной услуги из администрации в многофункциональный центр устанавливаются соглашением о взаимодействии между администрацией сельского поселения 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Острогожского муниципального района и многофункциональным центром и составляют не более одного рабочего дня с даты поступления документов от заявителя в МФЦ.</w:t>
            </w:r>
            <w:proofErr w:type="gramEnd"/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(направление) результата предоставления муниципальной услуги осуществляется в срок, не превышающий 10 календарн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дней.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сообщения об отказе в предоставлении муниципальной услуги не более 30 дней с момента регистрации заявления с документами.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исправления технических ошибок, допущенных при оформлении документов, не должен превышать трех рабочих дней с момента обнаружен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ошибки или получения от любого заинтересованного лица в письменной форме заявления об ошибке в записях.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регистрации документов - 1 календарный день.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 в случае предоставления муниципальной услуги без проведения торгов не может превышать 30 календарных дней с момента регистрации заявления в администрации.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муниципальной услуги составляет не более 75 дней со дня размещения информации о 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проведении конкурса или аукциона. Срок рассмотрения заявок на участие в конкурсе не может превышать 20 дней с момента вскрытия конвертов с заявками на участие в конкурсе и открытия доступа к поданным в форме электронных документов заявкам на участие в конкурсе. Срок рассмотрения заявок на участие в аукционе не может превышать 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дней с момента окончания срока подачи заявок.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 сельского поселения Острогожского муниципального района, передачи 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 предоставления муниципальной услуги из администрации сельского поселения Острогожского муниципального района в многофункциональный центр, срока выдачи результата заявителю.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предоставления муниципальной услуги не предусмотрено.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передачи запроса о предоставл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ении муниципальной услуги и прилагаемых документов из многофункционального центра в администрацию, а также передачи результата муниципальной услуги из администрации в многофункциональный центр устанавливаются соглашением о взаимодействии между администрацией сельского поселения Острогожс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кого муниципального района и многофункциональным центром и составляют не более одного рабочего дня с даты поступления документов от заявителя в МФЦ.</w:t>
            </w:r>
            <w:proofErr w:type="gramEnd"/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(направление) результата предоставления муниципальной услуги осуществляется в срок, не превышающий 10 календарных дней.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Выдача сообщения об отказе в предоставлении муниципальной услуги не более 30 дней с момента регистрации заявления с документами.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ошибки 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получения от любого заинтересованного лица в письменной форме заявления об ошибке в записях.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1.Заявление не соответствует установленной форме, не поддается прочтению или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содержит неоговоренные заявителем зачеркивания, исправления, подчистки;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2.Предоставление заявителем документов, содержащих противоречивые сведения;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3.Подача заявления лицом, не уполномоченным совершать такого рода действия.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Документы, представленные заявителем, по форме или содержанию не соответствуют требованиям действующег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законодательства.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2. Не представлены документы, необходимые в соответствии с административным регламентом для предоставления муниципальной услуги.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3. Муниципальное имущество, указанное в заявке является предметом действующего договора аренды, безвозмездного пользования, доверительного управления.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Имущество,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которое подана заявка на аренду, безвозмездное пользование используется или будет использоваться для муниципальных нужд.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Отсутствуют основания 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для предоставления муниципального имущества в аренду без торгов в соответствии с требованиями</w:t>
            </w:r>
            <w:proofErr w:type="gramEnd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«О защите конкуренции». 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Имущество не относится к собственности </w:t>
            </w:r>
            <w:r w:rsidRPr="0018086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Острогожского муниципального района Воронежской области.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7. Несоответствия требованиям, указанным в пункте 18 Правил, являющихся Приложение 1 к Приказу ФАС России от 10.02.2010 № 67.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8. Невнесения задатка, если требование о внесении задатка указано в извещении о проведении конкурса или аукциона.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Несоответствия заявки на участие в конкурсе или аукционе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предпринимательства, либо не соответствующим требованиям, установленным частями 3 и 5 статьи 14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</w:t>
            </w:r>
            <w:proofErr w:type="gramEnd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малого и среднего предпринимательства или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организации, образующие инфраструктуру поддержки субъектов малого и среднего предпринимательства, в соответствии с Федеральным законом "О развитии малого и среднего предпринимательства в Российской Федерации".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11.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ого предпринимателя банкротом и об открытии конкурсного производства.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12.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Оснований для приостановления предоставления муниципальной услуги законодательством не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предусмотрено.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услуга предоставляется на безвозмездн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ой основе.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«-»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«-»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 орган лично; 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орган по почте;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МФЦ лично; - в МФЦ по почте;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через Портал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услуг Воронежской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 органе на бумажном носителе;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почтовая связь;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МФЦ на бумажном носителе, </w:t>
            </w:r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полученном из органа </w:t>
            </w:r>
          </w:p>
        </w:tc>
      </w:tr>
    </w:tbl>
    <w:p w:rsidR="00180860" w:rsidRPr="00180860" w:rsidRDefault="00180860" w:rsidP="0018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«Сведения о заявителях «муниципальной услуги»</w:t>
      </w: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84"/>
        <w:gridCol w:w="1985"/>
        <w:gridCol w:w="2999"/>
        <w:gridCol w:w="1255"/>
        <w:gridCol w:w="1702"/>
        <w:gridCol w:w="1702"/>
        <w:gridCol w:w="3403"/>
      </w:tblGrid>
      <w:tr w:rsidR="00180860" w:rsidRPr="00180860" w:rsidTr="0018086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Категории лиц, имеющих право на получение «муниципальной услуги»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подтверждающий правомочие заявителя соответствующей категории на получение «муниципальной услуги»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«муниципальной услуги»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возможности подачи заявления на предоставление «муниципальной услуги»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80860" w:rsidRPr="00180860" w:rsidTr="0018086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0860" w:rsidRPr="00180860" w:rsidTr="00180860">
        <w:trPr>
          <w:trHeight w:val="467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Заявителями являются: 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Физические лица;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Документ, удостоверяющий личность: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Паспорт гражданина РФ;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Должен быть действителен на срок обращения за предоставлением услуги.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должен содержать подчисток, приписок, зачеркнутых слов и других исправлений.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Представители, действующие в силу закона или на основании договора, доверенности</w:t>
            </w:r>
            <w:r w:rsidRPr="001808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Нотариально заверенная доверенность; 2. Иной документ, удостоверяющий права (полномочия) представителя физического лица.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Должны быть действительны на срок обращения за предоставлением услуги.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должны содержать подчисток, приписок, зачеркнутых слов и других исправлений.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должны иметь повреждений, наличие которых не позволяет однозначно истолковать их содержание.</w:t>
            </w:r>
          </w:p>
        </w:tc>
      </w:tr>
      <w:tr w:rsidR="00180860" w:rsidRPr="00180860" w:rsidTr="00180860">
        <w:trPr>
          <w:trHeight w:val="4385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 Юридические лица.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 Решение (приказ) о назначении или об избрании физического лица на должность.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 содержать: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подпись должностного лица, подготовившего документ, дату составления документа;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информацию о праве физического лица действовать от имени заявителя без доверенности.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Лица, имеющие соответствующие полномочия.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Доверенность, выданная уполномоченным лицом;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Иной документ, подтверждающий права (полномочия) на представление интересов юридического лица без доверенности.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Должны быть заверены печатью (при наличии) заявителя и подписаны руководителем заявителя или уполномоченным на то лицом.</w:t>
            </w:r>
          </w:p>
        </w:tc>
      </w:tr>
    </w:tbl>
    <w:p w:rsidR="00180860" w:rsidRPr="00180860" w:rsidRDefault="00180860" w:rsidP="0018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«Документы, предоставляемые заявителем для получения «муниципальной услуги»</w:t>
      </w:r>
    </w:p>
    <w:tbl>
      <w:tblPr>
        <w:tblW w:w="1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65"/>
        <w:gridCol w:w="2372"/>
        <w:gridCol w:w="2269"/>
        <w:gridCol w:w="1957"/>
        <w:gridCol w:w="3573"/>
        <w:gridCol w:w="1380"/>
        <w:gridCol w:w="1134"/>
      </w:tblGrid>
      <w:tr w:rsidR="00180860" w:rsidRPr="00180860" w:rsidTr="0018086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Наименования документов, которые предоставляет заявитель для получения «муниципальной услуги»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(шаблон) документа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180860" w:rsidRPr="00180860" w:rsidTr="0018086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0860" w:rsidRPr="00180860" w:rsidTr="0018086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Заявление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Заявление о предоставление в аренду и безвозмездное пользование муниципального имущества.</w:t>
            </w:r>
          </w:p>
          <w:p w:rsidR="00180860" w:rsidRPr="00180860" w:rsidRDefault="00180860" w:rsidP="0018086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кз. Оригинал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Действия: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Формирование в дело.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В письменном 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заявлении</w:t>
            </w:r>
            <w:proofErr w:type="gramEnd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должна быть указана информация о заявителе (для физического лица - Ф.И.О., паспортные данные, адрес регистрации, контактный телефон, для юридического лица - полное наименование, ИНН, контактный телефон, фактический адрес);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Заявление должно быть подписано заявителем или его уполномоченным представителем.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Заявление не должно содержать подчисток, приписок, зачеркнутых слов и других исправлений.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Заявление не должно иметь повреждений, наличие которых не позволяет однозначно истолковать их содержание.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180860">
              <w:rPr>
                <w:rFonts w:ascii="Calibri" w:eastAsia="Calibri" w:hAnsi="Calibri"/>
                <w:sz w:val="24"/>
                <w:szCs w:val="24"/>
              </w:rPr>
              <w:t xml:space="preserve">5. В электронной форме заявление предоставляется путем заполнения формы, </w:t>
            </w:r>
            <w:r w:rsidRPr="00180860">
              <w:rPr>
                <w:rFonts w:ascii="Calibri" w:eastAsia="Calibri" w:hAnsi="Calibri"/>
                <w:sz w:val="24"/>
                <w:szCs w:val="24"/>
              </w:rPr>
              <w:lastRenderedPageBreak/>
              <w:t>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180860">
              <w:rPr>
                <w:rFonts w:ascii="Calibri" w:eastAsia="Calibri" w:hAnsi="Calibri"/>
                <w:sz w:val="24"/>
                <w:szCs w:val="24"/>
              </w:rPr>
              <w:t>Заявление в форме электронного документа подписывается заявителем от имени физического лица с использованием простой электронной подписи.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Заявление в форме электронного документа от имени юридического лица заверяется электронной подписью: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лица, действующего от имени юридического лица без доверенности;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«-» </w:t>
            </w:r>
          </w:p>
        </w:tc>
      </w:tr>
      <w:tr w:rsidR="00180860" w:rsidRPr="00180860" w:rsidTr="0018086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(для физического лица, уполномоченного представителя)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экз. Оригинал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экз. Копия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Действия: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Проверка оригинала на соответствие установленным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требованиям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Снятие копии с оригинала 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Формирование в дело.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Должен быть действителен на срок обращения за предоставлением услуги.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должен содержать подчисток, приписок,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«-»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«-»</w:t>
            </w:r>
          </w:p>
        </w:tc>
      </w:tr>
      <w:tr w:rsidR="00180860" w:rsidRPr="00180860" w:rsidTr="0018086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Нотариальная доверенность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экз. Оригинал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экз. Копия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Действия: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Проверка оригинала на соответствие установленным требованиям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Снятие копии с оригинала 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Формирование в дело.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Должна быть действительна на срок обращения за предоставлением услуги.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«-»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«-»</w:t>
            </w:r>
          </w:p>
        </w:tc>
      </w:tr>
      <w:tr w:rsidR="00180860" w:rsidRPr="00180860" w:rsidTr="0018086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органа, создавшего соответствующее юридическое лицо, или иного действующего от имени учредителя органа (для юридических лиц).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(указанных в пункте 2 статьи 39.9 Земельного кодекса Российской Федерации, и государственных и муниципальных предприятий)</w:t>
            </w:r>
            <w:r w:rsidRPr="001808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экз. Оригинал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экз. Копия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Действия: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Проверка оригинала на соответствие установленным требованиям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Снятие копии с оригинала 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Формирование в дело.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 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быть</w:t>
            </w:r>
            <w:proofErr w:type="gramEnd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действительно на срок обращения за предоставлением услуги.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должно содержать подчисток, приписок, зачеркнутых слов и других исправлений.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должно иметь повреждений, наличие которых не позволяет однозначно истолковать их содержание.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«-»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«-»</w:t>
            </w:r>
          </w:p>
        </w:tc>
      </w:tr>
      <w:tr w:rsidR="00180860" w:rsidRPr="00180860" w:rsidTr="0018086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удостоверяющие права на землю.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Документы, удостоверяющие права на землю, в случае, если они не находятся в распоряжении органов государственной власти, органов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1 экз. Копия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Действия: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Снятие копии с оригинала 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должна иметь повреждений, наличие которых не позволяет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однозначно истолковать их содержание.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 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</w:tr>
      <w:tr w:rsidR="00180860" w:rsidRPr="00180860" w:rsidTr="0018086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ЕГРЮЛ.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Выписка из Единого государственного реестра юридических лиц (в случае, если заявитель является юридическим лицом).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Действия: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1. Формирование в дело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</w:tr>
    </w:tbl>
    <w:p w:rsidR="00180860" w:rsidRPr="00180860" w:rsidRDefault="00180860" w:rsidP="0018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983"/>
        <w:gridCol w:w="2126"/>
        <w:gridCol w:w="1833"/>
        <w:gridCol w:w="1816"/>
        <w:gridCol w:w="1319"/>
        <w:gridCol w:w="1834"/>
        <w:gridCol w:w="1834"/>
        <w:gridCol w:w="1570"/>
      </w:tblGrid>
      <w:tr w:rsidR="00180860" w:rsidRPr="00180860" w:rsidTr="0018086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ей) межведомственный запрос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SID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электронного сервиса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(шаблон) межведомственного запроса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80860" w:rsidRPr="00180860" w:rsidTr="0018086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80860" w:rsidRPr="00180860" w:rsidTr="0018086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«-»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выписку из Единого государственного реестра юридических лиц (для юридического лица);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выписку из Единого государственного реестра индивидуальных предпринимателей (для индивидуального предпринимателя);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сведения о постановке заявителя на учет в налоговом органе;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4) кадастровый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паспорт объекта недвижимости (в случае аренды объекта недвижимости);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копию технического паспорта объекта недвижимости (в случае аренды объекта недвижимости);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6) сведения о среднесписочной численности работников за предшествующий календарный год (для субъектов малого и среднего предпринимательства);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7) информацию и документы в целях проверки соответствия участника конкурса или аукциона требованиям, установленным законодательств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ом Российской Федерации.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кадастровый номер объекта недвижимости;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ОКАТО;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наименование объекта;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площадь объекта.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E13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133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Криниченского</w:t>
            </w:r>
            <w:proofErr w:type="spellEnd"/>
            <w:r w:rsidR="00E133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 Острогожского муниципального района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«-»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9 рабочих дней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(направление запроса -1 раб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ень, направление ответа на запрос -7 раб. дней, приобщение ответа к личному делу – 1 раб. день)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</w:tr>
      <w:tr w:rsidR="00180860" w:rsidRPr="00180860" w:rsidTr="0018086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«-»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кадастровый номер объекта недвижимости;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ОКТМО;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наименование объекта;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площадь объекта.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E13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133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Криниченского</w:t>
            </w:r>
            <w:proofErr w:type="spellEnd"/>
            <w:r w:rsidR="00E133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«-»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9 рабочих дней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(направление запроса -1 раб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ень, направление ответа на запрос -7 раб. дней, приобщение ответа к личному делу – 1 раб. день)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</w:tr>
      <w:tr w:rsidR="00180860" w:rsidRPr="00180860" w:rsidTr="0018086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«-»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кадастровый номер объекта недвижимости;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ОКТМО;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наименование объекта;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площадь объекта.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E13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133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Криниченского</w:t>
            </w:r>
            <w:proofErr w:type="spellEnd"/>
            <w:r w:rsidR="00E133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 Острогожского муниципального района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«-»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9 рабочих дней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(направление запроса -1 раб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ень, направление ответа на запрос -7 раб. дней, приобщение ответа к личному делу – 1 раб. день)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</w:tr>
      <w:tr w:rsidR="00180860" w:rsidRPr="00180860" w:rsidTr="0018086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«-»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кадастровый номер объекта недвижимости;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ОКАТО;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район, город, населенный пункт, улица, дом,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корпус, строение, квартира;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наименование объекта;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площадь объекта.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E13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E1334D">
              <w:rPr>
                <w:rFonts w:ascii="Times New Roman" w:eastAsia="Calibri" w:hAnsi="Times New Roman" w:cs="Times New Roman"/>
                <w:sz w:val="24"/>
                <w:szCs w:val="24"/>
              </w:rPr>
              <w:t>Криниченского</w:t>
            </w:r>
            <w:proofErr w:type="spellEnd"/>
            <w:r w:rsidR="00E13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086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Острогожского муниципальног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Межрайонная инспекция Федеральной налоговой службы России № 14 по Воронежской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«-»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9 рабочих дней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(направление запроса -1 раб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ень, направление ответа на запрос -7 раб.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дней, приобщение ответа к личному делу – 1 раб. день)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</w:tr>
      <w:tr w:rsidR="00180860" w:rsidRPr="00180860" w:rsidTr="0018086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«-»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кадастровый номер объекта недвижимости;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ОКАТО;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наименование объекта;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площадь объекта.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E13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1334D">
              <w:rPr>
                <w:rFonts w:ascii="Times New Roman" w:eastAsia="Calibri" w:hAnsi="Times New Roman" w:cs="Times New Roman"/>
                <w:sz w:val="24"/>
                <w:szCs w:val="24"/>
              </w:rPr>
              <w:t>Криниченского</w:t>
            </w:r>
            <w:proofErr w:type="spellEnd"/>
            <w:r w:rsidR="00E13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086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Острогожского муниципального района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Орган местного самоуправления, принявший решение о предоставлении земельного участка.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«-»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5 рабочих дней.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</w:tr>
    </w:tbl>
    <w:p w:rsidR="00180860" w:rsidRPr="00180860" w:rsidRDefault="00180860" w:rsidP="0018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Результат «муниципальной услуги»</w:t>
      </w:r>
    </w:p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131"/>
        <w:gridCol w:w="2307"/>
        <w:gridCol w:w="2126"/>
        <w:gridCol w:w="1828"/>
        <w:gridCol w:w="1713"/>
        <w:gridCol w:w="3252"/>
        <w:gridCol w:w="992"/>
        <w:gridCol w:w="1046"/>
      </w:tblGrid>
      <w:tr w:rsidR="00180860" w:rsidRPr="00180860" w:rsidTr="00180860">
        <w:trPr>
          <w:trHeight w:val="906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Документ/документы, являющиеся результатом (муниципальной услуги)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документу/документам, являющимися результатом (муниципальной услуги)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результата (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положительный</w:t>
            </w:r>
            <w:proofErr w:type="gramEnd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документа/документов, являющимися результатом (муниципальной услуги)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Образец документа/документов, являющихся результатом (муниципальной услуги) 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80860" w:rsidRPr="00180860" w:rsidTr="00180860">
        <w:trPr>
          <w:trHeight w:val="747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МФЦ</w:t>
            </w:r>
          </w:p>
        </w:tc>
      </w:tr>
      <w:tr w:rsidR="00180860" w:rsidRPr="00180860" w:rsidTr="0018086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80860" w:rsidRPr="00180860" w:rsidTr="0018086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о предоставление в аренду безвозмездное пользование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«-»</w:t>
            </w:r>
          </w:p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«-»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gramStart"/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Лично </w:t>
            </w:r>
            <w:proofErr w:type="gramStart"/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 МФЦ на бумажном носителе;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Лично через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уполномоченного представителя </w:t>
            </w:r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бумажном носителе в отделе администрации муниципального района;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уполномоченного представителя </w:t>
            </w:r>
            <w:proofErr w:type="gramStart"/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 МФЦ на бумажном носителе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 форме электронного документа</w:t>
            </w:r>
            <w:proofErr w:type="gramStart"/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«-»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«-»</w:t>
            </w:r>
          </w:p>
        </w:tc>
      </w:tr>
      <w:tr w:rsidR="00180860" w:rsidRPr="00180860" w:rsidTr="0018086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о мотивированном отказе в предоставлении муниципальной услуги.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С указанием причин, послуживших основанием для отказа в передаче в собственность жилого помещения в порядке приватизации с обязательной ссылкой на нормы действующего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отрицательный.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gramStart"/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Лично </w:t>
            </w:r>
            <w:proofErr w:type="gramStart"/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 МФЦ на бумажном носителе;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Лично через уполномоченного представителя на бумажном носителе в отделе администрации муниципального района;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уполномоченного представителя </w:t>
            </w:r>
            <w:proofErr w:type="gramStart"/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 МФЦ на бумажном носителе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 форме электронного документа.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860" w:rsidRPr="00180860" w:rsidRDefault="00180860" w:rsidP="0018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7. «Технологические процессы предоставления «муниципальной услуги»</w:t>
      </w: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10"/>
        <w:gridCol w:w="5946"/>
        <w:gridCol w:w="1701"/>
        <w:gridCol w:w="1843"/>
        <w:gridCol w:w="1986"/>
        <w:gridCol w:w="1559"/>
      </w:tblGrid>
      <w:tr w:rsidR="00180860" w:rsidRPr="00180860" w:rsidTr="00180860">
        <w:trPr>
          <w:trHeight w:val="90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Особенности исполнения процедуры процесса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Исполнитель процедуры процесса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180860" w:rsidRPr="00180860" w:rsidTr="00180860">
        <w:trPr>
          <w:trHeight w:val="747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860" w:rsidRPr="00180860" w:rsidTr="0018086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0860" w:rsidRPr="00180860" w:rsidTr="00180860">
        <w:trPr>
          <w:trHeight w:val="26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В </w:t>
            </w:r>
            <w:proofErr w:type="gramStart"/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личном обращении заявителя или уполномоченного представителя в администрацию либо в МФЦ специалист, ответственный за прием документов: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устанавливает предмет обращения, устанавливает личность заявителя, проверяет документ, 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удостоверяющий личность заявителя;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проверяет соответствие заявления установленным требованиям;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регистрирует заявление с прилагаемым комплектом документов;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выдает расписку в получении документов по установленной форме (приложение № 2</w:t>
            </w:r>
            <w:proofErr w:type="gramStart"/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перечня документов и даты их получения.</w:t>
            </w:r>
          </w:p>
          <w:p w:rsidR="00180860" w:rsidRPr="00180860" w:rsidRDefault="00180860" w:rsidP="001808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случае</w:t>
            </w:r>
            <w:proofErr w:type="gramEnd"/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оснований, указанных в п. 2.7.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представленных документах и предлагает принять меры по их устранению.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календарный день.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Специалист, ответственный за предоставление муниципальной услуги, специалист АУ МФЦ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АИС МФЦ (для специалистов АУ МФЦ);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журнал регистрации </w:t>
            </w:r>
            <w:r w:rsidRPr="001808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заявления;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формы заявлений;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-формы расписок в получении документов;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МФУ (для копирования и сканирования документов);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-подключение к Системе обработки электронных форм (</w:t>
            </w:r>
            <w:proofErr w:type="gramStart"/>
            <w:r w:rsidRPr="001808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интегрированная</w:t>
            </w:r>
            <w:proofErr w:type="gramEnd"/>
            <w:r w:rsidRPr="001808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Порталом государственных </w:t>
            </w:r>
            <w:r w:rsidRPr="001808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муниципальных услуг Воронежской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форма заявления о передаче в собственность жилого помещения в порядке приватизации (приложение 1);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-форма расписки в получении документов (приложение 2)</w:t>
            </w:r>
          </w:p>
        </w:tc>
      </w:tr>
      <w:tr w:rsidR="00180860" w:rsidRPr="00180860" w:rsidTr="00180860">
        <w:trPr>
          <w:trHeight w:val="41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представленных документов, истребование документов (сведений), в рамках межведомственного взаимодействия.</w:t>
            </w:r>
            <w:r w:rsidRPr="001808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Основанием для начала процедуры рассмотрения заявления с документами является получение его специалистом.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рассмотрении заявления с документами специали</w:t>
            </w:r>
            <w:proofErr w:type="gramStart"/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 впр</w:t>
            </w:r>
            <w:proofErr w:type="gramEnd"/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 обращаться в соответствующие государственные органы и организации для получения дополнительной информации, в том числе по телефону или электронной почте.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Специалист: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проверяет наличие в реестре муниципальной собственности </w:t>
            </w:r>
            <w:proofErr w:type="spellStart"/>
            <w:r w:rsidR="00E13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Криниченского</w:t>
            </w:r>
            <w:proofErr w:type="spellEnd"/>
            <w:r w:rsidR="00E13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 Воронежской области записей о запрашиваемом имуществе, и соответствие данных об этом объекте, содержащихся в Реестре, данным, содержащимся в документах на предоставление муниципального имущества: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устанавливает наличие или отсутствие прав третьих лиц на запрашиваемое имущество;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проверяет сведения о наличии в ранее заключенных договоров аренды, 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безвозмездного пользования</w:t>
            </w: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имущества с участием заявителя на стороне арендатора.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случае</w:t>
            </w:r>
            <w:proofErr w:type="gramEnd"/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выявления таких договоров устанавливается факт наличия или отсутствия задолженности по платежам по данным договорам.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Осуществляет экспертизу представленных учредительных документов (устав, учредительный договор) и документов, подтверждающих полномочия представителя  заявителя на заключение соответствующего договора на предмет наличия данных полномочий.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максимальный срок проверки сведений не может превышать 10 дней.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 администрации уведомляет заявителя о наличии препятствий для предоставления муниципального имущества в аренду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безвозмездное пользование</w:t>
            </w: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180860" w:rsidRPr="00180860" w:rsidRDefault="00180860" w:rsidP="0018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предоставлении муниципального имущества на торгах к заявлению (заявке) прилагается подписанная претендентом опись (в двух экземплярах) представленных им документов, один экземпляр которой выдается претенденту с отметкой специалиста о принятии документов;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регистрируется специалистом в журнале регистрации заявок с указанием в нем даты и времени подачи заявления, а также порядкового номера: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 претендент имеет право подать только одну заявку на участие в аукционе или конкурсе;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претендент имеет право отозвать поданную заявку до окончания срока приема заявок, в письменной форме уведомив об этом специалиста. Отзыв заявки регистрируется в журнале приема заявок. Заявителю возвращается пакет поданных им документов и внесенный задаток в течение 5-ти рабочих дней после отзыва заявки;</w:t>
            </w:r>
          </w:p>
          <w:p w:rsidR="00180860" w:rsidRPr="00180860" w:rsidRDefault="00180860" w:rsidP="0018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регистрируется специалистом в день её подачи заявителем с указанием даты и времени подачи заявки.</w:t>
            </w:r>
          </w:p>
          <w:p w:rsidR="00180860" w:rsidRPr="00180860" w:rsidRDefault="00180860" w:rsidP="0018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принятия решения о признании заявителя участником торгов.</w:t>
            </w:r>
          </w:p>
          <w:p w:rsidR="00180860" w:rsidRPr="00180860" w:rsidRDefault="00180860" w:rsidP="0018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заявки комиссией принимается решение о допуске заявителя к торгам на право заключения договора аренды муниципального 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либо об отказе в приеме заявки.</w:t>
            </w:r>
          </w:p>
          <w:p w:rsidR="00180860" w:rsidRPr="00180860" w:rsidRDefault="00180860" w:rsidP="00180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оформляет Протокол заседания комиссии, на которой претенденты признаются участниками торгов.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электронно-цифровая подпись.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«-»</w:t>
            </w:r>
          </w:p>
        </w:tc>
      </w:tr>
      <w:tr w:rsidR="00180860" w:rsidRPr="00180860" w:rsidTr="00180860">
        <w:trPr>
          <w:trHeight w:val="9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решения о предоставлении муниципального имущества в аренду,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безвозмездное пользование</w:t>
            </w:r>
            <w:r w:rsidRPr="001808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сообщения об отказе в предоставлении муниципальной услуги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Основанием для начала проведения данной процедуры является наличие или отсутствие оснований для предоставления муниципальной услуги.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отсутствии оснований, предусмотренных разделом 2.8.  Административного регламента, для отказа в предоставлении муниципальной услуги, с учетом требований Федерального закона от 26.07.2006 № 135-ФЗ «О защите конкуренции» принимается одно из следующих решений: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 проведении торгов на право аренды,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безвозмездного пользования</w:t>
            </w: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имущества;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 предоставлении муниципального имущества в аренду, 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безвозмездного пользования</w:t>
            </w: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 проведения торгов;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наличии оснований для отказа в предоставлении муниципальной услуги, предусмотренных разделом 2.8. Административного регламента, для отказа в предоставлении муниципальной услуги, с учетом требований Федерального закона от 26.07.2006 № 135-ФЗ «О защите конкуренции» подготавливается сообщение об отказе в предоставлении муниципальной услуги по основаниям, предусмотренным настоящим административным регламентом.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случае</w:t>
            </w:r>
            <w:proofErr w:type="gramEnd"/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принятия решения о предоставлении муниципального имущества в аренду,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безвозмездное пользование</w:t>
            </w: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специалист администрации: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осуществляет подготовку запросов в рамках межведомственного взаимодействия.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</w:tr>
      <w:tr w:rsidR="00180860" w:rsidRPr="00180860" w:rsidTr="00180860">
        <w:trPr>
          <w:trHeight w:val="282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торгов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Основанием для начала административной процедуры является поступление заявления и представленных документов специалисту администрации, ответственному за проведение торгов.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торгов производится в соответствии с требованиями, установленными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      </w:r>
            <w:proofErr w:type="gramEnd"/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форме конкурса».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Специалист, ответственный за проведение торгов, направляет один экземпляр протокола торгов и проект договора аренды или безвозмездного пользования специалисту администрации </w:t>
            </w:r>
            <w:proofErr w:type="spellStart"/>
            <w:r w:rsidR="00E13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Криниченского</w:t>
            </w:r>
            <w:proofErr w:type="spellEnd"/>
            <w:r w:rsidR="00E13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Острогожского муниципального района, ответственному за выдачу результатов предоставления муниципальной услуги, для направления победителю торгов.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срок осуществления административной процедуры не превышает 60 дней.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имущества, находящегося в муниципальной собственности.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административной процедуры фиксируются в протоколе.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60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Специалист, ответственный за предоставление муниципальной услуги;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80860" w:rsidRPr="00180860" w:rsidTr="00180860">
        <w:trPr>
          <w:trHeight w:val="268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 договора аренды,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безвозмездного пользования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начала административной процедуры является оформление протокола аукциона (конкурса) или протокола о признании торгов несостоявшимися.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процедура по заключению договора аренды или безвозмездного пользования муниципальным имуществом включает в себя следующие этапы: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подготовку проекта договора аренды или безвозмездного пользования муниципальным имуществом;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направление результата муниципальной услуги заявителю;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подписание проекта договора заявителем.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 протокола торгов, проект договора аренды или безвозмездного пользования имуществом, находящимся в муниципальной собственности, направляются заявителю для подписания (в случае проведения торгов - победителю торгов) способом, указанным заявителем при подаче заявления.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муниципальной услуги направляется заявителю способом, указанным им при подаче заявления.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проекта договора для подписания заявителем осуществляется в здании администрации </w:t>
            </w:r>
            <w:proofErr w:type="spellStart"/>
            <w:r w:rsidR="00E1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Криниченского</w:t>
            </w:r>
            <w:proofErr w:type="spellEnd"/>
            <w:r w:rsidR="00E1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 или в МФЦ центрами в соответствии с заключенными в установленном порядке соглашениями о взаимодействии.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 подписывается заявителем не менее чем десять дней.</w:t>
            </w:r>
          </w:p>
          <w:p w:rsidR="00180860" w:rsidRPr="00180860" w:rsidRDefault="00180860" w:rsidP="0018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или безвозмездного пользования заключается в соответствии с действующим законодательством Российской Федерации.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3 рабочих дней с момента заключения договора, муниципальное имущество передается </w:t>
            </w: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арендатору или ссудополучателю по акту приема-передачи. Акт приема-передачи подписывают стороны договора.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случае</w:t>
            </w:r>
            <w:proofErr w:type="gramEnd"/>
            <w:r w:rsidRPr="001808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заключения договора аренды на срок более 1 года,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Специалист, ответственный за предоставление муниципальной услуги;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 Специалист АУ МФЦ.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80860" w:rsidRPr="00180860" w:rsidRDefault="00180860" w:rsidP="0018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 «Особенности предоставления «муниципальной услуги в электронной форме»</w:t>
      </w:r>
    </w:p>
    <w:tbl>
      <w:tblPr>
        <w:tblW w:w="15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194"/>
        <w:gridCol w:w="3946"/>
        <w:gridCol w:w="2268"/>
        <w:gridCol w:w="2420"/>
        <w:gridCol w:w="2184"/>
      </w:tblGrid>
      <w:tr w:rsidR="00180860" w:rsidRPr="00180860" w:rsidTr="00180860">
        <w:trPr>
          <w:trHeight w:val="2208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получения заявителем информации о сроках и прядке предоставления (муниципальной услуги)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 записи на прием в орган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«муниципальной 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«муниципальной услуги»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 получения сведений о ходе выполнения запроса о предоставлении «муниципальной услуги»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«муниципальной услуги» </w:t>
            </w:r>
          </w:p>
        </w:tc>
      </w:tr>
      <w:tr w:rsidR="00180860" w:rsidRPr="00180860" w:rsidTr="00180860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860" w:rsidRPr="00180860" w:rsidTr="00180860">
        <w:trPr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 официальном сайте администрации в сети Интернет (</w:t>
            </w:r>
            <w:hyperlink r:id="rId6" w:history="1">
              <w:proofErr w:type="spellStart"/>
              <w:r w:rsidR="00E1334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krinich</w:t>
              </w:r>
              <w:proofErr w:type="spellEnd"/>
              <w:r w:rsidRPr="001808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808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80860" w:rsidRPr="00180860" w:rsidRDefault="00180860" w:rsidP="00180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В информационной системе Воронежской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области).</w:t>
            </w:r>
          </w:p>
          <w:p w:rsidR="00180860" w:rsidRPr="00180860" w:rsidRDefault="00180860" w:rsidP="00180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На Едином портале государственных и муниципальных услуг (функций) в сети Интернет (www.gosuslugi.ru).</w:t>
            </w:r>
          </w:p>
          <w:p w:rsidR="00180860" w:rsidRPr="00180860" w:rsidRDefault="00180860" w:rsidP="00180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На официальном сайте МФЦ (</w:t>
            </w:r>
            <w:proofErr w:type="spell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mfc.vr</w:t>
            </w:r>
            <w:proofErr w:type="spellEnd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180860">
              <w:rPr>
                <w:rFonts w:ascii="Calibri" w:eastAsia="Calibri" w:hAnsi="Calibri"/>
                <w:sz w:val="24"/>
                <w:szCs w:val="24"/>
              </w:rPr>
              <w:t xml:space="preserve">- При поступлении заявления и комплекта документов в электронном виде документы </w:t>
            </w:r>
            <w:proofErr w:type="gramStart"/>
            <w:r w:rsidRPr="00180860">
              <w:rPr>
                <w:rFonts w:ascii="Calibri" w:eastAsia="Calibri" w:hAnsi="Calibri"/>
                <w:sz w:val="24"/>
                <w:szCs w:val="24"/>
              </w:rPr>
              <w:t xml:space="preserve">распечатываются на бумажном носителе и в дальнейшем работа с </w:t>
            </w:r>
            <w:r w:rsidRPr="00180860">
              <w:rPr>
                <w:rFonts w:ascii="Calibri" w:eastAsia="Calibri" w:hAnsi="Calibri"/>
                <w:sz w:val="24"/>
                <w:szCs w:val="24"/>
              </w:rPr>
              <w:lastRenderedPageBreak/>
              <w:t>ними ведется</w:t>
            </w:r>
            <w:proofErr w:type="gramEnd"/>
            <w:r w:rsidRPr="00180860">
              <w:rPr>
                <w:rFonts w:ascii="Calibri" w:eastAsia="Calibri" w:hAnsi="Calibri"/>
                <w:sz w:val="24"/>
                <w:szCs w:val="24"/>
              </w:rPr>
              <w:t xml:space="preserve"> в установленном порядке.</w:t>
            </w: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услуга предоставляется на безвозмездной основе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о ходе предоставления муниципальной услуги осуществляется с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Жалоба может быть направлена: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 использованием Единого портала </w:t>
            </w: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услуг (функций)</w:t>
            </w:r>
          </w:p>
          <w:p w:rsidR="00180860" w:rsidRPr="00180860" w:rsidRDefault="00180860" w:rsidP="00180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0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использованием Портала государственных и муниципальных услуг Воронежской области.</w:t>
            </w:r>
          </w:p>
        </w:tc>
      </w:tr>
    </w:tbl>
    <w:p w:rsidR="00180860" w:rsidRPr="00180860" w:rsidRDefault="00180860" w:rsidP="0018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180860" w:rsidRPr="00180860" w:rsidRDefault="00180860" w:rsidP="001808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860">
        <w:rPr>
          <w:rFonts w:ascii="Times New Roman" w:eastAsia="Calibri" w:hAnsi="Times New Roman" w:cs="Times New Roman"/>
          <w:b/>
          <w:sz w:val="24"/>
          <w:szCs w:val="24"/>
        </w:rPr>
        <w:t>ПЕРЕЧЕНЬ ПРИЛОЖЕНИЙ:</w:t>
      </w:r>
    </w:p>
    <w:p w:rsidR="00180860" w:rsidRPr="00180860" w:rsidRDefault="00180860" w:rsidP="001808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860" w:rsidRPr="00180860" w:rsidRDefault="00180860" w:rsidP="001808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860">
        <w:rPr>
          <w:rFonts w:ascii="Times New Roman" w:eastAsia="Calibri" w:hAnsi="Times New Roman" w:cs="Times New Roman"/>
          <w:sz w:val="24"/>
          <w:szCs w:val="24"/>
        </w:rPr>
        <w:t>Приложение 1 (форма заявления)</w:t>
      </w:r>
    </w:p>
    <w:p w:rsidR="00180860" w:rsidRPr="00180860" w:rsidRDefault="00180860" w:rsidP="001808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0860">
        <w:rPr>
          <w:rFonts w:ascii="Times New Roman" w:eastAsia="Calibri" w:hAnsi="Times New Roman" w:cs="Times New Roman"/>
          <w:sz w:val="24"/>
          <w:szCs w:val="24"/>
        </w:rPr>
        <w:t>Приложение 2 (форма расписки)</w:t>
      </w:r>
    </w:p>
    <w:p w:rsidR="00180860" w:rsidRPr="00180860" w:rsidRDefault="00180860" w:rsidP="001808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80860" w:rsidRPr="00180860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180860" w:rsidRPr="00180860" w:rsidRDefault="00180860" w:rsidP="001808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180860" w:rsidRPr="00180860" w:rsidRDefault="00180860" w:rsidP="00180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sz w:val="24"/>
          <w:szCs w:val="24"/>
          <w:lang w:eastAsia="ru-RU"/>
        </w:rPr>
        <w:t>Форма заявления</w:t>
      </w:r>
    </w:p>
    <w:tbl>
      <w:tblPr>
        <w:tblW w:w="11657" w:type="dxa"/>
        <w:tblLook w:val="04A0" w:firstRow="1" w:lastRow="0" w:firstColumn="1" w:lastColumn="0" w:noHBand="0" w:noVBand="1"/>
      </w:tblPr>
      <w:tblGrid>
        <w:gridCol w:w="10729"/>
        <w:gridCol w:w="1000"/>
      </w:tblGrid>
      <w:tr w:rsidR="00180860" w:rsidRPr="00180860" w:rsidTr="00180860">
        <w:trPr>
          <w:gridAfter w:val="1"/>
          <w:wAfter w:w="1520" w:type="dxa"/>
        </w:trPr>
        <w:tc>
          <w:tcPr>
            <w:tcW w:w="10137" w:type="dxa"/>
          </w:tcPr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779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Главе </w:t>
            </w:r>
            <w:proofErr w:type="spellStart"/>
            <w:r w:rsidR="00E1334D">
              <w:rPr>
                <w:rFonts w:ascii="Arial" w:eastAsia="Times New Roman" w:hAnsi="Arial" w:cs="Arial"/>
                <w:sz w:val="24"/>
                <w:szCs w:val="24"/>
              </w:rPr>
              <w:t>Криниченского</w:t>
            </w:r>
            <w:proofErr w:type="spellEnd"/>
            <w:r w:rsidR="00E133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779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>______________________________________</w:t>
            </w: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779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>(Ф.И.О.)</w:t>
            </w: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779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>Для физических лиц:</w:t>
            </w: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779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>______________________________________</w:t>
            </w: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779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860">
              <w:rPr>
                <w:rFonts w:ascii="Arial" w:eastAsia="Times New Roman" w:hAnsi="Arial" w:cs="Arial"/>
                <w:sz w:val="20"/>
                <w:szCs w:val="20"/>
              </w:rPr>
              <w:t xml:space="preserve"> (Ф.И.О. заявителя)</w:t>
            </w: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779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860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</w:t>
            </w: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779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80860">
              <w:rPr>
                <w:rFonts w:ascii="Arial" w:eastAsia="Times New Roman" w:hAnsi="Arial" w:cs="Arial"/>
                <w:sz w:val="20"/>
                <w:szCs w:val="20"/>
              </w:rPr>
              <w:t xml:space="preserve">(если ранее имели другие фамилию, имя отчество, </w:t>
            </w:r>
            <w:proofErr w:type="gramEnd"/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779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779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860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</w:t>
            </w: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779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860">
              <w:rPr>
                <w:rFonts w:ascii="Arial" w:eastAsia="Times New Roman" w:hAnsi="Arial" w:cs="Arial"/>
                <w:sz w:val="20"/>
                <w:szCs w:val="20"/>
              </w:rPr>
              <w:t>укажите их, когда меняли)</w:t>
            </w: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779"/>
              <w:contextualSpacing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>______________________________________</w:t>
            </w: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779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860">
              <w:rPr>
                <w:rFonts w:ascii="Arial" w:eastAsia="Times New Roman" w:hAnsi="Arial" w:cs="Arial"/>
                <w:sz w:val="20"/>
                <w:szCs w:val="20"/>
              </w:rPr>
              <w:t>(паспортные данные)</w:t>
            </w: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779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>______________________________________</w:t>
            </w: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779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860">
              <w:rPr>
                <w:rFonts w:ascii="Arial" w:eastAsia="Times New Roman" w:hAnsi="Arial" w:cs="Arial"/>
                <w:sz w:val="20"/>
                <w:szCs w:val="20"/>
              </w:rPr>
              <w:t>(по доверенности в интересах)</w:t>
            </w: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779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>______________________________________</w:t>
            </w: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779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860">
              <w:rPr>
                <w:rFonts w:ascii="Arial" w:eastAsia="Times New Roman" w:hAnsi="Arial" w:cs="Arial"/>
                <w:sz w:val="20"/>
                <w:szCs w:val="20"/>
              </w:rPr>
              <w:t>(адрес регистрации)</w:t>
            </w: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779"/>
              <w:contextualSpacing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>Контактный телефон</w:t>
            </w:r>
            <w:r w:rsidRPr="0018086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180860">
              <w:rPr>
                <w:rFonts w:ascii="Arial" w:eastAsia="Times New Roman" w:hAnsi="Arial" w:cs="Arial"/>
                <w:sz w:val="24"/>
                <w:szCs w:val="24"/>
              </w:rPr>
              <w:t>___________________</w:t>
            </w: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right="779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0860">
              <w:rPr>
                <w:rFonts w:ascii="Arial" w:eastAsia="Times New Roman" w:hAnsi="Arial" w:cs="Arial"/>
                <w:sz w:val="20"/>
                <w:szCs w:val="20"/>
              </w:rPr>
              <w:t>(указывается по желанию)</w:t>
            </w: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80860" w:rsidRPr="00180860" w:rsidTr="00180860">
        <w:tc>
          <w:tcPr>
            <w:tcW w:w="11657" w:type="dxa"/>
            <w:gridSpan w:val="2"/>
          </w:tcPr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0860" w:rsidRPr="00180860" w:rsidRDefault="00180860" w:rsidP="00180860">
            <w:pPr>
              <w:autoSpaceDE w:val="0"/>
              <w:autoSpaceDN w:val="0"/>
              <w:adjustRightInd w:val="0"/>
              <w:spacing w:after="0"/>
              <w:ind w:right="130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>ЗАЯВЛЕНИЕ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Прошу    заключить    договор   аренды   (безвозмездного   пользования) недвижимого   имущества,   находящегося   в   собственности  муниципального образования   "Гниловское сельское поселение",   являющегося   нежилым помещением (зданием, сооружением), расположенным по адресу: ________________________________________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_____________________________________________________________________________                             </w:t>
            </w:r>
            <w:r w:rsidRPr="00180860">
              <w:rPr>
                <w:rFonts w:ascii="Arial" w:eastAsia="Times New Roman" w:hAnsi="Arial" w:cs="Arial"/>
                <w:sz w:val="20"/>
                <w:szCs w:val="20"/>
              </w:rPr>
              <w:t>(адрес помещения)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>Техническая характеристика: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>общая площадь ___________________ кв. м, в том числе: этаж __________________ кв. м;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>____________ (N на плане), подвал _______________ кв. м _______________ (N на плане)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Цель использования помещения: ____________________________________________________________________________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____________________________________________________________________________    Заявитель __________________________________________________________________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086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</w:t>
            </w:r>
            <w:proofErr w:type="gramStart"/>
            <w:r w:rsidRPr="00180860">
              <w:rPr>
                <w:rFonts w:ascii="Arial" w:eastAsia="Times New Roman" w:hAnsi="Arial" w:cs="Arial"/>
                <w:sz w:val="20"/>
                <w:szCs w:val="20"/>
              </w:rPr>
              <w:t>(полное наименование юридического лица,</w:t>
            </w:r>
            <w:proofErr w:type="gramEnd"/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____________________________________________________________________________                </w:t>
            </w:r>
            <w:r w:rsidRPr="00180860">
              <w:rPr>
                <w:rFonts w:ascii="Arial" w:eastAsia="Times New Roman" w:hAnsi="Arial" w:cs="Arial"/>
                <w:sz w:val="20"/>
                <w:szCs w:val="20"/>
              </w:rPr>
              <w:t>сокращенное наименование юридического лица)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ИНН ______________________________________________________________________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Почтовый адрес юридического лица с указанием почтового индекса: _________________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____________________________________________________________________________ юридического лица с указанием почтового индекса: ________________________________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____________________________________________________________________________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____________________________________________________________________________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Банковские реквизиты: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наименование банка ________________________________________________________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БИК ______________________________________________________________________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корр. счет _________________________________________________________________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расчетный счет _____________________________________________________________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телефон офиса ___________________, телефон бухгалтерии ______________________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В </w:t>
            </w:r>
            <w:proofErr w:type="gramStart"/>
            <w:r w:rsidRPr="00180860">
              <w:rPr>
                <w:rFonts w:ascii="Arial" w:eastAsia="Times New Roman" w:hAnsi="Arial" w:cs="Arial"/>
                <w:sz w:val="24"/>
                <w:szCs w:val="24"/>
              </w:rPr>
              <w:t>лице</w:t>
            </w:r>
            <w:proofErr w:type="gramEnd"/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____________________________________________________________________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086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(Ф.И.О. полностью, должность)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Основание _________________________________________________________________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</w:t>
            </w:r>
            <w:r w:rsidRPr="00180860">
              <w:rPr>
                <w:rFonts w:ascii="Arial" w:eastAsia="Times New Roman" w:hAnsi="Arial" w:cs="Arial"/>
                <w:sz w:val="20"/>
                <w:szCs w:val="20"/>
              </w:rPr>
              <w:t>(Устав, положение, свидетельство)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Заявитель _________________________________________________________________ _____________________________________________________________________________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(Ф.И.О., должность)               (подпись</w:t>
            </w:r>
            <w:r w:rsidRPr="0018086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М.П.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Результат муниципальной услуги выдать следующим способом: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┌─┐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│ │ посредством   личного   обращения   в   администрацию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└─┘ </w:t>
            </w:r>
            <w:proofErr w:type="spellStart"/>
            <w:r w:rsidR="00E1334D">
              <w:rPr>
                <w:rFonts w:ascii="Arial" w:eastAsia="Times New Roman" w:hAnsi="Arial" w:cs="Arial"/>
                <w:sz w:val="24"/>
                <w:szCs w:val="24"/>
              </w:rPr>
              <w:t>Криниченского</w:t>
            </w:r>
            <w:proofErr w:type="spellEnd"/>
            <w:r w:rsidR="00E133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Острогожского муниципального района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┌─┐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│ │ в форме электронного документа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└─┘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┌─┐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│ │ в форме документа на бумажном носителе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└─┘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┌─┐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│ │ почтовым  отправлением  на  адрес,  указанный  в  заявлении (только на бумажном носителе)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┌─┐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proofErr w:type="gramStart"/>
            <w:r w:rsidRPr="00180860">
              <w:rPr>
                <w:rFonts w:ascii="Arial" w:eastAsia="Times New Roman" w:hAnsi="Arial" w:cs="Arial"/>
                <w:sz w:val="24"/>
                <w:szCs w:val="24"/>
              </w:rPr>
              <w:t>│ │ отправлением  по  электронной почте (в форме электронного документа и только в случаях, прямо предусмотренных в действующих нормативных</w:t>
            </w:r>
            <w:proofErr w:type="gramEnd"/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    правовых </w:t>
            </w:r>
            <w:proofErr w:type="gramStart"/>
            <w:r w:rsidRPr="00180860">
              <w:rPr>
                <w:rFonts w:ascii="Arial" w:eastAsia="Times New Roman" w:hAnsi="Arial" w:cs="Arial"/>
                <w:sz w:val="24"/>
                <w:szCs w:val="24"/>
              </w:rPr>
              <w:t>актах</w:t>
            </w:r>
            <w:proofErr w:type="gramEnd"/>
            <w:r w:rsidRPr="0018086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┌─┐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│ │ посредством  личного  обращения в многофункциональный            центр (только на бумажном носителе)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┌─┐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│ │ посредством   направления   через   Единый  портал  государственных  и муниципальных услуг (только в форме электронного документа)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┌─┐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│ │ посредством     направления     через     Портал    государственных и муниципальных услуг (только в форме электронного документа)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086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(оборотная сторона заявления)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</w:t>
            </w:r>
            <w:r w:rsidRPr="001808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государственной  власти  или  органам  местного самоуправления  организаций,  участвующих  в  предоставлении  муниципальной услуги):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 государственной  власти  или  органам  местного самоуправления организаций, участвующих в предоставлении муниципальной услуги, </w:t>
            </w:r>
            <w:proofErr w:type="gramStart"/>
            <w:r w:rsidRPr="00180860">
              <w:rPr>
                <w:rFonts w:ascii="Arial" w:eastAsia="Times New Roman" w:hAnsi="Arial" w:cs="Arial"/>
                <w:sz w:val="24"/>
                <w:szCs w:val="24"/>
              </w:rPr>
              <w:t>предупрежден</w:t>
            </w:r>
            <w:proofErr w:type="gramEnd"/>
            <w:r w:rsidRPr="0018086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_____________________________________________________________________________     </w:t>
            </w:r>
          </w:p>
          <w:p w:rsidR="00180860" w:rsidRPr="00180860" w:rsidRDefault="00180860" w:rsidP="00180860">
            <w:pPr>
              <w:tabs>
                <w:tab w:val="left" w:pos="10094"/>
              </w:tabs>
              <w:autoSpaceDE w:val="0"/>
              <w:autoSpaceDN w:val="0"/>
              <w:adjustRightInd w:val="0"/>
              <w:spacing w:after="0" w:line="240" w:lineRule="auto"/>
              <w:ind w:right="123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8086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180860">
              <w:rPr>
                <w:rFonts w:ascii="Arial" w:eastAsia="Times New Roman" w:hAnsi="Arial" w:cs="Arial"/>
                <w:sz w:val="20"/>
                <w:szCs w:val="20"/>
              </w:rPr>
              <w:t>(подпись заявителя)                                                   (Ф.И.О. заявителя полностью)</w:t>
            </w: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0860" w:rsidRPr="00180860" w:rsidRDefault="00180860" w:rsidP="0018086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2534E" w:rsidRDefault="0082534E" w:rsidP="001808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82534E" w:rsidSect="008253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0860" w:rsidRPr="00180860" w:rsidRDefault="00180860" w:rsidP="001808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860" w:rsidRPr="00180860" w:rsidRDefault="00180860" w:rsidP="001808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860" w:rsidRPr="00180860" w:rsidRDefault="00180860" w:rsidP="001808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860" w:rsidRPr="00180860" w:rsidRDefault="00180860" w:rsidP="001808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860" w:rsidRPr="00180860" w:rsidRDefault="0082534E" w:rsidP="008253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180860" w:rsidRPr="00180860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180860" w:rsidRPr="00180860" w:rsidRDefault="00180860" w:rsidP="00180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860" w:rsidRPr="00180860" w:rsidRDefault="00180860" w:rsidP="00180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sz w:val="24"/>
          <w:szCs w:val="24"/>
          <w:lang w:eastAsia="ru-RU"/>
        </w:rPr>
        <w:t xml:space="preserve">Форма </w:t>
      </w:r>
      <w:r w:rsidRPr="00180860">
        <w:rPr>
          <w:rFonts w:ascii="Arial" w:eastAsia="Calibri" w:hAnsi="Arial" w:cs="Arial"/>
          <w:sz w:val="24"/>
          <w:szCs w:val="24"/>
        </w:rPr>
        <w:t>расписки</w:t>
      </w:r>
    </w:p>
    <w:p w:rsidR="00180860" w:rsidRPr="00180860" w:rsidRDefault="00180860" w:rsidP="00180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sz w:val="24"/>
          <w:szCs w:val="24"/>
          <w:lang w:eastAsia="ru-RU"/>
        </w:rPr>
        <w:t>в получении документов, представленных для принятия решения</w:t>
      </w:r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sz w:val="24"/>
          <w:szCs w:val="24"/>
          <w:lang w:eastAsia="ru-RU"/>
        </w:rPr>
        <w:t>о предоставлении в аренду или безвозмездное пользование муниципального имущества</w:t>
      </w:r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sz w:val="24"/>
          <w:szCs w:val="24"/>
          <w:lang w:eastAsia="ru-RU"/>
        </w:rPr>
        <w:t>Настоящим удостоверяется, что заявитель</w:t>
      </w:r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86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(фамилия, имя, отчество)</w:t>
      </w:r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представил, а сотрудник администрации </w:t>
      </w:r>
      <w:proofErr w:type="spellStart"/>
      <w:r w:rsidR="00E1334D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proofErr w:type="spellEnd"/>
      <w:r w:rsidR="00E133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086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получил «_____» ________________ _________ документы</w:t>
      </w:r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860">
        <w:rPr>
          <w:rFonts w:ascii="Arial" w:eastAsia="Times New Roman" w:hAnsi="Arial" w:cs="Arial"/>
          <w:sz w:val="20"/>
          <w:szCs w:val="20"/>
          <w:lang w:eastAsia="ru-RU"/>
        </w:rPr>
        <w:t xml:space="preserve"> (число) </w:t>
      </w:r>
      <w:r w:rsidRPr="00180860">
        <w:rPr>
          <w:rFonts w:ascii="Arial" w:eastAsia="Times New Roman" w:hAnsi="Arial" w:cs="Arial"/>
          <w:sz w:val="20"/>
          <w:szCs w:val="20"/>
          <w:lang w:eastAsia="ru-RU"/>
        </w:rPr>
        <w:tab/>
        <w:t>(месяц прописью)        (год)</w:t>
      </w:r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sz w:val="24"/>
          <w:szCs w:val="24"/>
          <w:lang w:eastAsia="ru-RU"/>
        </w:rPr>
        <w:t xml:space="preserve">в количестве _______________________________ экземпляров </w:t>
      </w:r>
      <w:proofErr w:type="gramStart"/>
      <w:r w:rsidRPr="00180860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086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(прописью)</w:t>
      </w:r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860">
        <w:rPr>
          <w:rFonts w:ascii="Arial" w:eastAsia="Times New Roman" w:hAnsi="Arial" w:cs="Arial"/>
          <w:sz w:val="24"/>
          <w:szCs w:val="24"/>
          <w:lang w:eastAsia="ru-RU"/>
        </w:rPr>
        <w:t>прилагаемому к заявлению перечню документов, необходимых для  принятия  решения о предоставлении в аренду или безвозмездное пользование муниципального имущества</w:t>
      </w:r>
      <w:r w:rsidRPr="0018086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80860">
        <w:rPr>
          <w:rFonts w:ascii="Arial" w:eastAsia="Times New Roman" w:hAnsi="Arial" w:cs="Arial"/>
          <w:sz w:val="20"/>
          <w:szCs w:val="20"/>
          <w:lang w:eastAsia="ru-RU"/>
        </w:rPr>
        <w:t>(согласно п. 2.6.1 настоящего Административного регламента):</w:t>
      </w:r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которые будут получены по межведомственным запросам: __________________________________________________________________________</w:t>
      </w:r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860">
        <w:rPr>
          <w:rFonts w:ascii="Arial" w:eastAsia="Times New Roman" w:hAnsi="Arial" w:cs="Arial"/>
          <w:sz w:val="24"/>
          <w:szCs w:val="24"/>
          <w:lang w:eastAsia="ru-RU"/>
        </w:rPr>
        <w:t>_______________________        ______________       ______________________</w:t>
      </w:r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80860">
        <w:rPr>
          <w:rFonts w:ascii="Arial" w:eastAsia="Times New Roman" w:hAnsi="Arial" w:cs="Arial"/>
          <w:sz w:val="20"/>
          <w:szCs w:val="20"/>
          <w:lang w:eastAsia="ru-RU"/>
        </w:rPr>
        <w:t>(должность специалиста,                         (подпись)                      (расшифровка подписи)</w:t>
      </w:r>
      <w:proofErr w:type="gramEnd"/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0860">
        <w:rPr>
          <w:rFonts w:ascii="Arial" w:eastAsia="Times New Roman" w:hAnsi="Arial" w:cs="Arial"/>
          <w:sz w:val="20"/>
          <w:szCs w:val="20"/>
          <w:lang w:eastAsia="ru-RU"/>
        </w:rPr>
        <w:t xml:space="preserve">      ответственного за</w:t>
      </w:r>
    </w:p>
    <w:p w:rsidR="00180860" w:rsidRPr="00180860" w:rsidRDefault="00180860" w:rsidP="001808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0860">
        <w:rPr>
          <w:rFonts w:ascii="Arial" w:eastAsia="Times New Roman" w:hAnsi="Arial" w:cs="Arial"/>
          <w:sz w:val="20"/>
          <w:szCs w:val="20"/>
          <w:lang w:eastAsia="ru-RU"/>
        </w:rPr>
        <w:t xml:space="preserve">    прием документов)</w:t>
      </w:r>
    </w:p>
    <w:p w:rsidR="00180860" w:rsidRPr="00180860" w:rsidRDefault="00180860" w:rsidP="001808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860" w:rsidRPr="00180860" w:rsidRDefault="00180860" w:rsidP="0018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860" w:rsidRDefault="00180860"/>
    <w:sectPr w:rsidR="0018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04"/>
    <w:rsid w:val="00180860"/>
    <w:rsid w:val="001B5604"/>
    <w:rsid w:val="0082534E"/>
    <w:rsid w:val="00A05443"/>
    <w:rsid w:val="00E0028B"/>
    <w:rsid w:val="00E1334D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0860"/>
  </w:style>
  <w:style w:type="character" w:styleId="a3">
    <w:name w:val="Hyperlink"/>
    <w:uiPriority w:val="99"/>
    <w:semiHidden/>
    <w:unhideWhenUsed/>
    <w:rsid w:val="001808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0860"/>
    <w:rPr>
      <w:color w:val="800080" w:themeColor="followedHyperlink"/>
      <w:u w:val="single"/>
    </w:rPr>
  </w:style>
  <w:style w:type="paragraph" w:styleId="a5">
    <w:name w:val="No Spacing"/>
    <w:qFormat/>
    <w:rsid w:val="0018086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80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80860"/>
    <w:rPr>
      <w:rFonts w:ascii="Calibri" w:eastAsia="Calibri" w:hAnsi="Calibri"/>
    </w:rPr>
  </w:style>
  <w:style w:type="paragraph" w:customStyle="1" w:styleId="ConsPlusNormal0">
    <w:name w:val="ConsPlusNormal"/>
    <w:link w:val="ConsPlusNormal"/>
    <w:rsid w:val="00180860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</w:rPr>
  </w:style>
  <w:style w:type="paragraph" w:customStyle="1" w:styleId="ConsPlusNonformat">
    <w:name w:val="ConsPlusNonformat"/>
    <w:uiPriority w:val="99"/>
    <w:rsid w:val="001808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18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0860"/>
  </w:style>
  <w:style w:type="character" w:styleId="a3">
    <w:name w:val="Hyperlink"/>
    <w:uiPriority w:val="99"/>
    <w:semiHidden/>
    <w:unhideWhenUsed/>
    <w:rsid w:val="001808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0860"/>
    <w:rPr>
      <w:color w:val="800080" w:themeColor="followedHyperlink"/>
      <w:u w:val="single"/>
    </w:rPr>
  </w:style>
  <w:style w:type="paragraph" w:styleId="a5">
    <w:name w:val="No Spacing"/>
    <w:qFormat/>
    <w:rsid w:val="0018086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80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80860"/>
    <w:rPr>
      <w:rFonts w:ascii="Calibri" w:eastAsia="Calibri" w:hAnsi="Calibri"/>
    </w:rPr>
  </w:style>
  <w:style w:type="paragraph" w:customStyle="1" w:styleId="ConsPlusNormal0">
    <w:name w:val="ConsPlusNormal"/>
    <w:link w:val="ConsPlusNormal"/>
    <w:rsid w:val="00180860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</w:rPr>
  </w:style>
  <w:style w:type="paragraph" w:customStyle="1" w:styleId="ConsPlusNonformat">
    <w:name w:val="ConsPlusNonformat"/>
    <w:uiPriority w:val="99"/>
    <w:rsid w:val="001808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18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omol-rm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7032</Words>
  <Characters>40084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2016-12-05T11:38:00Z</dcterms:created>
  <dcterms:modified xsi:type="dcterms:W3CDTF">2016-12-05T12:09:00Z</dcterms:modified>
</cp:coreProperties>
</file>