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AD1452">
        <w:rPr>
          <w:rFonts w:ascii="Arial" w:hAnsi="Arial" w:cs="Arial"/>
          <w:b/>
          <w:lang w:eastAsia="ru-RU"/>
        </w:rPr>
        <w:t>02</w:t>
      </w:r>
      <w:r>
        <w:rPr>
          <w:rFonts w:ascii="Arial" w:hAnsi="Arial" w:cs="Arial"/>
          <w:b/>
          <w:lang w:eastAsia="ru-RU"/>
        </w:rPr>
        <w:t>.</w:t>
      </w:r>
      <w:r w:rsidR="00AD1452">
        <w:rPr>
          <w:rFonts w:ascii="Arial" w:hAnsi="Arial" w:cs="Arial"/>
          <w:b/>
          <w:lang w:eastAsia="ru-RU"/>
        </w:rPr>
        <w:t>08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AD1452">
        <w:rPr>
          <w:rFonts w:ascii="Arial" w:hAnsi="Arial" w:cs="Arial"/>
          <w:b/>
          <w:lang w:eastAsia="ru-RU"/>
        </w:rPr>
        <w:t>50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7B3698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</w:t>
            </w:r>
            <w:r w:rsidR="006E21DB" w:rsidRPr="006E21DB">
              <w:rPr>
                <w:rFonts w:ascii="Arial" w:hAnsi="Arial" w:cs="Arial"/>
                <w:b/>
                <w:bCs/>
                <w:color w:val="000000"/>
              </w:rPr>
              <w:t>в отношении юридических лиц</w:t>
            </w:r>
            <w:r w:rsidR="002717E3">
              <w:rPr>
                <w:rFonts w:ascii="Arial" w:hAnsi="Arial" w:cs="Arial"/>
                <w:b/>
                <w:bCs/>
                <w:color w:val="000000"/>
              </w:rPr>
              <w:t xml:space="preserve"> или </w:t>
            </w:r>
            <w:r w:rsidR="006E21DB" w:rsidRPr="006E21DB">
              <w:rPr>
                <w:rFonts w:ascii="Arial" w:hAnsi="Arial" w:cs="Arial"/>
                <w:b/>
                <w:bCs/>
                <w:color w:val="000000"/>
              </w:rPr>
              <w:t xml:space="preserve">индивидуальных предпринимателей, </w:t>
            </w:r>
            <w:r w:rsidR="002717E3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="00566A3B" w:rsidRPr="004F2159">
              <w:rPr>
                <w:rFonts w:ascii="Arial" w:hAnsi="Arial" w:cs="Arial"/>
                <w:b/>
                <w:bCs/>
                <w:color w:val="000000"/>
              </w:rPr>
              <w:t xml:space="preserve">существляющих </w:t>
            </w:r>
            <w:r w:rsidR="006E21DB" w:rsidRPr="004F2159">
              <w:rPr>
                <w:rFonts w:ascii="Arial" w:hAnsi="Arial" w:cs="Arial"/>
                <w:b/>
                <w:bCs/>
                <w:color w:val="000000"/>
              </w:rPr>
              <w:t xml:space="preserve">управление многоквартирными домами 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территории Жутовского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сельск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поселени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 xml:space="preserve"> Октябрьского муниципального района Волгоградской области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4F2159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F2159">
        <w:rPr>
          <w:rFonts w:ascii="Arial" w:hAnsi="Arial" w:cs="Arial"/>
          <w:iCs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</w:t>
      </w:r>
      <w:r>
        <w:rPr>
          <w:rFonts w:ascii="Arial" w:hAnsi="Arial" w:cs="Arial"/>
          <w:iCs/>
        </w:rPr>
        <w:t xml:space="preserve"> </w:t>
      </w:r>
      <w:r w:rsidR="00B72DFA" w:rsidRPr="00B72DFA">
        <w:rPr>
          <w:rFonts w:ascii="Arial" w:hAnsi="Arial" w:cs="Arial"/>
          <w:iCs/>
        </w:rPr>
        <w:t xml:space="preserve">руководствуясь Уставом </w:t>
      </w:r>
      <w:r w:rsidR="00B72DFA" w:rsidRPr="0019557D">
        <w:rPr>
          <w:rFonts w:ascii="Arial" w:hAnsi="Arial" w:cs="Arial"/>
          <w:iCs/>
        </w:rPr>
        <w:t xml:space="preserve">Жутовского </w:t>
      </w:r>
      <w:r w:rsidR="00B72DFA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D147E1" w:rsidRDefault="00B72DFA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B72DFA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>Утвердить прилагаемую форму проверочного листа (списка контрольных вопросов),</w:t>
      </w:r>
      <w:r w:rsidR="004F2159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>используемого при осуществлении плановой проверки по муниципальному жилищному контролю в отношении юридических лиц</w:t>
      </w:r>
      <w:r w:rsidR="002717E3">
        <w:rPr>
          <w:rFonts w:ascii="Arial" w:hAnsi="Arial" w:cs="Arial"/>
          <w:bCs/>
        </w:rPr>
        <w:t xml:space="preserve"> </w:t>
      </w:r>
      <w:r w:rsidR="00C65F9B">
        <w:rPr>
          <w:rFonts w:ascii="Arial" w:hAnsi="Arial" w:cs="Arial"/>
          <w:bCs/>
        </w:rPr>
        <w:t xml:space="preserve">или </w:t>
      </w:r>
      <w:r w:rsidR="00C65F9B" w:rsidRPr="004F2159">
        <w:rPr>
          <w:rFonts w:ascii="Arial" w:hAnsi="Arial" w:cs="Arial"/>
          <w:bCs/>
        </w:rPr>
        <w:t>индивидуальных</w:t>
      </w:r>
      <w:r w:rsidR="004F2159" w:rsidRPr="004F2159">
        <w:rPr>
          <w:rFonts w:ascii="Arial" w:hAnsi="Arial" w:cs="Arial"/>
          <w:bCs/>
        </w:rPr>
        <w:t xml:space="preserve"> </w:t>
      </w:r>
      <w:r w:rsidR="00C65F9B" w:rsidRPr="004F2159">
        <w:rPr>
          <w:rFonts w:ascii="Arial" w:hAnsi="Arial" w:cs="Arial"/>
          <w:bCs/>
        </w:rPr>
        <w:t>предпринимателей, осуществляющих</w:t>
      </w:r>
      <w:r w:rsidR="004F2159" w:rsidRPr="004F2159">
        <w:rPr>
          <w:rFonts w:ascii="Arial" w:hAnsi="Arial" w:cs="Arial"/>
          <w:bCs/>
        </w:rPr>
        <w:t xml:space="preserve">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r w:rsidR="004F2159">
        <w:rPr>
          <w:rFonts w:ascii="Arial" w:hAnsi="Arial" w:cs="Arial"/>
          <w:bCs/>
        </w:rPr>
        <w:t>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lastRenderedPageBreak/>
        <w:t>Утвержден: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постановлением администрации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</w:t>
      </w:r>
      <w:r w:rsidRPr="004F2159">
        <w:rPr>
          <w:rFonts w:ascii="Arial" w:hAnsi="Arial" w:cs="Arial"/>
        </w:rPr>
        <w:t>Октябрьского муниципального</w:t>
      </w:r>
      <w:r>
        <w:rPr>
          <w:rFonts w:ascii="Arial" w:hAnsi="Arial" w:cs="Arial"/>
        </w:rPr>
        <w:t xml:space="preserve"> </w:t>
      </w:r>
      <w:r w:rsidRPr="004F2159">
        <w:rPr>
          <w:rFonts w:ascii="Arial" w:hAnsi="Arial" w:cs="Arial"/>
        </w:rPr>
        <w:t>района Волгоградской области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AD1452">
        <w:rPr>
          <w:rFonts w:ascii="Arial" w:hAnsi="Arial" w:cs="Arial"/>
        </w:rPr>
        <w:t>02.08.</w:t>
      </w:r>
      <w:r w:rsidRPr="004F2159">
        <w:rPr>
          <w:rFonts w:ascii="Arial" w:hAnsi="Arial" w:cs="Arial"/>
        </w:rPr>
        <w:t xml:space="preserve">2021 года № </w:t>
      </w:r>
      <w:r w:rsidR="00AD1452">
        <w:rPr>
          <w:rFonts w:ascii="Arial" w:hAnsi="Arial" w:cs="Arial"/>
        </w:rPr>
        <w:t>50</w:t>
      </w:r>
      <w:bookmarkStart w:id="0" w:name="_GoBack"/>
      <w:bookmarkEnd w:id="0"/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4F2159" w:rsidRDefault="00152EEF" w:rsidP="00152EEF">
      <w:pPr>
        <w:widowControl w:val="0"/>
        <w:autoSpaceDE w:val="0"/>
        <w:jc w:val="center"/>
        <w:rPr>
          <w:rFonts w:ascii="Arial" w:hAnsi="Arial" w:cs="Arial"/>
        </w:rPr>
      </w:pPr>
      <w:r w:rsidRPr="00152EEF">
        <w:rPr>
          <w:rFonts w:ascii="Arial" w:hAnsi="Arial" w:cs="Arial"/>
        </w:rPr>
        <w:t>Проверочный лист (список контрольных вопросов),</w:t>
      </w:r>
      <w:r>
        <w:rPr>
          <w:rFonts w:ascii="Arial" w:hAnsi="Arial" w:cs="Arial"/>
        </w:rPr>
        <w:t xml:space="preserve"> используемый </w:t>
      </w:r>
      <w:r w:rsidRPr="00152EEF">
        <w:rPr>
          <w:rFonts w:ascii="Arial" w:hAnsi="Arial" w:cs="Arial"/>
        </w:rPr>
        <w:t>при проведении плановых проверок</w:t>
      </w:r>
      <w:r>
        <w:rPr>
          <w:rFonts w:ascii="Arial" w:hAnsi="Arial" w:cs="Arial"/>
        </w:rPr>
        <w:t xml:space="preserve"> </w:t>
      </w:r>
      <w:r w:rsidRPr="00152EEF">
        <w:rPr>
          <w:rFonts w:ascii="Arial" w:hAnsi="Arial" w:cs="Arial"/>
        </w:rPr>
        <w:t>по муниципальному жилищному контролю</w:t>
      </w:r>
      <w:r>
        <w:rPr>
          <w:rFonts w:ascii="Arial" w:hAnsi="Arial" w:cs="Arial"/>
        </w:rPr>
        <w:t xml:space="preserve"> </w:t>
      </w:r>
      <w:r w:rsidRPr="00152EEF">
        <w:rPr>
          <w:rFonts w:ascii="Arial" w:hAnsi="Arial" w:cs="Arial"/>
        </w:rPr>
        <w:t>в отношении</w:t>
      </w:r>
      <w:r>
        <w:rPr>
          <w:rFonts w:ascii="Arial" w:hAnsi="Arial" w:cs="Arial"/>
        </w:rPr>
        <w:t xml:space="preserve"> </w:t>
      </w:r>
      <w:r w:rsidRPr="00152EEF">
        <w:rPr>
          <w:rFonts w:ascii="Arial" w:hAnsi="Arial" w:cs="Arial"/>
        </w:rPr>
        <w:t>юридических лиц</w:t>
      </w:r>
      <w:r w:rsidR="002717E3">
        <w:rPr>
          <w:rFonts w:ascii="Arial" w:hAnsi="Arial" w:cs="Arial"/>
        </w:rPr>
        <w:t xml:space="preserve"> или </w:t>
      </w:r>
      <w:r w:rsidRPr="00152EEF">
        <w:rPr>
          <w:rFonts w:ascii="Arial" w:hAnsi="Arial" w:cs="Arial"/>
        </w:rPr>
        <w:t>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</w:p>
    <w:p w:rsidR="00152EEF" w:rsidRDefault="00152EEF" w:rsidP="00152EEF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2"/>
        <w:gridCol w:w="660"/>
        <w:gridCol w:w="1183"/>
        <w:gridCol w:w="552"/>
        <w:gridCol w:w="4403"/>
      </w:tblGrid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5B258F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жилищный контроль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(вид муниципального контроля)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органа муниципального земельного контроля (надзора):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Администрация Жутовского сельского поселения Октябрьского муниципального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юридического лица, фамилия, имя, отчество (при наличии)</w:t>
            </w:r>
          </w:p>
        </w:tc>
      </w:tr>
      <w:tr w:rsidR="00E252F8" w:rsidTr="00E252F8">
        <w:trPr>
          <w:trHeight w:val="454"/>
        </w:trPr>
        <w:tc>
          <w:tcPr>
            <w:tcW w:w="4390" w:type="dxa"/>
            <w:gridSpan w:val="4"/>
            <w:vAlign w:val="bottom"/>
          </w:tcPr>
          <w:p w:rsidR="00E252F8" w:rsidRPr="00020871" w:rsidRDefault="008D287E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Место проведения плановой проверки с заполнением проверочного листа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(или) используемые юридическим лицом, индивидуальным предпринимателем </w:t>
            </w:r>
          </w:p>
        </w:tc>
      </w:tr>
      <w:tr w:rsidR="00E252F8" w:rsidTr="00E252F8">
        <w:trPr>
          <w:trHeight w:val="454"/>
        </w:trPr>
        <w:tc>
          <w:tcPr>
            <w:tcW w:w="2547" w:type="dxa"/>
            <w:gridSpan w:val="2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земельные участки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E252F8" w:rsidTr="00E252F8">
        <w:trPr>
          <w:trHeight w:val="454"/>
        </w:trPr>
        <w:tc>
          <w:tcPr>
            <w:tcW w:w="4942" w:type="dxa"/>
            <w:gridSpan w:val="5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лица, </w:t>
            </w:r>
            <w:r w:rsidR="00E252F8"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E252F8" w:rsidTr="00E252F8">
        <w:trPr>
          <w:trHeight w:val="454"/>
        </w:trPr>
        <w:tc>
          <w:tcPr>
            <w:tcW w:w="3207" w:type="dxa"/>
            <w:gridSpan w:val="3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F74952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4952">
              <w:rPr>
                <w:rFonts w:ascii="Arial" w:hAnsi="Arial" w:cs="Arial"/>
                <w:sz w:val="20"/>
                <w:szCs w:val="18"/>
              </w:rPr>
              <w:t>(указывается учетный номер проверки и дата его присвоения в едином реестре проверок)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Должность, фамилия и инициалы должностного лица администрации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Жутовского сельского поселения </w:t>
            </w:r>
            <w:r w:rsidRPr="00F74952">
              <w:rPr>
                <w:rFonts w:ascii="Arial" w:hAnsi="Arial" w:cs="Arial"/>
              </w:rPr>
              <w:t xml:space="preserve">Октябрьского муниципального района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lastRenderedPageBreak/>
              <w:t xml:space="preserve">Волгоградской области, проводящего плановую проверку и заполняющего </w:t>
            </w:r>
          </w:p>
        </w:tc>
      </w:tr>
      <w:tr w:rsidR="00E252F8" w:rsidTr="00E252F8">
        <w:trPr>
          <w:trHeight w:val="454"/>
        </w:trPr>
        <w:tc>
          <w:tcPr>
            <w:tcW w:w="2315" w:type="dxa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проверочный лист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Перечень вопросов, отражающих содержание обязательных требований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(или) требований, установленных муниципальными правовыми актами, ответы 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которые однозначно свидетельствуют о соблюдении или несоблюдении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юридическим лицом, индивидуальным предпринимателем обязательных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требований, и (или) требований, установленных муниципальными правовыми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актами, составляющих предмет проверки:</w:t>
            </w:r>
          </w:p>
        </w:tc>
      </w:tr>
    </w:tbl>
    <w:p w:rsidR="00476BDE" w:rsidRPr="00476BDE" w:rsidRDefault="00476BDE" w:rsidP="00476BDE">
      <w:pPr>
        <w:pStyle w:val="ab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59"/>
        <w:gridCol w:w="2374"/>
        <w:gridCol w:w="516"/>
        <w:gridCol w:w="691"/>
        <w:gridCol w:w="2083"/>
      </w:tblGrid>
      <w:tr w:rsidR="00C93095" w:rsidRPr="00476BDE" w:rsidTr="002C5E71">
        <w:tc>
          <w:tcPr>
            <w:tcW w:w="522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</w:tr>
      <w:tr w:rsidR="00476BDE" w:rsidRPr="00C93095" w:rsidTr="002C5E71">
        <w:tc>
          <w:tcPr>
            <w:tcW w:w="522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 распространяется требование</w:t>
            </w:r>
          </w:p>
        </w:tc>
      </w:tr>
      <w:tr w:rsidR="00476BDE" w:rsidRPr="00C93095" w:rsidTr="002C5E71">
        <w:tc>
          <w:tcPr>
            <w:tcW w:w="522" w:type="dxa"/>
            <w:shd w:val="clear" w:color="auto" w:fill="auto"/>
            <w:vAlign w:val="center"/>
          </w:tcPr>
          <w:p w:rsidR="00476BDE" w:rsidRPr="00C93095" w:rsidRDefault="00476BDE" w:rsidP="00476BDE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76BDE" w:rsidRPr="00C93095" w:rsidRDefault="002C5E71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2C5E71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3 ст. 136 Жилищного </w:t>
            </w:r>
          </w:p>
          <w:p w:rsidR="002C5E71" w:rsidRPr="002C5E71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кодекса РФ, ч.1,4 ст. 52 </w:t>
            </w:r>
          </w:p>
          <w:p w:rsidR="00476BDE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Гражданского 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договора (ов) управления многоквартирным (и) домом (ами), одобренный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E71">
              <w:rPr>
                <w:rFonts w:ascii="Arial" w:hAnsi="Arial" w:cs="Arial"/>
                <w:sz w:val="22"/>
                <w:szCs w:val="22"/>
              </w:rPr>
              <w:t>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2C5E71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1 ст. 162 Жилищного </w:t>
            </w:r>
          </w:p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ч. 1 ст. 192 Жилищного 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2C5E71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ч. 1, 1.1 ст. 161 Жилищного 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2C5E71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Правительства РФ от 03.04.2013 </w:t>
            </w: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 290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2C5E71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пп. 2.1.1 Правил и норм технической эксплуатации жилищного фонда, утверждённых постановлением Госстроя РФ от 27.09.2003 №170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2C5E71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П. 10 Правил оценки готовности к отопительному периоду, утверждённых приказом Минэнерго России </w:t>
            </w:r>
          </w:p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от 12.03.2013 </w:t>
            </w: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 103, пп. 2.6.10 п. 2.6 Правил и норм технической эксплуатации жилищного фонда, утверждённых постановлением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E71">
              <w:rPr>
                <w:rFonts w:ascii="Arial" w:hAnsi="Arial" w:cs="Arial"/>
                <w:sz w:val="22"/>
                <w:szCs w:val="22"/>
              </w:rPr>
              <w:t>Госстроя РФ от 27.09.2003 №170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2C5E71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ч. 11 ст. 162 Жилищного 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пп. 2.1.1, 2.1.5, 2.2.2, п. 2.3 Правил и норм технической эксплуатации жилищного фонда, утверждённых </w:t>
            </w:r>
            <w:r w:rsidRPr="002C5E71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постановлением Госстроя РФ от 27.09.2003 </w:t>
            </w: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 170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2C5E71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Pr="002C5E71">
              <w:rPr>
                <w:rFonts w:ascii="Arial" w:hAnsi="Arial" w:cs="Arial"/>
                <w:sz w:val="22"/>
                <w:szCs w:val="22"/>
              </w:rPr>
              <w:t xml:space="preserve"> 170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пп. 2.2.3, п. 2.2 Правил и норм технической эксплуатации жилищного фонда, утверждённых постановлением Госстроя РФ от 27.09.2003 №170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3F12F4" w:rsidRDefault="003F12F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3F12F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ч. 2 ст. 147 Жилищного кодекса РФ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3F12F4" w:rsidRDefault="003F12F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C5E71" w:rsidRPr="00C93095" w:rsidRDefault="003F12F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п.5.2, 5.3, 5.6, 5.8 Правил и норм технической эксплуатации жилищного фонда, утверждённых постановлением Госстроя РФ от 27.09.2003 № 170, п.17,18,19,20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2C5E71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2C5E71" w:rsidRPr="00C93095" w:rsidRDefault="003F12F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Наличие графиков уборки контейнерных площадок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12F4" w:rsidRPr="003F12F4" w:rsidRDefault="003F12F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№170, п. </w:t>
            </w:r>
            <w:r w:rsidRPr="003F12F4">
              <w:rPr>
                <w:rFonts w:ascii="Arial" w:hAnsi="Arial" w:cs="Arial"/>
                <w:sz w:val="22"/>
                <w:szCs w:val="22"/>
              </w:rPr>
              <w:lastRenderedPageBreak/>
              <w:t xml:space="preserve">7.8 ГОСТ Р56195 - 2014 «Услуги жилищно-коммунального хозяйства и управления многоквартирными домами. Услуги содержания придомовой территории, сбора и вывоза бытовых </w:t>
            </w:r>
          </w:p>
          <w:p w:rsidR="002C5E71" w:rsidRPr="00C93095" w:rsidRDefault="003F12F4" w:rsidP="003F12F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2F4">
              <w:rPr>
                <w:rFonts w:ascii="Arial" w:hAnsi="Arial" w:cs="Arial"/>
                <w:sz w:val="22"/>
                <w:szCs w:val="22"/>
              </w:rPr>
              <w:t>отходов. Общие требования»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BDE" w:rsidRDefault="00476BDE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C93095" w:rsidRDefault="00C93095" w:rsidP="00C93095">
      <w:pPr>
        <w:jc w:val="both"/>
        <w:rPr>
          <w:rFonts w:ascii="Arial" w:hAnsi="Arial" w:cs="Arial"/>
        </w:rPr>
      </w:pPr>
    </w:p>
    <w:p w:rsidR="003F12F4" w:rsidRPr="00C93095" w:rsidRDefault="003F12F4" w:rsidP="00C93095">
      <w:pPr>
        <w:jc w:val="both"/>
        <w:rPr>
          <w:rFonts w:ascii="Arial" w:hAnsi="Arial" w:cs="Arial"/>
        </w:rPr>
      </w:pPr>
    </w:p>
    <w:p w:rsidR="00C93095" w:rsidRDefault="00C93095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C93095">
              <w:rPr>
                <w:rFonts w:ascii="Arial" w:hAnsi="Arial" w:cs="Arial"/>
              </w:rPr>
              <w:t>Подпись лица, проводящего проверку:</w:t>
            </w:r>
          </w:p>
          <w:p w:rsidR="00B85B1C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B85B1C">
              <w:rPr>
                <w:rFonts w:ascii="Arial" w:hAnsi="Arial" w:cs="Arial"/>
              </w:rPr>
              <w:t>Подпись проверяемого лица:</w:t>
            </w:r>
          </w:p>
          <w:p w:rsidR="00B85B1C" w:rsidRPr="00C93095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B85B1C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(юридическое лицо, фамилия, имя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(при наличии) индивидуального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предпринимателя, физического лица)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RP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73" w:rsidRDefault="00553973" w:rsidP="00055147">
      <w:r>
        <w:separator/>
      </w:r>
    </w:p>
  </w:endnote>
  <w:endnote w:type="continuationSeparator" w:id="0">
    <w:p w:rsidR="00553973" w:rsidRDefault="00553973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73" w:rsidRDefault="00553973" w:rsidP="00055147">
      <w:r>
        <w:separator/>
      </w:r>
    </w:p>
  </w:footnote>
  <w:footnote w:type="continuationSeparator" w:id="0">
    <w:p w:rsidR="00553973" w:rsidRDefault="00553973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52EEF"/>
    <w:rsid w:val="0019557D"/>
    <w:rsid w:val="001B145C"/>
    <w:rsid w:val="001D7E8D"/>
    <w:rsid w:val="001F406D"/>
    <w:rsid w:val="002029A3"/>
    <w:rsid w:val="002717E3"/>
    <w:rsid w:val="00291656"/>
    <w:rsid w:val="002C4524"/>
    <w:rsid w:val="002C5E71"/>
    <w:rsid w:val="002E02A5"/>
    <w:rsid w:val="003002CC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53973"/>
    <w:rsid w:val="00566A3B"/>
    <w:rsid w:val="005B258F"/>
    <w:rsid w:val="005E0C84"/>
    <w:rsid w:val="006214CA"/>
    <w:rsid w:val="00623D54"/>
    <w:rsid w:val="00626B1B"/>
    <w:rsid w:val="006D5D35"/>
    <w:rsid w:val="006D6CEE"/>
    <w:rsid w:val="006E085A"/>
    <w:rsid w:val="006E21DB"/>
    <w:rsid w:val="007B04BF"/>
    <w:rsid w:val="007B3698"/>
    <w:rsid w:val="007E557F"/>
    <w:rsid w:val="00806853"/>
    <w:rsid w:val="0081709A"/>
    <w:rsid w:val="008B46ED"/>
    <w:rsid w:val="008B59D7"/>
    <w:rsid w:val="008D287E"/>
    <w:rsid w:val="008D6085"/>
    <w:rsid w:val="0090395B"/>
    <w:rsid w:val="00917770"/>
    <w:rsid w:val="009945A6"/>
    <w:rsid w:val="009E6DE0"/>
    <w:rsid w:val="00A43579"/>
    <w:rsid w:val="00A561F1"/>
    <w:rsid w:val="00AD1452"/>
    <w:rsid w:val="00AE6A1C"/>
    <w:rsid w:val="00B10DF5"/>
    <w:rsid w:val="00B10F2F"/>
    <w:rsid w:val="00B13E27"/>
    <w:rsid w:val="00B2177E"/>
    <w:rsid w:val="00B606BB"/>
    <w:rsid w:val="00B72DFA"/>
    <w:rsid w:val="00B85B1C"/>
    <w:rsid w:val="00BE7131"/>
    <w:rsid w:val="00BF004D"/>
    <w:rsid w:val="00C40062"/>
    <w:rsid w:val="00C65F9B"/>
    <w:rsid w:val="00C851AE"/>
    <w:rsid w:val="00C93095"/>
    <w:rsid w:val="00CA0F15"/>
    <w:rsid w:val="00CB4138"/>
    <w:rsid w:val="00CD5FCF"/>
    <w:rsid w:val="00D147E1"/>
    <w:rsid w:val="00D21280"/>
    <w:rsid w:val="00D82ABD"/>
    <w:rsid w:val="00DF2644"/>
    <w:rsid w:val="00E252F8"/>
    <w:rsid w:val="00E530DB"/>
    <w:rsid w:val="00EA7530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A6CE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CAE4-4087-4DAE-BD7E-44E1016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14</cp:revision>
  <dcterms:created xsi:type="dcterms:W3CDTF">2021-07-14T11:20:00Z</dcterms:created>
  <dcterms:modified xsi:type="dcterms:W3CDTF">2021-08-04T06:54:00Z</dcterms:modified>
</cp:coreProperties>
</file>