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F2EA4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ПОСТАНОВЛЕНИЕ</w:t>
      </w:r>
    </w:p>
    <w:p w14:paraId="36AD39F9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</w:p>
    <w:p w14:paraId="2E95E1B2" w14:textId="36B1F0EE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 xml:space="preserve">АДМИНИСТРАЦИИ </w:t>
      </w:r>
      <w:r w:rsidR="00757F1F">
        <w:rPr>
          <w:rFonts w:ascii="Arial" w:hAnsi="Arial" w:cs="Arial"/>
          <w:b/>
          <w:bCs/>
        </w:rPr>
        <w:t>ГРОМОСЛАВСКОГО</w:t>
      </w:r>
      <w:r w:rsidRPr="007213A2">
        <w:rPr>
          <w:rFonts w:ascii="Arial" w:hAnsi="Arial" w:cs="Arial"/>
          <w:b/>
          <w:bCs/>
        </w:rPr>
        <w:t xml:space="preserve"> СЕЛЬСКОГО ПОСЕЛЕНИЯ</w:t>
      </w:r>
    </w:p>
    <w:p w14:paraId="47003425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ОКТЯБРЬСКОГО МУНИЦИПАЛЬНОГО РАЙОНА</w:t>
      </w:r>
    </w:p>
    <w:p w14:paraId="6DDD380B" w14:textId="77777777" w:rsidR="00666A3A" w:rsidRPr="007213A2" w:rsidRDefault="00666A3A" w:rsidP="00666A3A">
      <w:pPr>
        <w:widowControl w:val="0"/>
        <w:autoSpaceDE w:val="0"/>
        <w:jc w:val="center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>ВОЛГОГРАДСКОЙ ОБЛАСТИ</w:t>
      </w:r>
    </w:p>
    <w:p w14:paraId="5ABBFE92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79221B8D" w14:textId="77777777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</w:p>
    <w:p w14:paraId="2C87DB5F" w14:textId="5F641FA1" w:rsidR="00666A3A" w:rsidRPr="007213A2" w:rsidRDefault="00666A3A" w:rsidP="00666A3A">
      <w:pPr>
        <w:widowControl w:val="0"/>
        <w:autoSpaceDE w:val="0"/>
        <w:jc w:val="both"/>
        <w:rPr>
          <w:rFonts w:ascii="Arial" w:hAnsi="Arial" w:cs="Arial"/>
          <w:b/>
          <w:bCs/>
        </w:rPr>
      </w:pPr>
      <w:r w:rsidRPr="007213A2">
        <w:rPr>
          <w:rFonts w:ascii="Arial" w:hAnsi="Arial" w:cs="Arial"/>
          <w:b/>
          <w:bCs/>
        </w:rPr>
        <w:t xml:space="preserve">от </w:t>
      </w:r>
      <w:r w:rsidR="000607BA">
        <w:rPr>
          <w:rFonts w:ascii="Arial" w:hAnsi="Arial" w:cs="Arial"/>
          <w:b/>
          <w:bCs/>
        </w:rPr>
        <w:t>16</w:t>
      </w:r>
      <w:r w:rsidRPr="007213A2">
        <w:rPr>
          <w:rFonts w:ascii="Arial" w:hAnsi="Arial" w:cs="Arial"/>
          <w:b/>
          <w:bCs/>
        </w:rPr>
        <w:t>.</w:t>
      </w:r>
      <w:r w:rsidR="000607BA">
        <w:rPr>
          <w:rFonts w:ascii="Arial" w:hAnsi="Arial" w:cs="Arial"/>
          <w:b/>
          <w:bCs/>
        </w:rPr>
        <w:t>11</w:t>
      </w:r>
      <w:r w:rsidRPr="007213A2">
        <w:rPr>
          <w:rFonts w:ascii="Arial" w:hAnsi="Arial" w:cs="Arial"/>
          <w:b/>
          <w:bCs/>
        </w:rPr>
        <w:t xml:space="preserve">.2020 года                                                                                                   № </w:t>
      </w:r>
      <w:r w:rsidR="00757F1F">
        <w:rPr>
          <w:rFonts w:ascii="Arial" w:hAnsi="Arial" w:cs="Arial"/>
          <w:b/>
          <w:bCs/>
        </w:rPr>
        <w:t>51</w:t>
      </w:r>
    </w:p>
    <w:p w14:paraId="49189107" w14:textId="77777777" w:rsidR="00B113FD" w:rsidRPr="00666A3A" w:rsidRDefault="00B113FD" w:rsidP="00B113FD">
      <w:pPr>
        <w:rPr>
          <w:rFonts w:ascii="Arial" w:hAnsi="Arial" w:cs="Arial"/>
        </w:rPr>
      </w:pPr>
    </w:p>
    <w:p w14:paraId="4E80A763" w14:textId="1E61BB12" w:rsidR="00B113FD" w:rsidRPr="00666A3A" w:rsidRDefault="00B113FD" w:rsidP="00666A3A">
      <w:pPr>
        <w:ind w:right="5035"/>
        <w:jc w:val="both"/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 xml:space="preserve">Об утверждении план-графика перехода на предоставление муниципальных услуг в электронной форме, предоставляемых администрацией </w:t>
      </w:r>
      <w:r w:rsidR="00757F1F">
        <w:rPr>
          <w:rFonts w:ascii="Arial" w:hAnsi="Arial" w:cs="Arial"/>
          <w:b/>
        </w:rPr>
        <w:t>Громославского</w:t>
      </w:r>
      <w:r w:rsidRPr="00666A3A">
        <w:rPr>
          <w:rFonts w:ascii="Arial" w:hAnsi="Arial" w:cs="Arial"/>
          <w:b/>
        </w:rPr>
        <w:t xml:space="preserve"> сельского поселения Октябрьского муниципального района</w:t>
      </w:r>
      <w:r w:rsidR="0023766D">
        <w:rPr>
          <w:rFonts w:ascii="Arial" w:hAnsi="Arial" w:cs="Arial"/>
          <w:b/>
        </w:rPr>
        <w:t xml:space="preserve"> Волгоградской области</w:t>
      </w:r>
    </w:p>
    <w:p w14:paraId="38A265BF" w14:textId="77777777" w:rsidR="00B113FD" w:rsidRPr="00666A3A" w:rsidRDefault="00B113FD" w:rsidP="00B113FD">
      <w:pPr>
        <w:rPr>
          <w:rFonts w:ascii="Arial" w:hAnsi="Arial" w:cs="Arial"/>
        </w:rPr>
      </w:pPr>
    </w:p>
    <w:p w14:paraId="49260FA0" w14:textId="77777777" w:rsidR="00B113FD" w:rsidRPr="00666A3A" w:rsidRDefault="00B113FD" w:rsidP="00B113FD">
      <w:pPr>
        <w:jc w:val="both"/>
        <w:rPr>
          <w:rFonts w:ascii="Arial" w:hAnsi="Arial" w:cs="Arial"/>
        </w:rPr>
      </w:pPr>
    </w:p>
    <w:p w14:paraId="543252A7" w14:textId="1165677C" w:rsidR="00B113FD" w:rsidRPr="00666A3A" w:rsidRDefault="00B113FD" w:rsidP="00666A3A">
      <w:pPr>
        <w:ind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В соответствии с </w:t>
      </w:r>
      <w:hyperlink r:id="rId6" w:history="1">
        <w:r w:rsidRPr="00666A3A">
          <w:rPr>
            <w:rStyle w:val="a3"/>
            <w:rFonts w:ascii="Arial" w:hAnsi="Arial" w:cs="Arial"/>
            <w:color w:val="auto"/>
          </w:rPr>
          <w:t>Федеральным законом</w:t>
        </w:r>
      </w:hyperlink>
      <w:r w:rsidRPr="00666A3A">
        <w:rPr>
          <w:rFonts w:ascii="Arial" w:hAnsi="Arial" w:cs="Arial"/>
        </w:rPr>
        <w:t xml:space="preserve"> Российской Федерации от 27.07.2010 г. N 210-ФЗ </w:t>
      </w:r>
      <w:r w:rsidR="00666A3A">
        <w:rPr>
          <w:rFonts w:ascii="Arial" w:hAnsi="Arial" w:cs="Arial"/>
        </w:rPr>
        <w:t>«</w:t>
      </w:r>
      <w:r w:rsidRPr="00666A3A">
        <w:rPr>
          <w:rFonts w:ascii="Arial" w:hAnsi="Arial" w:cs="Arial"/>
        </w:rPr>
        <w:t>Об организации предоставления государственных и муниципальных услуг</w:t>
      </w:r>
      <w:r w:rsidR="00666A3A">
        <w:rPr>
          <w:rFonts w:ascii="Arial" w:hAnsi="Arial" w:cs="Arial"/>
        </w:rPr>
        <w:t>»</w:t>
      </w:r>
      <w:r w:rsidRPr="00666A3A">
        <w:rPr>
          <w:rFonts w:ascii="Arial" w:hAnsi="Arial" w:cs="Arial"/>
        </w:rPr>
        <w:t xml:space="preserve">, </w:t>
      </w:r>
      <w:hyperlink r:id="rId7" w:history="1">
        <w:r w:rsidRPr="00666A3A">
          <w:rPr>
            <w:rStyle w:val="a3"/>
            <w:rFonts w:ascii="Arial" w:hAnsi="Arial" w:cs="Arial"/>
            <w:color w:val="auto"/>
          </w:rPr>
          <w:t>распоряжением</w:t>
        </w:r>
      </w:hyperlink>
      <w:r w:rsidRPr="00666A3A">
        <w:rPr>
          <w:rFonts w:ascii="Arial" w:hAnsi="Arial" w:cs="Arial"/>
        </w:rPr>
        <w:t xml:space="preserve"> Правительства Российской Федерации от 17.12.2009 г. N 1993-р, руководствуясь Уставом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  </w:t>
      </w:r>
    </w:p>
    <w:p w14:paraId="2999AF3B" w14:textId="77777777" w:rsidR="00B113FD" w:rsidRPr="00666A3A" w:rsidRDefault="00B113FD" w:rsidP="00B113FD">
      <w:pPr>
        <w:ind w:firstLine="708"/>
        <w:jc w:val="both"/>
        <w:rPr>
          <w:rFonts w:ascii="Arial" w:hAnsi="Arial" w:cs="Arial"/>
        </w:rPr>
      </w:pPr>
    </w:p>
    <w:p w14:paraId="07E426C1" w14:textId="77777777" w:rsidR="00B113FD" w:rsidRPr="00666A3A" w:rsidRDefault="00B113FD" w:rsidP="00666A3A">
      <w:pPr>
        <w:jc w:val="center"/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ПОСТАНОВЛЯЕТ:</w:t>
      </w:r>
    </w:p>
    <w:p w14:paraId="56AF760E" w14:textId="77777777" w:rsidR="00B113FD" w:rsidRPr="00666A3A" w:rsidRDefault="00B113FD" w:rsidP="00B113FD">
      <w:pPr>
        <w:rPr>
          <w:rFonts w:ascii="Arial" w:hAnsi="Arial" w:cs="Arial"/>
        </w:rPr>
      </w:pPr>
    </w:p>
    <w:p w14:paraId="2450DCEA" w14:textId="7AF35509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proofErr w:type="gramStart"/>
      <w:r w:rsidRPr="00666A3A">
        <w:rPr>
          <w:rFonts w:ascii="Arial" w:hAnsi="Arial" w:cs="Arial"/>
        </w:rPr>
        <w:t xml:space="preserve">Утвердить </w:t>
      </w:r>
      <w:hyperlink r:id="rId8" w:anchor="YANDEX_16" w:history="1"/>
      <w:r w:rsidRPr="00666A3A">
        <w:rPr>
          <w:rFonts w:ascii="Arial" w:hAnsi="Arial" w:cs="Arial"/>
        </w:rPr>
        <w:t>план-график</w:t>
      </w:r>
      <w:proofErr w:type="gramEnd"/>
      <w:r w:rsidR="00EB073A">
        <w:fldChar w:fldCharType="begin"/>
      </w:r>
      <w:r w:rsidR="00EB073A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EB073A">
        <w:fldChar w:fldCharType="separate"/>
      </w:r>
      <w:r w:rsidR="00EB073A">
        <w:fldChar w:fldCharType="end"/>
      </w:r>
      <w:r w:rsidRPr="00666A3A">
        <w:rPr>
          <w:rFonts w:ascii="Arial" w:hAnsi="Arial" w:cs="Arial"/>
        </w:rPr>
        <w:t xml:space="preserve"> </w:t>
      </w:r>
      <w:hyperlink r:id="rId9" w:anchor="YANDEX_17" w:history="1"/>
      <w:r w:rsidRPr="00666A3A">
        <w:rPr>
          <w:rFonts w:ascii="Arial" w:hAnsi="Arial" w:cs="Arial"/>
        </w:rPr>
        <w:t>перехода</w:t>
      </w:r>
      <w:hyperlink r:id="rId10" w:anchor="YANDEX_19" w:history="1"/>
      <w:r w:rsidRPr="00666A3A">
        <w:rPr>
          <w:rFonts w:ascii="Arial" w:hAnsi="Arial" w:cs="Arial"/>
        </w:rPr>
        <w:t xml:space="preserve"> </w:t>
      </w:r>
      <w:hyperlink r:id="rId11" w:anchor="YANDEX_18" w:history="1"/>
      <w:r w:rsidRPr="00666A3A">
        <w:rPr>
          <w:rFonts w:ascii="Arial" w:hAnsi="Arial" w:cs="Arial"/>
        </w:rPr>
        <w:t>на</w:t>
      </w:r>
      <w:hyperlink r:id="rId12" w:anchor="YANDEX_20" w:history="1"/>
      <w:r w:rsidRPr="00666A3A">
        <w:rPr>
          <w:rFonts w:ascii="Arial" w:hAnsi="Arial" w:cs="Arial"/>
        </w:rPr>
        <w:t xml:space="preserve"> </w:t>
      </w:r>
      <w:hyperlink r:id="rId13" w:anchor="YANDEX_19" w:history="1"/>
      <w:proofErr w:type="gramStart"/>
      <w:r w:rsidRPr="00666A3A">
        <w:rPr>
          <w:rFonts w:ascii="Arial" w:hAnsi="Arial" w:cs="Arial"/>
        </w:rPr>
        <w:t>предоставление</w:t>
      </w:r>
      <w:proofErr w:type="gramEnd"/>
      <w:r w:rsidR="00EB073A">
        <w:fldChar w:fldCharType="begin"/>
      </w:r>
      <w:r w:rsidR="00EB073A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="00EB073A">
        <w:fldChar w:fldCharType="separate"/>
      </w:r>
      <w:r w:rsidR="00EB073A">
        <w:fldChar w:fldCharType="end"/>
      </w:r>
      <w:hyperlink r:id="rId14" w:anchor="YANDEX_20" w:history="1"/>
      <w:r w:rsidRPr="00666A3A">
        <w:rPr>
          <w:rFonts w:ascii="Arial" w:hAnsi="Arial" w:cs="Arial"/>
        </w:rPr>
        <w:t xml:space="preserve"> муниципальных</w:t>
      </w:r>
      <w:hyperlink r:id="rId15" w:anchor="YANDEX_22" w:history="1"/>
      <w:r w:rsidRPr="00666A3A">
        <w:rPr>
          <w:rFonts w:ascii="Arial" w:hAnsi="Arial" w:cs="Arial"/>
        </w:rPr>
        <w:t xml:space="preserve"> </w:t>
      </w:r>
      <w:hyperlink r:id="rId16" w:anchor="YANDEX_21" w:history="1"/>
      <w:r w:rsidRPr="00666A3A">
        <w:rPr>
          <w:rFonts w:ascii="Arial" w:hAnsi="Arial" w:cs="Arial"/>
        </w:rPr>
        <w:t>услуг</w:t>
      </w:r>
      <w:hyperlink r:id="rId17" w:anchor="YANDEX_23" w:history="1"/>
      <w:r w:rsidRPr="00666A3A">
        <w:rPr>
          <w:rFonts w:ascii="Arial" w:hAnsi="Arial" w:cs="Arial"/>
        </w:rPr>
        <w:t xml:space="preserve"> </w:t>
      </w:r>
      <w:hyperlink r:id="rId18" w:anchor="YANDEX_22" w:history="1"/>
      <w:r w:rsidRPr="00666A3A">
        <w:rPr>
          <w:rFonts w:ascii="Arial" w:hAnsi="Arial" w:cs="Arial"/>
        </w:rPr>
        <w:t>в</w:t>
      </w:r>
      <w:hyperlink r:id="rId19" w:anchor="YANDEX_24" w:history="1"/>
      <w:r w:rsidRPr="00666A3A">
        <w:rPr>
          <w:rFonts w:ascii="Arial" w:hAnsi="Arial" w:cs="Arial"/>
        </w:rPr>
        <w:t xml:space="preserve"> </w:t>
      </w:r>
      <w:hyperlink r:id="rId20" w:anchor="YANDEX_23" w:history="1"/>
      <w:r w:rsidRPr="00666A3A">
        <w:rPr>
          <w:rFonts w:ascii="Arial" w:hAnsi="Arial" w:cs="Arial"/>
        </w:rPr>
        <w:t>электронном</w:t>
      </w:r>
      <w:hyperlink r:id="rId21" w:anchor="YANDEX_25" w:history="1"/>
      <w:r w:rsidRPr="00666A3A">
        <w:rPr>
          <w:rFonts w:ascii="Arial" w:hAnsi="Arial" w:cs="Arial"/>
        </w:rPr>
        <w:t xml:space="preserve"> виде, </w:t>
      </w:r>
      <w:proofErr w:type="gramStart"/>
      <w:r w:rsidRPr="00666A3A">
        <w:rPr>
          <w:rFonts w:ascii="Arial" w:hAnsi="Arial" w:cs="Arial"/>
        </w:rPr>
        <w:t>предоставляемых</w:t>
      </w:r>
      <w:proofErr w:type="gramEnd"/>
      <w:r w:rsidRPr="00666A3A">
        <w:rPr>
          <w:rFonts w:ascii="Arial" w:hAnsi="Arial" w:cs="Arial"/>
        </w:rPr>
        <w:t xml:space="preserve"> администрацией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 (Приложение № 1).</w:t>
      </w:r>
    </w:p>
    <w:p w14:paraId="4D37D114" w14:textId="7D37BCC3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Организовать переход на предоставление в электронном виде муниципальных услуг администрации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 </w:t>
      </w:r>
      <w:r w:rsidR="00A70662" w:rsidRPr="00666A3A">
        <w:rPr>
          <w:rFonts w:ascii="Arial" w:hAnsi="Arial" w:cs="Arial"/>
        </w:rPr>
        <w:t>Октябрьского муниципального</w:t>
      </w:r>
      <w:r w:rsidRPr="00666A3A">
        <w:rPr>
          <w:rFonts w:ascii="Arial" w:hAnsi="Arial" w:cs="Arial"/>
        </w:rPr>
        <w:t xml:space="preserve"> района, а также услуг, предоставляемых подведомственными муниципальными учреждениями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 Октябрьского муниципального района Волгоградской области;</w:t>
      </w:r>
    </w:p>
    <w:p w14:paraId="715CBE76" w14:textId="5DA33C64" w:rsidR="00B113FD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>Обеспечить поддержание в актуальном состоянии информации о муниципальных услугах, содержащихся в региональном реестре.</w:t>
      </w:r>
      <w:bookmarkStart w:id="0" w:name="sub_4"/>
    </w:p>
    <w:p w14:paraId="0E0398AD" w14:textId="77777777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r w:rsidRPr="00666A3A">
        <w:rPr>
          <w:rFonts w:ascii="Arial" w:hAnsi="Arial" w:cs="Arial"/>
        </w:rPr>
        <w:t>Настоящее постановление вступает в силу со дня его подписания и подлежит обнародованию.</w:t>
      </w:r>
    </w:p>
    <w:p w14:paraId="3B04D63A" w14:textId="77777777" w:rsidR="00B113FD" w:rsidRPr="00666A3A" w:rsidRDefault="00B113FD" w:rsidP="00666A3A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contextualSpacing/>
        <w:jc w:val="both"/>
        <w:rPr>
          <w:rFonts w:ascii="Arial" w:hAnsi="Arial" w:cs="Arial"/>
        </w:rPr>
      </w:pPr>
      <w:bookmarkStart w:id="1" w:name="sub_5"/>
      <w:bookmarkEnd w:id="0"/>
      <w:proofErr w:type="gramStart"/>
      <w:r w:rsidRPr="00666A3A">
        <w:rPr>
          <w:rFonts w:ascii="Arial" w:hAnsi="Arial" w:cs="Arial"/>
        </w:rPr>
        <w:t>Контроль за</w:t>
      </w:r>
      <w:proofErr w:type="gramEnd"/>
      <w:r w:rsidRPr="00666A3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bookmarkEnd w:id="1"/>
    <w:p w14:paraId="049AC122" w14:textId="77777777" w:rsidR="00B113FD" w:rsidRPr="00666A3A" w:rsidRDefault="00B113FD" w:rsidP="00B113FD">
      <w:pPr>
        <w:rPr>
          <w:rFonts w:ascii="Arial" w:hAnsi="Arial" w:cs="Arial"/>
        </w:rPr>
      </w:pPr>
    </w:p>
    <w:p w14:paraId="3FEFDC77" w14:textId="77777777" w:rsidR="00B113FD" w:rsidRPr="00666A3A" w:rsidRDefault="00B113FD" w:rsidP="00B113FD">
      <w:pPr>
        <w:rPr>
          <w:rFonts w:ascii="Arial" w:hAnsi="Arial" w:cs="Arial"/>
        </w:rPr>
      </w:pPr>
    </w:p>
    <w:p w14:paraId="68797649" w14:textId="77777777" w:rsidR="00757F1F" w:rsidRDefault="00B113FD" w:rsidP="00B113FD">
      <w:pPr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 xml:space="preserve">Глава </w:t>
      </w:r>
      <w:r w:rsidR="00757F1F">
        <w:rPr>
          <w:rFonts w:ascii="Arial" w:hAnsi="Arial" w:cs="Arial"/>
          <w:b/>
        </w:rPr>
        <w:t>Громославского</w:t>
      </w:r>
      <w:r w:rsidR="00666A3A">
        <w:rPr>
          <w:rFonts w:ascii="Arial" w:hAnsi="Arial" w:cs="Arial"/>
          <w:b/>
        </w:rPr>
        <w:t xml:space="preserve"> </w:t>
      </w:r>
    </w:p>
    <w:p w14:paraId="6EE09F5D" w14:textId="5D358CFF" w:rsidR="00B113FD" w:rsidRPr="00666A3A" w:rsidRDefault="00B113FD" w:rsidP="00B113FD">
      <w:pPr>
        <w:rPr>
          <w:rFonts w:ascii="Arial" w:hAnsi="Arial" w:cs="Arial"/>
          <w:b/>
        </w:rPr>
      </w:pPr>
      <w:r w:rsidRPr="00666A3A">
        <w:rPr>
          <w:rFonts w:ascii="Arial" w:hAnsi="Arial" w:cs="Arial"/>
          <w:b/>
        </w:rPr>
        <w:t>сельского поселения</w:t>
      </w:r>
      <w:r w:rsidRPr="00666A3A">
        <w:rPr>
          <w:rFonts w:ascii="Arial" w:hAnsi="Arial" w:cs="Arial"/>
          <w:b/>
        </w:rPr>
        <w:tab/>
        <w:t xml:space="preserve">                                               </w:t>
      </w:r>
      <w:r w:rsidR="00757F1F">
        <w:rPr>
          <w:rFonts w:ascii="Arial" w:hAnsi="Arial" w:cs="Arial"/>
          <w:b/>
        </w:rPr>
        <w:t xml:space="preserve">      </w:t>
      </w:r>
      <w:proofErr w:type="spellStart"/>
      <w:r w:rsidR="00757F1F">
        <w:rPr>
          <w:rFonts w:ascii="Arial" w:hAnsi="Arial" w:cs="Arial"/>
          <w:b/>
        </w:rPr>
        <w:t>Г.П.Верещагина</w:t>
      </w:r>
      <w:proofErr w:type="spellEnd"/>
    </w:p>
    <w:p w14:paraId="3A4EB649" w14:textId="77777777" w:rsidR="00B113FD" w:rsidRPr="00666A3A" w:rsidRDefault="00B113FD" w:rsidP="00B113FD">
      <w:pPr>
        <w:rPr>
          <w:rFonts w:ascii="Arial" w:hAnsi="Arial" w:cs="Arial"/>
        </w:rPr>
      </w:pPr>
    </w:p>
    <w:p w14:paraId="78B3DFF7" w14:textId="77777777" w:rsidR="00B113FD" w:rsidRPr="00666A3A" w:rsidRDefault="00B113FD" w:rsidP="00B113FD">
      <w:pPr>
        <w:rPr>
          <w:rFonts w:ascii="Arial" w:hAnsi="Arial" w:cs="Arial"/>
        </w:rPr>
      </w:pPr>
    </w:p>
    <w:p w14:paraId="27A3F194" w14:textId="77777777" w:rsidR="00B113FD" w:rsidRPr="00666A3A" w:rsidRDefault="00B113FD" w:rsidP="00B113FD">
      <w:pPr>
        <w:spacing w:before="100" w:beforeAutospacing="1"/>
        <w:rPr>
          <w:rFonts w:ascii="Arial" w:hAnsi="Arial" w:cs="Arial"/>
          <w:color w:val="000000"/>
        </w:rPr>
        <w:sectPr w:rsidR="00B113FD" w:rsidRPr="00666A3A" w:rsidSect="00666A3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57779581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lastRenderedPageBreak/>
        <w:t>Приложение № 1 к постановлению</w:t>
      </w:r>
    </w:p>
    <w:p w14:paraId="21AF4E6E" w14:textId="0560B09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Администрации </w:t>
      </w:r>
      <w:r w:rsidR="00757F1F">
        <w:rPr>
          <w:rFonts w:ascii="Arial" w:hAnsi="Arial" w:cs="Arial"/>
        </w:rPr>
        <w:t>Громославского</w:t>
      </w:r>
      <w:r w:rsidRPr="00666A3A">
        <w:rPr>
          <w:rFonts w:ascii="Arial" w:hAnsi="Arial" w:cs="Arial"/>
        </w:rPr>
        <w:t xml:space="preserve"> сельского поселения</w:t>
      </w:r>
    </w:p>
    <w:p w14:paraId="5D60A042" w14:textId="77777777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>Октябрьского муниципального района</w:t>
      </w:r>
    </w:p>
    <w:p w14:paraId="5EF0FD0F" w14:textId="783AFE64" w:rsidR="00B113FD" w:rsidRPr="00666A3A" w:rsidRDefault="00B113FD" w:rsidP="00B113FD">
      <w:pPr>
        <w:jc w:val="right"/>
        <w:rPr>
          <w:rFonts w:ascii="Arial" w:hAnsi="Arial" w:cs="Arial"/>
        </w:rPr>
      </w:pPr>
      <w:r w:rsidRPr="00666A3A">
        <w:rPr>
          <w:rFonts w:ascii="Arial" w:hAnsi="Arial" w:cs="Arial"/>
        </w:rPr>
        <w:t xml:space="preserve">от </w:t>
      </w:r>
      <w:r w:rsidR="009B2192" w:rsidRPr="00666A3A">
        <w:rPr>
          <w:rFonts w:ascii="Arial" w:hAnsi="Arial" w:cs="Arial"/>
        </w:rPr>
        <w:t>16</w:t>
      </w:r>
      <w:r w:rsidRPr="00666A3A">
        <w:rPr>
          <w:rFonts w:ascii="Arial" w:hAnsi="Arial" w:cs="Arial"/>
        </w:rPr>
        <w:t>.11.20</w:t>
      </w:r>
      <w:r w:rsidR="009B2192" w:rsidRPr="00666A3A">
        <w:rPr>
          <w:rFonts w:ascii="Arial" w:hAnsi="Arial" w:cs="Arial"/>
        </w:rPr>
        <w:t>20</w:t>
      </w:r>
      <w:r w:rsidRPr="00666A3A">
        <w:rPr>
          <w:rFonts w:ascii="Arial" w:hAnsi="Arial" w:cs="Arial"/>
        </w:rPr>
        <w:t xml:space="preserve"> г. </w:t>
      </w:r>
      <w:r w:rsidR="00757F1F">
        <w:rPr>
          <w:rFonts w:ascii="Arial" w:hAnsi="Arial" w:cs="Arial"/>
        </w:rPr>
        <w:t>№ 51</w:t>
      </w:r>
    </w:p>
    <w:bookmarkStart w:id="2" w:name="YANDEX_35"/>
    <w:bookmarkEnd w:id="2"/>
    <w:p w14:paraId="5E2916AB" w14:textId="77777777" w:rsidR="00B113FD" w:rsidRPr="00666A3A" w:rsidRDefault="00B113FD" w:rsidP="00B113FD">
      <w:pPr>
        <w:spacing w:before="100" w:beforeAutospacing="1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color w:val="000000"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666A3A">
        <w:rPr>
          <w:rFonts w:ascii="Arial" w:hAnsi="Arial" w:cs="Arial"/>
          <w:b/>
          <w:color w:val="000000"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color w:val="000000"/>
          <w:sz w:val="22"/>
          <w:szCs w:val="22"/>
        </w:rPr>
        <w:t> ПЛАН-ГРАФИК </w:t>
      </w:r>
      <w:hyperlink r:id="rId22" w:anchor="YANDEX_36" w:history="1"/>
      <w:r w:rsidRPr="00666A3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bookmarkStart w:id="3" w:name="YANDEX_36"/>
    <w:bookmarkEnd w:id="3"/>
    <w:p w14:paraId="69577F60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ПЕРЕХОДА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3" w:anchor="YANDEX_37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4" w:name="YANDEX_37"/>
      <w:bookmarkEnd w:id="4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НА </w:t>
      </w:r>
      <w:hyperlink r:id="rId24" w:anchor="YANDEX_38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5" w:name="YANDEX_38"/>
      <w:bookmarkEnd w:id="5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"YANDEX_37"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ПРЕДОСТАВЛЕНИЕ </w:t>
      </w:r>
      <w:hyperlink r:id="rId25" w:anchor="YANDEX_39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6" w:name="YANDEX_39"/>
      <w:bookmarkEnd w:id="6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"YANDEX_38"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УСЛУГ </w:t>
      </w:r>
      <w:hyperlink r:id="rId26" w:anchor="YANDEX_40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7" w:name="YANDEX_40"/>
      <w:bookmarkEnd w:id="7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"YANDEX_39"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</w:t>
      </w:r>
      <w:proofErr w:type="gramStart"/>
      <w:r w:rsidRPr="00666A3A">
        <w:rPr>
          <w:rFonts w:ascii="Arial" w:hAnsi="Arial" w:cs="Arial"/>
          <w:b/>
          <w:sz w:val="22"/>
          <w:szCs w:val="22"/>
        </w:rPr>
        <w:t>В</w:t>
      </w:r>
      <w:proofErr w:type="gramEnd"/>
      <w:r w:rsidRPr="00666A3A">
        <w:rPr>
          <w:rFonts w:ascii="Arial" w:hAnsi="Arial" w:cs="Arial"/>
          <w:b/>
          <w:sz w:val="22"/>
          <w:szCs w:val="22"/>
        </w:rPr>
        <w:t> </w:t>
      </w:r>
      <w:hyperlink r:id="rId27" w:anchor="YANDEX_41" w:history="1"/>
      <w:r w:rsidRPr="00666A3A">
        <w:rPr>
          <w:rFonts w:ascii="Arial" w:hAnsi="Arial" w:cs="Arial"/>
          <w:b/>
          <w:sz w:val="22"/>
          <w:szCs w:val="22"/>
        </w:rPr>
        <w:t xml:space="preserve"> </w:t>
      </w:r>
      <w:bookmarkStart w:id="8" w:name="YANDEX_41"/>
      <w:bookmarkEnd w:id="8"/>
      <w:r w:rsidRPr="00666A3A">
        <w:rPr>
          <w:rFonts w:ascii="Arial" w:hAnsi="Arial" w:cs="Arial"/>
          <w:b/>
          <w:sz w:val="22"/>
          <w:szCs w:val="22"/>
        </w:rPr>
        <w:fldChar w:fldCharType="begin"/>
      </w:r>
      <w:r w:rsidRPr="00666A3A">
        <w:rPr>
          <w:rFonts w:ascii="Arial" w:hAnsi="Arial" w:cs="Arial"/>
          <w:b/>
          <w:sz w:val="22"/>
          <w:szCs w:val="22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"YANDEX_40" </w:instrText>
      </w:r>
      <w:r w:rsidRPr="00666A3A">
        <w:rPr>
          <w:rFonts w:ascii="Arial" w:hAnsi="Arial" w:cs="Arial"/>
          <w:b/>
          <w:sz w:val="22"/>
          <w:szCs w:val="22"/>
        </w:rPr>
        <w:fldChar w:fldCharType="end"/>
      </w:r>
      <w:r w:rsidRPr="00666A3A">
        <w:rPr>
          <w:rFonts w:ascii="Arial" w:hAnsi="Arial" w:cs="Arial"/>
          <w:b/>
          <w:sz w:val="22"/>
          <w:szCs w:val="22"/>
        </w:rPr>
        <w:t> ЭЛЕКТРОННОМ </w:t>
      </w:r>
      <w:hyperlink r:id="rId28" w:anchor="YANDEX_42" w:history="1"/>
      <w:r w:rsidRPr="00666A3A">
        <w:rPr>
          <w:rFonts w:ascii="Arial" w:hAnsi="Arial" w:cs="Arial"/>
          <w:b/>
          <w:sz w:val="22"/>
          <w:szCs w:val="22"/>
        </w:rPr>
        <w:t xml:space="preserve"> ВИДЕ</w:t>
      </w:r>
    </w:p>
    <w:p w14:paraId="5CBE7D3C" w14:textId="2215CD79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66A3A">
        <w:rPr>
          <w:rFonts w:ascii="Arial" w:hAnsi="Arial" w:cs="Arial"/>
          <w:b/>
          <w:sz w:val="22"/>
          <w:szCs w:val="22"/>
        </w:rPr>
        <w:t>ПРЕДОСТАВЛЯЕМЫХ</w:t>
      </w:r>
      <w:proofErr w:type="gramEnd"/>
      <w:r w:rsidRPr="00666A3A">
        <w:rPr>
          <w:rFonts w:ascii="Arial" w:hAnsi="Arial" w:cs="Arial"/>
          <w:b/>
          <w:sz w:val="22"/>
          <w:szCs w:val="22"/>
        </w:rPr>
        <w:t xml:space="preserve"> АДМИНИСТРАЦИЕЙ </w:t>
      </w:r>
      <w:r w:rsidR="00757F1F">
        <w:rPr>
          <w:rFonts w:ascii="Arial" w:hAnsi="Arial" w:cs="Arial"/>
          <w:b/>
          <w:sz w:val="22"/>
          <w:szCs w:val="22"/>
        </w:rPr>
        <w:t>ГРОМОСЛАВСКОГО</w:t>
      </w:r>
      <w:r w:rsidRPr="00666A3A">
        <w:rPr>
          <w:rFonts w:ascii="Arial" w:hAnsi="Arial" w:cs="Arial"/>
          <w:b/>
          <w:sz w:val="22"/>
          <w:szCs w:val="22"/>
        </w:rPr>
        <w:t xml:space="preserve"> СЕЛЬСКОГО ПОСЕЛЕНИЯ </w:t>
      </w:r>
    </w:p>
    <w:p w14:paraId="12D74E33" w14:textId="77777777" w:rsidR="00B113FD" w:rsidRPr="00666A3A" w:rsidRDefault="00B113FD" w:rsidP="00B113FD">
      <w:pPr>
        <w:jc w:val="center"/>
        <w:rPr>
          <w:rFonts w:ascii="Arial" w:hAnsi="Arial" w:cs="Arial"/>
          <w:b/>
          <w:sz w:val="22"/>
          <w:szCs w:val="22"/>
        </w:rPr>
      </w:pPr>
      <w:r w:rsidRPr="00666A3A">
        <w:rPr>
          <w:rFonts w:ascii="Arial" w:hAnsi="Arial" w:cs="Arial"/>
          <w:b/>
          <w:sz w:val="22"/>
          <w:szCs w:val="22"/>
        </w:rPr>
        <w:t>ОКТЯБРЬСКОГО МУНИЦИПАЛЬНОГО РАЙОНА ВОЛГОГРАДСКОЙ ОБЛАСТИ</w:t>
      </w:r>
    </w:p>
    <w:p w14:paraId="68DFC77A" w14:textId="77777777" w:rsidR="00B113FD" w:rsidRPr="00666A3A" w:rsidRDefault="00B113FD" w:rsidP="00B113FD">
      <w:pPr>
        <w:jc w:val="center"/>
        <w:rPr>
          <w:rFonts w:ascii="Arial" w:hAnsi="Arial" w:cs="Arial"/>
        </w:rPr>
      </w:pPr>
    </w:p>
    <w:tbl>
      <w:tblPr>
        <w:tblW w:w="15819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46"/>
        <w:gridCol w:w="3827"/>
        <w:gridCol w:w="1985"/>
        <w:gridCol w:w="7"/>
        <w:gridCol w:w="1973"/>
        <w:gridCol w:w="7"/>
        <w:gridCol w:w="1973"/>
        <w:gridCol w:w="7"/>
        <w:gridCol w:w="2025"/>
        <w:gridCol w:w="7"/>
        <w:gridCol w:w="2115"/>
        <w:gridCol w:w="7"/>
        <w:gridCol w:w="1333"/>
        <w:gridCol w:w="7"/>
      </w:tblGrid>
      <w:tr w:rsidR="00B113FD" w:rsidRPr="00666A3A" w14:paraId="53FE0E03" w14:textId="77777777" w:rsidTr="009B2192">
        <w:trPr>
          <w:trHeight w:val="488"/>
          <w:tblCellSpacing w:w="0" w:type="dxa"/>
        </w:trPr>
        <w:tc>
          <w:tcPr>
            <w:tcW w:w="546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6BF48210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27" w:type="dxa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1E2E8B7D" w14:textId="5A260A4F" w:rsidR="00B113FD" w:rsidRPr="00666A3A" w:rsidRDefault="00B113FD" w:rsidP="00B113FD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услуги, предоставляемой администрацией </w:t>
            </w:r>
            <w:r w:rsidR="00757F1F">
              <w:rPr>
                <w:rFonts w:ascii="Arial" w:hAnsi="Arial" w:cs="Arial"/>
                <w:color w:val="000000"/>
                <w:sz w:val="20"/>
                <w:szCs w:val="20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992" w:type="dxa"/>
            <w:gridSpan w:val="2"/>
            <w:vMerge w:val="restart"/>
            <w:tcBorders>
              <w:top w:val="outset" w:sz="6" w:space="0" w:color="000001"/>
              <w:left w:val="outset" w:sz="6" w:space="0" w:color="000001"/>
              <w:right w:val="outset" w:sz="6" w:space="0" w:color="000001"/>
            </w:tcBorders>
          </w:tcPr>
          <w:p w14:paraId="7AA9EEA2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9454" w:type="dxa"/>
            <w:gridSpan w:val="10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34ADD7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Сроки реализации и содержание этапов </w:t>
            </w:r>
            <w:bookmarkStart w:id="9" w:name="YANDEX_42"/>
            <w:bookmarkEnd w:id="9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"YANDEX_41"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перехода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29" w:anchor="YANDEX_43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0" w:name="YANDEX_43"/>
            <w:bookmarkEnd w:id="10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"YANDEX_42"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на </w:t>
            </w:r>
            <w:hyperlink r:id="rId30" w:anchor="YANDEX_44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1" w:name="YANDEX_44"/>
            <w:bookmarkEnd w:id="1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"YANDEX_43"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предоставление </w:t>
            </w:r>
            <w:hyperlink r:id="rId31" w:anchor="YANDEX_45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2" w:name="YANDEX_45"/>
            <w:bookmarkEnd w:id="12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"YANDEX_44"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gramStart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услуг</w:t>
            </w:r>
            <w:proofErr w:type="gramEnd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hyperlink r:id="rId32" w:anchor="YANDEX_46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3" w:name="YANDEX_46"/>
            <w:bookmarkEnd w:id="13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"YANDEX_45"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в </w:t>
            </w:r>
            <w:hyperlink r:id="rId33" w:anchor="YANDEX_47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bookmarkStart w:id="14" w:name="YANDEX_47"/>
            <w:bookmarkEnd w:id="14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"YANDEX_46" </w:instrText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> электронном </w:t>
            </w:r>
            <w:hyperlink r:id="rId34" w:anchor="YANDEX_48" w:history="1"/>
            <w:r w:rsidRPr="00666A3A">
              <w:rPr>
                <w:rFonts w:ascii="Arial" w:hAnsi="Arial" w:cs="Arial"/>
                <w:color w:val="000000"/>
                <w:sz w:val="20"/>
                <w:szCs w:val="20"/>
              </w:rPr>
              <w:t xml:space="preserve"> виде</w:t>
            </w:r>
          </w:p>
        </w:tc>
      </w:tr>
      <w:tr w:rsidR="00B113FD" w:rsidRPr="00666A3A" w14:paraId="518A098C" w14:textId="77777777" w:rsidTr="009B2192">
        <w:trPr>
          <w:trHeight w:val="466"/>
          <w:tblCellSpacing w:w="0" w:type="dxa"/>
        </w:trPr>
        <w:tc>
          <w:tcPr>
            <w:tcW w:w="546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6C5B0F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EE43B6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92" w:type="dxa"/>
            <w:gridSpan w:val="2"/>
            <w:vMerge/>
            <w:tcBorders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EA88138" w14:textId="77777777" w:rsidR="00B113FD" w:rsidRPr="00666A3A" w:rsidRDefault="00B113FD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7234F6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5667F43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2CE22B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III</w:t>
            </w:r>
            <w:r w:rsidRPr="00666A3A">
              <w:rPr>
                <w:rFonts w:ascii="Arial" w:hAnsi="Arial" w:cs="Arial"/>
                <w:color w:val="000000"/>
              </w:rPr>
              <w:t xml:space="preserve"> этап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CED4CC6" w14:textId="77777777" w:rsidR="00B113FD" w:rsidRPr="00666A3A" w:rsidRDefault="00B113F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lang w:val="en-US"/>
              </w:rPr>
              <w:t>IV</w:t>
            </w:r>
            <w:r w:rsidRPr="00666A3A">
              <w:rPr>
                <w:rFonts w:ascii="Arial" w:hAnsi="Arial" w:cs="Arial"/>
                <w:color w:val="000000"/>
              </w:rPr>
              <w:t xml:space="preserve"> этап 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A70C28" w14:textId="77777777" w:rsidR="00B113FD" w:rsidRPr="00666A3A" w:rsidRDefault="0095313D" w:rsidP="00EB073A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</w:rPr>
              <w:t>V этап</w:t>
            </w:r>
          </w:p>
        </w:tc>
      </w:tr>
      <w:tr w:rsidR="008D7B74" w:rsidRPr="00666A3A" w14:paraId="0972E7C2" w14:textId="77777777" w:rsidTr="009B2192">
        <w:trPr>
          <w:trHeight w:val="1695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B40E34" w14:textId="77777777" w:rsidR="008D7B74" w:rsidRPr="00666A3A" w:rsidRDefault="008D7B74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91E465" w14:textId="1837B3F6" w:rsidR="008D7B74" w:rsidRPr="00666A3A" w:rsidRDefault="008D7B74" w:rsidP="009B2192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Принятие на учет граждан в качестве нуждающихся  в жилых помещениях, предоставляемых по договорам социального найма</w:t>
            </w:r>
          </w:p>
        </w:tc>
        <w:tc>
          <w:tcPr>
            <w:tcW w:w="199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F3A1C6" w14:textId="52952F85" w:rsidR="008D7B74" w:rsidRPr="00666A3A" w:rsidRDefault="008D7B74" w:rsidP="009B219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89213C7" w14:textId="0175E3D5" w:rsidR="008D7B74" w:rsidRPr="00666A3A" w:rsidRDefault="008D7B74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0D9F6B" w14:textId="22B217F4" w:rsidR="008D7B74" w:rsidRPr="00666A3A" w:rsidRDefault="008D7B74" w:rsidP="00FA0323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0A9BBD0" w14:textId="254DC09D" w:rsidR="008D7B74" w:rsidRPr="00666A3A" w:rsidRDefault="008D7B74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9702C9" w14:textId="32E30544" w:rsidR="008D7B74" w:rsidRPr="00666A3A" w:rsidRDefault="008D7B74" w:rsidP="0095313D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52CC42" w14:textId="77777777" w:rsidR="008D7B74" w:rsidRPr="00666A3A" w:rsidRDefault="008D7B74" w:rsidP="00EB073A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6D5A6036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3072B1D" w14:textId="77777777" w:rsidR="008D7B74" w:rsidRPr="00666A3A" w:rsidRDefault="008D7B74" w:rsidP="009B219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D21BA2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Предоставление информации </w:t>
            </w:r>
          </w:p>
          <w:p w14:paraId="797AFFDF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>об объектах недвижимого имущества,</w:t>
            </w:r>
          </w:p>
          <w:p w14:paraId="7EB70F09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proofErr w:type="gramStart"/>
            <w:r w:rsidRPr="00EB073A">
              <w:rPr>
                <w:rFonts w:ascii="Arial" w:hAnsi="Arial" w:cs="Arial"/>
              </w:rPr>
              <w:t>находящегося</w:t>
            </w:r>
            <w:proofErr w:type="gramEnd"/>
            <w:r w:rsidRPr="00EB073A">
              <w:rPr>
                <w:rFonts w:ascii="Arial" w:hAnsi="Arial" w:cs="Arial"/>
              </w:rPr>
              <w:t xml:space="preserve"> в муниципальной собственности </w:t>
            </w:r>
          </w:p>
          <w:p w14:paraId="4FC8C461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  <w:bCs/>
              </w:rPr>
            </w:pPr>
            <w:r w:rsidRPr="00EB073A">
              <w:rPr>
                <w:rFonts w:ascii="Arial" w:hAnsi="Arial" w:cs="Arial"/>
              </w:rPr>
              <w:t>Громославского сельского поселения</w:t>
            </w:r>
            <w:r w:rsidRPr="00EB073A">
              <w:rPr>
                <w:rFonts w:ascii="Arial" w:hAnsi="Arial" w:cs="Arial"/>
                <w:bCs/>
              </w:rPr>
              <w:t xml:space="preserve"> </w:t>
            </w:r>
          </w:p>
          <w:p w14:paraId="64229DAB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и </w:t>
            </w:r>
            <w:proofErr w:type="gramStart"/>
            <w:r w:rsidRPr="00EB073A">
              <w:rPr>
                <w:rFonts w:ascii="Arial" w:hAnsi="Arial" w:cs="Arial"/>
              </w:rPr>
              <w:t>предназначенного</w:t>
            </w:r>
            <w:proofErr w:type="gramEnd"/>
            <w:r w:rsidRPr="00EB073A">
              <w:rPr>
                <w:rFonts w:ascii="Arial" w:hAnsi="Arial" w:cs="Arial"/>
              </w:rPr>
              <w:t xml:space="preserve"> для сдачи в аренду, </w:t>
            </w:r>
          </w:p>
          <w:p w14:paraId="1F07A08F" w14:textId="77777777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</w:rPr>
            </w:pPr>
            <w:r w:rsidRPr="00EB073A">
              <w:rPr>
                <w:rFonts w:ascii="Arial" w:hAnsi="Arial" w:cs="Arial"/>
              </w:rPr>
              <w:t xml:space="preserve">безвозмездное пользование, а также </w:t>
            </w:r>
            <w:proofErr w:type="gramStart"/>
            <w:r w:rsidRPr="00EB073A">
              <w:rPr>
                <w:rFonts w:ascii="Arial" w:hAnsi="Arial" w:cs="Arial"/>
              </w:rPr>
              <w:t>объектах</w:t>
            </w:r>
            <w:proofErr w:type="gramEnd"/>
            <w:r w:rsidRPr="00EB073A">
              <w:rPr>
                <w:rFonts w:ascii="Arial" w:hAnsi="Arial" w:cs="Arial"/>
              </w:rPr>
              <w:t>,</w:t>
            </w:r>
          </w:p>
          <w:p w14:paraId="02A755F6" w14:textId="670A2F4E" w:rsidR="008D7B74" w:rsidRPr="00EB073A" w:rsidRDefault="008D7B74" w:rsidP="00EB073A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Arial" w:hAnsi="Arial" w:cs="Arial"/>
                <w:color w:val="000000"/>
              </w:rPr>
            </w:pPr>
            <w:r w:rsidRPr="00EB073A">
              <w:rPr>
                <w:rFonts w:ascii="Arial" w:hAnsi="Arial" w:cs="Arial"/>
              </w:rPr>
              <w:t>подлежащих приватизации</w:t>
            </w:r>
            <w:r w:rsidR="00EB073A">
              <w:rPr>
                <w:rFonts w:ascii="Arial" w:hAnsi="Arial" w:cs="Arial"/>
                <w:color w:val="000000"/>
              </w:rPr>
              <w:t>.</w:t>
            </w:r>
          </w:p>
          <w:p w14:paraId="750DDAAA" w14:textId="15B2B767" w:rsidR="008D7B74" w:rsidRPr="00EB073A" w:rsidRDefault="008D7B74" w:rsidP="00EB073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kern w:val="2"/>
              </w:rPr>
            </w:pP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8A9196" w14:textId="53BA6C4D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FFFBA2" w14:textId="6C1E98F1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657562" w14:textId="18C87839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54EA12" w14:textId="71DE2FFD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A49A98" w14:textId="1949A0B8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4CB7BD4" w14:textId="77777777" w:rsidR="008D7B74" w:rsidRPr="00666A3A" w:rsidRDefault="008D7B74" w:rsidP="00D03777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4D83C979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29DC8C" w14:textId="77777777" w:rsidR="008D7B74" w:rsidRPr="00666A3A" w:rsidRDefault="008D7B74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EB41C" w14:textId="06D74917" w:rsidR="008D7B74" w:rsidRPr="00666A3A" w:rsidRDefault="008D7B74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</w:rPr>
              <w:t xml:space="preserve">Предоставление выписки (информации) об объектах учета из реестра муниципального имущества </w:t>
            </w:r>
            <w:r>
              <w:rPr>
                <w:rFonts w:ascii="Arial" w:hAnsi="Arial" w:cs="Arial"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</w:rPr>
              <w:t xml:space="preserve"> сельского поселения Октябрьского муниципального района Волгоградской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507A6E" w14:textId="1B13EEF6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7582C9" w14:textId="472026CF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273508" w14:textId="162BC431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12A4FD9" w14:textId="0B809E26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F45E670" w14:textId="0C856181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A62FC7" w14:textId="77777777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8D7B74" w:rsidRPr="00666A3A" w14:paraId="25A77BC7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D4FB2D" w14:textId="77777777" w:rsidR="008D7B74" w:rsidRPr="00666A3A" w:rsidRDefault="008D7B74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CB4CD7B" w14:textId="27779E54" w:rsidR="008D7B74" w:rsidRPr="00666A3A" w:rsidRDefault="00EB073A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3BC33F" w14:textId="4D1162B4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BE2061" w14:textId="697E6029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2ECF091" w14:textId="5E1843B7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6D5E7E3" w14:textId="0B85CDE6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2D90A8" w14:textId="621519DB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1368C8" w14:textId="77777777" w:rsidR="008D7B74" w:rsidRPr="00666A3A" w:rsidRDefault="008D7B74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EB073A" w:rsidRPr="00666A3A" w14:paraId="69608C71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EA68D68" w14:textId="77777777" w:rsidR="00EB073A" w:rsidRPr="00666A3A" w:rsidRDefault="00EB073A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8B9597" w14:textId="09E7CAFA" w:rsidR="00EB073A" w:rsidRPr="00666A3A" w:rsidRDefault="00EB073A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 xml:space="preserve"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</w:t>
            </w:r>
            <w:r>
              <w:rPr>
                <w:rFonts w:ascii="Arial" w:hAnsi="Arial" w:cs="Arial"/>
                <w:bCs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поселения, без проведения аукциона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F68E48" w14:textId="19FA5F1E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BD447C" w14:textId="351FBF57" w:rsidR="00EB073A" w:rsidRPr="00E2423C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F92B34" w14:textId="1DFC4459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FB41C9" w14:textId="71D6D8B4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1771F8" w14:textId="5A447171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7C088B" w14:textId="77777777" w:rsidR="00EB073A" w:rsidRPr="00666A3A" w:rsidRDefault="00EB073A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B03B502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A3E44B8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DF1C90" w14:textId="3681B948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 xml:space="preserve">Выдача выписки из </w:t>
            </w:r>
            <w:proofErr w:type="spellStart"/>
            <w:r w:rsidRPr="00666A3A">
              <w:rPr>
                <w:rFonts w:ascii="Arial" w:hAnsi="Arial" w:cs="Arial"/>
                <w:bCs/>
              </w:rPr>
              <w:t>похозяйственной</w:t>
            </w:r>
            <w:proofErr w:type="spellEnd"/>
            <w:r w:rsidRPr="00666A3A">
              <w:rPr>
                <w:rFonts w:ascii="Arial" w:hAnsi="Arial" w:cs="Arial"/>
                <w:bCs/>
              </w:rPr>
              <w:t xml:space="preserve"> книги о наличии у гражданина права на земельный участок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57925B" w14:textId="1F7E766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96A949" w14:textId="51912143" w:rsidR="00186C7C" w:rsidRPr="00E2423C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FE95C04" w14:textId="47B5EAF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67BE118" w14:textId="29050271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9770ED0" w14:textId="403B7FAB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7802B22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746EFA2D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EE01A9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4C29519" w14:textId="555A5B56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666A3A">
              <w:rPr>
                <w:rFonts w:ascii="Arial" w:hAnsi="Arial" w:cs="Arial"/>
                <w:bCs/>
                <w:color w:val="000000"/>
              </w:rPr>
              <w:t xml:space="preserve">Присвоение, изменение и аннулирование адресов объектов адресации на </w:t>
            </w:r>
            <w:r w:rsidRPr="00666A3A">
              <w:rPr>
                <w:rFonts w:ascii="Arial" w:hAnsi="Arial" w:cs="Arial"/>
                <w:bCs/>
                <w:color w:val="000000"/>
              </w:rPr>
              <w:lastRenderedPageBreak/>
              <w:t xml:space="preserve">территории </w:t>
            </w:r>
            <w:r>
              <w:rPr>
                <w:rFonts w:ascii="Arial" w:hAnsi="Arial" w:cs="Arial"/>
                <w:bCs/>
                <w:color w:val="000000"/>
              </w:rPr>
              <w:t>Громославского</w:t>
            </w:r>
            <w:r w:rsidRPr="00666A3A">
              <w:rPr>
                <w:rFonts w:ascii="Arial" w:hAnsi="Arial" w:cs="Arial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DEBEB8" w14:textId="4FF83F2E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475C22" w14:textId="019C9843" w:rsidR="00186C7C" w:rsidRPr="00E2423C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7A63C2C" w14:textId="6F89FFEE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F5F4A30" w14:textId="1C2C3324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ADE3FC" w14:textId="66B2BDD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B101E80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D897D98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9553B7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B96801" w14:textId="5EA3F96C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Обеспечение  доступа к архивным документам и справочно-поисковым средствам к ним в помещении администрации.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5D79DA4" w14:textId="6827AC28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BC78E05" w14:textId="550475CA" w:rsidR="00186C7C" w:rsidRPr="00E2423C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A02FCE" w14:textId="27279882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956D172" w14:textId="351269B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ADD390" w14:textId="1E6DD3E4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9A0A49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20A2C24E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D3DDA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B0D60" w14:textId="1F04F4F8" w:rsid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Предоставление архивных справок</w:t>
            </w:r>
            <w:proofErr w:type="gramStart"/>
            <w:r>
              <w:rPr>
                <w:rFonts w:ascii="Arial" w:hAnsi="Arial" w:cs="Arial"/>
                <w:bCs/>
                <w:color w:val="000000"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  <w:color w:val="000000"/>
              </w:rPr>
              <w:t xml:space="preserve"> архивных копий, архивных выписок, информационных писем.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6CD27F" w14:textId="1CAF0F2A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D43BF0" w14:textId="02E57961" w:rsidR="00186C7C" w:rsidRPr="00E2423C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00C2BF1" w14:textId="386E3DC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DFEC0E0" w14:textId="7844D654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13A22D2" w14:textId="03DF5FF6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E56BD23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30AC08D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86A7A0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1D9A5B3" w14:textId="696503AB" w:rsid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666A3A">
              <w:rPr>
                <w:rFonts w:ascii="Arial" w:hAnsi="Arial" w:cs="Arial"/>
                <w:bCs/>
              </w:rPr>
              <w:t>Выдача разрешения (ордера) на осуществление земляных работ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5B6B88A" w14:textId="45F288D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D27147" w14:textId="047945E8" w:rsidR="00186C7C" w:rsidRPr="00E2423C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50A768" w14:textId="3B7B8191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A3308EF" w14:textId="0C265891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2EAB5F4" w14:textId="362071B1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1533884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705FB1C4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440D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678066B" w14:textId="1C989597" w:rsidR="00186C7C" w:rsidRPr="00666A3A" w:rsidRDefault="00186C7C" w:rsidP="00A70662">
            <w:pPr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>Принятие решения о проведен</w:t>
            </w:r>
            <w:proofErr w:type="gramStart"/>
            <w:r w:rsidRPr="00186C7C">
              <w:rPr>
                <w:rFonts w:ascii="Arial" w:hAnsi="Arial" w:cs="Arial"/>
                <w:bCs/>
              </w:rPr>
              <w:t>ии  ау</w:t>
            </w:r>
            <w:proofErr w:type="gramEnd"/>
            <w:r w:rsidRPr="00186C7C">
              <w:rPr>
                <w:rFonts w:ascii="Arial" w:hAnsi="Arial" w:cs="Arial"/>
                <w:bCs/>
              </w:rPr>
              <w:t>кциона на право заключения договора аренды земельных участков, находящихся в муниципальной  собственности Громославского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59B04F3" w14:textId="1A20311D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7199C18" w14:textId="04AE7A88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E2423C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C8618F1" w14:textId="3C8DAE59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F778F52" w14:textId="4463C848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8C2185B" w14:textId="00A788E2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2D0D30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0EB5B6E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233A969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2F6E8B4" w14:textId="6DDD764E" w:rsidR="00186C7C" w:rsidRPr="00186C7C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186C7C">
              <w:rPr>
                <w:rFonts w:ascii="Arial" w:hAnsi="Arial" w:cs="Arial"/>
              </w:rPr>
              <w:t>Выдача разрешения  на использование земельного участка, находящегося  в муниципальной собственности Громославского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54A06C6" w14:textId="4759B1F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3F2BB69" w14:textId="6358B8F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20C910C" w14:textId="4B39F0E0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7255466" w14:textId="0C96294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239B20" w14:textId="1076E994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03252B" w14:textId="7777777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1B984B6B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C37161B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858079E" w14:textId="489853AA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color w:val="000000"/>
              </w:rPr>
            </w:pPr>
            <w:r w:rsidRPr="00186C7C">
              <w:rPr>
                <w:rFonts w:ascii="Arial" w:hAnsi="Arial" w:cs="Arial"/>
                <w:color w:val="000000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Громославского сельского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428EAFB" w14:textId="6272094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0CB439A" w14:textId="2D96C7C5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0ED2911" w14:textId="452282E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54D148B" w14:textId="6D069E9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9E826" w14:textId="340DD8BD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EBBC02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176BC163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B826E5A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5D04A10" w14:textId="67C4F2F9" w:rsidR="00186C7C" w:rsidRPr="00666A3A" w:rsidRDefault="00186C7C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>Пре</w:t>
            </w:r>
            <w:r>
              <w:rPr>
                <w:rFonts w:ascii="Arial" w:hAnsi="Arial" w:cs="Arial"/>
                <w:bCs/>
              </w:rPr>
              <w:t xml:space="preserve">доставление земельных участков, </w:t>
            </w:r>
            <w:r w:rsidRPr="00186C7C">
              <w:rPr>
                <w:rFonts w:ascii="Arial" w:hAnsi="Arial" w:cs="Arial"/>
                <w:bCs/>
              </w:rPr>
              <w:t>находящихся</w:t>
            </w:r>
            <w:r>
              <w:rPr>
                <w:rFonts w:ascii="Arial" w:hAnsi="Arial" w:cs="Arial"/>
                <w:bCs/>
              </w:rPr>
              <w:t xml:space="preserve"> в муниципальной собственности Громославского           сельского поселения, </w:t>
            </w:r>
            <w:r w:rsidRPr="00186C7C">
              <w:rPr>
                <w:rFonts w:ascii="Arial" w:hAnsi="Arial" w:cs="Arial"/>
                <w:bCs/>
              </w:rPr>
              <w:t>и   земельных    у</w:t>
            </w:r>
            <w:r>
              <w:rPr>
                <w:rFonts w:ascii="Arial" w:hAnsi="Arial" w:cs="Arial"/>
                <w:bCs/>
              </w:rPr>
              <w:t xml:space="preserve">частков,         расположенных </w:t>
            </w:r>
            <w:r w:rsidRPr="00186C7C">
              <w:rPr>
                <w:rFonts w:ascii="Arial" w:hAnsi="Arial" w:cs="Arial"/>
                <w:bCs/>
              </w:rPr>
              <w:t xml:space="preserve">на территории   </w:t>
            </w:r>
            <w:r>
              <w:rPr>
                <w:rFonts w:ascii="Arial" w:hAnsi="Arial" w:cs="Arial"/>
                <w:bCs/>
              </w:rPr>
              <w:t xml:space="preserve">Громославского        сельского </w:t>
            </w:r>
            <w:r w:rsidRPr="00186C7C">
              <w:rPr>
                <w:rFonts w:ascii="Arial" w:hAnsi="Arial" w:cs="Arial"/>
                <w:bCs/>
              </w:rPr>
              <w:t>поселения</w:t>
            </w:r>
            <w:proofErr w:type="gramStart"/>
            <w:r w:rsidRPr="00186C7C">
              <w:rPr>
                <w:rFonts w:ascii="Arial" w:hAnsi="Arial" w:cs="Arial"/>
                <w:bCs/>
              </w:rPr>
              <w:t xml:space="preserve">   ,</w:t>
            </w:r>
            <w:proofErr w:type="gramEnd"/>
            <w:r w:rsidRPr="00186C7C">
              <w:rPr>
                <w:rFonts w:ascii="Arial" w:hAnsi="Arial" w:cs="Arial"/>
                <w:bCs/>
              </w:rPr>
              <w:t xml:space="preserve"> в  безвозмездное пользование.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2B619B6" w14:textId="1BC0FF0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F05230C" w14:textId="560479F2" w:rsidR="00186C7C" w:rsidRPr="002F414B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31E6B96" w14:textId="04C720EB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1122672" w14:textId="66468F5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059ABCC" w14:textId="3BF5F0B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B20766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0943510C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C9209EC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9936DDA" w14:textId="061F99B3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>Принятие    решения  о проведен</w:t>
            </w:r>
            <w:proofErr w:type="gramStart"/>
            <w:r w:rsidRPr="00186C7C">
              <w:rPr>
                <w:rFonts w:ascii="Arial" w:hAnsi="Arial" w:cs="Arial"/>
                <w:bCs/>
                <w:color w:val="000000"/>
              </w:rPr>
              <w:t>ии      ау</w:t>
            </w:r>
            <w:proofErr w:type="gramEnd"/>
            <w:r w:rsidRPr="00186C7C">
              <w:rPr>
                <w:rFonts w:ascii="Arial" w:hAnsi="Arial" w:cs="Arial"/>
                <w:bCs/>
                <w:color w:val="000000"/>
              </w:rPr>
              <w:t>кциона              по    продаже       земельных     участков, находящихся   в     муниципальной     собственности        Громославского                сельского  поселения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EA0E86" w14:textId="76335BCA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93C0BB7" w14:textId="5516D56C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2F414B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9A2792" w14:textId="6133E4FB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7ECFFCD" w14:textId="49EB367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A1E4DBD" w14:textId="51FF962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37992593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2600F24C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88E843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D43474D" w14:textId="32122126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 xml:space="preserve">Продажа земельных участков, находящихся   в муниципальной            </w:t>
            </w:r>
            <w:r w:rsidRPr="00186C7C">
              <w:rPr>
                <w:rFonts w:ascii="Arial" w:hAnsi="Arial" w:cs="Arial"/>
                <w:bCs/>
                <w:color w:val="000000"/>
              </w:rPr>
              <w:lastRenderedPageBreak/>
              <w:t>собственности Громославского сельского поселения Октябрьского            муниципального района        Волгоградской     области, расположенных       на       территории Громославского  сельского поселения Октябрьского            муниципального района   Волгоградской   области, без проведения торгов.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91343A5" w14:textId="05C04546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316CF5C" w14:textId="70812A62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D1DBBA9" w14:textId="3AED6B03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8B527ED" w14:textId="64F83A5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8C9675E" w14:textId="640E0CC5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18F6AC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59F6B470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D5C0D87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7FA533" w14:textId="4519128B" w:rsidR="00186C7C" w:rsidRPr="00666A3A" w:rsidRDefault="00186C7C" w:rsidP="00A70662">
            <w:pPr>
              <w:spacing w:before="100" w:beforeAutospacing="1" w:after="115"/>
              <w:jc w:val="both"/>
              <w:rPr>
                <w:rFonts w:ascii="Arial" w:hAnsi="Arial" w:cs="Arial"/>
                <w:bCs/>
                <w:color w:val="000000"/>
              </w:rPr>
            </w:pPr>
            <w:r w:rsidRPr="00186C7C">
              <w:rPr>
                <w:rFonts w:ascii="Arial" w:hAnsi="Arial" w:cs="Arial"/>
                <w:bCs/>
                <w:color w:val="000000"/>
              </w:rPr>
              <w:t>Предоставление земельных участков, находящихся в муниципальной собственности Громославского сельского поселения, расположенных на территории Громославского сельского поселения в постоянное (бессрочное) пользование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EF14EFE" w14:textId="41135BCE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7072B1" w14:textId="1624CEA8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6ECB311" w14:textId="473F9774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19E4096" w14:textId="4DD4FDDA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F2070D0" w14:textId="29F3831D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A94CFDB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  <w:tr w:rsidR="00186C7C" w:rsidRPr="00666A3A" w14:paraId="5660D2A8" w14:textId="77777777" w:rsidTr="009B2192">
        <w:trPr>
          <w:gridAfter w:val="1"/>
          <w:wAfter w:w="7" w:type="dxa"/>
          <w:tblCellSpacing w:w="0" w:type="dxa"/>
        </w:trPr>
        <w:tc>
          <w:tcPr>
            <w:tcW w:w="54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68750926" w14:textId="77777777" w:rsidR="00186C7C" w:rsidRPr="00666A3A" w:rsidRDefault="00186C7C" w:rsidP="00A70662">
            <w:pPr>
              <w:pStyle w:val="a7"/>
              <w:numPr>
                <w:ilvl w:val="0"/>
                <w:numId w:val="2"/>
              </w:numPr>
              <w:spacing w:before="100" w:beforeAutospacing="1" w:after="115"/>
              <w:ind w:left="0" w:firstLine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376CBBA" w14:textId="77777777" w:rsidR="00186C7C" w:rsidRPr="00186C7C" w:rsidRDefault="00186C7C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 xml:space="preserve">Принятие решения об использовании                                                                          донного грунта, извлеченного при проведении                                                        дноуглубительных и других работ, связанных                                                                              с изменением дна и берегов водных объектов                                                                    </w:t>
            </w:r>
          </w:p>
          <w:p w14:paraId="6CECD630" w14:textId="0F72727E" w:rsidR="00186C7C" w:rsidRPr="00666A3A" w:rsidRDefault="00186C7C" w:rsidP="00186C7C">
            <w:pPr>
              <w:spacing w:before="100" w:beforeAutospacing="1" w:after="115"/>
              <w:jc w:val="both"/>
              <w:rPr>
                <w:rFonts w:ascii="Arial" w:hAnsi="Arial" w:cs="Arial"/>
                <w:bCs/>
              </w:rPr>
            </w:pPr>
            <w:r w:rsidRPr="00186C7C">
              <w:rPr>
                <w:rFonts w:ascii="Arial" w:hAnsi="Arial" w:cs="Arial"/>
                <w:bCs/>
              </w:rPr>
              <w:t xml:space="preserve">на территории Громославского </w:t>
            </w:r>
            <w:r w:rsidRPr="00186C7C">
              <w:rPr>
                <w:rFonts w:ascii="Arial" w:hAnsi="Arial" w:cs="Arial"/>
                <w:bCs/>
              </w:rPr>
              <w:lastRenderedPageBreak/>
              <w:t>сельского поселения                                                               Октябрьского муниципального района Волгоградской                                                               области</w:t>
            </w:r>
          </w:p>
        </w:tc>
        <w:tc>
          <w:tcPr>
            <w:tcW w:w="19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54E1D20B" w14:textId="3DE5531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Громославского</w:t>
            </w: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с/</w:t>
            </w:r>
            <w:proofErr w:type="gramStart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7643CB55" w14:textId="5A20F3BF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A12EF">
              <w:rPr>
                <w:rFonts w:ascii="Arial" w:hAnsi="Arial" w:cs="Arial"/>
                <w:color w:val="000000"/>
                <w:sz w:val="22"/>
                <w:szCs w:val="22"/>
              </w:rPr>
              <w:t>До 31.12.2020 г.</w:t>
            </w:r>
          </w:p>
        </w:tc>
        <w:tc>
          <w:tcPr>
            <w:tcW w:w="198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21DC65D4" w14:textId="014C6AD9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01.04.2021 г.</w:t>
            </w:r>
          </w:p>
        </w:tc>
        <w:tc>
          <w:tcPr>
            <w:tcW w:w="203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1F3B49DD" w14:textId="5A9B3DF7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01.06.2021 г.</w:t>
            </w:r>
          </w:p>
        </w:tc>
        <w:tc>
          <w:tcPr>
            <w:tcW w:w="2122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408D6094" w14:textId="6EE68521" w:rsidR="00186C7C" w:rsidRPr="00666A3A" w:rsidRDefault="00186C7C" w:rsidP="00A70662">
            <w:pPr>
              <w:spacing w:before="100" w:beforeAutospacing="1" w:after="115"/>
              <w:rPr>
                <w:rFonts w:ascii="Arial" w:hAnsi="Arial" w:cs="Arial"/>
                <w:color w:val="000000"/>
              </w:rPr>
            </w:pPr>
            <w:r w:rsidRPr="00666A3A">
              <w:rPr>
                <w:rFonts w:ascii="Arial" w:hAnsi="Arial" w:cs="Arial"/>
                <w:color w:val="000000"/>
                <w:sz w:val="22"/>
                <w:szCs w:val="22"/>
              </w:rPr>
              <w:t>До 01.12.2021 г.</w:t>
            </w:r>
          </w:p>
        </w:tc>
        <w:tc>
          <w:tcPr>
            <w:tcW w:w="1340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14:paraId="0ABED793" w14:textId="77777777" w:rsidR="00186C7C" w:rsidRPr="00666A3A" w:rsidRDefault="00186C7C" w:rsidP="00A70662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646E8B1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  <w:bookmarkStart w:id="15" w:name="_GoBack"/>
      <w:bookmarkEnd w:id="15"/>
    </w:p>
    <w:p w14:paraId="2959A140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6E8BCAA5" w14:textId="77777777" w:rsidR="00B113FD" w:rsidRPr="00666A3A" w:rsidRDefault="00B113FD" w:rsidP="00B113FD">
      <w:pPr>
        <w:rPr>
          <w:rFonts w:ascii="Arial" w:hAnsi="Arial" w:cs="Arial"/>
          <w:sz w:val="22"/>
          <w:szCs w:val="22"/>
        </w:rPr>
      </w:pPr>
    </w:p>
    <w:p w14:paraId="03EA1734" w14:textId="77777777" w:rsidR="00B113FD" w:rsidRPr="00666A3A" w:rsidRDefault="00B113FD" w:rsidP="00B113FD">
      <w:pPr>
        <w:rPr>
          <w:rFonts w:ascii="Arial" w:hAnsi="Arial" w:cs="Arial"/>
        </w:rPr>
        <w:sectPr w:rsidR="00B113FD" w:rsidRPr="00666A3A" w:rsidSect="00EB073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14:paraId="4688D1B9" w14:textId="0920D35B" w:rsidR="00B113FD" w:rsidRPr="00666A3A" w:rsidRDefault="00B113FD" w:rsidP="00B113FD">
      <w:pPr>
        <w:pStyle w:val="1"/>
        <w:jc w:val="center"/>
        <w:rPr>
          <w:sz w:val="24"/>
          <w:szCs w:val="24"/>
        </w:rPr>
      </w:pPr>
      <w:bookmarkStart w:id="16" w:name="sub_2000"/>
      <w:r w:rsidRPr="00666A3A">
        <w:rPr>
          <w:sz w:val="24"/>
          <w:szCs w:val="24"/>
        </w:rPr>
        <w:lastRenderedPageBreak/>
        <w:t>Этапы</w:t>
      </w:r>
      <w:r w:rsidRPr="00666A3A">
        <w:rPr>
          <w:sz w:val="24"/>
          <w:szCs w:val="24"/>
        </w:rPr>
        <w:br/>
        <w:t>перехода на предоставление услуг (функций) в электронном виде</w:t>
      </w:r>
      <w:r w:rsidRPr="00666A3A">
        <w:rPr>
          <w:sz w:val="24"/>
          <w:szCs w:val="24"/>
        </w:rPr>
        <w:br/>
        <w:t>(утв</w:t>
      </w:r>
      <w:r w:rsidRPr="00666A3A">
        <w:rPr>
          <w:b w:val="0"/>
          <w:sz w:val="24"/>
          <w:szCs w:val="24"/>
        </w:rPr>
        <w:t xml:space="preserve">. </w:t>
      </w:r>
      <w:hyperlink w:anchor="sub_0" w:history="1">
        <w:r w:rsidRPr="00666A3A">
          <w:rPr>
            <w:rStyle w:val="a3"/>
            <w:sz w:val="24"/>
            <w:szCs w:val="24"/>
          </w:rPr>
          <w:t>постановлением</w:t>
        </w:r>
      </w:hyperlink>
      <w:r w:rsidRPr="00666A3A">
        <w:rPr>
          <w:sz w:val="24"/>
          <w:szCs w:val="24"/>
        </w:rPr>
        <w:t xml:space="preserve"> администрации </w:t>
      </w:r>
      <w:r w:rsidR="00757F1F">
        <w:rPr>
          <w:sz w:val="24"/>
          <w:szCs w:val="24"/>
        </w:rPr>
        <w:t>Громославского</w:t>
      </w:r>
      <w:r w:rsidRPr="00666A3A">
        <w:rPr>
          <w:sz w:val="24"/>
          <w:szCs w:val="24"/>
        </w:rPr>
        <w:t xml:space="preserve"> сельского поселения </w:t>
      </w:r>
      <w:r w:rsidR="0095313D" w:rsidRPr="00666A3A">
        <w:rPr>
          <w:sz w:val="24"/>
          <w:szCs w:val="24"/>
        </w:rPr>
        <w:t>Октябрьского</w:t>
      </w:r>
      <w:r w:rsidRPr="00666A3A">
        <w:rPr>
          <w:sz w:val="24"/>
          <w:szCs w:val="24"/>
        </w:rPr>
        <w:t xml:space="preserve"> муниципального района от </w:t>
      </w:r>
      <w:r w:rsidR="000607BA">
        <w:rPr>
          <w:sz w:val="24"/>
          <w:szCs w:val="24"/>
        </w:rPr>
        <w:t>16</w:t>
      </w:r>
      <w:r w:rsidRPr="00666A3A">
        <w:rPr>
          <w:sz w:val="24"/>
          <w:szCs w:val="24"/>
        </w:rPr>
        <w:t>.</w:t>
      </w:r>
      <w:r w:rsidR="0095313D" w:rsidRPr="00666A3A">
        <w:rPr>
          <w:sz w:val="24"/>
          <w:szCs w:val="24"/>
        </w:rPr>
        <w:t>11</w:t>
      </w:r>
      <w:r w:rsidRPr="00666A3A">
        <w:rPr>
          <w:sz w:val="24"/>
          <w:szCs w:val="24"/>
        </w:rPr>
        <w:t>.20</w:t>
      </w:r>
      <w:r w:rsidR="000607BA">
        <w:rPr>
          <w:sz w:val="24"/>
          <w:szCs w:val="24"/>
        </w:rPr>
        <w:t>20</w:t>
      </w:r>
      <w:r w:rsidRPr="00666A3A">
        <w:rPr>
          <w:sz w:val="24"/>
          <w:szCs w:val="24"/>
        </w:rPr>
        <w:t xml:space="preserve"> г. </w:t>
      </w:r>
      <w:r w:rsidR="000607BA">
        <w:rPr>
          <w:sz w:val="24"/>
          <w:szCs w:val="24"/>
        </w:rPr>
        <w:t>№</w:t>
      </w:r>
      <w:r w:rsidRPr="00666A3A">
        <w:rPr>
          <w:sz w:val="24"/>
          <w:szCs w:val="24"/>
        </w:rPr>
        <w:t> </w:t>
      </w:r>
      <w:r w:rsidR="00447769">
        <w:rPr>
          <w:sz w:val="24"/>
          <w:szCs w:val="24"/>
        </w:rPr>
        <w:t>51</w:t>
      </w:r>
      <w:r w:rsidRPr="00666A3A">
        <w:rPr>
          <w:sz w:val="24"/>
          <w:szCs w:val="24"/>
        </w:rPr>
        <w:t>)</w:t>
      </w:r>
    </w:p>
    <w:p w14:paraId="09E28A04" w14:textId="77777777" w:rsidR="00B113FD" w:rsidRPr="00666A3A" w:rsidRDefault="00B113FD" w:rsidP="00B113FD">
      <w:pPr>
        <w:rPr>
          <w:rFonts w:ascii="Arial" w:hAnsi="Arial" w:cs="Arial"/>
        </w:rPr>
      </w:pPr>
    </w:p>
    <w:p w14:paraId="52D56CD4" w14:textId="77777777" w:rsidR="00B113FD" w:rsidRPr="00666A3A" w:rsidRDefault="00B113FD" w:rsidP="00B113F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8"/>
        <w:gridCol w:w="8162"/>
      </w:tblGrid>
      <w:tr w:rsidR="00B113FD" w:rsidRPr="00666A3A" w14:paraId="6CD39092" w14:textId="77777777" w:rsidTr="00EB073A"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6"/>
          <w:p w14:paraId="60BCF5C1" w14:textId="77777777" w:rsidR="00B113FD" w:rsidRPr="00666A3A" w:rsidRDefault="00B113FD" w:rsidP="00EB073A">
            <w:pPr>
              <w:pStyle w:val="a4"/>
              <w:jc w:val="center"/>
            </w:pPr>
            <w:r w:rsidRPr="00666A3A">
              <w:t>Содержание этапа</w:t>
            </w:r>
          </w:p>
          <w:p w14:paraId="4C2CC6CD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503D38F9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12AD" w14:textId="77777777" w:rsidR="00B113FD" w:rsidRPr="00666A3A" w:rsidRDefault="00B113FD" w:rsidP="00EB073A">
            <w:pPr>
              <w:pStyle w:val="a5"/>
            </w:pPr>
            <w:r w:rsidRPr="00666A3A">
              <w:t>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1E09" w14:textId="77777777" w:rsidR="00B113FD" w:rsidRPr="00666A3A" w:rsidRDefault="00B113FD" w:rsidP="00EB073A">
            <w:pPr>
              <w:pStyle w:val="a5"/>
            </w:pPr>
            <w:r w:rsidRPr="00666A3A">
              <w:t>Размещение информации об услуге (функции) в Сводном реестре государственных и муниципальных услуг (функций) и на Едином портале государственных и муниципальных услуг (функций)</w:t>
            </w:r>
          </w:p>
          <w:p w14:paraId="0030190A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75C4EC06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85F8" w14:textId="77777777" w:rsidR="00B113FD" w:rsidRPr="00666A3A" w:rsidRDefault="00B113FD" w:rsidP="00EB073A">
            <w:pPr>
              <w:pStyle w:val="a5"/>
            </w:pPr>
            <w:r w:rsidRPr="00666A3A">
              <w:t>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5754" w14:textId="77777777" w:rsidR="00B113FD" w:rsidRPr="00666A3A" w:rsidRDefault="00B113FD" w:rsidP="00EB073A">
            <w:pPr>
              <w:pStyle w:val="a5"/>
            </w:pPr>
            <w:r w:rsidRPr="00666A3A">
              <w:t>Размещение на Едином портале государственных и муниципальных услуг (функций) форм заявлений и иных документов, необходимых для получения соответствующих услуг, и обеспечение доступа к ним для копирования и заполнения в электронном виде</w:t>
            </w:r>
          </w:p>
          <w:p w14:paraId="6EBA225B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16FE42A0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2D5" w14:textId="77777777" w:rsidR="00B113FD" w:rsidRPr="00666A3A" w:rsidRDefault="00B113FD" w:rsidP="00EB073A">
            <w:pPr>
              <w:pStyle w:val="a5"/>
            </w:pPr>
            <w:r w:rsidRPr="00666A3A">
              <w:t>III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9A92" w14:textId="77777777" w:rsidR="00B113FD" w:rsidRPr="00666A3A" w:rsidRDefault="00B113FD" w:rsidP="00EB073A">
            <w:pPr>
              <w:pStyle w:val="a5"/>
            </w:pPr>
            <w:r w:rsidRPr="00666A3A">
              <w:t>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(функций)</w:t>
            </w:r>
          </w:p>
          <w:p w14:paraId="62D4C108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40978B23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AB20" w14:textId="77777777" w:rsidR="00B113FD" w:rsidRPr="00666A3A" w:rsidRDefault="00B113FD" w:rsidP="00EB073A">
            <w:pPr>
              <w:pStyle w:val="a5"/>
            </w:pPr>
            <w:r w:rsidRPr="00666A3A">
              <w:t>IV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AA89" w14:textId="77777777" w:rsidR="00B113FD" w:rsidRPr="00666A3A" w:rsidRDefault="00B113FD" w:rsidP="00EB073A">
            <w:pPr>
              <w:pStyle w:val="a5"/>
            </w:pPr>
            <w:r w:rsidRPr="00666A3A">
              <w:t>Обеспечение возможности для заявителей осуществлять с использованием Единого портала государственных и муниципальных услуг (функций) мониторинг хода предоставления услуги (исполнения функции)</w:t>
            </w:r>
          </w:p>
          <w:p w14:paraId="7D2647A5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  <w:tr w:rsidR="00B113FD" w:rsidRPr="00666A3A" w14:paraId="174982B4" w14:textId="77777777" w:rsidTr="00EB073A"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3D8" w14:textId="77777777" w:rsidR="00B113FD" w:rsidRPr="00666A3A" w:rsidRDefault="00B113FD" w:rsidP="00EB073A">
            <w:pPr>
              <w:pStyle w:val="a5"/>
            </w:pPr>
            <w:r w:rsidRPr="00666A3A">
              <w:t>V этап</w:t>
            </w:r>
          </w:p>
        </w:tc>
        <w:tc>
          <w:tcPr>
            <w:tcW w:w="8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5F0C" w14:textId="77777777" w:rsidR="00B113FD" w:rsidRPr="00666A3A" w:rsidRDefault="00B113FD" w:rsidP="00EB073A">
            <w:pPr>
              <w:pStyle w:val="a5"/>
            </w:pPr>
            <w:r w:rsidRPr="00666A3A">
              <w:t xml:space="preserve">Обеспечение </w:t>
            </w:r>
            <w:proofErr w:type="gramStart"/>
            <w:r w:rsidRPr="00666A3A">
              <w:t>возможности получения результатов предоставления услуги</w:t>
            </w:r>
            <w:proofErr w:type="gramEnd"/>
            <w:r w:rsidRPr="00666A3A">
              <w:t xml:space="preserve"> в электронном виде на Едином портале государственных и муниципальных услуг (функций), если это не запрещено Федеральным законом</w:t>
            </w:r>
          </w:p>
          <w:p w14:paraId="68C6376F" w14:textId="77777777" w:rsidR="00B113FD" w:rsidRPr="00666A3A" w:rsidRDefault="00B113FD" w:rsidP="00EB073A">
            <w:pPr>
              <w:rPr>
                <w:rFonts w:ascii="Arial" w:hAnsi="Arial" w:cs="Arial"/>
              </w:rPr>
            </w:pPr>
          </w:p>
        </w:tc>
      </w:tr>
    </w:tbl>
    <w:p w14:paraId="7A280403" w14:textId="77777777" w:rsidR="00B113FD" w:rsidRPr="00666A3A" w:rsidRDefault="00B113FD" w:rsidP="00B113FD">
      <w:pPr>
        <w:rPr>
          <w:rFonts w:ascii="Arial" w:hAnsi="Arial" w:cs="Arial"/>
        </w:rPr>
      </w:pPr>
    </w:p>
    <w:p w14:paraId="6C2ED203" w14:textId="77777777" w:rsidR="00B113FD" w:rsidRPr="00666A3A" w:rsidRDefault="00B113FD" w:rsidP="00B113FD">
      <w:pPr>
        <w:rPr>
          <w:rFonts w:ascii="Arial" w:hAnsi="Arial" w:cs="Arial"/>
        </w:rPr>
      </w:pPr>
    </w:p>
    <w:p w14:paraId="5B3B9EB8" w14:textId="77777777" w:rsidR="00B113FD" w:rsidRPr="00666A3A" w:rsidRDefault="00B113FD" w:rsidP="00B113FD">
      <w:pPr>
        <w:rPr>
          <w:rFonts w:ascii="Arial" w:hAnsi="Arial" w:cs="Arial"/>
        </w:rPr>
      </w:pPr>
    </w:p>
    <w:p w14:paraId="1944ECC3" w14:textId="77777777" w:rsidR="00A17CF2" w:rsidRPr="00666A3A" w:rsidRDefault="00A17CF2">
      <w:pPr>
        <w:rPr>
          <w:rFonts w:ascii="Arial" w:hAnsi="Arial" w:cs="Arial"/>
        </w:rPr>
      </w:pPr>
    </w:p>
    <w:sectPr w:rsidR="00A17CF2" w:rsidRPr="00666A3A" w:rsidSect="00EB073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D"/>
    <w:rsid w:val="000607BA"/>
    <w:rsid w:val="00186C7C"/>
    <w:rsid w:val="0023766D"/>
    <w:rsid w:val="0029056C"/>
    <w:rsid w:val="003A2B5A"/>
    <w:rsid w:val="00447769"/>
    <w:rsid w:val="00504C29"/>
    <w:rsid w:val="00666A3A"/>
    <w:rsid w:val="006F6490"/>
    <w:rsid w:val="00757F1F"/>
    <w:rsid w:val="008D7B74"/>
    <w:rsid w:val="0095313D"/>
    <w:rsid w:val="009B2192"/>
    <w:rsid w:val="00A17CF2"/>
    <w:rsid w:val="00A70662"/>
    <w:rsid w:val="00B113FD"/>
    <w:rsid w:val="00D03777"/>
    <w:rsid w:val="00EB073A"/>
    <w:rsid w:val="00EC3E49"/>
    <w:rsid w:val="00FA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1D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1809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9642</Words>
  <Characters>54963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</cp:revision>
  <cp:lastPrinted>2015-11-11T11:24:00Z</cp:lastPrinted>
  <dcterms:created xsi:type="dcterms:W3CDTF">2020-11-17T06:53:00Z</dcterms:created>
  <dcterms:modified xsi:type="dcterms:W3CDTF">2020-11-17T08:57:00Z</dcterms:modified>
</cp:coreProperties>
</file>