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</w:t>
      </w:r>
      <w:r w:rsidRPr="007B565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СОБРАНИЕ ПРЕДСТАВИТЕЛЕЙ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                  СЕЛЬСКОГО ПОСЕЛЕНИЯ НОВОЕ ЯКУШКИНО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                   МУНИЦИПАЛЬНОГО  РАЙОНА ИСАКЛИНСКИЙ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                                            САМАРСКОЙ ОБЛАСТИ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</w:t>
      </w:r>
      <w:r w:rsidRPr="007B565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РЕШЕНИЕ №61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25.08.2017г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внесение изменений в решение Собрания представителей 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сельского поселения Новое Якушкино от30.12.2016г №43 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«О бюджете сельского поселения Новое  Якушкино на 2017 год  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 на плановый период 2018 и2019 годов »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Рассмотрев проект бюджета сельского поселения Новое Якушкино муниципального района Исаклинский Самарской области  на 2017 год и на плановый период 2018-2019 г.г. Собрание представителей сельского поселения Новое Якушкино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B565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7B5657" w:rsidRPr="007B5657" w:rsidRDefault="007B5657" w:rsidP="007B5657">
      <w:pPr>
        <w:numPr>
          <w:ilvl w:val="2"/>
          <w:numId w:val="2"/>
        </w:num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решения собрания представителей сельского поселения Новое Якушкино №43 от 30.12.2016г «О бюджете сельского поселения Новое Якушкино на 2017 год и на плановый период 2018-2019  годов» следующие изменения и дополнения: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1.1        </w:t>
      </w: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статье 1: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в части1: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абзаце втором сумму 7999,8тыс. рублей заменить суммой 8162,8 тыс. рублей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в абзаце третьем сумму 8249,1 тыс. рублей заменить суммой 8412,1 тыс. рублей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2.Приложение 3,5,7  изложить в   новой редакции согласно настоящему  решению.   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Опубликовать настоящее решение в газете «Официальный   вестник   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 Новое Якушкино».       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4. Настоящее решение вступает в силу с момента опубликования.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Председатель Собрания представителей</w:t>
      </w:r>
    </w:p>
    <w:p w:rsidR="007B5657" w:rsidRPr="007B5657" w:rsidRDefault="007B5657" w:rsidP="007B565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Новое Якушкино ___________ Н.П. Теняева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Глава сельского поселения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Новое Якушкино                       _______________ И.И. Карандаева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</w:t>
      </w: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Приложение </w:t>
      </w: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к пояснительной   записке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ind w:left="5580" w:hanging="55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от25.08.2017г№</w:t>
      </w: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61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Поступление доходов в  бюджет сельского поселения Новое Якушкино  муниципального  района Исаклинский Самарской области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разрезе классификации доходов бюджетов Российской Федерации  на  2017год по основным источникам.</w:t>
      </w:r>
    </w:p>
    <w:tbl>
      <w:tblPr>
        <w:tblW w:w="0" w:type="auto"/>
        <w:tblInd w:w="173" w:type="dxa"/>
        <w:tblLayout w:type="fixed"/>
        <w:tblLook w:val="0000" w:firstRow="0" w:lastRow="0" w:firstColumn="0" w:lastColumn="0" w:noHBand="0" w:noVBand="0"/>
      </w:tblPr>
      <w:tblGrid>
        <w:gridCol w:w="2492"/>
        <w:gridCol w:w="6534"/>
        <w:gridCol w:w="1284"/>
      </w:tblGrid>
      <w:tr w:rsidR="007B5657" w:rsidRPr="007B5657" w:rsidTr="0081624E">
        <w:trPr>
          <w:cantSplit/>
          <w:trHeight w:val="82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Годовой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план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/тыс.р./</w:t>
            </w:r>
          </w:p>
        </w:tc>
      </w:tr>
      <w:tr w:rsidR="007B5657" w:rsidRPr="007B5657" w:rsidTr="0081624E">
        <w:trPr>
          <w:cantSplit/>
          <w:trHeight w:val="39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1 00 00000 00 0000 000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НЕНАЛОГОВЫЕ ДОХОДЫ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5184,3</w:t>
            </w:r>
          </w:p>
        </w:tc>
      </w:tr>
      <w:tr w:rsidR="007B5657" w:rsidRPr="007B5657" w:rsidTr="0081624E">
        <w:trPr>
          <w:cantSplit/>
          <w:trHeight w:val="384"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1 01 00000 00 0000 000</w:t>
            </w:r>
          </w:p>
        </w:tc>
        <w:tc>
          <w:tcPr>
            <w:tcW w:w="6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прибыль,доходы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1323,0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1 01 02000 01 0000 110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Налог на доходы физических лиц</w:t>
            </w:r>
          </w:p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1323,0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1 01 02010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01 0000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313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02020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ar-SA"/>
              </w:rPr>
              <w:t>1 03 00000 00  0000 000</w:t>
            </w:r>
          </w:p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1300.0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1 03 02000 01  0000 110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1300.0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1 03 02230 01  0000 110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444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1 03 02240 01  0000 110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4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1 03 02250 01  0000 110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Доходы от уплаты акцизов на автомобильный бензин, 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940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  <w:trHeight w:val="311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1 03 02260 01  0000 110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keepNext/>
              <w:numPr>
                <w:ilvl w:val="1"/>
                <w:numId w:val="1"/>
              </w:numPr>
              <w:tabs>
                <w:tab w:val="left" w:pos="1890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 xml:space="preserve">Доходы от уплаты акцизов на прямогонный бензин, 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ar-SA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8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-88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1 05 00000 00 0000 000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729</w:t>
            </w: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1 05 0300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729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1 05 030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729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1 06 00000 00 0000 000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1295,8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1 06 01000 00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93,8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lastRenderedPageBreak/>
              <w:t xml:space="preserve">1 06 01030 10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93,8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1 06 06000 00 0000 110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Земельный налог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1202,0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1 06 060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3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3 10 0000 110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 с организаций , обладающих земельным участком, расположенным в границах сельских поселений.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30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1 06 060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4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3 10 0000 110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 обладающих земельным участком, расположенным в границах сельских поселений.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1172,0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ar-SA"/>
              </w:rPr>
              <w:t xml:space="preserve">1 11 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116,5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1 11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05025 10 0000 120</w:t>
            </w:r>
          </w:p>
        </w:tc>
        <w:tc>
          <w:tcPr>
            <w:tcW w:w="6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Доходы,получаемые в виде арендной платы ,а также средства  от продажи  права  на заключение договоров  аренды за земли,находящиеся в собственности 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108,0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1 11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09045 10 0000 120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8,5</w:t>
            </w:r>
          </w:p>
        </w:tc>
      </w:tr>
      <w:tr w:rsidR="007B5657" w:rsidRPr="007B5657" w:rsidTr="0081624E">
        <w:trPr>
          <w:cantSplit/>
          <w:trHeight w:val="690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1</w:t>
            </w: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13 00000 00 0000 000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420,0</w:t>
            </w:r>
          </w:p>
        </w:tc>
      </w:tr>
      <w:tr w:rsidR="007B5657" w:rsidRPr="007B5657" w:rsidTr="0081624E">
        <w:trPr>
          <w:cantSplit/>
          <w:trHeight w:val="673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1 13 0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2065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10 0000 130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420,0</w:t>
            </w:r>
          </w:p>
        </w:tc>
      </w:tr>
      <w:tr w:rsidR="007B5657" w:rsidRPr="007B5657" w:rsidTr="0081624E">
        <w:trPr>
          <w:cantSplit/>
          <w:trHeight w:val="315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2 0</w:t>
            </w: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ar-SA"/>
              </w:rPr>
              <w:t>0</w:t>
            </w: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 00000 00 0000 000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2978,5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2 02 01000  00 0000 151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13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46,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0</w:t>
            </w:r>
          </w:p>
        </w:tc>
      </w:tr>
      <w:tr w:rsidR="007B5657" w:rsidRPr="007B5657" w:rsidTr="0081624E">
        <w:trPr>
          <w:cantSplit/>
          <w:trHeight w:val="682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02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15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0000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Дотации бюджетам сельских поселений на выравнивание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бюджетной обеспеченности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635</w:t>
            </w: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.0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02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 xml:space="preserve">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1999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9 10 0000 151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Прочие дотации бюджетам сельских  поселений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711,</w:t>
            </w: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2 02 02000 00 0000 151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Субсидии бюджетам 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бюджетной системы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Российской Федерации (межбюджетные субсидии)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323,0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2 02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29999 10 0000 151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Прочие субсидии  бюджетам сельских поселений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7B5657">
              <w:rPr>
                <w:rFonts w:ascii="Times New Roman" w:eastAsia="Times New Roman" w:hAnsi="Times New Roman" w:cs="Times New Roman"/>
                <w:lang w:eastAsia="ar-SA"/>
              </w:rPr>
              <w:t>323,0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2 02 03000 00 0000 151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Субвенции  бюджетам субъектов РФ и муниципальных образований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74</w:t>
            </w: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5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2 02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35118 1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0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0000 151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74</w:t>
            </w: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5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2 07 00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ar-SA"/>
              </w:rPr>
              <w:t>000 0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0 </w:t>
            </w:r>
            <w:r w:rsidRPr="007B565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ar-SA"/>
              </w:rPr>
              <w:t>0000 180</w:t>
            </w:r>
          </w:p>
        </w:tc>
        <w:tc>
          <w:tcPr>
            <w:tcW w:w="6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Прочие безвозмездные поступления 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235,0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2 07 0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5030 1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0 </w:t>
            </w:r>
            <w:r w:rsidRPr="007B5657"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  <w:t>0000 180</w:t>
            </w:r>
          </w:p>
        </w:tc>
        <w:tc>
          <w:tcPr>
            <w:tcW w:w="6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Прочие безвозмездные поступления 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235,0</w:t>
            </w:r>
          </w:p>
        </w:tc>
      </w:tr>
      <w:tr w:rsidR="007B5657" w:rsidRPr="007B5657" w:rsidTr="0081624E">
        <w:trPr>
          <w:cantSplit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Всего доходов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eastAsia="ar-SA"/>
              </w:rPr>
              <w:t>8162,8</w:t>
            </w:r>
          </w:p>
        </w:tc>
      </w:tr>
    </w:tbl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Приложение3                     </w:t>
      </w:r>
    </w:p>
    <w:p w:rsidR="007B5657" w:rsidRPr="007B5657" w:rsidRDefault="007B5657" w:rsidP="007B5657">
      <w:pPr>
        <w:tabs>
          <w:tab w:val="left" w:pos="6090"/>
          <w:tab w:val="left" w:pos="6946"/>
          <w:tab w:val="right" w:pos="7655"/>
          <w:tab w:val="left" w:pos="10440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к решению Собрания   представителей         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997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сельского поселения Новое Якушкино                                                                                    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муниципального района Исаклинский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Самарской области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«О бюджете сельского поселения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Новое Якушкино муниципального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района Исаклинский Самарской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области на 2017год и плановый период 2018 и 2019годов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 25.08.2017г.№61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 </w:t>
      </w: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сельского поселения  Новое Якушкино </w:t>
      </w: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муниципального района Исаклинский Самарской области на 2017год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B565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7B5657">
        <w:rPr>
          <w:rFonts w:ascii="Times New Roman" w:eastAsia="Calibri" w:hAnsi="Times New Roman" w:cs="Times New Roman"/>
          <w:sz w:val="20"/>
          <w:szCs w:val="20"/>
          <w:lang w:eastAsia="ar-SA"/>
        </w:rPr>
        <w:t>тыс.рублей</w:t>
      </w:r>
    </w:p>
    <w:tbl>
      <w:tblPr>
        <w:tblW w:w="0" w:type="auto"/>
        <w:tblInd w:w="22" w:type="dxa"/>
        <w:tblLayout w:type="fixed"/>
        <w:tblLook w:val="0000" w:firstRow="0" w:lastRow="0" w:firstColumn="0" w:lastColumn="0" w:noHBand="0" w:noVBand="0"/>
      </w:tblPr>
      <w:tblGrid>
        <w:gridCol w:w="795"/>
        <w:gridCol w:w="870"/>
        <w:gridCol w:w="540"/>
        <w:gridCol w:w="1815"/>
        <w:gridCol w:w="585"/>
        <w:gridCol w:w="4110"/>
        <w:gridCol w:w="975"/>
        <w:gridCol w:w="1676"/>
      </w:tblGrid>
      <w:tr w:rsidR="007B5657" w:rsidRPr="007B5657" w:rsidTr="0081624E">
        <w:trPr>
          <w:trHeight w:val="9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Код главно-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го рас-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поряди-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теля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средств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ПР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 главного распорядителя средств 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 безвозмездные поступления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8412,1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1397,5</w:t>
            </w:r>
          </w:p>
        </w:tc>
      </w:tr>
      <w:tr w:rsidR="007B5657" w:rsidRPr="007B5657" w:rsidTr="0081624E">
        <w:trPr>
          <w:trHeight w:val="1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329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Функционирование высшего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должностного лица субъекта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 и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90 0 00 00 000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Функционирование законодательных (представительных) органов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90 0 00 00 000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bookmarkStart w:id="0" w:name="OLE_LINK1"/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  <w:bookmarkEnd w:id="0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Функционирование Правительства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Федерации, высших исполнительных органов государственной власти субъектов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Федерации, местных администраций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3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636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200,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390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Уплата  налогов, сборов и иных платежей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46,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90 1 00 78 000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90 1 00 78 210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муниципального района  полномочий органов местного самоуправления поселений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113,0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осуществление внешнего муниципального контроля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исполнение бюджета поселения и контроль за исполнением данного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32,7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согласование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Резервные  фонды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местного, бюджета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90 1 00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Резервный фонд местной администрации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90 1 00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870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Резервные  средства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49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74,5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54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90 0 00 00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70,3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70,3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4,2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4,2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 правоохранительная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17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48 0 00 00 000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«Реализация мероприятий в области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17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техногенного характера, гражданская оборона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«Защита населения и территории от чрезвычайных ситуаций природного  и техногенного характера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оповещения населения на территории сельского поселения и обеспечения населения средствами инидивидуальной защиты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252"/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48 2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услуг по обеспечению охраны общественного порядка на территории сельского поселения.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1890,8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национальной экономики  на территории сельского поселения Новое Якушкино муниципального района Исаклинский Самарской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1890,8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 передача полномочий из поселения в район)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Закупка товаров, работ и услуг для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«Развитие малого и среднего предпринимательства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2437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25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2437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52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2309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0 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2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«Озеленение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8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экономического развития  (стимулирующие субсидии)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72 009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88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62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1302,29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1098,29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51 5 00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20 16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1098,29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B5657" w:rsidRPr="007B5657" w:rsidTr="0081624E">
        <w:trPr>
          <w:trHeight w:val="50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51 5 00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20 16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1098,29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B5657" w:rsidRPr="007B5657" w:rsidTr="0081624E">
        <w:trPr>
          <w:trHeight w:val="87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2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территории сельского поселения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007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70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«Благоустройство  территории сельского поселения Новое Якушкино муниципального района Исаклинский Самарской области на 2017год»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70 0 00 78000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70 0 00 78210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70 0 00 78210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54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2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00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50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13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1455,9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1455,9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01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50 0 00 00 000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Якушкино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Исаклинский Самарской 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1455,9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50 1 00 00 000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1067,0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20 17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20 17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5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39,9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50 0 00 00 000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Якушкино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Исаклинский Самарской области на 2015-2020годы»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39,9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в сфере физической культуры и спорта на территории сельского поселения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286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8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 xml:space="preserve">                                                                               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8412,1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397,5</w:t>
            </w:r>
          </w:p>
        </w:tc>
      </w:tr>
    </w:tbl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Приложение 5                       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к</w:t>
      </w: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решению Собрания   представителей       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сельского поселения   Новое Якушкино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района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Исаклинский Самарской области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«О бюджете сельского поселения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Новое Якушкино муниципального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района Исаклинский Самарской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области на 2017год и плановый период 2018 и 2019годов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от 25.08.2017г.№  61                                 </w:t>
      </w: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84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Распределение бюджетных ассигнований  по разделам, подразделам, целевым  статьям,  (муниципальным программам и непрограммным направлениям деятельности),  группам (группам и подгруппам) видов расходов бюджета сельского поселения  Новое Якушкино муниципального района Исаклинский в Самарской области на 2017год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7B5657">
        <w:rPr>
          <w:rFonts w:ascii="Times New Roman" w:eastAsia="Calibri" w:hAnsi="Times New Roman" w:cs="Times New Roman"/>
          <w:sz w:val="20"/>
          <w:szCs w:val="20"/>
          <w:lang w:eastAsia="ar-SA"/>
        </w:rPr>
        <w:t>тыс.рублей</w:t>
      </w:r>
      <w:r w:rsidRPr="007B5657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237" w:type="dxa"/>
        <w:tblLayout w:type="fixed"/>
        <w:tblLook w:val="0000" w:firstRow="0" w:lastRow="0" w:firstColumn="0" w:lastColumn="0" w:noHBand="0" w:noVBand="0"/>
      </w:tblPr>
      <w:tblGrid>
        <w:gridCol w:w="750"/>
        <w:gridCol w:w="540"/>
        <w:gridCol w:w="1815"/>
        <w:gridCol w:w="600"/>
        <w:gridCol w:w="4110"/>
        <w:gridCol w:w="1545"/>
        <w:gridCol w:w="1625"/>
      </w:tblGrid>
      <w:tr w:rsidR="007B5657" w:rsidRPr="007B5657" w:rsidTr="0081624E">
        <w:trPr>
          <w:trHeight w:val="9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Р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ПР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ВР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 главного распорядителя средств 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бюджета сельского поселения раздела, подраздела, целевой статьи, вида расходов, подгруппам видов расходов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 безвозмездные поступления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Администрация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8412,1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1397,5</w:t>
            </w:r>
          </w:p>
        </w:tc>
      </w:tr>
      <w:tr w:rsidR="007B5657" w:rsidRPr="007B5657" w:rsidTr="0081624E">
        <w:trPr>
          <w:trHeight w:val="1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329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Функционирование высшего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должностного лица субъекта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 и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90 0 00 00 000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520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Функционирование законодательных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90 0 00 00 000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115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собрания представителей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00 11 130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Функционирование Правительства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Федерации, высших исполнительных органов государственной власти субъектов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Российской Федерации, местных администраций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1749.6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деятельности администрации сельского поселения Новое Якушкино муниципального района Исаклинский Самарской области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636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200,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390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00 11 120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Уплата  налогов, сборов и иных платежей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46,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90 1 00 78 000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90 1 00 78 210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местного самоуправления  муниципального района  полномочий органов местного самоуправления поселений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113,0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113,0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осуществление внешнего муниципального контроля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исполнение бюджета поселения и контроль за исполнением данного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бюджета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48,1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32,7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5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согласование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Резервные  фонды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местного, бюджета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6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90 1 00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Резервный фонд местной администрации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90 1 00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79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90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870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Резервные  средства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49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74,5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90 0 00 00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90 1 00 00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местного бюджета в области общественных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Субвенции на осуществление первичного воинского учета, где отсутствуют военные комиссариаты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74,5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70,3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70,3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90 1 00 51 180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4,2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4,2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 правоохранительная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деятельность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17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48 0 00 00 000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«Реализация мероприятий в области национальной безопасности и правоохранительной деятельности на территории сельского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17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 техногенного характера, гражданская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«Защита населения и территории от чрезвычайных ситуаций природного  и техногенного характера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оповещения населения на территории сельского поселения и обеспечения населения средствами инидивидуальной защиты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tabs>
                <w:tab w:val="left" w:pos="252"/>
                <w:tab w:val="left" w:pos="9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29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48 2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Оказание услуг по обеспечению охраны общественного порядка на территории сельского поселения.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1890,8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национальной экономики  на территории сельского поселения Новое Якушкино муниципального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1890,8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, направленные на развитие сельского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хозяйства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 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3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810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172,0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сети автомобильных дорог общего пользования  местного значения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698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8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 передача полномочий из поселения в район)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09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 «Развитие малого и среднего предпринимательства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«Развитие малого и среднего предпринимательства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49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2437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25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2437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52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«Развитие жилищно-коммунального хозяйства  на территории сельского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2309,29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деятельности по содержанию ,текущему и капитальному ремонту объектов уличного освещения  на территории сельского поселения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05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03 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уличное освещение территории сельского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72 006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27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,0</w:t>
            </w:r>
          </w:p>
        </w:tc>
      </w:tr>
      <w:tr w:rsidR="007B5657" w:rsidRPr="007B5657" w:rsidTr="0081624E">
        <w:trPr>
          <w:trHeight w:val="2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«Озеленение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8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Субсидии местным бюджетам для  соофинансирования  расходных обязательств  по вопросам местного значения, предоставляемых с учетом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выполнения показателей  социально-экономического развития  (стимулирующие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озеленение территории сельского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72 009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20,0</w:t>
            </w: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 «Организация и содержание мест захоронения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8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62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организацию и содержание мест захоронения на территории сельского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0,0</w:t>
            </w: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1302,29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1098,29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4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51 5 00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20 16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содержание мест общего пользования, содержание парков, скверов на территории сельского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1098,29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B5657" w:rsidRPr="007B5657" w:rsidTr="0081624E">
        <w:trPr>
          <w:trHeight w:val="5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51 5 00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20 16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24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1098,29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</w:p>
        </w:tc>
      </w:tr>
      <w:tr w:rsidR="007B5657" w:rsidRPr="007B5657" w:rsidTr="0081624E">
        <w:trPr>
          <w:trHeight w:val="879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Субсидии местным бюджетам для  соофинансирования  расходных обязательств  по вопросам местного значения, предоставляемых с учетом выполнения показателей  социально-экономического развития  (стимулирующие субсидии)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2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Расходы  местного бюджета  за счет стимулирующих субсидий направленные на прочие мероприятия по благоустройству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территории сельского поселения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5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00 72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007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204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</w:t>
            </w: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70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«Благоустройство  территории сельского поселения Новое Якушкино муниципального района Исаклинский Самарской области на 2017год»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70 0 00 78000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01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05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70 0 00 78210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54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127,71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2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Молодежная политика и оздоровление детей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00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Якушкино муниципального 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50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4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133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4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14,4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Культура и кинематография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1455,9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2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1455,9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1010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50 0 00 00 000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Якушкино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1455,9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50 1 00 00 000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культурно-досуговой деятельности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1067,0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20 17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социально значимых мероприятий в сфере культуры  на территории сельского поселения 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37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1 00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20 17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40,0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2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1027,0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бюджета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01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 78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388,9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39,9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50 0 00 00 000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Якушкино </w:t>
            </w: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муниципального района Исаклинский Самарской области на 2015-2020годы»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lastRenderedPageBreak/>
              <w:t>39,9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Закупка товаров, работ и услуг для муниципальных нужд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и проведение мероприятий в сфере физической культуры и спорта на территории сельского поселения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20 18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240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 ) нужд.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30,0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78 00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Предоставление  межбюджетных трансфертов из местных бюджетов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11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50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>3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 xml:space="preserve"> 00</w:t>
            </w:r>
            <w:r w:rsidRPr="007B5657">
              <w:rPr>
                <w:rFonts w:ascii="Times New Roman" w:eastAsia="Calibri" w:hAnsi="Times New Roman" w:cs="Times New Roman"/>
                <w:lang w:eastAsia="ar-SA"/>
              </w:rPr>
              <w:t xml:space="preserve">  78 21</w:t>
            </w:r>
            <w:r w:rsidRPr="007B5657">
              <w:rPr>
                <w:rFonts w:ascii="Times New Roman" w:eastAsia="Calibri" w:hAnsi="Times New Roman" w:cs="Times New Roman"/>
                <w:lang w:val="en-US" w:eastAsia="ar-SA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540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lang w:eastAsia="ar-SA"/>
              </w:rPr>
              <w:t>9,9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7B5657" w:rsidRPr="007B5657" w:rsidTr="0081624E">
        <w:trPr>
          <w:trHeight w:val="66"/>
        </w:trPr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Итого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8412</w:t>
            </w: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,</w:t>
            </w:r>
            <w:r w:rsidRPr="007B5657">
              <w:rPr>
                <w:rFonts w:ascii="Times New Roman" w:eastAsia="Calibri" w:hAnsi="Times New Roman" w:cs="Times New Roman"/>
                <w:b/>
                <w:lang w:val="en-US" w:eastAsia="ar-SA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Calibri" w:hAnsi="Times New Roman" w:cs="Times New Roman"/>
                <w:b/>
                <w:lang w:eastAsia="ar-SA"/>
              </w:rPr>
              <w:t>1397,5</w:t>
            </w:r>
          </w:p>
        </w:tc>
      </w:tr>
    </w:tbl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№7</w:t>
      </w: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B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</w:t>
      </w: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к решению Собрания   представителей       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сельского поселения   Новое Якушкино  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района</w:t>
      </w: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Исаклинский Самарской области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«О бюджете сельского поселения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Новое Якушкино муниципального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района Исаклинский Самарской 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области на 2017год и плановый ериод 2018 и 2019годов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 25.08.2017г.№  61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           </w:t>
      </w: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Источники финансирования дефицита бюджета сельского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ind w:left="5580" w:hanging="55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Новое Якушкино</w:t>
      </w: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B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Исаклинский</w:t>
      </w:r>
    </w:p>
    <w:p w:rsidR="007B5657" w:rsidRPr="007B5657" w:rsidRDefault="007B5657" w:rsidP="007B5657">
      <w:pPr>
        <w:tabs>
          <w:tab w:val="left" w:pos="5040"/>
          <w:tab w:val="left" w:pos="5535"/>
          <w:tab w:val="right" w:pos="11520"/>
        </w:tabs>
        <w:suppressAutoHyphens/>
        <w:spacing w:after="0" w:line="240" w:lineRule="auto"/>
        <w:ind w:left="5580" w:hanging="55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Самарской области </w:t>
      </w:r>
      <w:r w:rsidRPr="007B565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2017год.</w:t>
      </w: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</w:p>
    <w:p w:rsidR="007B5657" w:rsidRPr="007B5657" w:rsidRDefault="007B5657" w:rsidP="007B5657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тыс.руб.</w:t>
      </w: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1071"/>
        <w:gridCol w:w="3212"/>
        <w:gridCol w:w="3748"/>
        <w:gridCol w:w="1409"/>
      </w:tblGrid>
      <w:tr w:rsidR="007B5657" w:rsidRPr="007B5657" w:rsidTr="0081624E">
        <w:trPr>
          <w:trHeight w:val="10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 адми-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нистра-тора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5657" w:rsidRPr="007B5657" w:rsidTr="0081624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000 01 00 00 00 00 0000 000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249</w:t>
            </w: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</w:tr>
      <w:tr w:rsidR="007B5657" w:rsidRPr="007B5657" w:rsidTr="0081624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000 01 05 00 00 00 0000 000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249</w:t>
            </w: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</w:tr>
      <w:tr w:rsidR="007B5657" w:rsidRPr="007B5657" w:rsidTr="0081624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000 01 05 00 00 00 0000 500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-8162,8</w:t>
            </w:r>
          </w:p>
        </w:tc>
      </w:tr>
      <w:tr w:rsidR="007B5657" w:rsidRPr="007B5657" w:rsidTr="0081624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000 01 05 02 00 00 0000 500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 прочих остатков средств бюджетов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-8162,8</w:t>
            </w:r>
          </w:p>
        </w:tc>
      </w:tr>
      <w:tr w:rsidR="007B5657" w:rsidRPr="007B5657" w:rsidTr="0081624E">
        <w:trPr>
          <w:trHeight w:val="35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-8162,8</w:t>
            </w:r>
          </w:p>
        </w:tc>
      </w:tr>
      <w:tr w:rsidR="007B5657" w:rsidRPr="007B5657" w:rsidTr="0081624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000 01 05 02 01 10 0000 510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-8162,8</w:t>
            </w:r>
          </w:p>
        </w:tc>
      </w:tr>
      <w:tr w:rsidR="007B5657" w:rsidRPr="007B5657" w:rsidTr="0081624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000 01 05 00 00 00 0000 600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Уменьшение остатков 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8412,1</w:t>
            </w:r>
          </w:p>
        </w:tc>
      </w:tr>
      <w:tr w:rsidR="007B5657" w:rsidRPr="007B5657" w:rsidTr="0081624E">
        <w:trPr>
          <w:trHeight w:val="81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000 01 05 02 00 00 0000 600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8412,1</w:t>
            </w:r>
          </w:p>
        </w:tc>
      </w:tr>
      <w:tr w:rsidR="007B5657" w:rsidRPr="007B5657" w:rsidTr="0081624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000 01 05 02 01 00 0000 610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8412,1</w:t>
            </w:r>
          </w:p>
        </w:tc>
      </w:tr>
      <w:tr w:rsidR="007B5657" w:rsidRPr="007B5657" w:rsidTr="0081624E">
        <w:trPr>
          <w:trHeight w:val="53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000 01 05 02 01 10 0000 610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657" w:rsidRPr="007B5657" w:rsidRDefault="007B5657" w:rsidP="007B56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5657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8412,1</w:t>
            </w:r>
          </w:p>
        </w:tc>
      </w:tr>
    </w:tbl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tabs>
          <w:tab w:val="left" w:pos="6090"/>
          <w:tab w:val="left" w:pos="7200"/>
          <w:tab w:val="right" w:pos="9921"/>
        </w:tabs>
        <w:suppressAutoHyphens/>
        <w:spacing w:after="0" w:line="240" w:lineRule="auto"/>
        <w:ind w:right="3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7B5657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Pr="007B5657">
        <w:rPr>
          <w:rFonts w:ascii="Times New Roman" w:eastAsia="Calibri" w:hAnsi="Times New Roman" w:cs="Times New Roman"/>
          <w:lang w:eastAsia="ar-SA"/>
        </w:rPr>
        <w:t xml:space="preserve">                                                                                                                        </w:t>
      </w:r>
      <w:r w:rsidRPr="007B565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</w:t>
      </w: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B5657" w:rsidRPr="007B5657" w:rsidRDefault="007B5657" w:rsidP="007B565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D49F0" w:rsidRPr="007B5657" w:rsidRDefault="007B5657" w:rsidP="007B5657">
      <w:bookmarkStart w:id="1" w:name="_GoBack"/>
      <w:bookmarkEnd w:id="1"/>
    </w:p>
    <w:sectPr w:rsidR="00FD49F0" w:rsidRPr="007B5657">
      <w:pgSz w:w="11906" w:h="16838"/>
      <w:pgMar w:top="567" w:right="851" w:bottom="346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3C"/>
    <w:rsid w:val="00524817"/>
    <w:rsid w:val="00635848"/>
    <w:rsid w:val="007B5657"/>
    <w:rsid w:val="00A54C3C"/>
    <w:rsid w:val="00F4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56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657"/>
    <w:rPr>
      <w:rFonts w:ascii="Times New Roman" w:eastAsia="Times New Roman" w:hAnsi="Times New Roman" w:cs="Times New Roman"/>
      <w:b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B5657"/>
  </w:style>
  <w:style w:type="character" w:customStyle="1" w:styleId="WW8Num1z0">
    <w:name w:val="WW8Num1z0"/>
    <w:rsid w:val="007B5657"/>
  </w:style>
  <w:style w:type="character" w:customStyle="1" w:styleId="WW8Num1z1">
    <w:name w:val="WW8Num1z1"/>
    <w:rsid w:val="007B5657"/>
  </w:style>
  <w:style w:type="character" w:customStyle="1" w:styleId="WW8Num1z2">
    <w:name w:val="WW8Num1z2"/>
    <w:rsid w:val="007B5657"/>
  </w:style>
  <w:style w:type="character" w:customStyle="1" w:styleId="WW8Num1z3">
    <w:name w:val="WW8Num1z3"/>
    <w:rsid w:val="007B5657"/>
  </w:style>
  <w:style w:type="character" w:customStyle="1" w:styleId="WW8Num1z4">
    <w:name w:val="WW8Num1z4"/>
    <w:rsid w:val="007B5657"/>
  </w:style>
  <w:style w:type="character" w:customStyle="1" w:styleId="WW8Num1z5">
    <w:name w:val="WW8Num1z5"/>
    <w:rsid w:val="007B5657"/>
  </w:style>
  <w:style w:type="character" w:customStyle="1" w:styleId="WW8Num1z6">
    <w:name w:val="WW8Num1z6"/>
    <w:rsid w:val="007B5657"/>
  </w:style>
  <w:style w:type="character" w:customStyle="1" w:styleId="WW8Num1z7">
    <w:name w:val="WW8Num1z7"/>
    <w:rsid w:val="007B5657"/>
  </w:style>
  <w:style w:type="character" w:customStyle="1" w:styleId="WW8Num1z8">
    <w:name w:val="WW8Num1z8"/>
    <w:rsid w:val="007B5657"/>
  </w:style>
  <w:style w:type="character" w:customStyle="1" w:styleId="WW8Num2z0">
    <w:name w:val="WW8Num2z0"/>
    <w:rsid w:val="007B5657"/>
  </w:style>
  <w:style w:type="character" w:customStyle="1" w:styleId="WW8Num2z1">
    <w:name w:val="WW8Num2z1"/>
    <w:rsid w:val="007B5657"/>
  </w:style>
  <w:style w:type="character" w:customStyle="1" w:styleId="WW8Num2z2">
    <w:name w:val="WW8Num2z2"/>
    <w:rsid w:val="007B5657"/>
    <w:rPr>
      <w:sz w:val="28"/>
      <w:szCs w:val="28"/>
    </w:rPr>
  </w:style>
  <w:style w:type="character" w:customStyle="1" w:styleId="WW8Num2z3">
    <w:name w:val="WW8Num2z3"/>
    <w:rsid w:val="007B5657"/>
  </w:style>
  <w:style w:type="character" w:customStyle="1" w:styleId="WW8Num2z4">
    <w:name w:val="WW8Num2z4"/>
    <w:rsid w:val="007B5657"/>
  </w:style>
  <w:style w:type="character" w:customStyle="1" w:styleId="WW8Num2z5">
    <w:name w:val="WW8Num2z5"/>
    <w:rsid w:val="007B5657"/>
  </w:style>
  <w:style w:type="character" w:customStyle="1" w:styleId="WW8Num2z6">
    <w:name w:val="WW8Num2z6"/>
    <w:rsid w:val="007B5657"/>
  </w:style>
  <w:style w:type="character" w:customStyle="1" w:styleId="WW8Num2z7">
    <w:name w:val="WW8Num2z7"/>
    <w:rsid w:val="007B5657"/>
  </w:style>
  <w:style w:type="character" w:customStyle="1" w:styleId="WW8Num2z8">
    <w:name w:val="WW8Num2z8"/>
    <w:rsid w:val="007B5657"/>
  </w:style>
  <w:style w:type="character" w:customStyle="1" w:styleId="WW8Num3z0">
    <w:name w:val="WW8Num3z0"/>
    <w:rsid w:val="007B5657"/>
  </w:style>
  <w:style w:type="character" w:customStyle="1" w:styleId="WW8Num3z1">
    <w:name w:val="WW8Num3z1"/>
    <w:rsid w:val="007B5657"/>
  </w:style>
  <w:style w:type="character" w:customStyle="1" w:styleId="WW8Num3z2">
    <w:name w:val="WW8Num3z2"/>
    <w:rsid w:val="007B5657"/>
    <w:rPr>
      <w:sz w:val="28"/>
      <w:szCs w:val="28"/>
    </w:rPr>
  </w:style>
  <w:style w:type="character" w:customStyle="1" w:styleId="WW8Num3z3">
    <w:name w:val="WW8Num3z3"/>
    <w:rsid w:val="007B5657"/>
  </w:style>
  <w:style w:type="character" w:customStyle="1" w:styleId="WW8Num3z4">
    <w:name w:val="WW8Num3z4"/>
    <w:rsid w:val="007B5657"/>
  </w:style>
  <w:style w:type="character" w:customStyle="1" w:styleId="WW8Num3z5">
    <w:name w:val="WW8Num3z5"/>
    <w:rsid w:val="007B5657"/>
  </w:style>
  <w:style w:type="character" w:customStyle="1" w:styleId="WW8Num3z6">
    <w:name w:val="WW8Num3z6"/>
    <w:rsid w:val="007B5657"/>
  </w:style>
  <w:style w:type="character" w:customStyle="1" w:styleId="WW8Num3z7">
    <w:name w:val="WW8Num3z7"/>
    <w:rsid w:val="007B5657"/>
  </w:style>
  <w:style w:type="character" w:customStyle="1" w:styleId="WW8Num3z8">
    <w:name w:val="WW8Num3z8"/>
    <w:rsid w:val="007B5657"/>
  </w:style>
  <w:style w:type="character" w:customStyle="1" w:styleId="10">
    <w:name w:val="Основной шрифт абзаца1"/>
    <w:rsid w:val="007B5657"/>
  </w:style>
  <w:style w:type="character" w:customStyle="1" w:styleId="a3">
    <w:name w:val="Символ нумерации"/>
    <w:rsid w:val="007B5657"/>
  </w:style>
  <w:style w:type="paragraph" w:customStyle="1" w:styleId="a4">
    <w:name w:val="Заголовок"/>
    <w:basedOn w:val="a"/>
    <w:next w:val="a5"/>
    <w:rsid w:val="007B56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7B56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B5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B5657"/>
    <w:rPr>
      <w:rFonts w:cs="Mangal"/>
    </w:rPr>
  </w:style>
  <w:style w:type="paragraph" w:customStyle="1" w:styleId="11">
    <w:name w:val="Название1"/>
    <w:basedOn w:val="a"/>
    <w:rsid w:val="007B56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B56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B56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7B565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B5657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5657"/>
    <w:rPr>
      <w:rFonts w:ascii="Times New Roman" w:eastAsia="Times New Roman" w:hAnsi="Times New Roman" w:cs="Times New Roman"/>
      <w:b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B5657"/>
  </w:style>
  <w:style w:type="character" w:customStyle="1" w:styleId="WW8Num1z0">
    <w:name w:val="WW8Num1z0"/>
    <w:rsid w:val="007B5657"/>
  </w:style>
  <w:style w:type="character" w:customStyle="1" w:styleId="WW8Num1z1">
    <w:name w:val="WW8Num1z1"/>
    <w:rsid w:val="007B5657"/>
  </w:style>
  <w:style w:type="character" w:customStyle="1" w:styleId="WW8Num1z2">
    <w:name w:val="WW8Num1z2"/>
    <w:rsid w:val="007B5657"/>
  </w:style>
  <w:style w:type="character" w:customStyle="1" w:styleId="WW8Num1z3">
    <w:name w:val="WW8Num1z3"/>
    <w:rsid w:val="007B5657"/>
  </w:style>
  <w:style w:type="character" w:customStyle="1" w:styleId="WW8Num1z4">
    <w:name w:val="WW8Num1z4"/>
    <w:rsid w:val="007B5657"/>
  </w:style>
  <w:style w:type="character" w:customStyle="1" w:styleId="WW8Num1z5">
    <w:name w:val="WW8Num1z5"/>
    <w:rsid w:val="007B5657"/>
  </w:style>
  <w:style w:type="character" w:customStyle="1" w:styleId="WW8Num1z6">
    <w:name w:val="WW8Num1z6"/>
    <w:rsid w:val="007B5657"/>
  </w:style>
  <w:style w:type="character" w:customStyle="1" w:styleId="WW8Num1z7">
    <w:name w:val="WW8Num1z7"/>
    <w:rsid w:val="007B5657"/>
  </w:style>
  <w:style w:type="character" w:customStyle="1" w:styleId="WW8Num1z8">
    <w:name w:val="WW8Num1z8"/>
    <w:rsid w:val="007B5657"/>
  </w:style>
  <w:style w:type="character" w:customStyle="1" w:styleId="WW8Num2z0">
    <w:name w:val="WW8Num2z0"/>
    <w:rsid w:val="007B5657"/>
  </w:style>
  <w:style w:type="character" w:customStyle="1" w:styleId="WW8Num2z1">
    <w:name w:val="WW8Num2z1"/>
    <w:rsid w:val="007B5657"/>
  </w:style>
  <w:style w:type="character" w:customStyle="1" w:styleId="WW8Num2z2">
    <w:name w:val="WW8Num2z2"/>
    <w:rsid w:val="007B5657"/>
    <w:rPr>
      <w:sz w:val="28"/>
      <w:szCs w:val="28"/>
    </w:rPr>
  </w:style>
  <w:style w:type="character" w:customStyle="1" w:styleId="WW8Num2z3">
    <w:name w:val="WW8Num2z3"/>
    <w:rsid w:val="007B5657"/>
  </w:style>
  <w:style w:type="character" w:customStyle="1" w:styleId="WW8Num2z4">
    <w:name w:val="WW8Num2z4"/>
    <w:rsid w:val="007B5657"/>
  </w:style>
  <w:style w:type="character" w:customStyle="1" w:styleId="WW8Num2z5">
    <w:name w:val="WW8Num2z5"/>
    <w:rsid w:val="007B5657"/>
  </w:style>
  <w:style w:type="character" w:customStyle="1" w:styleId="WW8Num2z6">
    <w:name w:val="WW8Num2z6"/>
    <w:rsid w:val="007B5657"/>
  </w:style>
  <w:style w:type="character" w:customStyle="1" w:styleId="WW8Num2z7">
    <w:name w:val="WW8Num2z7"/>
    <w:rsid w:val="007B5657"/>
  </w:style>
  <w:style w:type="character" w:customStyle="1" w:styleId="WW8Num2z8">
    <w:name w:val="WW8Num2z8"/>
    <w:rsid w:val="007B5657"/>
  </w:style>
  <w:style w:type="character" w:customStyle="1" w:styleId="WW8Num3z0">
    <w:name w:val="WW8Num3z0"/>
    <w:rsid w:val="007B5657"/>
  </w:style>
  <w:style w:type="character" w:customStyle="1" w:styleId="WW8Num3z1">
    <w:name w:val="WW8Num3z1"/>
    <w:rsid w:val="007B5657"/>
  </w:style>
  <w:style w:type="character" w:customStyle="1" w:styleId="WW8Num3z2">
    <w:name w:val="WW8Num3z2"/>
    <w:rsid w:val="007B5657"/>
    <w:rPr>
      <w:sz w:val="28"/>
      <w:szCs w:val="28"/>
    </w:rPr>
  </w:style>
  <w:style w:type="character" w:customStyle="1" w:styleId="WW8Num3z3">
    <w:name w:val="WW8Num3z3"/>
    <w:rsid w:val="007B5657"/>
  </w:style>
  <w:style w:type="character" w:customStyle="1" w:styleId="WW8Num3z4">
    <w:name w:val="WW8Num3z4"/>
    <w:rsid w:val="007B5657"/>
  </w:style>
  <w:style w:type="character" w:customStyle="1" w:styleId="WW8Num3z5">
    <w:name w:val="WW8Num3z5"/>
    <w:rsid w:val="007B5657"/>
  </w:style>
  <w:style w:type="character" w:customStyle="1" w:styleId="WW8Num3z6">
    <w:name w:val="WW8Num3z6"/>
    <w:rsid w:val="007B5657"/>
  </w:style>
  <w:style w:type="character" w:customStyle="1" w:styleId="WW8Num3z7">
    <w:name w:val="WW8Num3z7"/>
    <w:rsid w:val="007B5657"/>
  </w:style>
  <w:style w:type="character" w:customStyle="1" w:styleId="WW8Num3z8">
    <w:name w:val="WW8Num3z8"/>
    <w:rsid w:val="007B5657"/>
  </w:style>
  <w:style w:type="character" w:customStyle="1" w:styleId="10">
    <w:name w:val="Основной шрифт абзаца1"/>
    <w:rsid w:val="007B5657"/>
  </w:style>
  <w:style w:type="character" w:customStyle="1" w:styleId="a3">
    <w:name w:val="Символ нумерации"/>
    <w:rsid w:val="007B5657"/>
  </w:style>
  <w:style w:type="paragraph" w:customStyle="1" w:styleId="a4">
    <w:name w:val="Заголовок"/>
    <w:basedOn w:val="a"/>
    <w:next w:val="a5"/>
    <w:rsid w:val="007B565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7B565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B56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B5657"/>
    <w:rPr>
      <w:rFonts w:cs="Mangal"/>
    </w:rPr>
  </w:style>
  <w:style w:type="paragraph" w:customStyle="1" w:styleId="11">
    <w:name w:val="Название1"/>
    <w:basedOn w:val="a"/>
    <w:rsid w:val="007B56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B56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B565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Заголовок таблицы"/>
    <w:basedOn w:val="a8"/>
    <w:rsid w:val="007B565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7334</Words>
  <Characters>41810</Characters>
  <Application>Microsoft Office Word</Application>
  <DocSecurity>0</DocSecurity>
  <Lines>348</Lines>
  <Paragraphs>98</Paragraphs>
  <ScaleCrop>false</ScaleCrop>
  <Company/>
  <LinksUpToDate>false</LinksUpToDate>
  <CharactersWithSpaces>49046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2017-08-23T10:00:00Z</dcterms:created>
  <dcterms:modified xsi:type="dcterms:W3CDTF">2017-08-28T05:39:00Z</dcterms:modified>
</cp:coreProperties>
</file>