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2.0 -->
  <w:body>
    <w:p w:rsidR="00385208" w:rsidP="00385208">
      <w:pPr>
        <w:tabs>
          <w:tab w:val="left" w:pos="1425"/>
        </w:tabs>
        <w:jc w:val="center"/>
        <w:rPr>
          <w:b/>
          <w:bCs/>
        </w:rPr>
      </w:pPr>
      <w:r>
        <w:rPr>
          <w:b/>
          <w:bCs/>
        </w:rPr>
        <w:t>РОССИЙСКАЯ ФЕДЕРАЦИЯ</w:t>
      </w:r>
      <w:r>
        <w:rPr>
          <w:b/>
          <w:bCs/>
        </w:rPr>
        <w:br/>
        <w:t>САМАРСКАЯ ОБЛАСТЬ</w:t>
      </w:r>
    </w:p>
    <w:p w:rsidR="00385208" w:rsidP="00385208">
      <w:pPr>
        <w:jc w:val="center"/>
        <w:rPr>
          <w:b/>
          <w:caps/>
        </w:rPr>
      </w:pPr>
      <w:r>
        <w:rPr>
          <w:b/>
          <w:bCs/>
        </w:rPr>
        <w:t xml:space="preserve">МУНИЦИПАЛЬНЫЙ РАЙОН </w:t>
      </w:r>
      <w:r w:rsidR="0094553F">
        <w:rPr>
          <w:b/>
          <w:caps/>
        </w:rPr>
        <w:fldChar w:fldCharType="begin"/>
      </w:r>
      <w:r>
        <w:rPr>
          <w:b/>
          <w:caps/>
        </w:rPr>
        <w:instrText xml:space="preserve"> MERGEFIELD "Название_района" </w:instrText>
      </w:r>
      <w:r w:rsidR="0094553F">
        <w:rPr>
          <w:b/>
          <w:caps/>
        </w:rPr>
        <w:fldChar w:fldCharType="separate"/>
      </w:r>
      <w:r>
        <w:rPr>
          <w:b/>
          <w:caps/>
          <w:noProof/>
        </w:rPr>
        <w:t>Исаклинский</w:t>
      </w:r>
      <w:r w:rsidR="0094553F">
        <w:rPr>
          <w:b/>
          <w:caps/>
        </w:rPr>
        <w:fldChar w:fldCharType="end"/>
      </w:r>
    </w:p>
    <w:p w:rsidR="00385208" w:rsidP="00385208">
      <w:pPr>
        <w:jc w:val="center"/>
        <w:rPr>
          <w:b/>
          <w:bCs/>
        </w:rPr>
      </w:pPr>
      <w:r>
        <w:rPr>
          <w:b/>
          <w:bCs/>
        </w:rPr>
        <w:t>АДМИНИСТРАЦИЯ СЕЛЬСКОГО ПОСЕЛЕНИЯ</w:t>
      </w:r>
    </w:p>
    <w:p w:rsidR="00385208" w:rsidP="00385208">
      <w:pPr>
        <w:jc w:val="center"/>
        <w:rPr>
          <w:b/>
          <w:bCs/>
        </w:rPr>
      </w:pPr>
      <w:r>
        <w:rPr>
          <w:b/>
          <w:bCs/>
        </w:rPr>
        <w:t>СТАРОЕ ВЕЧКАНОВО</w:t>
      </w:r>
    </w:p>
    <w:p w:rsidR="00385208" w:rsidP="00385208">
      <w:pPr>
        <w:jc w:val="center"/>
        <w:rPr>
          <w:b/>
          <w:bCs/>
        </w:rPr>
      </w:pPr>
      <w:r>
        <w:rPr>
          <w:b/>
          <w:bCs/>
        </w:rPr>
        <w:t>ЧЕТВЕРТОГО СОЗЫВА</w:t>
      </w:r>
    </w:p>
    <w:p w:rsidR="00385208" w:rsidP="00385208">
      <w:pPr>
        <w:jc w:val="center"/>
        <w:rPr>
          <w:b/>
          <w:bCs/>
        </w:rPr>
      </w:pPr>
    </w:p>
    <w:p w:rsidR="00385208" w:rsidP="00385208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385208" w:rsidP="00385208">
      <w:pPr>
        <w:jc w:val="center"/>
        <w:outlineLvl w:val="0"/>
        <w:rPr>
          <w:b/>
        </w:rPr>
      </w:pPr>
      <w:r>
        <w:rPr>
          <w:b/>
        </w:rPr>
        <w:t>от 1</w:t>
      </w:r>
      <w:r w:rsidR="00DF4D92">
        <w:rPr>
          <w:b/>
        </w:rPr>
        <w:t>2</w:t>
      </w:r>
      <w:r>
        <w:rPr>
          <w:b/>
        </w:rPr>
        <w:t xml:space="preserve"> января 202</w:t>
      </w:r>
      <w:r w:rsidR="00DF4D92">
        <w:rPr>
          <w:b/>
        </w:rPr>
        <w:t>4</w:t>
      </w:r>
      <w:r>
        <w:rPr>
          <w:b/>
        </w:rPr>
        <w:t xml:space="preserve"> года № </w:t>
      </w:r>
      <w:r w:rsidR="00446D79">
        <w:rPr>
          <w:b/>
        </w:rPr>
        <w:t>3</w:t>
      </w:r>
    </w:p>
    <w:p w:rsidR="00385208" w:rsidP="00385208">
      <w:pPr>
        <w:jc w:val="center"/>
        <w:outlineLvl w:val="0"/>
        <w:rPr>
          <w:b/>
        </w:rPr>
      </w:pPr>
    </w:p>
    <w:p w:rsidR="00385208" w:rsidP="00385208">
      <w:pPr>
        <w:jc w:val="center"/>
        <w:outlineLvl w:val="0"/>
        <w:rPr>
          <w:b/>
        </w:rPr>
      </w:pPr>
    </w:p>
    <w:p w:rsidR="00385208" w:rsidP="00385208">
      <w:pPr>
        <w:jc w:val="center"/>
        <w:outlineLvl w:val="0"/>
        <w:rPr>
          <w:b/>
        </w:rPr>
      </w:pPr>
      <w:r>
        <w:rPr>
          <w:b/>
        </w:rPr>
        <w:t>Об утверждении плана мероприятий по выполнению условий Соглашения о мерах по социально-экономическому развитию и оздоровлению муниципальных финансов сельского поселения Старое Вечканово муниципального района Исаклинский Самарской области на 202</w:t>
      </w:r>
      <w:r w:rsidR="00DF4D92">
        <w:rPr>
          <w:b/>
        </w:rPr>
        <w:t>4</w:t>
      </w:r>
      <w:r>
        <w:rPr>
          <w:b/>
        </w:rPr>
        <w:t xml:space="preserve"> год.</w:t>
      </w:r>
    </w:p>
    <w:p w:rsidR="00385208" w:rsidP="00385208">
      <w:pPr>
        <w:jc w:val="both"/>
        <w:rPr>
          <w:szCs w:val="28"/>
        </w:rPr>
      </w:pPr>
    </w:p>
    <w:p w:rsidR="00385208" w:rsidP="00385208">
      <w:pPr>
        <w:spacing w:line="270" w:lineRule="atLeast"/>
        <w:ind w:firstLine="708"/>
        <w:jc w:val="both"/>
        <w:rPr>
          <w:rFonts w:eastAsia="Calibri"/>
          <w:szCs w:val="28"/>
          <w:lang w:eastAsia="en-US"/>
        </w:rPr>
      </w:pPr>
    </w:p>
    <w:p w:rsidR="00385208" w:rsidP="00385208">
      <w:pPr>
        <w:spacing w:line="270" w:lineRule="atLeast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соответствии с Федеральным законом от 06.10.2003 г. № 131-ФЗ «</w:t>
      </w:r>
      <w:r>
        <w:rPr>
          <w:rFonts w:eastAsia="Calibri"/>
          <w:szCs w:val="28"/>
          <w:lang w:eastAsia="en-US"/>
        </w:rPr>
        <w:t>Об</w:t>
      </w:r>
      <w:r>
        <w:rPr>
          <w:rFonts w:eastAsia="Calibri"/>
          <w:szCs w:val="28"/>
          <w:lang w:eastAsia="en-US"/>
        </w:rPr>
        <w:t xml:space="preserve"> общих принципах местного самоуправления в Российской Федерации», Постановлением Правительства Самарской области от 25.10.2019 № 749 «О </w:t>
      </w:r>
      <w:r>
        <w:rPr>
          <w:rFonts w:eastAsia="Calibri"/>
          <w:szCs w:val="28"/>
          <w:lang w:eastAsia="en-US"/>
        </w:rPr>
        <w:t>соглашениях</w:t>
      </w:r>
      <w:r>
        <w:rPr>
          <w:rFonts w:eastAsia="Calibri"/>
          <w:szCs w:val="28"/>
          <w:lang w:eastAsia="en-US"/>
        </w:rPr>
        <w:t xml:space="preserve"> о мерах по социально-экономическому развитию и оздоровлению муниципальных финансов муниципальных образований Самарской области», Уставом сельского поселения Старое Вечканово, Администрация сельского поселения Старое Вечканово</w:t>
      </w:r>
    </w:p>
    <w:p w:rsidR="00385208" w:rsidP="00385208">
      <w:pPr>
        <w:spacing w:line="270" w:lineRule="atLeast"/>
        <w:ind w:firstLine="708"/>
        <w:jc w:val="both"/>
        <w:rPr>
          <w:rFonts w:eastAsia="Calibri"/>
          <w:szCs w:val="28"/>
          <w:lang w:eastAsia="en-US"/>
        </w:rPr>
      </w:pPr>
    </w:p>
    <w:p w:rsidR="00385208" w:rsidP="00385208">
      <w:pPr>
        <w:spacing w:line="270" w:lineRule="atLeast"/>
        <w:ind w:firstLine="708"/>
        <w:jc w:val="both"/>
        <w:rPr>
          <w:b/>
          <w:color w:val="111111"/>
          <w:szCs w:val="28"/>
        </w:rPr>
      </w:pPr>
      <w:r>
        <w:rPr>
          <w:b/>
          <w:color w:val="111111"/>
          <w:szCs w:val="28"/>
        </w:rPr>
        <w:t>ПОСТАНОВЛЯЕТ:</w:t>
      </w:r>
    </w:p>
    <w:p w:rsidR="00385208" w:rsidP="00385208">
      <w:pPr>
        <w:ind w:firstLine="708"/>
        <w:jc w:val="both"/>
        <w:rPr>
          <w:szCs w:val="28"/>
        </w:rPr>
      </w:pPr>
    </w:p>
    <w:p w:rsidR="00385208" w:rsidP="00385208">
      <w:pPr>
        <w:ind w:firstLine="708"/>
        <w:jc w:val="both"/>
        <w:rPr>
          <w:szCs w:val="28"/>
        </w:rPr>
      </w:pPr>
      <w:r>
        <w:rPr>
          <w:szCs w:val="28"/>
        </w:rPr>
        <w:t>1. Утвердить план мероприятий по выполнению условий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на 202</w:t>
      </w:r>
      <w:bookmarkStart w:id="0" w:name="_GoBack"/>
      <w:bookmarkEnd w:id="0"/>
      <w:r w:rsidR="00DF4D92">
        <w:rPr>
          <w:szCs w:val="28"/>
        </w:rPr>
        <w:t>4</w:t>
      </w:r>
      <w:r>
        <w:rPr>
          <w:szCs w:val="28"/>
        </w:rPr>
        <w:t xml:space="preserve"> год согласно приложению к настоящему постановлению.</w:t>
      </w:r>
    </w:p>
    <w:p w:rsidR="00385208" w:rsidP="00385208">
      <w:pPr>
        <w:spacing w:line="270" w:lineRule="atLeast"/>
        <w:ind w:firstLine="708"/>
        <w:jc w:val="both"/>
        <w:rPr>
          <w:szCs w:val="28"/>
        </w:rPr>
      </w:pPr>
      <w:r>
        <w:rPr>
          <w:szCs w:val="28"/>
        </w:rPr>
        <w:t xml:space="preserve">2. Разместить, настоящее постановление на официальном сайте Администрации </w:t>
      </w:r>
      <w:r>
        <w:rPr>
          <w:rFonts w:eastAsia="Calibri"/>
          <w:szCs w:val="28"/>
          <w:lang w:eastAsia="en-US"/>
        </w:rPr>
        <w:t>сельского поселения Старое Вечканово</w:t>
      </w:r>
      <w:r>
        <w:rPr>
          <w:szCs w:val="28"/>
        </w:rPr>
        <w:t xml:space="preserve"> муниципального района Исаклинский Самарской области.</w:t>
      </w:r>
    </w:p>
    <w:p w:rsidR="00385208" w:rsidP="00385208">
      <w:pPr>
        <w:ind w:firstLine="708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 момента подписания.</w:t>
      </w:r>
    </w:p>
    <w:p w:rsidR="00385208" w:rsidP="00385208">
      <w:pPr>
        <w:ind w:firstLine="708"/>
        <w:jc w:val="both"/>
        <w:rPr>
          <w:szCs w:val="28"/>
        </w:rPr>
      </w:pPr>
    </w:p>
    <w:p w:rsidR="00385208" w:rsidP="00385208">
      <w:pPr>
        <w:jc w:val="both"/>
        <w:rPr>
          <w:szCs w:val="28"/>
        </w:rPr>
      </w:pPr>
    </w:p>
    <w:p w:rsidR="00385208" w:rsidP="00385208">
      <w:pPr>
        <w:ind w:firstLine="708"/>
        <w:jc w:val="both"/>
        <w:rPr>
          <w:szCs w:val="28"/>
        </w:rPr>
      </w:pPr>
    </w:p>
    <w:p w:rsidR="00385208" w:rsidP="00385208">
      <w:pPr>
        <w:ind w:firstLine="708"/>
        <w:jc w:val="both"/>
        <w:rPr>
          <w:szCs w:val="28"/>
        </w:rPr>
      </w:pPr>
    </w:p>
    <w:p w:rsidR="00385208" w:rsidP="00385208">
      <w:pPr>
        <w:ind w:firstLine="708"/>
        <w:jc w:val="both"/>
        <w:rPr>
          <w:szCs w:val="28"/>
        </w:rPr>
      </w:pPr>
      <w:r>
        <w:rPr>
          <w:szCs w:val="28"/>
        </w:rPr>
        <w:t xml:space="preserve"> Глава сельского поселения </w:t>
      </w:r>
    </w:p>
    <w:p w:rsidR="00385208" w:rsidP="00385208">
      <w:pPr>
        <w:jc w:val="both"/>
        <w:rPr>
          <w:szCs w:val="28"/>
        </w:rPr>
      </w:pPr>
      <w:r>
        <w:rPr>
          <w:szCs w:val="28"/>
        </w:rPr>
        <w:t xml:space="preserve">Старое Вечканово </w:t>
      </w:r>
      <w:r>
        <w:rPr>
          <w:szCs w:val="28"/>
        </w:rPr>
        <w:t>муниципального</w:t>
      </w:r>
    </w:p>
    <w:p w:rsidR="00385208" w:rsidP="00385208">
      <w:pPr>
        <w:jc w:val="both"/>
        <w:rPr>
          <w:szCs w:val="28"/>
        </w:rPr>
        <w:sectPr w:rsidSect="008542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Cs w:val="28"/>
        </w:rPr>
        <w:t xml:space="preserve">района Исаклинский                                      </w:t>
      </w:r>
      <w:r w:rsidR="00957F92">
        <w:rPr>
          <w:szCs w:val="28"/>
        </w:rPr>
        <w:t xml:space="preserve">                   </w:t>
      </w:r>
      <w:r>
        <w:rPr>
          <w:szCs w:val="28"/>
        </w:rPr>
        <w:t xml:space="preserve">    А.Н. </w:t>
      </w:r>
      <w:r>
        <w:rPr>
          <w:szCs w:val="28"/>
        </w:rPr>
        <w:t>Барышев</w:t>
      </w:r>
      <w:r>
        <w:rPr>
          <w:szCs w:val="28"/>
        </w:rPr>
        <w:t xml:space="preserve"> </w:t>
      </w:r>
    </w:p>
    <w:p w:rsidR="00DE2B1F" w:rsidP="00DE2B1F">
      <w:pPr>
        <w:ind w:left="10915"/>
        <w:rPr>
          <w:szCs w:val="28"/>
        </w:rPr>
      </w:pPr>
      <w:r>
        <w:rPr>
          <w:rFonts w:eastAsiaTheme="minorEastAsia"/>
          <w:szCs w:val="28"/>
        </w:rPr>
        <w:t xml:space="preserve">   Приложение </w:t>
      </w:r>
    </w:p>
    <w:p w:rsidR="002F13CE" w:rsidP="001E0B3C">
      <w:pPr>
        <w:jc w:val="right"/>
        <w:rPr>
          <w:szCs w:val="28"/>
        </w:rPr>
      </w:pPr>
      <w:r>
        <w:rPr>
          <w:rFonts w:eastAsiaTheme="minorEastAsia"/>
          <w:szCs w:val="28"/>
        </w:rPr>
        <w:t>к постановлению Администрации</w:t>
      </w:r>
    </w:p>
    <w:p w:rsidR="00DE2B1F" w:rsidP="001E0B3C">
      <w:pPr>
        <w:jc w:val="right"/>
        <w:rPr>
          <w:szCs w:val="28"/>
        </w:rPr>
      </w:pPr>
      <w:r>
        <w:rPr>
          <w:rFonts w:eastAsiaTheme="minorEastAsia"/>
          <w:szCs w:val="28"/>
        </w:rPr>
        <w:t>сельского поселения Старое Вечканово</w:t>
      </w:r>
    </w:p>
    <w:p w:rsidR="00E45E5C" w:rsidP="001E0B3C">
      <w:pPr>
        <w:jc w:val="right"/>
        <w:rPr>
          <w:szCs w:val="28"/>
        </w:rPr>
      </w:pPr>
      <w:r>
        <w:rPr>
          <w:rFonts w:eastAsiaTheme="minorEastAsia"/>
          <w:szCs w:val="28"/>
        </w:rPr>
        <w:t>муниципальногорайона Исаклинский</w:t>
      </w:r>
    </w:p>
    <w:p w:rsidR="00DE2B1F" w:rsidP="001E0B3C">
      <w:pPr>
        <w:jc w:val="right"/>
        <w:rPr>
          <w:szCs w:val="28"/>
        </w:rPr>
      </w:pPr>
      <w:r>
        <w:rPr>
          <w:rFonts w:eastAsiaTheme="minorEastAsia"/>
          <w:szCs w:val="28"/>
        </w:rPr>
        <w:t>Самарской области  от</w:t>
      </w:r>
      <w:r w:rsidR="00D913E8">
        <w:rPr>
          <w:rFonts w:eastAsiaTheme="minorEastAsia"/>
          <w:szCs w:val="28"/>
        </w:rPr>
        <w:t xml:space="preserve"> </w:t>
      </w:r>
      <w:r w:rsidRPr="00E45E5C">
        <w:rPr>
          <w:rFonts w:eastAsiaTheme="minorEastAsia"/>
          <w:szCs w:val="28"/>
          <w:u w:val="single"/>
        </w:rPr>
        <w:t>1</w:t>
      </w:r>
      <w:r w:rsidR="00531556">
        <w:rPr>
          <w:rFonts w:eastAsiaTheme="minorEastAsia"/>
          <w:szCs w:val="28"/>
          <w:u w:val="single"/>
        </w:rPr>
        <w:t>2</w:t>
      </w:r>
      <w:r w:rsidRPr="00E45E5C">
        <w:rPr>
          <w:rFonts w:eastAsiaTheme="minorEastAsia"/>
          <w:szCs w:val="28"/>
          <w:u w:val="single"/>
        </w:rPr>
        <w:t>.01.20</w:t>
      </w:r>
      <w:r w:rsidR="00325FFB">
        <w:rPr>
          <w:rFonts w:eastAsiaTheme="minorEastAsia"/>
          <w:szCs w:val="28"/>
          <w:u w:val="single"/>
        </w:rPr>
        <w:t>2</w:t>
      </w:r>
      <w:r w:rsidR="00531556">
        <w:rPr>
          <w:rFonts w:eastAsiaTheme="minorEastAsia"/>
          <w:szCs w:val="28"/>
          <w:u w:val="single"/>
        </w:rPr>
        <w:t>4</w:t>
      </w:r>
      <w:r w:rsidR="00012DFF">
        <w:rPr>
          <w:rFonts w:eastAsiaTheme="minorEastAsia"/>
          <w:szCs w:val="28"/>
          <w:u w:val="single"/>
        </w:rPr>
        <w:t xml:space="preserve"> </w:t>
      </w:r>
      <w:r>
        <w:rPr>
          <w:rFonts w:eastAsiaTheme="minorEastAsia"/>
          <w:szCs w:val="28"/>
        </w:rPr>
        <w:t>№</w:t>
      </w:r>
      <w:r w:rsidR="002A6EC9">
        <w:rPr>
          <w:rFonts w:eastAsiaTheme="minorEastAsia"/>
          <w:szCs w:val="28"/>
        </w:rPr>
        <w:t>3</w:t>
      </w:r>
    </w:p>
    <w:p w:rsidR="00DE2B1F" w:rsidP="00FD69D4">
      <w:pPr>
        <w:ind w:left="10915"/>
        <w:rPr>
          <w:szCs w:val="28"/>
        </w:rPr>
      </w:pPr>
    </w:p>
    <w:p w:rsidR="00FD69D4" w:rsidP="00FD69D4">
      <w:pPr>
        <w:ind w:left="10915"/>
        <w:rPr>
          <w:szCs w:val="28"/>
        </w:rPr>
      </w:pPr>
    </w:p>
    <w:p w:rsidR="00FD69D4" w:rsidP="00FD69D4">
      <w:pPr>
        <w:jc w:val="center"/>
        <w:rPr>
          <w:b/>
          <w:szCs w:val="28"/>
        </w:rPr>
      </w:pPr>
      <w:r w:rsidRPr="00FD69D4">
        <w:rPr>
          <w:rFonts w:eastAsiaTheme="minorEastAsia"/>
          <w:b/>
          <w:szCs w:val="28"/>
        </w:rPr>
        <w:t xml:space="preserve">План мероприятий по выполнению условий Соглашения о мерах по </w:t>
      </w:r>
      <w:r w:rsidR="004E0244">
        <w:rPr>
          <w:rFonts w:eastAsiaTheme="minorEastAsia"/>
          <w:b/>
          <w:szCs w:val="28"/>
        </w:rPr>
        <w:t xml:space="preserve">социально-экономическому развитию и оздоровлению муниципальных финансов сельского поселения Старое Вечканово муниципального района Исаклинский Самарской области </w:t>
      </w:r>
      <w:r w:rsidR="00325FFB">
        <w:rPr>
          <w:rFonts w:eastAsiaTheme="minorEastAsia"/>
          <w:b/>
          <w:szCs w:val="28"/>
        </w:rPr>
        <w:t>на 202</w:t>
      </w:r>
      <w:r w:rsidR="00531556">
        <w:rPr>
          <w:rFonts w:eastAsiaTheme="minorEastAsia"/>
          <w:b/>
          <w:szCs w:val="28"/>
        </w:rPr>
        <w:t>4</w:t>
      </w:r>
      <w:r w:rsidRPr="00FD69D4">
        <w:rPr>
          <w:rFonts w:eastAsiaTheme="minorEastAsia"/>
          <w:b/>
          <w:szCs w:val="28"/>
        </w:rPr>
        <w:t xml:space="preserve"> год</w:t>
      </w:r>
    </w:p>
    <w:p w:rsidR="00FD69D4" w:rsidP="00FD69D4">
      <w:pPr>
        <w:jc w:val="center"/>
        <w:rPr>
          <w:b/>
          <w:szCs w:val="28"/>
        </w:rPr>
      </w:pPr>
    </w:p>
    <w:p w:rsidR="00FD69D4" w:rsidRPr="00FD69D4" w:rsidP="00FD69D4">
      <w:pPr>
        <w:jc w:val="center"/>
        <w:rPr>
          <w:b/>
          <w:szCs w:val="28"/>
        </w:rPr>
      </w:pPr>
    </w:p>
    <w:tbl>
      <w:tblPr>
        <w:tblStyle w:val="TableGrid"/>
        <w:tblW w:w="15115" w:type="dxa"/>
        <w:tblLook w:val="04A0"/>
      </w:tblPr>
      <w:tblGrid>
        <w:gridCol w:w="959"/>
        <w:gridCol w:w="5103"/>
        <w:gridCol w:w="3686"/>
        <w:gridCol w:w="2693"/>
        <w:gridCol w:w="2674"/>
      </w:tblGrid>
      <w:tr w:rsidTr="001F192A">
        <w:tblPrEx>
          <w:tblW w:w="15115" w:type="dxa"/>
          <w:tblLook w:val="04A0"/>
        </w:tblPrEx>
        <w:tc>
          <w:tcPr>
            <w:tcW w:w="959" w:type="dxa"/>
          </w:tcPr>
          <w:p w:rsidR="00FD69D4" w:rsidRPr="00FD69D4" w:rsidP="00FD69D4">
            <w:pPr>
              <w:jc w:val="center"/>
              <w:rPr>
                <w:b/>
                <w:szCs w:val="28"/>
              </w:rPr>
            </w:pPr>
            <w:r w:rsidRPr="00FD69D4">
              <w:rPr>
                <w:rFonts w:eastAsiaTheme="minorEastAsia"/>
                <w:b/>
                <w:szCs w:val="28"/>
              </w:rPr>
              <w:t>№ п/п</w:t>
            </w:r>
          </w:p>
        </w:tc>
        <w:tc>
          <w:tcPr>
            <w:tcW w:w="5103" w:type="dxa"/>
          </w:tcPr>
          <w:p w:rsidR="00FD69D4" w:rsidRPr="00FD69D4" w:rsidP="00FD69D4">
            <w:pPr>
              <w:jc w:val="center"/>
              <w:rPr>
                <w:b/>
                <w:szCs w:val="28"/>
              </w:rPr>
            </w:pPr>
            <w:r w:rsidRPr="00FD69D4">
              <w:rPr>
                <w:rFonts w:eastAsiaTheme="minorEastAsia"/>
                <w:b/>
                <w:szCs w:val="28"/>
              </w:rPr>
              <w:t>Наименование пункта Соглашения</w:t>
            </w:r>
          </w:p>
        </w:tc>
        <w:tc>
          <w:tcPr>
            <w:tcW w:w="3686" w:type="dxa"/>
          </w:tcPr>
          <w:p w:rsidR="00FD69D4" w:rsidRPr="00FD69D4" w:rsidP="00FD69D4">
            <w:pPr>
              <w:jc w:val="center"/>
              <w:rPr>
                <w:b/>
                <w:szCs w:val="28"/>
              </w:rPr>
            </w:pPr>
            <w:r w:rsidRPr="00FD69D4">
              <w:rPr>
                <w:rFonts w:eastAsiaTheme="minorEastAsia"/>
                <w:b/>
                <w:szCs w:val="28"/>
              </w:rPr>
              <w:t>Мероприятия, проводимые Администра</w:t>
            </w:r>
            <w:r w:rsidR="0017771B">
              <w:rPr>
                <w:rFonts w:eastAsiaTheme="minorEastAsia"/>
                <w:b/>
                <w:szCs w:val="28"/>
              </w:rPr>
              <w:t>цией сельского поселения Старое Вечканово</w:t>
            </w:r>
            <w:r w:rsidRPr="00FD69D4">
              <w:rPr>
                <w:rFonts w:eastAsiaTheme="minorEastAsia"/>
                <w:b/>
                <w:szCs w:val="28"/>
              </w:rPr>
              <w:t xml:space="preserve"> в целях исполнения пункта Соглашения</w:t>
            </w:r>
          </w:p>
        </w:tc>
        <w:tc>
          <w:tcPr>
            <w:tcW w:w="2693" w:type="dxa"/>
          </w:tcPr>
          <w:p w:rsidR="00FD69D4" w:rsidRPr="00FD69D4" w:rsidP="00FD69D4">
            <w:pPr>
              <w:jc w:val="center"/>
              <w:rPr>
                <w:b/>
                <w:szCs w:val="28"/>
              </w:rPr>
            </w:pPr>
            <w:r w:rsidRPr="00FD69D4">
              <w:rPr>
                <w:rFonts w:eastAsiaTheme="minorEastAsia"/>
                <w:b/>
                <w:szCs w:val="28"/>
              </w:rPr>
              <w:t>Ответственный исполнитель (Ф.И.О., должность, контакты)</w:t>
            </w:r>
          </w:p>
        </w:tc>
        <w:tc>
          <w:tcPr>
            <w:tcW w:w="2674" w:type="dxa"/>
          </w:tcPr>
          <w:p w:rsidR="00FD69D4" w:rsidRPr="00FD69D4" w:rsidP="00FD69D4">
            <w:pPr>
              <w:jc w:val="center"/>
              <w:rPr>
                <w:b/>
                <w:szCs w:val="28"/>
              </w:rPr>
            </w:pPr>
            <w:r w:rsidRPr="00FD69D4">
              <w:rPr>
                <w:rFonts w:eastAsiaTheme="minorEastAsia"/>
                <w:b/>
                <w:szCs w:val="28"/>
              </w:rPr>
              <w:t>Срок исполнения</w:t>
            </w:r>
          </w:p>
        </w:tc>
      </w:tr>
      <w:tr w:rsidTr="001F192A">
        <w:tblPrEx>
          <w:tblW w:w="15115" w:type="dxa"/>
          <w:tblLook w:val="04A0"/>
        </w:tblPrEx>
        <w:tc>
          <w:tcPr>
            <w:tcW w:w="959" w:type="dxa"/>
          </w:tcPr>
          <w:p w:rsidR="00FD69D4" w:rsidP="00FD69D4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1</w:t>
            </w:r>
            <w:r w:rsidR="007F5181">
              <w:rPr>
                <w:rFonts w:eastAsiaTheme="minorEastAsia"/>
                <w:szCs w:val="28"/>
              </w:rPr>
              <w:t>.</w:t>
            </w:r>
          </w:p>
        </w:tc>
        <w:tc>
          <w:tcPr>
            <w:tcW w:w="5103" w:type="dxa"/>
          </w:tcPr>
          <w:p w:rsidR="00D671E0" w:rsidP="00D671E0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2.1.</w:t>
            </w:r>
            <w:r>
              <w:rPr>
                <w:rFonts w:eastAsiaTheme="minorEastAsia"/>
                <w:szCs w:val="28"/>
              </w:rPr>
              <w:t>1</w:t>
            </w:r>
            <w:r>
              <w:rPr>
                <w:rFonts w:eastAsiaTheme="minorEastAsia"/>
                <w:szCs w:val="28"/>
              </w:rPr>
              <w:t xml:space="preserve"> Предоставлять в </w:t>
            </w:r>
            <w:r w:rsidRPr="002F13CE" w:rsidR="002F13CE">
              <w:rPr>
                <w:rFonts w:eastAsiaTheme="minorEastAsia"/>
                <w:szCs w:val="28"/>
              </w:rPr>
              <w:t>У</w:t>
            </w:r>
            <w:r w:rsidR="0017771B">
              <w:rPr>
                <w:rFonts w:eastAsiaTheme="minorEastAsia"/>
                <w:szCs w:val="28"/>
              </w:rPr>
              <w:t>правление</w:t>
            </w:r>
            <w:r w:rsidRPr="002F13CE" w:rsidR="002F13CE">
              <w:rPr>
                <w:rFonts w:eastAsiaTheme="minorEastAsia"/>
                <w:szCs w:val="28"/>
              </w:rPr>
              <w:t xml:space="preserve"> экономического развития, инвестиций и финансами администрации муниципального района Исаклинский</w:t>
            </w:r>
            <w:r>
              <w:rPr>
                <w:rFonts w:eastAsiaTheme="minorEastAsia"/>
                <w:szCs w:val="28"/>
              </w:rPr>
              <w:t>информацию о причинах исполнения налоговых и неналоговых доходов бюджета муниципального района Исаклинский</w:t>
            </w:r>
            <w:r>
              <w:rPr>
                <w:rFonts w:eastAsiaTheme="minorEastAsia"/>
                <w:szCs w:val="28"/>
              </w:rPr>
              <w:t>:</w:t>
            </w:r>
          </w:p>
          <w:p w:rsidR="00D671E0" w:rsidP="00D671E0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-</w:t>
            </w:r>
            <w:r w:rsidR="00717D0F">
              <w:rPr>
                <w:rFonts w:eastAsiaTheme="minorEastAsia"/>
                <w:szCs w:val="28"/>
              </w:rPr>
              <w:t xml:space="preserve"> за 1 полугодие менее чем на 35% от годовых плановых налоговых и нен</w:t>
            </w:r>
            <w:r w:rsidR="00325FFB">
              <w:rPr>
                <w:rFonts w:eastAsiaTheme="minorEastAsia"/>
                <w:szCs w:val="28"/>
              </w:rPr>
              <w:t>алоговых доходов бюджета на 202</w:t>
            </w:r>
            <w:r w:rsidR="00531556">
              <w:rPr>
                <w:rFonts w:eastAsiaTheme="minorEastAsia"/>
                <w:szCs w:val="28"/>
              </w:rPr>
              <w:t>4</w:t>
            </w:r>
            <w:r w:rsidR="00717D0F">
              <w:rPr>
                <w:rFonts w:eastAsiaTheme="minorEastAsia"/>
                <w:szCs w:val="28"/>
              </w:rPr>
              <w:t xml:space="preserve"> год; </w:t>
            </w:r>
          </w:p>
          <w:p w:rsidR="00FD69D4" w:rsidP="00D671E0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- за 9 месяцев менее чем на 60% от </w:t>
            </w:r>
            <w:r>
              <w:rPr>
                <w:rFonts w:eastAsiaTheme="minorEastAsia"/>
                <w:szCs w:val="28"/>
              </w:rPr>
              <w:t>годовых плановых налоговых и нен</w:t>
            </w:r>
            <w:r w:rsidR="00325FFB">
              <w:rPr>
                <w:rFonts w:eastAsiaTheme="minorEastAsia"/>
                <w:szCs w:val="28"/>
              </w:rPr>
              <w:t>алоговых доходов бюджета на 202</w:t>
            </w:r>
            <w:r w:rsidR="00E40AB3">
              <w:rPr>
                <w:rFonts w:eastAsiaTheme="minorEastAsia"/>
                <w:szCs w:val="28"/>
              </w:rPr>
              <w:t>4</w:t>
            </w:r>
            <w:r>
              <w:rPr>
                <w:rFonts w:eastAsiaTheme="minorEastAsia"/>
                <w:szCs w:val="28"/>
              </w:rPr>
              <w:t xml:space="preserve"> год</w:t>
            </w:r>
          </w:p>
        </w:tc>
        <w:tc>
          <w:tcPr>
            <w:tcW w:w="3686" w:type="dxa"/>
          </w:tcPr>
          <w:p w:rsidR="00FD69D4" w:rsidP="00FD69D4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Анализ поступлений налоговых и неналоговых доходов в бюджет </w:t>
            </w:r>
            <w:r w:rsidR="0017771B">
              <w:rPr>
                <w:rFonts w:eastAsiaTheme="minorEastAsia"/>
                <w:szCs w:val="28"/>
              </w:rPr>
              <w:t>сельского поселения Старое Вечканово</w:t>
            </w:r>
          </w:p>
        </w:tc>
        <w:tc>
          <w:tcPr>
            <w:tcW w:w="2693" w:type="dxa"/>
          </w:tcPr>
          <w:p w:rsidR="0017771B" w:rsidP="00717D0F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специалист Барышева Л.А.</w:t>
            </w:r>
          </w:p>
          <w:p w:rsidR="00717D0F" w:rsidP="00717D0F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9277579030</w:t>
            </w:r>
          </w:p>
        </w:tc>
        <w:tc>
          <w:tcPr>
            <w:tcW w:w="2674" w:type="dxa"/>
          </w:tcPr>
          <w:p w:rsidR="00FD69D4" w:rsidP="00FD69D4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За 1 полугодие не поздн</w:t>
            </w:r>
            <w:r w:rsidR="00C1172F">
              <w:rPr>
                <w:rFonts w:eastAsiaTheme="minorEastAsia"/>
                <w:szCs w:val="28"/>
              </w:rPr>
              <w:t>ее</w:t>
            </w:r>
            <w:r w:rsidR="00325FFB">
              <w:rPr>
                <w:rFonts w:eastAsiaTheme="minorEastAsia"/>
                <w:szCs w:val="28"/>
              </w:rPr>
              <w:t xml:space="preserve"> 20 июля 202</w:t>
            </w:r>
            <w:r w:rsidR="00531556">
              <w:rPr>
                <w:rFonts w:eastAsiaTheme="minorEastAsia"/>
                <w:szCs w:val="28"/>
              </w:rPr>
              <w:t>4</w:t>
            </w:r>
            <w:r>
              <w:rPr>
                <w:rFonts w:eastAsiaTheme="minorEastAsia"/>
                <w:szCs w:val="28"/>
              </w:rPr>
              <w:t xml:space="preserve"> года</w:t>
            </w:r>
          </w:p>
          <w:p w:rsidR="00D671E0" w:rsidP="00FD69D4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За 9 ме</w:t>
            </w:r>
            <w:r w:rsidR="00325FFB">
              <w:rPr>
                <w:rFonts w:eastAsiaTheme="minorEastAsia"/>
                <w:szCs w:val="28"/>
              </w:rPr>
              <w:t>сяцев не позднее 20 октября 202</w:t>
            </w:r>
            <w:r w:rsidR="00531556">
              <w:rPr>
                <w:rFonts w:eastAsiaTheme="minorEastAsia"/>
                <w:szCs w:val="28"/>
              </w:rPr>
              <w:t>4</w:t>
            </w:r>
            <w:r>
              <w:rPr>
                <w:rFonts w:eastAsiaTheme="minorEastAsia"/>
                <w:szCs w:val="28"/>
              </w:rPr>
              <w:t xml:space="preserve"> года</w:t>
            </w:r>
          </w:p>
        </w:tc>
      </w:tr>
      <w:tr w:rsidTr="001F192A">
        <w:tblPrEx>
          <w:tblW w:w="15115" w:type="dxa"/>
          <w:tblLook w:val="04A0"/>
        </w:tblPrEx>
        <w:tc>
          <w:tcPr>
            <w:tcW w:w="959" w:type="dxa"/>
          </w:tcPr>
          <w:p w:rsidR="00FD69D4" w:rsidP="00FD69D4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2</w:t>
            </w:r>
            <w:r w:rsidR="007F5181">
              <w:rPr>
                <w:rFonts w:eastAsiaTheme="minorEastAsia"/>
                <w:szCs w:val="28"/>
              </w:rPr>
              <w:t>.</w:t>
            </w:r>
          </w:p>
        </w:tc>
        <w:tc>
          <w:tcPr>
            <w:tcW w:w="5103" w:type="dxa"/>
          </w:tcPr>
          <w:p w:rsidR="00FD69D4" w:rsidP="00D671E0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2.1.</w:t>
            </w:r>
            <w:r w:rsidR="00D671E0">
              <w:rPr>
                <w:rFonts w:eastAsiaTheme="minorEastAsia"/>
                <w:szCs w:val="28"/>
              </w:rPr>
              <w:t>2</w:t>
            </w:r>
            <w:r>
              <w:rPr>
                <w:rFonts w:eastAsiaTheme="minorEastAsia"/>
                <w:szCs w:val="28"/>
              </w:rPr>
              <w:t xml:space="preserve"> Обеспечение отсутствия просроченной кредиторской задолж</w:t>
            </w:r>
            <w:r w:rsidR="0017771B">
              <w:rPr>
                <w:rFonts w:eastAsiaTheme="minorEastAsia"/>
                <w:szCs w:val="28"/>
              </w:rPr>
              <w:t xml:space="preserve">енности </w:t>
            </w:r>
            <w:r>
              <w:rPr>
                <w:rFonts w:eastAsiaTheme="minorEastAsia"/>
                <w:szCs w:val="28"/>
              </w:rPr>
              <w:t xml:space="preserve"> на 1-ое число каждого месяца</w:t>
            </w:r>
            <w:r w:rsidR="00D671E0">
              <w:rPr>
                <w:rFonts w:eastAsiaTheme="minorEastAsia"/>
                <w:szCs w:val="28"/>
              </w:rPr>
              <w:t xml:space="preserve"> и на конец отчетного периода</w:t>
            </w:r>
          </w:p>
        </w:tc>
        <w:tc>
          <w:tcPr>
            <w:tcW w:w="3686" w:type="dxa"/>
          </w:tcPr>
          <w:p w:rsidR="00FD69D4" w:rsidP="00FD69D4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Недопущение образования просроченной кредиторской задолженности</w:t>
            </w:r>
            <w:r w:rsidR="00E4050A">
              <w:rPr>
                <w:rFonts w:eastAsiaTheme="minorEastAsia"/>
                <w:szCs w:val="28"/>
              </w:rPr>
              <w:t xml:space="preserve"> у сельского поселения Старое Вечканово</w:t>
            </w:r>
          </w:p>
        </w:tc>
        <w:tc>
          <w:tcPr>
            <w:tcW w:w="2693" w:type="dxa"/>
          </w:tcPr>
          <w:p w:rsidR="00FD69D4" w:rsidP="007F5181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 главный специалист</w:t>
            </w:r>
          </w:p>
          <w:p w:rsidR="007F5181" w:rsidP="007F5181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Кассирова</w:t>
            </w:r>
            <w:r>
              <w:rPr>
                <w:rFonts w:eastAsiaTheme="minorEastAsia"/>
                <w:szCs w:val="28"/>
              </w:rPr>
              <w:t xml:space="preserve"> Т.А</w:t>
            </w:r>
            <w:r w:rsidR="0017771B">
              <w:rPr>
                <w:rFonts w:eastAsiaTheme="minorEastAsia"/>
                <w:szCs w:val="28"/>
              </w:rPr>
              <w:t>.</w:t>
            </w:r>
          </w:p>
          <w:p w:rsidR="007F5181" w:rsidP="00E4050A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Тел. 8(84654)</w:t>
            </w:r>
            <w:r w:rsidR="00133E2D">
              <w:rPr>
                <w:rFonts w:eastAsiaTheme="minorEastAsia"/>
                <w:szCs w:val="28"/>
              </w:rPr>
              <w:t>2</w:t>
            </w:r>
            <w:r w:rsidR="00E40AB3">
              <w:rPr>
                <w:rFonts w:eastAsiaTheme="minorEastAsia"/>
                <w:szCs w:val="28"/>
              </w:rPr>
              <w:t>1885</w:t>
            </w:r>
          </w:p>
        </w:tc>
        <w:tc>
          <w:tcPr>
            <w:tcW w:w="2674" w:type="dxa"/>
          </w:tcPr>
          <w:p w:rsidR="00FD69D4" w:rsidP="00FD69D4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Ежемесячно до 6 числа следующего месяца</w:t>
            </w:r>
          </w:p>
        </w:tc>
      </w:tr>
      <w:tr w:rsidTr="001F192A">
        <w:tblPrEx>
          <w:tblW w:w="15115" w:type="dxa"/>
          <w:tblLook w:val="04A0"/>
        </w:tblPrEx>
        <w:tc>
          <w:tcPr>
            <w:tcW w:w="959" w:type="dxa"/>
          </w:tcPr>
          <w:p w:rsidR="0017771B" w:rsidP="00FD69D4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3.</w:t>
            </w:r>
          </w:p>
        </w:tc>
        <w:tc>
          <w:tcPr>
            <w:tcW w:w="5103" w:type="dxa"/>
          </w:tcPr>
          <w:p w:rsidR="0017771B" w:rsidP="00D671E0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2.1.3</w:t>
            </w:r>
            <w:r w:rsidR="00BD15C5">
              <w:rPr>
                <w:rFonts w:eastAsiaTheme="minorEastAsia"/>
                <w:szCs w:val="28"/>
              </w:rPr>
              <w:t xml:space="preserve"> </w:t>
            </w:r>
            <w:r>
              <w:rPr>
                <w:rFonts w:eastAsiaTheme="minorEastAsia"/>
                <w:szCs w:val="28"/>
              </w:rPr>
              <w:t xml:space="preserve"> С</w:t>
            </w:r>
            <w:r>
              <w:rPr>
                <w:rFonts w:eastAsiaTheme="minorEastAsia"/>
                <w:szCs w:val="28"/>
              </w:rPr>
              <w:t>обл</w:t>
            </w:r>
            <w:r w:rsidR="00325FFB">
              <w:rPr>
                <w:rFonts w:eastAsiaTheme="minorEastAsia"/>
                <w:szCs w:val="28"/>
              </w:rPr>
              <w:t>юдать по состоянию на 01.04.202</w:t>
            </w:r>
            <w:r w:rsidR="00E40AB3">
              <w:rPr>
                <w:rFonts w:eastAsiaTheme="minorEastAsia"/>
                <w:szCs w:val="28"/>
              </w:rPr>
              <w:t>4</w:t>
            </w:r>
            <w:r w:rsidR="00325FFB">
              <w:rPr>
                <w:rFonts w:eastAsiaTheme="minorEastAsia"/>
                <w:szCs w:val="28"/>
              </w:rPr>
              <w:t>, 01.07.202</w:t>
            </w:r>
            <w:r w:rsidR="00E40AB3">
              <w:rPr>
                <w:rFonts w:eastAsiaTheme="minorEastAsia"/>
                <w:szCs w:val="28"/>
              </w:rPr>
              <w:t>4</w:t>
            </w:r>
            <w:r w:rsidR="00325FFB">
              <w:rPr>
                <w:rFonts w:eastAsiaTheme="minorEastAsia"/>
                <w:szCs w:val="28"/>
              </w:rPr>
              <w:t>, 01.10.202</w:t>
            </w:r>
            <w:r w:rsidR="00E40AB3">
              <w:rPr>
                <w:rFonts w:eastAsiaTheme="minorEastAsia"/>
                <w:szCs w:val="28"/>
              </w:rPr>
              <w:t>4</w:t>
            </w:r>
            <w:r w:rsidR="00325FFB">
              <w:rPr>
                <w:rFonts w:eastAsiaTheme="minorEastAsia"/>
                <w:szCs w:val="28"/>
              </w:rPr>
              <w:t xml:space="preserve"> и 01.01.202</w:t>
            </w:r>
            <w:r w:rsidR="00E40AB3">
              <w:rPr>
                <w:rFonts w:eastAsiaTheme="minorEastAsia"/>
                <w:szCs w:val="28"/>
              </w:rPr>
              <w:t>5</w:t>
            </w:r>
            <w:r>
              <w:rPr>
                <w:rFonts w:eastAsiaTheme="minorEastAsia"/>
                <w:szCs w:val="28"/>
              </w:rPr>
              <w:t xml:space="preserve"> норматив формирования расходов на содержание органов местного самоуправления </w:t>
            </w:r>
          </w:p>
        </w:tc>
        <w:tc>
          <w:tcPr>
            <w:tcW w:w="3686" w:type="dxa"/>
          </w:tcPr>
          <w:p w:rsidR="0017771B" w:rsidP="00FD69D4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 Обеспечение контроля за не превышением предельного значения расходов на содержание органов местного самоуправления, установленных Министерством</w:t>
            </w:r>
          </w:p>
        </w:tc>
        <w:tc>
          <w:tcPr>
            <w:tcW w:w="2693" w:type="dxa"/>
          </w:tcPr>
          <w:p w:rsidR="0017771B" w:rsidP="008B28EA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 главный специалист</w:t>
            </w:r>
          </w:p>
          <w:p w:rsidR="00E40AB3" w:rsidP="00E4050A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Кассирова</w:t>
            </w:r>
            <w:r>
              <w:rPr>
                <w:rFonts w:eastAsiaTheme="minorEastAsia"/>
                <w:szCs w:val="28"/>
              </w:rPr>
              <w:t xml:space="preserve"> Т.А </w:t>
            </w:r>
          </w:p>
          <w:p w:rsidR="0017771B" w:rsidP="00E4050A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Тел. 8(84654)</w:t>
            </w:r>
            <w:r w:rsidR="00133E2D">
              <w:rPr>
                <w:rFonts w:eastAsiaTheme="minorEastAsia"/>
                <w:szCs w:val="28"/>
              </w:rPr>
              <w:t>2</w:t>
            </w:r>
            <w:r w:rsidR="00E40AB3">
              <w:rPr>
                <w:rFonts w:eastAsiaTheme="minorEastAsia"/>
                <w:szCs w:val="28"/>
              </w:rPr>
              <w:t>1885</w:t>
            </w:r>
          </w:p>
        </w:tc>
        <w:tc>
          <w:tcPr>
            <w:tcW w:w="2674" w:type="dxa"/>
          </w:tcPr>
          <w:p w:rsidR="0017771B" w:rsidP="007F5181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 Ежеквартально</w:t>
            </w:r>
          </w:p>
        </w:tc>
      </w:tr>
      <w:tr w:rsidTr="00AA35EC">
        <w:tblPrEx>
          <w:tblW w:w="15115" w:type="dxa"/>
          <w:tblLook w:val="04A0"/>
        </w:tblPrEx>
        <w:trPr>
          <w:trHeight w:val="4508"/>
        </w:trPr>
        <w:tc>
          <w:tcPr>
            <w:tcW w:w="959" w:type="dxa"/>
          </w:tcPr>
          <w:p w:rsidR="0017771B" w:rsidP="00FD69D4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4.</w:t>
            </w:r>
          </w:p>
        </w:tc>
        <w:tc>
          <w:tcPr>
            <w:tcW w:w="5103" w:type="dxa"/>
          </w:tcPr>
          <w:p w:rsidR="0017771B" w:rsidP="00E4050A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2.1.4</w:t>
            </w:r>
            <w:r>
              <w:rPr>
                <w:rFonts w:eastAsiaTheme="minorEastAsia"/>
                <w:szCs w:val="28"/>
              </w:rPr>
              <w:t xml:space="preserve"> </w:t>
            </w:r>
            <w:r w:rsidR="00BD15C5">
              <w:rPr>
                <w:rFonts w:eastAsiaTheme="minorEastAsia"/>
                <w:szCs w:val="28"/>
              </w:rPr>
              <w:t xml:space="preserve"> </w:t>
            </w:r>
            <w:r>
              <w:rPr>
                <w:rFonts w:eastAsiaTheme="minorEastAsia"/>
                <w:szCs w:val="28"/>
              </w:rPr>
              <w:t>П</w:t>
            </w:r>
            <w:r>
              <w:rPr>
                <w:rFonts w:eastAsiaTheme="minorEastAsia"/>
                <w:szCs w:val="28"/>
              </w:rPr>
              <w:t xml:space="preserve">редусмотреть в бюджете </w:t>
            </w:r>
            <w:r w:rsidR="00E4050A">
              <w:rPr>
                <w:rFonts w:eastAsiaTheme="minorEastAsia"/>
                <w:szCs w:val="28"/>
              </w:rPr>
              <w:t xml:space="preserve">сельского поселения </w:t>
            </w:r>
            <w:r w:rsidR="00325FFB">
              <w:rPr>
                <w:rFonts w:eastAsiaTheme="minorEastAsia"/>
                <w:szCs w:val="28"/>
              </w:rPr>
              <w:t>на 202</w:t>
            </w:r>
            <w:r w:rsidR="00E40AB3">
              <w:rPr>
                <w:rFonts w:eastAsiaTheme="minorEastAsia"/>
                <w:szCs w:val="28"/>
              </w:rPr>
              <w:t>4</w:t>
            </w:r>
            <w:r>
              <w:rPr>
                <w:rFonts w:eastAsiaTheme="minorEastAsia"/>
                <w:szCs w:val="28"/>
              </w:rPr>
              <w:t xml:space="preserve"> год фонд оплаты труда работников бюджетной сферы (с учетом страховых взносов во внебюджетные фонды) в полном объеме в соответствии с</w:t>
            </w:r>
            <w:r w:rsidR="00325FFB">
              <w:rPr>
                <w:rFonts w:eastAsiaTheme="minorEastAsia"/>
                <w:szCs w:val="28"/>
              </w:rPr>
              <w:t xml:space="preserve"> потребностью на 12 месяцев 202</w:t>
            </w:r>
            <w:r w:rsidR="00E40AB3">
              <w:rPr>
                <w:rFonts w:eastAsiaTheme="minorEastAsia"/>
                <w:szCs w:val="28"/>
              </w:rPr>
              <w:t>4</w:t>
            </w:r>
            <w:r>
              <w:rPr>
                <w:rFonts w:eastAsiaTheme="minorEastAsia"/>
                <w:szCs w:val="28"/>
              </w:rPr>
              <w:t xml:space="preserve">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</w:t>
            </w:r>
          </w:p>
        </w:tc>
        <w:tc>
          <w:tcPr>
            <w:tcW w:w="3686" w:type="dxa"/>
          </w:tcPr>
          <w:p w:rsidR="0017771B" w:rsidP="00655E4D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Обеспечение контроля за формированием   фонда оплаты труда </w:t>
            </w:r>
            <w:r w:rsidR="00E4050A">
              <w:rPr>
                <w:rFonts w:eastAsiaTheme="minorEastAsia"/>
                <w:szCs w:val="28"/>
              </w:rPr>
              <w:t xml:space="preserve">работников </w:t>
            </w:r>
            <w:r w:rsidR="005B11CB">
              <w:rPr>
                <w:rFonts w:eastAsiaTheme="minorEastAsia"/>
                <w:szCs w:val="28"/>
              </w:rPr>
              <w:t>сельского поселения Старое Вечканово</w:t>
            </w:r>
            <w:r>
              <w:rPr>
                <w:rFonts w:eastAsiaTheme="minorEastAsia"/>
                <w:szCs w:val="28"/>
              </w:rPr>
              <w:t xml:space="preserve"> в полном объеме при планировании проекта бюджета на текущий финансовый год</w:t>
            </w:r>
          </w:p>
          <w:p w:rsidR="0017771B" w:rsidP="00FD69D4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17771B" w:rsidP="008B28EA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 главный специалист</w:t>
            </w:r>
          </w:p>
          <w:p w:rsidR="00E40AB3" w:rsidP="00E40AB3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Кассирова</w:t>
            </w:r>
            <w:r>
              <w:rPr>
                <w:rFonts w:eastAsiaTheme="minorEastAsia"/>
                <w:szCs w:val="28"/>
              </w:rPr>
              <w:t xml:space="preserve"> Т.А </w:t>
            </w:r>
          </w:p>
          <w:p w:rsidR="0017771B" w:rsidP="00E40AB3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Тел. 8(84654)21885</w:t>
            </w:r>
          </w:p>
        </w:tc>
        <w:tc>
          <w:tcPr>
            <w:tcW w:w="2674" w:type="dxa"/>
          </w:tcPr>
          <w:p w:rsidR="0017771B" w:rsidP="00FD69D4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Постоянно</w:t>
            </w:r>
          </w:p>
          <w:p w:rsidR="0017771B" w:rsidP="00FD69D4">
            <w:pPr>
              <w:rPr>
                <w:szCs w:val="28"/>
              </w:rPr>
            </w:pPr>
          </w:p>
        </w:tc>
      </w:tr>
      <w:tr w:rsidTr="001F192A">
        <w:tblPrEx>
          <w:tblW w:w="15115" w:type="dxa"/>
          <w:tblLook w:val="04A0"/>
        </w:tblPrEx>
        <w:tc>
          <w:tcPr>
            <w:tcW w:w="959" w:type="dxa"/>
          </w:tcPr>
          <w:p w:rsidR="001D157F" w:rsidP="00FD69D4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5</w:t>
            </w:r>
            <w:r>
              <w:rPr>
                <w:rFonts w:eastAsiaTheme="minorEastAsia"/>
                <w:szCs w:val="28"/>
              </w:rPr>
              <w:t>.</w:t>
            </w:r>
          </w:p>
        </w:tc>
        <w:tc>
          <w:tcPr>
            <w:tcW w:w="5103" w:type="dxa"/>
          </w:tcPr>
          <w:p w:rsidR="001D157F" w:rsidP="001F192A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2.1.</w:t>
            </w:r>
            <w:r w:rsidR="001F192A">
              <w:rPr>
                <w:rFonts w:eastAsiaTheme="minorEastAsia"/>
                <w:szCs w:val="28"/>
              </w:rPr>
              <w:t>5</w:t>
            </w:r>
            <w:r w:rsidR="00BD15C5">
              <w:rPr>
                <w:rFonts w:eastAsiaTheme="minorEastAsia"/>
                <w:szCs w:val="28"/>
              </w:rPr>
              <w:t xml:space="preserve"> </w:t>
            </w:r>
            <w:r w:rsidR="001F192A">
              <w:rPr>
                <w:rFonts w:eastAsiaTheme="minorEastAsia"/>
                <w:szCs w:val="28"/>
              </w:rPr>
              <w:t>О</w:t>
            </w:r>
            <w:r w:rsidR="001F192A">
              <w:rPr>
                <w:rFonts w:eastAsiaTheme="minorEastAsia"/>
                <w:szCs w:val="28"/>
              </w:rPr>
              <w:t xml:space="preserve">беспечить утверждение перечня объектов, в отношении которых планируется заключение </w:t>
            </w:r>
            <w:r w:rsidR="00325FFB">
              <w:rPr>
                <w:rFonts w:eastAsiaTheme="minorEastAsia"/>
                <w:szCs w:val="28"/>
              </w:rPr>
              <w:t>концессионных соглашений в 202</w:t>
            </w:r>
            <w:r w:rsidR="000B37D0">
              <w:rPr>
                <w:rFonts w:eastAsiaTheme="minorEastAsia"/>
                <w:szCs w:val="28"/>
              </w:rPr>
              <w:t>4</w:t>
            </w:r>
            <w:r w:rsidR="001F192A">
              <w:rPr>
                <w:rFonts w:eastAsiaTheme="minorEastAsia"/>
                <w:szCs w:val="28"/>
              </w:rPr>
              <w:t xml:space="preserve"> году </w:t>
            </w:r>
          </w:p>
        </w:tc>
        <w:tc>
          <w:tcPr>
            <w:tcW w:w="3686" w:type="dxa"/>
          </w:tcPr>
          <w:p w:rsidR="001D157F" w:rsidRPr="006B708E" w:rsidP="00E4050A">
            <w:pPr>
              <w:rPr>
                <w:color w:val="FFFFFF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В течение 30 календарных дней со дня утверждения перечня объектов </w:t>
            </w:r>
            <w:r>
              <w:rPr>
                <w:rFonts w:eastAsiaTheme="minorEastAsia"/>
                <w:szCs w:val="28"/>
              </w:rPr>
              <w:t xml:space="preserve">обеспечить размещение перечня объектов на официальном сайте РФв информационно- телекоммуникационной сети «Интернет» для размещения информации о проведении торгов, определенном Правительством РФ, а также на официальном сайте </w:t>
            </w:r>
            <w:r w:rsidR="00A95939">
              <w:rPr>
                <w:rFonts w:eastAsiaTheme="minorEastAsia"/>
                <w:szCs w:val="28"/>
              </w:rPr>
              <w:t xml:space="preserve">Администрации сельского поселения Старое Вечканово </w:t>
            </w:r>
            <w:r>
              <w:rPr>
                <w:rFonts w:eastAsiaTheme="minorEastAsia"/>
                <w:szCs w:val="28"/>
              </w:rPr>
              <w:t xml:space="preserve">в информационно-телекоммуникационной сети «Интернет» и направить в </w:t>
            </w:r>
            <w:r w:rsidR="00E4050A">
              <w:rPr>
                <w:rFonts w:eastAsiaTheme="minorEastAsia"/>
                <w:szCs w:val="28"/>
              </w:rPr>
              <w:t xml:space="preserve">УЭРИИФ администрации района </w:t>
            </w:r>
            <w:r>
              <w:rPr>
                <w:rFonts w:eastAsiaTheme="minorEastAsia"/>
                <w:szCs w:val="28"/>
              </w:rPr>
              <w:t xml:space="preserve"> копию утвержденного перечня объектов с сопроводительным письмом, содержащим прямые ссылки на страницы официальных сайтов, на которых размещен перечень объектов</w:t>
            </w:r>
          </w:p>
        </w:tc>
        <w:tc>
          <w:tcPr>
            <w:tcW w:w="2693" w:type="dxa"/>
          </w:tcPr>
          <w:p w:rsidR="001D157F" w:rsidP="006B708E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Глава сельского поселения Старое Вечканово </w:t>
            </w:r>
          </w:p>
          <w:p w:rsidR="00A95939" w:rsidP="006B708E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Барышев А.Н.</w:t>
            </w:r>
          </w:p>
          <w:p w:rsidR="001A2B15" w:rsidP="006B708E">
            <w:pPr>
              <w:rPr>
                <w:szCs w:val="28"/>
              </w:rPr>
            </w:pPr>
          </w:p>
          <w:p w:rsidR="00A95939" w:rsidP="006B708E">
            <w:pPr>
              <w:rPr>
                <w:szCs w:val="28"/>
              </w:rPr>
            </w:pPr>
          </w:p>
        </w:tc>
        <w:tc>
          <w:tcPr>
            <w:tcW w:w="2674" w:type="dxa"/>
          </w:tcPr>
          <w:p w:rsidR="001D157F" w:rsidP="006B708E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По мере заключения д</w:t>
            </w:r>
            <w:r w:rsidR="00325FFB">
              <w:rPr>
                <w:rFonts w:eastAsiaTheme="minorEastAsia"/>
                <w:szCs w:val="28"/>
              </w:rPr>
              <w:t>о 1 февраля 202</w:t>
            </w:r>
            <w:r w:rsidR="000B37D0">
              <w:rPr>
                <w:rFonts w:eastAsiaTheme="minorEastAsia"/>
                <w:szCs w:val="28"/>
              </w:rPr>
              <w:t>4</w:t>
            </w:r>
            <w:r w:rsidR="001F192A">
              <w:rPr>
                <w:rFonts w:eastAsiaTheme="minorEastAsia"/>
                <w:szCs w:val="28"/>
              </w:rPr>
              <w:t xml:space="preserve"> года</w:t>
            </w:r>
          </w:p>
        </w:tc>
      </w:tr>
      <w:tr w:rsidTr="001F192A">
        <w:tblPrEx>
          <w:tblW w:w="15115" w:type="dxa"/>
          <w:tblLook w:val="04A0"/>
        </w:tblPrEx>
        <w:tc>
          <w:tcPr>
            <w:tcW w:w="959" w:type="dxa"/>
          </w:tcPr>
          <w:p w:rsidR="00E4050A" w:rsidP="00DF28E6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6.</w:t>
            </w:r>
          </w:p>
        </w:tc>
        <w:tc>
          <w:tcPr>
            <w:tcW w:w="5103" w:type="dxa"/>
          </w:tcPr>
          <w:p w:rsidR="00E4050A" w:rsidP="00DF28E6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2.1.6 Направить на согласование в Министерство до внесения в Решение Собрания представителей предполагаемые изменения в решение о местном бюджете в случае, если указанные изменения приводят к </w:t>
            </w:r>
            <w:r>
              <w:rPr>
                <w:rFonts w:eastAsiaTheme="minorEastAsia"/>
                <w:szCs w:val="28"/>
              </w:rPr>
              <w:t>увеличению объема муниципального долга бюджета муниципального района Исаклинский в части кредитов кредитных организаций</w:t>
            </w:r>
          </w:p>
        </w:tc>
        <w:tc>
          <w:tcPr>
            <w:tcW w:w="3686" w:type="dxa"/>
          </w:tcPr>
          <w:p w:rsidR="00E4050A" w:rsidP="00E4050A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Обеспечить согласование с Финансовым органом муниципального района предполагаемые изменения в случае  увеличения  объема муниципального </w:t>
            </w:r>
            <w:r>
              <w:rPr>
                <w:rFonts w:eastAsiaTheme="minorEastAsia"/>
                <w:szCs w:val="28"/>
              </w:rPr>
              <w:t>долга  в части кредитов кредитных организаций</w:t>
            </w:r>
          </w:p>
        </w:tc>
        <w:tc>
          <w:tcPr>
            <w:tcW w:w="2693" w:type="dxa"/>
          </w:tcPr>
          <w:p w:rsidR="00E4050A" w:rsidP="00BF35D5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 главный специалист</w:t>
            </w:r>
          </w:p>
          <w:p w:rsidR="000B37D0" w:rsidP="000B37D0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Кассирова</w:t>
            </w:r>
            <w:r>
              <w:rPr>
                <w:rFonts w:eastAsiaTheme="minorEastAsia"/>
                <w:szCs w:val="28"/>
              </w:rPr>
              <w:t xml:space="preserve"> Т.А </w:t>
            </w:r>
          </w:p>
          <w:p w:rsidR="00E4050A" w:rsidP="000B37D0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Тел. 8(84654)21885</w:t>
            </w:r>
          </w:p>
        </w:tc>
        <w:tc>
          <w:tcPr>
            <w:tcW w:w="2674" w:type="dxa"/>
          </w:tcPr>
          <w:p w:rsidR="00E4050A" w:rsidP="00DF28E6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По мере необходимости</w:t>
            </w:r>
          </w:p>
        </w:tc>
      </w:tr>
      <w:tr w:rsidTr="001F192A">
        <w:tblPrEx>
          <w:tblW w:w="15115" w:type="dxa"/>
          <w:tblLook w:val="04A0"/>
        </w:tblPrEx>
        <w:tc>
          <w:tcPr>
            <w:tcW w:w="959" w:type="dxa"/>
          </w:tcPr>
          <w:p w:rsidR="00E4050A" w:rsidP="00DF28E6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7.</w:t>
            </w:r>
          </w:p>
        </w:tc>
        <w:tc>
          <w:tcPr>
            <w:tcW w:w="5103" w:type="dxa"/>
          </w:tcPr>
          <w:p w:rsidR="00E4050A" w:rsidP="00E4050A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2.1.7 Направить в Финансовый орган отчет об исполнении обязательств, предусмотренных пунктами 2.1.1-2.1.6 Соглашения с сопроводительным письмом</w:t>
            </w:r>
          </w:p>
        </w:tc>
        <w:tc>
          <w:tcPr>
            <w:tcW w:w="3686" w:type="dxa"/>
          </w:tcPr>
          <w:p w:rsidR="00E4050A" w:rsidP="00DF28E6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Обеспечить представление отчетности</w:t>
            </w:r>
          </w:p>
        </w:tc>
        <w:tc>
          <w:tcPr>
            <w:tcW w:w="2693" w:type="dxa"/>
          </w:tcPr>
          <w:p w:rsidR="00E4050A" w:rsidP="00BF35D5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 главный специалист</w:t>
            </w:r>
          </w:p>
          <w:p w:rsidR="000B37D0" w:rsidP="000B37D0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Кассирова</w:t>
            </w:r>
            <w:r>
              <w:rPr>
                <w:rFonts w:eastAsiaTheme="minorEastAsia"/>
                <w:szCs w:val="28"/>
              </w:rPr>
              <w:t xml:space="preserve"> Т.А </w:t>
            </w:r>
          </w:p>
          <w:p w:rsidR="00E4050A" w:rsidP="000B37D0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Тел. 8(84654)21885</w:t>
            </w:r>
          </w:p>
        </w:tc>
        <w:tc>
          <w:tcPr>
            <w:tcW w:w="2674" w:type="dxa"/>
          </w:tcPr>
          <w:p w:rsidR="00E4050A" w:rsidP="00DF28E6">
            <w:pPr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Не позднее 5 февраля года, следующего за отчетным финансовым годом</w:t>
            </w:r>
          </w:p>
        </w:tc>
      </w:tr>
    </w:tbl>
    <w:p w:rsidR="00FD69D4" w:rsidRPr="00FD69D4" w:rsidP="00FD69D4">
      <w:pPr>
        <w:rPr>
          <w:szCs w:val="28"/>
        </w:rPr>
      </w:pPr>
    </w:p>
    <w:sectPr w:rsidSect="00FD69D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D84"/>
    <w:rsid w:val="00012DFF"/>
    <w:rsid w:val="000B37D0"/>
    <w:rsid w:val="00127C9C"/>
    <w:rsid w:val="00133E2D"/>
    <w:rsid w:val="0017771B"/>
    <w:rsid w:val="001A2B15"/>
    <w:rsid w:val="001D157F"/>
    <w:rsid w:val="001E0B3C"/>
    <w:rsid w:val="001F192A"/>
    <w:rsid w:val="002A6EC9"/>
    <w:rsid w:val="002C3D84"/>
    <w:rsid w:val="002F13CE"/>
    <w:rsid w:val="00325FFB"/>
    <w:rsid w:val="00385208"/>
    <w:rsid w:val="003B0445"/>
    <w:rsid w:val="00446D79"/>
    <w:rsid w:val="004E0244"/>
    <w:rsid w:val="00531556"/>
    <w:rsid w:val="005B11CB"/>
    <w:rsid w:val="00655E4D"/>
    <w:rsid w:val="00687DA1"/>
    <w:rsid w:val="006B708E"/>
    <w:rsid w:val="00717D0F"/>
    <w:rsid w:val="00730181"/>
    <w:rsid w:val="007F5181"/>
    <w:rsid w:val="008542BE"/>
    <w:rsid w:val="008B28EA"/>
    <w:rsid w:val="0094553F"/>
    <w:rsid w:val="00957F92"/>
    <w:rsid w:val="00A95939"/>
    <w:rsid w:val="00B53DD1"/>
    <w:rsid w:val="00BD15C5"/>
    <w:rsid w:val="00BF35D5"/>
    <w:rsid w:val="00C1172F"/>
    <w:rsid w:val="00C5136F"/>
    <w:rsid w:val="00D01AB2"/>
    <w:rsid w:val="00D671E0"/>
    <w:rsid w:val="00D913E8"/>
    <w:rsid w:val="00DE2B1F"/>
    <w:rsid w:val="00DF28E6"/>
    <w:rsid w:val="00DF4D92"/>
    <w:rsid w:val="00E4050A"/>
    <w:rsid w:val="00E40AB3"/>
    <w:rsid w:val="00E45E5C"/>
    <w:rsid w:val="00FD69D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9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2022-02-17T17:08:00Z</dcterms:created>
  <dcterms:modified xsi:type="dcterms:W3CDTF">2024-01-23T10:31:00Z</dcterms:modified>
</cp:coreProperties>
</file>