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B601E4" w:rsidRPr="00A44A2E" w:rsidTr="002A2659">
        <w:trPr>
          <w:trHeight w:val="1862"/>
        </w:trPr>
        <w:tc>
          <w:tcPr>
            <w:tcW w:w="4320" w:type="dxa"/>
          </w:tcPr>
          <w:p w:rsidR="00B601E4" w:rsidRPr="00A44A2E" w:rsidRDefault="00B601E4" w:rsidP="002A265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Хальмг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</w:t>
            </w:r>
            <w:proofErr w:type="gram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</w:t>
            </w:r>
            <w:proofErr w:type="spellEnd"/>
          </w:p>
          <w:p w:rsidR="00B601E4" w:rsidRPr="00A44A2E" w:rsidRDefault="00B601E4" w:rsidP="002A265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эрдм-сурhулин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B601E4" w:rsidRPr="00A44A2E" w:rsidRDefault="00B601E4" w:rsidP="002A2659">
            <w:pPr>
              <w:framePr w:hSpace="180" w:wrap="around" w:vAnchor="text" w:hAnchor="margin" w:y="-18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цуглран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01E4" w:rsidRPr="00A44A2E" w:rsidRDefault="00B601E4" w:rsidP="002A2659">
            <w:pPr>
              <w:spacing w:after="0" w:line="240" w:lineRule="auto"/>
              <w:ind w:firstLine="360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B601E4" w:rsidRPr="00A44A2E" w:rsidRDefault="00A84D97" w:rsidP="002A265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9pt;width:62.35pt;height:72.95pt;z-index:251658240;mso-position-horizontal-relative:page;mso-position-vertical-relative:text" fillcolor="window">
                  <v:imagedata r:id="rId5" o:title=""/>
                  <w10:wrap anchorx="page"/>
                </v:shape>
                <o:OLEObject Type="Embed" ProgID="Word.Document.8" ShapeID="_x0000_s1026" DrawAspect="Content" ObjectID="_1614151397" r:id="rId6"/>
              </w:pict>
            </w:r>
          </w:p>
        </w:tc>
        <w:tc>
          <w:tcPr>
            <w:tcW w:w="4320" w:type="dxa"/>
          </w:tcPr>
          <w:p w:rsidR="00B601E4" w:rsidRPr="00A44A2E" w:rsidRDefault="00B601E4" w:rsidP="002A2659">
            <w:pPr>
              <w:tabs>
                <w:tab w:val="left" w:pos="480"/>
                <w:tab w:val="center" w:pos="2058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601E4" w:rsidRPr="00A44A2E" w:rsidRDefault="00B601E4" w:rsidP="002A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</w:t>
            </w:r>
          </w:p>
          <w:p w:rsidR="00B601E4" w:rsidRPr="00A44A2E" w:rsidRDefault="00B601E4" w:rsidP="002A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муниципального образования</w:t>
            </w:r>
          </w:p>
          <w:p w:rsidR="00B601E4" w:rsidRPr="00A44A2E" w:rsidRDefault="00B601E4" w:rsidP="002A26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Калмыкия</w:t>
            </w:r>
          </w:p>
          <w:p w:rsidR="00B601E4" w:rsidRPr="00A44A2E" w:rsidRDefault="00B601E4" w:rsidP="002A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</w:tc>
      </w:tr>
    </w:tbl>
    <w:p w:rsidR="00B601E4" w:rsidRDefault="00B601E4" w:rsidP="00B601E4">
      <w:pPr>
        <w:keepNext/>
        <w:pBdr>
          <w:bottom w:val="single" w:sz="12" w:space="1" w:color="auto"/>
        </w:pBd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1E4" w:rsidRDefault="00B601E4" w:rsidP="00B601E4">
      <w:pPr>
        <w:keepNext/>
        <w:pBdr>
          <w:bottom w:val="single" w:sz="12" w:space="1" w:color="auto"/>
        </w:pBd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359050 Республика Калмыкия,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84731 телефон 91-7-67, 91-8-67</w:t>
      </w:r>
    </w:p>
    <w:p w:rsidR="00B601E4" w:rsidRDefault="00B601E4" w:rsidP="00B601E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A84D97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марта  2019г.                     №</w:t>
      </w:r>
      <w:r w:rsidR="00A84D9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Городовиковск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601E4" w:rsidRDefault="00B601E4" w:rsidP="00B601E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1E4" w:rsidRDefault="00B601E4" w:rsidP="00B601E4"/>
    <w:p w:rsidR="00B601E4" w:rsidRDefault="00B601E4" w:rsidP="00B601E4"/>
    <w:p w:rsidR="00B601E4" w:rsidRPr="00A44A2E" w:rsidRDefault="00B601E4" w:rsidP="00B60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</w:t>
      </w:r>
      <w:r w:rsidRPr="00A44A2E">
        <w:rPr>
          <w:rFonts w:ascii="Times New Roman" w:hAnsi="Times New Roman" w:cs="Times New Roman"/>
          <w:b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A2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44A2E">
        <w:rPr>
          <w:rFonts w:ascii="Times New Roman" w:hAnsi="Times New Roman" w:cs="Times New Roman"/>
          <w:b/>
          <w:sz w:val="28"/>
          <w:szCs w:val="28"/>
        </w:rPr>
        <w:t>хозяйственной</w:t>
      </w:r>
      <w:proofErr w:type="gramEnd"/>
      <w:r w:rsidRPr="00A44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E4" w:rsidRPr="00A44A2E" w:rsidRDefault="00B601E4" w:rsidP="00B60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деятельности МУП «Благоустройство»</w:t>
      </w:r>
    </w:p>
    <w:p w:rsidR="00B601E4" w:rsidRPr="00A44A2E" w:rsidRDefault="00B601E4" w:rsidP="00B601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ГГМО РК за 2018 год.</w:t>
      </w:r>
    </w:p>
    <w:p w:rsidR="00B601E4" w:rsidRPr="00A44A2E" w:rsidRDefault="00B601E4" w:rsidP="00B601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1E4" w:rsidRDefault="00B601E4" w:rsidP="00B60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о финансово-хозяйственной деятельности МУП «Благоустройство» ГГМО РК за 2018 год,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Республики Калмыкия, </w:t>
      </w:r>
    </w:p>
    <w:p w:rsidR="00B601E4" w:rsidRPr="00A44A2E" w:rsidRDefault="00B601E4" w:rsidP="00B601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РЕШИЛО: 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Принять отчёт к сведению. Признать финансово - хозяйственную       деятельность МУП «Благоустройство» ГГМО РК удовлетворительной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Рекомендовать</w:t>
      </w:r>
      <w:r w:rsidR="00A84D97">
        <w:rPr>
          <w:rFonts w:ascii="Times New Roman" w:hAnsi="Times New Roman" w:cs="Times New Roman"/>
          <w:sz w:val="28"/>
          <w:szCs w:val="28"/>
        </w:rPr>
        <w:t xml:space="preserve"> и. о. 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МУП «Благ</w:t>
      </w:r>
      <w:r w:rsidR="00A84D97">
        <w:rPr>
          <w:rFonts w:ascii="Times New Roman" w:hAnsi="Times New Roman" w:cs="Times New Roman"/>
          <w:sz w:val="28"/>
          <w:szCs w:val="28"/>
        </w:rPr>
        <w:t>оустройство» ГГМО РК (Железняков Е.В</w:t>
      </w:r>
      <w:r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по работе с абонентами.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D97" w:rsidRDefault="00A84D97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РК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Гаевая</w:t>
      </w:r>
      <w:proofErr w:type="spellEnd"/>
    </w:p>
    <w:p w:rsidR="00B601E4" w:rsidRDefault="00B601E4" w:rsidP="00B6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С. Середа</w:t>
      </w:r>
    </w:p>
    <w:p w:rsidR="00B601E4" w:rsidRDefault="00B601E4" w:rsidP="00B60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F5E" w:rsidRDefault="00E15F5E"/>
    <w:sectPr w:rsidR="00E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D"/>
    <w:rsid w:val="00A84D97"/>
    <w:rsid w:val="00B601E4"/>
    <w:rsid w:val="00D60C8D"/>
    <w:rsid w:val="00E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ГГМО</cp:lastModifiedBy>
  <cp:revision>3</cp:revision>
  <dcterms:created xsi:type="dcterms:W3CDTF">2019-03-12T11:20:00Z</dcterms:created>
  <dcterms:modified xsi:type="dcterms:W3CDTF">2019-03-15T07:37:00Z</dcterms:modified>
</cp:coreProperties>
</file>