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B2" w:rsidRDefault="008C5CB2" w:rsidP="00F318A5">
      <w:pPr>
        <w:ind w:firstLine="709"/>
        <w:jc w:val="center"/>
        <w:rPr>
          <w:b/>
          <w:color w:val="000000" w:themeColor="text1"/>
        </w:rPr>
      </w:pPr>
    </w:p>
    <w:p w:rsidR="00D40E3F" w:rsidRPr="00AA38E1" w:rsidRDefault="00D40E3F" w:rsidP="00D40E3F">
      <w:pPr>
        <w:ind w:firstLine="709"/>
        <w:jc w:val="center"/>
        <w:rPr>
          <w:rFonts w:ascii="Arial" w:hAnsi="Arial" w:cs="Arial"/>
          <w:b/>
        </w:rPr>
      </w:pPr>
      <w:r w:rsidRPr="00AA38E1">
        <w:rPr>
          <w:rFonts w:ascii="Arial" w:hAnsi="Arial" w:cs="Arial"/>
          <w:b/>
        </w:rPr>
        <w:t xml:space="preserve"> СОВЕТ НАРОДНЫХ ДЕПУТАТОВ</w:t>
      </w:r>
    </w:p>
    <w:p w:rsidR="00D40E3F" w:rsidRPr="00AA38E1" w:rsidRDefault="00817BFE" w:rsidP="00D40E3F">
      <w:pPr>
        <w:ind w:firstLine="709"/>
        <w:jc w:val="center"/>
        <w:rPr>
          <w:rFonts w:ascii="Arial" w:hAnsi="Arial" w:cs="Arial"/>
          <w:b/>
        </w:rPr>
      </w:pPr>
      <w:r w:rsidRPr="00AA38E1">
        <w:rPr>
          <w:rFonts w:ascii="Arial" w:hAnsi="Arial" w:cs="Arial"/>
          <w:b/>
        </w:rPr>
        <w:t>БУГАЕВСКОГО</w:t>
      </w:r>
      <w:r w:rsidR="00D40E3F" w:rsidRPr="00AA38E1">
        <w:rPr>
          <w:rFonts w:ascii="Arial" w:hAnsi="Arial" w:cs="Arial"/>
          <w:b/>
        </w:rPr>
        <w:t xml:space="preserve"> СЕЛЬСКОГО ПОСЕЛЕНИЯ</w:t>
      </w:r>
    </w:p>
    <w:p w:rsidR="00D40E3F" w:rsidRPr="00AA38E1" w:rsidRDefault="00D40E3F" w:rsidP="00D40E3F">
      <w:pPr>
        <w:ind w:firstLine="709"/>
        <w:jc w:val="center"/>
        <w:rPr>
          <w:rFonts w:ascii="Arial" w:hAnsi="Arial" w:cs="Arial"/>
          <w:b/>
        </w:rPr>
      </w:pPr>
      <w:r w:rsidRPr="00AA38E1">
        <w:rPr>
          <w:rFonts w:ascii="Arial" w:hAnsi="Arial" w:cs="Arial"/>
          <w:b/>
        </w:rPr>
        <w:t>КАНТЕМИРОВСКОГО МУНИЦИПАЛЬНОГО РАЙОНА</w:t>
      </w:r>
    </w:p>
    <w:p w:rsidR="00D40E3F" w:rsidRPr="00AA38E1" w:rsidRDefault="00D40E3F" w:rsidP="00D40E3F">
      <w:pPr>
        <w:ind w:firstLine="709"/>
        <w:jc w:val="center"/>
        <w:rPr>
          <w:rFonts w:ascii="Arial" w:hAnsi="Arial" w:cs="Arial"/>
          <w:b/>
        </w:rPr>
      </w:pPr>
      <w:r w:rsidRPr="00AA38E1">
        <w:rPr>
          <w:rFonts w:ascii="Arial" w:hAnsi="Arial" w:cs="Arial"/>
          <w:b/>
        </w:rPr>
        <w:t>ВОРОНЕЖСКОЙ ОБЛАСТИ</w:t>
      </w:r>
    </w:p>
    <w:p w:rsidR="00D40E3F" w:rsidRPr="00AA38E1" w:rsidRDefault="00D40E3F" w:rsidP="00D40E3F">
      <w:pPr>
        <w:ind w:firstLine="709"/>
        <w:jc w:val="center"/>
        <w:rPr>
          <w:rFonts w:ascii="Arial" w:hAnsi="Arial" w:cs="Arial"/>
          <w:b/>
        </w:rPr>
      </w:pPr>
    </w:p>
    <w:p w:rsidR="00D40E3F" w:rsidRPr="00AA38E1" w:rsidRDefault="00D40E3F" w:rsidP="00D40E3F">
      <w:pPr>
        <w:ind w:firstLine="709"/>
        <w:jc w:val="center"/>
        <w:rPr>
          <w:rFonts w:ascii="Arial" w:hAnsi="Arial" w:cs="Arial"/>
          <w:b/>
        </w:rPr>
      </w:pPr>
      <w:r w:rsidRPr="00AA38E1">
        <w:rPr>
          <w:rFonts w:ascii="Arial" w:hAnsi="Arial" w:cs="Arial"/>
          <w:b/>
        </w:rPr>
        <w:t>РЕШЕНИЕ</w:t>
      </w:r>
    </w:p>
    <w:p w:rsidR="00D40E3F" w:rsidRPr="00AA38E1" w:rsidRDefault="00D40E3F" w:rsidP="00D40E3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D40E3F" w:rsidRPr="00AA38E1" w:rsidRDefault="00817BFE" w:rsidP="00D40E3F">
      <w:pPr>
        <w:pStyle w:val="ConsPlusTitle"/>
        <w:widowControl/>
        <w:jc w:val="both"/>
        <w:rPr>
          <w:color w:val="000000"/>
          <w:sz w:val="24"/>
          <w:szCs w:val="24"/>
        </w:rPr>
      </w:pPr>
      <w:r w:rsidRPr="00AA38E1">
        <w:rPr>
          <w:sz w:val="24"/>
          <w:szCs w:val="24"/>
        </w:rPr>
        <w:t>№ 10</w:t>
      </w:r>
      <w:r w:rsidR="00D40E3F" w:rsidRPr="00AA38E1">
        <w:rPr>
          <w:sz w:val="24"/>
          <w:szCs w:val="24"/>
        </w:rPr>
        <w:t xml:space="preserve"> от </w:t>
      </w:r>
      <w:r w:rsidRPr="00AA38E1">
        <w:rPr>
          <w:color w:val="000000"/>
          <w:sz w:val="24"/>
          <w:szCs w:val="24"/>
        </w:rPr>
        <w:t>02.11</w:t>
      </w:r>
      <w:r w:rsidR="00D40E3F" w:rsidRPr="00AA38E1">
        <w:rPr>
          <w:color w:val="000000"/>
          <w:sz w:val="24"/>
          <w:szCs w:val="24"/>
        </w:rPr>
        <w:t>.2020 года</w:t>
      </w:r>
    </w:p>
    <w:p w:rsidR="00D40E3F" w:rsidRPr="00AA38E1" w:rsidRDefault="00D40E3F" w:rsidP="00D40E3F">
      <w:pPr>
        <w:pStyle w:val="ConsPlusTitle"/>
        <w:widowControl/>
        <w:jc w:val="both"/>
        <w:rPr>
          <w:b w:val="0"/>
          <w:sz w:val="24"/>
          <w:szCs w:val="24"/>
        </w:rPr>
      </w:pPr>
      <w:r w:rsidRPr="00AA38E1">
        <w:rPr>
          <w:b w:val="0"/>
          <w:sz w:val="24"/>
          <w:szCs w:val="24"/>
        </w:rPr>
        <w:t xml:space="preserve">с. </w:t>
      </w:r>
      <w:r w:rsidR="00817BFE" w:rsidRPr="00AA38E1">
        <w:rPr>
          <w:b w:val="0"/>
          <w:sz w:val="24"/>
          <w:szCs w:val="24"/>
        </w:rPr>
        <w:t xml:space="preserve">Бугаевка </w:t>
      </w:r>
    </w:p>
    <w:p w:rsidR="00D40E3F" w:rsidRPr="00AA38E1" w:rsidRDefault="00D40E3F" w:rsidP="00D40E3F">
      <w:pPr>
        <w:ind w:firstLine="709"/>
        <w:jc w:val="both"/>
        <w:rPr>
          <w:rFonts w:ascii="Arial" w:hAnsi="Arial" w:cs="Arial"/>
        </w:rPr>
      </w:pPr>
    </w:p>
    <w:p w:rsidR="00D40E3F" w:rsidRPr="00AA38E1" w:rsidRDefault="00D40E3F" w:rsidP="00817BFE">
      <w:pPr>
        <w:ind w:right="6094" w:firstLine="567"/>
        <w:jc w:val="both"/>
        <w:rPr>
          <w:rFonts w:ascii="Arial" w:hAnsi="Arial" w:cs="Arial"/>
        </w:rPr>
      </w:pPr>
      <w:r w:rsidRPr="00AA38E1">
        <w:rPr>
          <w:rFonts w:ascii="Arial" w:hAnsi="Arial" w:cs="Arial"/>
        </w:rPr>
        <w:t xml:space="preserve">Об избрании главы </w:t>
      </w:r>
      <w:r w:rsidR="00817BFE" w:rsidRPr="00AA38E1">
        <w:rPr>
          <w:rFonts w:ascii="Arial" w:hAnsi="Arial" w:cs="Arial"/>
        </w:rPr>
        <w:t>Бугаевского</w:t>
      </w:r>
      <w:r w:rsidRPr="00AA38E1">
        <w:rPr>
          <w:rFonts w:ascii="Arial" w:hAnsi="Arial" w:cs="Arial"/>
        </w:rPr>
        <w:t xml:space="preserve"> сельского поселения Кантемировского муниципального</w:t>
      </w:r>
      <w:r w:rsidR="00817BFE" w:rsidRPr="00AA38E1">
        <w:rPr>
          <w:rFonts w:ascii="Arial" w:hAnsi="Arial" w:cs="Arial"/>
        </w:rPr>
        <w:t xml:space="preserve"> </w:t>
      </w:r>
      <w:r w:rsidRPr="00AA38E1">
        <w:rPr>
          <w:rFonts w:ascii="Arial" w:hAnsi="Arial" w:cs="Arial"/>
        </w:rPr>
        <w:t>района Воронежской области</w:t>
      </w:r>
    </w:p>
    <w:p w:rsidR="00D40E3F" w:rsidRPr="00AA38E1" w:rsidRDefault="00D40E3F" w:rsidP="00D40E3F">
      <w:pPr>
        <w:ind w:firstLine="709"/>
        <w:jc w:val="both"/>
        <w:rPr>
          <w:rFonts w:ascii="Arial" w:hAnsi="Arial" w:cs="Arial"/>
        </w:rPr>
      </w:pPr>
    </w:p>
    <w:p w:rsidR="00D40E3F" w:rsidRPr="00AA38E1" w:rsidRDefault="00D40E3F" w:rsidP="00D40E3F">
      <w:pPr>
        <w:ind w:firstLine="709"/>
        <w:jc w:val="both"/>
        <w:rPr>
          <w:rFonts w:ascii="Arial" w:hAnsi="Arial" w:cs="Arial"/>
        </w:rPr>
      </w:pPr>
      <w:proofErr w:type="gramStart"/>
      <w:r w:rsidRPr="00AA38E1">
        <w:rPr>
          <w:rFonts w:ascii="Arial" w:hAnsi="Arial" w:cs="Arial"/>
        </w:rPr>
        <w:t>В соответствии с частью 3 статьи 36 Федерального закона от 06.10.2003 года № 131 ФЗ «Об общих принципах организации местного самоуправления в Российской Федерации»,</w:t>
      </w:r>
      <w:r w:rsidR="00971718" w:rsidRPr="00AA38E1">
        <w:rPr>
          <w:rFonts w:ascii="Arial" w:hAnsi="Arial" w:cs="Arial"/>
        </w:rPr>
        <w:t xml:space="preserve"> </w:t>
      </w:r>
      <w:r w:rsidR="00817BFE" w:rsidRPr="00AA38E1">
        <w:rPr>
          <w:rFonts w:ascii="Arial" w:hAnsi="Arial" w:cs="Arial"/>
        </w:rPr>
        <w:t>статьей</w:t>
      </w:r>
      <w:r w:rsidR="00971718" w:rsidRPr="00AA38E1">
        <w:rPr>
          <w:rFonts w:ascii="Arial" w:hAnsi="Arial" w:cs="Arial"/>
        </w:rPr>
        <w:t xml:space="preserve"> </w:t>
      </w:r>
      <w:r w:rsidR="00817BFE" w:rsidRPr="00AA38E1">
        <w:rPr>
          <w:rFonts w:ascii="Arial" w:hAnsi="Arial" w:cs="Arial"/>
        </w:rPr>
        <w:t>26</w:t>
      </w:r>
      <w:r w:rsidR="00971718" w:rsidRPr="00AA38E1">
        <w:rPr>
          <w:rFonts w:ascii="Arial" w:hAnsi="Arial" w:cs="Arial"/>
        </w:rPr>
        <w:t xml:space="preserve"> Устава </w:t>
      </w:r>
      <w:r w:rsidR="00817BFE" w:rsidRPr="00AA38E1">
        <w:rPr>
          <w:rFonts w:ascii="Arial" w:hAnsi="Arial" w:cs="Arial"/>
        </w:rPr>
        <w:t>Бугаевского</w:t>
      </w:r>
      <w:r w:rsidRPr="00AA38E1">
        <w:rPr>
          <w:rFonts w:ascii="Arial" w:hAnsi="Arial" w:cs="Arial"/>
        </w:rPr>
        <w:t xml:space="preserve"> сельского поселения Кантемировского муниципального район</w:t>
      </w:r>
      <w:r w:rsidR="00971718" w:rsidRPr="00AA38E1">
        <w:rPr>
          <w:rFonts w:ascii="Arial" w:hAnsi="Arial" w:cs="Arial"/>
        </w:rPr>
        <w:t xml:space="preserve">а Воронежской области глава </w:t>
      </w:r>
      <w:r w:rsidR="00817BFE" w:rsidRPr="00AA38E1">
        <w:rPr>
          <w:rFonts w:ascii="Arial" w:hAnsi="Arial" w:cs="Arial"/>
        </w:rPr>
        <w:t>Бугаевского</w:t>
      </w:r>
      <w:r w:rsidRPr="00AA38E1">
        <w:rPr>
          <w:rFonts w:ascii="Arial" w:hAnsi="Arial" w:cs="Arial"/>
        </w:rPr>
        <w:t xml:space="preserve"> сельского поселения избирается</w:t>
      </w:r>
      <w:r w:rsidR="00971718" w:rsidRPr="00AA38E1">
        <w:rPr>
          <w:rFonts w:ascii="Arial" w:hAnsi="Arial" w:cs="Arial"/>
        </w:rPr>
        <w:t xml:space="preserve"> Советом народных депутатов </w:t>
      </w:r>
      <w:r w:rsidR="00817BFE" w:rsidRPr="00AA38E1">
        <w:rPr>
          <w:rFonts w:ascii="Arial" w:hAnsi="Arial" w:cs="Arial"/>
        </w:rPr>
        <w:t>Бугаевского</w:t>
      </w:r>
      <w:r w:rsidRPr="00AA38E1">
        <w:rPr>
          <w:rFonts w:ascii="Arial" w:hAnsi="Arial" w:cs="Arial"/>
        </w:rPr>
        <w:t xml:space="preserve"> сельского поселения, из числа кандидатов, представленных конкурсной комиссией по результатам конкурса сроком на 5 лет</w:t>
      </w:r>
      <w:r w:rsidR="00971718" w:rsidRPr="00AA38E1">
        <w:rPr>
          <w:rFonts w:ascii="Arial" w:hAnsi="Arial" w:cs="Arial"/>
        </w:rPr>
        <w:t>, Совет народных</w:t>
      </w:r>
      <w:proofErr w:type="gramEnd"/>
      <w:r w:rsidR="00971718" w:rsidRPr="00AA38E1">
        <w:rPr>
          <w:rFonts w:ascii="Arial" w:hAnsi="Arial" w:cs="Arial"/>
        </w:rPr>
        <w:t xml:space="preserve"> депутатов </w:t>
      </w:r>
      <w:r w:rsidR="00AA38E1" w:rsidRPr="00AA38E1">
        <w:rPr>
          <w:rFonts w:ascii="Arial" w:hAnsi="Arial" w:cs="Arial"/>
        </w:rPr>
        <w:t>Бугаевского</w:t>
      </w:r>
      <w:r w:rsidRPr="00AA38E1">
        <w:rPr>
          <w:rFonts w:ascii="Arial" w:hAnsi="Arial" w:cs="Arial"/>
        </w:rPr>
        <w:t xml:space="preserve"> сельского поселения</w:t>
      </w:r>
    </w:p>
    <w:p w:rsidR="00D40E3F" w:rsidRPr="00AA38E1" w:rsidRDefault="00D40E3F" w:rsidP="00D40E3F">
      <w:pPr>
        <w:ind w:firstLine="709"/>
        <w:jc w:val="both"/>
        <w:rPr>
          <w:rFonts w:ascii="Arial" w:hAnsi="Arial" w:cs="Arial"/>
        </w:rPr>
      </w:pPr>
      <w:r w:rsidRPr="00AA38E1">
        <w:rPr>
          <w:rFonts w:ascii="Arial" w:hAnsi="Arial" w:cs="Arial"/>
        </w:rPr>
        <w:t>РЕШИЛ:</w:t>
      </w:r>
    </w:p>
    <w:p w:rsidR="00A55440" w:rsidRPr="00AA38E1" w:rsidRDefault="00D40E3F" w:rsidP="00D40E3F">
      <w:pPr>
        <w:ind w:firstLine="709"/>
        <w:jc w:val="both"/>
        <w:rPr>
          <w:rFonts w:ascii="Arial" w:hAnsi="Arial" w:cs="Arial"/>
        </w:rPr>
      </w:pPr>
      <w:r w:rsidRPr="00AA38E1">
        <w:rPr>
          <w:rFonts w:ascii="Arial" w:hAnsi="Arial" w:cs="Arial"/>
        </w:rPr>
        <w:t xml:space="preserve">1. Считать избранным главой </w:t>
      </w:r>
      <w:r w:rsidR="00AA38E1" w:rsidRPr="00AA38E1">
        <w:rPr>
          <w:rFonts w:ascii="Arial" w:hAnsi="Arial" w:cs="Arial"/>
        </w:rPr>
        <w:t>Бугаевского</w:t>
      </w:r>
      <w:r w:rsidRPr="00AA38E1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</w:t>
      </w:r>
      <w:r w:rsidR="0042573B">
        <w:rPr>
          <w:rFonts w:ascii="Arial" w:hAnsi="Arial" w:cs="Arial"/>
        </w:rPr>
        <w:t xml:space="preserve"> Воронько Нину Васильевну</w:t>
      </w:r>
      <w:r w:rsidR="00A55440" w:rsidRPr="00AA38E1">
        <w:rPr>
          <w:rFonts w:ascii="Arial" w:hAnsi="Arial" w:cs="Arial"/>
        </w:rPr>
        <w:t>.</w:t>
      </w:r>
    </w:p>
    <w:p w:rsidR="004F56CB" w:rsidRPr="00AA38E1" w:rsidRDefault="00AA38E1" w:rsidP="00D40E3F">
      <w:pPr>
        <w:ind w:firstLine="709"/>
        <w:jc w:val="both"/>
        <w:rPr>
          <w:rFonts w:ascii="Arial" w:hAnsi="Arial" w:cs="Arial"/>
        </w:rPr>
      </w:pPr>
      <w:r w:rsidRPr="00AA38E1">
        <w:rPr>
          <w:rFonts w:ascii="Arial" w:hAnsi="Arial" w:cs="Arial"/>
        </w:rPr>
        <w:t>2.</w:t>
      </w:r>
      <w:r w:rsidR="0042573B">
        <w:rPr>
          <w:rFonts w:ascii="Arial" w:hAnsi="Arial" w:cs="Arial"/>
        </w:rPr>
        <w:t xml:space="preserve"> </w:t>
      </w:r>
      <w:r w:rsidRPr="00AA38E1">
        <w:rPr>
          <w:rFonts w:ascii="Arial" w:hAnsi="Arial" w:cs="Arial"/>
        </w:rPr>
        <w:t xml:space="preserve">Приступить </w:t>
      </w:r>
      <w:r w:rsidR="0042573B">
        <w:rPr>
          <w:rFonts w:ascii="Arial" w:hAnsi="Arial" w:cs="Arial"/>
        </w:rPr>
        <w:t xml:space="preserve">Воронько Н. В. </w:t>
      </w:r>
      <w:r w:rsidRPr="00AA38E1">
        <w:rPr>
          <w:rFonts w:ascii="Arial" w:hAnsi="Arial" w:cs="Arial"/>
        </w:rPr>
        <w:t>к должностным обязанностям 03</w:t>
      </w:r>
      <w:r w:rsidR="00522E05" w:rsidRPr="00AA38E1">
        <w:rPr>
          <w:rFonts w:ascii="Arial" w:hAnsi="Arial" w:cs="Arial"/>
        </w:rPr>
        <w:t>.11</w:t>
      </w:r>
      <w:r w:rsidR="004F56CB" w:rsidRPr="00AA38E1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г.</w:t>
      </w:r>
    </w:p>
    <w:p w:rsidR="00D40E3F" w:rsidRPr="00AA38E1" w:rsidRDefault="004F56CB" w:rsidP="00D40E3F">
      <w:pPr>
        <w:ind w:firstLine="709"/>
        <w:jc w:val="both"/>
        <w:rPr>
          <w:rFonts w:ascii="Arial" w:hAnsi="Arial" w:cs="Arial"/>
        </w:rPr>
      </w:pPr>
      <w:r w:rsidRPr="00AA38E1">
        <w:rPr>
          <w:rFonts w:ascii="Arial" w:hAnsi="Arial" w:cs="Arial"/>
        </w:rPr>
        <w:t>3</w:t>
      </w:r>
      <w:r w:rsidR="00D40E3F" w:rsidRPr="00AA38E1">
        <w:rPr>
          <w:rFonts w:ascii="Arial" w:hAnsi="Arial" w:cs="Arial"/>
        </w:rPr>
        <w:t xml:space="preserve">. Опубликовать данное решение в Вестнике муниципальных правовых актов </w:t>
      </w:r>
      <w:r w:rsidR="00AA38E1" w:rsidRPr="00AA38E1">
        <w:rPr>
          <w:rFonts w:ascii="Arial" w:hAnsi="Arial" w:cs="Arial"/>
        </w:rPr>
        <w:t>Бугаевского</w:t>
      </w:r>
      <w:r w:rsidR="00D40E3F" w:rsidRPr="00AA38E1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области.</w:t>
      </w:r>
    </w:p>
    <w:p w:rsidR="00D40E3F" w:rsidRPr="00AA38E1" w:rsidRDefault="004F56CB" w:rsidP="00D40E3F">
      <w:pPr>
        <w:ind w:firstLine="709"/>
        <w:jc w:val="both"/>
        <w:rPr>
          <w:rFonts w:ascii="Arial" w:hAnsi="Arial" w:cs="Arial"/>
        </w:rPr>
      </w:pPr>
      <w:r w:rsidRPr="00AA38E1">
        <w:rPr>
          <w:rFonts w:ascii="Arial" w:hAnsi="Arial" w:cs="Arial"/>
        </w:rPr>
        <w:t>4</w:t>
      </w:r>
      <w:r w:rsidR="00D40E3F" w:rsidRPr="00AA38E1">
        <w:rPr>
          <w:rFonts w:ascii="Arial" w:hAnsi="Arial" w:cs="Arial"/>
        </w:rPr>
        <w:t>. Уполномочить</w:t>
      </w:r>
      <w:r w:rsidR="0042573B">
        <w:rPr>
          <w:rFonts w:ascii="Arial" w:hAnsi="Arial" w:cs="Arial"/>
        </w:rPr>
        <w:t xml:space="preserve"> Воронько Н. В. </w:t>
      </w:r>
      <w:r w:rsidR="00971718" w:rsidRPr="00AA38E1">
        <w:rPr>
          <w:rFonts w:ascii="Arial" w:hAnsi="Arial" w:cs="Arial"/>
        </w:rPr>
        <w:t xml:space="preserve">– главу </w:t>
      </w:r>
      <w:r w:rsidR="00AA38E1" w:rsidRPr="00AA38E1">
        <w:rPr>
          <w:rFonts w:ascii="Arial" w:hAnsi="Arial" w:cs="Arial"/>
        </w:rPr>
        <w:t>Бугаевского</w:t>
      </w:r>
      <w:r w:rsidR="00D40E3F" w:rsidRPr="00AA38E1">
        <w:rPr>
          <w:rFonts w:ascii="Arial" w:hAnsi="Arial" w:cs="Arial"/>
        </w:rPr>
        <w:t xml:space="preserve"> сельского поселения</w:t>
      </w:r>
      <w:r w:rsidR="0042573B">
        <w:rPr>
          <w:rFonts w:ascii="Arial" w:hAnsi="Arial" w:cs="Arial"/>
        </w:rPr>
        <w:t>,</w:t>
      </w:r>
      <w:r w:rsidR="00D40E3F" w:rsidRPr="00AA38E1">
        <w:rPr>
          <w:rFonts w:ascii="Arial" w:hAnsi="Arial" w:cs="Arial"/>
        </w:rPr>
        <w:t xml:space="preserve"> быть заявителем в МИ ФНС России № 4 по Воронежской области при подаче заявления о внесении записи в ЕГРЮЛ.</w:t>
      </w:r>
    </w:p>
    <w:p w:rsidR="00D1055B" w:rsidRPr="00AA38E1" w:rsidRDefault="004F56CB" w:rsidP="00E84C56">
      <w:pPr>
        <w:ind w:firstLine="709"/>
        <w:jc w:val="both"/>
        <w:rPr>
          <w:rFonts w:ascii="Arial" w:hAnsi="Arial" w:cs="Arial"/>
        </w:rPr>
      </w:pPr>
      <w:r w:rsidRPr="00AA38E1">
        <w:rPr>
          <w:rFonts w:ascii="Arial" w:hAnsi="Arial" w:cs="Arial"/>
        </w:rPr>
        <w:t>5</w:t>
      </w:r>
      <w:r w:rsidR="00D40E3F" w:rsidRPr="00AA38E1">
        <w:rPr>
          <w:rFonts w:ascii="Arial" w:hAnsi="Arial" w:cs="Arial"/>
        </w:rPr>
        <w:t>. Настоящее решение вступает в силу с момента его принятия.</w:t>
      </w:r>
    </w:p>
    <w:p w:rsidR="00B20A4B" w:rsidRPr="00AA38E1" w:rsidRDefault="00B20A4B" w:rsidP="00E84C56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E00C6" w:rsidRPr="00AA38E1" w:rsidRDefault="004E00C6" w:rsidP="004E00C6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4E00C6" w:rsidRPr="00AA38E1" w:rsidRDefault="004E00C6" w:rsidP="00E84C56">
      <w:pPr>
        <w:tabs>
          <w:tab w:val="left" w:pos="2625"/>
        </w:tabs>
        <w:jc w:val="both"/>
        <w:rPr>
          <w:rFonts w:ascii="Arial" w:hAnsi="Arial" w:cs="Arial"/>
          <w:color w:val="000000" w:themeColor="text1"/>
        </w:rPr>
      </w:pPr>
      <w:r w:rsidRPr="00AA38E1">
        <w:rPr>
          <w:rFonts w:ascii="Arial" w:hAnsi="Arial" w:cs="Arial"/>
          <w:color w:val="000000" w:themeColor="text1"/>
        </w:rPr>
        <w:t>Председате</w:t>
      </w:r>
      <w:r w:rsidR="001266EA" w:rsidRPr="00AA38E1">
        <w:rPr>
          <w:rFonts w:ascii="Arial" w:hAnsi="Arial" w:cs="Arial"/>
          <w:color w:val="000000" w:themeColor="text1"/>
        </w:rPr>
        <w:t>л</w:t>
      </w:r>
      <w:r w:rsidRPr="00AA38E1">
        <w:rPr>
          <w:rFonts w:ascii="Arial" w:hAnsi="Arial" w:cs="Arial"/>
          <w:color w:val="000000" w:themeColor="text1"/>
        </w:rPr>
        <w:t>ь</w:t>
      </w:r>
    </w:p>
    <w:p w:rsidR="004E00C6" w:rsidRPr="00AA38E1" w:rsidRDefault="004E00C6" w:rsidP="00E84C56">
      <w:pPr>
        <w:tabs>
          <w:tab w:val="left" w:pos="2625"/>
        </w:tabs>
        <w:jc w:val="both"/>
        <w:rPr>
          <w:rFonts w:ascii="Arial" w:hAnsi="Arial" w:cs="Arial"/>
          <w:color w:val="000000" w:themeColor="text1"/>
        </w:rPr>
      </w:pPr>
      <w:r w:rsidRPr="00AA38E1">
        <w:rPr>
          <w:rFonts w:ascii="Arial" w:hAnsi="Arial" w:cs="Arial"/>
          <w:color w:val="000000" w:themeColor="text1"/>
        </w:rPr>
        <w:t>Совета народных депутатов</w:t>
      </w:r>
    </w:p>
    <w:p w:rsidR="000718DE" w:rsidRPr="00AA38E1" w:rsidRDefault="00AA38E1" w:rsidP="00E84C56">
      <w:pPr>
        <w:tabs>
          <w:tab w:val="left" w:pos="2625"/>
        </w:tabs>
        <w:jc w:val="both"/>
        <w:rPr>
          <w:rFonts w:ascii="Arial" w:hAnsi="Arial" w:cs="Arial"/>
          <w:color w:val="000000" w:themeColor="text1"/>
        </w:rPr>
      </w:pPr>
      <w:r w:rsidRPr="00AA38E1">
        <w:rPr>
          <w:rFonts w:ascii="Arial" w:hAnsi="Arial" w:cs="Arial"/>
          <w:color w:val="000000" w:themeColor="text1"/>
        </w:rPr>
        <w:t>Бугаевского</w:t>
      </w:r>
      <w:r w:rsidR="000718DE" w:rsidRPr="00AA38E1">
        <w:rPr>
          <w:rFonts w:ascii="Arial" w:hAnsi="Arial" w:cs="Arial"/>
          <w:color w:val="000000" w:themeColor="text1"/>
        </w:rPr>
        <w:t xml:space="preserve"> сельского поселения                       </w:t>
      </w:r>
      <w:r w:rsidR="004E00C6" w:rsidRPr="00AA38E1">
        <w:rPr>
          <w:rFonts w:ascii="Arial" w:hAnsi="Arial" w:cs="Arial"/>
          <w:color w:val="000000" w:themeColor="text1"/>
        </w:rPr>
        <w:t xml:space="preserve">               </w:t>
      </w:r>
      <w:r w:rsidR="000718DE" w:rsidRPr="00AA38E1">
        <w:rPr>
          <w:rFonts w:ascii="Arial" w:hAnsi="Arial" w:cs="Arial"/>
          <w:color w:val="000000" w:themeColor="text1"/>
        </w:rPr>
        <w:t xml:space="preserve">     </w:t>
      </w:r>
      <w:proofErr w:type="spellStart"/>
      <w:r w:rsidRPr="00AA38E1">
        <w:rPr>
          <w:rFonts w:ascii="Arial" w:hAnsi="Arial" w:cs="Arial"/>
          <w:color w:val="000000" w:themeColor="text1"/>
        </w:rPr>
        <w:t>Н.В.Гресева</w:t>
      </w:r>
      <w:proofErr w:type="spellEnd"/>
    </w:p>
    <w:p w:rsidR="000718DE" w:rsidRDefault="000718DE" w:rsidP="00F318A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1C3564" w:rsidRPr="00AA38E1" w:rsidRDefault="001C3564" w:rsidP="00F318A5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0718DE" w:rsidRPr="00AA38E1" w:rsidRDefault="004E00C6" w:rsidP="00E84C56">
      <w:pPr>
        <w:jc w:val="both"/>
        <w:rPr>
          <w:rFonts w:ascii="Arial" w:hAnsi="Arial" w:cs="Arial"/>
          <w:color w:val="000000" w:themeColor="text1"/>
        </w:rPr>
      </w:pPr>
      <w:r w:rsidRPr="00AA38E1">
        <w:rPr>
          <w:rFonts w:ascii="Arial" w:hAnsi="Arial" w:cs="Arial"/>
          <w:color w:val="000000" w:themeColor="text1"/>
        </w:rPr>
        <w:t>Секретарь заседания</w:t>
      </w:r>
    </w:p>
    <w:p w:rsidR="004E00C6" w:rsidRPr="00AA38E1" w:rsidRDefault="000718DE" w:rsidP="00E84C56">
      <w:pPr>
        <w:jc w:val="both"/>
        <w:rPr>
          <w:rFonts w:ascii="Arial" w:hAnsi="Arial" w:cs="Arial"/>
          <w:color w:val="000000" w:themeColor="text1"/>
        </w:rPr>
      </w:pPr>
      <w:r w:rsidRPr="00AA38E1">
        <w:rPr>
          <w:rFonts w:ascii="Arial" w:hAnsi="Arial" w:cs="Arial"/>
          <w:color w:val="000000" w:themeColor="text1"/>
        </w:rPr>
        <w:t>Совета народных депутатов</w:t>
      </w:r>
    </w:p>
    <w:p w:rsidR="000718DE" w:rsidRPr="00AA38E1" w:rsidRDefault="00AA38E1" w:rsidP="00E84C56">
      <w:pPr>
        <w:jc w:val="both"/>
        <w:rPr>
          <w:rFonts w:ascii="Arial" w:hAnsi="Arial" w:cs="Arial"/>
          <w:color w:val="000000" w:themeColor="text1"/>
        </w:rPr>
      </w:pPr>
      <w:r w:rsidRPr="00AA38E1">
        <w:rPr>
          <w:rFonts w:ascii="Arial" w:hAnsi="Arial" w:cs="Arial"/>
          <w:color w:val="000000" w:themeColor="text1"/>
        </w:rPr>
        <w:t>Бугаевского</w:t>
      </w:r>
      <w:r w:rsidR="004E00C6" w:rsidRPr="00AA38E1">
        <w:rPr>
          <w:rFonts w:ascii="Arial" w:hAnsi="Arial" w:cs="Arial"/>
          <w:color w:val="000000" w:themeColor="text1"/>
        </w:rPr>
        <w:t xml:space="preserve"> сельского поселения</w:t>
      </w:r>
      <w:r w:rsidR="000718DE" w:rsidRPr="00AA38E1">
        <w:rPr>
          <w:rFonts w:ascii="Arial" w:hAnsi="Arial" w:cs="Arial"/>
          <w:color w:val="000000" w:themeColor="text1"/>
        </w:rPr>
        <w:t xml:space="preserve">                                      </w:t>
      </w:r>
      <w:r w:rsidRPr="00AA38E1">
        <w:rPr>
          <w:rFonts w:ascii="Arial" w:hAnsi="Arial" w:cs="Arial"/>
          <w:color w:val="000000" w:themeColor="text1"/>
        </w:rPr>
        <w:t xml:space="preserve"> </w:t>
      </w:r>
      <w:r w:rsidR="000718DE" w:rsidRPr="00AA38E1">
        <w:rPr>
          <w:rFonts w:ascii="Arial" w:hAnsi="Arial" w:cs="Arial"/>
          <w:color w:val="000000" w:themeColor="text1"/>
        </w:rPr>
        <w:t xml:space="preserve">    </w:t>
      </w:r>
      <w:r w:rsidRPr="00AA38E1">
        <w:rPr>
          <w:rFonts w:ascii="Arial" w:hAnsi="Arial" w:cs="Arial"/>
          <w:color w:val="000000" w:themeColor="text1"/>
        </w:rPr>
        <w:t>Е.В.Баранова</w:t>
      </w:r>
    </w:p>
    <w:sectPr w:rsidR="000718DE" w:rsidRPr="00AA38E1" w:rsidSect="00AA38E1">
      <w:pgSz w:w="11906" w:h="16838"/>
      <w:pgMar w:top="226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800"/>
      </w:pPr>
      <w:rPr>
        <w:rFonts w:hint="default"/>
      </w:rPr>
    </w:lvl>
  </w:abstractNum>
  <w:abstractNum w:abstractNumId="1">
    <w:nsid w:val="12C7078D"/>
    <w:multiLevelType w:val="hybridMultilevel"/>
    <w:tmpl w:val="53900F58"/>
    <w:lvl w:ilvl="0" w:tplc="6BDEAE68">
      <w:start w:val="1"/>
      <w:numFmt w:val="decimal"/>
      <w:lvlText w:val="%1."/>
      <w:lvlJc w:val="left"/>
      <w:pPr>
        <w:ind w:left="945" w:hanging="58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8060E"/>
    <w:multiLevelType w:val="hybridMultilevel"/>
    <w:tmpl w:val="24728674"/>
    <w:lvl w:ilvl="0" w:tplc="3BB28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E56C7C"/>
    <w:multiLevelType w:val="hybridMultilevel"/>
    <w:tmpl w:val="7E16AB7E"/>
    <w:lvl w:ilvl="0" w:tplc="53FAF9B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A7FDB"/>
    <w:multiLevelType w:val="hybridMultilevel"/>
    <w:tmpl w:val="EBE431DE"/>
    <w:lvl w:ilvl="0" w:tplc="3B1C204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7866727"/>
    <w:multiLevelType w:val="hybridMultilevel"/>
    <w:tmpl w:val="E2AED530"/>
    <w:lvl w:ilvl="0" w:tplc="8D1CFDF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0B3D71"/>
    <w:multiLevelType w:val="hybridMultilevel"/>
    <w:tmpl w:val="0700EBEE"/>
    <w:lvl w:ilvl="0" w:tplc="B9103B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95"/>
    <w:rsid w:val="00023DBF"/>
    <w:rsid w:val="000452AA"/>
    <w:rsid w:val="000718DE"/>
    <w:rsid w:val="00084323"/>
    <w:rsid w:val="000A1B60"/>
    <w:rsid w:val="000A261C"/>
    <w:rsid w:val="000B537F"/>
    <w:rsid w:val="00123B76"/>
    <w:rsid w:val="001266EA"/>
    <w:rsid w:val="00144593"/>
    <w:rsid w:val="001754AD"/>
    <w:rsid w:val="00191F89"/>
    <w:rsid w:val="001C3564"/>
    <w:rsid w:val="00247942"/>
    <w:rsid w:val="00273F4F"/>
    <w:rsid w:val="002B40EF"/>
    <w:rsid w:val="002C2623"/>
    <w:rsid w:val="00321ED5"/>
    <w:rsid w:val="00346A2B"/>
    <w:rsid w:val="00353760"/>
    <w:rsid w:val="00363546"/>
    <w:rsid w:val="00390BCC"/>
    <w:rsid w:val="003954FB"/>
    <w:rsid w:val="003A342E"/>
    <w:rsid w:val="003B53D9"/>
    <w:rsid w:val="003C2EE8"/>
    <w:rsid w:val="003E5A5A"/>
    <w:rsid w:val="00406004"/>
    <w:rsid w:val="0042573B"/>
    <w:rsid w:val="0047150D"/>
    <w:rsid w:val="00472B32"/>
    <w:rsid w:val="00487FF6"/>
    <w:rsid w:val="004E00C6"/>
    <w:rsid w:val="004E0B42"/>
    <w:rsid w:val="004F56CB"/>
    <w:rsid w:val="00522E05"/>
    <w:rsid w:val="005240DC"/>
    <w:rsid w:val="00554AE0"/>
    <w:rsid w:val="00557645"/>
    <w:rsid w:val="0057505E"/>
    <w:rsid w:val="0059083F"/>
    <w:rsid w:val="00594C63"/>
    <w:rsid w:val="005B3C01"/>
    <w:rsid w:val="005B5F90"/>
    <w:rsid w:val="005D0191"/>
    <w:rsid w:val="005D3E09"/>
    <w:rsid w:val="005E16FE"/>
    <w:rsid w:val="00662031"/>
    <w:rsid w:val="00662953"/>
    <w:rsid w:val="00667181"/>
    <w:rsid w:val="006B7E44"/>
    <w:rsid w:val="006D3EE2"/>
    <w:rsid w:val="00713627"/>
    <w:rsid w:val="00732BF8"/>
    <w:rsid w:val="007359FD"/>
    <w:rsid w:val="00791568"/>
    <w:rsid w:val="0079391D"/>
    <w:rsid w:val="007A0874"/>
    <w:rsid w:val="007A5A24"/>
    <w:rsid w:val="007B1BC1"/>
    <w:rsid w:val="007F2CEE"/>
    <w:rsid w:val="0080316E"/>
    <w:rsid w:val="00817BFE"/>
    <w:rsid w:val="00886D41"/>
    <w:rsid w:val="008B575A"/>
    <w:rsid w:val="008C5CB2"/>
    <w:rsid w:val="00900F14"/>
    <w:rsid w:val="00915853"/>
    <w:rsid w:val="00947B32"/>
    <w:rsid w:val="00971718"/>
    <w:rsid w:val="009A7BE3"/>
    <w:rsid w:val="009E33A3"/>
    <w:rsid w:val="009F1335"/>
    <w:rsid w:val="009F48DA"/>
    <w:rsid w:val="00A319E1"/>
    <w:rsid w:val="00A46496"/>
    <w:rsid w:val="00A55440"/>
    <w:rsid w:val="00A767CC"/>
    <w:rsid w:val="00A77455"/>
    <w:rsid w:val="00AA38E1"/>
    <w:rsid w:val="00AB78F1"/>
    <w:rsid w:val="00AE1F83"/>
    <w:rsid w:val="00B20A4B"/>
    <w:rsid w:val="00B25B63"/>
    <w:rsid w:val="00B4724C"/>
    <w:rsid w:val="00B83F88"/>
    <w:rsid w:val="00BD22CA"/>
    <w:rsid w:val="00BE5550"/>
    <w:rsid w:val="00C110FC"/>
    <w:rsid w:val="00C4405D"/>
    <w:rsid w:val="00C81662"/>
    <w:rsid w:val="00C97922"/>
    <w:rsid w:val="00CA6F3C"/>
    <w:rsid w:val="00CB27FB"/>
    <w:rsid w:val="00CC40D0"/>
    <w:rsid w:val="00CE2831"/>
    <w:rsid w:val="00CE3395"/>
    <w:rsid w:val="00CF0E11"/>
    <w:rsid w:val="00D1055B"/>
    <w:rsid w:val="00D160CA"/>
    <w:rsid w:val="00D371DC"/>
    <w:rsid w:val="00D40E3F"/>
    <w:rsid w:val="00D50D5F"/>
    <w:rsid w:val="00DE1498"/>
    <w:rsid w:val="00E062C2"/>
    <w:rsid w:val="00E35A7D"/>
    <w:rsid w:val="00E51428"/>
    <w:rsid w:val="00E84C56"/>
    <w:rsid w:val="00EA1CA1"/>
    <w:rsid w:val="00EE1C39"/>
    <w:rsid w:val="00F12E70"/>
    <w:rsid w:val="00F233C6"/>
    <w:rsid w:val="00F318A5"/>
    <w:rsid w:val="00F60333"/>
    <w:rsid w:val="00F67450"/>
    <w:rsid w:val="00F81A2E"/>
    <w:rsid w:val="00FD49EA"/>
    <w:rsid w:val="00FF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3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E3395"/>
    <w:pPr>
      <w:ind w:left="720"/>
      <w:contextualSpacing/>
    </w:pPr>
  </w:style>
  <w:style w:type="character" w:customStyle="1" w:styleId="ConsNormal">
    <w:name w:val="ConsNormal Знак"/>
    <w:link w:val="ConsNormal0"/>
    <w:locked/>
    <w:rsid w:val="00CE3395"/>
    <w:rPr>
      <w:rFonts w:ascii="Arial" w:hAnsi="Arial" w:cs="Arial"/>
    </w:rPr>
  </w:style>
  <w:style w:type="paragraph" w:customStyle="1" w:styleId="ConsNormal0">
    <w:name w:val="ConsNormal"/>
    <w:link w:val="ConsNormal"/>
    <w:rsid w:val="00CE3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3395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395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E339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3DBF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E14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rsid w:val="00D40E3F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TimesNewRoman">
    <w:name w:val="Обычный + Times New Roman"/>
    <w:basedOn w:val="a"/>
    <w:rsid w:val="00E062C2"/>
    <w:pPr>
      <w:suppressAutoHyphens/>
      <w:spacing w:after="200"/>
      <w:contextualSpacing/>
      <w:jc w:val="both"/>
    </w:pPr>
    <w:rPr>
      <w:lang w:eastAsia="zh-CN"/>
    </w:rPr>
  </w:style>
  <w:style w:type="paragraph" w:styleId="a7">
    <w:name w:val="Body Text"/>
    <w:basedOn w:val="a"/>
    <w:link w:val="a8"/>
    <w:rsid w:val="007B1BC1"/>
    <w:pPr>
      <w:suppressAutoHyphens/>
      <w:ind w:firstLine="567"/>
      <w:jc w:val="both"/>
    </w:pPr>
    <w:rPr>
      <w:rFonts w:ascii="Arial" w:eastAsia="Calibri" w:hAnsi="Arial" w:cs="Arial"/>
      <w:lang w:eastAsia="zh-CN"/>
    </w:rPr>
  </w:style>
  <w:style w:type="character" w:customStyle="1" w:styleId="a8">
    <w:name w:val="Основной текст Знак"/>
    <w:basedOn w:val="a0"/>
    <w:link w:val="a7"/>
    <w:rsid w:val="007B1BC1"/>
    <w:rPr>
      <w:rFonts w:ascii="Arial" w:eastAsia="Calibri" w:hAnsi="Arial" w:cs="Arial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C5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C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0C1A-6C1C-486F-9D84-1419943F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U13</cp:lastModifiedBy>
  <cp:revision>4</cp:revision>
  <cp:lastPrinted>2020-11-02T07:56:00Z</cp:lastPrinted>
  <dcterms:created xsi:type="dcterms:W3CDTF">2020-11-02T07:57:00Z</dcterms:created>
  <dcterms:modified xsi:type="dcterms:W3CDTF">2020-11-03T05:53:00Z</dcterms:modified>
</cp:coreProperties>
</file>