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C5" w:rsidRDefault="003E7CC5" w:rsidP="003E7CC5">
      <w:pPr>
        <w:pStyle w:val="2"/>
        <w:tabs>
          <w:tab w:val="num" w:pos="0"/>
        </w:tabs>
        <w:ind w:left="576" w:hanging="576"/>
        <w:jc w:val="center"/>
        <w:rPr>
          <w:rFonts w:ascii="Courier New" w:hAnsi="Courier New" w:cs="Times New Roman"/>
          <w:b w:val="0"/>
          <w:i w:val="0"/>
          <w:sz w:val="24"/>
          <w:szCs w:val="24"/>
        </w:rPr>
      </w:pPr>
      <w:r>
        <w:rPr>
          <w:rFonts w:ascii="Courier New" w:hAnsi="Courier New" w:cs="Times New Roman"/>
          <w:b w:val="0"/>
          <w:i w:val="0"/>
          <w:sz w:val="24"/>
          <w:szCs w:val="24"/>
        </w:rPr>
        <w:t>РОССИЙСКАЯ ФЕДЕРАЦИЯ</w:t>
      </w:r>
    </w:p>
    <w:p w:rsidR="003E7CC5" w:rsidRDefault="003E7CC5" w:rsidP="003E7CC5">
      <w:pPr>
        <w:tabs>
          <w:tab w:val="num" w:pos="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Калужская область</w:t>
      </w:r>
    </w:p>
    <w:p w:rsidR="003E7CC5" w:rsidRDefault="003E7CC5" w:rsidP="003E7CC5">
      <w:pPr>
        <w:tabs>
          <w:tab w:val="num" w:pos="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Муниципальный район «ДУМИНИЧСКИЙ РАЙОН»</w:t>
      </w:r>
    </w:p>
    <w:p w:rsidR="003E7CC5" w:rsidRPr="004D6E53" w:rsidRDefault="003E7CC5" w:rsidP="003E7CC5">
      <w:pPr>
        <w:pStyle w:val="3"/>
        <w:tabs>
          <w:tab w:val="num" w:pos="0"/>
          <w:tab w:val="num" w:pos="720"/>
        </w:tabs>
        <w:ind w:left="720"/>
        <w:jc w:val="center"/>
        <w:rPr>
          <w:rFonts w:ascii="Courier New" w:hAnsi="Courier New" w:cs="Times New Roman"/>
          <w:b w:val="0"/>
          <w:sz w:val="24"/>
          <w:szCs w:val="24"/>
        </w:rPr>
      </w:pPr>
      <w:r w:rsidRPr="004D6E53">
        <w:rPr>
          <w:rFonts w:ascii="Courier New" w:hAnsi="Courier New" w:cs="Times New Roman"/>
          <w:b w:val="0"/>
          <w:sz w:val="24"/>
          <w:szCs w:val="24"/>
        </w:rPr>
        <w:t xml:space="preserve">Сельское поселение «Село </w:t>
      </w:r>
      <w:r w:rsidR="00BD5A35">
        <w:rPr>
          <w:rFonts w:ascii="Courier New" w:hAnsi="Courier New" w:cs="Times New Roman"/>
          <w:b w:val="0"/>
          <w:sz w:val="24"/>
          <w:szCs w:val="24"/>
        </w:rPr>
        <w:t>Хотьково</w:t>
      </w:r>
      <w:r w:rsidRPr="004D6E53">
        <w:rPr>
          <w:rFonts w:ascii="Courier New" w:hAnsi="Courier New" w:cs="Times New Roman"/>
          <w:b w:val="0"/>
          <w:sz w:val="24"/>
          <w:szCs w:val="24"/>
        </w:rPr>
        <w:t>»</w:t>
      </w:r>
    </w:p>
    <w:p w:rsidR="003E7CC5" w:rsidRPr="003E7CC5" w:rsidRDefault="003E7CC5" w:rsidP="003E7CC5">
      <w:pPr>
        <w:pStyle w:val="3"/>
        <w:tabs>
          <w:tab w:val="num" w:pos="0"/>
          <w:tab w:val="num" w:pos="720"/>
        </w:tabs>
        <w:ind w:left="720"/>
        <w:jc w:val="center"/>
        <w:rPr>
          <w:rFonts w:ascii="Courier New" w:hAnsi="Courier New" w:cs="Times New Roman"/>
          <w:b w:val="0"/>
          <w:sz w:val="24"/>
          <w:szCs w:val="24"/>
        </w:rPr>
      </w:pPr>
      <w:r w:rsidRPr="003E7CC5">
        <w:rPr>
          <w:rFonts w:ascii="Courier New" w:hAnsi="Courier New" w:cs="Times New Roman"/>
          <w:b w:val="0"/>
          <w:sz w:val="24"/>
          <w:szCs w:val="24"/>
        </w:rPr>
        <w:t>Сельская Дума</w:t>
      </w:r>
    </w:p>
    <w:p w:rsidR="003E7CC5" w:rsidRPr="003E7CC5" w:rsidRDefault="003E7CC5" w:rsidP="003E7CC5">
      <w:pPr>
        <w:pStyle w:val="3"/>
        <w:tabs>
          <w:tab w:val="num" w:pos="0"/>
          <w:tab w:val="num" w:pos="720"/>
        </w:tabs>
        <w:ind w:left="720"/>
        <w:jc w:val="center"/>
        <w:rPr>
          <w:rFonts w:ascii="Courier New" w:hAnsi="Courier New" w:cs="Times New Roman"/>
          <w:b w:val="0"/>
          <w:sz w:val="24"/>
          <w:szCs w:val="24"/>
        </w:rPr>
      </w:pPr>
      <w:proofErr w:type="gramStart"/>
      <w:r w:rsidRPr="003E7CC5">
        <w:rPr>
          <w:rFonts w:ascii="Courier New" w:hAnsi="Courier New" w:cs="Times New Roman"/>
          <w:b w:val="0"/>
          <w:sz w:val="24"/>
          <w:szCs w:val="24"/>
        </w:rPr>
        <w:t>Р</w:t>
      </w:r>
      <w:proofErr w:type="gramEnd"/>
      <w:r w:rsidRPr="003E7CC5">
        <w:rPr>
          <w:rFonts w:ascii="Courier New" w:hAnsi="Courier New" w:cs="Times New Roman"/>
          <w:b w:val="0"/>
          <w:sz w:val="24"/>
          <w:szCs w:val="24"/>
        </w:rPr>
        <w:t xml:space="preserve"> Е Ш Е Н И Е</w:t>
      </w:r>
    </w:p>
    <w:p w:rsidR="00107F89" w:rsidRDefault="00107F89" w:rsidP="00107F8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07F89" w:rsidRDefault="008B5046" w:rsidP="00107F89">
      <w:pPr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/>
        </w:rPr>
        <w:t>1</w:t>
      </w:r>
      <w:r w:rsidR="004622DE">
        <w:rPr>
          <w:rFonts w:ascii="Courier New" w:hAnsi="Courier New"/>
        </w:rPr>
        <w:t>4</w:t>
      </w:r>
      <w:r>
        <w:rPr>
          <w:rFonts w:ascii="Courier New" w:hAnsi="Courier New"/>
        </w:rPr>
        <w:t>.0</w:t>
      </w:r>
      <w:r w:rsidR="004622DE">
        <w:rPr>
          <w:rFonts w:ascii="Courier New" w:hAnsi="Courier New"/>
        </w:rPr>
        <w:t>5</w:t>
      </w:r>
      <w:r>
        <w:rPr>
          <w:rFonts w:ascii="Courier New" w:hAnsi="Courier New"/>
        </w:rPr>
        <w:t>.2015г.</w:t>
      </w:r>
      <w:r w:rsidR="00107F89">
        <w:rPr>
          <w:rFonts w:ascii="Courier New" w:hAnsi="Courier New"/>
        </w:rPr>
        <w:t xml:space="preserve"> </w:t>
      </w:r>
      <w:r w:rsidR="00107F89">
        <w:rPr>
          <w:rFonts w:ascii="Courier New" w:hAnsi="Courier New"/>
          <w:b/>
          <w:bCs/>
        </w:rPr>
        <w:t xml:space="preserve">                          </w:t>
      </w:r>
      <w:r w:rsidR="002F045D">
        <w:rPr>
          <w:rFonts w:ascii="Courier New" w:hAnsi="Courier New"/>
          <w:b/>
          <w:bCs/>
        </w:rPr>
        <w:t xml:space="preserve">             </w:t>
      </w:r>
      <w:r w:rsidRPr="008B5046">
        <w:rPr>
          <w:rFonts w:ascii="Courier New" w:hAnsi="Courier New"/>
          <w:bCs/>
        </w:rPr>
        <w:t>№ 1</w:t>
      </w:r>
      <w:r w:rsidR="004622DE">
        <w:rPr>
          <w:rFonts w:ascii="Courier New" w:hAnsi="Courier New"/>
          <w:bCs/>
        </w:rPr>
        <w:t>1/1</w:t>
      </w:r>
    </w:p>
    <w:p w:rsidR="000A658E" w:rsidRDefault="00BC2B63" w:rsidP="00107F89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О </w:t>
      </w:r>
      <w:r w:rsidR="003E7CC5">
        <w:rPr>
          <w:rFonts w:ascii="Courier New" w:hAnsi="Courier New" w:cs="Courier New"/>
          <w:b/>
          <w:sz w:val="24"/>
          <w:szCs w:val="24"/>
        </w:rPr>
        <w:t>принятии</w:t>
      </w:r>
      <w:r w:rsidR="000A658E" w:rsidRPr="000A658E">
        <w:rPr>
          <w:rFonts w:ascii="Courier New" w:hAnsi="Courier New" w:cs="Courier New"/>
          <w:b/>
          <w:sz w:val="24"/>
          <w:szCs w:val="24"/>
        </w:rPr>
        <w:t xml:space="preserve"> осуществлени</w:t>
      </w:r>
      <w:r>
        <w:rPr>
          <w:rFonts w:ascii="Courier New" w:hAnsi="Courier New" w:cs="Courier New"/>
          <w:b/>
          <w:sz w:val="24"/>
          <w:szCs w:val="24"/>
        </w:rPr>
        <w:t>я</w:t>
      </w:r>
      <w:r w:rsidR="000A658E" w:rsidRPr="000A658E">
        <w:rPr>
          <w:rFonts w:ascii="Courier New" w:hAnsi="Courier New" w:cs="Courier New"/>
          <w:b/>
          <w:sz w:val="24"/>
          <w:szCs w:val="24"/>
        </w:rPr>
        <w:t xml:space="preserve"> части</w:t>
      </w:r>
    </w:p>
    <w:p w:rsidR="000A658E" w:rsidRDefault="000A658E" w:rsidP="00107F89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0A658E">
        <w:rPr>
          <w:rFonts w:ascii="Courier New" w:hAnsi="Courier New" w:cs="Courier New"/>
          <w:b/>
          <w:sz w:val="24"/>
          <w:szCs w:val="24"/>
        </w:rPr>
        <w:t>полномочий органов местного самоуправления</w:t>
      </w:r>
    </w:p>
    <w:p w:rsidR="000A658E" w:rsidRDefault="000A658E" w:rsidP="00107F89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0A658E">
        <w:rPr>
          <w:rFonts w:ascii="Courier New" w:hAnsi="Courier New" w:cs="Courier New"/>
          <w:b/>
          <w:sz w:val="24"/>
          <w:szCs w:val="24"/>
        </w:rPr>
        <w:t xml:space="preserve">муниципального района «Думиничский район» </w:t>
      </w:r>
    </w:p>
    <w:p w:rsidR="00107F89" w:rsidRDefault="000A658E" w:rsidP="00107F89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0A658E">
        <w:rPr>
          <w:rFonts w:ascii="Courier New" w:hAnsi="Courier New" w:cs="Courier New"/>
          <w:b/>
          <w:sz w:val="24"/>
          <w:szCs w:val="24"/>
        </w:rPr>
        <w:t>по решению вопроса местного значения</w:t>
      </w:r>
    </w:p>
    <w:p w:rsidR="000A658E" w:rsidRPr="000A658E" w:rsidRDefault="000A658E" w:rsidP="00107F89">
      <w:pPr>
        <w:pStyle w:val="ConsPlusNormal"/>
        <w:rPr>
          <w:rFonts w:ascii="Courier New" w:hAnsi="Courier New" w:cs="Courier New"/>
          <w:b/>
          <w:bCs/>
          <w:sz w:val="24"/>
          <w:szCs w:val="24"/>
        </w:rPr>
      </w:pPr>
    </w:p>
    <w:p w:rsidR="00107F89" w:rsidRPr="00D17BFA" w:rsidRDefault="009A5F7F" w:rsidP="00107F89">
      <w:pPr>
        <w:ind w:right="1" w:firstLine="567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Руководствуясь </w:t>
      </w:r>
      <w:r w:rsidR="00722929">
        <w:rPr>
          <w:rFonts w:ascii="Courier New" w:hAnsi="Courier New" w:cs="Courier New"/>
          <w:sz w:val="24"/>
          <w:szCs w:val="24"/>
        </w:rPr>
        <w:t>пунктом</w:t>
      </w:r>
      <w:r>
        <w:rPr>
          <w:rFonts w:ascii="Courier New" w:hAnsi="Courier New" w:cs="Courier New"/>
          <w:sz w:val="24"/>
          <w:szCs w:val="24"/>
        </w:rPr>
        <w:t xml:space="preserve"> 6 </w:t>
      </w:r>
      <w:r w:rsidR="00722929">
        <w:rPr>
          <w:rFonts w:ascii="Courier New" w:hAnsi="Courier New" w:cs="Courier New"/>
          <w:sz w:val="24"/>
          <w:szCs w:val="24"/>
        </w:rPr>
        <w:t xml:space="preserve">статьи </w:t>
      </w:r>
      <w:r>
        <w:rPr>
          <w:rFonts w:ascii="Courier New" w:hAnsi="Courier New" w:cs="Courier New"/>
          <w:sz w:val="24"/>
          <w:szCs w:val="24"/>
        </w:rPr>
        <w:t xml:space="preserve">14, </w:t>
      </w:r>
      <w:r w:rsidRPr="009A5F7F">
        <w:rPr>
          <w:rFonts w:ascii="Courier New" w:hAnsi="Courier New" w:cs="Courier New"/>
          <w:sz w:val="24"/>
          <w:szCs w:val="24"/>
        </w:rPr>
        <w:t xml:space="preserve"> </w:t>
      </w:r>
      <w:r w:rsidR="00722929">
        <w:rPr>
          <w:rFonts w:ascii="Courier New" w:hAnsi="Courier New" w:cs="Courier New"/>
          <w:sz w:val="24"/>
          <w:szCs w:val="24"/>
        </w:rPr>
        <w:t xml:space="preserve">пунктом </w:t>
      </w:r>
      <w:r>
        <w:rPr>
          <w:rFonts w:ascii="Courier New" w:hAnsi="Courier New" w:cs="Courier New"/>
          <w:sz w:val="24"/>
          <w:szCs w:val="24"/>
        </w:rPr>
        <w:t xml:space="preserve">4 </w:t>
      </w:r>
      <w:r w:rsidRPr="009A5F7F">
        <w:rPr>
          <w:rFonts w:ascii="Courier New" w:hAnsi="Courier New" w:cs="Courier New"/>
          <w:sz w:val="24"/>
          <w:szCs w:val="24"/>
        </w:rPr>
        <w:t>ст</w:t>
      </w:r>
      <w:r w:rsidR="00722929">
        <w:rPr>
          <w:rFonts w:ascii="Courier New" w:hAnsi="Courier New" w:cs="Courier New"/>
          <w:sz w:val="24"/>
          <w:szCs w:val="24"/>
        </w:rPr>
        <w:t xml:space="preserve">атьи </w:t>
      </w:r>
      <w:r w:rsidRPr="009A5F7F">
        <w:rPr>
          <w:rFonts w:ascii="Courier New" w:hAnsi="Courier New" w:cs="Courier New"/>
          <w:sz w:val="24"/>
          <w:szCs w:val="24"/>
        </w:rPr>
        <w:t>15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 </w:t>
      </w:r>
      <w:r w:rsidRPr="00D17BFA">
        <w:rPr>
          <w:rFonts w:ascii="Courier New" w:hAnsi="Courier New" w:cs="Courier New"/>
          <w:sz w:val="24"/>
          <w:szCs w:val="24"/>
        </w:rPr>
        <w:t xml:space="preserve">Федерального закона от 06.10.2003 </w:t>
      </w:r>
      <w:r w:rsidR="00722929">
        <w:rPr>
          <w:rFonts w:ascii="Courier New" w:hAnsi="Courier New" w:cs="Courier New"/>
          <w:sz w:val="24"/>
          <w:szCs w:val="24"/>
        </w:rPr>
        <w:t>№</w:t>
      </w:r>
      <w:r w:rsidRPr="00D17BFA">
        <w:rPr>
          <w:rFonts w:ascii="Courier New" w:hAnsi="Courier New" w:cs="Courier New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722929">
        <w:rPr>
          <w:rFonts w:ascii="Courier New" w:hAnsi="Courier New" w:cs="Courier New"/>
          <w:sz w:val="24"/>
          <w:szCs w:val="24"/>
        </w:rPr>
        <w:t xml:space="preserve">статьей 14 Жилищного кодекса Российской Федерации, </w:t>
      </w:r>
      <w:r w:rsidRPr="00D17BFA">
        <w:rPr>
          <w:rFonts w:ascii="Courier New" w:hAnsi="Courier New" w:cs="Courier New"/>
          <w:sz w:val="24"/>
          <w:szCs w:val="24"/>
        </w:rPr>
        <w:t>Закон</w:t>
      </w:r>
      <w:r>
        <w:rPr>
          <w:rFonts w:ascii="Courier New" w:hAnsi="Courier New" w:cs="Courier New"/>
          <w:sz w:val="24"/>
          <w:szCs w:val="24"/>
        </w:rPr>
        <w:t>ом</w:t>
      </w:r>
      <w:r w:rsidRPr="00D17BFA">
        <w:rPr>
          <w:rFonts w:ascii="Courier New" w:hAnsi="Courier New" w:cs="Courier New"/>
          <w:sz w:val="24"/>
          <w:szCs w:val="24"/>
        </w:rPr>
        <w:t xml:space="preserve"> Калужской области  от 08.02.2006 № 170-ОЗ «О реализации прав граждан на предоставление жилых помещений муниципального жилищного фонда по договорам социального найма»</w:t>
      </w:r>
      <w:r w:rsidR="007F3AEC">
        <w:rPr>
          <w:rFonts w:ascii="Courier New" w:hAnsi="Courier New" w:cs="Courier New"/>
          <w:sz w:val="24"/>
          <w:szCs w:val="24"/>
        </w:rPr>
        <w:t xml:space="preserve"> (далее – Закон Калужской области)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Решением </w:t>
      </w:r>
      <w:r w:rsidR="003E7CC5">
        <w:rPr>
          <w:rFonts w:ascii="Courier New" w:hAnsi="Courier New" w:cs="Courier New"/>
          <w:sz w:val="24"/>
          <w:szCs w:val="24"/>
        </w:rPr>
        <w:t>Сельской Думы сельского поселения «Село</w:t>
      </w:r>
      <w:proofErr w:type="gramEnd"/>
      <w:r w:rsidR="003E7CC5">
        <w:rPr>
          <w:rFonts w:ascii="Courier New" w:hAnsi="Courier New" w:cs="Courier New"/>
          <w:sz w:val="24"/>
          <w:szCs w:val="24"/>
        </w:rPr>
        <w:t xml:space="preserve"> </w:t>
      </w:r>
      <w:r w:rsidR="00BD5A35">
        <w:rPr>
          <w:rFonts w:ascii="Courier New" w:hAnsi="Courier New" w:cs="Courier New"/>
          <w:sz w:val="24"/>
          <w:szCs w:val="24"/>
        </w:rPr>
        <w:t>Хотьково</w:t>
      </w:r>
      <w:r w:rsidR="003E7CC5">
        <w:rPr>
          <w:rFonts w:ascii="Courier New" w:hAnsi="Courier New" w:cs="Courier New"/>
          <w:sz w:val="24"/>
          <w:szCs w:val="24"/>
        </w:rPr>
        <w:t>»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 </w:t>
      </w:r>
      <w:r w:rsidR="00E31DDE">
        <w:rPr>
          <w:rFonts w:ascii="Courier New" w:hAnsi="Courier New" w:cs="Courier New"/>
          <w:sz w:val="24"/>
          <w:szCs w:val="24"/>
        </w:rPr>
        <w:t>от</w:t>
      </w:r>
      <w:r w:rsidR="00BD5A35">
        <w:rPr>
          <w:rFonts w:ascii="Courier New" w:hAnsi="Courier New" w:cs="Courier New"/>
          <w:sz w:val="24"/>
          <w:szCs w:val="24"/>
        </w:rPr>
        <w:t xml:space="preserve"> 23.12.2015г. № 29 «Об утверждении Порядка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«Село Хотьково» и муниципального района «</w:t>
      </w:r>
      <w:proofErr w:type="spellStart"/>
      <w:r w:rsidR="00BD5A35">
        <w:rPr>
          <w:rFonts w:ascii="Courier New" w:hAnsi="Courier New" w:cs="Courier New"/>
          <w:sz w:val="24"/>
          <w:szCs w:val="24"/>
        </w:rPr>
        <w:t>Думиничский</w:t>
      </w:r>
      <w:proofErr w:type="spellEnd"/>
      <w:r w:rsidR="00BD5A35">
        <w:rPr>
          <w:rFonts w:ascii="Courier New" w:hAnsi="Courier New" w:cs="Courier New"/>
          <w:sz w:val="24"/>
          <w:szCs w:val="24"/>
        </w:rPr>
        <w:t xml:space="preserve"> район»,</w:t>
      </w:r>
      <w:r w:rsidR="00E31DDE" w:rsidRPr="00BD5A35">
        <w:rPr>
          <w:rFonts w:ascii="Courier New" w:hAnsi="Courier New" w:cs="Courier New"/>
          <w:color w:val="FFFFFF" w:themeColor="background1"/>
          <w:sz w:val="24"/>
          <w:szCs w:val="24"/>
        </w:rPr>
        <w:t xml:space="preserve"> </w:t>
      </w:r>
      <w:r w:rsidR="00107F89" w:rsidRPr="00D17BFA">
        <w:rPr>
          <w:rFonts w:ascii="Courier New" w:hAnsi="Courier New" w:cs="Courier New"/>
          <w:sz w:val="24"/>
          <w:szCs w:val="24"/>
        </w:rPr>
        <w:t>Устав</w:t>
      </w:r>
      <w:r w:rsidR="003E7CC5">
        <w:rPr>
          <w:rFonts w:ascii="Courier New" w:hAnsi="Courier New" w:cs="Courier New"/>
          <w:sz w:val="24"/>
          <w:szCs w:val="24"/>
        </w:rPr>
        <w:t xml:space="preserve">ом сельского поселения «Село </w:t>
      </w:r>
      <w:r w:rsidR="00BD5A35">
        <w:rPr>
          <w:rFonts w:ascii="Courier New" w:hAnsi="Courier New" w:cs="Courier New"/>
          <w:sz w:val="24"/>
          <w:szCs w:val="24"/>
        </w:rPr>
        <w:t>Хотьково</w:t>
      </w:r>
      <w:r w:rsidR="003E7CC5">
        <w:rPr>
          <w:rFonts w:ascii="Courier New" w:hAnsi="Courier New" w:cs="Courier New"/>
          <w:sz w:val="24"/>
          <w:szCs w:val="24"/>
        </w:rPr>
        <w:t>»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, в целях </w:t>
      </w:r>
      <w:r w:rsidR="00722929">
        <w:rPr>
          <w:rFonts w:ascii="Courier New" w:hAnsi="Courier New" w:cs="Courier New"/>
          <w:sz w:val="24"/>
          <w:szCs w:val="24"/>
        </w:rPr>
        <w:t xml:space="preserve">наиболее </w:t>
      </w:r>
      <w:r w:rsidR="00107F89" w:rsidRPr="00D17BFA">
        <w:rPr>
          <w:rFonts w:ascii="Courier New" w:hAnsi="Courier New" w:cs="Courier New"/>
          <w:sz w:val="24"/>
          <w:szCs w:val="24"/>
        </w:rPr>
        <w:t>эффективного решения вопросов местного значения</w:t>
      </w:r>
      <w:r w:rsidR="00256BC2" w:rsidRPr="00D17BFA">
        <w:rPr>
          <w:rFonts w:ascii="Courier New" w:hAnsi="Courier New" w:cs="Courier New"/>
          <w:sz w:val="24"/>
          <w:szCs w:val="24"/>
        </w:rPr>
        <w:t xml:space="preserve"> в области жилищных отношений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, </w:t>
      </w:r>
      <w:r w:rsidR="003E7CC5">
        <w:rPr>
          <w:rFonts w:ascii="Courier New" w:hAnsi="Courier New" w:cs="Courier New"/>
          <w:sz w:val="24"/>
          <w:szCs w:val="24"/>
        </w:rPr>
        <w:t xml:space="preserve">Сельская Дума сельского поселения «Село </w:t>
      </w:r>
      <w:r w:rsidR="00BD5A35">
        <w:rPr>
          <w:rFonts w:ascii="Courier New" w:hAnsi="Courier New" w:cs="Courier New"/>
          <w:sz w:val="24"/>
          <w:szCs w:val="24"/>
        </w:rPr>
        <w:t>Хотьково</w:t>
      </w:r>
      <w:r w:rsidR="003E7CC5">
        <w:rPr>
          <w:rFonts w:ascii="Courier New" w:hAnsi="Courier New" w:cs="Courier New"/>
          <w:sz w:val="24"/>
          <w:szCs w:val="24"/>
        </w:rPr>
        <w:t>»</w:t>
      </w:r>
      <w:r w:rsidR="00107F89" w:rsidRPr="00D17BFA">
        <w:rPr>
          <w:rFonts w:ascii="Courier New" w:hAnsi="Courier New" w:cs="Courier New"/>
          <w:sz w:val="24"/>
          <w:szCs w:val="24"/>
        </w:rPr>
        <w:t>,</w:t>
      </w:r>
    </w:p>
    <w:p w:rsidR="00107F89" w:rsidRPr="00D17BFA" w:rsidRDefault="00107F89" w:rsidP="00107F89">
      <w:pPr>
        <w:ind w:firstLine="540"/>
        <w:jc w:val="both"/>
        <w:rPr>
          <w:rFonts w:ascii="Courier New" w:hAnsi="Courier New"/>
          <w:b/>
          <w:sz w:val="24"/>
          <w:szCs w:val="24"/>
        </w:rPr>
      </w:pPr>
      <w:r w:rsidRPr="00D17BFA">
        <w:rPr>
          <w:rFonts w:ascii="Courier New" w:hAnsi="Courier New"/>
          <w:b/>
          <w:sz w:val="24"/>
          <w:szCs w:val="24"/>
        </w:rPr>
        <w:t>РЕШИЛ</w:t>
      </w:r>
      <w:r w:rsidR="003E7CC5">
        <w:rPr>
          <w:rFonts w:ascii="Courier New" w:hAnsi="Courier New"/>
          <w:b/>
          <w:sz w:val="24"/>
          <w:szCs w:val="24"/>
        </w:rPr>
        <w:t>А</w:t>
      </w:r>
      <w:r w:rsidRPr="00D17BFA">
        <w:rPr>
          <w:rFonts w:ascii="Courier New" w:hAnsi="Courier New"/>
          <w:b/>
          <w:sz w:val="24"/>
          <w:szCs w:val="24"/>
        </w:rPr>
        <w:t xml:space="preserve">: </w:t>
      </w:r>
    </w:p>
    <w:p w:rsidR="00722929" w:rsidRDefault="00107F89" w:rsidP="00722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D17BFA">
        <w:rPr>
          <w:rFonts w:ascii="Courier New" w:hAnsi="Courier New" w:cs="Courier New"/>
          <w:sz w:val="24"/>
          <w:szCs w:val="24"/>
        </w:rPr>
        <w:t xml:space="preserve">1. </w:t>
      </w:r>
      <w:r w:rsidR="00BB7773">
        <w:rPr>
          <w:rFonts w:ascii="Courier New" w:hAnsi="Courier New" w:cs="Courier New"/>
          <w:sz w:val="24"/>
          <w:szCs w:val="24"/>
        </w:rPr>
        <w:t>П</w:t>
      </w:r>
      <w:r w:rsidR="00336FE2">
        <w:rPr>
          <w:rFonts w:ascii="Courier New" w:hAnsi="Courier New" w:cs="Courier New"/>
          <w:sz w:val="24"/>
          <w:szCs w:val="24"/>
        </w:rPr>
        <w:t xml:space="preserve">ринять </w:t>
      </w:r>
      <w:r w:rsidR="00A421A9" w:rsidRPr="00D17BFA">
        <w:rPr>
          <w:rFonts w:ascii="Courier New" w:hAnsi="Courier New" w:cs="Courier New"/>
          <w:sz w:val="24"/>
          <w:szCs w:val="24"/>
        </w:rPr>
        <w:t xml:space="preserve">осуществление </w:t>
      </w:r>
      <w:r w:rsidR="002325E5">
        <w:rPr>
          <w:rFonts w:ascii="Courier New" w:hAnsi="Courier New" w:cs="Courier New"/>
          <w:sz w:val="24"/>
          <w:szCs w:val="24"/>
        </w:rPr>
        <w:t xml:space="preserve">следующей </w:t>
      </w:r>
      <w:r w:rsidR="00722929">
        <w:rPr>
          <w:rFonts w:ascii="Courier New" w:hAnsi="Courier New" w:cs="Courier New"/>
          <w:sz w:val="24"/>
          <w:szCs w:val="24"/>
        </w:rPr>
        <w:t xml:space="preserve">части </w:t>
      </w:r>
      <w:r w:rsidRPr="00D17BFA">
        <w:rPr>
          <w:rFonts w:ascii="Courier New" w:hAnsi="Courier New" w:cs="Courier New"/>
          <w:sz w:val="24"/>
          <w:szCs w:val="24"/>
        </w:rPr>
        <w:t>полномочи</w:t>
      </w:r>
      <w:r w:rsidR="00722929">
        <w:rPr>
          <w:rFonts w:ascii="Courier New" w:hAnsi="Courier New" w:cs="Courier New"/>
          <w:sz w:val="24"/>
          <w:szCs w:val="24"/>
        </w:rPr>
        <w:t>й органов местного самоуправления муниципального района «Думиничский район»</w:t>
      </w:r>
      <w:r w:rsidRPr="00D17BFA">
        <w:rPr>
          <w:rFonts w:ascii="Courier New" w:hAnsi="Courier New" w:cs="Courier New"/>
          <w:sz w:val="24"/>
          <w:szCs w:val="24"/>
        </w:rPr>
        <w:t xml:space="preserve"> </w:t>
      </w:r>
      <w:r w:rsidR="00722929">
        <w:rPr>
          <w:rFonts w:ascii="Courier New" w:hAnsi="Courier New" w:cs="Courier New"/>
          <w:sz w:val="24"/>
          <w:szCs w:val="24"/>
        </w:rPr>
        <w:t xml:space="preserve">по решению вопроса местного значения </w:t>
      </w:r>
      <w:r w:rsidR="00336FE2">
        <w:rPr>
          <w:rFonts w:ascii="Courier New" w:hAnsi="Courier New" w:cs="Courier New"/>
          <w:sz w:val="24"/>
          <w:szCs w:val="24"/>
        </w:rPr>
        <w:t>в области жилищных отношений</w:t>
      </w:r>
      <w:r w:rsidR="00722929">
        <w:rPr>
          <w:rFonts w:ascii="Courier New" w:hAnsi="Courier New" w:cs="Courier New"/>
          <w:sz w:val="24"/>
          <w:szCs w:val="24"/>
        </w:rPr>
        <w:t>:</w:t>
      </w:r>
    </w:p>
    <w:p w:rsidR="00395590" w:rsidRDefault="00395590" w:rsidP="001A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1.1.</w:t>
      </w:r>
      <w:r w:rsidRPr="003955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прием документов, необходимых для признания граждан малоимущими в целях предоставления им жилых помещений муниципального жилищного фонда по договорам социального найма  (документы, указанные в </w:t>
      </w:r>
      <w:hyperlink r:id="rId6" w:history="1">
        <w:r>
          <w:rPr>
            <w:rFonts w:ascii="Courier New" w:hAnsi="Courier New" w:cs="Courier New"/>
            <w:color w:val="0000FF"/>
            <w:sz w:val="24"/>
            <w:szCs w:val="24"/>
          </w:rPr>
          <w:t>пунктах 4</w:t>
        </w:r>
      </w:hyperlink>
      <w:r>
        <w:rPr>
          <w:rFonts w:ascii="Courier New" w:hAnsi="Courier New" w:cs="Courier New"/>
          <w:sz w:val="24"/>
          <w:szCs w:val="24"/>
        </w:rPr>
        <w:t xml:space="preserve"> (кроме справки о доходах гражданина и членов его семьи по установленной форме), </w:t>
      </w:r>
      <w:hyperlink r:id="rId7" w:history="1">
        <w:r>
          <w:rPr>
            <w:rFonts w:ascii="Courier New" w:hAnsi="Courier New" w:cs="Courier New"/>
            <w:color w:val="0000FF"/>
            <w:sz w:val="24"/>
            <w:szCs w:val="24"/>
          </w:rPr>
          <w:t>5</w:t>
        </w:r>
      </w:hyperlink>
      <w:r>
        <w:rPr>
          <w:rFonts w:ascii="Courier New" w:hAnsi="Courier New" w:cs="Courier New"/>
          <w:sz w:val="24"/>
          <w:szCs w:val="24"/>
        </w:rPr>
        <w:t xml:space="preserve">, </w:t>
      </w:r>
      <w:hyperlink r:id="rId8" w:history="1">
        <w:r>
          <w:rPr>
            <w:rFonts w:ascii="Courier New" w:hAnsi="Courier New" w:cs="Courier New"/>
            <w:color w:val="0000FF"/>
            <w:sz w:val="24"/>
            <w:szCs w:val="24"/>
          </w:rPr>
          <w:t>6</w:t>
        </w:r>
      </w:hyperlink>
      <w:r>
        <w:rPr>
          <w:rFonts w:ascii="Courier New" w:hAnsi="Courier New" w:cs="Courier New"/>
          <w:sz w:val="24"/>
          <w:szCs w:val="24"/>
        </w:rPr>
        <w:t xml:space="preserve"> и </w:t>
      </w:r>
      <w:hyperlink r:id="rId9" w:history="1">
        <w:r>
          <w:rPr>
            <w:rFonts w:ascii="Courier New" w:hAnsi="Courier New" w:cs="Courier New"/>
            <w:color w:val="0000FF"/>
            <w:sz w:val="24"/>
            <w:szCs w:val="24"/>
          </w:rPr>
          <w:t>8</w:t>
        </w:r>
      </w:hyperlink>
      <w:r>
        <w:rPr>
          <w:rFonts w:ascii="Courier New" w:hAnsi="Courier New" w:cs="Courier New"/>
          <w:sz w:val="24"/>
          <w:szCs w:val="24"/>
        </w:rPr>
        <w:t xml:space="preserve"> статьи 2</w:t>
      </w:r>
      <w:r w:rsidRPr="001A702A">
        <w:rPr>
          <w:rFonts w:ascii="Courier New" w:hAnsi="Courier New" w:cs="Courier New"/>
          <w:sz w:val="24"/>
          <w:szCs w:val="24"/>
        </w:rPr>
        <w:t xml:space="preserve"> </w:t>
      </w:r>
      <w:r w:rsidRPr="00D17BFA">
        <w:rPr>
          <w:rFonts w:ascii="Courier New" w:hAnsi="Courier New" w:cs="Courier New"/>
          <w:sz w:val="24"/>
          <w:szCs w:val="24"/>
        </w:rPr>
        <w:t>Закон</w:t>
      </w:r>
      <w:r>
        <w:rPr>
          <w:rFonts w:ascii="Courier New" w:hAnsi="Courier New" w:cs="Courier New"/>
          <w:sz w:val="24"/>
          <w:szCs w:val="24"/>
        </w:rPr>
        <w:t>а</w:t>
      </w:r>
      <w:r w:rsidRPr="00D17BFA">
        <w:rPr>
          <w:rFonts w:ascii="Courier New" w:hAnsi="Courier New" w:cs="Courier New"/>
          <w:sz w:val="24"/>
          <w:szCs w:val="24"/>
        </w:rPr>
        <w:t xml:space="preserve"> Калужской области  </w:t>
      </w:r>
      <w:r>
        <w:rPr>
          <w:rFonts w:ascii="Courier New" w:hAnsi="Courier New" w:cs="Courier New"/>
          <w:sz w:val="24"/>
          <w:szCs w:val="24"/>
        </w:rPr>
        <w:t>запрашиваются администрацией муниципального района «Думиничский район» в органах государственной власти (подведомственных им организациях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), </w:t>
      </w:r>
      <w:proofErr w:type="gramStart"/>
      <w:r>
        <w:rPr>
          <w:rFonts w:ascii="Courier New" w:hAnsi="Courier New" w:cs="Courier New"/>
          <w:sz w:val="24"/>
          <w:szCs w:val="24"/>
        </w:rPr>
        <w:t>органах местного самоуправления, в распоряжении которых находятся указанные документы, в соответствии с нормативными правовыми актами Российской Федерации и нормативными правовыми актами Калужской области, если указанные документы не представлены гражданином самостоятельно);</w:t>
      </w:r>
      <w:proofErr w:type="gramEnd"/>
    </w:p>
    <w:p w:rsidR="001A702A" w:rsidRDefault="000B7AF5" w:rsidP="009E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1.</w:t>
      </w:r>
      <w:r w:rsidR="00C52137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95590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ринятие</w:t>
      </w:r>
      <w:r w:rsidR="00650549">
        <w:rPr>
          <w:rFonts w:ascii="Courier New" w:hAnsi="Courier New" w:cs="Courier New"/>
          <w:sz w:val="24"/>
          <w:szCs w:val="24"/>
        </w:rPr>
        <w:t xml:space="preserve"> в порядке, определенном статьей 5 Закона Калужской области</w:t>
      </w:r>
      <w:r>
        <w:rPr>
          <w:rFonts w:ascii="Courier New" w:hAnsi="Courier New" w:cs="Courier New"/>
          <w:sz w:val="24"/>
          <w:szCs w:val="24"/>
        </w:rPr>
        <w:t xml:space="preserve"> решения о признании граждан </w:t>
      </w:r>
      <w:proofErr w:type="gramStart"/>
      <w:r>
        <w:rPr>
          <w:rFonts w:ascii="Courier New" w:hAnsi="Courier New" w:cs="Courier New"/>
          <w:sz w:val="24"/>
          <w:szCs w:val="24"/>
        </w:rPr>
        <w:t>малоимущими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="009E04F4">
        <w:rPr>
          <w:rFonts w:ascii="Courier New" w:hAnsi="Courier New" w:cs="Courier New"/>
          <w:sz w:val="24"/>
          <w:szCs w:val="24"/>
        </w:rPr>
        <w:t>;</w:t>
      </w:r>
    </w:p>
    <w:p w:rsidR="009E04F4" w:rsidRDefault="009E04F4" w:rsidP="009E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1.</w:t>
      </w:r>
      <w:r w:rsidR="00C52137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. прием документов, необходимых для постановки граждан на учет в качестве нуждающихся в жилом помещении, предоставляемом из муниципального жилищного фонда по договору социального найма  (документы, указанные в </w:t>
      </w:r>
      <w:hyperlink r:id="rId10" w:history="1">
        <w:r>
          <w:rPr>
            <w:rFonts w:ascii="Courier New" w:hAnsi="Courier New" w:cs="Courier New"/>
            <w:color w:val="0000FF"/>
            <w:sz w:val="24"/>
            <w:szCs w:val="24"/>
          </w:rPr>
          <w:t>подпунктах 3</w:t>
        </w:r>
      </w:hyperlink>
      <w:r>
        <w:rPr>
          <w:rFonts w:ascii="Courier New" w:hAnsi="Courier New" w:cs="Courier New"/>
          <w:sz w:val="24"/>
          <w:szCs w:val="24"/>
        </w:rPr>
        <w:t xml:space="preserve">, </w:t>
      </w:r>
      <w:hyperlink r:id="rId11" w:history="1">
        <w:r>
          <w:rPr>
            <w:rFonts w:ascii="Courier New" w:hAnsi="Courier New" w:cs="Courier New"/>
            <w:color w:val="0000FF"/>
            <w:sz w:val="24"/>
            <w:szCs w:val="24"/>
          </w:rPr>
          <w:t>6</w:t>
        </w:r>
      </w:hyperlink>
      <w:r>
        <w:rPr>
          <w:rFonts w:ascii="Courier New" w:hAnsi="Courier New" w:cs="Courier New"/>
          <w:sz w:val="24"/>
          <w:szCs w:val="24"/>
        </w:rPr>
        <w:t xml:space="preserve"> и </w:t>
      </w:r>
      <w:hyperlink r:id="rId12" w:history="1">
        <w:r>
          <w:rPr>
            <w:rFonts w:ascii="Courier New" w:hAnsi="Courier New" w:cs="Courier New"/>
            <w:color w:val="0000FF"/>
            <w:sz w:val="24"/>
            <w:szCs w:val="24"/>
          </w:rPr>
          <w:t>9</w:t>
        </w:r>
      </w:hyperlink>
      <w:r>
        <w:rPr>
          <w:rFonts w:ascii="Courier New" w:hAnsi="Courier New" w:cs="Courier New"/>
          <w:sz w:val="24"/>
          <w:szCs w:val="24"/>
        </w:rPr>
        <w:t xml:space="preserve"> статьи 6</w:t>
      </w:r>
      <w:r w:rsidRPr="001A702A">
        <w:rPr>
          <w:rFonts w:ascii="Courier New" w:hAnsi="Courier New" w:cs="Courier New"/>
          <w:sz w:val="24"/>
          <w:szCs w:val="24"/>
        </w:rPr>
        <w:t xml:space="preserve"> </w:t>
      </w:r>
      <w:r w:rsidRPr="00D17BFA">
        <w:rPr>
          <w:rFonts w:ascii="Courier New" w:hAnsi="Courier New" w:cs="Courier New"/>
          <w:sz w:val="24"/>
          <w:szCs w:val="24"/>
        </w:rPr>
        <w:t>Закон</w:t>
      </w:r>
      <w:r>
        <w:rPr>
          <w:rFonts w:ascii="Courier New" w:hAnsi="Courier New" w:cs="Courier New"/>
          <w:sz w:val="24"/>
          <w:szCs w:val="24"/>
        </w:rPr>
        <w:t>а</w:t>
      </w:r>
      <w:r w:rsidRPr="00D17BFA">
        <w:rPr>
          <w:rFonts w:ascii="Courier New" w:hAnsi="Courier New" w:cs="Courier New"/>
          <w:sz w:val="24"/>
          <w:szCs w:val="24"/>
        </w:rPr>
        <w:t xml:space="preserve"> Калужской области  </w:t>
      </w:r>
      <w:r>
        <w:rPr>
          <w:rFonts w:ascii="Courier New" w:hAnsi="Courier New" w:cs="Courier New"/>
          <w:sz w:val="24"/>
          <w:szCs w:val="24"/>
        </w:rPr>
        <w:t>запрашиваются администрацией муниципального района «Думиничский район» в органах государственной власти (подведомственных им организациях), органах местного самоуправления, в распоряжении которых находятся указанные документы, 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соответствии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 нормативными правовыми актами Российской Федерации и нормативными правовыми актами Калужской области, если указанные документы не представлены гражданином самостоятельно);</w:t>
      </w:r>
    </w:p>
    <w:p w:rsidR="00C52137" w:rsidRDefault="00C52137" w:rsidP="009E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1.4. принятие решения о постановке на учет в качестве нуждающегося в жилом помещении, предоставляемом  их муниципального жилищного фонда по договору социального найма;</w:t>
      </w:r>
    </w:p>
    <w:p w:rsidR="00395590" w:rsidRDefault="00395590" w:rsidP="003955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1.</w:t>
      </w:r>
      <w:r w:rsidR="00C52137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E04F4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существление, в соответствии со статьей 7 Закона Калужской области, учета граждан, нуждающихся в жилом помещении, предоставляемом из муниципального жилищного фонда по договору социального найма (за исключением проверки полноты и достоверности сведений, содержащихся в представленных гражданами документах, которая проводится  администрацией муниципального района «Думиничский район» в установленном названным органом местного самоуправления порядке)</w:t>
      </w:r>
      <w:r w:rsidR="009E04F4">
        <w:rPr>
          <w:rFonts w:ascii="Courier New" w:hAnsi="Courier New" w:cs="Courier New"/>
          <w:sz w:val="24"/>
          <w:szCs w:val="24"/>
        </w:rPr>
        <w:t>;</w:t>
      </w:r>
      <w:proofErr w:type="gramEnd"/>
    </w:p>
    <w:p w:rsidR="008269B8" w:rsidRDefault="009E04F4" w:rsidP="00C52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C52137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. снятие в случае несоответствия представленных гражданами документов требованиям Закона Калужской области, а также по основаниям, изложенным в </w:t>
      </w:r>
      <w:hyperlink r:id="rId13" w:history="1">
        <w:r>
          <w:rPr>
            <w:rFonts w:ascii="Courier New" w:hAnsi="Courier New" w:cs="Courier New"/>
            <w:color w:val="0000FF"/>
            <w:sz w:val="24"/>
            <w:szCs w:val="24"/>
          </w:rPr>
          <w:t>ст. 56</w:t>
        </w:r>
      </w:hyperlink>
      <w:r>
        <w:rPr>
          <w:rFonts w:ascii="Courier New" w:hAnsi="Courier New" w:cs="Courier New"/>
          <w:sz w:val="24"/>
          <w:szCs w:val="24"/>
        </w:rPr>
        <w:t xml:space="preserve"> Жилищного кодекса Российской Федерации, гражданина и членов его семьи с учета в качестве нуждающегос</w:t>
      </w:r>
      <w:proofErr w:type="gramStart"/>
      <w:r>
        <w:rPr>
          <w:rFonts w:ascii="Courier New" w:hAnsi="Courier New" w:cs="Courier New"/>
          <w:sz w:val="24"/>
          <w:szCs w:val="24"/>
        </w:rPr>
        <w:t>я(</w:t>
      </w:r>
      <w:proofErr w:type="gramEnd"/>
      <w:r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ихся</w:t>
      </w:r>
      <w:proofErr w:type="spellEnd"/>
      <w:r>
        <w:rPr>
          <w:rFonts w:ascii="Courier New" w:hAnsi="Courier New" w:cs="Courier New"/>
          <w:sz w:val="24"/>
          <w:szCs w:val="24"/>
        </w:rPr>
        <w:t>) в получении жилого помещения муниципального жилищного фонда по договору социального найма</w:t>
      </w:r>
      <w:r w:rsidR="008269B8">
        <w:rPr>
          <w:rFonts w:ascii="Courier New" w:hAnsi="Courier New" w:cs="Courier New"/>
          <w:sz w:val="24"/>
          <w:szCs w:val="24"/>
        </w:rPr>
        <w:t xml:space="preserve"> (на основании результатов итоговой проверки сведений, представленных гражданами для признания их малоимущими и постановки на учет в качестве </w:t>
      </w:r>
      <w:proofErr w:type="gramStart"/>
      <w:r w:rsidR="008269B8">
        <w:rPr>
          <w:rFonts w:ascii="Courier New" w:hAnsi="Courier New" w:cs="Courier New"/>
          <w:sz w:val="24"/>
          <w:szCs w:val="24"/>
        </w:rPr>
        <w:t>нуждающихся</w:t>
      </w:r>
      <w:proofErr w:type="gramEnd"/>
      <w:r w:rsidR="008269B8">
        <w:rPr>
          <w:rFonts w:ascii="Courier New" w:hAnsi="Courier New" w:cs="Courier New"/>
          <w:sz w:val="24"/>
          <w:szCs w:val="24"/>
        </w:rPr>
        <w:t xml:space="preserve"> в жилом помещении, предоставляемом из муниципального жилищного фонда по договору социального найма, непосредственно перед вынесением решения о предоставлении гражданам жилого помещения, проводимой администрацией муниципального района «Думиничский район»</w:t>
      </w:r>
      <w:r w:rsidR="00336FE2">
        <w:rPr>
          <w:rFonts w:ascii="Courier New" w:hAnsi="Courier New" w:cs="Courier New"/>
          <w:sz w:val="24"/>
          <w:szCs w:val="24"/>
        </w:rPr>
        <w:t>; порядок проведения итоговой проверки определяется администрацией муниципального района «Думиничский район»)</w:t>
      </w:r>
      <w:r w:rsidR="002E3702">
        <w:rPr>
          <w:rFonts w:ascii="Courier New" w:hAnsi="Courier New" w:cs="Courier New"/>
          <w:sz w:val="24"/>
          <w:szCs w:val="24"/>
        </w:rPr>
        <w:t>;</w:t>
      </w:r>
    </w:p>
    <w:p w:rsidR="002E3702" w:rsidRDefault="001C1403" w:rsidP="002E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C52137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2E3702">
        <w:rPr>
          <w:rFonts w:ascii="Courier New" w:hAnsi="Courier New" w:cs="Courier New"/>
          <w:sz w:val="24"/>
          <w:szCs w:val="24"/>
        </w:rPr>
        <w:t xml:space="preserve">вынесение решения о предоставлении </w:t>
      </w:r>
      <w:r>
        <w:rPr>
          <w:rFonts w:ascii="Courier New" w:hAnsi="Courier New" w:cs="Courier New"/>
          <w:sz w:val="24"/>
          <w:szCs w:val="24"/>
        </w:rPr>
        <w:t xml:space="preserve">в установленном </w:t>
      </w:r>
      <w:hyperlink r:id="rId14" w:history="1">
        <w:r>
          <w:rPr>
            <w:rFonts w:ascii="Courier New" w:hAnsi="Courier New" w:cs="Courier New"/>
            <w:color w:val="0000FF"/>
            <w:sz w:val="24"/>
            <w:szCs w:val="24"/>
          </w:rPr>
          <w:t>порядке</w:t>
        </w:r>
      </w:hyperlink>
      <w:r>
        <w:rPr>
          <w:rFonts w:ascii="Courier New" w:hAnsi="Courier New" w:cs="Courier New"/>
          <w:sz w:val="24"/>
          <w:szCs w:val="24"/>
        </w:rPr>
        <w:t xml:space="preserve"> малоимущим гражданам по договорам социального найма жилых помещений муниципального жилищного фонда</w:t>
      </w:r>
      <w:r w:rsidR="002E3702">
        <w:rPr>
          <w:rFonts w:ascii="Courier New" w:hAnsi="Courier New" w:cs="Courier New"/>
          <w:sz w:val="24"/>
          <w:szCs w:val="24"/>
        </w:rPr>
        <w:t>, выдача или направление гражданам, в отношении которых данные решения приняты, не позднее чем через три рабочих дня со дня принятия данн</w:t>
      </w:r>
      <w:r w:rsidR="00D6314C">
        <w:rPr>
          <w:rFonts w:ascii="Courier New" w:hAnsi="Courier New" w:cs="Courier New"/>
          <w:sz w:val="24"/>
          <w:szCs w:val="24"/>
        </w:rPr>
        <w:t>ого</w:t>
      </w:r>
      <w:r w:rsidR="002E3702">
        <w:rPr>
          <w:rFonts w:ascii="Courier New" w:hAnsi="Courier New" w:cs="Courier New"/>
          <w:sz w:val="24"/>
          <w:szCs w:val="24"/>
        </w:rPr>
        <w:t xml:space="preserve"> решени</w:t>
      </w:r>
      <w:r w:rsidR="00D6314C">
        <w:rPr>
          <w:rFonts w:ascii="Courier New" w:hAnsi="Courier New" w:cs="Courier New"/>
          <w:sz w:val="24"/>
          <w:szCs w:val="24"/>
        </w:rPr>
        <w:t>я</w:t>
      </w:r>
      <w:r w:rsidR="002E3702">
        <w:rPr>
          <w:rFonts w:ascii="Courier New" w:hAnsi="Courier New" w:cs="Courier New"/>
          <w:sz w:val="24"/>
          <w:szCs w:val="24"/>
        </w:rPr>
        <w:t>.</w:t>
      </w:r>
    </w:p>
    <w:p w:rsidR="00107F89" w:rsidRDefault="002F1D28" w:rsidP="00D17BFA">
      <w:pPr>
        <w:pStyle w:val="ConsPlusNormal"/>
        <w:ind w:firstLine="53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. </w:t>
      </w:r>
      <w:r w:rsidR="002325E5">
        <w:rPr>
          <w:rFonts w:ascii="Courier New" w:hAnsi="Courier New" w:cs="Courier New"/>
          <w:sz w:val="24"/>
          <w:szCs w:val="24"/>
        </w:rPr>
        <w:t xml:space="preserve">Настоящее </w:t>
      </w:r>
      <w:r w:rsidR="00107F89" w:rsidRPr="00D17BFA">
        <w:rPr>
          <w:rFonts w:ascii="Courier New" w:hAnsi="Courier New" w:cs="Courier New"/>
          <w:sz w:val="24"/>
          <w:szCs w:val="24"/>
        </w:rPr>
        <w:t xml:space="preserve">Решение вступает в силу </w:t>
      </w:r>
      <w:proofErr w:type="gramStart"/>
      <w:r w:rsidR="00D17BFA" w:rsidRPr="00D17BFA">
        <w:rPr>
          <w:rFonts w:ascii="Courier New" w:hAnsi="Courier New" w:cs="Courier New"/>
          <w:sz w:val="24"/>
          <w:szCs w:val="24"/>
        </w:rPr>
        <w:t>с даты</w:t>
      </w:r>
      <w:proofErr w:type="gramEnd"/>
      <w:r w:rsidR="00D17BFA" w:rsidRPr="00D17BFA">
        <w:rPr>
          <w:rFonts w:ascii="Courier New" w:hAnsi="Courier New" w:cs="Courier New"/>
          <w:sz w:val="24"/>
          <w:szCs w:val="24"/>
        </w:rPr>
        <w:t xml:space="preserve"> его </w:t>
      </w:r>
      <w:r>
        <w:rPr>
          <w:rFonts w:ascii="Courier New" w:hAnsi="Courier New" w:cs="Courier New"/>
          <w:sz w:val="24"/>
          <w:szCs w:val="24"/>
        </w:rPr>
        <w:t xml:space="preserve">подписания и подлежит </w:t>
      </w:r>
      <w:r w:rsidR="00C52137">
        <w:rPr>
          <w:rFonts w:ascii="Courier New" w:hAnsi="Courier New" w:cs="Courier New"/>
          <w:sz w:val="24"/>
          <w:szCs w:val="24"/>
        </w:rPr>
        <w:t>обнародованию</w:t>
      </w:r>
      <w:r w:rsidR="00107F89" w:rsidRPr="00D17BFA">
        <w:rPr>
          <w:rFonts w:ascii="Courier New" w:hAnsi="Courier New" w:cs="Courier New"/>
          <w:sz w:val="24"/>
          <w:szCs w:val="24"/>
        </w:rPr>
        <w:t>.</w:t>
      </w:r>
    </w:p>
    <w:p w:rsidR="00BD5A35" w:rsidRDefault="00BD5A35" w:rsidP="00D17BFA">
      <w:pPr>
        <w:pStyle w:val="ConsPlusNormal"/>
        <w:ind w:firstLine="539"/>
        <w:jc w:val="both"/>
        <w:rPr>
          <w:rFonts w:ascii="Courier New" w:hAnsi="Courier New" w:cs="Courier New"/>
          <w:sz w:val="24"/>
          <w:szCs w:val="24"/>
        </w:rPr>
      </w:pPr>
    </w:p>
    <w:p w:rsidR="00933A64" w:rsidRPr="00BD5A35" w:rsidRDefault="00BD5A35" w:rsidP="00BD5A35">
      <w:pPr>
        <w:rPr>
          <w:rFonts w:ascii="Courier New" w:hAnsi="Courier New" w:cs="Courier New"/>
          <w:sz w:val="24"/>
          <w:szCs w:val="24"/>
        </w:rPr>
      </w:pPr>
      <w:r w:rsidRPr="00BD5A35">
        <w:rPr>
          <w:rFonts w:ascii="Courier New" w:hAnsi="Courier New" w:cs="Courier New"/>
          <w:sz w:val="24"/>
          <w:szCs w:val="24"/>
        </w:rPr>
        <w:t xml:space="preserve">Глава сельского поселения                      </w:t>
      </w:r>
      <w:r>
        <w:rPr>
          <w:rFonts w:ascii="Courier New" w:hAnsi="Courier New" w:cs="Courier New"/>
          <w:sz w:val="24"/>
          <w:szCs w:val="24"/>
        </w:rPr>
        <w:t xml:space="preserve">В.Н. </w:t>
      </w:r>
      <w:proofErr w:type="spellStart"/>
      <w:r>
        <w:rPr>
          <w:rFonts w:ascii="Courier New" w:hAnsi="Courier New" w:cs="Courier New"/>
          <w:sz w:val="24"/>
          <w:szCs w:val="24"/>
        </w:rPr>
        <w:t>Комов</w:t>
      </w:r>
      <w:proofErr w:type="spellEnd"/>
      <w:r w:rsidRPr="00BD5A35">
        <w:rPr>
          <w:rFonts w:ascii="Courier New" w:hAnsi="Courier New" w:cs="Courier New"/>
          <w:sz w:val="24"/>
          <w:szCs w:val="24"/>
        </w:rPr>
        <w:t xml:space="preserve">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 </w:t>
      </w:r>
    </w:p>
    <w:sectPr w:rsidR="00933A64" w:rsidRPr="00BD5A35" w:rsidSect="00933A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48E9"/>
    <w:multiLevelType w:val="multilevel"/>
    <w:tmpl w:val="2372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F89"/>
    <w:rsid w:val="00015EBD"/>
    <w:rsid w:val="0004768D"/>
    <w:rsid w:val="000A658E"/>
    <w:rsid w:val="000B7AF5"/>
    <w:rsid w:val="00107F89"/>
    <w:rsid w:val="00131C60"/>
    <w:rsid w:val="00136AB7"/>
    <w:rsid w:val="001A702A"/>
    <w:rsid w:val="001C1403"/>
    <w:rsid w:val="0022015F"/>
    <w:rsid w:val="00227291"/>
    <w:rsid w:val="002325E5"/>
    <w:rsid w:val="00256BC2"/>
    <w:rsid w:val="002579F1"/>
    <w:rsid w:val="002B0CD3"/>
    <w:rsid w:val="002D3C17"/>
    <w:rsid w:val="002E3702"/>
    <w:rsid w:val="002F045D"/>
    <w:rsid w:val="002F1D28"/>
    <w:rsid w:val="00334991"/>
    <w:rsid w:val="00336FE2"/>
    <w:rsid w:val="003418E6"/>
    <w:rsid w:val="00366B9C"/>
    <w:rsid w:val="00395590"/>
    <w:rsid w:val="003E7CC5"/>
    <w:rsid w:val="00404D9C"/>
    <w:rsid w:val="004622DE"/>
    <w:rsid w:val="005372B2"/>
    <w:rsid w:val="00576469"/>
    <w:rsid w:val="00650549"/>
    <w:rsid w:val="00650E2A"/>
    <w:rsid w:val="0065542C"/>
    <w:rsid w:val="00722929"/>
    <w:rsid w:val="00765139"/>
    <w:rsid w:val="007F3AEC"/>
    <w:rsid w:val="008269B8"/>
    <w:rsid w:val="008B5046"/>
    <w:rsid w:val="008D674A"/>
    <w:rsid w:val="00920C38"/>
    <w:rsid w:val="00933A64"/>
    <w:rsid w:val="009A5F7F"/>
    <w:rsid w:val="009E04F4"/>
    <w:rsid w:val="009E26F8"/>
    <w:rsid w:val="009E66CC"/>
    <w:rsid w:val="00A421A9"/>
    <w:rsid w:val="00A632B8"/>
    <w:rsid w:val="00AD28E3"/>
    <w:rsid w:val="00AE4CE3"/>
    <w:rsid w:val="00B20230"/>
    <w:rsid w:val="00BA1CD7"/>
    <w:rsid w:val="00BB7773"/>
    <w:rsid w:val="00BC2B63"/>
    <w:rsid w:val="00BD5A35"/>
    <w:rsid w:val="00C41B44"/>
    <w:rsid w:val="00C52137"/>
    <w:rsid w:val="00D17BFA"/>
    <w:rsid w:val="00D6314C"/>
    <w:rsid w:val="00D708A1"/>
    <w:rsid w:val="00DB222C"/>
    <w:rsid w:val="00DE1FCB"/>
    <w:rsid w:val="00DF1073"/>
    <w:rsid w:val="00E21394"/>
    <w:rsid w:val="00E31DDE"/>
    <w:rsid w:val="00F0366D"/>
    <w:rsid w:val="00FF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A1"/>
  </w:style>
  <w:style w:type="paragraph" w:styleId="2">
    <w:name w:val="heading 2"/>
    <w:basedOn w:val="a"/>
    <w:next w:val="a"/>
    <w:link w:val="20"/>
    <w:qFormat/>
    <w:rsid w:val="003E7CC5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720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3E7CC5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7F8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07F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07F8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07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07F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16"/>
      <w:szCs w:val="16"/>
      <w:lang w:eastAsia="ar-SA"/>
    </w:rPr>
  </w:style>
  <w:style w:type="paragraph" w:customStyle="1" w:styleId="Iauiue1">
    <w:name w:val="Iau?iue1"/>
    <w:uiPriority w:val="99"/>
    <w:rsid w:val="00107F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107F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7CC5"/>
    <w:rPr>
      <w:rFonts w:ascii="Arial" w:eastAsia="Andale Sans UI" w:hAnsi="Arial" w:cs="Arial"/>
      <w:b/>
      <w:bCs/>
      <w:i/>
      <w:iCs/>
      <w:kern w:val="2"/>
      <w:sz w:val="28"/>
      <w:szCs w:val="28"/>
    </w:rPr>
  </w:style>
  <w:style w:type="character" w:customStyle="1" w:styleId="30">
    <w:name w:val="Заголовок 3 Знак"/>
    <w:basedOn w:val="a0"/>
    <w:link w:val="3"/>
    <w:rsid w:val="003E7CC5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07496C9AA532F4F1F94D4045A3BD30B4C0EDBA2C816509628484C46367D09E57M6K4M" TargetMode="External"/><Relationship Id="rId13" Type="http://schemas.openxmlformats.org/officeDocument/2006/relationships/hyperlink" Target="consultantplus://offline/ref=8C6366EA5B666BE27738BF5D32F01283549928AF57A82467DA6683F71414F8BDCF4B4289C81C4F47P2H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FBE19BE871693ED3F43707496C9AA532F4F1F94D4045A3BD30B4C0EDBA2C816509628484C46367D09E57M6K7M" TargetMode="External"/><Relationship Id="rId12" Type="http://schemas.openxmlformats.org/officeDocument/2006/relationships/hyperlink" Target="consultantplus://offline/ref=F7FBE19BE871693ED3F43707496C9AA532F4F1F94D4045A3BD30B4C0EDBA2C816509628484C46367D09F57M6K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FBE19BE871693ED3F43707496C9AA532F4F1F94D4045A3BD30B4C0EDBA2C816509628484C46367D09E57M6K6M" TargetMode="External"/><Relationship Id="rId11" Type="http://schemas.openxmlformats.org/officeDocument/2006/relationships/hyperlink" Target="consultantplus://offline/ref=F7FBE19BE871693ED3F43707496C9AA532F4F1F94D4045A3BD30B4C0EDBA2C816509628484C46367D09E57M6K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FBE19BE871693ED3F43707496C9AA532F4F1F94D4045A3BD30B4C0EDBA2C816509628484C46367D09E57M6K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07496C9AA532F4F1F94D4045A3BD30B4C0EDBA2C816509628484C46367D09F57M6K7M" TargetMode="External"/><Relationship Id="rId14" Type="http://schemas.openxmlformats.org/officeDocument/2006/relationships/hyperlink" Target="consultantplus://offline/ref=C359B19E63D6A90B41C365D9309C8B43CD17490B13847D536DE0D467ED9A2F9A5D810A3673313BN3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FE13-B984-4968-8E1F-A92FB86E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СП Хотьково</cp:lastModifiedBy>
  <cp:revision>31</cp:revision>
  <cp:lastPrinted>2015-07-28T08:08:00Z</cp:lastPrinted>
  <dcterms:created xsi:type="dcterms:W3CDTF">2015-02-27T05:51:00Z</dcterms:created>
  <dcterms:modified xsi:type="dcterms:W3CDTF">2015-07-28T08:09:00Z</dcterms:modified>
</cp:coreProperties>
</file>