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65" w:rsidRPr="001F1A65" w:rsidRDefault="001F1A65" w:rsidP="001F1A65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1F1A65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СОВЕТ НАРОДНЫХ ДЕПУТАТОВ</w:t>
      </w:r>
    </w:p>
    <w:p w:rsidR="001F1A65" w:rsidRPr="001F1A65" w:rsidRDefault="001F1A65" w:rsidP="001F1A65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1F1A65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КОЛОДЕЗЯНСКОГО СЕЛЬСКОГО ПОСЕЛЕНИЯ</w:t>
      </w:r>
    </w:p>
    <w:p w:rsidR="001F1A65" w:rsidRPr="001F1A65" w:rsidRDefault="001F1A65" w:rsidP="001F1A65">
      <w:pPr>
        <w:tabs>
          <w:tab w:val="left" w:pos="1133"/>
          <w:tab w:val="center" w:pos="4819"/>
        </w:tabs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1F1A65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КАШИРСКОГО МУНИЦИПАЛЬНОГО РАЙОНА</w:t>
      </w:r>
    </w:p>
    <w:p w:rsidR="001F1A65" w:rsidRPr="001F1A65" w:rsidRDefault="001F1A65" w:rsidP="001F1A65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1F1A65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ВОРОНЕЖСКОЙ ОБЛАСТИ</w:t>
      </w:r>
    </w:p>
    <w:p w:rsidR="001F1A65" w:rsidRPr="001F1A65" w:rsidRDefault="001F1A65" w:rsidP="001F1A6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1F1A65" w:rsidRPr="001F1A65" w:rsidRDefault="001F1A65" w:rsidP="001F1A6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1A6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F1A65" w:rsidRPr="001F1A65" w:rsidRDefault="001F1A65" w:rsidP="001F1A65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A65" w:rsidRPr="001F1A65" w:rsidRDefault="00F0794C" w:rsidP="001F1A65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30.10.2020г.                                                                                                   </w:t>
      </w:r>
      <w:bookmarkStart w:id="0" w:name="_GoBack"/>
      <w:bookmarkEnd w:id="0"/>
      <w:r w:rsidR="001F1A65" w:rsidRPr="001F1A65">
        <w:rPr>
          <w:rFonts w:ascii="Times New Roman" w:eastAsia="Calibri" w:hAnsi="Times New Roman" w:cs="Times New Roman"/>
          <w:b/>
          <w:sz w:val="24"/>
          <w:szCs w:val="24"/>
        </w:rPr>
        <w:t xml:space="preserve"> № 5</w:t>
      </w:r>
    </w:p>
    <w:p w:rsidR="001F1A65" w:rsidRPr="001F1A65" w:rsidRDefault="001F1A65" w:rsidP="001F1A65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F1A65">
        <w:rPr>
          <w:rFonts w:ascii="Times New Roman" w:eastAsia="Calibri" w:hAnsi="Times New Roman" w:cs="Times New Roman"/>
          <w:b/>
          <w:sz w:val="24"/>
          <w:szCs w:val="24"/>
        </w:rPr>
        <w:t>п.Колодезный</w:t>
      </w:r>
      <w:proofErr w:type="spellEnd"/>
    </w:p>
    <w:p w:rsidR="001F1A65" w:rsidRPr="001F1A65" w:rsidRDefault="001F1A65" w:rsidP="001F1A65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5637"/>
        <w:gridCol w:w="3403"/>
      </w:tblGrid>
      <w:tr w:rsidR="001F1A65" w:rsidRPr="001F1A65" w:rsidTr="004450FC">
        <w:tc>
          <w:tcPr>
            <w:tcW w:w="5637" w:type="dxa"/>
          </w:tcPr>
          <w:p w:rsidR="001F1A65" w:rsidRPr="001F1A65" w:rsidRDefault="001F1A65" w:rsidP="001F1A65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F1A6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О передаче имущества ТОС «Березовая роща» </w:t>
            </w:r>
            <w:proofErr w:type="spellStart"/>
            <w:r w:rsidRPr="001F1A6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1F1A6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Каширского муниципального района Воронежской области в муниципальную собственность </w:t>
            </w:r>
            <w:proofErr w:type="spellStart"/>
            <w:r w:rsidRPr="001F1A6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1F1A6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каширского муниципального района Воронежской области</w:t>
            </w:r>
          </w:p>
          <w:p w:rsidR="001F1A65" w:rsidRPr="001F1A65" w:rsidRDefault="001F1A65" w:rsidP="001F1A65">
            <w:pPr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1F1A65" w:rsidRPr="001F1A65" w:rsidRDefault="001F1A65" w:rsidP="001F1A65">
            <w:pPr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1F1A65" w:rsidRPr="001F1A65" w:rsidRDefault="001F1A65" w:rsidP="001F1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A65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Pr="001F1A65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1F1A65" w:rsidRPr="001F1A65" w:rsidRDefault="001F1A65" w:rsidP="001F1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A65" w:rsidRPr="001F1A65" w:rsidRDefault="001F1A65" w:rsidP="001F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И Л:</w:t>
      </w:r>
    </w:p>
    <w:p w:rsidR="001F1A65" w:rsidRPr="001F1A65" w:rsidRDefault="001F1A65" w:rsidP="001F1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1.Принять </w:t>
      </w:r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имущество ТОС «Березовая </w:t>
      </w:r>
      <w:proofErr w:type="gramStart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роща»  </w:t>
      </w:r>
      <w:proofErr w:type="spellStart"/>
      <w:r w:rsidRPr="001F1A65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proofErr w:type="gramEnd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района Воронежской области в муниципальную собственность </w:t>
      </w:r>
      <w:proofErr w:type="spellStart"/>
      <w:r w:rsidRPr="001F1A65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Каширского муниципального района Воронежской области имущество  по перечню согласно приложению к данному решению.</w:t>
      </w:r>
    </w:p>
    <w:p w:rsidR="001F1A65" w:rsidRPr="001F1A65" w:rsidRDefault="001F1A65" w:rsidP="001F1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A65" w:rsidRPr="001F1A65" w:rsidRDefault="001F1A65" w:rsidP="001F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на основании акта приема-передачи в муниципальную собственность объекта благоустройства (инфраструктуры) - учет и сохранность имущества.</w:t>
      </w:r>
    </w:p>
    <w:p w:rsidR="001F1A65" w:rsidRPr="001F1A65" w:rsidRDefault="001F1A65" w:rsidP="001F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5" w:rsidRPr="001F1A65" w:rsidRDefault="001F1A65" w:rsidP="001F1A6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3. Настоящее решение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Pr="001F1A65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Pr="001F1A65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Pr="001F1A65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1F1A65">
        <w:rPr>
          <w:rFonts w:ascii="Times New Roman" w:eastAsia="Calibri" w:hAnsi="Times New Roman" w:cs="Times New Roman"/>
          <w:sz w:val="24"/>
          <w:szCs w:val="24"/>
        </w:rPr>
        <w:t>поселения  в</w:t>
      </w:r>
      <w:proofErr w:type="gramEnd"/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 сети «Интернет».</w:t>
      </w:r>
    </w:p>
    <w:p w:rsidR="001F1A65" w:rsidRPr="001F1A65" w:rsidRDefault="001F1A65" w:rsidP="001F1A6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A65">
        <w:rPr>
          <w:rFonts w:ascii="Times New Roman" w:eastAsia="Calibri" w:hAnsi="Times New Roman" w:cs="Times New Roman"/>
          <w:sz w:val="24"/>
          <w:szCs w:val="24"/>
        </w:rPr>
        <w:t xml:space="preserve">4. Контроль за исполнением настоящего решения оставляю за собой. </w:t>
      </w:r>
    </w:p>
    <w:p w:rsidR="001F1A65" w:rsidRPr="001F1A65" w:rsidRDefault="001F1A65" w:rsidP="001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5" w:rsidRPr="001F1A65" w:rsidRDefault="001F1A65" w:rsidP="001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1F1A65" w:rsidRPr="001F1A65" w:rsidTr="004450FC">
        <w:tc>
          <w:tcPr>
            <w:tcW w:w="4715" w:type="dxa"/>
          </w:tcPr>
          <w:p w:rsidR="001F1A65" w:rsidRPr="001F1A65" w:rsidRDefault="001F1A65" w:rsidP="001F1A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Колодезянского</w:t>
            </w:r>
            <w:proofErr w:type="spellEnd"/>
          </w:p>
          <w:p w:rsidR="001F1A65" w:rsidRPr="001F1A65" w:rsidRDefault="001F1A65" w:rsidP="001F1A6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715" w:type="dxa"/>
          </w:tcPr>
          <w:p w:rsidR="001F1A65" w:rsidRPr="001F1A65" w:rsidRDefault="001F1A65" w:rsidP="001F1A6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65" w:rsidRPr="001F1A65" w:rsidRDefault="001F1A65" w:rsidP="001F1A65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А.В. </w:t>
            </w:r>
            <w:proofErr w:type="spellStart"/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Кумаков</w:t>
            </w:r>
            <w:proofErr w:type="spellEnd"/>
          </w:p>
        </w:tc>
      </w:tr>
    </w:tbl>
    <w:p w:rsidR="001F1A65" w:rsidRPr="001F1A65" w:rsidRDefault="001F1A65" w:rsidP="001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5" w:rsidRPr="001F1A65" w:rsidRDefault="001F1A65" w:rsidP="001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5" w:rsidRPr="001F1A65" w:rsidRDefault="001F1A65" w:rsidP="001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65" w:rsidRPr="001F1A65" w:rsidRDefault="001F1A65" w:rsidP="001F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1F1A65" w:rsidRPr="001F1A65" w:rsidTr="004450FC">
        <w:tc>
          <w:tcPr>
            <w:tcW w:w="4077" w:type="dxa"/>
          </w:tcPr>
          <w:p w:rsidR="001F1A65" w:rsidRPr="001F1A65" w:rsidRDefault="001F1A65" w:rsidP="001F1A6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1F1A65" w:rsidRPr="001F1A65" w:rsidRDefault="001F1A65" w:rsidP="001F1A65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F1A65" w:rsidRPr="001F1A65" w:rsidRDefault="001F1A65" w:rsidP="001F1A65">
            <w:pPr>
              <w:autoSpaceDE w:val="0"/>
              <w:autoSpaceDN w:val="0"/>
              <w:adjustRightInd w:val="0"/>
              <w:spacing w:after="200" w:line="276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1F1A65" w:rsidRPr="001F1A65" w:rsidRDefault="001F1A65" w:rsidP="001F1A65">
            <w:pPr>
              <w:autoSpaceDE w:val="0"/>
              <w:autoSpaceDN w:val="0"/>
              <w:adjustRightInd w:val="0"/>
              <w:spacing w:after="200" w:line="276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F1A65" w:rsidRPr="001F1A65" w:rsidRDefault="001F1A65" w:rsidP="001F1A6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октября 2020 г. № 5</w:t>
            </w:r>
          </w:p>
        </w:tc>
      </w:tr>
    </w:tbl>
    <w:p w:rsidR="001F1A65" w:rsidRPr="001F1A65" w:rsidRDefault="001F1A65" w:rsidP="001F1A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A65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1F1A65" w:rsidRPr="001F1A65" w:rsidRDefault="001F1A65" w:rsidP="001F1A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A65">
        <w:rPr>
          <w:rFonts w:ascii="Times New Roman" w:eastAsia="Calibri" w:hAnsi="Times New Roman" w:cs="Times New Roman"/>
          <w:b/>
          <w:sz w:val="28"/>
          <w:szCs w:val="28"/>
        </w:rPr>
        <w:t>имущества ТОС «Березовая роща»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650"/>
        <w:gridCol w:w="909"/>
        <w:gridCol w:w="1304"/>
        <w:gridCol w:w="1276"/>
      </w:tblGrid>
      <w:tr w:rsidR="001F1A65" w:rsidRPr="001F1A65" w:rsidTr="001F1A65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№№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Ед. изм.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Цена за ед.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Сумма</w:t>
            </w:r>
          </w:p>
        </w:tc>
      </w:tr>
      <w:tr w:rsidR="001F1A65" w:rsidRPr="001F1A65" w:rsidTr="001F1A65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ДИК 1.252 Детский игровой комплекс Росток Н=1500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126225,33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126225,33</w:t>
            </w:r>
          </w:p>
        </w:tc>
      </w:tr>
      <w:tr w:rsidR="001F1A65" w:rsidRPr="001F1A65" w:rsidTr="001F1A65">
        <w:trPr>
          <w:trHeight w:val="4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ДИО 1.022 Качели Стандарт двойные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14918,61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14918,61</w:t>
            </w:r>
          </w:p>
        </w:tc>
      </w:tr>
      <w:tr w:rsidR="001F1A65" w:rsidRPr="001F1A65" w:rsidTr="001F1A65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ДИО 1.203 к Подвес </w:t>
            </w: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Атрикс</w:t>
            </w:r>
            <w:proofErr w:type="spellEnd"/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 на короткой цепи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4589,38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9178,75</w:t>
            </w:r>
          </w:p>
        </w:tc>
      </w:tr>
      <w:tr w:rsidR="001F1A65" w:rsidRPr="001F1A65" w:rsidTr="001F1A65"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МФ 3.011 Песочница </w:t>
            </w:r>
            <w:r w:rsidRPr="001F1A65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L=2000 </w:t>
            </w:r>
            <w:r w:rsidRPr="001F1A65">
              <w:rPr>
                <w:rFonts w:ascii="Times New Roman" w:eastAsia="Calibri" w:hAnsi="Times New Roman" w:cs="Times New Roman"/>
                <w:sz w:val="24"/>
              </w:rPr>
              <w:t>мм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10423,49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10423,49</w:t>
            </w:r>
          </w:p>
        </w:tc>
      </w:tr>
      <w:tr w:rsidR="001F1A65" w:rsidRPr="001F1A65" w:rsidTr="001F1A65">
        <w:trPr>
          <w:trHeight w:val="8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ДИО 2.08. -16</w:t>
            </w:r>
          </w:p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Карусель со сплошным сидением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30674,36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61348,72</w:t>
            </w:r>
          </w:p>
        </w:tc>
      </w:tr>
      <w:tr w:rsidR="001F1A65" w:rsidRPr="001F1A65" w:rsidTr="001F1A65">
        <w:trPr>
          <w:trHeight w:val="4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ДИО 3.071 Качалка-балансир большая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12432,49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12432,49</w:t>
            </w:r>
          </w:p>
        </w:tc>
      </w:tr>
      <w:tr w:rsidR="001F1A65" w:rsidRPr="001F1A65" w:rsidTr="001F1A65">
        <w:trPr>
          <w:trHeight w:val="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СО 1.07 Спортивный комплекс Универсальный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84852,61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84852,61</w:t>
            </w:r>
          </w:p>
        </w:tc>
      </w:tr>
      <w:tr w:rsidR="001F1A65" w:rsidRPr="001F1A65" w:rsidTr="001F1A65">
        <w:trPr>
          <w:trHeight w:val="3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Труба металлическая </w:t>
            </w:r>
            <w:r w:rsidRPr="001F1A65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1F1A65">
              <w:rPr>
                <w:rFonts w:ascii="Times New Roman" w:eastAsia="Calibri" w:hAnsi="Times New Roman" w:cs="Times New Roman"/>
                <w:sz w:val="24"/>
              </w:rPr>
              <w:t>.57мм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20520,00</w:t>
            </w:r>
          </w:p>
        </w:tc>
      </w:tr>
      <w:tr w:rsidR="001F1A65" w:rsidRPr="001F1A65" w:rsidTr="001F1A65">
        <w:trPr>
          <w:trHeight w:val="2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Труба металлическая </w:t>
            </w:r>
            <w:r w:rsidRPr="001F1A65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1F1A65">
              <w:rPr>
                <w:rFonts w:ascii="Times New Roman" w:eastAsia="Calibri" w:hAnsi="Times New Roman" w:cs="Times New Roman"/>
                <w:sz w:val="24"/>
              </w:rPr>
              <w:t>.25мм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27600,00</w:t>
            </w:r>
          </w:p>
        </w:tc>
      </w:tr>
      <w:tr w:rsidR="001F1A65" w:rsidRPr="001F1A65" w:rsidTr="001F1A65">
        <w:trPr>
          <w:trHeight w:val="2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Цемент </w:t>
            </w: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Цем</w:t>
            </w:r>
            <w:proofErr w:type="spellEnd"/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 2/А </w:t>
            </w:r>
            <w:proofErr w:type="spellStart"/>
            <w:r w:rsidRPr="001F1A65">
              <w:rPr>
                <w:rFonts w:ascii="Times New Roman" w:eastAsia="Calibri" w:hAnsi="Times New Roman" w:cs="Times New Roman"/>
                <w:sz w:val="24"/>
              </w:rPr>
              <w:t>Портланд</w:t>
            </w:r>
            <w:proofErr w:type="spellEnd"/>
            <w:r w:rsidRPr="001F1A65">
              <w:rPr>
                <w:rFonts w:ascii="Times New Roman" w:eastAsia="Calibri" w:hAnsi="Times New Roman" w:cs="Times New Roman"/>
                <w:sz w:val="24"/>
              </w:rPr>
              <w:t xml:space="preserve"> (50кг)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меш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A6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65" w:rsidRPr="001F1A65" w:rsidRDefault="001F1A65" w:rsidP="001F1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1A65">
              <w:rPr>
                <w:rFonts w:ascii="Times New Roman" w:eastAsia="Calibri" w:hAnsi="Times New Roman" w:cs="Times New Roman"/>
                <w:sz w:val="24"/>
              </w:rPr>
              <w:t>600,00</w:t>
            </w:r>
          </w:p>
        </w:tc>
      </w:tr>
    </w:tbl>
    <w:p w:rsidR="001F1A65" w:rsidRPr="001F1A65" w:rsidRDefault="001F1A65" w:rsidP="001F1A6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A65" w:rsidRPr="001F1A65" w:rsidRDefault="001F1A65" w:rsidP="001F1A65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демонтаж оборудования, пришедшего в негодность; покраска ограждения; сделаны деревянные лавочки; высажены кустарники сирени в количестве 12 шт. на сумму 23 400(двадцать три тысячи четыреста) рублей 00 копеек.</w:t>
      </w:r>
    </w:p>
    <w:p w:rsidR="001F1A65" w:rsidRPr="001F1A65" w:rsidRDefault="001F1A65" w:rsidP="001F1A6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общую сумму </w:t>
      </w:r>
      <w:r w:rsidRPr="001F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391 500</w:t>
      </w:r>
      <w:r w:rsidRPr="001F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девяносто тысяч пятьсот) рублей 00копеек.</w:t>
      </w:r>
    </w:p>
    <w:p w:rsidR="00AF655B" w:rsidRDefault="00AF655B"/>
    <w:sectPr w:rsidR="00A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65"/>
    <w:rsid w:val="001F1A65"/>
    <w:rsid w:val="00AF655B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DA2FF-E87C-45DA-AE1E-95E29C6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</dc:creator>
  <cp:keywords/>
  <dc:description/>
  <cp:lastModifiedBy>Kolodez</cp:lastModifiedBy>
  <cp:revision>2</cp:revision>
  <dcterms:created xsi:type="dcterms:W3CDTF">2020-11-09T06:35:00Z</dcterms:created>
  <dcterms:modified xsi:type="dcterms:W3CDTF">2020-11-09T06:44:00Z</dcterms:modified>
</cp:coreProperties>
</file>