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Pr="002439F9" w:rsidRDefault="00DC2C7D" w:rsidP="0071198B">
      <w:pPr>
        <w:pStyle w:val="a3"/>
        <w:spacing w:before="0" w:after="0"/>
        <w:ind w:firstLine="0"/>
        <w:outlineLvl w:val="9"/>
        <w:rPr>
          <w:rStyle w:val="FontStyle11"/>
          <w:sz w:val="28"/>
          <w:szCs w:val="28"/>
        </w:rPr>
      </w:pPr>
      <w:bookmarkStart w:id="0" w:name="_GoBack"/>
      <w:bookmarkEnd w:id="0"/>
      <w:r w:rsidRPr="002439F9">
        <w:rPr>
          <w:rStyle w:val="FontStyle11"/>
          <w:sz w:val="28"/>
          <w:szCs w:val="28"/>
        </w:rPr>
        <w:t>АДМИНИСТРАЦИЯ</w:t>
      </w:r>
    </w:p>
    <w:p w:rsidR="00DC2C7D" w:rsidRPr="002439F9" w:rsidRDefault="002439F9" w:rsidP="00345DAB">
      <w:pPr>
        <w:pStyle w:val="a3"/>
        <w:spacing w:before="0" w:after="0"/>
        <w:ind w:firstLine="0"/>
        <w:outlineLvl w:val="9"/>
        <w:rPr>
          <w:rFonts w:ascii="Times New Roman" w:hAnsi="Times New Roman"/>
          <w:sz w:val="28"/>
          <w:szCs w:val="28"/>
        </w:rPr>
      </w:pPr>
      <w:r w:rsidRPr="002439F9">
        <w:rPr>
          <w:rStyle w:val="FontStyle11"/>
          <w:sz w:val="28"/>
          <w:szCs w:val="28"/>
        </w:rPr>
        <w:t>ПЕСКОВСКОГО</w:t>
      </w:r>
      <w:r w:rsidR="00DC2C7D" w:rsidRPr="002439F9">
        <w:rPr>
          <w:rStyle w:val="FontStyle11"/>
          <w:sz w:val="28"/>
          <w:szCs w:val="28"/>
        </w:rPr>
        <w:t xml:space="preserve"> СЕЛЬСКОГО ПОСЕЛЕНИЯ</w:t>
      </w:r>
    </w:p>
    <w:p w:rsidR="00DC2C7D" w:rsidRPr="002439F9" w:rsidRDefault="001836EA" w:rsidP="00345D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2439F9">
        <w:rPr>
          <w:rStyle w:val="FontStyle11"/>
          <w:b/>
          <w:sz w:val="28"/>
          <w:szCs w:val="28"/>
        </w:rPr>
        <w:t>ПЕТРОПАВЛОВСКОГО</w:t>
      </w:r>
      <w:r w:rsidR="001D4FAB" w:rsidRPr="002439F9">
        <w:rPr>
          <w:rStyle w:val="FontStyle11"/>
          <w:b/>
          <w:sz w:val="28"/>
          <w:szCs w:val="28"/>
        </w:rPr>
        <w:t xml:space="preserve"> </w:t>
      </w:r>
      <w:r w:rsidR="00DC2C7D" w:rsidRPr="002439F9">
        <w:rPr>
          <w:rStyle w:val="FontStyle11"/>
          <w:b/>
          <w:sz w:val="28"/>
          <w:szCs w:val="28"/>
        </w:rPr>
        <w:t>МУНИЦИПАЛЬНОГО РАЙОНА</w:t>
      </w:r>
    </w:p>
    <w:p w:rsidR="00DC2C7D" w:rsidRPr="002439F9" w:rsidRDefault="00DC2C7D" w:rsidP="001D4FAB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2439F9">
        <w:rPr>
          <w:rStyle w:val="FontStyle11"/>
          <w:b/>
          <w:sz w:val="28"/>
          <w:szCs w:val="28"/>
        </w:rPr>
        <w:t>ВОРОНЕЖСКОЙ ОБЛАСТИ</w:t>
      </w:r>
    </w:p>
    <w:p w:rsidR="001836EA" w:rsidRPr="002439F9" w:rsidRDefault="001836EA" w:rsidP="001D4F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DC2C7D" w:rsidRPr="002439F9" w:rsidRDefault="00DC2C7D" w:rsidP="00345DAB">
      <w:pPr>
        <w:pStyle w:val="Style1"/>
        <w:widowControl/>
        <w:spacing w:line="240" w:lineRule="auto"/>
        <w:ind w:firstLine="0"/>
        <w:rPr>
          <w:rStyle w:val="FontStyle11"/>
          <w:b/>
          <w:bCs/>
          <w:sz w:val="28"/>
          <w:szCs w:val="28"/>
        </w:rPr>
      </w:pPr>
      <w:r w:rsidRPr="002439F9">
        <w:rPr>
          <w:rStyle w:val="FontStyle11"/>
          <w:b/>
          <w:bCs/>
          <w:sz w:val="28"/>
          <w:szCs w:val="28"/>
        </w:rPr>
        <w:t>ПОСТАНОВЛЕНИЕ</w:t>
      </w:r>
    </w:p>
    <w:p w:rsidR="00DC2C7D" w:rsidRPr="002439F9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E96865" w:rsidRPr="002439F9" w:rsidRDefault="009753FE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 xml:space="preserve">от </w:t>
      </w:r>
      <w:r w:rsidR="0075066E">
        <w:rPr>
          <w:rStyle w:val="FontStyle11"/>
          <w:sz w:val="28"/>
          <w:szCs w:val="28"/>
        </w:rPr>
        <w:t>20</w:t>
      </w:r>
      <w:r w:rsidR="002439F9" w:rsidRPr="002439F9">
        <w:rPr>
          <w:rStyle w:val="FontStyle11"/>
          <w:sz w:val="28"/>
          <w:szCs w:val="28"/>
        </w:rPr>
        <w:t>.10.2020</w:t>
      </w:r>
      <w:r w:rsidR="00DC2C7D" w:rsidRPr="002439F9">
        <w:rPr>
          <w:rStyle w:val="FontStyle11"/>
          <w:sz w:val="28"/>
          <w:szCs w:val="28"/>
        </w:rPr>
        <w:t xml:space="preserve"> г. № </w:t>
      </w:r>
      <w:r w:rsidR="0075066E">
        <w:rPr>
          <w:rStyle w:val="FontStyle11"/>
          <w:sz w:val="28"/>
          <w:szCs w:val="28"/>
        </w:rPr>
        <w:t>45</w:t>
      </w:r>
    </w:p>
    <w:p w:rsidR="002439F9" w:rsidRPr="002439F9" w:rsidRDefault="002439F9" w:rsidP="001D4FAB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</w:p>
    <w:p w:rsidR="0075066E" w:rsidRPr="0075066E" w:rsidRDefault="0075066E" w:rsidP="0075066E">
      <w:pPr>
        <w:pStyle w:val="a5"/>
        <w:tabs>
          <w:tab w:val="left" w:pos="900"/>
        </w:tabs>
        <w:ind w:right="566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75066E">
        <w:rPr>
          <w:rFonts w:ascii="Times New Roman" w:hAnsi="Times New Roman"/>
          <w:b/>
          <w:bCs/>
          <w:sz w:val="28"/>
          <w:szCs w:val="28"/>
        </w:rPr>
        <w:t>О повышении (индексации) денежного вознаграждения,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952A7F" w:rsidRPr="00952A7F" w:rsidRDefault="00952A7F" w:rsidP="00952A7F">
      <w:pPr>
        <w:pStyle w:val="a5"/>
        <w:tabs>
          <w:tab w:val="left" w:pos="900"/>
        </w:tabs>
        <w:ind w:left="0" w:right="566"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 xml:space="preserve">В соответствии  с постановлением правительства Воронежской области от 18.08.2020 № 780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5066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</w:p>
    <w:p w:rsidR="0075066E" w:rsidRDefault="0075066E" w:rsidP="0075066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>ПОСТАНОВЛЯЕТ:</w:t>
      </w:r>
    </w:p>
    <w:p w:rsidR="0075066E" w:rsidRPr="0075066E" w:rsidRDefault="0075066E" w:rsidP="0075066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 xml:space="preserve">1. Повысить (проиндексировать) с 1 октября 2020 года в 1,03 раза, в пределах средств, предусмотренных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5066E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 xml:space="preserve">1.1. Размеры должностных окладов муниципальным служащим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5066E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службы;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75066E">
        <w:rPr>
          <w:rFonts w:ascii="Times New Roman" w:hAnsi="Times New Roman"/>
          <w:sz w:val="28"/>
          <w:szCs w:val="28"/>
        </w:rPr>
        <w:t xml:space="preserve">2. Проиндексировать с 1 октября 2020 года в 1,03 раза размеры пенсий за выслугу лет (доплат к пенсии), назначенных и выплачиваемых лицам, замещавшим должности муниципальной службы,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5066E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до введения в действие Реестра (перечня) муниципальных должностей.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>3.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E61604">
        <w:rPr>
          <w:rFonts w:ascii="Times New Roman" w:hAnsi="Times New Roman"/>
          <w:sz w:val="28"/>
          <w:szCs w:val="28"/>
        </w:rPr>
        <w:t xml:space="preserve">Специалисту 1 категории </w:t>
      </w:r>
      <w:r w:rsidRPr="0075066E">
        <w:rPr>
          <w:rFonts w:ascii="Times New Roman" w:hAnsi="Times New Roman"/>
          <w:sz w:val="28"/>
          <w:szCs w:val="28"/>
        </w:rPr>
        <w:t xml:space="preserve"> произвести с 1 октября 2020 года в установленном порядке 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proofErr w:type="gramStart"/>
      <w:r w:rsidRPr="0075066E">
        <w:rPr>
          <w:rFonts w:ascii="Times New Roman" w:hAnsi="Times New Roman"/>
          <w:sz w:val="28"/>
          <w:szCs w:val="28"/>
        </w:rPr>
        <w:t>вступает в силу с момента его обнародования и распространяет</w:t>
      </w:r>
      <w:proofErr w:type="gramEnd"/>
      <w:r w:rsidRPr="0075066E">
        <w:rPr>
          <w:rFonts w:ascii="Times New Roman" w:hAnsi="Times New Roman"/>
          <w:sz w:val="28"/>
          <w:szCs w:val="28"/>
        </w:rPr>
        <w:t xml:space="preserve"> свое действие на правоотношения,  возникшие с 1 октября 2020 года.</w:t>
      </w:r>
    </w:p>
    <w:p w:rsid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  <w:r w:rsidRPr="0075066E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506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66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5066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5066E" w:rsidRPr="0075066E" w:rsidRDefault="0075066E" w:rsidP="0075066E">
      <w:pPr>
        <w:pStyle w:val="a5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23"/>
        <w:gridCol w:w="2969"/>
        <w:gridCol w:w="3196"/>
      </w:tblGrid>
      <w:tr w:rsidR="00952A7F" w:rsidRPr="00952A7F" w:rsidTr="00831F28">
        <w:tc>
          <w:tcPr>
            <w:tcW w:w="3284" w:type="dxa"/>
            <w:shd w:val="clear" w:color="auto" w:fill="auto"/>
          </w:tcPr>
          <w:p w:rsidR="00952A7F" w:rsidRPr="00952A7F" w:rsidRDefault="00952A7F" w:rsidP="00952A7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52A7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952A7F" w:rsidRPr="00952A7F" w:rsidRDefault="00952A7F" w:rsidP="00952A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2A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52A7F" w:rsidRPr="00952A7F" w:rsidRDefault="00952A7F" w:rsidP="00952A7F">
            <w:pPr>
              <w:pStyle w:val="a5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52A7F" w:rsidRPr="00952A7F" w:rsidRDefault="00952A7F" w:rsidP="00952A7F">
            <w:pPr>
              <w:pStyle w:val="a5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В.Г.Лаптиев</w:t>
            </w:r>
            <w:proofErr w:type="spellEnd"/>
          </w:p>
        </w:tc>
      </w:tr>
    </w:tbl>
    <w:p w:rsidR="00952A7F" w:rsidRPr="00952A7F" w:rsidRDefault="00952A7F" w:rsidP="00952A7F">
      <w:pPr>
        <w:pStyle w:val="a5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br w:type="page"/>
      </w:r>
    </w:p>
    <w:p w:rsidR="001D4FAB" w:rsidRPr="001D4FAB" w:rsidRDefault="001D4FAB" w:rsidP="00345DAB">
      <w:pPr>
        <w:pStyle w:val="a5"/>
        <w:tabs>
          <w:tab w:val="left" w:pos="900"/>
        </w:tabs>
        <w:ind w:left="0" w:firstLine="709"/>
        <w:rPr>
          <w:rFonts w:cs="Arial"/>
        </w:rPr>
      </w:pPr>
    </w:p>
    <w:sectPr w:rsidR="001D4FAB" w:rsidRPr="001D4FAB" w:rsidSect="00952A7F">
      <w:pgSz w:w="11906" w:h="16838"/>
      <w:pgMar w:top="1276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F4" w:rsidRDefault="009969F4" w:rsidP="00345DAB">
      <w:r>
        <w:separator/>
      </w:r>
    </w:p>
  </w:endnote>
  <w:endnote w:type="continuationSeparator" w:id="0">
    <w:p w:rsidR="009969F4" w:rsidRDefault="009969F4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F4" w:rsidRDefault="009969F4" w:rsidP="00345DAB">
      <w:r>
        <w:separator/>
      </w:r>
    </w:p>
  </w:footnote>
  <w:footnote w:type="continuationSeparator" w:id="0">
    <w:p w:rsidR="009969F4" w:rsidRDefault="009969F4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7D"/>
    <w:rsid w:val="00050A89"/>
    <w:rsid w:val="00066B4C"/>
    <w:rsid w:val="00092A49"/>
    <w:rsid w:val="000B06CB"/>
    <w:rsid w:val="000E6D3C"/>
    <w:rsid w:val="00120602"/>
    <w:rsid w:val="001836EA"/>
    <w:rsid w:val="001D4FAB"/>
    <w:rsid w:val="00243216"/>
    <w:rsid w:val="002439F9"/>
    <w:rsid w:val="002754D4"/>
    <w:rsid w:val="002B3D2B"/>
    <w:rsid w:val="002F093C"/>
    <w:rsid w:val="00317B99"/>
    <w:rsid w:val="00344BD8"/>
    <w:rsid w:val="00345DAB"/>
    <w:rsid w:val="003E6FAB"/>
    <w:rsid w:val="0045318C"/>
    <w:rsid w:val="0049460A"/>
    <w:rsid w:val="004A3AB5"/>
    <w:rsid w:val="00545577"/>
    <w:rsid w:val="005769C8"/>
    <w:rsid w:val="00583D0A"/>
    <w:rsid w:val="0058609E"/>
    <w:rsid w:val="005914F5"/>
    <w:rsid w:val="00632796"/>
    <w:rsid w:val="006A2813"/>
    <w:rsid w:val="0071198B"/>
    <w:rsid w:val="00745DCD"/>
    <w:rsid w:val="0075066E"/>
    <w:rsid w:val="00796615"/>
    <w:rsid w:val="007F2DD7"/>
    <w:rsid w:val="008323AA"/>
    <w:rsid w:val="008449AA"/>
    <w:rsid w:val="008D445C"/>
    <w:rsid w:val="008F3EE5"/>
    <w:rsid w:val="00906A5B"/>
    <w:rsid w:val="00952A7F"/>
    <w:rsid w:val="009753FE"/>
    <w:rsid w:val="009969F4"/>
    <w:rsid w:val="009F390E"/>
    <w:rsid w:val="00AE0552"/>
    <w:rsid w:val="00BC1D32"/>
    <w:rsid w:val="00BD0CC2"/>
    <w:rsid w:val="00C879A1"/>
    <w:rsid w:val="00D64122"/>
    <w:rsid w:val="00DC2C7D"/>
    <w:rsid w:val="00E01502"/>
    <w:rsid w:val="00E61604"/>
    <w:rsid w:val="00E76433"/>
    <w:rsid w:val="00E96865"/>
    <w:rsid w:val="00EE670C"/>
    <w:rsid w:val="00F23909"/>
    <w:rsid w:val="00F80B68"/>
    <w:rsid w:val="00F82A7E"/>
    <w:rsid w:val="00FA52BA"/>
    <w:rsid w:val="00FE3ABA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05AC-A113-4C26-BC59-5E7FFB5A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12</cp:revision>
  <cp:lastPrinted>2020-10-19T12:00:00Z</cp:lastPrinted>
  <dcterms:created xsi:type="dcterms:W3CDTF">2020-10-02T11:39:00Z</dcterms:created>
  <dcterms:modified xsi:type="dcterms:W3CDTF">2020-10-19T12:00:00Z</dcterms:modified>
</cp:coreProperties>
</file>