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028"/>
        <w:tblW w:w="13036" w:type="dxa"/>
        <w:tblLayout w:type="fixed"/>
        <w:tblLook w:val="04A0" w:firstRow="1" w:lastRow="0" w:firstColumn="1" w:lastColumn="0" w:noHBand="0" w:noVBand="1"/>
      </w:tblPr>
      <w:tblGrid>
        <w:gridCol w:w="851"/>
        <w:gridCol w:w="12185"/>
      </w:tblGrid>
      <w:tr w:rsidR="00991722" w:rsidRPr="00AA7DF5" w14:paraId="269D2828" w14:textId="77777777" w:rsidTr="00991722">
        <w:trPr>
          <w:trHeight w:val="830"/>
        </w:trPr>
        <w:tc>
          <w:tcPr>
            <w:tcW w:w="851" w:type="dxa"/>
          </w:tcPr>
          <w:p w14:paraId="2D2B1868" w14:textId="77777777" w:rsidR="00991722" w:rsidRDefault="00991722" w:rsidP="0099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40EE4" w14:textId="68627852" w:rsidR="00991722" w:rsidRPr="00AA7DF5" w:rsidRDefault="00991722" w:rsidP="009917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5" w:type="dxa"/>
          </w:tcPr>
          <w:p w14:paraId="58CC3B1C" w14:textId="77777777" w:rsidR="00991722" w:rsidRPr="00C26648" w:rsidRDefault="00991722" w:rsidP="0099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48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</w:t>
            </w:r>
          </w:p>
          <w:p w14:paraId="2E048BCC" w14:textId="77777777" w:rsidR="00991722" w:rsidRPr="00AA7DF5" w:rsidRDefault="00991722" w:rsidP="009917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648">
              <w:rPr>
                <w:rFonts w:ascii="Times New Roman" w:hAnsi="Times New Roman" w:cs="Times New Roman"/>
                <w:sz w:val="28"/>
                <w:szCs w:val="28"/>
              </w:rPr>
              <w:t>нуждающихся в жилых помещениях</w:t>
            </w:r>
          </w:p>
        </w:tc>
      </w:tr>
      <w:tr w:rsidR="00991722" w:rsidRPr="00C96A20" w14:paraId="673B981E" w14:textId="77777777" w:rsidTr="00991722">
        <w:trPr>
          <w:trHeight w:val="1500"/>
        </w:trPr>
        <w:tc>
          <w:tcPr>
            <w:tcW w:w="851" w:type="dxa"/>
          </w:tcPr>
          <w:p w14:paraId="68130440" w14:textId="61889CD1" w:rsidR="00991722" w:rsidRPr="00C96A20" w:rsidRDefault="00991722" w:rsidP="009917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5" w:type="dxa"/>
          </w:tcPr>
          <w:p w14:paraId="3C96EE88" w14:textId="77777777" w:rsidR="00991722" w:rsidRPr="002B71D9" w:rsidRDefault="00991722" w:rsidP="0099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D9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 социального</w:t>
            </w:r>
          </w:p>
          <w:p w14:paraId="0549A4BC" w14:textId="77777777" w:rsidR="00991722" w:rsidRPr="00C96A20" w:rsidRDefault="00991722" w:rsidP="009917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1D9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</w:tr>
      <w:tr w:rsidR="00991722" w:rsidRPr="00C96A20" w14:paraId="4B79EF65" w14:textId="77777777" w:rsidTr="00991722">
        <w:trPr>
          <w:trHeight w:val="1500"/>
        </w:trPr>
        <w:tc>
          <w:tcPr>
            <w:tcW w:w="851" w:type="dxa"/>
          </w:tcPr>
          <w:p w14:paraId="6CB388CF" w14:textId="50F4F68F" w:rsidR="00991722" w:rsidRDefault="00991722" w:rsidP="0099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5" w:type="dxa"/>
          </w:tcPr>
          <w:p w14:paraId="3E944F6E" w14:textId="1718BE1E" w:rsidR="00991722" w:rsidRPr="002B71D9" w:rsidRDefault="00991722" w:rsidP="0099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жилого фонда)</w:t>
            </w:r>
          </w:p>
        </w:tc>
      </w:tr>
    </w:tbl>
    <w:p w14:paraId="06223619" w14:textId="2086136C" w:rsidR="002046CE" w:rsidRPr="00991722" w:rsidRDefault="00991722" w:rsidP="00991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722">
        <w:rPr>
          <w:rFonts w:ascii="Times New Roman" w:hAnsi="Times New Roman" w:cs="Times New Roman"/>
          <w:sz w:val="28"/>
          <w:szCs w:val="28"/>
        </w:rPr>
        <w:t>Информация об услугах, оказываемых в электронном виде</w:t>
      </w:r>
    </w:p>
    <w:sectPr w:rsidR="002046CE" w:rsidRPr="00991722" w:rsidSect="0099172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31"/>
    <w:rsid w:val="002046CE"/>
    <w:rsid w:val="00814031"/>
    <w:rsid w:val="00991722"/>
    <w:rsid w:val="00E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BE2E"/>
  <w15:chartTrackingRefBased/>
  <w15:docId w15:val="{CD8EBD11-3390-4628-8514-34962FE5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2023-03-20T12:50:00Z</dcterms:created>
  <dcterms:modified xsi:type="dcterms:W3CDTF">2023-03-20T12:50:00Z</dcterms:modified>
</cp:coreProperties>
</file>