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A" w:rsidRPr="00943234" w:rsidRDefault="00943234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</w:rPr>
        <w:t xml:space="preserve">                    </w:t>
      </w:r>
      <w:r w:rsidR="00F44192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</w:rPr>
        <w:t xml:space="preserve"> </w:t>
      </w:r>
      <w:r w:rsidR="00AF689A" w:rsidRPr="00943234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</w:rPr>
        <w:t>Информационное сообщение</w:t>
      </w:r>
    </w:p>
    <w:p w:rsidR="00591A33" w:rsidRPr="00F44192" w:rsidRDefault="00943234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</w:pP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</w:rPr>
        <w:t xml:space="preserve">      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В соответствии со ст.ст. 39.6 и 39.18 Земельного кодекса Российской Федерации </w:t>
      </w: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администрация </w:t>
      </w:r>
      <w:r w:rsidR="00EA23D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Росташевского</w:t>
      </w: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сельского поселения Панинского муниципального района Воронежской области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информирует о возможности предоставления в аренду путем проведения аукциона для осуществления крестьянским (фермерским) хозяйством его деятельности </w:t>
      </w:r>
      <w:proofErr w:type="gramStart"/>
      <w:r w:rsidR="00EA23D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следующих</w:t>
      </w:r>
      <w:proofErr w:type="gramEnd"/>
      <w:r w:rsidR="00EA23D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 земельный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участ</w:t>
      </w:r>
      <w:r w:rsidR="00EA23D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о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к сельскохозяйственного назначения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, государственная собственность на которые не разграничена:</w:t>
      </w:r>
    </w:p>
    <w:p w:rsidR="00591A33" w:rsidRDefault="00591A33" w:rsidP="0094323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-</w:t>
      </w:r>
      <w:r w:rsidR="00AA5CA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 w:rsidR="007E2A7E">
        <w:rPr>
          <w:rFonts w:ascii="Times New Roman" w:hAnsi="Times New Roman" w:cs="Times New Roman"/>
          <w:color w:val="000000"/>
          <w:sz w:val="25"/>
          <w:szCs w:val="25"/>
        </w:rPr>
        <w:t>использования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>225169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F44192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  <w:r w:rsidR="00725AD9" w:rsidRPr="00F44192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, кадастровый номер 36:21:8</w:t>
      </w:r>
      <w:r w:rsidR="00EA23DA"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0000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>221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адрес (местонахождение) объекта: Вороне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>жская область, Панинский район,</w:t>
      </w:r>
      <w:r w:rsidR="007E2A7E">
        <w:rPr>
          <w:rFonts w:ascii="Times New Roman" w:hAnsi="Times New Roman" w:cs="Times New Roman"/>
          <w:color w:val="000000"/>
          <w:sz w:val="25"/>
          <w:szCs w:val="25"/>
        </w:rPr>
        <w:t xml:space="preserve"> Росташевско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>е</w:t>
      </w:r>
      <w:r w:rsidR="007E2A7E">
        <w:rPr>
          <w:rFonts w:ascii="Times New Roman" w:hAnsi="Times New Roman" w:cs="Times New Roman"/>
          <w:color w:val="000000"/>
          <w:sz w:val="25"/>
          <w:szCs w:val="25"/>
        </w:rPr>
        <w:t xml:space="preserve"> сельско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 xml:space="preserve">е </w:t>
      </w:r>
      <w:r w:rsidR="007E2A7E">
        <w:rPr>
          <w:rFonts w:ascii="Times New Roman" w:hAnsi="Times New Roman" w:cs="Times New Roman"/>
          <w:color w:val="000000"/>
          <w:sz w:val="25"/>
          <w:szCs w:val="25"/>
        </w:rPr>
        <w:t xml:space="preserve"> поселени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>е, северная часть кадастрового квартала 36:21:8400002;</w:t>
      </w:r>
    </w:p>
    <w:p w:rsidR="007E2A7E" w:rsidRDefault="007E2A7E" w:rsidP="007E2A7E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-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земельный участок, разрешенное использование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 xml:space="preserve"> – для сельскохозяйственного использования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>287206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F44192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  <w:r w:rsidRPr="00F44192">
        <w:rPr>
          <w:rFonts w:ascii="Times New Roman" w:hAnsi="Times New Roman" w:cs="Times New Roman"/>
          <w:color w:val="000000"/>
          <w:sz w:val="25"/>
          <w:szCs w:val="25"/>
        </w:rPr>
        <w:t>., кадастровый номер 36:21:8</w:t>
      </w:r>
      <w:r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0000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>222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Росташевское сельское поселение, северная часть кадастрового квартала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36:21:8</w:t>
      </w:r>
      <w:r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0000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7E2A7E" w:rsidRDefault="007E2A7E" w:rsidP="007E2A7E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-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земельный участок, разрешенное использование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 xml:space="preserve"> – для сельскохозяйственного использования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>67171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кв.м., кадастровый номер 36:21:8</w:t>
      </w:r>
      <w:r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0000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>223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Росташевско</w:t>
      </w:r>
      <w:r w:rsidR="00657875">
        <w:rPr>
          <w:rFonts w:ascii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hAnsi="Times New Roman" w:cs="Times New Roman"/>
          <w:color w:val="000000"/>
          <w:sz w:val="25"/>
          <w:szCs w:val="25"/>
        </w:rPr>
        <w:t>сельско</w:t>
      </w:r>
      <w:r w:rsidR="007C7474">
        <w:rPr>
          <w:rFonts w:ascii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поселени</w:t>
      </w:r>
      <w:r w:rsidR="007C7474">
        <w:rPr>
          <w:rFonts w:ascii="Times New Roman" w:hAnsi="Times New Roman" w:cs="Times New Roman"/>
          <w:color w:val="000000"/>
          <w:sz w:val="25"/>
          <w:szCs w:val="25"/>
        </w:rPr>
        <w:t>е, северная часть кадастрового квартала 36:21:8400002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7C747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7C7474" w:rsidRDefault="007C7474" w:rsidP="007C747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-зе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мельный участок, разрешенное использование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– для сельскохозяйственного использования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 w:cs="Times New Roman"/>
          <w:color w:val="000000"/>
          <w:sz w:val="25"/>
          <w:szCs w:val="25"/>
        </w:rPr>
        <w:t>219758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кв.м., кадастровый номер 36:21:8</w:t>
      </w:r>
      <w:r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0000</w:t>
      </w:r>
      <w:r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>
        <w:rPr>
          <w:rFonts w:ascii="Times New Roman" w:hAnsi="Times New Roman" w:cs="Times New Roman"/>
          <w:color w:val="000000"/>
          <w:sz w:val="25"/>
          <w:szCs w:val="25"/>
        </w:rPr>
        <w:t>224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Росташевское сельское поселение, северная часть кадастрового квартала 36:21:8400002</w:t>
      </w:r>
    </w:p>
    <w:p w:rsidR="007C7474" w:rsidRDefault="007C7474" w:rsidP="007C747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-зе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мельный участок, разрешенное использование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– для сельскохозяйственного использования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 w:rsidR="000A6C59">
        <w:rPr>
          <w:rFonts w:ascii="Times New Roman" w:hAnsi="Times New Roman" w:cs="Times New Roman"/>
          <w:color w:val="000000"/>
          <w:sz w:val="25"/>
          <w:szCs w:val="25"/>
        </w:rPr>
        <w:t>165244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кв.м., кадастровый номер 36:21:8</w:t>
      </w:r>
      <w:r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0000</w:t>
      </w:r>
      <w:r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>
        <w:rPr>
          <w:rFonts w:ascii="Times New Roman" w:hAnsi="Times New Roman" w:cs="Times New Roman"/>
          <w:color w:val="000000"/>
          <w:sz w:val="25"/>
          <w:szCs w:val="25"/>
        </w:rPr>
        <w:t>22</w:t>
      </w:r>
      <w:r w:rsidR="000A6C59">
        <w:rPr>
          <w:rFonts w:ascii="Times New Roman" w:hAnsi="Times New Roman" w:cs="Times New Roman"/>
          <w:color w:val="000000"/>
          <w:sz w:val="25"/>
          <w:szCs w:val="25"/>
        </w:rPr>
        <w:t>7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A6C59">
        <w:rPr>
          <w:rFonts w:ascii="Times New Roman" w:hAnsi="Times New Roman" w:cs="Times New Roman"/>
          <w:color w:val="000000"/>
          <w:sz w:val="25"/>
          <w:szCs w:val="25"/>
        </w:rPr>
        <w:t xml:space="preserve"> расположенный в границах</w:t>
      </w:r>
      <w:r w:rsidR="00E03AB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A6C59">
        <w:rPr>
          <w:rFonts w:ascii="Times New Roman" w:hAnsi="Times New Roman" w:cs="Times New Roman"/>
          <w:color w:val="000000"/>
          <w:sz w:val="25"/>
          <w:szCs w:val="25"/>
        </w:rPr>
        <w:t xml:space="preserve"> Росташевского сельского поселения</w:t>
      </w:r>
      <w:r w:rsidR="0021281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7C7474" w:rsidRDefault="000A6C59" w:rsidP="007C747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-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земельный участок, разрешенное использование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– для сельскохозяйственного использования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 w:cs="Times New Roman"/>
          <w:color w:val="000000"/>
          <w:sz w:val="25"/>
          <w:szCs w:val="25"/>
        </w:rPr>
        <w:t>25263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кв.м., кадастровый номер 36:21:8</w:t>
      </w:r>
      <w:r w:rsidR="00100693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0000</w:t>
      </w:r>
      <w:r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>
        <w:rPr>
          <w:rFonts w:ascii="Times New Roman" w:hAnsi="Times New Roman" w:cs="Times New Roman"/>
          <w:color w:val="000000"/>
          <w:sz w:val="25"/>
          <w:szCs w:val="25"/>
        </w:rPr>
        <w:t>130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Росташевское сельское поселение, южная част</w:t>
      </w:r>
      <w:r w:rsidR="00100693">
        <w:rPr>
          <w:rFonts w:ascii="Times New Roman" w:hAnsi="Times New Roman" w:cs="Times New Roman"/>
          <w:color w:val="000000"/>
          <w:sz w:val="25"/>
          <w:szCs w:val="25"/>
        </w:rPr>
        <w:t>ь кадастрового квартала 36:21:82</w:t>
      </w:r>
      <w:r>
        <w:rPr>
          <w:rFonts w:ascii="Times New Roman" w:hAnsi="Times New Roman" w:cs="Times New Roman"/>
          <w:color w:val="000000"/>
          <w:sz w:val="25"/>
          <w:szCs w:val="25"/>
        </w:rPr>
        <w:t>00004</w:t>
      </w:r>
    </w:p>
    <w:p w:rsidR="005D77EB" w:rsidRDefault="005D77EB" w:rsidP="005D77EB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-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земельный участок, разрешенное использование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– для сельскохозяйственного использования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 w:cs="Times New Roman"/>
          <w:color w:val="000000"/>
          <w:sz w:val="25"/>
          <w:szCs w:val="25"/>
        </w:rPr>
        <w:t>92140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кв.м., кадастровый номер 36:21:8</w:t>
      </w:r>
      <w:r w:rsidR="00100693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0000</w:t>
      </w:r>
      <w:r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>
        <w:rPr>
          <w:rFonts w:ascii="Times New Roman" w:hAnsi="Times New Roman" w:cs="Times New Roman"/>
          <w:color w:val="000000"/>
          <w:sz w:val="25"/>
          <w:szCs w:val="25"/>
        </w:rPr>
        <w:t>131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Росташевское сельское поселение, южная часть кадастрового квартала 36:21:8</w:t>
      </w:r>
      <w:r w:rsidR="00100693">
        <w:rPr>
          <w:rFonts w:ascii="Times New Roman" w:hAnsi="Times New Roman" w:cs="Times New Roman"/>
          <w:color w:val="000000"/>
          <w:sz w:val="25"/>
          <w:szCs w:val="25"/>
        </w:rPr>
        <w:t>2</w:t>
      </w:r>
      <w:r>
        <w:rPr>
          <w:rFonts w:ascii="Times New Roman" w:hAnsi="Times New Roman" w:cs="Times New Roman"/>
          <w:color w:val="000000"/>
          <w:sz w:val="25"/>
          <w:szCs w:val="25"/>
        </w:rPr>
        <w:t>00004</w:t>
      </w:r>
    </w:p>
    <w:p w:rsidR="005D77EB" w:rsidRDefault="005D77EB" w:rsidP="007C747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</w:p>
    <w:p w:rsidR="00AF689A" w:rsidRPr="00F44192" w:rsidRDefault="00AA5CA7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</w:t>
      </w:r>
      <w:r w:rsidR="00701555"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 </w:t>
      </w:r>
      <w:r w:rsidR="00591A33"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Граждане и крестьянские (фермерские) хозяйства, заинтересованные </w:t>
      </w:r>
      <w:proofErr w:type="gramStart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в</w:t>
      </w:r>
      <w:proofErr w:type="gramEnd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</w:t>
      </w:r>
      <w:proofErr w:type="gramStart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п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редоставлении</w:t>
      </w:r>
      <w:proofErr w:type="gramEnd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данных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участк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для указанных целей,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ючения договора аренды на данные земельные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участк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и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по адресу: 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Воронежская область, Панинский район, </w:t>
      </w:r>
      <w:r w:rsidR="00E1127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п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. </w:t>
      </w:r>
      <w:r w:rsidR="00EA23D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Алое Поле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, </w:t>
      </w:r>
      <w:r w:rsidR="00EA23D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ул. Центральная,5</w:t>
      </w:r>
      <w:r w:rsidR="00E1127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8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. Дата окончания приема заявлений – </w:t>
      </w:r>
      <w:r w:rsidR="00100693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07</w:t>
      </w:r>
      <w:bookmarkStart w:id="0" w:name="_GoBack"/>
      <w:bookmarkEnd w:id="0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.</w:t>
      </w:r>
      <w:r w:rsidR="005D77EB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10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.201</w:t>
      </w:r>
      <w:r w:rsidR="005D77EB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6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г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. </w:t>
      </w:r>
    </w:p>
    <w:p w:rsidR="00AF689A" w:rsidRPr="00F44192" w:rsidRDefault="00AF689A" w:rsidP="00943234">
      <w:pPr>
        <w:spacing w:line="240" w:lineRule="auto"/>
        <w:jc w:val="both"/>
        <w:rPr>
          <w:rFonts w:ascii="Times New Roman" w:eastAsia="Times New Roman" w:hAnsi="Times New Roman" w:cs="Times New Roman"/>
          <w:color w:val="576E75"/>
          <w:sz w:val="25"/>
          <w:szCs w:val="25"/>
        </w:rPr>
      </w:pP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br/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</w:rPr>
        <w:t xml:space="preserve">Дата публикации: </w:t>
      </w:r>
      <w:r w:rsidR="00100693">
        <w:rPr>
          <w:rFonts w:ascii="Times New Roman" w:eastAsia="Times New Roman" w:hAnsi="Times New Roman" w:cs="Times New Roman"/>
          <w:color w:val="808080"/>
          <w:sz w:val="25"/>
          <w:szCs w:val="25"/>
        </w:rPr>
        <w:t>07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</w:rPr>
        <w:t>.</w:t>
      </w:r>
      <w:r w:rsidR="005D77EB">
        <w:rPr>
          <w:rFonts w:ascii="Times New Roman" w:eastAsia="Times New Roman" w:hAnsi="Times New Roman" w:cs="Times New Roman"/>
          <w:color w:val="808080"/>
          <w:sz w:val="25"/>
          <w:szCs w:val="25"/>
        </w:rPr>
        <w:t>09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</w:rPr>
        <w:t>.201</w:t>
      </w:r>
      <w:r w:rsidR="005D77EB">
        <w:rPr>
          <w:rFonts w:ascii="Times New Roman" w:eastAsia="Times New Roman" w:hAnsi="Times New Roman" w:cs="Times New Roman"/>
          <w:color w:val="808080"/>
          <w:sz w:val="25"/>
          <w:szCs w:val="25"/>
        </w:rPr>
        <w:t>6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</w:rPr>
        <w:t xml:space="preserve"> г.</w:t>
      </w: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</w:rPr>
        <w:t xml:space="preserve"> </w:t>
      </w:r>
    </w:p>
    <w:p w:rsidR="00C15AC6" w:rsidRPr="00F44192" w:rsidRDefault="00C15AC6">
      <w:pPr>
        <w:rPr>
          <w:rFonts w:ascii="Times New Roman" w:hAnsi="Times New Roman" w:cs="Times New Roman"/>
          <w:sz w:val="25"/>
          <w:szCs w:val="25"/>
        </w:rPr>
      </w:pPr>
    </w:p>
    <w:sectPr w:rsidR="00C15AC6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medium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9A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A6C59"/>
    <w:rsid w:val="000C3B40"/>
    <w:rsid w:val="000C48E3"/>
    <w:rsid w:val="000D7569"/>
    <w:rsid w:val="000E2BCF"/>
    <w:rsid w:val="000F55BA"/>
    <w:rsid w:val="000F5FA8"/>
    <w:rsid w:val="000F7BBA"/>
    <w:rsid w:val="00100693"/>
    <w:rsid w:val="001115C7"/>
    <w:rsid w:val="00112FC2"/>
    <w:rsid w:val="001250E9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810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6337"/>
    <w:rsid w:val="00256400"/>
    <w:rsid w:val="00281CD9"/>
    <w:rsid w:val="002846A3"/>
    <w:rsid w:val="00284C06"/>
    <w:rsid w:val="00285C8B"/>
    <w:rsid w:val="00286CA2"/>
    <w:rsid w:val="002941C5"/>
    <w:rsid w:val="00294902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27005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6493B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5D01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65C8C"/>
    <w:rsid w:val="00571335"/>
    <w:rsid w:val="005810B8"/>
    <w:rsid w:val="00591A33"/>
    <w:rsid w:val="00593DE0"/>
    <w:rsid w:val="0059734F"/>
    <w:rsid w:val="005B2269"/>
    <w:rsid w:val="005B3E71"/>
    <w:rsid w:val="005B69FB"/>
    <w:rsid w:val="005D39EB"/>
    <w:rsid w:val="005D5C49"/>
    <w:rsid w:val="005D77EB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875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5AD9"/>
    <w:rsid w:val="00737AEA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C7474"/>
    <w:rsid w:val="007D179A"/>
    <w:rsid w:val="007D25E7"/>
    <w:rsid w:val="007E2A7E"/>
    <w:rsid w:val="007E5753"/>
    <w:rsid w:val="008019EE"/>
    <w:rsid w:val="008138BD"/>
    <w:rsid w:val="008339BB"/>
    <w:rsid w:val="00836F40"/>
    <w:rsid w:val="00841EF9"/>
    <w:rsid w:val="008438B2"/>
    <w:rsid w:val="00847716"/>
    <w:rsid w:val="008514A0"/>
    <w:rsid w:val="008535BD"/>
    <w:rsid w:val="00861B62"/>
    <w:rsid w:val="0088343D"/>
    <w:rsid w:val="00884215"/>
    <w:rsid w:val="008879D5"/>
    <w:rsid w:val="0089034E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3AB6"/>
    <w:rsid w:val="00E04445"/>
    <w:rsid w:val="00E10EB6"/>
    <w:rsid w:val="00E11272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0E09"/>
    <w:rsid w:val="00E8268E"/>
    <w:rsid w:val="00E93865"/>
    <w:rsid w:val="00E93AB9"/>
    <w:rsid w:val="00E94A79"/>
    <w:rsid w:val="00EA23DA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73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435982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korolevf</cp:lastModifiedBy>
  <cp:revision>2</cp:revision>
  <cp:lastPrinted>2015-11-09T09:03:00Z</cp:lastPrinted>
  <dcterms:created xsi:type="dcterms:W3CDTF">2016-09-07T05:54:00Z</dcterms:created>
  <dcterms:modified xsi:type="dcterms:W3CDTF">2016-09-07T05:54:00Z</dcterms:modified>
</cp:coreProperties>
</file>