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96183E">
        <w:rPr>
          <w:rFonts w:ascii="Times New Roman" w:hAnsi="Times New Roman" w:cs="Times New Roman"/>
          <w:sz w:val="28"/>
          <w:szCs w:val="28"/>
        </w:rPr>
        <w:t>3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2014-2019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46 от 16.06.2014г.)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96183E">
        <w:rPr>
          <w:rFonts w:ascii="Times New Roman" w:hAnsi="Times New Roman" w:cs="Times New Roman"/>
          <w:sz w:val="28"/>
          <w:szCs w:val="28"/>
        </w:rPr>
        <w:t>3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96183E">
        <w:rPr>
          <w:rFonts w:ascii="Times New Roman" w:hAnsi="Times New Roman" w:cs="Times New Roman"/>
          <w:sz w:val="28"/>
          <w:szCs w:val="28"/>
        </w:rPr>
        <w:t>10</w:t>
      </w:r>
      <w:r w:rsidRPr="00AB042A">
        <w:rPr>
          <w:rFonts w:ascii="Times New Roman" w:hAnsi="Times New Roman" w:cs="Times New Roman"/>
          <w:sz w:val="28"/>
          <w:szCs w:val="28"/>
        </w:rPr>
        <w:t>.201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установлено 156 фонарей уличного освещения;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запланированных в программе мероприятий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82455" w:rsidRPr="00082455">
        <w:rPr>
          <w:rFonts w:ascii="Times New Roman" w:hAnsi="Times New Roman" w:cs="Times New Roman"/>
          <w:sz w:val="28"/>
          <w:szCs w:val="28"/>
        </w:rPr>
        <w:t>3</w:t>
      </w:r>
      <w:r w:rsidR="009F63E8" w:rsidRPr="00082455">
        <w:rPr>
          <w:rFonts w:ascii="Times New Roman" w:hAnsi="Times New Roman" w:cs="Times New Roman"/>
          <w:sz w:val="28"/>
          <w:szCs w:val="28"/>
        </w:rPr>
        <w:t>1,</w:t>
      </w:r>
      <w:r w:rsidR="00082455" w:rsidRPr="00082455">
        <w:rPr>
          <w:rFonts w:ascii="Times New Roman" w:hAnsi="Times New Roman" w:cs="Times New Roman"/>
          <w:sz w:val="28"/>
          <w:szCs w:val="28"/>
        </w:rPr>
        <w:t>5</w:t>
      </w:r>
      <w:r w:rsidRPr="00082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082455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96183E" w:rsidRPr="00082455">
        <w:rPr>
          <w:rFonts w:ascii="Times New Roman" w:hAnsi="Times New Roman" w:cs="Times New Roman"/>
          <w:sz w:val="28"/>
          <w:szCs w:val="28"/>
        </w:rPr>
        <w:t>3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082455" w:rsidRPr="00082455">
        <w:rPr>
          <w:rFonts w:ascii="Times New Roman" w:hAnsi="Times New Roman" w:cs="Times New Roman"/>
          <w:sz w:val="28"/>
          <w:szCs w:val="28"/>
        </w:rPr>
        <w:t>5931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.12.201</w:t>
      </w:r>
      <w:r w:rsidR="009F63E8" w:rsidRPr="00082455">
        <w:rPr>
          <w:rFonts w:ascii="Times New Roman" w:hAnsi="Times New Roman" w:cs="Times New Roman"/>
          <w:sz w:val="28"/>
          <w:szCs w:val="28"/>
        </w:rPr>
        <w:t>7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ED2C26">
        <w:rPr>
          <w:rFonts w:ascii="Times New Roman" w:hAnsi="Times New Roman" w:cs="Times New Roman"/>
          <w:sz w:val="28"/>
          <w:szCs w:val="28"/>
        </w:rPr>
        <w:t>36700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082455" w:rsidRPr="00082455">
        <w:rPr>
          <w:rFonts w:ascii="Times New Roman" w:hAnsi="Times New Roman" w:cs="Times New Roman"/>
          <w:sz w:val="28"/>
          <w:szCs w:val="28"/>
        </w:rPr>
        <w:t>3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82455" w:rsidRPr="00082455">
        <w:rPr>
          <w:rFonts w:ascii="Times New Roman" w:hAnsi="Times New Roman" w:cs="Times New Roman"/>
          <w:sz w:val="28"/>
          <w:szCs w:val="28"/>
        </w:rPr>
        <w:t>8600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 .</w:t>
      </w:r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96183E">
        <w:rPr>
          <w:rFonts w:ascii="Times New Roman" w:hAnsi="Times New Roman" w:cs="Times New Roman"/>
          <w:sz w:val="28"/>
          <w:szCs w:val="28"/>
        </w:rPr>
        <w:t>3</w:t>
      </w:r>
      <w:r w:rsidR="00BB2CEE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B2C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455">
        <w:rPr>
          <w:rFonts w:ascii="Times New Roman" w:hAnsi="Times New Roman" w:cs="Times New Roman"/>
          <w:sz w:val="28"/>
          <w:szCs w:val="28"/>
        </w:rPr>
        <w:t>таймер</w:t>
      </w:r>
      <w:r w:rsidRPr="009618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 другое оборудование на сумму </w:t>
      </w:r>
      <w:r w:rsidR="00082455" w:rsidRPr="00082455">
        <w:rPr>
          <w:rFonts w:ascii="Times New Roman" w:hAnsi="Times New Roman" w:cs="Times New Roman"/>
          <w:sz w:val="28"/>
          <w:szCs w:val="28"/>
        </w:rPr>
        <w:t>3037</w:t>
      </w:r>
      <w:r w:rsidRPr="00082455">
        <w:rPr>
          <w:rFonts w:ascii="Times New Roman" w:hAnsi="Times New Roman" w:cs="Times New Roman"/>
          <w:sz w:val="28"/>
          <w:szCs w:val="28"/>
        </w:rPr>
        <w:t xml:space="preserve"> руб</w:t>
      </w:r>
      <w:r w:rsidR="006B7D2C" w:rsidRPr="00082455">
        <w:rPr>
          <w:rFonts w:ascii="Times New Roman" w:hAnsi="Times New Roman" w:cs="Times New Roman"/>
          <w:sz w:val="28"/>
          <w:szCs w:val="28"/>
        </w:rPr>
        <w:t>.</w:t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sz w:val="28"/>
          <w:szCs w:val="28"/>
        </w:rPr>
        <w:t>З</w:t>
      </w:r>
      <w:r w:rsidR="006B7D2C">
        <w:rPr>
          <w:rFonts w:ascii="Times New Roman" w:hAnsi="Times New Roman" w:cs="Times New Roman"/>
          <w:sz w:val="28"/>
          <w:szCs w:val="28"/>
        </w:rPr>
        <w:t xml:space="preserve">амена лампочек </w:t>
      </w:r>
      <w:r w:rsidR="009F63E8">
        <w:rPr>
          <w:rFonts w:ascii="Times New Roman" w:hAnsi="Times New Roman" w:cs="Times New Roman"/>
          <w:sz w:val="28"/>
          <w:szCs w:val="28"/>
        </w:rPr>
        <w:t>не производилась</w:t>
      </w:r>
      <w:r w:rsidR="006B7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22006D"/>
    <w:rsid w:val="0023491C"/>
    <w:rsid w:val="003A7F5F"/>
    <w:rsid w:val="003E4C67"/>
    <w:rsid w:val="003F2DEC"/>
    <w:rsid w:val="006B7D2C"/>
    <w:rsid w:val="006F5A42"/>
    <w:rsid w:val="00727515"/>
    <w:rsid w:val="007315B9"/>
    <w:rsid w:val="0073753E"/>
    <w:rsid w:val="008932C5"/>
    <w:rsid w:val="0089560B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C31D12"/>
    <w:rsid w:val="00D7623C"/>
    <w:rsid w:val="00DD1077"/>
    <w:rsid w:val="00E52AF7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2017-04-06T11:52:00Z</dcterms:created>
  <dcterms:modified xsi:type="dcterms:W3CDTF">2020-02-03T07:01:00Z</dcterms:modified>
</cp:coreProperties>
</file>