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A0" w:rsidRDefault="00F84FA0" w:rsidP="00F84FA0">
      <w:pPr>
        <w:jc w:val="center"/>
      </w:pPr>
      <w:r>
        <w:rPr>
          <w:b/>
        </w:rPr>
        <w:t xml:space="preserve">Сведения </w:t>
      </w:r>
    </w:p>
    <w:p w:rsidR="00F84FA0" w:rsidRDefault="00F84FA0" w:rsidP="00F84FA0">
      <w:pPr>
        <w:jc w:val="center"/>
      </w:pPr>
      <w:r>
        <w:t xml:space="preserve">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представителей сельского поселения Натальино муниципального района Безенчукский Самарской области третьего созыва,  за отчетный период с 1 января 2016 года по 31 декабря 2016 года.</w:t>
      </w:r>
    </w:p>
    <w:p w:rsidR="00F84FA0" w:rsidRDefault="00F84FA0" w:rsidP="00F84FA0">
      <w:pPr>
        <w:jc w:val="center"/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715"/>
        <w:gridCol w:w="1365"/>
        <w:gridCol w:w="1560"/>
        <w:gridCol w:w="3090"/>
        <w:gridCol w:w="1215"/>
        <w:gridCol w:w="1305"/>
        <w:gridCol w:w="2100"/>
        <w:gridCol w:w="1195"/>
      </w:tblGrid>
      <w:tr w:rsidR="00F84FA0" w:rsidTr="00302C80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доход, руб.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принадлежащие на праве собственности, или находящиеся в пользовании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</w:p>
          <w:p w:rsidR="00F84FA0" w:rsidRDefault="00F84FA0" w:rsidP="003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</w:pPr>
            <w:r>
              <w:rPr>
                <w:sz w:val="20"/>
                <w:szCs w:val="20"/>
              </w:rPr>
              <w:t>Вид приобретенного имущества, сведения об источнике получения средств, за счет которых приобретено имущество</w:t>
            </w:r>
          </w:p>
        </w:tc>
      </w:tr>
      <w:tr w:rsidR="00F84FA0" w:rsidTr="00302C80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snapToGrid w:val="0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snapToGrid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</w:pPr>
            <w:r>
              <w:t>Наименование объекта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jc w:val="center"/>
            </w:pPr>
            <w:r>
              <w:t>Страна расположения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snapToGrid w:val="0"/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A0" w:rsidRDefault="00F84FA0" w:rsidP="00302C80">
            <w:pPr>
              <w:snapToGrid w:val="0"/>
            </w:pPr>
          </w:p>
        </w:tc>
      </w:tr>
      <w:tr w:rsidR="00F84FA0" w:rsidRPr="009D5354" w:rsidTr="00302C80">
        <w:trPr>
          <w:trHeight w:val="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t>Ведманкина</w:t>
            </w:r>
          </w:p>
          <w:p w:rsidR="00F84FA0" w:rsidRPr="009D5354" w:rsidRDefault="00F84FA0" w:rsidP="00302C80">
            <w:r w:rsidRPr="009D5354">
              <w:t>Елена Федоровна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>(супруг)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lastRenderedPageBreak/>
              <w:t>Депутат избирательного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t>268 594,04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209 813,70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t xml:space="preserve">Земельный участок для ведения личного подсобного хозяйства (общая </w:t>
            </w:r>
            <w:proofErr w:type="gramStart"/>
            <w:r w:rsidRPr="009D5354">
              <w:t>долевая  собственность</w:t>
            </w:r>
            <w:proofErr w:type="gramEnd"/>
            <w:r w:rsidRPr="009D5354">
              <w:t>)</w:t>
            </w:r>
          </w:p>
          <w:p w:rsidR="00F84FA0" w:rsidRPr="009D5354" w:rsidRDefault="00F84FA0" w:rsidP="00302C80">
            <w:pPr>
              <w:textAlignment w:val="top"/>
            </w:pPr>
          </w:p>
          <w:p w:rsidR="00F84FA0" w:rsidRPr="009D5354" w:rsidRDefault="00F84FA0" w:rsidP="00302C80">
            <w:pPr>
              <w:textAlignment w:val="top"/>
            </w:pPr>
          </w:p>
          <w:p w:rsidR="00F84FA0" w:rsidRPr="009D5354" w:rsidRDefault="00F84FA0" w:rsidP="00302C80">
            <w:r w:rsidRPr="009D5354">
              <w:t>1/3 часть жилого дома</w:t>
            </w:r>
          </w:p>
          <w:p w:rsidR="00F84FA0" w:rsidRPr="009D5354" w:rsidRDefault="00F84FA0" w:rsidP="00302C80">
            <w:r w:rsidRPr="009D5354">
              <w:t xml:space="preserve"> общая долевая собственность</w:t>
            </w:r>
          </w:p>
          <w:p w:rsidR="00F84FA0" w:rsidRPr="009D5354" w:rsidRDefault="00F84FA0" w:rsidP="00302C80"/>
          <w:p w:rsidR="00F84FA0" w:rsidRPr="009D5354" w:rsidRDefault="00F84FA0" w:rsidP="00302C80">
            <w:r w:rsidRPr="009D5354">
              <w:t>Земельный участок (общая долевая собственность доля 1/912)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 xml:space="preserve">Земельный участок для ведения личного подсобного хозяйства </w:t>
            </w:r>
            <w:r w:rsidRPr="009D5354">
              <w:lastRenderedPageBreak/>
              <w:t xml:space="preserve">(общая </w:t>
            </w:r>
            <w:proofErr w:type="gramStart"/>
            <w:r w:rsidRPr="009D5354">
              <w:t>долевая  собственность</w:t>
            </w:r>
            <w:proofErr w:type="gramEnd"/>
            <w:r w:rsidRPr="009D5354">
              <w:t>)</w:t>
            </w:r>
          </w:p>
          <w:p w:rsidR="00F84FA0" w:rsidRPr="009D5354" w:rsidRDefault="00F84FA0" w:rsidP="00302C80"/>
          <w:p w:rsidR="00F84FA0" w:rsidRPr="009D5354" w:rsidRDefault="00F84FA0" w:rsidP="00302C80">
            <w:r w:rsidRPr="009D5354">
              <w:t>1/3 часть жилого дома</w:t>
            </w:r>
          </w:p>
          <w:p w:rsidR="00F84FA0" w:rsidRPr="009D5354" w:rsidRDefault="00F84FA0" w:rsidP="00302C80">
            <w:r w:rsidRPr="009D5354">
              <w:t xml:space="preserve"> общая долевая собственность</w:t>
            </w:r>
          </w:p>
          <w:p w:rsidR="00F84FA0" w:rsidRPr="009D5354" w:rsidRDefault="00F84FA0" w:rsidP="00302C80"/>
          <w:p w:rsidR="00F84FA0" w:rsidRPr="009D5354" w:rsidRDefault="00F84FA0" w:rsidP="00302C80">
            <w:r w:rsidRPr="009D5354">
              <w:t>Земельный участок (общая долевая собственность доля 1/912)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lastRenderedPageBreak/>
              <w:t>835,00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63,10 (1/3)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135888000,00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835,00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pPr>
              <w:jc w:val="center"/>
            </w:pPr>
            <w:r w:rsidRPr="009D5354">
              <w:t>63,10 (1/3)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pPr>
              <w:jc w:val="center"/>
            </w:pPr>
            <w:r w:rsidRPr="009D5354">
              <w:t>135888000,00</w:t>
            </w:r>
          </w:p>
          <w:p w:rsidR="00F84FA0" w:rsidRPr="009D5354" w:rsidRDefault="00F84FA0" w:rsidP="00302C8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lastRenderedPageBreak/>
              <w:t>Россия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Россия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Россия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Россия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Россия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  <w:r w:rsidRPr="009D5354">
              <w:t xml:space="preserve">ВАЗ 21074  </w:t>
            </w:r>
          </w:p>
          <w:p w:rsidR="00F84FA0" w:rsidRPr="009D5354" w:rsidRDefault="00F84FA0" w:rsidP="00302C80">
            <w:pPr>
              <w:snapToGrid w:val="0"/>
            </w:pPr>
          </w:p>
          <w:p w:rsidR="00F84FA0" w:rsidRPr="009D5354" w:rsidRDefault="00F84FA0" w:rsidP="00302C80">
            <w:pPr>
              <w:snapToGrid w:val="0"/>
            </w:pPr>
            <w:r w:rsidRPr="009D5354">
              <w:t>2008г.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snapToGrid w:val="0"/>
            </w:pPr>
          </w:p>
        </w:tc>
      </w:tr>
      <w:tr w:rsidR="00F84FA0" w:rsidRPr="009D5354" w:rsidTr="00302C80">
        <w:trPr>
          <w:trHeight w:val="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t xml:space="preserve">Беспалова </w:t>
            </w:r>
            <w:proofErr w:type="spellStart"/>
            <w:r w:rsidRPr="009D5354">
              <w:t>Айгуль</w:t>
            </w:r>
            <w:proofErr w:type="spellEnd"/>
            <w:r w:rsidRPr="009D5354">
              <w:t xml:space="preserve"> Карим-</w:t>
            </w:r>
            <w:proofErr w:type="spellStart"/>
            <w:r w:rsidRPr="009D5354">
              <w:t>Хадыровна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t>Депутат избирательного округа №</w:t>
            </w:r>
          </w:p>
          <w:p w:rsidR="00F84FA0" w:rsidRPr="009D5354" w:rsidRDefault="00F84FA0" w:rsidP="00302C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t>96 000,00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t>Земельный участок (общая долевая собственность доля 1/912)</w:t>
            </w:r>
          </w:p>
          <w:p w:rsidR="00F84FA0" w:rsidRPr="009D5354" w:rsidRDefault="00F84FA0" w:rsidP="00302C80"/>
          <w:p w:rsidR="00F84FA0" w:rsidRPr="009D5354" w:rsidRDefault="00F84FA0" w:rsidP="00302C80">
            <w:pPr>
              <w:textAlignment w:val="top"/>
            </w:pPr>
            <w:r w:rsidRPr="009D5354">
              <w:t>Жилой дом (долевая собственность)</w:t>
            </w:r>
          </w:p>
          <w:p w:rsidR="00F84FA0" w:rsidRPr="009D5354" w:rsidRDefault="00F84FA0" w:rsidP="00302C8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t>135888000,00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36,0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t>Россия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snapToGrid w:val="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snapToGrid w:val="0"/>
            </w:pPr>
          </w:p>
        </w:tc>
      </w:tr>
      <w:tr w:rsidR="00F84FA0" w:rsidRPr="00F02AE8" w:rsidTr="00302C80">
        <w:trPr>
          <w:trHeight w:val="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t>Медведев Сергей Иванович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>(супруга)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>(дочь)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lastRenderedPageBreak/>
              <w:t>Депутат избирательного округа №</w:t>
            </w:r>
          </w:p>
          <w:p w:rsidR="00F84FA0" w:rsidRPr="009D5354" w:rsidRDefault="00F84FA0" w:rsidP="00302C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t>110 607,54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227 569,00</w:t>
            </w:r>
          </w:p>
          <w:p w:rsidR="00F84FA0" w:rsidRPr="009D5354" w:rsidRDefault="00F84FA0" w:rsidP="00302C80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t>Земельный участок (общая долевая собственность доля 1/912)</w:t>
            </w:r>
          </w:p>
          <w:p w:rsidR="00F84FA0" w:rsidRPr="009D5354" w:rsidRDefault="00F84FA0" w:rsidP="00302C80"/>
          <w:p w:rsidR="00F84FA0" w:rsidRPr="009D5354" w:rsidRDefault="00F84FA0" w:rsidP="00302C80">
            <w:r w:rsidRPr="009D5354">
              <w:t>½ часть жилого дома</w:t>
            </w:r>
          </w:p>
          <w:p w:rsidR="00F84FA0" w:rsidRPr="009D5354" w:rsidRDefault="00F84FA0" w:rsidP="00302C80">
            <w:r w:rsidRPr="009D5354">
              <w:t xml:space="preserve"> общая долевая собственность</w:t>
            </w:r>
          </w:p>
          <w:p w:rsidR="00F84FA0" w:rsidRPr="009D5354" w:rsidRDefault="00F84FA0" w:rsidP="00302C80"/>
          <w:p w:rsidR="00F84FA0" w:rsidRPr="009D5354" w:rsidRDefault="00F84FA0" w:rsidP="00302C80">
            <w:r w:rsidRPr="009D5354">
              <w:t xml:space="preserve">Земельный участок для ведения личного подсобного хозяйства (общая </w:t>
            </w:r>
            <w:proofErr w:type="gramStart"/>
            <w:r w:rsidRPr="009D5354">
              <w:t>долевая  собственность</w:t>
            </w:r>
            <w:proofErr w:type="gramEnd"/>
            <w:r w:rsidRPr="009D5354">
              <w:t>)</w:t>
            </w:r>
          </w:p>
          <w:p w:rsidR="00F84FA0" w:rsidRPr="009D5354" w:rsidRDefault="00F84FA0" w:rsidP="00302C80"/>
          <w:p w:rsidR="00F84FA0" w:rsidRPr="009D5354" w:rsidRDefault="00F84FA0" w:rsidP="00302C80">
            <w:r w:rsidRPr="009D5354">
              <w:t>½ часть жилого дома</w:t>
            </w:r>
          </w:p>
          <w:p w:rsidR="00F84FA0" w:rsidRPr="009D5354" w:rsidRDefault="00F84FA0" w:rsidP="00302C80">
            <w:r w:rsidRPr="009D5354">
              <w:t xml:space="preserve"> общая долевая собственность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>½ часть жилого дома</w:t>
            </w:r>
          </w:p>
          <w:p w:rsidR="00F84FA0" w:rsidRPr="009D5354" w:rsidRDefault="00F84FA0" w:rsidP="00302C80">
            <w:r w:rsidRPr="009D5354">
              <w:t xml:space="preserve"> общая долевая собственность</w:t>
            </w:r>
          </w:p>
          <w:p w:rsidR="00F84FA0" w:rsidRPr="009D5354" w:rsidRDefault="00F84FA0" w:rsidP="00302C8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lastRenderedPageBreak/>
              <w:t>135888000,00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85,9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pPr>
              <w:jc w:val="center"/>
            </w:pPr>
            <w:r w:rsidRPr="009D5354">
              <w:t>800,00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  <w:r w:rsidRPr="009D5354">
              <w:t>85,9</w:t>
            </w: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pPr>
              <w:jc w:val="center"/>
            </w:pPr>
          </w:p>
          <w:p w:rsidR="00F84FA0" w:rsidRPr="009D5354" w:rsidRDefault="00F84FA0" w:rsidP="00302C80">
            <w:r w:rsidRPr="009D5354">
              <w:t>58,7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jc w:val="center"/>
            </w:pPr>
            <w:r w:rsidRPr="009D5354">
              <w:lastRenderedPageBreak/>
              <w:t>Россия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 xml:space="preserve">Россия 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>Россия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 xml:space="preserve"> Россия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>
            <w:r w:rsidRPr="009D5354">
              <w:t xml:space="preserve"> Россия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r w:rsidRPr="009D5354">
              <w:lastRenderedPageBreak/>
              <w:t>Автомобиль легковой</w:t>
            </w:r>
          </w:p>
          <w:p w:rsidR="00F84FA0" w:rsidRPr="009D5354" w:rsidRDefault="00F84FA0" w:rsidP="00302C80">
            <w:r w:rsidRPr="009D5354">
              <w:t>Лада Гранта 219060 (индивидуальная собственность)</w:t>
            </w:r>
          </w:p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  <w:p w:rsidR="00F84FA0" w:rsidRPr="009D5354" w:rsidRDefault="00F84FA0" w:rsidP="00302C8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A0" w:rsidRPr="009D5354" w:rsidRDefault="00F84FA0" w:rsidP="00302C80">
            <w:pPr>
              <w:snapToGrid w:val="0"/>
            </w:pPr>
          </w:p>
        </w:tc>
      </w:tr>
    </w:tbl>
    <w:p w:rsidR="00F84FA0" w:rsidRDefault="00F84FA0" w:rsidP="00F84FA0"/>
    <w:p w:rsidR="00241227" w:rsidRDefault="00241227">
      <w:bookmarkStart w:id="0" w:name="_GoBack"/>
      <w:bookmarkEnd w:id="0"/>
    </w:p>
    <w:sectPr w:rsidR="00241227">
      <w:pgSz w:w="16838" w:h="11906" w:orient="landscape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1"/>
    <w:rsid w:val="00241227"/>
    <w:rsid w:val="00DD42F1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E693-949E-4BFD-A8FE-1A5FED8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2017-12-26T10:00:00Z</dcterms:created>
  <dcterms:modified xsi:type="dcterms:W3CDTF">2017-12-26T10:00:00Z</dcterms:modified>
</cp:coreProperties>
</file>