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center"/>
        <w:rPr>
          <w:b/>
          <w:b/>
        </w:rPr>
      </w:pPr>
      <w:r>
        <w:rPr>
          <w:b/>
        </w:rPr>
        <w:t>СОВЕТ НАРОДНЫХ ДЕПУТАТОВ</w:t>
      </w:r>
    </w:p>
    <w:p>
      <w:pPr>
        <w:pStyle w:val="Normal"/>
        <w:jc w:val="center"/>
        <w:rPr/>
      </w:pPr>
      <w:r>
        <w:rPr>
          <w:b/>
        </w:rPr>
        <w:t>БОЛЬШЕПРИВАЛОВСКОГО  СЕЛЬСКОГО ПОСЕЛЕНИЯ</w:t>
      </w:r>
    </w:p>
    <w:p>
      <w:pPr>
        <w:pStyle w:val="Normal"/>
        <w:jc w:val="center"/>
        <w:rPr>
          <w:b/>
          <w:b/>
        </w:rPr>
      </w:pPr>
      <w:r>
        <w:rPr>
          <w:b/>
        </w:rPr>
        <w:t xml:space="preserve">ВЕРХНЕХАВСКОГО </w:t>
      </w:r>
      <w:r>
        <w:rPr>
          <w:b/>
          <w:spacing w:val="-2"/>
        </w:rPr>
        <w:t>МУНИЦИПАЛЬНОГО РАЙОНА</w:t>
      </w:r>
    </w:p>
    <w:p>
      <w:pPr>
        <w:pStyle w:val="Normal"/>
        <w:jc w:val="center"/>
        <w:rPr>
          <w:b/>
          <w:b/>
        </w:rPr>
      </w:pPr>
      <w:r>
        <w:rPr>
          <w:b/>
        </w:rPr>
      </w:r>
    </w:p>
    <w:p>
      <w:pPr>
        <w:pStyle w:val="Normal"/>
        <w:jc w:val="center"/>
        <w:rPr>
          <w:b/>
          <w:b/>
        </w:rPr>
      </w:pPr>
      <w:r>
        <w:rPr>
          <w:b/>
        </w:rPr>
      </w:r>
    </w:p>
    <w:p>
      <w:pPr>
        <w:pStyle w:val="Normal"/>
        <w:jc w:val="center"/>
        <w:rPr>
          <w:b/>
          <w:b/>
        </w:rPr>
      </w:pPr>
      <w:r>
        <w:rPr>
          <w:b/>
        </w:rPr>
        <w:t>РЕШЕНИЕ</w:t>
      </w:r>
    </w:p>
    <w:p>
      <w:pPr>
        <w:pStyle w:val="Normal"/>
        <w:jc w:val="both"/>
        <w:rPr>
          <w:b/>
          <w:b/>
        </w:rPr>
      </w:pPr>
      <w:r>
        <w:rPr>
          <w:b/>
        </w:rPr>
      </w:r>
    </w:p>
    <w:p>
      <w:pPr>
        <w:pStyle w:val="Normal"/>
        <w:jc w:val="both"/>
        <w:rPr/>
      </w:pPr>
      <w:r>
        <w:rPr/>
        <w:t>от  «</w:t>
      </w:r>
      <w:r>
        <w:rPr>
          <w:lang w:val="en-US"/>
        </w:rPr>
        <w:t>0</w:t>
      </w:r>
      <w:r>
        <w:rPr/>
        <w:t>7»  августа 2020 г.  № 114-</w:t>
      </w:r>
      <w:r>
        <w:rPr>
          <w:lang w:val="en-US"/>
        </w:rPr>
        <w:t>V</w:t>
      </w:r>
      <w:r>
        <w:rPr/>
        <w:t>-СНД</w:t>
      </w:r>
    </w:p>
    <w:p>
      <w:pPr>
        <w:pStyle w:val="Normal"/>
        <w:jc w:val="both"/>
        <w:rPr/>
      </w:pPr>
      <w:r>
        <w:rPr/>
        <w:t>с. Большая Приваловка</w:t>
      </w:r>
    </w:p>
    <w:p>
      <w:pPr>
        <w:pStyle w:val="Normal"/>
        <w:jc w:val="both"/>
        <w:rPr/>
      </w:pPr>
      <w:r>
        <w:rPr/>
      </w:r>
    </w:p>
    <w:p>
      <w:pPr>
        <w:pStyle w:val="Normal"/>
        <w:jc w:val="both"/>
        <w:rPr/>
      </w:pPr>
      <w:r>
        <w:rPr/>
        <w:t>«О проекте изменений и дополнений в</w:t>
      </w:r>
    </w:p>
    <w:p>
      <w:pPr>
        <w:pStyle w:val="Normal"/>
        <w:jc w:val="both"/>
        <w:rPr/>
      </w:pPr>
      <w:r>
        <w:rPr/>
        <w:t>Устав  Большеприваловского сельского поселения</w:t>
      </w:r>
    </w:p>
    <w:p>
      <w:pPr>
        <w:pStyle w:val="Normal"/>
        <w:jc w:val="both"/>
        <w:rPr/>
      </w:pPr>
      <w:r>
        <w:rPr/>
        <w:t>Верхнехавского муниципального района</w:t>
      </w:r>
    </w:p>
    <w:p>
      <w:pPr>
        <w:pStyle w:val="Normal"/>
        <w:jc w:val="both"/>
        <w:rPr/>
      </w:pPr>
      <w:r>
        <w:rPr/>
        <w:t>Воронежской области»</w:t>
      </w:r>
    </w:p>
    <w:p>
      <w:pPr>
        <w:pStyle w:val="Normal"/>
        <w:jc w:val="both"/>
        <w:rPr/>
      </w:pPr>
      <w:r>
        <w:rPr/>
      </w:r>
    </w:p>
    <w:p>
      <w:pPr>
        <w:pStyle w:val="Normal"/>
        <w:jc w:val="both"/>
        <w:rPr/>
      </w:pPr>
      <w:r>
        <w:rPr/>
        <w:tab/>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Большеприваловского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Большеприваловского сельского поселения</w:t>
      </w:r>
    </w:p>
    <w:p>
      <w:pPr>
        <w:pStyle w:val="Normal"/>
        <w:jc w:val="both"/>
        <w:rPr/>
      </w:pPr>
      <w:r>
        <w:rPr/>
      </w:r>
    </w:p>
    <w:p>
      <w:pPr>
        <w:pStyle w:val="Normal"/>
        <w:jc w:val="center"/>
        <w:rPr>
          <w:b/>
          <w:b/>
        </w:rPr>
      </w:pPr>
      <w:r>
        <w:rPr>
          <w:b/>
          <w:spacing w:val="70"/>
        </w:rPr>
        <w:t>РЕШИЛ:</w:t>
      </w:r>
    </w:p>
    <w:p>
      <w:pPr>
        <w:pStyle w:val="Normal"/>
        <w:jc w:val="center"/>
        <w:rPr>
          <w:b/>
          <w:b/>
        </w:rPr>
      </w:pPr>
      <w:r>
        <w:rPr>
          <w:b/>
        </w:rPr>
      </w:r>
    </w:p>
    <w:p>
      <w:pPr>
        <w:pStyle w:val="Normal"/>
        <w:jc w:val="both"/>
        <w:rPr/>
      </w:pPr>
      <w:r>
        <w:rPr/>
        <w:t>1. Принять проект  решения «О внесении изменений и дополнений  в Устав Большеприваловского сельского поселения»  (приложение № 1).</w:t>
      </w:r>
    </w:p>
    <w:p>
      <w:pPr>
        <w:pStyle w:val="Normal"/>
        <w:jc w:val="both"/>
        <w:rPr/>
      </w:pPr>
      <w:r>
        <w:rPr/>
        <w:t>2. Назначить и провести публичные слушания по проекту решения Совета народных депутатов Большеприваловского сельского поселения «О внесении изменений и дополнений  в Устав Большеприваловского сельского поселения» на 08 сентября 2020 года в 10-00 часов по адресу: Воронежская область, Верхнехавский район, с. Большая Приваловка, ул. Гагарина, д. 1 здание администрации Большеприваловского сельского поселения.</w:t>
      </w:r>
    </w:p>
    <w:p>
      <w:pPr>
        <w:pStyle w:val="Normal"/>
        <w:jc w:val="both"/>
        <w:rPr/>
      </w:pPr>
      <w:r>
        <w:rPr/>
        <w:t xml:space="preserve">3. Утвердить оргкомитет по подготовке и проведению публичных слушаний в следующем  составе: </w:t>
      </w:r>
    </w:p>
    <w:p>
      <w:pPr>
        <w:pStyle w:val="Normal"/>
        <w:jc w:val="both"/>
        <w:rPr/>
      </w:pPr>
      <w:r>
        <w:rPr/>
        <w:t>1) Попова Валентина Борисовна</w:t>
      </w:r>
    </w:p>
    <w:p>
      <w:pPr>
        <w:pStyle w:val="Normal"/>
        <w:jc w:val="both"/>
        <w:rPr/>
      </w:pPr>
      <w:r>
        <w:rPr/>
        <w:t>2) Коледова Инна Валерьевна</w:t>
      </w:r>
    </w:p>
    <w:p>
      <w:pPr>
        <w:pStyle w:val="Normal"/>
        <w:jc w:val="both"/>
        <w:rPr/>
      </w:pPr>
      <w:r>
        <w:rPr/>
        <w:t>3)  Смирных Светлана Борисовна</w:t>
      </w:r>
    </w:p>
    <w:p>
      <w:pPr>
        <w:pStyle w:val="Normal"/>
        <w:jc w:val="both"/>
        <w:rPr/>
      </w:pPr>
      <w:r>
        <w:rPr/>
        <w:t>4. Утвердить порядок учета  предложений и участия граждан в обсуждении проекта  решения Совета народных депутатов Большеприваловского сельского поселения «О внесении изменений и дополнений в Устав Большеприваловского сельского поселения»  (приложение № 2).</w:t>
      </w:r>
    </w:p>
    <w:p>
      <w:pPr>
        <w:pStyle w:val="Normal"/>
        <w:jc w:val="both"/>
        <w:rPr/>
      </w:pPr>
      <w:r>
        <w:rPr/>
        <w:t>5. Обнародовать настоящее решение.</w:t>
      </w:r>
    </w:p>
    <w:p>
      <w:pPr>
        <w:pStyle w:val="Normal"/>
        <w:jc w:val="both"/>
        <w:rPr/>
      </w:pPr>
      <w:r>
        <w:rPr/>
        <w:t>6. Настоящее решение вступает в силу после его официального обнародования.</w:t>
      </w:r>
    </w:p>
    <w:p>
      <w:pPr>
        <w:pStyle w:val="Normal"/>
        <w:jc w:val="both"/>
        <w:rPr/>
      </w:pPr>
      <w:r>
        <w:rPr/>
      </w:r>
    </w:p>
    <w:p>
      <w:pPr>
        <w:pStyle w:val="Normal"/>
        <w:jc w:val="both"/>
        <w:rPr/>
      </w:pPr>
      <w:r>
        <w:rPr/>
      </w:r>
    </w:p>
    <w:p>
      <w:pPr>
        <w:pStyle w:val="Normal"/>
        <w:jc w:val="both"/>
        <w:rPr/>
      </w:pPr>
      <w:r>
        <w:rPr/>
        <w:t>Глава Большеприваловского сельского поселения                              В.П.Дураков</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pPr>
      <w:r>
        <w:rPr/>
        <w:t>Приложение № 1  к решению Совета народных депутатов</w:t>
      </w:r>
    </w:p>
    <w:p>
      <w:pPr>
        <w:pStyle w:val="Normal"/>
        <w:jc w:val="right"/>
        <w:rPr/>
      </w:pPr>
      <w:r>
        <w:rPr/>
        <w:t>Большеприваловского  сельского поселения Верхнехавского</w:t>
      </w:r>
    </w:p>
    <w:p>
      <w:pPr>
        <w:pStyle w:val="Normal"/>
        <w:jc w:val="right"/>
        <w:rPr/>
      </w:pPr>
      <w:r>
        <w:rPr/>
        <w:t>муниципального района Воронежской области</w:t>
      </w:r>
    </w:p>
    <w:p>
      <w:pPr>
        <w:pStyle w:val="Normal"/>
        <w:suppressAutoHyphens w:val="true"/>
        <w:jc w:val="right"/>
        <w:rPr>
          <w:lang w:eastAsia="ar-SA"/>
        </w:rPr>
      </w:pPr>
      <w:r>
        <w:rPr/>
        <w:t xml:space="preserve">                        </w:t>
      </w:r>
      <w:r>
        <w:rPr/>
        <w:t>от 07.08.2020 г. №  114</w:t>
      </w:r>
    </w:p>
    <w:p>
      <w:pPr>
        <w:pStyle w:val="Normal"/>
        <w:suppressAutoHyphens w:val="true"/>
        <w:jc w:val="right"/>
        <w:rPr>
          <w:lang w:eastAsia="ar-SA"/>
        </w:rPr>
      </w:pPr>
      <w:r>
        <w:rPr>
          <w:lang w:eastAsia="ar-SA"/>
        </w:rPr>
      </w:r>
    </w:p>
    <w:p>
      <w:pPr>
        <w:pStyle w:val="Normal"/>
        <w:suppressAutoHyphens w:val="true"/>
        <w:jc w:val="right"/>
        <w:rPr>
          <w:lang w:eastAsia="ar-SA"/>
        </w:rPr>
      </w:pPr>
      <w:r>
        <w:rPr>
          <w:lang w:eastAsia="ar-SA"/>
        </w:rPr>
        <w:t>ПРОЕКТ</w:t>
      </w:r>
    </w:p>
    <w:p>
      <w:pPr>
        <w:pStyle w:val="Normal"/>
        <w:jc w:val="center"/>
        <w:rPr>
          <w:b/>
          <w:b/>
        </w:rPr>
      </w:pPr>
      <w:r>
        <w:rPr>
          <w:b/>
        </w:rPr>
        <w:t>СОВЕТ НАРОДНЫХ ДЕПУТАТОВ</w:t>
      </w:r>
    </w:p>
    <w:p>
      <w:pPr>
        <w:pStyle w:val="Normal"/>
        <w:jc w:val="center"/>
        <w:rPr/>
      </w:pPr>
      <w:r>
        <w:rPr>
          <w:b/>
        </w:rPr>
        <w:t>БОЛЬШЕПРИВАЛОВСКОГО  СЕЛЬСКОГО ПОСЕЛЕНИЯ</w:t>
      </w:r>
    </w:p>
    <w:p>
      <w:pPr>
        <w:pStyle w:val="Normal"/>
        <w:jc w:val="center"/>
        <w:rPr>
          <w:b/>
          <w:b/>
        </w:rPr>
      </w:pPr>
      <w:r>
        <w:rPr>
          <w:b/>
        </w:rPr>
        <w:t xml:space="preserve">ВЕРХНЕХАВСКОГО </w:t>
      </w:r>
      <w:r>
        <w:rPr>
          <w:b/>
          <w:spacing w:val="-2"/>
        </w:rPr>
        <w:t>МУНИЦИПАЛЬНОГО РАЙОНА</w:t>
      </w:r>
    </w:p>
    <w:p>
      <w:pPr>
        <w:pStyle w:val="Normal"/>
        <w:jc w:val="center"/>
        <w:rPr>
          <w:b/>
          <w:b/>
        </w:rPr>
      </w:pPr>
      <w:r>
        <w:rPr>
          <w:b/>
        </w:rPr>
      </w:r>
    </w:p>
    <w:p>
      <w:pPr>
        <w:pStyle w:val="Normal"/>
        <w:jc w:val="center"/>
        <w:rPr>
          <w:b/>
          <w:b/>
        </w:rPr>
      </w:pPr>
      <w:r>
        <w:rPr>
          <w:b/>
        </w:rPr>
      </w:r>
    </w:p>
    <w:p>
      <w:pPr>
        <w:pStyle w:val="Normal"/>
        <w:jc w:val="center"/>
        <w:rPr>
          <w:b/>
          <w:b/>
        </w:rPr>
      </w:pPr>
      <w:r>
        <w:rPr>
          <w:b/>
        </w:rPr>
        <w:t>РЕШЕНИЕ</w:t>
      </w:r>
    </w:p>
    <w:p>
      <w:pPr>
        <w:pStyle w:val="Normal"/>
        <w:jc w:val="center"/>
        <w:rPr>
          <w:b/>
          <w:b/>
        </w:rPr>
      </w:pPr>
      <w:r>
        <w:rPr>
          <w:b/>
        </w:rPr>
      </w:r>
    </w:p>
    <w:p>
      <w:pPr>
        <w:pStyle w:val="Normal"/>
        <w:rPr/>
      </w:pPr>
      <w:r>
        <w:rPr/>
        <w:t>от  «____» ______ 2020 г.  № ____</w:t>
      </w:r>
    </w:p>
    <w:p>
      <w:pPr>
        <w:pStyle w:val="Normal"/>
        <w:rPr/>
      </w:pPr>
      <w:r>
        <w:rPr/>
        <w:t>с. Большая Приваловка</w:t>
      </w:r>
    </w:p>
    <w:p>
      <w:pPr>
        <w:pStyle w:val="Normal"/>
        <w:rPr/>
      </w:pPr>
      <w:r>
        <w:rPr/>
      </w:r>
    </w:p>
    <w:p>
      <w:pPr>
        <w:pStyle w:val="Normal"/>
        <w:suppressAutoHyphens w:val="true"/>
        <w:rPr>
          <w:lang w:eastAsia="ar-SA"/>
        </w:rPr>
      </w:pPr>
      <w:r>
        <w:rPr>
          <w:lang w:eastAsia="ar-SA"/>
        </w:rPr>
        <w:t>О внесении изменений и дополнений в</w:t>
      </w:r>
    </w:p>
    <w:p>
      <w:pPr>
        <w:pStyle w:val="Normal"/>
        <w:suppressAutoHyphens w:val="true"/>
        <w:rPr/>
      </w:pPr>
      <w:r>
        <w:rPr>
          <w:lang w:eastAsia="ar-SA"/>
        </w:rPr>
        <w:t>Устав Большеприваловского сельского поселения</w:t>
      </w:r>
    </w:p>
    <w:p>
      <w:pPr>
        <w:pStyle w:val="Normal"/>
        <w:suppressAutoHyphens w:val="true"/>
        <w:rPr>
          <w:lang w:eastAsia="ar-SA"/>
        </w:rPr>
      </w:pPr>
      <w:r>
        <w:rPr>
          <w:lang w:eastAsia="ar-SA"/>
        </w:rPr>
        <w:t xml:space="preserve">Верхнехавского муниципального </w:t>
      </w:r>
    </w:p>
    <w:p>
      <w:pPr>
        <w:pStyle w:val="Normal"/>
        <w:suppressAutoHyphens w:val="true"/>
        <w:rPr>
          <w:lang w:eastAsia="ar-SA"/>
        </w:rPr>
      </w:pPr>
      <w:r>
        <w:rPr>
          <w:lang w:eastAsia="ar-SA"/>
        </w:rPr>
        <w:t xml:space="preserve">района Воронежской области </w:t>
      </w:r>
    </w:p>
    <w:p>
      <w:pPr>
        <w:pStyle w:val="Normal"/>
        <w:suppressAutoHyphens w:val="true"/>
        <w:rPr>
          <w:lang w:eastAsia="ar-SA"/>
        </w:rPr>
      </w:pPr>
      <w:r>
        <w:rPr>
          <w:lang w:eastAsia="ar-SA"/>
        </w:rPr>
      </w:r>
    </w:p>
    <w:p>
      <w:pPr>
        <w:pStyle w:val="Normal"/>
        <w:suppressAutoHyphens w:val="true"/>
        <w:ind w:firstLine="426"/>
        <w:jc w:val="both"/>
        <w:rPr>
          <w:lang w:eastAsia="ar-SA"/>
        </w:rPr>
      </w:pPr>
      <w:r>
        <w:rPr>
          <w:lang w:eastAsia="ar-SA"/>
        </w:rPr>
        <w:t>В соответствии со ст. 44 Федерального закона РФ от 06.10.2003г. №131-ФЗ «Об общих принципах организации местного самоуправления в Российской Федерации», Федеральным законом РФ от 21.07.2005г. №97-ФЗ «О государственной регистрации уставов муниципальных образований» и в целях приведения Устава Большеприваловского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Большеприваловского сельского поселения Верхнехавского муниципального района Воронежской области</w:t>
      </w:r>
    </w:p>
    <w:p>
      <w:pPr>
        <w:pStyle w:val="Normal"/>
        <w:suppressAutoHyphens w:val="true"/>
        <w:ind w:firstLine="426"/>
        <w:jc w:val="both"/>
        <w:rPr>
          <w:lang w:eastAsia="ar-SA"/>
        </w:rPr>
      </w:pPr>
      <w:r>
        <w:rPr>
          <w:lang w:eastAsia="ar-SA"/>
        </w:rPr>
      </w:r>
    </w:p>
    <w:p>
      <w:pPr>
        <w:pStyle w:val="Normal"/>
        <w:suppressAutoHyphens w:val="true"/>
        <w:jc w:val="center"/>
        <w:rPr>
          <w:b/>
          <w:b/>
          <w:bCs/>
          <w:lang w:eastAsia="ar-SA"/>
        </w:rPr>
      </w:pPr>
      <w:r>
        <w:rPr>
          <w:b/>
          <w:bCs/>
          <w:lang w:eastAsia="ar-SA"/>
        </w:rPr>
        <w:t xml:space="preserve"> </w:t>
      </w:r>
      <w:r>
        <w:rPr>
          <w:b/>
          <w:bCs/>
          <w:lang w:eastAsia="ar-SA"/>
        </w:rPr>
        <w:t>РЕШИЛ:</w:t>
      </w:r>
    </w:p>
    <w:p>
      <w:pPr>
        <w:pStyle w:val="Normal"/>
        <w:suppressAutoHyphens w:val="true"/>
        <w:jc w:val="center"/>
        <w:rPr>
          <w:b/>
          <w:b/>
          <w:bCs/>
          <w:lang w:eastAsia="ar-SA"/>
        </w:rPr>
      </w:pPr>
      <w:r>
        <w:rPr>
          <w:b/>
          <w:bCs/>
          <w:lang w:eastAsia="ar-SA"/>
        </w:rPr>
      </w:r>
    </w:p>
    <w:p>
      <w:pPr>
        <w:pStyle w:val="Normal"/>
        <w:numPr>
          <w:ilvl w:val="0"/>
          <w:numId w:val="3"/>
        </w:numPr>
        <w:suppressAutoHyphens w:val="true"/>
        <w:jc w:val="both"/>
        <w:rPr/>
      </w:pPr>
      <w:r>
        <w:rPr>
          <w:lang w:eastAsia="ar-SA"/>
        </w:rPr>
        <w:t>Внести в Устав Большеприваловского сельского поселения Верхнехавского муниципального района Воронежской области следующие изменения и дополнения  согласно приложению.</w:t>
      </w:r>
    </w:p>
    <w:p>
      <w:pPr>
        <w:pStyle w:val="Normal"/>
        <w:numPr>
          <w:ilvl w:val="0"/>
          <w:numId w:val="3"/>
        </w:numPr>
        <w:suppressAutoHyphens w:val="true"/>
        <w:jc w:val="both"/>
        <w:rPr>
          <w:lang w:eastAsia="ar-SA"/>
        </w:rPr>
      </w:pPr>
      <w:r>
        <w:rPr>
          <w:lang w:eastAsia="ar-SA"/>
        </w:rPr>
        <w:t>Представить настоящее решение в Управление министерства юстиции РФ по Воронежской области в порядке, установленном федеральным законом.</w:t>
      </w:r>
    </w:p>
    <w:p>
      <w:pPr>
        <w:pStyle w:val="Normal"/>
        <w:numPr>
          <w:ilvl w:val="0"/>
          <w:numId w:val="3"/>
        </w:numPr>
        <w:suppressAutoHyphens w:val="true"/>
        <w:jc w:val="both"/>
        <w:rPr/>
      </w:pPr>
      <w:r>
        <w:rPr>
          <w:lang w:eastAsia="ar-SA"/>
        </w:rPr>
        <w:t xml:space="preserve">Обнародовать настоящее решение после государственной регистрации в </w:t>
      </w:r>
      <w:r>
        <w:rPr/>
        <w:t>порядке, установленном Уставом поселения</w:t>
      </w:r>
      <w:r>
        <w:rPr>
          <w:lang w:eastAsia="ar-SA"/>
        </w:rPr>
        <w:t>.</w:t>
      </w:r>
    </w:p>
    <w:p>
      <w:pPr>
        <w:pStyle w:val="Normal"/>
        <w:numPr>
          <w:ilvl w:val="0"/>
          <w:numId w:val="3"/>
        </w:numPr>
        <w:suppressAutoHyphens w:val="true"/>
        <w:jc w:val="both"/>
        <w:rPr>
          <w:lang w:eastAsia="ar-SA"/>
        </w:rPr>
      </w:pPr>
      <w:r>
        <w:rPr>
          <w:lang w:eastAsia="ar-SA"/>
        </w:rPr>
        <w:t>Настоящее решение вступает в силу после  официального обнародования.</w:t>
      </w:r>
    </w:p>
    <w:p>
      <w:pPr>
        <w:pStyle w:val="Normal"/>
        <w:suppressAutoHyphens w:val="true"/>
        <w:jc w:val="both"/>
        <w:rPr>
          <w:lang w:eastAsia="ar-SA"/>
        </w:rPr>
      </w:pPr>
      <w:r>
        <w:rPr>
          <w:lang w:eastAsia="ar-SA"/>
        </w:rPr>
      </w:r>
    </w:p>
    <w:p>
      <w:pPr>
        <w:pStyle w:val="Normal"/>
        <w:rPr/>
      </w:pPr>
      <w:r>
        <w:rPr/>
        <w:t>Глава Большеприваловского сельского поселения                              В.П.Дураков</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t>Приложение к решению Совета народных депутатов</w:t>
      </w:r>
    </w:p>
    <w:p>
      <w:pPr>
        <w:pStyle w:val="Normal"/>
        <w:jc w:val="right"/>
        <w:rPr/>
      </w:pPr>
      <w:r>
        <w:rPr/>
        <w:t>Большеприваловского  сельского поселения Верхнехавского</w:t>
      </w:r>
    </w:p>
    <w:p>
      <w:pPr>
        <w:pStyle w:val="Normal"/>
        <w:jc w:val="right"/>
        <w:rPr/>
      </w:pPr>
      <w:r>
        <w:rPr/>
        <w:t>муниципального района Воронежской области</w:t>
      </w:r>
    </w:p>
    <w:p>
      <w:pPr>
        <w:pStyle w:val="Normal"/>
        <w:jc w:val="right"/>
        <w:rPr/>
      </w:pPr>
      <w:r>
        <w:rPr/>
        <w:t xml:space="preserve">                        </w:t>
      </w:r>
      <w:r>
        <w:rPr/>
        <w:t>от 07.08.2020 г. №  114-</w:t>
      </w:r>
      <w:r>
        <w:rPr>
          <w:lang w:val="en-US"/>
        </w:rPr>
        <w:t>V</w:t>
      </w:r>
      <w:r>
        <w:rPr/>
        <w:t>-СНД</w:t>
      </w:r>
      <w:bookmarkStart w:id="0" w:name="_GoBack"/>
      <w:bookmarkEnd w:id="0"/>
    </w:p>
    <w:p>
      <w:pPr>
        <w:pStyle w:val="Normal"/>
        <w:jc w:val="right"/>
        <w:rPr/>
      </w:pPr>
      <w:r>
        <w:rPr/>
      </w:r>
    </w:p>
    <w:p>
      <w:pPr>
        <w:pStyle w:val="Normal"/>
        <w:jc w:val="right"/>
        <w:rPr/>
      </w:pPr>
      <w:r>
        <w:rPr/>
      </w:r>
    </w:p>
    <w:p>
      <w:pPr>
        <w:pStyle w:val="Normal"/>
        <w:rPr/>
      </w:pPr>
      <w:r>
        <w:rPr/>
      </w:r>
    </w:p>
    <w:p>
      <w:pPr>
        <w:pStyle w:val="Normal"/>
        <w:jc w:val="center"/>
        <w:rPr>
          <w:b/>
          <w:b/>
        </w:rPr>
      </w:pPr>
      <w:r>
        <w:rPr>
          <w:b/>
        </w:rPr>
        <w:t>ИЗМЕНЕНИЯ И ДОПОЛНЕНИЯ</w:t>
      </w:r>
    </w:p>
    <w:p>
      <w:pPr>
        <w:pStyle w:val="Normal"/>
        <w:jc w:val="center"/>
        <w:rPr/>
      </w:pPr>
      <w:r>
        <w:rPr>
          <w:b/>
        </w:rPr>
        <w:t>В УСТАВ БОЛЬШЕПРИВАЛОВСКОГО СЕЛЬСКОГО ПОСЕЛЕНИЯ</w:t>
      </w:r>
    </w:p>
    <w:p>
      <w:pPr>
        <w:pStyle w:val="Normal"/>
        <w:jc w:val="center"/>
        <w:rPr>
          <w:b/>
          <w:b/>
        </w:rPr>
      </w:pPr>
      <w:r>
        <w:rPr>
          <w:b/>
        </w:rPr>
        <w:t>ВЕРХНЕХАВСКОГО МУНИЦИПАЛЬНОГО РАЙОНА</w:t>
      </w:r>
    </w:p>
    <w:p>
      <w:pPr>
        <w:pStyle w:val="Normal"/>
        <w:jc w:val="center"/>
        <w:rPr>
          <w:b/>
          <w:b/>
        </w:rPr>
      </w:pPr>
      <w:r>
        <w:rPr>
          <w:b/>
        </w:rPr>
        <w:t>ВОРОНЕЖСКОЙ ОБЛАСТИ</w:t>
      </w:r>
    </w:p>
    <w:p>
      <w:pPr>
        <w:pStyle w:val="Normal"/>
        <w:rPr>
          <w:b/>
          <w:b/>
        </w:rPr>
      </w:pPr>
      <w:r>
        <w:rPr>
          <w:b/>
        </w:rPr>
      </w:r>
    </w:p>
    <w:p>
      <w:pPr>
        <w:pStyle w:val="Normal"/>
        <w:autoSpaceDE w:val="false"/>
        <w:jc w:val="both"/>
        <w:rPr/>
      </w:pPr>
      <w:r>
        <w:rPr/>
        <w:t xml:space="preserve">1. В статье  9  Устава  </w:t>
      </w:r>
    </w:p>
    <w:p>
      <w:pPr>
        <w:pStyle w:val="Normal"/>
        <w:autoSpaceDE w:val="false"/>
        <w:jc w:val="both"/>
        <w:rPr>
          <w:rFonts w:eastAsia="Calibri"/>
          <w:lang w:eastAsia="en-US"/>
        </w:rPr>
      </w:pPr>
      <w:r>
        <w:rPr/>
        <w:t>а) пункт 16 изложить в следующей редакции:</w:t>
      </w:r>
    </w:p>
    <w:p>
      <w:pPr>
        <w:pStyle w:val="Normal"/>
        <w:autoSpaceDE w:val="false"/>
        <w:spacing w:before="280" w:after="0"/>
        <w:ind w:firstLine="540"/>
        <w:jc w:val="both"/>
        <w:rPr/>
      </w:pPr>
      <w:r>
        <w:rPr>
          <w:rFonts w:eastAsia="Calibri"/>
          <w:lang w:eastAsia="en-US"/>
        </w:rPr>
        <w:t>«16)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autoSpaceDE w:val="false"/>
        <w:jc w:val="both"/>
        <w:rPr>
          <w:lang w:eastAsia="en-US"/>
        </w:rPr>
      </w:pPr>
      <w:r>
        <w:rPr>
          <w:rFonts w:eastAsia="Calibri"/>
          <w:lang w:eastAsia="en-US"/>
        </w:rPr>
        <w:t>б) пункт 18 изложить в следующей редакции:</w:t>
      </w:r>
    </w:p>
    <w:p>
      <w:pPr>
        <w:pStyle w:val="Normal"/>
        <w:autoSpaceDE w:val="false"/>
        <w:spacing w:before="280" w:after="0"/>
        <w:jc w:val="both"/>
        <w:rPr/>
      </w:pPr>
      <w:r>
        <w:rPr>
          <w:rFonts w:eastAsia="Calibri"/>
          <w:lang w:eastAsia="en-US"/>
        </w:rPr>
        <w:t>«18) утверждение генеральных планов Большеприваловского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Normal"/>
        <w:autoSpaceDE w:val="false"/>
        <w:ind w:firstLine="540"/>
        <w:jc w:val="both"/>
        <w:rPr>
          <w:rFonts w:eastAsia="Calibri"/>
          <w:lang w:eastAsia="en-US"/>
        </w:rPr>
      </w:pPr>
      <w:r>
        <w:rPr>
          <w:rFonts w:eastAsia="Calibri"/>
          <w:lang w:eastAsia="en-US"/>
        </w:rPr>
      </w:r>
    </w:p>
    <w:p>
      <w:pPr>
        <w:pStyle w:val="Normal"/>
        <w:autoSpaceDE w:val="false"/>
        <w:jc w:val="both"/>
        <w:rPr>
          <w:lang w:eastAsia="zh-CN"/>
        </w:rPr>
      </w:pPr>
      <w:r>
        <w:rPr/>
        <w:t>2. В статье 10 Устава:</w:t>
      </w:r>
    </w:p>
    <w:p>
      <w:pPr>
        <w:pStyle w:val="Normal"/>
        <w:autoSpaceDE w:val="false"/>
        <w:jc w:val="both"/>
        <w:rPr/>
      </w:pPr>
      <w:r>
        <w:rPr/>
        <w:t>а) пункт 13 части первой  изложить в следующей редакции:</w:t>
      </w:r>
    </w:p>
    <w:p>
      <w:pPr>
        <w:pStyle w:val="Normal"/>
        <w:autoSpaceDE w:val="false"/>
        <w:jc w:val="both"/>
        <w:rPr/>
      </w:pPr>
      <w:r>
        <w:rPr/>
        <w:t>«13)  осуществление деятельности по обращению с животными без владельцев, обитающими на территории Большеприваловского сельского поселения;»;</w:t>
      </w:r>
    </w:p>
    <w:p>
      <w:pPr>
        <w:pStyle w:val="Normal"/>
        <w:autoSpaceDE w:val="false"/>
        <w:jc w:val="both"/>
        <w:rPr/>
      </w:pPr>
      <w:r>
        <w:rPr>
          <w:rFonts w:eastAsia="Calibri"/>
          <w:lang w:eastAsia="en-US"/>
        </w:rPr>
        <w:t>3. Абзац второй части первой статьи 18 Устава изложить в следующей редакции:</w:t>
      </w:r>
    </w:p>
    <w:p>
      <w:pPr>
        <w:pStyle w:val="Normal"/>
        <w:autoSpaceDE w:val="false"/>
        <w:jc w:val="both"/>
        <w:rPr>
          <w:lang w:eastAsia="en-US"/>
        </w:rPr>
      </w:pPr>
      <w:r>
        <w:rPr>
          <w:rFonts w:eastAsia="Calibri"/>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Большеприваловского сельского поселения Верхнехавского муниципального района Воронежской области.</w:t>
      </w:r>
    </w:p>
    <w:p>
      <w:pPr>
        <w:pStyle w:val="Normal"/>
        <w:autoSpaceDE w:val="false"/>
        <w:jc w:val="both"/>
        <w:rPr/>
      </w:pPr>
      <w:r>
        <w:rPr>
          <w:rFonts w:eastAsia="Calibri"/>
          <w:lang w:eastAsia="en-US"/>
        </w:rPr>
        <w:t>4. В  статье 33 Устава:</w:t>
      </w:r>
    </w:p>
    <w:p>
      <w:pPr>
        <w:pStyle w:val="Normal"/>
        <w:autoSpaceDE w:val="false"/>
        <w:jc w:val="both"/>
        <w:rPr>
          <w:rFonts w:eastAsia="Calibri"/>
          <w:lang w:eastAsia="en-US"/>
        </w:rPr>
      </w:pPr>
      <w:r>
        <w:rPr>
          <w:rFonts w:eastAsia="Calibri"/>
          <w:lang w:eastAsia="en-US"/>
        </w:rPr>
        <w:t>а)  часть третью изложить в следующей редакции:</w:t>
      </w:r>
    </w:p>
    <w:p>
      <w:pPr>
        <w:pStyle w:val="Normal"/>
        <w:autoSpaceDE w:val="false"/>
        <w:jc w:val="both"/>
        <w:rPr>
          <w:lang w:eastAsia="zh-CN"/>
        </w:rPr>
      </w:pPr>
      <w:r>
        <w:rPr>
          <w:rFonts w:eastAsia="Calibri"/>
          <w:lang w:eastAsia="en-US"/>
        </w:rPr>
        <w:t>«3. Депутат, член выборного органа местного самоуправления, выборное должностное лицо местного самоуправления Большеприваловского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pPr>
        <w:pStyle w:val="Normal"/>
        <w:autoSpaceDE w:val="false"/>
        <w:jc w:val="both"/>
        <w:rPr>
          <w:rFonts w:eastAsia="Calibri"/>
          <w:lang w:eastAsia="en-US"/>
        </w:rPr>
      </w:pPr>
      <w:r>
        <w:rPr>
          <w:rFonts w:eastAsia="Calibri"/>
          <w:lang w:eastAsia="en-US"/>
        </w:rPr>
        <w:t>б) дополнить частью 3.1. следующего содержания:</w:t>
      </w:r>
    </w:p>
    <w:p>
      <w:pPr>
        <w:pStyle w:val="Normal"/>
        <w:autoSpaceDE w:val="false"/>
        <w:jc w:val="both"/>
        <w:rPr/>
      </w:pPr>
      <w:r>
        <w:rPr>
          <w:rFonts w:eastAsia="Calibri"/>
          <w:lang w:eastAsia="en-US"/>
        </w:rPr>
        <w:t>«3.1.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Большеприваловского сельского поселения не вправе:</w:t>
      </w:r>
    </w:p>
    <w:p>
      <w:pPr>
        <w:pStyle w:val="Normal"/>
        <w:autoSpaceDE w:val="false"/>
        <w:jc w:val="both"/>
        <w:rPr>
          <w:rFonts w:eastAsia="Calibri"/>
          <w:lang w:eastAsia="en-US"/>
        </w:rPr>
      </w:pPr>
      <w:r>
        <w:rPr>
          <w:rFonts w:eastAsia="Calibri"/>
          <w:lang w:eastAsia="en-US"/>
        </w:rPr>
        <w:t>1) заниматься предпринимательской деятельностью лично или через доверенных лиц;</w:t>
      </w:r>
    </w:p>
    <w:p>
      <w:pPr>
        <w:pStyle w:val="Normal"/>
        <w:autoSpaceDE w:val="false"/>
        <w:jc w:val="both"/>
        <w:rPr>
          <w:rFonts w:eastAsia="Calibri"/>
          <w:lang w:eastAsia="en-US"/>
        </w:rPr>
      </w:pPr>
      <w:r>
        <w:rPr>
          <w:rFonts w:eastAsia="Calibri"/>
          <w:lang w:eastAsia="en-US"/>
        </w:rPr>
        <w:t>2) участвовать в управлении коммерческой или некоммерческой организацией, за исключением следующих случаев:</w:t>
      </w:r>
    </w:p>
    <w:p>
      <w:pPr>
        <w:pStyle w:val="Normal"/>
        <w:autoSpaceDE w:val="false"/>
        <w:jc w:val="both"/>
        <w:rPr>
          <w:rFonts w:eastAsia="Calibri"/>
          <w:lang w:eastAsia="en-US"/>
        </w:rPr>
      </w:pPr>
      <w:r>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autoSpaceDE w:val="false"/>
        <w:jc w:val="both"/>
        <w:rPr/>
      </w:pPr>
      <w:r>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Большеприваловского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 (руководителя высшего исполнительного органа государственной власти Воронежской области) в порядке, установленном законом Воронежской области;</w:t>
      </w:r>
    </w:p>
    <w:p>
      <w:pPr>
        <w:pStyle w:val="Normal"/>
        <w:autoSpaceDE w:val="false"/>
        <w:jc w:val="both"/>
        <w:rPr/>
      </w:pPr>
      <w:r>
        <w:rPr>
          <w:rFonts w:eastAsia="Calibri"/>
          <w:lang w:eastAsia="en-US"/>
        </w:rPr>
        <w:t>в) представление на безвозмездной основе интересов Большеприваловского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pPr>
        <w:pStyle w:val="Normal"/>
        <w:autoSpaceDE w:val="false"/>
        <w:jc w:val="both"/>
        <w:rPr/>
      </w:pPr>
      <w:r>
        <w:rPr>
          <w:rFonts w:eastAsia="Calibri"/>
          <w:lang w:eastAsia="en-US"/>
        </w:rPr>
        <w:t>г) представление на безвозмездной основе интересов Большеприваловского сельского поселения в органах управления и ревизионной комиссии организации, учредителем (акционером, участником) которой является Большеприваловского сельского поселения, в соответствии с муниципальными правовыми актами, определяющими порядок осуществления от имени Большеприваловского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autoSpaceDE w:val="false"/>
        <w:jc w:val="both"/>
        <w:rPr>
          <w:rFonts w:eastAsia="Calibri"/>
          <w:lang w:eastAsia="en-US"/>
        </w:rPr>
      </w:pPr>
      <w:r>
        <w:rPr>
          <w:rFonts w:eastAsia="Calibri"/>
          <w:lang w:eastAsia="en-US"/>
        </w:rPr>
        <w:t>д) иные случаи, предусмотренные федеральными законами;</w:t>
      </w:r>
    </w:p>
    <w:p>
      <w:pPr>
        <w:pStyle w:val="Normal"/>
        <w:autoSpaceDE w:val="false"/>
        <w:jc w:val="both"/>
        <w:rPr>
          <w:rFonts w:eastAsia="Calibri"/>
          <w:lang w:eastAsia="en-US"/>
        </w:rPr>
      </w:pPr>
      <w:r>
        <w:rPr>
          <w:rFonts w:eastAsia="Calibr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autoSpaceDE w:val="false"/>
        <w:jc w:val="both"/>
        <w:rPr>
          <w:rFonts w:eastAsia="Calibri"/>
          <w:lang w:eastAsia="en-US"/>
        </w:rPr>
      </w:pPr>
      <w:r>
        <w:rPr>
          <w:rFonts w:eastAsia="Calibr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autoSpaceDE w:val="false"/>
        <w:jc w:val="both"/>
        <w:rPr>
          <w:rFonts w:eastAsia="Calibri"/>
          <w:lang w:eastAsia="en-US"/>
        </w:rPr>
      </w:pPr>
      <w:r>
        <w:rPr>
          <w:rFonts w:eastAsia="Calibri"/>
          <w:lang w:eastAsia="en-US"/>
        </w:rPr>
        <w:t>в) дополнить частью 3.2. следующего содержания:</w:t>
      </w:r>
    </w:p>
    <w:p>
      <w:pPr>
        <w:pStyle w:val="Normal"/>
        <w:autoSpaceDE w:val="false"/>
        <w:jc w:val="both"/>
        <w:rPr/>
      </w:pPr>
      <w:r>
        <w:rPr>
          <w:rFonts w:eastAsia="Calibri"/>
          <w:lang w:eastAsia="en-US"/>
        </w:rPr>
        <w:t>«3.2. К депутату, члену выборного органа местного самоуправления, выборному должностному лицу местного самоуправления Большеприваловского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autoSpaceDE w:val="false"/>
        <w:jc w:val="both"/>
        <w:rPr>
          <w:rFonts w:eastAsia="Calibri"/>
          <w:lang w:eastAsia="en-US"/>
        </w:rPr>
      </w:pPr>
      <w:r>
        <w:rPr>
          <w:rFonts w:eastAsia="Calibri"/>
          <w:lang w:eastAsia="en-US"/>
        </w:rPr>
        <w:t>1) предупреждение;</w:t>
      </w:r>
    </w:p>
    <w:p>
      <w:pPr>
        <w:pStyle w:val="Normal"/>
        <w:autoSpaceDE w:val="false"/>
        <w:jc w:val="both"/>
        <w:rPr/>
      </w:pPr>
      <w:r>
        <w:rPr>
          <w:rFonts w:eastAsia="Calibri"/>
          <w:lang w:eastAsia="en-US"/>
        </w:rPr>
        <w:t>2) освобождение депутата, члена выборного органа местного самоуправления Большеприваловского сельского поселения от должности в Совете народных депутатов Большеприваловского сельского поселения, выборном органе местного самоуправления Большеприваловского сельского поселения с лишением права занимать должности в Совете народных депутатов Большеприваловского сельского поселения, выборном органе местного самоуправления Большеприваловского сельского поселения до прекращения срока его полномочий;</w:t>
      </w:r>
    </w:p>
    <w:p>
      <w:pPr>
        <w:pStyle w:val="Normal"/>
        <w:autoSpaceDE w:val="false"/>
        <w:jc w:val="both"/>
        <w:rPr>
          <w:rFonts w:eastAsia="Calibri"/>
          <w:lang w:eastAsia="en-US"/>
        </w:rPr>
      </w:pPr>
      <w:r>
        <w:rPr>
          <w:rFonts w:eastAsia="Calibr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autoSpaceDE w:val="false"/>
        <w:jc w:val="both"/>
        <w:rPr>
          <w:lang w:eastAsia="zh-CN"/>
        </w:rPr>
      </w:pPr>
      <w:r>
        <w:rPr>
          <w:rFonts w:eastAsia="Calibri"/>
          <w:lang w:eastAsia="en-US"/>
        </w:rPr>
        <w:t>4) запрет занимать должности в Совете народных депутатов Большеприваловского сельского поселения, выборном органе местного самоуправления Большеприваловского сельского поселения до прекращения срока его полномочий;</w:t>
      </w:r>
    </w:p>
    <w:p>
      <w:pPr>
        <w:pStyle w:val="Normal"/>
        <w:autoSpaceDE w:val="false"/>
        <w:jc w:val="both"/>
        <w:rPr>
          <w:rFonts w:eastAsia="Calibri"/>
          <w:lang w:eastAsia="en-US"/>
        </w:rPr>
      </w:pPr>
      <w:r>
        <w:rPr>
          <w:rFonts w:eastAsia="Calibri"/>
          <w:lang w:eastAsia="en-US"/>
        </w:rPr>
        <w:t>5) запрет исполнять полномочия на постоянной основе до прекращения срока его полномочий.";</w:t>
      </w:r>
    </w:p>
    <w:p>
      <w:pPr>
        <w:pStyle w:val="Normal"/>
        <w:autoSpaceDE w:val="false"/>
        <w:jc w:val="both"/>
        <w:rPr>
          <w:rFonts w:eastAsia="Calibri"/>
          <w:lang w:eastAsia="en-US"/>
        </w:rPr>
      </w:pPr>
      <w:r>
        <w:rPr>
          <w:rFonts w:eastAsia="Calibri"/>
          <w:lang w:eastAsia="en-US"/>
        </w:rPr>
        <w:t>г) дополнить часть 3.3. следующего содержания:</w:t>
      </w:r>
    </w:p>
    <w:p>
      <w:pPr>
        <w:pStyle w:val="Normal"/>
        <w:autoSpaceDE w:val="false"/>
        <w:jc w:val="both"/>
        <w:rPr/>
      </w:pPr>
      <w:r>
        <w:rPr>
          <w:rFonts w:eastAsia="Calibri"/>
          <w:lang w:eastAsia="en-US"/>
        </w:rPr>
        <w:t>«3.3.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Большеприваловского сельского поселения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w:t>
      </w:r>
    </w:p>
    <w:p>
      <w:pPr>
        <w:pStyle w:val="Normal"/>
        <w:autoSpaceDE w:val="false"/>
        <w:jc w:val="both"/>
        <w:rPr>
          <w:lang w:eastAsia="en-US"/>
        </w:rPr>
      </w:pPr>
      <w:r>
        <w:rPr>
          <w:rFonts w:eastAsia="Calibri"/>
          <w:lang w:eastAsia="en-US"/>
        </w:rPr>
        <w:t>5. Часть шестую статьи 45 Устава изложить в следующей редакции:</w:t>
      </w:r>
    </w:p>
    <w:p>
      <w:pPr>
        <w:pStyle w:val="Normal"/>
        <w:autoSpaceDE w:val="false"/>
        <w:jc w:val="both"/>
        <w:rPr/>
      </w:pPr>
      <w:r>
        <w:rPr>
          <w:rFonts w:eastAsia="Calibri"/>
          <w:lang w:eastAsia="en-US"/>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Большеприваловское сельское поселение, а также соглашения, заключаемые между органами местного самоуправления, вступают в силу после их официального обнародования.      Официальным обнародованием муниципального правового акта или соглашения, заключенного между органами местного самоуправления Большеприваловского сельского поселения, считается первое размещение в специально установленных для обнародования местах.</w:t>
      </w:r>
    </w:p>
    <w:p>
      <w:pPr>
        <w:pStyle w:val="Normal"/>
        <w:autoSpaceDE w:val="false"/>
        <w:jc w:val="both"/>
        <w:rPr>
          <w:lang w:eastAsia="en-US"/>
        </w:rPr>
      </w:pPr>
      <w:r>
        <w:rPr>
          <w:rFonts w:eastAsia="Calibri"/>
          <w:lang w:eastAsia="en-US"/>
        </w:rPr>
        <w:t>Для официального обнародования  муниципальных правовых актов и соглашений органы местного самоуправления Большеприваловского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autoSpaceDE w:val="false"/>
        <w:jc w:val="both"/>
        <w:rPr>
          <w:lang w:eastAsia="en-US"/>
        </w:rPr>
      </w:pPr>
      <w:r>
        <w:rPr>
          <w:rFonts w:eastAsia="Calibri"/>
          <w:lang w:eastAsia="en-US"/>
        </w:rPr>
        <w:t xml:space="preserve">Нормативные правовые акты Совета народных депутатов Большеприваловского сельского поселения о налогах и сборах вступают в силу в соответствии с Налоговым кодексом Российской Федерации. </w:t>
      </w:r>
    </w:p>
    <w:p>
      <w:pPr>
        <w:pStyle w:val="Normal"/>
        <w:autoSpaceDE w:val="false"/>
        <w:jc w:val="both"/>
        <w:rPr>
          <w:lang w:eastAsia="en-US"/>
        </w:rPr>
      </w:pPr>
      <w:r>
        <w:rPr>
          <w:rFonts w:eastAsia="Calibri"/>
          <w:lang w:eastAsia="en-US"/>
        </w:rPr>
        <w:t>Иные правовые акты вступают в силу с момента их подписания.»;</w:t>
      </w:r>
    </w:p>
    <w:p>
      <w:pPr>
        <w:pStyle w:val="Normal"/>
        <w:autoSpaceDE w:val="false"/>
        <w:jc w:val="both"/>
        <w:rPr>
          <w:lang w:eastAsia="en-US"/>
        </w:rPr>
      </w:pPr>
      <w:r>
        <w:rPr>
          <w:rFonts w:eastAsia="Calibri"/>
          <w:lang w:eastAsia="en-US"/>
        </w:rPr>
        <w:t>6. Части четвертую  статьи 46 Устава изложить в следующей редакции:</w:t>
      </w:r>
    </w:p>
    <w:p>
      <w:pPr>
        <w:pStyle w:val="Normal"/>
        <w:autoSpaceDE w:val="false"/>
        <w:jc w:val="both"/>
        <w:rPr/>
      </w:pPr>
      <w:r>
        <w:rPr>
          <w:rFonts w:eastAsia="Calibri"/>
          <w:lang w:eastAsia="en-US"/>
        </w:rPr>
        <w:t>«4. Обнародование муниципальных правовых актов Большеприваловского сельского поселения, соглашений, заключаемых между органами местного самоуправления Большеприваловского сельского поселения производится не позднее чем через 15 дней со дня принятия (издания) муниципального правового акта, заключения соглашения, если иное не предусмотрено настоящим Уставом.».</w:t>
      </w:r>
    </w:p>
    <w:p>
      <w:pPr>
        <w:pStyle w:val="Normal"/>
        <w:autoSpaceDE w:val="false"/>
        <w:jc w:val="both"/>
        <w:rPr>
          <w:rFonts w:eastAsia="Calibri"/>
          <w:lang w:eastAsia="en-US"/>
        </w:rPr>
      </w:pPr>
      <w:r>
        <w:rPr>
          <w:rFonts w:eastAsia="Calibri"/>
          <w:lang w:eastAsia="en-US"/>
        </w:rPr>
      </w:r>
    </w:p>
    <w:p>
      <w:pPr>
        <w:pStyle w:val="Normal"/>
        <w:autoSpaceDE w:val="false"/>
        <w:jc w:val="both"/>
        <w:rPr>
          <w:rFonts w:eastAsia="Calibri"/>
          <w:lang w:eastAsia="en-US"/>
        </w:rPr>
      </w:pPr>
      <w:r>
        <w:rPr>
          <w:rFonts w:eastAsia="Calibri"/>
          <w:lang w:eastAsia="en-US"/>
        </w:rPr>
      </w:r>
    </w:p>
    <w:p>
      <w:pPr>
        <w:pStyle w:val="Normal"/>
        <w:autoSpaceDE w:val="false"/>
        <w:jc w:val="both"/>
        <w:rPr>
          <w:rFonts w:eastAsia="Calibri"/>
          <w:lang w:eastAsia="en-US"/>
        </w:rPr>
      </w:pPr>
      <w:r>
        <w:rPr>
          <w:rFonts w:eastAsia="Calibri"/>
          <w:lang w:eastAsia="en-US"/>
        </w:rPr>
      </w:r>
    </w:p>
    <w:p>
      <w:pPr>
        <w:pStyle w:val="Normal"/>
        <w:autoSpaceDE w:val="false"/>
        <w:jc w:val="both"/>
        <w:rPr>
          <w:rFonts w:eastAsia="Calibri"/>
          <w:lang w:eastAsia="zh-CN"/>
        </w:rPr>
      </w:pPr>
      <w:r>
        <w:rPr>
          <w:rFonts w:eastAsia="Calibri"/>
          <w:lang w:eastAsia="zh-CN"/>
        </w:rPr>
      </w:r>
    </w:p>
    <w:p>
      <w:pPr>
        <w:pStyle w:val="Style16"/>
        <w:ind w:right="-187" w:hanging="0"/>
        <w:jc w:val="center"/>
        <w:rPr>
          <w:lang w:eastAsia="zh-CN"/>
        </w:rPr>
      </w:pPr>
      <w:r>
        <w:rPr>
          <w:lang w:eastAsia="zh-CN"/>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pPr>
      <w:r>
        <w:rPr/>
      </w:r>
    </w:p>
    <w:p>
      <w:pPr>
        <w:pStyle w:val="Style16"/>
        <w:ind w:right="-187" w:hanging="0"/>
        <w:jc w:val="center"/>
        <w:rPr>
          <w:lang w:val="en-US"/>
        </w:rPr>
      </w:pPr>
      <w:r>
        <w:rPr>
          <w:lang w:val="en-US"/>
        </w:rPr>
      </w:r>
    </w:p>
    <w:p>
      <w:pPr>
        <w:pStyle w:val="Style16"/>
        <w:ind w:right="-187" w:hanging="0"/>
        <w:jc w:val="center"/>
        <w:rPr>
          <w:lang w:val="en-US"/>
        </w:rPr>
      </w:pPr>
      <w:r>
        <w:rPr>
          <w:lang w:val="en-US"/>
        </w:rPr>
      </w:r>
    </w:p>
    <w:p>
      <w:pPr>
        <w:pStyle w:val="Style16"/>
        <w:ind w:right="-187" w:hanging="0"/>
        <w:jc w:val="center"/>
        <w:rPr>
          <w:lang w:val="en-US"/>
        </w:rPr>
      </w:pPr>
      <w:r>
        <w:rPr>
          <w:lang w:val="en-US"/>
        </w:rPr>
      </w:r>
    </w:p>
    <w:p>
      <w:pPr>
        <w:pStyle w:val="Style16"/>
        <w:ind w:right="-187" w:hanging="0"/>
        <w:jc w:val="center"/>
        <w:rPr>
          <w:lang w:val="en-US"/>
        </w:rPr>
      </w:pPr>
      <w:r>
        <w:rPr>
          <w:lang w:val="en-US"/>
        </w:rPr>
      </w:r>
    </w:p>
    <w:p>
      <w:pPr>
        <w:pStyle w:val="Style16"/>
        <w:ind w:right="-187" w:hanging="0"/>
        <w:jc w:val="center"/>
        <w:rPr>
          <w:lang w:val="en-US"/>
        </w:rPr>
      </w:pPr>
      <w:r>
        <w:rPr>
          <w:lang w:val="en-US"/>
        </w:rPr>
      </w:r>
    </w:p>
    <w:p>
      <w:pPr>
        <w:pStyle w:val="Normal"/>
        <w:rPr>
          <w:lang w:val="en-US"/>
        </w:rPr>
      </w:pPr>
      <w:r>
        <w:rPr>
          <w:lang w:val="en-US"/>
        </w:rPr>
      </w:r>
    </w:p>
    <w:p>
      <w:pPr>
        <w:pStyle w:val="Normal"/>
        <w:jc w:val="right"/>
        <w:rPr/>
      </w:pPr>
      <w:r>
        <w:rPr/>
        <w:t>Приложение № 2  к решению Совета народных депутатов</w:t>
      </w:r>
    </w:p>
    <w:p>
      <w:pPr>
        <w:pStyle w:val="Normal"/>
        <w:jc w:val="right"/>
        <w:rPr/>
      </w:pPr>
      <w:r>
        <w:rPr/>
        <w:t>Большеприваловского  сельского поселения Верхнехавского</w:t>
      </w:r>
    </w:p>
    <w:p>
      <w:pPr>
        <w:pStyle w:val="Normal"/>
        <w:jc w:val="right"/>
        <w:rPr/>
      </w:pPr>
      <w:r>
        <w:rPr/>
        <w:t>муниципального района Воронежской области</w:t>
      </w:r>
    </w:p>
    <w:p>
      <w:pPr>
        <w:pStyle w:val="Normal"/>
        <w:suppressAutoHyphens w:val="true"/>
        <w:jc w:val="right"/>
        <w:rPr>
          <w:lang w:eastAsia="ar-SA"/>
        </w:rPr>
      </w:pPr>
      <w:r>
        <w:rPr/>
        <w:t xml:space="preserve">                        </w:t>
      </w:r>
      <w:r>
        <w:rPr/>
        <w:t>от 07.08.2020 г. №  114</w:t>
      </w:r>
    </w:p>
    <w:p>
      <w:pPr>
        <w:pStyle w:val="Normal"/>
        <w:rPr>
          <w:lang w:eastAsia="en-US"/>
        </w:rPr>
      </w:pPr>
      <w:r>
        <w:rPr>
          <w:lang w:eastAsia="en-US"/>
        </w:rPr>
      </w:r>
    </w:p>
    <w:p>
      <w:pPr>
        <w:pStyle w:val="Normal"/>
        <w:rPr>
          <w:lang w:eastAsia="en-US"/>
        </w:rPr>
      </w:pPr>
      <w:r>
        <w:rPr>
          <w:lang w:eastAsia="en-US"/>
        </w:rPr>
      </w:r>
    </w:p>
    <w:p>
      <w:pPr>
        <w:pStyle w:val="Normal"/>
        <w:shd w:fill="FFFFFF" w:val="clear"/>
        <w:ind w:firstLine="153"/>
        <w:jc w:val="center"/>
        <w:rPr>
          <w:b/>
          <w:b/>
          <w:bCs/>
        </w:rPr>
      </w:pPr>
      <w:r>
        <w:rPr>
          <w:b/>
          <w:bCs/>
        </w:rPr>
        <w:t>ПОРЯДОК</w:t>
      </w:r>
    </w:p>
    <w:p>
      <w:pPr>
        <w:pStyle w:val="Normal"/>
        <w:shd w:fill="FFFFFF" w:val="clear"/>
        <w:jc w:val="center"/>
        <w:rPr/>
      </w:pPr>
      <w:r>
        <w:rPr>
          <w:b/>
          <w:bCs/>
        </w:rPr>
        <w:t>участия граждан Большеприваловского сельского поселения Верхнехавского муниципального района Воронежской области в обсуждении проекта изменений и дополнений в Устав Большеприваловского сельского поселения Верхнехавского муниципального района Воронежской области и учета предложений по обсуждаемому проекту</w:t>
      </w:r>
    </w:p>
    <w:p>
      <w:pPr>
        <w:pStyle w:val="Normal"/>
        <w:shd w:fill="FFFFFF" w:val="clear"/>
        <w:ind w:firstLine="720"/>
        <w:jc w:val="both"/>
        <w:rPr/>
      </w:pPr>
      <w:r>
        <w:rPr/>
        <w:t xml:space="preserve">В целях  предоставления  жителям Большеприваловского сельского поселения  возможности  для </w:t>
      </w:r>
      <w:r>
        <w:rPr>
          <w:spacing w:val="-16"/>
        </w:rPr>
        <w:t>участия  в</w:t>
      </w:r>
      <w:r>
        <w:rPr/>
        <w:t xml:space="preserve"> обсуждении и доработке  проекта изменений и дополнений в  Устав сельского поселения,  настоящий проект изменений и дополнений в  Устав  Большеприваловского сельского поселения обнародуется.</w:t>
      </w:r>
    </w:p>
    <w:p>
      <w:pPr>
        <w:pStyle w:val="Normal"/>
        <w:shd w:fill="FFFFFF" w:val="clear"/>
        <w:ind w:firstLine="709"/>
        <w:jc w:val="both"/>
        <w:rPr/>
      </w:pPr>
      <w:r>
        <w:rPr/>
        <w:t xml:space="preserve">Совет народных депутатов  сельского поселения обращается к жителям Большеприваловского сельского поселения  направлять  предложения в проект изменений и дополнений в  Устав  Большеприваловского сельского поселения в письменном виде по прилагаемой форме в специальную комиссию для разработки проекта изменений и дополнений в Устав Большеприваловского сельского поселения не позднее  </w:t>
      </w:r>
      <w:r>
        <w:rPr>
          <w:b/>
          <w:bCs/>
        </w:rPr>
        <w:t xml:space="preserve"> 08 сентября 2020 года  </w:t>
      </w:r>
      <w:r>
        <w:rPr>
          <w:spacing w:val="-3"/>
        </w:rPr>
        <w:t>по адресу: с. Большая Приваловка</w:t>
      </w:r>
      <w:r>
        <w:rPr/>
        <w:t xml:space="preserve">, ул. Гагарина, д. 1  </w:t>
      </w:r>
      <w:r>
        <w:rPr>
          <w:spacing w:val="-3"/>
        </w:rPr>
        <w:t xml:space="preserve"> администрация  </w:t>
      </w:r>
      <w:r>
        <w:rPr/>
        <w:t xml:space="preserve">Большеприваловского сельского поселения,  </w:t>
      </w:r>
      <w:r>
        <w:rPr>
          <w:spacing w:val="-3"/>
        </w:rPr>
        <w:t xml:space="preserve">комиссия для разработки проекта изменений и дополнений в Устав </w:t>
      </w:r>
      <w:r>
        <w:rPr/>
        <w:t xml:space="preserve">Большеприваловского </w:t>
      </w:r>
      <w:r>
        <w:rPr>
          <w:spacing w:val="-3"/>
        </w:rPr>
        <w:t xml:space="preserve">сельского поселения, телефон:  </w:t>
      </w:r>
      <w:r>
        <w:rPr>
          <w:b/>
          <w:bCs/>
          <w:spacing w:val="-3"/>
        </w:rPr>
        <w:t>92-1-63</w:t>
      </w:r>
    </w:p>
    <w:p>
      <w:pPr>
        <w:pStyle w:val="Normal"/>
        <w:shd w:fill="FFFFFF" w:val="clear"/>
        <w:ind w:right="10" w:firstLine="709"/>
        <w:jc w:val="both"/>
        <w:rPr/>
      </w:pPr>
      <w:r>
        <w:rPr/>
        <w:t>Все поступившие предложения обязательно будут рассмотрены вышеназванной комиссией с участием лиц, направивших эти предложения.</w:t>
        <w:br/>
      </w:r>
    </w:p>
    <w:p>
      <w:pPr>
        <w:pStyle w:val="Normal"/>
        <w:shd w:fill="FFFFFF" w:val="clear"/>
        <w:ind w:right="10" w:firstLine="518"/>
        <w:rPr/>
      </w:pPr>
      <w:r>
        <w:rPr/>
      </w:r>
    </w:p>
    <w:p>
      <w:pPr>
        <w:pStyle w:val="Normal"/>
        <w:shd w:fill="FFFFFF" w:val="clear"/>
        <w:ind w:right="10" w:firstLine="518"/>
        <w:jc w:val="center"/>
        <w:rPr>
          <w:b/>
          <w:b/>
          <w:bCs/>
        </w:rPr>
      </w:pPr>
      <w:r>
        <w:rPr>
          <w:b/>
          <w:bCs/>
        </w:rPr>
        <w:t>ФОРМА</w:t>
      </w:r>
    </w:p>
    <w:p>
      <w:pPr>
        <w:pStyle w:val="Normal"/>
        <w:shd w:fill="FFFFFF" w:val="clear"/>
        <w:jc w:val="center"/>
        <w:rPr/>
      </w:pPr>
      <w:r>
        <w:rPr>
          <w:b/>
          <w:bCs/>
          <w:spacing w:val="-1"/>
        </w:rPr>
        <w:t>предлагаемых предложений в проект изменений и дополнений в Устав Большеприваловского</w:t>
      </w:r>
      <w:r>
        <w:rPr>
          <w:b/>
          <w:bCs/>
        </w:rPr>
        <w:t xml:space="preserve"> сельского поселения</w:t>
      </w:r>
    </w:p>
    <w:p>
      <w:pPr>
        <w:pStyle w:val="Normal"/>
        <w:rPr>
          <w:b/>
          <w:b/>
          <w:bCs/>
        </w:rPr>
      </w:pPr>
      <w:r>
        <w:rPr>
          <w:b/>
          <w:bCs/>
        </w:rPr>
      </w:r>
    </w:p>
    <w:tbl>
      <w:tblPr>
        <w:tblW w:w="9649" w:type="dxa"/>
        <w:jc w:val="left"/>
        <w:tblInd w:w="-83" w:type="dxa"/>
        <w:tblBorders>
          <w:top w:val="single" w:sz="4" w:space="0" w:color="000000"/>
          <w:left w:val="single" w:sz="4" w:space="0" w:color="000000"/>
          <w:bottom w:val="single" w:sz="6" w:space="0" w:color="000000"/>
          <w:insideH w:val="single" w:sz="6" w:space="0" w:color="000000"/>
        </w:tblBorders>
        <w:tblCellMar>
          <w:top w:w="0" w:type="dxa"/>
          <w:left w:w="40" w:type="dxa"/>
          <w:bottom w:w="0" w:type="dxa"/>
          <w:right w:w="40" w:type="dxa"/>
        </w:tblCellMar>
      </w:tblPr>
      <w:tblGrid>
        <w:gridCol w:w="1026"/>
        <w:gridCol w:w="2414"/>
        <w:gridCol w:w="2405"/>
        <w:gridCol w:w="3804"/>
      </w:tblGrid>
      <w:tr>
        <w:trPr>
          <w:trHeight w:val="2551" w:hRule="exact"/>
        </w:trPr>
        <w:tc>
          <w:tcPr>
            <w:tcW w:w="1026" w:type="dxa"/>
            <w:tcBorders>
              <w:top w:val="single" w:sz="4" w:space="0" w:color="000000"/>
              <w:left w:val="single" w:sz="4" w:space="0" w:color="000000"/>
              <w:bottom w:val="single" w:sz="6" w:space="0" w:color="000000"/>
              <w:insideH w:val="single" w:sz="6" w:space="0" w:color="000000"/>
            </w:tcBorders>
            <w:shd w:fill="FFFFFF" w:val="clear"/>
          </w:tcPr>
          <w:p>
            <w:pPr>
              <w:pStyle w:val="Normal"/>
              <w:shd w:fill="FFFFFF" w:val="clear"/>
              <w:spacing w:lineRule="auto" w:line="276"/>
              <w:rPr>
                <w:lang w:eastAsia="en-US"/>
              </w:rPr>
            </w:pPr>
            <w:r>
              <w:rPr>
                <w:spacing w:val="-9"/>
                <w:lang w:eastAsia="en-US"/>
              </w:rPr>
              <w:t>Ф.И.О, адрес места</w:t>
            </w:r>
          </w:p>
          <w:p>
            <w:pPr>
              <w:pStyle w:val="Normal"/>
              <w:shd w:fill="FFFFFF" w:val="clear"/>
              <w:spacing w:lineRule="auto" w:line="276"/>
              <w:rPr>
                <w:lang w:eastAsia="en-US"/>
              </w:rPr>
            </w:pPr>
            <w:r>
              <w:rPr>
                <w:lang w:eastAsia="en-US"/>
              </w:rPr>
              <w:t>жительства,№ телефона</w:t>
            </w:r>
          </w:p>
          <w:p>
            <w:pPr>
              <w:pStyle w:val="Normal"/>
              <w:shd w:fill="FFFFFF" w:val="clear"/>
              <w:spacing w:lineRule="auto" w:line="276"/>
              <w:rPr>
                <w:lang w:eastAsia="en-US"/>
              </w:rPr>
            </w:pPr>
            <w:r>
              <w:rPr>
                <w:lang w:eastAsia="en-US"/>
              </w:rPr>
              <w:t>гражданина</w:t>
            </w:r>
          </w:p>
          <w:p>
            <w:pPr>
              <w:pStyle w:val="Normal"/>
              <w:shd w:fill="FFFFFF" w:val="clear"/>
              <w:spacing w:lineRule="auto" w:line="276"/>
              <w:rPr>
                <w:lang w:eastAsia="en-US"/>
              </w:rPr>
            </w:pPr>
            <w:r>
              <w:rPr>
                <w:lang w:eastAsia="en-US"/>
              </w:rPr>
              <w:t>направившего</w:t>
            </w:r>
          </w:p>
          <w:p>
            <w:pPr>
              <w:pStyle w:val="Normal"/>
              <w:shd w:fill="FFFFFF" w:val="clear"/>
              <w:spacing w:lineRule="auto" w:line="276"/>
              <w:ind w:firstLine="567"/>
              <w:jc w:val="both"/>
              <w:rPr>
                <w:lang w:eastAsia="en-US"/>
              </w:rPr>
            </w:pPr>
            <w:r>
              <w:rPr>
                <w:lang w:eastAsia="en-US"/>
              </w:rPr>
              <w:t>предложения</w:t>
            </w:r>
          </w:p>
        </w:tc>
        <w:tc>
          <w:tcPr>
            <w:tcW w:w="2414" w:type="dxa"/>
            <w:tcBorders>
              <w:top w:val="single" w:sz="4" w:space="0" w:color="000000"/>
              <w:left w:val="single" w:sz="6" w:space="0" w:color="000000"/>
              <w:bottom w:val="single" w:sz="6" w:space="0" w:color="000000"/>
              <w:insideH w:val="single" w:sz="6" w:space="0" w:color="000000"/>
            </w:tcBorders>
            <w:shd w:fill="FFFFFF" w:val="clear"/>
          </w:tcPr>
          <w:p>
            <w:pPr>
              <w:pStyle w:val="Normal"/>
              <w:shd w:fill="FFFFFF" w:val="clear"/>
              <w:spacing w:lineRule="auto" w:line="276"/>
              <w:ind w:left="19" w:hanging="0"/>
              <w:rPr>
                <w:lang w:eastAsia="en-US"/>
              </w:rPr>
            </w:pPr>
            <w:r>
              <w:rPr>
                <w:spacing w:val="-2"/>
                <w:lang w:eastAsia="en-US"/>
              </w:rPr>
              <w:t>Текст статей проекта изменений и дополнений в</w:t>
            </w:r>
          </w:p>
          <w:p>
            <w:pPr>
              <w:pStyle w:val="Normal"/>
              <w:shd w:fill="FFFFFF" w:val="clear"/>
              <w:spacing w:lineRule="auto" w:line="276"/>
              <w:ind w:left="19" w:hanging="0"/>
              <w:rPr>
                <w:lang w:eastAsia="en-US"/>
              </w:rPr>
            </w:pPr>
            <w:r>
              <w:rPr>
                <w:lang w:eastAsia="en-US"/>
              </w:rPr>
              <w:t>Устав</w:t>
            </w:r>
          </w:p>
          <w:p>
            <w:pPr>
              <w:pStyle w:val="Normal"/>
              <w:shd w:fill="FFFFFF" w:val="clear"/>
              <w:spacing w:lineRule="auto" w:line="276"/>
              <w:ind w:left="19" w:hanging="0"/>
              <w:rPr>
                <w:lang w:eastAsia="en-US"/>
              </w:rPr>
            </w:pPr>
            <w:r>
              <w:rPr>
                <w:lang w:eastAsia="en-US"/>
              </w:rPr>
              <w:t>опубликованной</w:t>
            </w:r>
          </w:p>
          <w:p>
            <w:pPr>
              <w:pStyle w:val="Normal"/>
              <w:shd w:fill="FFFFFF" w:val="clear"/>
              <w:spacing w:lineRule="auto" w:line="276"/>
              <w:ind w:left="19" w:firstLine="567"/>
              <w:jc w:val="both"/>
              <w:rPr>
                <w:lang w:eastAsia="en-US"/>
              </w:rPr>
            </w:pPr>
            <w:r>
              <w:rPr>
                <w:lang w:eastAsia="en-US"/>
              </w:rPr>
              <w:t>редакции</w:t>
            </w:r>
          </w:p>
        </w:tc>
        <w:tc>
          <w:tcPr>
            <w:tcW w:w="2405" w:type="dxa"/>
            <w:tcBorders>
              <w:top w:val="single" w:sz="4" w:space="0" w:color="000000"/>
              <w:left w:val="single" w:sz="6" w:space="0" w:color="000000"/>
              <w:bottom w:val="single" w:sz="6" w:space="0" w:color="000000"/>
              <w:insideH w:val="single" w:sz="6" w:space="0" w:color="000000"/>
            </w:tcBorders>
            <w:shd w:fill="FFFFFF" w:val="clear"/>
          </w:tcPr>
          <w:p>
            <w:pPr>
              <w:pStyle w:val="Normal"/>
              <w:shd w:fill="FFFFFF" w:val="clear"/>
              <w:spacing w:lineRule="auto" w:line="276"/>
              <w:ind w:left="259" w:right="259" w:firstLine="115"/>
              <w:jc w:val="both"/>
              <w:rPr/>
            </w:pPr>
            <w:r>
              <w:rPr>
                <w:lang w:eastAsia="en-US"/>
              </w:rPr>
              <w:t xml:space="preserve">Предлагаемая </w:t>
            </w:r>
            <w:r>
              <w:rPr>
                <w:spacing w:val="-2"/>
                <w:lang w:eastAsia="en-US"/>
              </w:rPr>
              <w:t xml:space="preserve">редакция статей </w:t>
            </w:r>
            <w:r>
              <w:rPr>
                <w:lang w:eastAsia="en-US"/>
              </w:rPr>
              <w:t>проекта изменений и дополнений в Устав</w:t>
            </w:r>
          </w:p>
        </w:tc>
        <w:tc>
          <w:tcPr>
            <w:tcW w:w="3804"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Pr>
          <w:p>
            <w:pPr>
              <w:pStyle w:val="Normal"/>
              <w:shd w:fill="FFFFFF" w:val="clear"/>
              <w:spacing w:lineRule="auto" w:line="276"/>
              <w:ind w:left="91" w:right="106" w:hanging="0"/>
              <w:rPr>
                <w:lang w:eastAsia="en-US"/>
              </w:rPr>
            </w:pPr>
            <w:r>
              <w:rPr>
                <w:lang w:eastAsia="en-US"/>
              </w:rPr>
              <w:t xml:space="preserve">Перечень законодательных </w:t>
            </w:r>
            <w:r>
              <w:rPr>
                <w:spacing w:val="-2"/>
                <w:lang w:eastAsia="en-US"/>
              </w:rPr>
              <w:t>актов, на основании которых</w:t>
            </w:r>
          </w:p>
          <w:p>
            <w:pPr>
              <w:pStyle w:val="Normal"/>
              <w:shd w:fill="FFFFFF" w:val="clear"/>
              <w:spacing w:lineRule="auto" w:line="276"/>
              <w:rPr>
                <w:lang w:eastAsia="en-US"/>
              </w:rPr>
            </w:pPr>
            <w:r>
              <w:rPr>
                <w:lang w:eastAsia="en-US"/>
              </w:rPr>
              <w:t>предлагается внести</w:t>
            </w:r>
          </w:p>
          <w:p>
            <w:pPr>
              <w:pStyle w:val="Normal"/>
              <w:shd w:fill="FFFFFF" w:val="clear"/>
              <w:spacing w:lineRule="auto" w:line="276"/>
              <w:ind w:firstLine="567"/>
              <w:jc w:val="both"/>
              <w:rPr/>
            </w:pPr>
            <w:r>
              <w:rPr>
                <w:spacing w:val="-2"/>
                <w:lang w:eastAsia="en-US"/>
              </w:rPr>
              <w:t xml:space="preserve">изменения или дополнения в </w:t>
            </w:r>
            <w:r>
              <w:rPr>
                <w:lang w:eastAsia="en-US"/>
              </w:rPr>
              <w:t>проект Устава</w:t>
            </w:r>
          </w:p>
        </w:tc>
      </w:tr>
      <w:tr>
        <w:trPr>
          <w:trHeight w:val="293" w:hRule="exact"/>
        </w:trPr>
        <w:tc>
          <w:tcPr>
            <w:tcW w:w="1026" w:type="dxa"/>
            <w:tcBorders>
              <w:top w:val="single" w:sz="6" w:space="0" w:color="000000"/>
              <w:left w:val="single" w:sz="4" w:space="0" w:color="000000"/>
              <w:bottom w:val="single" w:sz="6" w:space="0" w:color="000000"/>
              <w:insideH w:val="single" w:sz="6" w:space="0" w:color="000000"/>
            </w:tcBorders>
            <w:shd w:fill="FFFFFF" w:val="clear"/>
          </w:tcPr>
          <w:p>
            <w:pPr>
              <w:pStyle w:val="Normal"/>
              <w:shd w:fill="FFFFFF" w:val="clear"/>
              <w:spacing w:lineRule="auto" w:line="276"/>
              <w:ind w:left="552" w:firstLine="567"/>
              <w:jc w:val="both"/>
              <w:rPr>
                <w:lang w:eastAsia="en-US"/>
              </w:rPr>
            </w:pPr>
            <w:r>
              <w:rPr>
                <w:b/>
                <w:bCs/>
                <w:lang w:eastAsia="en-US"/>
              </w:rPr>
              <w:t>1</w:t>
            </w:r>
          </w:p>
        </w:tc>
        <w:tc>
          <w:tcPr>
            <w:tcW w:w="2414" w:type="dxa"/>
            <w:tcBorders>
              <w:top w:val="single" w:sz="6" w:space="0" w:color="000000"/>
              <w:left w:val="single" w:sz="6" w:space="0" w:color="000000"/>
              <w:bottom w:val="single" w:sz="6" w:space="0" w:color="000000"/>
              <w:insideH w:val="single" w:sz="6" w:space="0" w:color="000000"/>
            </w:tcBorders>
            <w:shd w:fill="FFFFFF" w:val="clear"/>
          </w:tcPr>
          <w:p>
            <w:pPr>
              <w:pStyle w:val="Normal"/>
              <w:shd w:fill="FFFFFF" w:val="clear"/>
              <w:spacing w:lineRule="auto" w:line="276"/>
              <w:ind w:left="1066" w:firstLine="567"/>
              <w:jc w:val="both"/>
              <w:rPr>
                <w:lang w:eastAsia="en-US"/>
              </w:rPr>
            </w:pPr>
            <w:r>
              <w:rPr>
                <w:b/>
                <w:bCs/>
                <w:lang w:eastAsia="en-US"/>
              </w:rPr>
              <w:t>2</w:t>
            </w:r>
          </w:p>
        </w:tc>
        <w:tc>
          <w:tcPr>
            <w:tcW w:w="2405" w:type="dxa"/>
            <w:tcBorders>
              <w:top w:val="single" w:sz="6" w:space="0" w:color="000000"/>
              <w:left w:val="single" w:sz="6" w:space="0" w:color="000000"/>
              <w:bottom w:val="single" w:sz="6" w:space="0" w:color="000000"/>
              <w:insideH w:val="single" w:sz="6" w:space="0" w:color="000000"/>
            </w:tcBorders>
            <w:shd w:fill="FFFFFF" w:val="clear"/>
          </w:tcPr>
          <w:p>
            <w:pPr>
              <w:pStyle w:val="Normal"/>
              <w:shd w:fill="FFFFFF" w:val="clear"/>
              <w:spacing w:lineRule="auto" w:line="276"/>
              <w:ind w:left="1046" w:firstLine="567"/>
              <w:jc w:val="both"/>
              <w:rPr>
                <w:lang w:eastAsia="en-US"/>
              </w:rPr>
            </w:pPr>
            <w:r>
              <w:rPr>
                <w:b/>
                <w:bCs/>
                <w:lang w:eastAsia="en-US"/>
              </w:rPr>
              <w:t>3</w:t>
            </w:r>
          </w:p>
        </w:tc>
        <w:tc>
          <w:tcPr>
            <w:tcW w:w="3804"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Pr>
          <w:p>
            <w:pPr>
              <w:pStyle w:val="Normal"/>
              <w:shd w:fill="FFFFFF" w:val="clear"/>
              <w:spacing w:lineRule="auto" w:line="276"/>
              <w:ind w:firstLine="567"/>
              <w:jc w:val="both"/>
              <w:rPr>
                <w:lang w:eastAsia="en-US"/>
              </w:rPr>
            </w:pPr>
            <w:r>
              <w:rPr>
                <w:b/>
                <w:bCs/>
                <w:lang w:eastAsia="en-US"/>
              </w:rPr>
              <w:t>4</w:t>
            </w:r>
          </w:p>
        </w:tc>
      </w:tr>
      <w:tr>
        <w:trPr>
          <w:trHeight w:val="1698" w:hRule="atLeast"/>
        </w:trPr>
        <w:tc>
          <w:tcPr>
            <w:tcW w:w="1026" w:type="dxa"/>
            <w:vMerge w:val="restart"/>
            <w:tcBorders>
              <w:top w:val="single" w:sz="6" w:space="0" w:color="000000"/>
              <w:left w:val="single" w:sz="4" w:space="0" w:color="000000"/>
              <w:bottom w:val="single" w:sz="4" w:space="0" w:color="000000"/>
              <w:insideH w:val="single" w:sz="4" w:space="0" w:color="000000"/>
            </w:tcBorders>
            <w:shd w:fill="FFFFFF" w:val="clear"/>
          </w:tcPr>
          <w:p>
            <w:pPr>
              <w:pStyle w:val="Normal"/>
              <w:shd w:fill="FFFFFF" w:val="clear"/>
              <w:snapToGrid w:val="false"/>
              <w:spacing w:lineRule="auto" w:line="276"/>
              <w:ind w:firstLine="567"/>
              <w:jc w:val="both"/>
              <w:rPr>
                <w:rFonts w:ascii="Calibri" w:hAnsi="Calibri" w:eastAsia="Calibri" w:cs="Calibri"/>
                <w:lang w:eastAsia="en-US"/>
              </w:rPr>
            </w:pPr>
            <w:r>
              <w:rPr>
                <w:rFonts w:eastAsia="Calibri" w:cs="Calibri" w:ascii="Calibri" w:hAnsi="Calibri"/>
                <w:lang w:eastAsia="en-US"/>
              </w:rPr>
            </w:r>
          </w:p>
        </w:tc>
        <w:tc>
          <w:tcPr>
            <w:tcW w:w="2414" w:type="dxa"/>
            <w:tcBorders>
              <w:top w:val="single" w:sz="6" w:space="0" w:color="000000"/>
              <w:left w:val="single" w:sz="6" w:space="0" w:color="000000"/>
            </w:tcBorders>
            <w:shd w:fill="FFFFFF" w:val="clear"/>
          </w:tcPr>
          <w:p>
            <w:pPr>
              <w:pStyle w:val="Normal"/>
              <w:shd w:fill="FFFFFF" w:val="clear"/>
              <w:spacing w:lineRule="auto" w:line="276"/>
              <w:ind w:firstLine="5"/>
              <w:rPr>
                <w:lang w:eastAsia="en-US"/>
              </w:rPr>
            </w:pPr>
            <w:r>
              <w:rPr>
                <w:lang w:eastAsia="en-US"/>
              </w:rPr>
              <w:t xml:space="preserve">ст. №  _____,  </w:t>
            </w:r>
          </w:p>
          <w:p>
            <w:pPr>
              <w:pStyle w:val="Normal"/>
              <w:shd w:fill="FFFFFF" w:val="clear"/>
              <w:spacing w:lineRule="auto" w:line="276"/>
              <w:ind w:firstLine="5"/>
              <w:rPr>
                <w:lang w:eastAsia="en-US"/>
              </w:rPr>
            </w:pPr>
            <w:r>
              <w:rPr>
                <w:lang w:eastAsia="en-US"/>
              </w:rPr>
              <w:t>п. № ______,</w:t>
            </w:r>
          </w:p>
          <w:p>
            <w:pPr>
              <w:pStyle w:val="Normal"/>
              <w:shd w:fill="FFFFFF" w:val="clear"/>
              <w:spacing w:lineRule="auto" w:line="276"/>
              <w:ind w:firstLine="5"/>
              <w:rPr>
                <w:lang w:eastAsia="en-US"/>
              </w:rPr>
            </w:pPr>
            <w:r>
              <w:rPr>
                <w:lang w:eastAsia="en-US"/>
              </w:rPr>
              <w:t>абзац №  _____</w:t>
            </w:r>
          </w:p>
          <w:p>
            <w:pPr>
              <w:pStyle w:val="Normal"/>
              <w:shd w:fill="FFFFFF" w:val="clear"/>
              <w:tabs>
                <w:tab w:val="clear" w:pos="708"/>
                <w:tab w:val="left" w:pos="2002" w:leader="dot"/>
              </w:tabs>
              <w:spacing w:lineRule="auto" w:line="276"/>
              <w:ind w:firstLine="567"/>
              <w:jc w:val="both"/>
              <w:rPr/>
            </w:pPr>
            <w:r>
              <w:rPr>
                <w:lang w:eastAsia="en-US"/>
              </w:rPr>
              <w:t>Изложение</w:t>
              <w:br/>
            </w:r>
            <w:r>
              <w:rPr>
                <w:spacing w:val="-2"/>
                <w:lang w:eastAsia="en-US"/>
              </w:rPr>
              <w:t>текста</w:t>
            </w:r>
            <w:r>
              <w:rPr>
                <w:lang w:eastAsia="en-US"/>
              </w:rPr>
              <w:tab/>
            </w:r>
          </w:p>
        </w:tc>
        <w:tc>
          <w:tcPr>
            <w:tcW w:w="2405" w:type="dxa"/>
            <w:tcBorders>
              <w:top w:val="single" w:sz="6" w:space="0" w:color="000000"/>
              <w:left w:val="single" w:sz="6" w:space="0" w:color="000000"/>
            </w:tcBorders>
            <w:shd w:fill="FFFFFF" w:val="clear"/>
          </w:tcPr>
          <w:p>
            <w:pPr>
              <w:pStyle w:val="Normal"/>
              <w:shd w:fill="FFFFFF" w:val="clear"/>
              <w:spacing w:lineRule="auto" w:line="276"/>
              <w:ind w:firstLine="5"/>
              <w:rPr>
                <w:lang w:eastAsia="en-US"/>
              </w:rPr>
            </w:pPr>
            <w:r>
              <w:rPr>
                <w:lang w:eastAsia="en-US"/>
              </w:rPr>
              <w:t xml:space="preserve">ст. №  _____,  </w:t>
            </w:r>
          </w:p>
          <w:p>
            <w:pPr>
              <w:pStyle w:val="Normal"/>
              <w:shd w:fill="FFFFFF" w:val="clear"/>
              <w:spacing w:lineRule="auto" w:line="276"/>
              <w:ind w:firstLine="5"/>
              <w:rPr>
                <w:lang w:eastAsia="en-US"/>
              </w:rPr>
            </w:pPr>
            <w:r>
              <w:rPr>
                <w:lang w:eastAsia="en-US"/>
              </w:rPr>
              <w:t>п. № ______,</w:t>
            </w:r>
          </w:p>
          <w:p>
            <w:pPr>
              <w:pStyle w:val="Normal"/>
              <w:shd w:fill="FFFFFF" w:val="clear"/>
              <w:spacing w:lineRule="auto" w:line="276"/>
              <w:ind w:firstLine="5"/>
              <w:rPr>
                <w:lang w:eastAsia="en-US"/>
              </w:rPr>
            </w:pPr>
            <w:r>
              <w:rPr>
                <w:lang w:eastAsia="en-US"/>
              </w:rPr>
              <w:t>абзац №  _____</w:t>
            </w:r>
          </w:p>
          <w:p>
            <w:pPr>
              <w:pStyle w:val="Normal"/>
              <w:shd w:fill="FFFFFF" w:val="clear"/>
              <w:tabs>
                <w:tab w:val="clear" w:pos="708"/>
                <w:tab w:val="left" w:pos="2002" w:leader="dot"/>
              </w:tabs>
              <w:spacing w:lineRule="auto" w:line="276"/>
              <w:ind w:firstLine="567"/>
              <w:jc w:val="both"/>
              <w:rPr/>
            </w:pPr>
            <w:r>
              <w:rPr>
                <w:lang w:eastAsia="en-US"/>
              </w:rPr>
              <w:t>Изложение</w:t>
              <w:br/>
            </w:r>
            <w:r>
              <w:rPr>
                <w:spacing w:val="-2"/>
                <w:lang w:eastAsia="en-US"/>
              </w:rPr>
              <w:t>текста</w:t>
            </w:r>
            <w:r>
              <w:rPr>
                <w:lang w:eastAsia="en-US"/>
              </w:rPr>
              <w:tab/>
            </w:r>
          </w:p>
        </w:tc>
        <w:tc>
          <w:tcPr>
            <w:tcW w:w="3804" w:type="dxa"/>
            <w:tcBorders>
              <w:top w:val="single" w:sz="6" w:space="0" w:color="000000"/>
              <w:left w:val="single" w:sz="6" w:space="0" w:color="000000"/>
              <w:right w:val="single" w:sz="4" w:space="0" w:color="000000"/>
              <w:insideV w:val="single" w:sz="4" w:space="0" w:color="000000"/>
            </w:tcBorders>
            <w:shd w:fill="FFFFFF" w:val="clear"/>
          </w:tcPr>
          <w:p>
            <w:pPr>
              <w:pStyle w:val="Normal"/>
              <w:shd w:fill="FFFFFF" w:val="clear"/>
              <w:spacing w:lineRule="auto" w:line="276"/>
              <w:rPr>
                <w:lang w:eastAsia="en-US"/>
              </w:rPr>
            </w:pPr>
            <w:r>
              <w:rPr>
                <w:lang w:eastAsia="en-US"/>
              </w:rPr>
              <w:t xml:space="preserve">№ </w:t>
            </w:r>
            <w:r>
              <w:rPr>
                <w:lang w:eastAsia="en-US"/>
              </w:rPr>
              <w:t>, дата и полное</w:t>
            </w:r>
          </w:p>
          <w:p>
            <w:pPr>
              <w:pStyle w:val="Normal"/>
              <w:shd w:fill="FFFFFF" w:val="clear"/>
              <w:spacing w:lineRule="auto" w:line="276"/>
              <w:rPr>
                <w:lang w:eastAsia="en-US"/>
              </w:rPr>
            </w:pPr>
            <w:r>
              <w:rPr>
                <w:spacing w:val="-1"/>
                <w:lang w:eastAsia="en-US"/>
              </w:rPr>
              <w:t>наименование Закона,</w:t>
            </w:r>
          </w:p>
          <w:p>
            <w:pPr>
              <w:pStyle w:val="Normal"/>
              <w:shd w:fill="FFFFFF" w:val="clear"/>
              <w:spacing w:lineRule="auto" w:line="276"/>
              <w:rPr>
                <w:lang w:eastAsia="en-US"/>
              </w:rPr>
            </w:pPr>
            <w:r>
              <w:rPr>
                <w:spacing w:val="-1"/>
                <w:lang w:eastAsia="en-US"/>
              </w:rPr>
              <w:t>номера статей, пунктов,</w:t>
            </w:r>
          </w:p>
          <w:p>
            <w:pPr>
              <w:pStyle w:val="Normal"/>
              <w:shd w:fill="FFFFFF" w:val="clear"/>
              <w:spacing w:lineRule="auto" w:line="276"/>
              <w:rPr>
                <w:lang w:eastAsia="en-US"/>
              </w:rPr>
            </w:pPr>
            <w:r>
              <w:rPr>
                <w:spacing w:val="-3"/>
                <w:lang w:eastAsia="en-US"/>
              </w:rPr>
              <w:t>подпунктов, абзацев и т. д.</w:t>
            </w:r>
          </w:p>
          <w:p>
            <w:pPr>
              <w:pStyle w:val="Normal"/>
              <w:shd w:fill="FFFFFF" w:val="clear"/>
              <w:tabs>
                <w:tab w:val="clear" w:pos="708"/>
                <w:tab w:val="left" w:pos="1987" w:leader="dot"/>
              </w:tabs>
              <w:spacing w:lineRule="auto" w:line="276"/>
              <w:rPr>
                <w:lang w:eastAsia="en-US"/>
              </w:rPr>
            </w:pPr>
            <w:r>
              <w:rPr>
                <w:lang w:eastAsia="en-US"/>
              </w:rPr>
            </w:r>
          </w:p>
          <w:p>
            <w:pPr>
              <w:pStyle w:val="Normal"/>
              <w:shd w:fill="FFFFFF" w:val="clear"/>
              <w:tabs>
                <w:tab w:val="clear" w:pos="708"/>
                <w:tab w:val="left" w:pos="1987" w:leader="dot"/>
              </w:tabs>
              <w:spacing w:lineRule="auto" w:line="276"/>
              <w:ind w:firstLine="567"/>
              <w:jc w:val="both"/>
              <w:rPr>
                <w:lang w:eastAsia="en-US"/>
              </w:rPr>
            </w:pPr>
            <w:r>
              <w:rPr>
                <w:lang w:eastAsia="en-US"/>
              </w:rPr>
            </w:r>
          </w:p>
        </w:tc>
      </w:tr>
      <w:tr>
        <w:trPr>
          <w:trHeight w:val="336" w:hRule="exact"/>
        </w:trPr>
        <w:tc>
          <w:tcPr>
            <w:tcW w:w="1026" w:type="dxa"/>
            <w:vMerge w:val="continue"/>
            <w:tcBorders>
              <w:top w:val="single" w:sz="6" w:space="0" w:color="000000"/>
              <w:left w:val="single" w:sz="4" w:space="0" w:color="000000"/>
              <w:bottom w:val="single" w:sz="4" w:space="0" w:color="000000"/>
              <w:insideH w:val="single" w:sz="4" w:space="0" w:color="000000"/>
            </w:tcBorders>
            <w:shd w:fill="FFFFFF" w:val="clear"/>
          </w:tcPr>
          <w:p>
            <w:pPr>
              <w:pStyle w:val="Normal"/>
              <w:snapToGrid w:val="false"/>
              <w:rPr>
                <w:rFonts w:ascii="Calibri" w:hAnsi="Calibri" w:eastAsia="Calibri" w:cs="Calibri"/>
                <w:lang w:eastAsia="en-US"/>
              </w:rPr>
            </w:pPr>
            <w:r>
              <w:rPr>
                <w:rFonts w:eastAsia="Calibri" w:cs="Calibri" w:ascii="Calibri" w:hAnsi="Calibri"/>
                <w:lang w:eastAsia="en-US"/>
              </w:rPr>
            </w:r>
          </w:p>
        </w:tc>
        <w:tc>
          <w:tcPr>
            <w:tcW w:w="2414" w:type="dxa"/>
            <w:tcBorders>
              <w:top w:val="single" w:sz="6" w:space="0" w:color="000000"/>
              <w:left w:val="single" w:sz="6" w:space="0" w:color="000000"/>
              <w:bottom w:val="single" w:sz="4" w:space="0" w:color="000000"/>
              <w:insideH w:val="single" w:sz="4" w:space="0" w:color="000000"/>
            </w:tcBorders>
            <w:shd w:fill="FFFFFF" w:val="clear"/>
          </w:tcPr>
          <w:p>
            <w:pPr>
              <w:pStyle w:val="Normal"/>
              <w:shd w:fill="FFFFFF" w:val="clear"/>
              <w:snapToGrid w:val="false"/>
              <w:spacing w:lineRule="auto" w:line="276"/>
              <w:ind w:firstLine="567"/>
              <w:jc w:val="both"/>
              <w:rPr>
                <w:lang w:eastAsia="en-US"/>
              </w:rPr>
            </w:pPr>
            <w:r>
              <w:rPr>
                <w:lang w:eastAsia="en-US"/>
              </w:rPr>
            </w:r>
          </w:p>
        </w:tc>
        <w:tc>
          <w:tcPr>
            <w:tcW w:w="2405" w:type="dxa"/>
            <w:tcBorders>
              <w:top w:val="single" w:sz="6" w:space="0" w:color="000000"/>
              <w:left w:val="single" w:sz="6" w:space="0" w:color="000000"/>
              <w:bottom w:val="single" w:sz="4" w:space="0" w:color="000000"/>
              <w:insideH w:val="single" w:sz="4" w:space="0" w:color="000000"/>
            </w:tcBorders>
            <w:shd w:fill="FFFFFF" w:val="clear"/>
          </w:tcPr>
          <w:p>
            <w:pPr>
              <w:pStyle w:val="Normal"/>
              <w:shd w:fill="FFFFFF" w:val="clear"/>
              <w:snapToGrid w:val="false"/>
              <w:spacing w:lineRule="auto" w:line="276"/>
              <w:ind w:firstLine="567"/>
              <w:jc w:val="both"/>
              <w:rPr>
                <w:lang w:eastAsia="en-US"/>
              </w:rPr>
            </w:pPr>
            <w:r>
              <w:rPr>
                <w:lang w:eastAsia="en-US"/>
              </w:rPr>
            </w:r>
          </w:p>
        </w:tc>
        <w:tc>
          <w:tcPr>
            <w:tcW w:w="3804"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FFFFFF" w:val="clear"/>
          </w:tcPr>
          <w:p>
            <w:pPr>
              <w:pStyle w:val="Normal"/>
              <w:shd w:fill="FFFFFF" w:val="clear"/>
              <w:snapToGrid w:val="false"/>
              <w:spacing w:lineRule="auto" w:line="276"/>
              <w:ind w:firstLine="567"/>
              <w:jc w:val="both"/>
              <w:rPr>
                <w:lang w:eastAsia="en-US"/>
              </w:rPr>
            </w:pPr>
            <w:r>
              <w:rPr>
                <w:lang w:eastAsia="en-US"/>
              </w:rPr>
            </w:r>
          </w:p>
        </w:tc>
      </w:tr>
    </w:tbl>
    <w:p>
      <w:pPr>
        <w:pStyle w:val="Normal"/>
        <w:shd w:fill="FFFFFF" w:val="clear"/>
        <w:rPr>
          <w:spacing w:val="-4"/>
        </w:rPr>
      </w:pPr>
      <w:r>
        <w:rPr>
          <w:spacing w:val="-4"/>
        </w:rPr>
      </w:r>
    </w:p>
    <w:p>
      <w:pPr>
        <w:pStyle w:val="Normal"/>
        <w:shd w:fill="FFFFFF" w:val="clear"/>
        <w:rPr>
          <w:rFonts w:ascii="Arial" w:hAnsi="Arial" w:cs="Arial"/>
        </w:rPr>
      </w:pPr>
      <w:r>
        <w:rPr>
          <w:spacing w:val="-4"/>
        </w:rPr>
        <w:t>Подпись лица направившего предложение</w:t>
        <w:tab/>
        <w:t>_______________ (Ф.И.О.)</w:t>
      </w:r>
    </w:p>
    <w:sectPr>
      <w:type w:val="nextPage"/>
      <w:pgSz w:w="11906" w:h="16838"/>
      <w:pgMar w:left="1260" w:right="850" w:header="0" w:top="71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swiss"/>
    <w:pitch w:val="variable"/>
  </w:font>
  <w:font w:name="Calibri">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ang w:eastAsia="ar-SA"/>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rPr>
        <w:lang w:eastAsia="ar-SA"/>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lang w:eastAsia="ar-S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Текст выноски"/>
    <w:basedOn w:val="Normal"/>
    <w:qFormat/>
    <w:pPr/>
    <w:rPr>
      <w:rFonts w:ascii="Tahoma" w:hAnsi="Tahoma" w:cs="Tahoma"/>
      <w:sz w:val="16"/>
      <w:szCs w:val="16"/>
    </w:rPr>
  </w:style>
  <w:style w:type="paragraph" w:styleId="Style16">
    <w:name w:val="Обычный (веб)"/>
    <w:basedOn w:val="Normal"/>
    <w:qFormat/>
    <w:pPr>
      <w:suppressAutoHyphens w:val="true"/>
    </w:pPr>
    <w:rPr>
      <w:lang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305</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2010-11-23T08:24:00Z</dcterms:created>
  <dc:creator>Popova</dc:creator>
  <dc:description/>
  <cp:keywords/>
  <dc:language>en-US</dc:language>
  <cp:lastModifiedBy>user</cp:lastModifiedBy>
  <cp:lastPrinted>2020-08-10T15:07:00Z</cp:lastPrinted>
  <dcterms:modified xsi:type="dcterms:W3CDTF">2020-08-11T14:18:00Z</dcterms:modified>
  <cp:revision>62</cp:revision>
  <dc:subject/>
  <dc:title>В настоящем Уставе Большеприваловского</dc:title>
</cp:coreProperties>
</file>