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E85EE" w14:textId="68901C51" w:rsidR="007E0214" w:rsidRPr="007E0214" w:rsidRDefault="007E0214" w:rsidP="007E0214">
      <w:pPr>
        <w:keepNext/>
        <w:widowControl w:val="0"/>
        <w:tabs>
          <w:tab w:val="num" w:pos="0"/>
          <w:tab w:val="left" w:pos="549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7E021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FEDC9AC" wp14:editId="66410CAC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4C903" w14:textId="77777777" w:rsidR="007E0214" w:rsidRPr="007E0214" w:rsidRDefault="007E0214" w:rsidP="007E0214">
      <w:pPr>
        <w:keepNext/>
        <w:widowControl w:val="0"/>
        <w:tabs>
          <w:tab w:val="num" w:pos="0"/>
          <w:tab w:val="left" w:pos="549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E021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СОВЕТ ПОЛТАВЧЕНСКОГО СЕЛЬСКОГО ПОСЕЛЕНИЯ</w:t>
      </w:r>
      <w:r w:rsidRPr="007E021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br/>
        <w:t>КУЩЕВСКОГО РАЙОНА</w:t>
      </w:r>
    </w:p>
    <w:p w14:paraId="2AE051DB" w14:textId="77777777" w:rsidR="007E0214" w:rsidRPr="007E0214" w:rsidRDefault="007E0214" w:rsidP="007E02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AB10942" w14:textId="77777777" w:rsidR="007E0214" w:rsidRPr="007E0214" w:rsidRDefault="007E0214" w:rsidP="007E02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E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РЕШЕНИЕ</w:t>
      </w:r>
    </w:p>
    <w:p w14:paraId="74BD2CD9" w14:textId="33D31D0A" w:rsidR="007E0214" w:rsidRPr="00167CBC" w:rsidRDefault="007E0214" w:rsidP="007E02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2313D1E7" w14:textId="75FDD1F3" w:rsidR="00EA5982" w:rsidRDefault="007E0214" w:rsidP="007E02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E02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от </w:t>
      </w:r>
      <w:r w:rsidR="00167C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25.05.</w:t>
      </w:r>
      <w:r w:rsidRPr="007E02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года                       </w:t>
      </w:r>
      <w:r w:rsidRPr="007E02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</w:t>
      </w:r>
      <w:r w:rsidRPr="007E02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№ </w:t>
      </w:r>
      <w:r w:rsidR="00167C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112</w:t>
      </w:r>
    </w:p>
    <w:p w14:paraId="186E750C" w14:textId="0B083511" w:rsidR="007E0214" w:rsidRPr="007E0214" w:rsidRDefault="007E0214" w:rsidP="007E02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zh-CN"/>
        </w:rPr>
      </w:pPr>
      <w:r w:rsidRPr="007E021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zh-CN"/>
        </w:rPr>
        <w:t xml:space="preserve">                             </w:t>
      </w:r>
    </w:p>
    <w:p w14:paraId="608D1CB5" w14:textId="77777777" w:rsidR="007E0214" w:rsidRPr="007E0214" w:rsidRDefault="007E0214" w:rsidP="007E021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zh-CN"/>
        </w:rPr>
      </w:pPr>
      <w:r w:rsidRPr="007E021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село Полтавченское</w:t>
      </w:r>
    </w:p>
    <w:p w14:paraId="1099F20D" w14:textId="77777777" w:rsidR="00221FC7" w:rsidRPr="00221FC7" w:rsidRDefault="00221FC7" w:rsidP="00221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E79045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6A612" w14:textId="3F6BADEC" w:rsidR="00221FC7" w:rsidRPr="00BC0283" w:rsidRDefault="00BC0283" w:rsidP="00221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посещения субъектами общественного контроля</w:t>
      </w:r>
      <w:r w:rsidR="00221FC7" w:rsidRPr="00BC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 и муниципальных организаций в Полтавченском сельском поселении Кущевского района.</w:t>
      </w:r>
    </w:p>
    <w:p w14:paraId="606DD5E1" w14:textId="77777777" w:rsidR="00221FC7" w:rsidRPr="00BC0283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314AB" w14:textId="77777777" w:rsidR="00221FC7" w:rsidRPr="00221FC7" w:rsidRDefault="00221FC7" w:rsidP="00221F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2CCE99" w14:textId="74886F2F" w:rsidR="00221FC7" w:rsidRPr="00221FC7" w:rsidRDefault="00221FC7" w:rsidP="00221F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части 1 статьи 10 Федерального закона </w:t>
      </w:r>
      <w:proofErr w:type="gramStart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21.07.2014 № 212-ФЗ "Об основах общественного контроля в Российской Федерации", статьей 35 Федерального закона от 06.10.2003 № 131-ФЗ «Об общих принципах организации местного самоуправления в Российской Федерации», пунктом 7 статьи 8 Закона Краснодарского края от 25.12.2015 № 3305-КЗ «Об общественном контроле в Краснодарском крае», </w:t>
      </w:r>
      <w:r w:rsidR="00BC0283" w:rsidRPr="00BC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Полтавченского сельского поселения Кущевского района, Совет Полтавченского сельского поселения Кущевского района 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proofErr w:type="gramEnd"/>
    </w:p>
    <w:p w14:paraId="4EFE7B67" w14:textId="344F35A6" w:rsidR="00221FC7" w:rsidRPr="00BC0283" w:rsidRDefault="00221FC7" w:rsidP="00221F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hyperlink r:id="rId8" w:history="1">
        <w:r w:rsidRPr="00221F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посещения субъектами общественного контроля органов местного самоуправления и муниципальных организаций </w:t>
      </w:r>
      <w:r w:rsidR="00BC0283" w:rsidRPr="00BC02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Полтавченском сельском поселении Кущевского района</w:t>
      </w:r>
      <w:r w:rsidRPr="00BC02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0DCBA0D2" w14:textId="74FC56CE" w:rsidR="00BC0283" w:rsidRDefault="00221FC7" w:rsidP="00BC0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C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</w:t>
      </w:r>
      <w:r w:rsidR="00BC0283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решение в газете "Вперед", н</w:t>
      </w:r>
      <w:r w:rsidR="00BC0283" w:rsidRPr="00BC0283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ачальнику отдела по работе с населением администрации Полтавченского сельского поселения Кущевского района (Ступа Е.В.) обнародовать настоящее решение в специально установленных местах для обнародования и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283" w:rsidRPr="00BC0283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разместить на официальном сайте администрации Полтавченского сельского поселения Кущевского района в информационно-телекоммуникационной сети «Интернет».</w:t>
      </w:r>
    </w:p>
    <w:p w14:paraId="2C7ACCF0" w14:textId="3DBA4D7D" w:rsidR="00BC0283" w:rsidRPr="00BC0283" w:rsidRDefault="00BC0283" w:rsidP="00BC0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21FC7"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FC7"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C0283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Контроль по исполнению настоящего решения возложить на </w:t>
      </w:r>
      <w:bookmarkStart w:id="0" w:name="__DdeLink__214_939064106"/>
      <w:r w:rsidRPr="00BC0283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постоянную комиссию по социальным вопросам</w:t>
      </w:r>
      <w:bookmarkEnd w:id="0"/>
      <w:r w:rsidRPr="00BC0283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 Совета Полтавченского сельского поселения Кущевского района (Авраменко О.Н.).</w:t>
      </w:r>
    </w:p>
    <w:p w14:paraId="42D072A7" w14:textId="77777777" w:rsidR="00221FC7" w:rsidRPr="00221FC7" w:rsidRDefault="00221FC7" w:rsidP="00221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со дня его официального опубликования (обнародования).</w:t>
      </w:r>
    </w:p>
    <w:p w14:paraId="01A4D09F" w14:textId="68968A7F" w:rsidR="00221FC7" w:rsidRPr="00221FC7" w:rsidRDefault="00221FC7" w:rsidP="004A5AF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55DB5" w14:textId="0028225F" w:rsidR="00BC0283" w:rsidRPr="00BC0283" w:rsidRDefault="00167CBC" w:rsidP="00BC0283">
      <w:pPr>
        <w:suppressAutoHyphens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 главы</w:t>
      </w:r>
    </w:p>
    <w:p w14:paraId="2428CC8F" w14:textId="77777777" w:rsidR="00BC0283" w:rsidRPr="00BC0283" w:rsidRDefault="00BC0283" w:rsidP="00BC0283">
      <w:pPr>
        <w:suppressAutoHyphens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BC0283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Полтавченского сельского поселения</w:t>
      </w:r>
    </w:p>
    <w:p w14:paraId="4EBF42E8" w14:textId="013DCAEA" w:rsidR="00221FC7" w:rsidRPr="004A5AFF" w:rsidRDefault="00BC0283" w:rsidP="004A5AFF">
      <w:pPr>
        <w:suppressAutoHyphens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BC0283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Кущевского района                                            </w:t>
      </w:r>
      <w:r w:rsidR="00167CBC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                     И.В. Данилова</w:t>
      </w:r>
    </w:p>
    <w:p w14:paraId="1A76A5AF" w14:textId="77777777" w:rsidR="00221FC7" w:rsidRPr="00221FC7" w:rsidRDefault="00221FC7" w:rsidP="00221FC7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</w:t>
      </w:r>
    </w:p>
    <w:p w14:paraId="54BEF786" w14:textId="41E9A8FB" w:rsidR="00221FC7" w:rsidRPr="00221FC7" w:rsidRDefault="004A5AFF" w:rsidP="00221FC7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14:paraId="3D2ABE6D" w14:textId="77777777" w:rsidR="00221FC7" w:rsidRPr="00221FC7" w:rsidRDefault="00221FC7" w:rsidP="00221FC7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ПРИЛОЖЕНИЕ                 </w:t>
      </w:r>
    </w:p>
    <w:p w14:paraId="2BD820E8" w14:textId="77777777" w:rsidR="00221FC7" w:rsidRPr="00221FC7" w:rsidRDefault="00221FC7" w:rsidP="00221FC7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УТВЕРЖДЕНО </w:t>
      </w:r>
    </w:p>
    <w:p w14:paraId="1D733ECC" w14:textId="77777777" w:rsidR="00221FC7" w:rsidRPr="00221FC7" w:rsidRDefault="00221FC7" w:rsidP="00221F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Решением Совета </w:t>
      </w:r>
    </w:p>
    <w:p w14:paraId="1178F2A7" w14:textId="3089CEEB" w:rsidR="004A5AFF" w:rsidRPr="004A5AFF" w:rsidRDefault="004A5AFF" w:rsidP="004A5AF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</w:t>
      </w:r>
      <w:r w:rsidRPr="004A5A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Полтавченского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</w:t>
      </w:r>
      <w:r w:rsidRPr="004A5A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Кущевского района </w:t>
      </w:r>
    </w:p>
    <w:p w14:paraId="5EC7EF3A" w14:textId="0D30AD54" w:rsidR="00221FC7" w:rsidRPr="00221FC7" w:rsidRDefault="00167CBC" w:rsidP="00221F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67CB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7CB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FC7"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N 112</w:t>
      </w:r>
      <w:bookmarkStart w:id="1" w:name="_GoBack"/>
      <w:bookmarkEnd w:id="1"/>
    </w:p>
    <w:p w14:paraId="37317C08" w14:textId="77777777" w:rsidR="00221FC7" w:rsidRPr="00221FC7" w:rsidRDefault="00221FC7" w:rsidP="00221F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01155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5595DC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630AA9" w14:textId="41FA6E01" w:rsidR="00221FC7" w:rsidRPr="004A5AFF" w:rsidRDefault="004A5AFF" w:rsidP="00221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50B04B2E" w14:textId="485C06FC" w:rsidR="00221FC7" w:rsidRPr="00221FC7" w:rsidRDefault="004A5AFF" w:rsidP="00221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посещения субъектами общественного контроля органов местного самоуправления и муниципальных организаций в Полтавченском сельском поселении Кущевского района.</w:t>
      </w:r>
      <w:r w:rsidRPr="002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640F649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5350870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19A2F" w14:textId="27B52A8E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 порядке посещения субъектами общественного контроля органов местного самоуправления и муниципальных организаций муниципального образования </w:t>
      </w:r>
      <w:r w:rsidR="004A5AFF" w:rsidRPr="004A5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Полтавченском сельском поселении Кущевского района</w:t>
      </w:r>
      <w:r w:rsidR="004A5AFF"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r w:rsidR="004A5AFF" w:rsidRPr="004A5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Полтавченском сельском поселении Кущевского района</w:t>
      </w:r>
      <w:r w:rsidR="004A5AFF"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органы и организации).</w:t>
      </w:r>
    </w:p>
    <w:p w14:paraId="62D4F3AF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термины, используемые в настоящем Положении, применяются в значениях, определенных Федеральным законом от 21.07.2014 N 212-ФЗ "Об основах общественного контроля в Российской Федерации".</w:t>
      </w:r>
    </w:p>
    <w:p w14:paraId="1E956F19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Субъекты общественного контроля вправе посещать органы и организации, в отношении которых проводится общественный контроль, в случаях: </w:t>
      </w:r>
    </w:p>
    <w:p w14:paraId="65D3C27C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проведения общественной проверки;</w:t>
      </w:r>
    </w:p>
    <w:p w14:paraId="07D8F5ED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проведения общественной экспертизы;</w:t>
      </w:r>
    </w:p>
    <w:p w14:paraId="295F47A3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проведения общественного мониторинга.</w:t>
      </w:r>
    </w:p>
    <w:p w14:paraId="474BF714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Субъект общественного контроля направляет письменное уведомление о посещении органа или организации (далее – уведомление) в соответствующий орган или организацию не </w:t>
      </w:r>
      <w:proofErr w:type="gramStart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рабочих дней до даты посещения. </w:t>
      </w:r>
    </w:p>
    <w:p w14:paraId="4852A351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уведомлении субъекта общественного контроля указываются:</w:t>
      </w:r>
    </w:p>
    <w:p w14:paraId="2550273B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 и цель посещения;</w:t>
      </w:r>
    </w:p>
    <w:p w14:paraId="0EFDBCE2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и время посещения;</w:t>
      </w:r>
    </w:p>
    <w:p w14:paraId="3743D14A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персональный состав лиц, уполномоченных субъектом общественного контроля на посещение.</w:t>
      </w:r>
    </w:p>
    <w:p w14:paraId="3FC0DDA6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направления. </w:t>
      </w:r>
    </w:p>
    <w:p w14:paraId="6503F402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</w:t>
      </w:r>
      <w:proofErr w:type="gramEnd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пунктами 8 и 9 настоящего Положения. </w:t>
      </w:r>
    </w:p>
    <w:p w14:paraId="63B4CE3C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Федеральным законом от 21.07.2014 N 212-ФЗ "Об основах общественного контроля в Российской Федерации", Законом Краснодарского края от 25.12.2015 № 3305-КЗ «Об общественном контроле в Краснодарском крае» и настоящим Положением.</w:t>
      </w:r>
      <w:proofErr w:type="gramEnd"/>
    </w:p>
    <w:p w14:paraId="2A58C803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 </w:t>
      </w:r>
    </w:p>
    <w:p w14:paraId="2AFDEA5E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14:paraId="6A14D25E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Общее число посещений одного и того же органа или одной и той же организации не может быть более трех в течение двух календарных лет. </w:t>
      </w:r>
    </w:p>
    <w:p w14:paraId="3BD73F28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14:paraId="4B9EC7A8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4"/>
      <w:bookmarkEnd w:id="2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14:paraId="255E67FA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14:paraId="31C7A389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беседовать с работниками органа или организации (по согласованию с их непосредственными руководителями);</w:t>
      </w:r>
    </w:p>
    <w:p w14:paraId="52D97DB5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14:paraId="7CB878C5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14:paraId="4BFE0C9C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14:paraId="6C369E00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  <w:proofErr w:type="gramEnd"/>
    </w:p>
    <w:p w14:paraId="06586455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 w14:paraId="080DCDF3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препятствовать осуществлению текущей деятельности органа и организации.</w:t>
      </w:r>
    </w:p>
    <w:p w14:paraId="14A2982E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Информация о посещении отражается в итоговом документе, подготавливаемом по результатам общественного контроля.</w:t>
      </w:r>
    </w:p>
    <w:p w14:paraId="3CB4D954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документ по результатам общественного контроля 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"Интернет" в порядке, установленном действующим законодательством.</w:t>
      </w:r>
    </w:p>
    <w:p w14:paraId="01024356" w14:textId="77777777" w:rsidR="00221FC7" w:rsidRPr="00221FC7" w:rsidRDefault="00221FC7" w:rsidP="00221F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CFCADE" w14:textId="77777777" w:rsidR="004A5AFF" w:rsidRPr="004A5AFF" w:rsidRDefault="004A5AFF" w:rsidP="004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14:paraId="64A6A20E" w14:textId="77777777" w:rsidR="004A5AFF" w:rsidRPr="004A5AFF" w:rsidRDefault="004A5AFF" w:rsidP="004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населением администрации</w:t>
      </w:r>
    </w:p>
    <w:p w14:paraId="67A3D324" w14:textId="77777777" w:rsidR="004A5AFF" w:rsidRPr="004A5AFF" w:rsidRDefault="004A5AFF" w:rsidP="004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Полтавченского сельского </w:t>
      </w:r>
    </w:p>
    <w:p w14:paraId="12E8070A" w14:textId="77777777" w:rsidR="004A5AFF" w:rsidRPr="004A5AFF" w:rsidRDefault="004A5AFF" w:rsidP="004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Кущевского района                                                  Е.В. Ступа</w:t>
      </w:r>
    </w:p>
    <w:p w14:paraId="351B2E3B" w14:textId="77777777" w:rsidR="00C8404E" w:rsidRDefault="00C8404E"/>
    <w:sectPr w:rsidR="00C8404E" w:rsidSect="00167CBC">
      <w:headerReference w:type="even" r:id="rId9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7DA0F" w14:textId="77777777" w:rsidR="006919F9" w:rsidRDefault="006919F9">
      <w:pPr>
        <w:spacing w:after="0" w:line="240" w:lineRule="auto"/>
      </w:pPr>
      <w:r>
        <w:separator/>
      </w:r>
    </w:p>
  </w:endnote>
  <w:endnote w:type="continuationSeparator" w:id="0">
    <w:p w14:paraId="45972AB7" w14:textId="77777777" w:rsidR="006919F9" w:rsidRDefault="0069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86D50" w14:textId="77777777" w:rsidR="006919F9" w:rsidRDefault="006919F9">
      <w:pPr>
        <w:spacing w:after="0" w:line="240" w:lineRule="auto"/>
      </w:pPr>
      <w:r>
        <w:separator/>
      </w:r>
    </w:p>
  </w:footnote>
  <w:footnote w:type="continuationSeparator" w:id="0">
    <w:p w14:paraId="7EDBAFCB" w14:textId="77777777" w:rsidR="006919F9" w:rsidRDefault="0069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DE939" w14:textId="77777777" w:rsidR="00042D22" w:rsidRDefault="00221FC7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490547" w14:textId="77777777" w:rsidR="00042D22" w:rsidRDefault="006919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4E"/>
    <w:rsid w:val="001524CF"/>
    <w:rsid w:val="00167CBC"/>
    <w:rsid w:val="00221FC7"/>
    <w:rsid w:val="00365EDA"/>
    <w:rsid w:val="004A5AFF"/>
    <w:rsid w:val="005106CF"/>
    <w:rsid w:val="00687C73"/>
    <w:rsid w:val="006919F9"/>
    <w:rsid w:val="007E0214"/>
    <w:rsid w:val="00B11DD2"/>
    <w:rsid w:val="00BC0283"/>
    <w:rsid w:val="00C8404E"/>
    <w:rsid w:val="00EA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C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F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1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1FC7"/>
  </w:style>
  <w:style w:type="paragraph" w:styleId="a6">
    <w:name w:val="Balloon Text"/>
    <w:basedOn w:val="a"/>
    <w:link w:val="a7"/>
    <w:uiPriority w:val="99"/>
    <w:semiHidden/>
    <w:unhideWhenUsed/>
    <w:rsid w:val="007E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F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1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1FC7"/>
  </w:style>
  <w:style w:type="paragraph" w:styleId="a6">
    <w:name w:val="Balloon Text"/>
    <w:basedOn w:val="a"/>
    <w:link w:val="a7"/>
    <w:uiPriority w:val="99"/>
    <w:semiHidden/>
    <w:unhideWhenUsed/>
    <w:rsid w:val="007E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12527;fld=134;dst=1000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Наталья Владимировна</dc:creator>
  <cp:keywords/>
  <dc:description/>
  <cp:lastModifiedBy>Администрация</cp:lastModifiedBy>
  <cp:revision>7</cp:revision>
  <cp:lastPrinted>2022-03-04T09:57:00Z</cp:lastPrinted>
  <dcterms:created xsi:type="dcterms:W3CDTF">2022-03-04T09:53:00Z</dcterms:created>
  <dcterms:modified xsi:type="dcterms:W3CDTF">2022-05-25T14:43:00Z</dcterms:modified>
</cp:coreProperties>
</file>