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2" w:rsidRDefault="00D05162" w:rsidP="00D05162">
      <w:pPr>
        <w:widowControl w:val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5725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62" w:rsidRDefault="0007351F" w:rsidP="00D05162">
      <w:pPr>
        <w:pStyle w:val="a3"/>
        <w:rPr>
          <w:b w:val="0"/>
        </w:rPr>
      </w:pPr>
      <w:r>
        <w:rPr>
          <w:b w:val="0"/>
        </w:rPr>
        <w:t>СОВЕТ ДЕПУТАТОВ</w:t>
      </w:r>
      <w:r w:rsidR="00D05162">
        <w:rPr>
          <w:b w:val="0"/>
        </w:rPr>
        <w:t xml:space="preserve"> ФЕРШАМПЕНУАЗСКОГО СЕЛЬСКОГО ПОСЕЛЕНИЯ НАГАЙБАКСКОГО МУНИЦИПАЛЬНОГО РАЙОНА </w:t>
      </w:r>
    </w:p>
    <w:p w:rsidR="00D05162" w:rsidRDefault="00D05162" w:rsidP="00D05162">
      <w:pPr>
        <w:pStyle w:val="a3"/>
        <w:rPr>
          <w:b w:val="0"/>
        </w:rPr>
      </w:pPr>
      <w:r>
        <w:rPr>
          <w:b w:val="0"/>
        </w:rPr>
        <w:t xml:space="preserve">ЧЕЛЯБИНСКОЙ ОБЛАСТИ </w:t>
      </w:r>
    </w:p>
    <w:p w:rsidR="0007351F" w:rsidRPr="0007351F" w:rsidRDefault="0007351F" w:rsidP="0007351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</w:t>
      </w:r>
      <w:r w:rsidRPr="0007351F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D05162" w:rsidTr="00E4726C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5162" w:rsidRDefault="00D05162" w:rsidP="006E5FB8">
            <w:pPr>
              <w:rPr>
                <w:b/>
                <w:i/>
                <w:sz w:val="20"/>
              </w:rPr>
            </w:pPr>
          </w:p>
        </w:tc>
      </w:tr>
    </w:tbl>
    <w:p w:rsidR="00E4726C" w:rsidRPr="009D3924" w:rsidRDefault="0007351F" w:rsidP="000735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F14A8C" w:rsidRPr="009D3924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E33867" w:rsidRPr="009D3924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33867" w:rsidRPr="009D3924">
        <w:rPr>
          <w:rFonts w:ascii="Times New Roman" w:hAnsi="Times New Roman" w:cs="Times New Roman"/>
          <w:bCs/>
          <w:color w:val="000000"/>
          <w:sz w:val="24"/>
          <w:szCs w:val="24"/>
        </w:rPr>
        <w:t>0.2016</w:t>
      </w:r>
      <w:r w:rsidR="00F14A8C" w:rsidRPr="009D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E33867" w:rsidRPr="009D392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B1E17" w:rsidRPr="009D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</w:p>
    <w:tbl>
      <w:tblPr>
        <w:tblW w:w="0" w:type="auto"/>
        <w:tblLook w:val="01E0"/>
      </w:tblPr>
      <w:tblGrid>
        <w:gridCol w:w="4335"/>
        <w:gridCol w:w="442"/>
        <w:gridCol w:w="4794"/>
      </w:tblGrid>
      <w:tr w:rsidR="00E4726C" w:rsidRPr="009D3924" w:rsidTr="006E5FB8">
        <w:trPr>
          <w:trHeight w:val="454"/>
        </w:trPr>
        <w:tc>
          <w:tcPr>
            <w:tcW w:w="4584" w:type="dxa"/>
            <w:vAlign w:val="center"/>
            <w:hideMark/>
          </w:tcPr>
          <w:p w:rsidR="00E4726C" w:rsidRDefault="00E4726C" w:rsidP="0007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D39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 утверждении муниципаль</w:t>
            </w:r>
            <w:r w:rsidR="000735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</w:t>
            </w:r>
            <w:r w:rsidRPr="009D39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программы «Комплексное развитие систем коммунальн</w:t>
            </w:r>
            <w:r w:rsidR="00F14A8C" w:rsidRPr="009D39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ой инфраструктуры в </w:t>
            </w:r>
            <w:proofErr w:type="spellStart"/>
            <w:r w:rsidR="00F14A8C" w:rsidRPr="009D39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Фершампенуазском</w:t>
            </w:r>
            <w:proofErr w:type="spellEnd"/>
            <w:r w:rsidR="00F14A8C" w:rsidRPr="009D39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сельском поселении </w:t>
            </w:r>
            <w:r w:rsidRPr="009D39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Нагайбакского муниципального района Челябинской области на 2016 – 2020 годы»</w:t>
            </w:r>
          </w:p>
          <w:p w:rsidR="0007351F" w:rsidRDefault="0007351F" w:rsidP="0007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7351F" w:rsidRDefault="0007351F" w:rsidP="0007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7351F" w:rsidRDefault="0007351F" w:rsidP="0007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7351F" w:rsidRPr="009D3924" w:rsidRDefault="0007351F" w:rsidP="0007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8" w:type="dxa"/>
          </w:tcPr>
          <w:p w:rsidR="00E4726C" w:rsidRPr="009D3924" w:rsidRDefault="00E4726C" w:rsidP="0007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 w:rsidR="00E4726C" w:rsidRPr="009D3924" w:rsidRDefault="00E4726C" w:rsidP="0007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6C" w:rsidRPr="009D3924" w:rsidRDefault="004F0A81" w:rsidP="00073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9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726C" w:rsidRPr="009D3924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Постановлением Правительства РФ от 014.06.2013 г № 502 «Об утверждении требований к программам комплексного развития систем коммунальной инфраструктуры поселений, городских округов»</w:t>
      </w:r>
      <w:proofErr w:type="gramStart"/>
      <w:r w:rsidR="00E4726C" w:rsidRPr="009D3924">
        <w:rPr>
          <w:rFonts w:ascii="Times New Roman" w:hAnsi="Times New Roman" w:cs="Times New Roman"/>
          <w:sz w:val="24"/>
          <w:szCs w:val="24"/>
        </w:rPr>
        <w:t xml:space="preserve"> </w:t>
      </w:r>
      <w:r w:rsidR="00E4726C" w:rsidRPr="009D392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E4726C" w:rsidRPr="009D3924" w:rsidRDefault="00E4726C" w:rsidP="00073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924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4726C" w:rsidRPr="009D3924" w:rsidRDefault="00E4726C" w:rsidP="000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24">
        <w:rPr>
          <w:rFonts w:ascii="Times New Roman" w:hAnsi="Times New Roman" w:cs="Times New Roman"/>
          <w:sz w:val="24"/>
          <w:szCs w:val="24"/>
        </w:rPr>
        <w:t xml:space="preserve">    1. Утвердить  программу комплексного развития систем коммуналь</w:t>
      </w:r>
      <w:r w:rsidR="00F14A8C" w:rsidRPr="009D3924">
        <w:rPr>
          <w:rFonts w:ascii="Times New Roman" w:hAnsi="Times New Roman" w:cs="Times New Roman"/>
          <w:sz w:val="24"/>
          <w:szCs w:val="24"/>
        </w:rPr>
        <w:t>ной инфраструктуры Фершампенуазского</w:t>
      </w:r>
      <w:r w:rsidRPr="009D3924">
        <w:rPr>
          <w:rFonts w:ascii="Times New Roman" w:hAnsi="Times New Roman" w:cs="Times New Roman"/>
          <w:sz w:val="24"/>
          <w:szCs w:val="24"/>
        </w:rPr>
        <w:t xml:space="preserve"> сельского поселения  Нагайбакского муниципального района (Приложение).</w:t>
      </w:r>
    </w:p>
    <w:p w:rsidR="00E4726C" w:rsidRPr="009D3924" w:rsidRDefault="00E4726C" w:rsidP="000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24">
        <w:rPr>
          <w:rFonts w:ascii="Times New Roman" w:hAnsi="Times New Roman" w:cs="Times New Roman"/>
          <w:sz w:val="24"/>
          <w:szCs w:val="24"/>
        </w:rPr>
        <w:t xml:space="preserve">          2. Настоящее </w:t>
      </w:r>
      <w:r w:rsidR="0007351F">
        <w:rPr>
          <w:rFonts w:ascii="Times New Roman" w:hAnsi="Times New Roman" w:cs="Times New Roman"/>
          <w:sz w:val="24"/>
          <w:szCs w:val="24"/>
        </w:rPr>
        <w:t>решение</w:t>
      </w:r>
      <w:r w:rsidRPr="009D3924">
        <w:rPr>
          <w:rFonts w:ascii="Times New Roman" w:hAnsi="Times New Roman" w:cs="Times New Roman"/>
          <w:sz w:val="24"/>
          <w:szCs w:val="24"/>
        </w:rPr>
        <w:t xml:space="preserve">  подлежит размещению на официальном сайте админист</w:t>
      </w:r>
      <w:r w:rsidR="00F14A8C" w:rsidRPr="009D3924">
        <w:rPr>
          <w:rFonts w:ascii="Times New Roman" w:hAnsi="Times New Roman" w:cs="Times New Roman"/>
          <w:sz w:val="24"/>
          <w:szCs w:val="24"/>
        </w:rPr>
        <w:t>рации  Фершампенуазского сельского поселения</w:t>
      </w:r>
      <w:r w:rsidR="004F0A81" w:rsidRPr="009D3924">
        <w:rPr>
          <w:rFonts w:ascii="Times New Roman" w:hAnsi="Times New Roman" w:cs="Times New Roman"/>
          <w:sz w:val="24"/>
          <w:szCs w:val="24"/>
        </w:rPr>
        <w:t>.</w:t>
      </w:r>
    </w:p>
    <w:p w:rsidR="00E4726C" w:rsidRPr="009D3924" w:rsidRDefault="00E4726C" w:rsidP="000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24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9D39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392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E4726C" w:rsidRPr="009D3924" w:rsidRDefault="00E4726C" w:rsidP="000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726C" w:rsidRDefault="00E4726C" w:rsidP="000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1F" w:rsidRDefault="0007351F" w:rsidP="000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1F" w:rsidRDefault="0007351F" w:rsidP="000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1F" w:rsidRPr="009D3924" w:rsidRDefault="0007351F" w:rsidP="000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9D3924" w:rsidRDefault="00E4726C" w:rsidP="000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9D3924" w:rsidRDefault="00F14A8C" w:rsidP="000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24">
        <w:rPr>
          <w:rFonts w:ascii="Times New Roman" w:hAnsi="Times New Roman" w:cs="Times New Roman"/>
          <w:sz w:val="24"/>
          <w:szCs w:val="24"/>
        </w:rPr>
        <w:t xml:space="preserve">      Глава  Фершампенуазского</w:t>
      </w:r>
    </w:p>
    <w:p w:rsidR="004F0A81" w:rsidRPr="009D3924" w:rsidRDefault="00E4726C" w:rsidP="000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24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</w:t>
      </w:r>
      <w:r w:rsidR="00F14A8C" w:rsidRPr="009D39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35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4A8C" w:rsidRPr="009D3924">
        <w:rPr>
          <w:rFonts w:ascii="Times New Roman" w:hAnsi="Times New Roman" w:cs="Times New Roman"/>
          <w:sz w:val="24"/>
          <w:szCs w:val="24"/>
        </w:rPr>
        <w:t>Е.Я. Шукшин</w:t>
      </w:r>
    </w:p>
    <w:p w:rsidR="00FC1B41" w:rsidRDefault="002F56FD" w:rsidP="0007351F">
      <w:pPr>
        <w:spacing w:after="0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               </w:t>
      </w:r>
    </w:p>
    <w:p w:rsidR="009D3924" w:rsidRDefault="00E001AA" w:rsidP="004F0A81">
      <w:pPr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                       </w:t>
      </w:r>
    </w:p>
    <w:p w:rsidR="009D3924" w:rsidRDefault="009D3924" w:rsidP="004F0A81">
      <w:pPr>
        <w:jc w:val="both"/>
        <w:rPr>
          <w:rFonts w:ascii="Arial" w:eastAsia="Times New Roman" w:hAnsi="Arial" w:cs="Arial"/>
          <w:sz w:val="30"/>
          <w:szCs w:val="30"/>
        </w:rPr>
      </w:pPr>
    </w:p>
    <w:p w:rsidR="0007351F" w:rsidRDefault="0007351F" w:rsidP="004F0A81">
      <w:pPr>
        <w:jc w:val="both"/>
        <w:rPr>
          <w:rFonts w:ascii="Arial" w:eastAsia="Times New Roman" w:hAnsi="Arial" w:cs="Arial"/>
          <w:sz w:val="30"/>
          <w:szCs w:val="30"/>
        </w:rPr>
      </w:pPr>
    </w:p>
    <w:p w:rsidR="0007351F" w:rsidRDefault="0007351F" w:rsidP="004F0A81">
      <w:pPr>
        <w:jc w:val="both"/>
        <w:rPr>
          <w:rFonts w:ascii="Arial" w:eastAsia="Times New Roman" w:hAnsi="Arial" w:cs="Arial"/>
          <w:sz w:val="30"/>
          <w:szCs w:val="30"/>
        </w:rPr>
      </w:pPr>
    </w:p>
    <w:p w:rsidR="0007351F" w:rsidRDefault="0007351F" w:rsidP="004F0A81">
      <w:pPr>
        <w:jc w:val="both"/>
        <w:rPr>
          <w:rFonts w:ascii="Arial" w:eastAsia="Times New Roman" w:hAnsi="Arial" w:cs="Arial"/>
          <w:sz w:val="30"/>
          <w:szCs w:val="30"/>
        </w:rPr>
      </w:pPr>
    </w:p>
    <w:p w:rsidR="0007351F" w:rsidRDefault="0007351F" w:rsidP="004F0A81">
      <w:pPr>
        <w:jc w:val="both"/>
        <w:rPr>
          <w:rFonts w:ascii="Arial" w:eastAsia="Times New Roman" w:hAnsi="Arial" w:cs="Arial"/>
          <w:sz w:val="30"/>
          <w:szCs w:val="30"/>
        </w:rPr>
      </w:pPr>
    </w:p>
    <w:p w:rsidR="00E001AA" w:rsidRPr="0007351F" w:rsidRDefault="00E001AA" w:rsidP="009D3924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7351F">
        <w:rPr>
          <w:rFonts w:ascii="Times New Roman" w:eastAsia="Times New Roman" w:hAnsi="Times New Roman" w:cs="Times New Roman"/>
          <w:b/>
          <w:sz w:val="30"/>
          <w:szCs w:val="30"/>
        </w:rPr>
        <w:t>ФЕРШАМПЕНУАЗ</w:t>
      </w:r>
    </w:p>
    <w:p w:rsidR="004F0A81" w:rsidRPr="0007351F" w:rsidRDefault="004F0A81" w:rsidP="004F0A81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14A8C" w:rsidRPr="0007351F" w:rsidRDefault="00F14A8C" w:rsidP="004F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A8C" w:rsidRPr="0007351F" w:rsidRDefault="00F14A8C" w:rsidP="004F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A8C" w:rsidRPr="0007351F" w:rsidRDefault="00F14A8C" w:rsidP="004F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A8C" w:rsidRPr="0007351F" w:rsidRDefault="00F14A8C" w:rsidP="004F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A8C" w:rsidRPr="0007351F" w:rsidRDefault="00F14A8C" w:rsidP="004F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A8C" w:rsidRPr="0007351F" w:rsidRDefault="002F56FD" w:rsidP="002F56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7351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</w:t>
      </w:r>
    </w:p>
    <w:p w:rsidR="002F56FD" w:rsidRPr="0007351F" w:rsidRDefault="002F56FD" w:rsidP="00073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8C" w:rsidRPr="0007351F" w:rsidRDefault="00E4726C" w:rsidP="0007351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07351F">
        <w:rPr>
          <w:rFonts w:ascii="Times New Roman" w:hAnsi="Times New Roman" w:cs="Times New Roman"/>
          <w:b/>
          <w:sz w:val="48"/>
          <w:szCs w:val="48"/>
        </w:rPr>
        <w:t>МУНИЦИПАЛЬНАЯ ЦЕЛЕВАЯ ПРОГРАММА</w:t>
      </w:r>
    </w:p>
    <w:p w:rsidR="00E4726C" w:rsidRPr="0007351F" w:rsidRDefault="00E4726C" w:rsidP="000735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1F">
        <w:rPr>
          <w:rFonts w:ascii="Times New Roman" w:hAnsi="Times New Roman" w:cs="Times New Roman"/>
          <w:sz w:val="28"/>
          <w:szCs w:val="28"/>
        </w:rPr>
        <w:t>«</w:t>
      </w:r>
      <w:r w:rsidRPr="0007351F">
        <w:rPr>
          <w:rFonts w:ascii="Times New Roman" w:hAnsi="Times New Roman" w:cs="Times New Roman"/>
          <w:b/>
          <w:sz w:val="28"/>
          <w:szCs w:val="28"/>
        </w:rPr>
        <w:t>Комплексное развитие систем коммунально</w:t>
      </w:r>
      <w:r w:rsidR="00397A45" w:rsidRPr="0007351F">
        <w:rPr>
          <w:rFonts w:ascii="Times New Roman" w:hAnsi="Times New Roman" w:cs="Times New Roman"/>
          <w:b/>
          <w:sz w:val="28"/>
          <w:szCs w:val="28"/>
        </w:rPr>
        <w:t xml:space="preserve">й инфраструктуры» в </w:t>
      </w:r>
      <w:proofErr w:type="spellStart"/>
      <w:r w:rsidR="00397A45" w:rsidRPr="0007351F">
        <w:rPr>
          <w:rFonts w:ascii="Times New Roman" w:hAnsi="Times New Roman" w:cs="Times New Roman"/>
          <w:b/>
          <w:sz w:val="28"/>
          <w:szCs w:val="28"/>
        </w:rPr>
        <w:t>Фершампенуазском</w:t>
      </w:r>
      <w:proofErr w:type="spellEnd"/>
      <w:r w:rsidRPr="0007351F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Нагайбакского муниципального </w:t>
      </w:r>
      <w:r w:rsidR="00F14A8C" w:rsidRPr="0007351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7351F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F14A8C" w:rsidRPr="0007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51F">
        <w:rPr>
          <w:rFonts w:ascii="Times New Roman" w:hAnsi="Times New Roman" w:cs="Times New Roman"/>
          <w:b/>
          <w:sz w:val="28"/>
          <w:szCs w:val="28"/>
        </w:rPr>
        <w:t>Челябинской области на 2016 – 2020 годы</w:t>
      </w:r>
      <w:r w:rsidR="00F14A8C" w:rsidRPr="0007351F">
        <w:rPr>
          <w:rFonts w:ascii="Times New Roman" w:hAnsi="Times New Roman" w:cs="Times New Roman"/>
          <w:b/>
          <w:sz w:val="28"/>
          <w:szCs w:val="28"/>
        </w:rPr>
        <w:t>»</w:t>
      </w:r>
    </w:p>
    <w:p w:rsidR="00F14A8C" w:rsidRPr="0007351F" w:rsidRDefault="00F14A8C" w:rsidP="00397A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14A8C" w:rsidRPr="0007351F" w:rsidRDefault="00F14A8C" w:rsidP="00397A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14A8C" w:rsidRPr="0007351F" w:rsidRDefault="00F14A8C" w:rsidP="00397A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14A8C" w:rsidRPr="0007351F" w:rsidRDefault="00F14A8C" w:rsidP="00397A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14A8C" w:rsidRPr="0007351F" w:rsidRDefault="00F14A8C" w:rsidP="00397A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14A8C" w:rsidRPr="0007351F" w:rsidRDefault="00F14A8C" w:rsidP="00397A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14A8C" w:rsidRPr="0007351F" w:rsidRDefault="00F14A8C" w:rsidP="00397A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7351F" w:rsidRPr="0007351F" w:rsidRDefault="0007351F" w:rsidP="00F14A8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7351F" w:rsidRPr="0007351F" w:rsidRDefault="0007351F" w:rsidP="00F14A8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7351F" w:rsidRPr="0007351F" w:rsidRDefault="0007351F" w:rsidP="00F14A8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14A8C" w:rsidRPr="0007351F" w:rsidRDefault="00F14A8C" w:rsidP="00F14A8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7351F">
        <w:rPr>
          <w:rFonts w:ascii="Times New Roman" w:hAnsi="Times New Roman" w:cs="Times New Roman"/>
          <w:b/>
          <w:sz w:val="28"/>
          <w:szCs w:val="28"/>
        </w:rPr>
        <w:t>Разработчик « Администрация Фершампенуазского сельского поселения»</w:t>
      </w:r>
    </w:p>
    <w:p w:rsidR="00F14A8C" w:rsidRPr="0007351F" w:rsidRDefault="00F14A8C" w:rsidP="00F14A8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735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2016 год.</w:t>
      </w:r>
    </w:p>
    <w:p w:rsidR="002C6A8D" w:rsidRDefault="002C6A8D" w:rsidP="00397A4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E001AA" w:rsidRPr="0007351F" w:rsidRDefault="00E001AA" w:rsidP="000735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CA54C8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351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4726C" w:rsidRPr="0007351F" w:rsidRDefault="00E4726C" w:rsidP="00CA54C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1F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программы «Комплексное развитие систем коммунально</w:t>
      </w:r>
      <w:r w:rsidR="00F14A8C" w:rsidRPr="0007351F">
        <w:rPr>
          <w:rFonts w:ascii="Times New Roman" w:hAnsi="Times New Roman" w:cs="Times New Roman"/>
          <w:b/>
          <w:sz w:val="24"/>
          <w:szCs w:val="24"/>
        </w:rPr>
        <w:t xml:space="preserve">й инфраструктуры» в </w:t>
      </w:r>
      <w:proofErr w:type="spellStart"/>
      <w:r w:rsidR="00F14A8C" w:rsidRPr="0007351F">
        <w:rPr>
          <w:rFonts w:ascii="Times New Roman" w:hAnsi="Times New Roman" w:cs="Times New Roman"/>
          <w:b/>
          <w:sz w:val="24"/>
          <w:szCs w:val="24"/>
        </w:rPr>
        <w:t>Фершампенуазском</w:t>
      </w:r>
      <w:proofErr w:type="spellEnd"/>
      <w:r w:rsidRPr="0007351F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 Нагайбакского  муниципального района Че</w:t>
      </w:r>
      <w:r w:rsidR="00E0235E" w:rsidRPr="0007351F">
        <w:rPr>
          <w:rFonts w:ascii="Times New Roman" w:hAnsi="Times New Roman" w:cs="Times New Roman"/>
          <w:b/>
          <w:sz w:val="24"/>
          <w:szCs w:val="24"/>
        </w:rPr>
        <w:t>лябинской области на 2016 – 202</w:t>
      </w:r>
      <w:r w:rsidR="00533B54">
        <w:rPr>
          <w:rFonts w:ascii="Times New Roman" w:hAnsi="Times New Roman" w:cs="Times New Roman"/>
          <w:b/>
          <w:sz w:val="24"/>
          <w:szCs w:val="24"/>
        </w:rPr>
        <w:t>0</w:t>
      </w:r>
      <w:r w:rsidRPr="0007351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Look w:val="04A0"/>
      </w:tblPr>
      <w:tblGrid>
        <w:gridCol w:w="3008"/>
        <w:gridCol w:w="510"/>
        <w:gridCol w:w="6190"/>
      </w:tblGrid>
      <w:tr w:rsidR="00E4726C" w:rsidRPr="0007351F" w:rsidTr="006E5FB8">
        <w:tc>
          <w:tcPr>
            <w:tcW w:w="3008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10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0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</w:t>
            </w:r>
            <w:r w:rsidR="00E001AA"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инфраструктуры» в </w:t>
            </w:r>
            <w:proofErr w:type="spellStart"/>
            <w:r w:rsidR="00E001AA" w:rsidRPr="0007351F">
              <w:rPr>
                <w:rFonts w:ascii="Times New Roman" w:hAnsi="Times New Roman" w:cs="Times New Roman"/>
                <w:sz w:val="24"/>
                <w:szCs w:val="24"/>
              </w:rPr>
              <w:t>Фершампенуазском</w:t>
            </w:r>
            <w:proofErr w:type="spellEnd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Нагайбакского муниципального района Че</w:t>
            </w:r>
            <w:r w:rsidR="00E001AA" w:rsidRPr="0007351F">
              <w:rPr>
                <w:rFonts w:ascii="Times New Roman" w:hAnsi="Times New Roman" w:cs="Times New Roman"/>
                <w:sz w:val="24"/>
                <w:szCs w:val="24"/>
              </w:rPr>
              <w:t>лябинской области на 2016 – 202</w:t>
            </w:r>
            <w:r w:rsidR="00533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 годы  (далее именуется – программа)</w:t>
            </w:r>
          </w:p>
          <w:p w:rsidR="00E4726C" w:rsidRPr="0007351F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C" w:rsidRPr="0007351F" w:rsidTr="006E5FB8">
        <w:tc>
          <w:tcPr>
            <w:tcW w:w="3008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заказчик</w:t>
            </w:r>
          </w:p>
        </w:tc>
        <w:tc>
          <w:tcPr>
            <w:tcW w:w="510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0" w:type="dxa"/>
          </w:tcPr>
          <w:p w:rsidR="00E4726C" w:rsidRPr="0007351F" w:rsidRDefault="00E001AA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Администрация Фершампенуазского</w:t>
            </w:r>
            <w:r w:rsidR="00E4726C"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Нагайбакского муниципального района</w:t>
            </w:r>
          </w:p>
          <w:p w:rsidR="00E4726C" w:rsidRPr="0007351F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C" w:rsidRPr="0007351F" w:rsidTr="006E5FB8">
        <w:tc>
          <w:tcPr>
            <w:tcW w:w="3008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10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0" w:type="dxa"/>
          </w:tcPr>
          <w:p w:rsidR="00E4726C" w:rsidRPr="0007351F" w:rsidRDefault="00E001AA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Администрация Фершампенуазского</w:t>
            </w:r>
            <w:r w:rsidR="00E4726C"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Нагайбакского муниципального района</w:t>
            </w:r>
          </w:p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C" w:rsidRPr="0007351F" w:rsidTr="006E5FB8">
        <w:tc>
          <w:tcPr>
            <w:tcW w:w="3008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10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0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проблемы перехода к устойчивому функционированию и развитию жилищно-коммунального хозяйства</w:t>
            </w:r>
          </w:p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C" w:rsidRPr="0007351F" w:rsidTr="006E5FB8">
        <w:tc>
          <w:tcPr>
            <w:tcW w:w="3008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510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0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модернизация, реконструкция и капитальный ремонт объектов коммунальной инфраструктуры с высоким уровнем износа;</w:t>
            </w:r>
          </w:p>
        </w:tc>
      </w:tr>
      <w:tr w:rsidR="00E4726C" w:rsidRPr="0007351F" w:rsidTr="006E5FB8">
        <w:tc>
          <w:tcPr>
            <w:tcW w:w="3008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коммунальной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инфраструктуры;</w:t>
            </w:r>
          </w:p>
        </w:tc>
      </w:tr>
      <w:tr w:rsidR="00E4726C" w:rsidRPr="0007351F" w:rsidTr="006E5FB8">
        <w:tc>
          <w:tcPr>
            <w:tcW w:w="3008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процессов модернизации, реконструкции, капитального ремонта, строительства и развития коммунальной инфраструктуры;</w:t>
            </w:r>
          </w:p>
          <w:p w:rsidR="00E4726C" w:rsidRPr="0007351F" w:rsidRDefault="00E4726C" w:rsidP="006E5FB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07351F">
              <w:rPr>
                <w:sz w:val="24"/>
                <w:szCs w:val="24"/>
              </w:rPr>
              <w:t>Содержание и ремонт автомобильных дорог;</w:t>
            </w:r>
          </w:p>
          <w:p w:rsidR="00E4726C" w:rsidRPr="0007351F" w:rsidRDefault="00E4726C" w:rsidP="006E5FB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07351F">
              <w:rPr>
                <w:sz w:val="24"/>
                <w:szCs w:val="24"/>
              </w:rPr>
              <w:t>Благоуст</w:t>
            </w:r>
            <w:r w:rsidR="00E001AA" w:rsidRPr="0007351F">
              <w:rPr>
                <w:sz w:val="24"/>
                <w:szCs w:val="24"/>
              </w:rPr>
              <w:t>ройство территории Фершампенуазского</w:t>
            </w:r>
            <w:r w:rsidRPr="0007351F">
              <w:rPr>
                <w:sz w:val="24"/>
                <w:szCs w:val="24"/>
              </w:rPr>
              <w:t xml:space="preserve"> </w:t>
            </w:r>
            <w:r w:rsidRPr="0007351F">
              <w:rPr>
                <w:sz w:val="24"/>
                <w:szCs w:val="24"/>
              </w:rPr>
              <w:lastRenderedPageBreak/>
              <w:t xml:space="preserve">сельского поселения;  </w:t>
            </w:r>
          </w:p>
          <w:p w:rsidR="00E4726C" w:rsidRPr="0007351F" w:rsidRDefault="00E4726C" w:rsidP="006E5FB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07351F">
              <w:rPr>
                <w:sz w:val="24"/>
                <w:szCs w:val="24"/>
              </w:rPr>
              <w:t>Реконструкция сетей наружного освещения населённых пунктов поселения;</w:t>
            </w:r>
          </w:p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C" w:rsidRPr="0007351F" w:rsidTr="006E5FB8">
        <w:tc>
          <w:tcPr>
            <w:tcW w:w="3008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0" w:type="dxa"/>
            <w:hideMark/>
          </w:tcPr>
          <w:p w:rsidR="00E4726C" w:rsidRPr="00CA54C8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Первый эта</w:t>
            </w: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п – 2016-2018 годы;</w:t>
            </w:r>
          </w:p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Второй этап – 2018-2020 годы</w:t>
            </w:r>
          </w:p>
        </w:tc>
      </w:tr>
      <w:tr w:rsidR="00E4726C" w:rsidRPr="0007351F" w:rsidTr="006E5FB8">
        <w:tc>
          <w:tcPr>
            <w:tcW w:w="3008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b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10" w:type="dxa"/>
          </w:tcPr>
          <w:p w:rsidR="00E4726C" w:rsidRPr="0007351F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6C" w:rsidRPr="0007351F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0" w:type="dxa"/>
          </w:tcPr>
          <w:p w:rsidR="00E4726C" w:rsidRPr="0007351F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6C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потребность на осуществление программных мероприятий представлена в Перечне основных направлений развития систем коммунальной инфраструктуры. </w:t>
            </w:r>
          </w:p>
          <w:p w:rsidR="00CA54C8" w:rsidRDefault="00CA54C8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C8" w:rsidRPr="0007351F" w:rsidRDefault="00CA54C8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C" w:rsidRPr="0007351F" w:rsidTr="006E5FB8">
        <w:tc>
          <w:tcPr>
            <w:tcW w:w="3008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6C" w:rsidRPr="0007351F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hideMark/>
          </w:tcPr>
          <w:p w:rsidR="00E4726C" w:rsidRPr="00CA54C8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(2</w:t>
            </w:r>
            <w:r w:rsidR="00371D20" w:rsidRPr="00CA54C8">
              <w:rPr>
                <w:rFonts w:ascii="Times New Roman" w:hAnsi="Times New Roman" w:cs="Times New Roman"/>
                <w:sz w:val="24"/>
                <w:szCs w:val="24"/>
              </w:rPr>
              <w:t xml:space="preserve">016-2020 годы) всего 2000000 </w:t>
            </w: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 xml:space="preserve"> руб. за счет средств:</w:t>
            </w:r>
          </w:p>
        </w:tc>
      </w:tr>
      <w:tr w:rsidR="00E4726C" w:rsidRPr="0007351F" w:rsidTr="006E5FB8">
        <w:tc>
          <w:tcPr>
            <w:tcW w:w="3008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6C" w:rsidRPr="0007351F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hideMark/>
          </w:tcPr>
          <w:p w:rsidR="00E4726C" w:rsidRPr="00CA54C8" w:rsidRDefault="00371D20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- 1600000</w:t>
            </w:r>
            <w:r w:rsidR="00E4726C" w:rsidRPr="00CA54C8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областной бюджет;</w:t>
            </w:r>
          </w:p>
          <w:p w:rsidR="00E4726C" w:rsidRPr="00CA54C8" w:rsidRDefault="00371D20" w:rsidP="000735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- 40</w:t>
            </w:r>
            <w:r w:rsidR="00E4726C" w:rsidRPr="00CA54C8">
              <w:rPr>
                <w:rFonts w:ascii="Times New Roman" w:hAnsi="Times New Roman" w:cs="Times New Roman"/>
                <w:sz w:val="24"/>
                <w:szCs w:val="24"/>
              </w:rPr>
              <w:t>0,00 тыс. руб. местные бюджеты внебюджетные источники;</w:t>
            </w:r>
          </w:p>
        </w:tc>
      </w:tr>
      <w:tr w:rsidR="00E4726C" w:rsidRPr="0007351F" w:rsidTr="006E5FB8">
        <w:tc>
          <w:tcPr>
            <w:tcW w:w="3008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6C" w:rsidRPr="0007351F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E4726C" w:rsidRPr="00CA54C8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C" w:rsidRPr="0007351F" w:rsidTr="006E5FB8">
        <w:tc>
          <w:tcPr>
            <w:tcW w:w="3008" w:type="dxa"/>
            <w:vMerge w:val="restart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510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0" w:type="dxa"/>
            <w:hideMark/>
          </w:tcPr>
          <w:p w:rsidR="00E4726C" w:rsidRPr="00CA54C8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инфраструктуры;</w:t>
            </w:r>
          </w:p>
        </w:tc>
      </w:tr>
      <w:tr w:rsidR="00E4726C" w:rsidRPr="0007351F" w:rsidTr="006E5FB8">
        <w:tc>
          <w:tcPr>
            <w:tcW w:w="0" w:type="auto"/>
            <w:vMerge/>
            <w:vAlign w:val="center"/>
            <w:hideMark/>
          </w:tcPr>
          <w:p w:rsidR="00E4726C" w:rsidRPr="0007351F" w:rsidRDefault="00E4726C" w:rsidP="000735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E4726C" w:rsidRPr="00CA54C8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C" w:rsidRPr="0007351F" w:rsidTr="006E5FB8">
        <w:tc>
          <w:tcPr>
            <w:tcW w:w="3008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E4726C" w:rsidRPr="00CA54C8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C" w:rsidRPr="0007351F" w:rsidTr="00CA54C8">
        <w:trPr>
          <w:trHeight w:val="2281"/>
        </w:trPr>
        <w:tc>
          <w:tcPr>
            <w:tcW w:w="3008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510" w:type="dxa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0" w:type="dxa"/>
          </w:tcPr>
          <w:p w:rsidR="00E4726C" w:rsidRPr="00CA54C8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инфраструктуры:</w:t>
            </w:r>
          </w:p>
          <w:p w:rsidR="00E4726C" w:rsidRPr="00CA54C8" w:rsidRDefault="00371D20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в 2016 году – 60,0</w:t>
            </w:r>
            <w:r w:rsidR="00E4726C" w:rsidRPr="00CA54C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E4726C" w:rsidRPr="00CA54C8" w:rsidRDefault="00371D20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в 2017 году – 55</w:t>
            </w:r>
            <w:r w:rsidR="00E4726C" w:rsidRPr="00CA54C8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E4726C" w:rsidRPr="00CA54C8" w:rsidRDefault="00371D20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в 2018 году – 50,0</w:t>
            </w:r>
            <w:r w:rsidR="00E4726C" w:rsidRPr="00CA54C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E4726C" w:rsidRPr="00CA54C8" w:rsidRDefault="00371D20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в 2019 году – 45,0</w:t>
            </w:r>
            <w:r w:rsidR="00E4726C" w:rsidRPr="00CA54C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E4726C" w:rsidRPr="00CA54C8" w:rsidRDefault="00371D20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Times New Roman" w:hAnsi="Times New Roman" w:cs="Times New Roman"/>
                <w:sz w:val="24"/>
                <w:szCs w:val="24"/>
              </w:rPr>
              <w:t>в 2020 году – 40,0</w:t>
            </w:r>
            <w:r w:rsidR="00E4726C" w:rsidRPr="00CA54C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E4726C" w:rsidRPr="00CA54C8" w:rsidRDefault="00E4726C" w:rsidP="006E5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FB8" w:rsidRPr="0007351F" w:rsidRDefault="006E5FB8" w:rsidP="00CA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1E2" w:rsidRPr="0007351F" w:rsidRDefault="001E41E2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FB8" w:rsidRPr="0007351F" w:rsidRDefault="001E41E2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proofErr w:type="gramStart"/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>разработки Программы комплексного развития систем коммунальной инфраструктуры муниципального образова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gram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Нагайбакского района Челябинской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 xml:space="preserve"> области является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6E5FB8" w:rsidRPr="0007351F" w:rsidRDefault="001E41E2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</w:p>
    <w:p w:rsidR="006E5FB8" w:rsidRPr="0007351F" w:rsidRDefault="001E41E2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сельского поселения 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 xml:space="preserve">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</w:t>
      </w:r>
    </w:p>
    <w:p w:rsidR="006E5FB8" w:rsidRPr="0007351F" w:rsidRDefault="001E41E2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муниципального образов</w:t>
      </w:r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 xml:space="preserve">ания </w:t>
      </w:r>
      <w:proofErr w:type="spellStart"/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>Фершапенуазское</w:t>
      </w:r>
      <w:proofErr w:type="spellEnd"/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Программы комплексного развития систем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коммунальной инфраструктуры муниципального образования</w:t>
      </w:r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являются: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1. Инженерно-техническая оптимизация коммунальных систем.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2. Взаимосвязанное перспективное планирование развития коммунальных систем.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3. Обоснование мероприятий по комплексной реконструкции и модернизации.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4. Повышение надежности систем и качества предоставления коммунальных услуг.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5. Совершенствование механизмов развития энергосбережения и повышение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351F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коммунальной инфраструктуры.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6. Повышение инвестиционной привлекательности коммунальной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инфраструктуры муниципального образования.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7. Обеспечение сбалансированности интересов субъектов коммунальной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инфраструктуры и потребителей.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Принципы </w:t>
      </w:r>
      <w:proofErr w:type="gramStart"/>
      <w:r w:rsidRPr="0007351F">
        <w:rPr>
          <w:rFonts w:ascii="Times New Roman" w:eastAsia="Times New Roman" w:hAnsi="Times New Roman" w:cs="Times New Roman"/>
          <w:sz w:val="24"/>
          <w:szCs w:val="24"/>
        </w:rPr>
        <w:t>формирования Программы</w:t>
      </w:r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комплексного развития систем коммунальной инфраструктуры муниципального образования</w:t>
      </w:r>
      <w:proofErr w:type="gramEnd"/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>Нагайбакского района Челябинской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6E5FB8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реализация Программы комплексного развития систем </w:t>
      </w:r>
    </w:p>
    <w:p w:rsidR="00CA54C8" w:rsidRDefault="00CA54C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4C8" w:rsidRDefault="00CA54C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4C8" w:rsidRPr="0007351F" w:rsidRDefault="00CA54C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коммунальной инфраструктуры муниципального образования </w:t>
      </w:r>
      <w:proofErr w:type="spellStart"/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сельское поселение  базируются на следующих принципах: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системность </w:t>
      </w:r>
      <w:proofErr w:type="gramStart"/>
      <w:r w:rsidRPr="0007351F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ассмотрение Программы комплексного развития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комплексность </w:t>
      </w:r>
      <w:proofErr w:type="gramStart"/>
      <w:r w:rsidRPr="0007351F">
        <w:rPr>
          <w:rFonts w:ascii="Times New Roman" w:eastAsia="Times New Roman" w:hAnsi="Times New Roman" w:cs="Times New Roman"/>
          <w:sz w:val="24"/>
          <w:szCs w:val="24"/>
        </w:rPr>
        <w:t>–ф</w:t>
      </w:r>
      <w:proofErr w:type="gram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Программы комплексного развития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коммунальной инфраструктуры в увязке с различными целевыми программами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(федеральными, региональными, муниципальными).</w:t>
      </w:r>
    </w:p>
    <w:p w:rsidR="006E5FB8" w:rsidRPr="0007351F" w:rsidRDefault="001E41E2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>Полномочия органов местного самоуправления при разработке, утверждении и реализации Программы</w:t>
      </w:r>
      <w:r w:rsidR="006665E2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Pr="0007351F">
        <w:rPr>
          <w:rFonts w:ascii="Times New Roman" w:eastAsia="Times New Roman" w:hAnsi="Times New Roman" w:cs="Times New Roman"/>
          <w:sz w:val="24"/>
          <w:szCs w:val="24"/>
        </w:rPr>
        <w:t>Фершампенуаское</w:t>
      </w:r>
      <w:proofErr w:type="spell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>сельское посел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ение</w:t>
      </w:r>
      <w:proofErr w:type="gramStart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FB8" w:rsidRPr="0007351F" w:rsidRDefault="001E41E2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11Феде</w:t>
      </w:r>
      <w:r w:rsidR="006665E2" w:rsidRPr="0007351F">
        <w:rPr>
          <w:rFonts w:ascii="Times New Roman" w:eastAsia="Times New Roman" w:hAnsi="Times New Roman" w:cs="Times New Roman"/>
          <w:sz w:val="24"/>
          <w:szCs w:val="24"/>
        </w:rPr>
        <w:t>рального закона от 30.12.2004 N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 xml:space="preserve"> 210-ФЗ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«Об основах регулирования тарифов организаций коммунального комплекса»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65E2" w:rsidRPr="000735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51F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документами территориального планирования </w:t>
      </w:r>
    </w:p>
    <w:p w:rsidR="006E5FB8" w:rsidRPr="0007351F" w:rsidRDefault="001E41E2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>муниципального образов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ания сельское поселение</w:t>
      </w:r>
      <w:proofErr w:type="gramStart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E5FB8" w:rsidRPr="0007351F">
        <w:rPr>
          <w:rFonts w:ascii="Times New Roman" w:eastAsia="Times New Roman" w:hAnsi="Times New Roman" w:cs="Times New Roman"/>
          <w:sz w:val="24"/>
          <w:szCs w:val="24"/>
        </w:rPr>
        <w:t xml:space="preserve"> при этом органы местного самоуправления имеют следующие полномочия: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1. Представительный орган муниципального образования </w:t>
      </w:r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Фершампенуазского сельского поселения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 рассмотрение и утверждение Программы.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2. Глава администрации муниципального образования </w:t>
      </w:r>
      <w:proofErr w:type="spellStart"/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</w:t>
      </w:r>
      <w:r w:rsidR="004850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существляет принятие решения о разработке Программы комплексного развития систем коммунальной инфраструктуры муниципального образов</w:t>
      </w:r>
      <w:r w:rsidR="001E41E2" w:rsidRPr="0007351F">
        <w:rPr>
          <w:rFonts w:ascii="Times New Roman" w:eastAsia="Times New Roman" w:hAnsi="Times New Roman" w:cs="Times New Roman"/>
          <w:sz w:val="24"/>
          <w:szCs w:val="24"/>
        </w:rPr>
        <w:t xml:space="preserve">ания сельское поселение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, утверждение перечня функций по управлению реализацией Программы, передаваемых структурным подразделениям администрации сельского поселения или сторонней организации.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муниципального образования </w:t>
      </w:r>
      <w:proofErr w:type="spellStart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сельское поселение  имеет право: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-запрашивать и получать от потребителей и организаций </w:t>
      </w:r>
      <w:proofErr w:type="gramStart"/>
      <w:r w:rsidRPr="0007351F">
        <w:rPr>
          <w:rFonts w:ascii="Times New Roman" w:eastAsia="Times New Roman" w:hAnsi="Times New Roman" w:cs="Times New Roman"/>
          <w:sz w:val="24"/>
          <w:szCs w:val="24"/>
        </w:rPr>
        <w:t>коммунального</w:t>
      </w:r>
      <w:proofErr w:type="gram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комплекса, осуществляющих эксплуатацию систем коммунальной инфраструктуры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в границах муниципального образов</w:t>
      </w:r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ания </w:t>
      </w:r>
      <w:proofErr w:type="spellStart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, необходимую для осуществления своих полномочий информацию;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-выносить предложения о разработке правовых актов местного значения,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необходимых для реализации мероприятий Программы;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-рассматривать жалобы и предложения потребителей и организаций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комплекса, осуществляющих эксплуатацию систем коммунальной инфраструктуры в границах сельского поселения, возникающие в ходе разработки, </w:t>
      </w:r>
      <w:proofErr w:type="spellStart"/>
      <w:r w:rsidRPr="0007351F">
        <w:rPr>
          <w:rFonts w:ascii="Times New Roman" w:eastAsia="Times New Roman" w:hAnsi="Times New Roman" w:cs="Times New Roman"/>
          <w:sz w:val="24"/>
          <w:szCs w:val="24"/>
        </w:rPr>
        <w:t>утвержденияи</w:t>
      </w:r>
      <w:proofErr w:type="spell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3. Администрация муниципального образования</w:t>
      </w:r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поселение: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-выступает заказчиком Программы комплексного развития систем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коммунальной инфраструктуры муниципального образования</w:t>
      </w:r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-организует проведение конкурса инвестиционных проектов субъектов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для включения в Программу комплексного развития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систем коммунальной инфраструктуры муниципального образования </w:t>
      </w:r>
      <w:proofErr w:type="spellStart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сельское </w:t>
      </w:r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>поселение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-организует экспертизу Программы;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-организует реализацию и мониторинг Программы.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</w:t>
      </w:r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ания </w:t>
      </w:r>
      <w:proofErr w:type="spellStart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-запрашивать и получать от потребителей и организаций </w:t>
      </w:r>
      <w:proofErr w:type="gramStart"/>
      <w:r w:rsidRPr="0007351F">
        <w:rPr>
          <w:rFonts w:ascii="Times New Roman" w:eastAsia="Times New Roman" w:hAnsi="Times New Roman" w:cs="Times New Roman"/>
          <w:sz w:val="24"/>
          <w:szCs w:val="24"/>
        </w:rPr>
        <w:t>коммунального</w:t>
      </w:r>
      <w:proofErr w:type="gram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комплекса, осуществляющих эксплуатацию систем коммунальной инфраструктуры в границах муниципального образов</w:t>
      </w:r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ания </w:t>
      </w:r>
      <w:proofErr w:type="spellStart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="00276BB1"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для осуществления своих полномочий информацию;</w:t>
      </w:r>
    </w:p>
    <w:p w:rsidR="00CA54C8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-выносить предложения о разработке правовых актов местного значения,</w:t>
      </w:r>
    </w:p>
    <w:p w:rsidR="00CA54C8" w:rsidRDefault="00CA54C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необходимых для реализации мероприятий Программы;</w:t>
      </w:r>
    </w:p>
    <w:p w:rsidR="006E5FB8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-рассматривать жалобы и предложения потребителей и организаций </w:t>
      </w:r>
    </w:p>
    <w:p w:rsidR="00FB1159" w:rsidRPr="0007351F" w:rsidRDefault="006E5FB8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коммунального комплекса, осуществляющих эксплуатацию систем коммунальной</w:t>
      </w:r>
      <w:r w:rsidR="006665E2" w:rsidRPr="0007351F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в границах муниципального образования </w:t>
      </w:r>
      <w:proofErr w:type="spellStart"/>
      <w:r w:rsidR="006665E2" w:rsidRPr="0007351F">
        <w:rPr>
          <w:rFonts w:ascii="Times New Roman" w:eastAsia="Times New Roman" w:hAnsi="Times New Roman" w:cs="Times New Roman"/>
          <w:sz w:val="24"/>
          <w:szCs w:val="24"/>
        </w:rPr>
        <w:t>Фершампенуазское</w:t>
      </w:r>
      <w:proofErr w:type="spellEnd"/>
      <w:r w:rsidR="006665E2" w:rsidRPr="0007351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возникающие в ходе разработки, утверждения и реализации Программы.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159" w:rsidRPr="0007351F" w:rsidRDefault="00960313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1159" w:rsidRPr="0007351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системе водоснабжения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159" w:rsidRPr="0007351F" w:rsidRDefault="00FB1159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Важной составляющей обеспечения достойного уровня жизни населения</w:t>
      </w:r>
    </w:p>
    <w:p w:rsidR="00FB1159" w:rsidRPr="0007351F" w:rsidRDefault="00FB1159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является наличие коммунальных объектов как элемента</w:t>
      </w:r>
    </w:p>
    <w:p w:rsidR="00FB1159" w:rsidRPr="0007351F" w:rsidRDefault="00FB1159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социальной инфраструктуры, особенно водоснабжение.</w:t>
      </w:r>
    </w:p>
    <w:p w:rsidR="00371D20" w:rsidRPr="0007351F" w:rsidRDefault="006D3E1C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B1159" w:rsidRPr="0007351F">
        <w:rPr>
          <w:rFonts w:ascii="Times New Roman" w:eastAsia="Times New Roman" w:hAnsi="Times New Roman" w:cs="Times New Roman"/>
          <w:sz w:val="24"/>
          <w:szCs w:val="24"/>
        </w:rPr>
        <w:t xml:space="preserve">Источниками водоснабжения Фершампенуазского сельского поселения являются  подземные </w:t>
      </w:r>
      <w:proofErr w:type="spellStart"/>
      <w:r w:rsidR="00FB1159" w:rsidRPr="0007351F">
        <w:rPr>
          <w:rFonts w:ascii="Times New Roman" w:eastAsia="Times New Roman" w:hAnsi="Times New Roman" w:cs="Times New Roman"/>
          <w:sz w:val="24"/>
          <w:szCs w:val="24"/>
        </w:rPr>
        <w:t>воды</w:t>
      </w:r>
      <w:proofErr w:type="gramStart"/>
      <w:r w:rsidR="00FB1159" w:rsidRPr="0007351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FB1159" w:rsidRPr="0007351F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="00371D20" w:rsidRPr="0007351F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 имеются 10 артезианских скважин с общим подъемом воды за год 345000 м. куб. 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>Приборы учета подъема воды отсутствуют, учет ведется по производительности глубинных насосов. Подачу воды осуществляет станция второго подъема воды и водонапорная башня.</w:t>
      </w:r>
    </w:p>
    <w:p w:rsidR="006D3E1C" w:rsidRPr="0007351F" w:rsidRDefault="006D3E1C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 Поселок Рассвет вода подается из одной артезианской скважины.</w:t>
      </w:r>
    </w:p>
    <w:p w:rsidR="006D3E1C" w:rsidRPr="0007351F" w:rsidRDefault="006D3E1C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 Поселок Курганный имеется одна артезианская скважина.</w:t>
      </w:r>
    </w:p>
    <w:p w:rsidR="006D3E1C" w:rsidRPr="0007351F" w:rsidRDefault="006D3E1C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 Поселок Знаменка одна артезианская скважина.</w:t>
      </w:r>
    </w:p>
    <w:p w:rsidR="006D3E1C" w:rsidRPr="0007351F" w:rsidRDefault="006D3E1C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 Поселок Слюда одна артезианская скважина.</w:t>
      </w:r>
    </w:p>
    <w:p w:rsidR="00FB1159" w:rsidRPr="0007351F" w:rsidRDefault="00FB1159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Потребителям вода подается без очистки</w:t>
      </w:r>
      <w:r w:rsidR="006D3E1C" w:rsidRPr="00073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E1C" w:rsidRPr="0007351F" w:rsidRDefault="006D3E1C" w:rsidP="00073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7351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системе водоотведения Фершампенуазского сельского поселения.</w:t>
      </w:r>
    </w:p>
    <w:p w:rsidR="006D3E1C" w:rsidRPr="0007351F" w:rsidRDefault="006D3E1C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Село Фершампенуаз - центральным водоотведением охвачено 40% жилья, 60% используют выгребные ямы. На территории Фершампенуаза имеются очистные сооружения которые в течени</w:t>
      </w:r>
      <w:proofErr w:type="gramStart"/>
      <w:r w:rsidRPr="0007351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15 лет не работают, очистка сточных вод не осуществляется.</w:t>
      </w:r>
    </w:p>
    <w:p w:rsidR="00FB1159" w:rsidRPr="0007351F" w:rsidRDefault="006D3E1C" w:rsidP="000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     Остальные населенные пункты поселения </w:t>
      </w:r>
      <w:r w:rsidR="00FA74FC" w:rsidRPr="0007351F">
        <w:rPr>
          <w:rFonts w:ascii="Times New Roman" w:eastAsia="Times New Roman" w:hAnsi="Times New Roman" w:cs="Times New Roman"/>
          <w:sz w:val="24"/>
          <w:szCs w:val="24"/>
        </w:rPr>
        <w:t>центральной системы водоотведения не имеют.</w:t>
      </w:r>
    </w:p>
    <w:p w:rsidR="00FB1159" w:rsidRPr="0007351F" w:rsidRDefault="00FB1159" w:rsidP="000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FB8" w:rsidRPr="0007351F" w:rsidRDefault="006E5FB8" w:rsidP="000735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lastRenderedPageBreak/>
        <w:t xml:space="preserve">Глава I. </w:t>
      </w:r>
      <w:r w:rsidRPr="0007351F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1F">
        <w:rPr>
          <w:rFonts w:ascii="Times New Roman" w:hAnsi="Times New Roman" w:cs="Times New Roman"/>
          <w:b/>
          <w:sz w:val="24"/>
          <w:szCs w:val="24"/>
        </w:rPr>
        <w:t>НЕОБХОДИМОСТИ ЕЁ РЕШЕНИЯ ПРОГРАММНЫМИ МЕТОДАМИ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 xml:space="preserve">Статус и границы сельского поселения установлены Законом Челябинской области от 15 сентября 2004 года № 269-ЗО «О статусе и границах Нагайбакского муниципального района и сельских поселений в его составе».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276"/>
        <w:gridCol w:w="1276"/>
        <w:gridCol w:w="1276"/>
        <w:gridCol w:w="1275"/>
        <w:gridCol w:w="50"/>
      </w:tblGrid>
      <w:tr w:rsidR="00E4726C" w:rsidRPr="0007351F" w:rsidTr="006E5FB8">
        <w:trPr>
          <w:tblCellSpacing w:w="15" w:type="dxa"/>
          <w:jc w:val="center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E4726C" w:rsidRPr="0007351F" w:rsidTr="006E5FB8">
        <w:trPr>
          <w:gridAfter w:val="1"/>
          <w:wAfter w:w="5" w:type="dxa"/>
          <w:tblCellSpacing w:w="15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2012год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4726C" w:rsidRPr="0007351F" w:rsidTr="006E5FB8">
        <w:trPr>
          <w:gridAfter w:val="1"/>
          <w:wAfter w:w="5" w:type="dxa"/>
          <w:tblCellSpacing w:w="15" w:type="dxa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D133A5" w:rsidP="0007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5746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CA54C8" w:rsidRDefault="00E4726C" w:rsidP="00073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↘</w:t>
            </w:r>
            <w:r w:rsidRPr="00CA5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33A5" w:rsidRPr="00CA54C8">
              <w:rPr>
                <w:rFonts w:ascii="Times New Roman" w:hAnsi="Times New Roman" w:cs="Times New Roman"/>
                <w:bCs/>
                <w:sz w:val="24"/>
                <w:szCs w:val="24"/>
              </w:rPr>
              <w:t>5776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CA54C8" w:rsidRDefault="00E4726C" w:rsidP="00073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↘</w:t>
            </w:r>
            <w:r w:rsidR="00D133A5" w:rsidRPr="00CA54C8">
              <w:rPr>
                <w:rFonts w:ascii="Times New Roman" w:hAnsi="Times New Roman" w:cs="Times New Roman"/>
                <w:sz w:val="24"/>
                <w:szCs w:val="24"/>
              </w:rPr>
              <w:t>5817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CA54C8" w:rsidRDefault="00E4726C" w:rsidP="00073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↘</w:t>
            </w:r>
            <w:r w:rsidR="00D133A5" w:rsidRPr="00CA54C8">
              <w:rPr>
                <w:rFonts w:ascii="Times New Roman" w:hAnsi="Times New Roman" w:cs="Times New Roman"/>
                <w:sz w:val="24"/>
                <w:szCs w:val="24"/>
              </w:rPr>
              <w:t>5863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CA54C8" w:rsidRDefault="00E4726C" w:rsidP="00073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8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↘</w:t>
            </w:r>
            <w:r w:rsidR="00D133A5" w:rsidRPr="00CA54C8">
              <w:rPr>
                <w:rFonts w:ascii="Times New Roman" w:hAnsi="Times New Roman" w:cs="Times New Roman"/>
                <w:sz w:val="24"/>
                <w:szCs w:val="24"/>
              </w:rPr>
              <w:t>5859</w:t>
            </w:r>
          </w:p>
        </w:tc>
      </w:tr>
    </w:tbl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Состав сельского поселения</w:t>
      </w:r>
      <w:r w:rsidR="00FD2DA0" w:rsidRPr="0007351F">
        <w:rPr>
          <w:rFonts w:ascii="Times New Roman" w:hAnsi="Times New Roman" w:cs="Times New Roman"/>
          <w:sz w:val="24"/>
          <w:szCs w:val="24"/>
        </w:rPr>
        <w:t xml:space="preserve"> на 2015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3031"/>
        <w:gridCol w:w="4431"/>
        <w:gridCol w:w="1679"/>
      </w:tblGrid>
      <w:tr w:rsidR="00E4726C" w:rsidRPr="0007351F" w:rsidTr="006E5FB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Тип населённого пункта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E4726C" w:rsidRPr="0007351F" w:rsidTr="006E5FB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D133A5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Фершампенуаз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D133A5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село, административный центр поселения и одновременно центр Нагайбакского муниципального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FD2DA0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4682</w:t>
            </w:r>
          </w:p>
        </w:tc>
      </w:tr>
      <w:tr w:rsidR="00E4726C" w:rsidRPr="0007351F" w:rsidTr="006E5FB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D133A5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Курганный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FD2DA0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4726C" w:rsidRPr="0007351F" w:rsidTr="006E5FB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D133A5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26C" w:rsidRPr="0007351F" w:rsidRDefault="00FD2DA0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133A5" w:rsidRPr="0007351F" w:rsidTr="00D133A5">
        <w:trPr>
          <w:trHeight w:val="39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3A5" w:rsidRPr="0007351F" w:rsidRDefault="00D133A5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3A5" w:rsidRPr="0007351F" w:rsidRDefault="00D133A5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 Слюда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3A5" w:rsidRPr="0007351F" w:rsidRDefault="00D133A5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3A5" w:rsidRPr="0007351F" w:rsidRDefault="00FD2DA0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D133A5" w:rsidRPr="0007351F" w:rsidTr="00D133A5">
        <w:trPr>
          <w:trHeight w:val="39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3A5" w:rsidRPr="0007351F" w:rsidRDefault="00D133A5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3A5" w:rsidRPr="0007351F" w:rsidRDefault="00D133A5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Знаменка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3A5" w:rsidRPr="0007351F" w:rsidRDefault="00D133A5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33A5" w:rsidRPr="0007351F" w:rsidRDefault="00FD2DA0" w:rsidP="00073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</w:tbl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 xml:space="preserve">1. Программа комплексного развития систем коммунальной инфраструктуры сельского поселения - это программа строительства и (или) модернизации систем коммунальной </w:t>
      </w: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Инженерно-техническое обеспечение  поселения  состоит из систем водоснабжения,</w:t>
      </w:r>
      <w:r w:rsidR="006D3E1C" w:rsidRPr="0007351F">
        <w:rPr>
          <w:rFonts w:ascii="Times New Roman" w:hAnsi="Times New Roman" w:cs="Times New Roman"/>
          <w:sz w:val="24"/>
          <w:szCs w:val="24"/>
        </w:rPr>
        <w:t xml:space="preserve"> </w:t>
      </w:r>
      <w:r w:rsidRPr="0007351F">
        <w:rPr>
          <w:rFonts w:ascii="Times New Roman" w:hAnsi="Times New Roman" w:cs="Times New Roman"/>
          <w:sz w:val="24"/>
          <w:szCs w:val="24"/>
        </w:rPr>
        <w:t>водоотведения, тепл</w:t>
      </w:r>
      <w:proofErr w:type="gramStart"/>
      <w:r w:rsidRPr="000735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35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1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07351F">
        <w:rPr>
          <w:rFonts w:ascii="Times New Roman" w:hAnsi="Times New Roman" w:cs="Times New Roman"/>
          <w:sz w:val="24"/>
          <w:szCs w:val="24"/>
        </w:rPr>
        <w:t>-, и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поселения. Поэтому система инженерно-технического обеспечения нуждается в постоянном развитии и совершенствовании.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Разработка и утверждение данной Программы необходима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К объектам, охваченными мероприятиями относятся: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1. Водоснабжение –  магистральные сети водопровода и сооружения;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 xml:space="preserve">2. Теплоснабжение - реконструкция источников теплоснабжения не планируется. 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3. Электроснабжение - линии электропередач.</w:t>
      </w:r>
    </w:p>
    <w:p w:rsidR="00BC6FDC" w:rsidRPr="0007351F" w:rsidRDefault="00BC6FD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1F579F" w:rsidRPr="0007351F">
        <w:rPr>
          <w:rFonts w:ascii="Times New Roman" w:eastAsia="Times New Roman" w:hAnsi="Times New Roman" w:cs="Times New Roman"/>
          <w:sz w:val="24"/>
          <w:szCs w:val="24"/>
        </w:rPr>
        <w:t>Объекты, используемые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t xml:space="preserve"> для утилизации, обезвреживания и захоронения твердых бытовых отходов;</w:t>
      </w:r>
    </w:p>
    <w:p w:rsidR="00BC6FDC" w:rsidRPr="0007351F" w:rsidRDefault="00BC6FD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79F" w:rsidRPr="0007351F">
        <w:rPr>
          <w:rFonts w:ascii="Times New Roman" w:eastAsia="Times New Roman" w:hAnsi="Times New Roman" w:cs="Times New Roman"/>
          <w:sz w:val="24"/>
          <w:szCs w:val="24"/>
        </w:rPr>
        <w:t>.Газоснабжение - магистральные сети газопроводов.</w:t>
      </w:r>
      <w:r w:rsidRPr="000735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Жилищно-коммунальный комплекс в сегодняшнем его состоянии характеризуется низкой инвестиционной привлекательностью. Износ объектов коммуналь</w:t>
      </w:r>
      <w:r w:rsidR="00FD2DA0" w:rsidRPr="0007351F">
        <w:rPr>
          <w:rFonts w:ascii="Times New Roman" w:hAnsi="Times New Roman" w:cs="Times New Roman"/>
          <w:sz w:val="24"/>
          <w:szCs w:val="24"/>
        </w:rPr>
        <w:t>ной инфраструктуры Фершампенуазского</w:t>
      </w:r>
      <w:r w:rsidRPr="000735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76BB1" w:rsidRPr="0007351F">
        <w:rPr>
          <w:rFonts w:ascii="Times New Roman" w:hAnsi="Times New Roman" w:cs="Times New Roman"/>
          <w:sz w:val="24"/>
          <w:szCs w:val="24"/>
        </w:rPr>
        <w:t xml:space="preserve"> в части водоснабжения и </w:t>
      </w:r>
      <w:r w:rsidR="00276BB1" w:rsidRPr="00CA54C8">
        <w:rPr>
          <w:rFonts w:ascii="Times New Roman" w:hAnsi="Times New Roman" w:cs="Times New Roman"/>
          <w:sz w:val="24"/>
          <w:szCs w:val="24"/>
        </w:rPr>
        <w:t>водоотведения</w:t>
      </w:r>
      <w:r w:rsidRPr="00CA54C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A74FC" w:rsidRPr="00CA54C8">
        <w:rPr>
          <w:rFonts w:ascii="Times New Roman" w:hAnsi="Times New Roman" w:cs="Times New Roman"/>
          <w:sz w:val="24"/>
          <w:szCs w:val="24"/>
        </w:rPr>
        <w:t>60</w:t>
      </w:r>
      <w:r w:rsidRPr="00CA54C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A74FC" w:rsidRPr="00CA54C8">
        <w:rPr>
          <w:rFonts w:ascii="Times New Roman" w:hAnsi="Times New Roman" w:cs="Times New Roman"/>
          <w:sz w:val="24"/>
          <w:szCs w:val="24"/>
        </w:rPr>
        <w:t>ов, около 40</w:t>
      </w:r>
      <w:r w:rsidRPr="00CA54C8">
        <w:rPr>
          <w:rFonts w:ascii="Times New Roman" w:hAnsi="Times New Roman" w:cs="Times New Roman"/>
          <w:sz w:val="24"/>
          <w:szCs w:val="24"/>
        </w:rPr>
        <w:t xml:space="preserve"> процентов основных фондов полностью отслужили свой срок.</w:t>
      </w:r>
      <w:r w:rsidRPr="0007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 xml:space="preserve">Проводится большой объём аварийно-восстановительных работ на объектах коммунальной инфраструктуры, единичные затраты на проведение которых в 2,5 - 3 раза выше, чем затраты на плановый ремонт таких же объектов. Отмечается повсеместное несоответствие фактического объёма инвестиций в модернизацию объектов коммунальной инфраструктуры их минимальным потребностям. 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 xml:space="preserve">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комплекса, в </w:t>
      </w:r>
      <w:proofErr w:type="gramStart"/>
      <w:r w:rsidRPr="0007351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7351F">
        <w:rPr>
          <w:rFonts w:ascii="Times New Roman" w:hAnsi="Times New Roman" w:cs="Times New Roman"/>
          <w:sz w:val="24"/>
          <w:szCs w:val="24"/>
        </w:rPr>
        <w:t xml:space="preserve"> с чем они не могут осуществить проекты модернизации объектов коммунальной инфраструктуры без значительного повышения тарифов. Привлечение инвестиционных и заёмных средств на длительный период могло бы позволить организациям коммунального комплекса снизить издержки предоставления коммунальных услуг за счёт модернизации объектов коммунальной инфраструктуры и обеспечить возвратность кредитов и окупаемость инвестиционных проектов без значительного повышения тарифов.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2. Решить проблему повышения качества предоставления коммунальных услуг возможно только объединением усилий всех уровней власти с привлечением частных инвестиций. Поэтому одной из основных задач программы является формирование условий, обеспечивающих привлечение внебюджетных источников, в том числе заёмных, в модернизацию объектов коммунальной инфраструктуры.</w:t>
      </w:r>
    </w:p>
    <w:p w:rsidR="00E4726C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Модернизация объектов коммунальной инфраструктуры должна обеспечить проведение технологической и управленческой модернизации коммунального сектора с привлечением частных бизнеса и инвестиций.</w:t>
      </w: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Pr="0007351F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351F">
        <w:rPr>
          <w:rFonts w:ascii="Times New Roman" w:hAnsi="Times New Roman" w:cs="Times New Roman"/>
          <w:b/>
          <w:sz w:val="24"/>
          <w:szCs w:val="24"/>
        </w:rPr>
        <w:t>Глава II. ОСНОВНЫЕ ЦЕЛИ И ЗАДАЧИ ПРОГРАММЫ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3. Основной целью программы является комплексное решение проблемы перехода к устойчивому функционированию и развитию жилищно-коммунального хозяйства.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4. Программа предусматривает решение следующих задач: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1) модернизация, реконструкция и капитальный ремонт объектов коммунальной инфраструктуры с высоким уровнем износа, а также строительство новых объектов коммунальной инфраструктуры с целью замены объектов с высоким уровнем износа;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2) создание условий для привлечения средств частных инвесторов для финансирования проектов модернизации и развития объектов коммунальной инфраструктуры;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lastRenderedPageBreak/>
        <w:t>3) государственная поддержка процессов модернизации, реконструкции, капитального ремонта, строительства и развития коммунальной инфраструктуры, в том числе с целью минимизации рисков частных инвесторов.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351F">
        <w:rPr>
          <w:rFonts w:ascii="Times New Roman" w:hAnsi="Times New Roman" w:cs="Times New Roman"/>
          <w:b/>
          <w:sz w:val="24"/>
          <w:szCs w:val="24"/>
        </w:rPr>
        <w:t>Глава III. СРОКИ И ЭТАПЫ РЕАЛИЗАЦИИ ПРОГРАММЫ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5. Реализация программы предусматривается в течение 2016 - 2020 годов.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6. При реализации программы финансирование за счёт областного бюджета будет осуществляться при условии реализ</w:t>
      </w:r>
      <w:r w:rsidR="0081049A" w:rsidRPr="0007351F">
        <w:rPr>
          <w:rFonts w:ascii="Times New Roman" w:hAnsi="Times New Roman" w:cs="Times New Roman"/>
          <w:sz w:val="24"/>
          <w:szCs w:val="24"/>
        </w:rPr>
        <w:t>ации на территории Фершампенуазского</w:t>
      </w:r>
      <w:r w:rsidRPr="0007351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1049A" w:rsidRPr="0007351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51F">
        <w:rPr>
          <w:rFonts w:ascii="Times New Roman" w:hAnsi="Times New Roman" w:cs="Times New Roman"/>
          <w:sz w:val="24"/>
          <w:szCs w:val="24"/>
        </w:rPr>
        <w:t xml:space="preserve"> Нагайбакского  муниципального района в рамках программы проектов модернизации объектов коммунальной инфра</w:t>
      </w:r>
      <w:r w:rsidR="00FA74FC" w:rsidRPr="0007351F">
        <w:rPr>
          <w:rFonts w:ascii="Times New Roman" w:hAnsi="Times New Roman" w:cs="Times New Roman"/>
          <w:sz w:val="24"/>
          <w:szCs w:val="24"/>
        </w:rPr>
        <w:t>структуры, в которых не менее 20</w:t>
      </w:r>
      <w:r w:rsidRPr="0007351F">
        <w:rPr>
          <w:rFonts w:ascii="Times New Roman" w:hAnsi="Times New Roman" w:cs="Times New Roman"/>
          <w:sz w:val="24"/>
          <w:szCs w:val="24"/>
        </w:rPr>
        <w:t xml:space="preserve"> процентов инвестиционных потребностей финансируются за счёт средств местных бюджетов и внебюджетных источников.</w:t>
      </w:r>
      <w:r w:rsidR="00FA74FC" w:rsidRPr="0007351F">
        <w:rPr>
          <w:rFonts w:ascii="Times New Roman" w:hAnsi="Times New Roman" w:cs="Times New Roman"/>
          <w:sz w:val="24"/>
          <w:szCs w:val="24"/>
        </w:rPr>
        <w:t xml:space="preserve"> Указанные суммы могут быть скорректированы с учетом финансовой ситуации.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351F">
        <w:rPr>
          <w:rFonts w:ascii="Times New Roman" w:hAnsi="Times New Roman" w:cs="Times New Roman"/>
          <w:b/>
          <w:sz w:val="24"/>
          <w:szCs w:val="24"/>
        </w:rPr>
        <w:t>Глава IV. СИСТЕМА МЕРОПРИЯТИЙ ПРОГРАММЫ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7. Мероприятия программы направлены на реализацию поставленных задач и включают в себя организационные и финансово-экономические мероприятия. В качестве критериев успешности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8. Организационные мероприятия будут способствовать реформированию экономических отношений в жилищно-коммунальном комплексе с целью обеспечения эффективного использования имеющихся финансовых ресурсов, а также привлечению частных инвестиций.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7351F">
        <w:rPr>
          <w:rFonts w:ascii="Times New Roman" w:hAnsi="Times New Roman" w:cs="Times New Roman"/>
          <w:sz w:val="24"/>
          <w:szCs w:val="24"/>
        </w:rPr>
        <w:t>Финансово-экономические мероприятия программы направлены на строительство подводящих магистральных газопроводов и газовых сетей, снижение уровня износа основных фондов, обеспечение государственной поддержки процессов модернизации, реконструкции, капитального ремонта и строительства объектов жилищно-коммунального комплекса, направленной на привлечение средств частных инвесторов.</w:t>
      </w:r>
      <w:proofErr w:type="gramEnd"/>
    </w:p>
    <w:p w:rsidR="00E4726C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10. Расчёт потребности в объёмах работ по модернизации объектов коммунальной инфраструктуры представлен в таблице 1.</w:t>
      </w: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Pr="0007351F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Таблица 1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8"/>
        <w:gridCol w:w="4514"/>
        <w:gridCol w:w="1135"/>
        <w:gridCol w:w="850"/>
        <w:gridCol w:w="814"/>
        <w:gridCol w:w="696"/>
        <w:gridCol w:w="696"/>
        <w:gridCol w:w="696"/>
        <w:gridCol w:w="696"/>
      </w:tblGrid>
      <w:tr w:rsidR="00E4726C" w:rsidRPr="0007351F" w:rsidTr="006E5F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4726C" w:rsidRPr="0007351F" w:rsidTr="006E5F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4726C" w:rsidRPr="0007351F" w:rsidTr="006E5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lastRenderedPageBreak/>
        <w:t>11. Перечень мероприятий представлен в приложении 1 к подпрограмме и в таблице 2.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Величина необходимых суммарных капитальных вложений для реализации программных мероприятий определена в размере  450,00 тыс. рублей на 2016-2020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557"/>
        <w:gridCol w:w="3212"/>
      </w:tblGrid>
      <w:tr w:rsidR="00E4726C" w:rsidRPr="0007351F" w:rsidTr="006E5FB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FA74FC"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мероприятий всего, </w:t>
            </w: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6C" w:rsidRPr="0007351F" w:rsidTr="006E5FB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E4726C" w:rsidRPr="0007351F" w:rsidTr="006E5FB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4726C" w:rsidRPr="0007351F" w:rsidTr="006E5FB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</w:tbl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Объем финансирования Программы корректируется с учетом возможности бюджета района на текущий финансовый год.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Указанная в Программе стоимость работ по мероприятиям является ориентировочной.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Глава V. РЕСУРСНОЕ ОБЕСПЕЧЕНИЕ ПРОГРАММЫ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12. Общий объём финансирования программы на 2016 - 2</w:t>
      </w:r>
      <w:r w:rsidR="00FA74FC" w:rsidRPr="0007351F">
        <w:rPr>
          <w:rFonts w:ascii="Times New Roman" w:hAnsi="Times New Roman" w:cs="Times New Roman"/>
          <w:sz w:val="24"/>
          <w:szCs w:val="24"/>
        </w:rPr>
        <w:t>020 годы составляет 2000000</w:t>
      </w:r>
      <w:r w:rsidRPr="0007351F">
        <w:rPr>
          <w:rFonts w:ascii="Times New Roman" w:hAnsi="Times New Roman" w:cs="Times New Roman"/>
          <w:sz w:val="24"/>
          <w:szCs w:val="24"/>
        </w:rPr>
        <w:t xml:space="preserve"> рублей, в том числе за счёт средств: об</w:t>
      </w:r>
      <w:r w:rsidR="00FA74FC" w:rsidRPr="0007351F">
        <w:rPr>
          <w:rFonts w:ascii="Times New Roman" w:hAnsi="Times New Roman" w:cs="Times New Roman"/>
          <w:sz w:val="24"/>
          <w:szCs w:val="24"/>
        </w:rPr>
        <w:t xml:space="preserve">ластного бюджета – 1,6 </w:t>
      </w:r>
      <w:r w:rsidRPr="0007351F">
        <w:rPr>
          <w:rFonts w:ascii="Times New Roman" w:hAnsi="Times New Roman" w:cs="Times New Roman"/>
          <w:sz w:val="24"/>
          <w:szCs w:val="24"/>
        </w:rPr>
        <w:t>млн. рублей, местный бюдже</w:t>
      </w:r>
      <w:r w:rsidR="00FA74FC" w:rsidRPr="0007351F">
        <w:rPr>
          <w:rFonts w:ascii="Times New Roman" w:hAnsi="Times New Roman" w:cs="Times New Roman"/>
          <w:sz w:val="24"/>
          <w:szCs w:val="24"/>
        </w:rPr>
        <w:t>т и внебюджетных источников – 40</w:t>
      </w:r>
      <w:r w:rsidRPr="0007351F">
        <w:rPr>
          <w:rFonts w:ascii="Times New Roman" w:hAnsi="Times New Roman" w:cs="Times New Roman"/>
          <w:sz w:val="24"/>
          <w:szCs w:val="24"/>
        </w:rPr>
        <w:t>0,00  тыс. рублей.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Глава VI. ОРГАНИЗАЦИЯ УПРАВЛЕНИЯ И МЕХАНИЗМ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13. Муниципальным заказчиком программы явля</w:t>
      </w:r>
      <w:r w:rsidR="0081049A" w:rsidRPr="0007351F">
        <w:rPr>
          <w:rFonts w:ascii="Times New Roman" w:hAnsi="Times New Roman" w:cs="Times New Roman"/>
          <w:sz w:val="24"/>
          <w:szCs w:val="24"/>
        </w:rPr>
        <w:t>ется Администрация Фершампенуазского</w:t>
      </w:r>
      <w:r w:rsidRPr="0007351F">
        <w:rPr>
          <w:rFonts w:ascii="Times New Roman" w:hAnsi="Times New Roman" w:cs="Times New Roman"/>
          <w:sz w:val="24"/>
          <w:szCs w:val="24"/>
        </w:rPr>
        <w:t xml:space="preserve"> сельского поселения  Нагайбакского муниципального района Челябинской области.</w:t>
      </w:r>
    </w:p>
    <w:p w:rsidR="00E4726C" w:rsidRPr="0007351F" w:rsidRDefault="0081049A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14. Администрация  Фершампенуазского</w:t>
      </w:r>
      <w:r w:rsidR="00E4726C" w:rsidRPr="0007351F">
        <w:rPr>
          <w:rFonts w:ascii="Times New Roman" w:hAnsi="Times New Roman" w:cs="Times New Roman"/>
          <w:sz w:val="24"/>
          <w:szCs w:val="24"/>
        </w:rPr>
        <w:t xml:space="preserve"> сельского поселения  Нагайбакского муниципального района ежегодно (в срок до 1 сентября предшествующего года) представляет в Министерство строительства и инфраструктуры Челябинской области заявки на участие в программе.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15. Министерство строительства и инфраструктуры Челябинской области в срок до 10 ноября предшествующего года проводит процедуру отбора муниципальных образований и формирует перечень заявок по объектам модернизации, реконструкции, строительства и капитального ремонта объектов коммунальной инфраструктуры.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Отбор муниципальных образований для участия в реализации мероприятий программы производится с учётом их соответствия условиям и оценочным критериям участия.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16. Условиями уча</w:t>
      </w:r>
      <w:r w:rsidR="0081049A" w:rsidRPr="0007351F">
        <w:rPr>
          <w:rFonts w:ascii="Times New Roman" w:hAnsi="Times New Roman" w:cs="Times New Roman"/>
          <w:sz w:val="24"/>
          <w:szCs w:val="24"/>
        </w:rPr>
        <w:t>стия Администрации Фершампенуазского</w:t>
      </w:r>
      <w:r w:rsidRPr="0007351F">
        <w:rPr>
          <w:rFonts w:ascii="Times New Roman" w:hAnsi="Times New Roman" w:cs="Times New Roman"/>
          <w:sz w:val="24"/>
          <w:szCs w:val="24"/>
        </w:rPr>
        <w:t xml:space="preserve"> сельского поселения  Нагайбакского  муниципального района в подпрограмме являются: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1) наличие разработанной и утвержденной соответствующей муниципальной целевой программы;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 xml:space="preserve">2) представление технико-экономического обоснования, проектно-сметной документации и положительного заключения областного государственного автономного учреждения «Управление государственной экспертизы проектной документации, </w:t>
      </w:r>
      <w:r w:rsidRPr="0007351F">
        <w:rPr>
          <w:rFonts w:ascii="Times New Roman" w:hAnsi="Times New Roman" w:cs="Times New Roman"/>
          <w:sz w:val="24"/>
          <w:szCs w:val="24"/>
        </w:rPr>
        <w:lastRenderedPageBreak/>
        <w:t>проектов документов территориального планирования и инженерных изысканий Челябинской области (</w:t>
      </w:r>
      <w:proofErr w:type="spellStart"/>
      <w:r w:rsidRPr="0007351F">
        <w:rPr>
          <w:rFonts w:ascii="Times New Roman" w:hAnsi="Times New Roman" w:cs="Times New Roman"/>
          <w:sz w:val="24"/>
          <w:szCs w:val="24"/>
        </w:rPr>
        <w:t>Госэкспертиза</w:t>
      </w:r>
      <w:proofErr w:type="spellEnd"/>
      <w:r w:rsidRPr="0007351F">
        <w:rPr>
          <w:rFonts w:ascii="Times New Roman" w:hAnsi="Times New Roman" w:cs="Times New Roman"/>
          <w:sz w:val="24"/>
          <w:szCs w:val="24"/>
        </w:rPr>
        <w:t xml:space="preserve"> Челябинской области)», реализуемых или планируемых к реализации за счёт средств областного бюджета проектов модернизации, реконструкции, строительства и капитального ремонта объектов коммунальной инфраструктуры;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3) представление утверждён</w:t>
      </w:r>
      <w:r w:rsidR="0081049A" w:rsidRPr="0007351F">
        <w:rPr>
          <w:rFonts w:ascii="Times New Roman" w:hAnsi="Times New Roman" w:cs="Times New Roman"/>
          <w:sz w:val="24"/>
          <w:szCs w:val="24"/>
        </w:rPr>
        <w:t>ных Администрацией Фершампенуазского</w:t>
      </w:r>
      <w:r w:rsidRPr="0007351F">
        <w:rPr>
          <w:rFonts w:ascii="Times New Roman" w:hAnsi="Times New Roman" w:cs="Times New Roman"/>
          <w:sz w:val="24"/>
          <w:szCs w:val="24"/>
        </w:rPr>
        <w:t xml:space="preserve"> сельского поселения  Нагайбакского муниципального района графиков, предусматривающих установление не позднее 1 января предшествующего года тарифов и надбавок, обеспечивающих финансовые потребности организаций коммунального комплекса, необходимые для реализации их производственных и инвестиционных программ развития системы коммунальной инфраструктуры;</w:t>
      </w:r>
    </w:p>
    <w:p w:rsidR="00E4726C" w:rsidRPr="0007351F" w:rsidRDefault="00E4726C" w:rsidP="0007351F">
      <w:pPr>
        <w:tabs>
          <w:tab w:val="left" w:pos="751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4) подтверждение обязательств Ад</w:t>
      </w:r>
      <w:r w:rsidR="0081049A" w:rsidRPr="0007351F">
        <w:rPr>
          <w:rFonts w:ascii="Times New Roman" w:hAnsi="Times New Roman" w:cs="Times New Roman"/>
          <w:sz w:val="24"/>
          <w:szCs w:val="24"/>
        </w:rPr>
        <w:t>министрации Фершампенуазского</w:t>
      </w:r>
      <w:r w:rsidRPr="0007351F">
        <w:rPr>
          <w:rFonts w:ascii="Times New Roman" w:hAnsi="Times New Roman" w:cs="Times New Roman"/>
          <w:sz w:val="24"/>
          <w:szCs w:val="24"/>
        </w:rPr>
        <w:t xml:space="preserve"> сельского поселения Нагайбакского муниципального района по </w:t>
      </w:r>
      <w:proofErr w:type="spellStart"/>
      <w:r w:rsidRPr="0007351F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07351F">
        <w:rPr>
          <w:rFonts w:ascii="Times New Roman" w:hAnsi="Times New Roman" w:cs="Times New Roman"/>
          <w:sz w:val="24"/>
          <w:szCs w:val="24"/>
        </w:rPr>
        <w:t xml:space="preserve"> предлагаемых проектов модернизации, реконструкции, строительства и капитального ремонта объектов коммунальной инфраструктуры за счёт средств местного бюджета;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 xml:space="preserve">5) подтверждение обязательств частных инвесторов по </w:t>
      </w:r>
      <w:proofErr w:type="spellStart"/>
      <w:r w:rsidRPr="0007351F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07351F">
        <w:rPr>
          <w:rFonts w:ascii="Times New Roman" w:hAnsi="Times New Roman" w:cs="Times New Roman"/>
          <w:sz w:val="24"/>
          <w:szCs w:val="24"/>
        </w:rPr>
        <w:t xml:space="preserve"> предлагаемых проектов модернизации, реконструкции, строительства и капитального ремонта объектов коммунальной инфраструктуры.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17. Условиями, исключающими участие в реализации мероприятий программы</w:t>
      </w:r>
      <w:r w:rsidR="0081049A" w:rsidRPr="0007351F">
        <w:rPr>
          <w:rFonts w:ascii="Times New Roman" w:hAnsi="Times New Roman" w:cs="Times New Roman"/>
          <w:sz w:val="24"/>
          <w:szCs w:val="24"/>
        </w:rPr>
        <w:t xml:space="preserve"> для Администрации Фершампенуазского</w:t>
      </w:r>
      <w:r w:rsidRPr="0007351F">
        <w:rPr>
          <w:rFonts w:ascii="Times New Roman" w:hAnsi="Times New Roman" w:cs="Times New Roman"/>
          <w:sz w:val="24"/>
          <w:szCs w:val="24"/>
        </w:rPr>
        <w:t xml:space="preserve"> сельского поселения Нагайбакского муниципального района, являются: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1) нецелевое использование средств областного бюджета на модернизацию, реконструкцию, строительство и капитальный ремонт объектов коммунальной инфраструктуры за предыдущий период;</w:t>
      </w:r>
    </w:p>
    <w:p w:rsidR="00E4726C" w:rsidRPr="0007351F" w:rsidRDefault="00E4726C" w:rsidP="0007351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2) увеличение просроченной кредиторской задолженности организаций жилищно-коммунального комплекса муниципального образования, отсутствие её снижения (в случае её наличия).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18. Оценочными критериями участия Администраци</w:t>
      </w:r>
      <w:r w:rsidR="0081049A" w:rsidRPr="0007351F">
        <w:rPr>
          <w:rFonts w:ascii="Times New Roman" w:hAnsi="Times New Roman" w:cs="Times New Roman"/>
          <w:sz w:val="24"/>
          <w:szCs w:val="24"/>
        </w:rPr>
        <w:t>и  Фершампенуазского</w:t>
      </w:r>
      <w:r w:rsidRPr="0007351F">
        <w:rPr>
          <w:rFonts w:ascii="Times New Roman" w:hAnsi="Times New Roman" w:cs="Times New Roman"/>
          <w:sz w:val="24"/>
          <w:szCs w:val="24"/>
        </w:rPr>
        <w:t xml:space="preserve"> сельского поселения  Нагайбакского муниципального района в программе являются: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1) состояние коммунальной инфраструктуры;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2) инвестирование в объекты коммунальной инфраструктуры;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3) планируемое инвестирование в объекты коммунальной инфраструктуры;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4) наличие предписаний Уральского управления Федеральной службы по экологическому, технологическому и атомному надзору по ремонту планируемых к финансированию объектов коммунальной инфраструктуры.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 xml:space="preserve">19. Финансироваться за счёт средств областного бюджета будут проекты модернизации, реконструкции, строительства и капитального ремонта сетей и объектов </w:t>
      </w:r>
      <w:proofErr w:type="spellStart"/>
      <w:r w:rsidRPr="0007351F">
        <w:rPr>
          <w:rFonts w:ascii="Times New Roman" w:hAnsi="Times New Roman" w:cs="Times New Roman"/>
          <w:sz w:val="24"/>
          <w:szCs w:val="24"/>
        </w:rPr>
        <w:t>водоотведения</w:t>
      </w:r>
      <w:proofErr w:type="gramStart"/>
      <w:r w:rsidRPr="0007351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07351F">
        <w:rPr>
          <w:rFonts w:ascii="Times New Roman" w:hAnsi="Times New Roman" w:cs="Times New Roman"/>
          <w:sz w:val="24"/>
          <w:szCs w:val="24"/>
        </w:rPr>
        <w:t>одо</w:t>
      </w:r>
      <w:proofErr w:type="spellEnd"/>
      <w:r w:rsidRPr="0007351F">
        <w:rPr>
          <w:rFonts w:ascii="Times New Roman" w:hAnsi="Times New Roman" w:cs="Times New Roman"/>
          <w:sz w:val="24"/>
          <w:szCs w:val="24"/>
        </w:rPr>
        <w:t>-, тепло- и электроснабжения, направленные на снижение тарифов на коммунальные услуги, аварийности, потерь ресурсов в процессе их производства и транспортировки, повышение срока их службы, снижение уровня эксплуатационных расходов, а также строительства газовых сетей, обеспечивающих возможность подключения к природному газу наибольшего количества квартир и жилых домов индивидуального жилищного фонда.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 xml:space="preserve">Приоритет при прочих равных условиях отдается проектам модернизации, реконструкции и капитального ремонта объектов коммунальной инфраструктуры с более </w:t>
      </w:r>
      <w:r w:rsidRPr="0007351F">
        <w:rPr>
          <w:rFonts w:ascii="Times New Roman" w:hAnsi="Times New Roman" w:cs="Times New Roman"/>
          <w:sz w:val="24"/>
          <w:szCs w:val="24"/>
        </w:rPr>
        <w:lastRenderedPageBreak/>
        <w:t xml:space="preserve">высоким уровнем физического износа и (или) с более высокой долей </w:t>
      </w:r>
      <w:proofErr w:type="spellStart"/>
      <w:r w:rsidRPr="0007351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7351F">
        <w:rPr>
          <w:rFonts w:ascii="Times New Roman" w:hAnsi="Times New Roman" w:cs="Times New Roman"/>
          <w:sz w:val="24"/>
          <w:szCs w:val="24"/>
        </w:rPr>
        <w:t xml:space="preserve"> предлагаемых проектов за счёт средств местного бюджета и внебюджетных источников.</w:t>
      </w:r>
    </w:p>
    <w:p w:rsidR="00CA54C8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Перечень объектов по модернизации, реконструкции и капитальному ремонту объектов коммунальной инфраструктуры на предстоящий год представляе</w:t>
      </w:r>
      <w:r w:rsidR="0081049A" w:rsidRPr="0007351F">
        <w:rPr>
          <w:rFonts w:ascii="Times New Roman" w:hAnsi="Times New Roman" w:cs="Times New Roman"/>
          <w:sz w:val="24"/>
          <w:szCs w:val="24"/>
        </w:rPr>
        <w:t xml:space="preserve">тся Администрацией </w:t>
      </w: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C8" w:rsidRDefault="00CA54C8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81049A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Фершампенуазского</w:t>
      </w:r>
      <w:r w:rsidR="00E4726C" w:rsidRPr="0007351F">
        <w:rPr>
          <w:rFonts w:ascii="Times New Roman" w:hAnsi="Times New Roman" w:cs="Times New Roman"/>
          <w:sz w:val="24"/>
          <w:szCs w:val="24"/>
        </w:rPr>
        <w:t xml:space="preserve"> сельского поселения Нагайбакского муниципального района на согласование в Министерство строительства и инфраструктуры Челябинской области.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 программы утверждается ежегодно.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351F">
        <w:rPr>
          <w:rFonts w:ascii="Times New Roman" w:hAnsi="Times New Roman" w:cs="Times New Roman"/>
          <w:b/>
          <w:sz w:val="24"/>
          <w:szCs w:val="24"/>
        </w:rPr>
        <w:t>Глава VII. ОЖИДАЕМЫЕ РЕЗУЛЬТАТЫ РЕАЛИЗАЦИИ ПРОГРАММЫ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1F">
        <w:rPr>
          <w:rFonts w:ascii="Times New Roman" w:hAnsi="Times New Roman" w:cs="Times New Roman"/>
          <w:b/>
          <w:sz w:val="24"/>
          <w:szCs w:val="24"/>
        </w:rPr>
        <w:t>И ПОКАЗАТЕЛИ ЕЁ СОЦИАЛЬНО-ЭКОНОМИЧЕСКОЙ ЭФФЕКТИВНОСТИ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21. Выполнение мероприятий программы позволит обеспечить к 2021 году: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1) снижение уровня износа объектов ком</w:t>
      </w:r>
      <w:r w:rsidR="00FA74FC" w:rsidRPr="0007351F">
        <w:rPr>
          <w:rFonts w:ascii="Times New Roman" w:hAnsi="Times New Roman" w:cs="Times New Roman"/>
          <w:sz w:val="24"/>
          <w:szCs w:val="24"/>
        </w:rPr>
        <w:t>мунальной инфраструктуры до 40,0</w:t>
      </w:r>
      <w:r w:rsidRPr="0007351F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23. В качестве критериев эффективности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E4726C" w:rsidRPr="0007351F" w:rsidRDefault="00E4726C" w:rsidP="0007351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Система целевых индикаторов программы представлена в таблице 3.</w:t>
      </w:r>
    </w:p>
    <w:p w:rsidR="00E4726C" w:rsidRPr="0007351F" w:rsidRDefault="00E4726C" w:rsidP="0007351F">
      <w:pPr>
        <w:autoSpaceDE w:val="0"/>
        <w:autoSpaceDN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7351F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25"/>
        <w:gridCol w:w="7"/>
        <w:gridCol w:w="848"/>
        <w:gridCol w:w="1111"/>
        <w:gridCol w:w="24"/>
        <w:gridCol w:w="832"/>
        <w:gridCol w:w="20"/>
        <w:gridCol w:w="741"/>
        <w:gridCol w:w="16"/>
        <w:gridCol w:w="745"/>
        <w:gridCol w:w="12"/>
        <w:gridCol w:w="757"/>
        <w:gridCol w:w="761"/>
      </w:tblGrid>
      <w:tr w:rsidR="00E4726C" w:rsidRPr="0007351F" w:rsidTr="006E5F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на 2015 год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E4726C" w:rsidRPr="0007351F" w:rsidTr="006E5F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4726C" w:rsidRPr="0007351F" w:rsidTr="006E5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196C7A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196C7A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196C7A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196C7A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196C7A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196C7A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726C" w:rsidRPr="0007351F" w:rsidTr="006E5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природным газом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E4726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C" w:rsidRPr="0007351F" w:rsidRDefault="00FA74FC" w:rsidP="00073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D7088" w:rsidRDefault="00E4726C" w:rsidP="0007351F">
      <w:pPr>
        <w:autoSpaceDE w:val="0"/>
        <w:autoSpaceDN w:val="0"/>
        <w:adjustRightInd w:val="0"/>
        <w:spacing w:after="0"/>
        <w:jc w:val="right"/>
        <w:outlineLvl w:val="2"/>
        <w:rPr>
          <w:rFonts w:ascii="Calibri" w:eastAsia="Times New Roman" w:hAnsi="Calibri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D7088" w:rsidRDefault="001D7088" w:rsidP="0013676B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sectPr w:rsidR="001D7088" w:rsidSect="007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8B4"/>
    <w:multiLevelType w:val="hybridMultilevel"/>
    <w:tmpl w:val="FBE2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5F83"/>
    <w:multiLevelType w:val="hybridMultilevel"/>
    <w:tmpl w:val="E68A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D59"/>
    <w:multiLevelType w:val="hybridMultilevel"/>
    <w:tmpl w:val="E7126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37BF"/>
    <w:multiLevelType w:val="hybridMultilevel"/>
    <w:tmpl w:val="B6C2C8A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FBD1DB0"/>
    <w:multiLevelType w:val="hybridMultilevel"/>
    <w:tmpl w:val="E7126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26A6"/>
    <w:multiLevelType w:val="hybridMultilevel"/>
    <w:tmpl w:val="C400C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52533"/>
    <w:multiLevelType w:val="hybridMultilevel"/>
    <w:tmpl w:val="B4DCD8A4"/>
    <w:lvl w:ilvl="0" w:tplc="CD00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162"/>
    <w:rsid w:val="00034B29"/>
    <w:rsid w:val="00072E6C"/>
    <w:rsid w:val="0007351F"/>
    <w:rsid w:val="000A40A5"/>
    <w:rsid w:val="000B242E"/>
    <w:rsid w:val="0010474A"/>
    <w:rsid w:val="0013676B"/>
    <w:rsid w:val="001864E9"/>
    <w:rsid w:val="00196C7A"/>
    <w:rsid w:val="001D7088"/>
    <w:rsid w:val="001E41E2"/>
    <w:rsid w:val="001F54BE"/>
    <w:rsid w:val="001F579F"/>
    <w:rsid w:val="00276BB1"/>
    <w:rsid w:val="002C6A8D"/>
    <w:rsid w:val="002F56FD"/>
    <w:rsid w:val="003708C6"/>
    <w:rsid w:val="00371D20"/>
    <w:rsid w:val="00397A45"/>
    <w:rsid w:val="003A64B9"/>
    <w:rsid w:val="003D50A5"/>
    <w:rsid w:val="00485084"/>
    <w:rsid w:val="00494AAF"/>
    <w:rsid w:val="004D222C"/>
    <w:rsid w:val="004F0A81"/>
    <w:rsid w:val="00533B54"/>
    <w:rsid w:val="00544729"/>
    <w:rsid w:val="005930B8"/>
    <w:rsid w:val="005B3005"/>
    <w:rsid w:val="005C434B"/>
    <w:rsid w:val="0062389B"/>
    <w:rsid w:val="00664102"/>
    <w:rsid w:val="006665E2"/>
    <w:rsid w:val="006D3E1C"/>
    <w:rsid w:val="006E5FB8"/>
    <w:rsid w:val="00724BA6"/>
    <w:rsid w:val="0081049A"/>
    <w:rsid w:val="008738A8"/>
    <w:rsid w:val="008B1E17"/>
    <w:rsid w:val="008C73F1"/>
    <w:rsid w:val="00956F86"/>
    <w:rsid w:val="00960313"/>
    <w:rsid w:val="009D3924"/>
    <w:rsid w:val="00A01266"/>
    <w:rsid w:val="00A44C7F"/>
    <w:rsid w:val="00A6799A"/>
    <w:rsid w:val="00A808D0"/>
    <w:rsid w:val="00AD1520"/>
    <w:rsid w:val="00AF6298"/>
    <w:rsid w:val="00B26E5E"/>
    <w:rsid w:val="00B521C9"/>
    <w:rsid w:val="00BC6FDC"/>
    <w:rsid w:val="00C1279C"/>
    <w:rsid w:val="00C548BC"/>
    <w:rsid w:val="00C82928"/>
    <w:rsid w:val="00CA54C8"/>
    <w:rsid w:val="00CA6190"/>
    <w:rsid w:val="00D05162"/>
    <w:rsid w:val="00D133A5"/>
    <w:rsid w:val="00DA0AC1"/>
    <w:rsid w:val="00DB6C2D"/>
    <w:rsid w:val="00DF4043"/>
    <w:rsid w:val="00E001AA"/>
    <w:rsid w:val="00E0235E"/>
    <w:rsid w:val="00E33867"/>
    <w:rsid w:val="00E4726C"/>
    <w:rsid w:val="00E55E2A"/>
    <w:rsid w:val="00EA5F88"/>
    <w:rsid w:val="00EB2342"/>
    <w:rsid w:val="00EF3FE6"/>
    <w:rsid w:val="00F00FE2"/>
    <w:rsid w:val="00F0262E"/>
    <w:rsid w:val="00F14A8C"/>
    <w:rsid w:val="00FA74FC"/>
    <w:rsid w:val="00FB1159"/>
    <w:rsid w:val="00FC1B41"/>
    <w:rsid w:val="00FC3BAD"/>
    <w:rsid w:val="00FD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0516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5162"/>
    <w:pPr>
      <w:ind w:left="720"/>
      <w:contextualSpacing/>
    </w:pPr>
  </w:style>
  <w:style w:type="paragraph" w:customStyle="1" w:styleId="ConsPlusNonformat">
    <w:name w:val="ConsPlusNonformat"/>
    <w:uiPriority w:val="99"/>
    <w:rsid w:val="00E47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E472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sel-sov</dc:creator>
  <cp:lastModifiedBy>sel-sov</cp:lastModifiedBy>
  <cp:revision>6</cp:revision>
  <cp:lastPrinted>2016-10-12T04:33:00Z</cp:lastPrinted>
  <dcterms:created xsi:type="dcterms:W3CDTF">2016-10-11T10:56:00Z</dcterms:created>
  <dcterms:modified xsi:type="dcterms:W3CDTF">2016-11-02T03:39:00Z</dcterms:modified>
</cp:coreProperties>
</file>