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0" w:rsidRPr="0046390D" w:rsidRDefault="00366D00" w:rsidP="00D643B5">
      <w:pPr>
        <w:shd w:val="clear" w:color="auto" w:fill="FFFFFF"/>
        <w:spacing w:after="0" w:line="320" w:lineRule="atLeast"/>
        <w:ind w:firstLine="709"/>
        <w:jc w:val="center"/>
        <w:outlineLvl w:val="1"/>
        <w:rPr>
          <w:rFonts w:ascii="Times New Roman" w:eastAsia="Times New Roman" w:hAnsi="Times New Roman" w:cs="Times New Roman"/>
          <w:b/>
          <w:sz w:val="36"/>
          <w:szCs w:val="36"/>
        </w:rPr>
      </w:pPr>
      <w:r w:rsidRPr="0046390D">
        <w:rPr>
          <w:rFonts w:ascii="Arial" w:eastAsia="Times New Roman" w:hAnsi="Arial" w:cs="Arial"/>
          <w:b/>
          <w:caps/>
          <w:sz w:val="32"/>
          <w:szCs w:val="32"/>
        </w:rPr>
        <w:t>АДМИНИСТРАЦИЯ</w:t>
      </w:r>
    </w:p>
    <w:p w:rsidR="00366D00" w:rsidRPr="0046390D" w:rsidRDefault="00D643B5" w:rsidP="00D643B5">
      <w:pPr>
        <w:shd w:val="clear" w:color="auto" w:fill="FFFFFF"/>
        <w:spacing w:after="0" w:line="320" w:lineRule="atLeast"/>
        <w:ind w:firstLine="709"/>
        <w:jc w:val="center"/>
        <w:outlineLvl w:val="1"/>
        <w:rPr>
          <w:rFonts w:ascii="Times New Roman" w:eastAsia="Times New Roman" w:hAnsi="Times New Roman" w:cs="Times New Roman"/>
          <w:b/>
          <w:sz w:val="36"/>
          <w:szCs w:val="36"/>
        </w:rPr>
      </w:pPr>
      <w:proofErr w:type="gramStart"/>
      <w:r w:rsidRPr="0046390D">
        <w:rPr>
          <w:rFonts w:ascii="Arial" w:eastAsia="Times New Roman" w:hAnsi="Arial" w:cs="Arial"/>
          <w:b/>
          <w:caps/>
          <w:sz w:val="32"/>
          <w:szCs w:val="32"/>
        </w:rPr>
        <w:t>РУССКО-БРОДСКОГО</w:t>
      </w:r>
      <w:proofErr w:type="gramEnd"/>
      <w:r w:rsidR="00366D00" w:rsidRPr="0046390D">
        <w:rPr>
          <w:rFonts w:ascii="Arial" w:eastAsia="Times New Roman" w:hAnsi="Arial" w:cs="Arial"/>
          <w:b/>
          <w:caps/>
          <w:sz w:val="32"/>
          <w:szCs w:val="32"/>
        </w:rPr>
        <w:t>  СЕЛЬСКОГО ПОСЕЛЕНИЯ</w:t>
      </w:r>
    </w:p>
    <w:p w:rsidR="00366D00" w:rsidRPr="0046390D" w:rsidRDefault="00D643B5" w:rsidP="00D643B5">
      <w:pPr>
        <w:shd w:val="clear" w:color="auto" w:fill="FFFFFF"/>
        <w:spacing w:after="0" w:line="320" w:lineRule="atLeast"/>
        <w:ind w:firstLine="709"/>
        <w:jc w:val="center"/>
        <w:outlineLvl w:val="1"/>
        <w:rPr>
          <w:rFonts w:ascii="Times New Roman" w:eastAsia="Times New Roman" w:hAnsi="Times New Roman" w:cs="Times New Roman"/>
          <w:b/>
          <w:sz w:val="36"/>
          <w:szCs w:val="36"/>
        </w:rPr>
      </w:pPr>
      <w:r w:rsidRPr="0046390D">
        <w:rPr>
          <w:rFonts w:ascii="Arial" w:eastAsia="Times New Roman" w:hAnsi="Arial" w:cs="Arial"/>
          <w:b/>
          <w:caps/>
          <w:sz w:val="32"/>
          <w:szCs w:val="32"/>
        </w:rPr>
        <w:t>ВЕРХОВСКОГО РАЙОНА</w:t>
      </w:r>
    </w:p>
    <w:p w:rsidR="00366D00" w:rsidRPr="0046390D" w:rsidRDefault="00D643B5" w:rsidP="00D643B5">
      <w:pPr>
        <w:shd w:val="clear" w:color="auto" w:fill="FFFFFF"/>
        <w:spacing w:after="0" w:line="320" w:lineRule="atLeast"/>
        <w:ind w:firstLine="709"/>
        <w:jc w:val="center"/>
        <w:outlineLvl w:val="1"/>
        <w:rPr>
          <w:rFonts w:ascii="Times New Roman" w:eastAsia="Times New Roman" w:hAnsi="Times New Roman" w:cs="Times New Roman"/>
          <w:b/>
          <w:sz w:val="36"/>
          <w:szCs w:val="36"/>
        </w:rPr>
      </w:pPr>
      <w:r w:rsidRPr="0046390D">
        <w:rPr>
          <w:rFonts w:ascii="Arial" w:eastAsia="Times New Roman" w:hAnsi="Arial" w:cs="Arial"/>
          <w:b/>
          <w:caps/>
          <w:sz w:val="32"/>
          <w:szCs w:val="32"/>
        </w:rPr>
        <w:t>ОРЛОВСКОЙ РБЛАСТИ</w:t>
      </w:r>
    </w:p>
    <w:p w:rsidR="00366D00" w:rsidRPr="0046390D" w:rsidRDefault="00366D00" w:rsidP="00D643B5">
      <w:pPr>
        <w:shd w:val="clear" w:color="auto" w:fill="FFFFFF"/>
        <w:spacing w:after="0" w:line="240" w:lineRule="auto"/>
        <w:jc w:val="center"/>
        <w:rPr>
          <w:rFonts w:ascii="Times New Roman" w:eastAsia="Times New Roman" w:hAnsi="Times New Roman" w:cs="Times New Roman"/>
          <w:b/>
          <w:sz w:val="24"/>
          <w:szCs w:val="24"/>
        </w:rPr>
      </w:pPr>
      <w:r w:rsidRPr="0046390D">
        <w:rPr>
          <w:rFonts w:ascii="Times New Roman" w:eastAsia="Times New Roman" w:hAnsi="Times New Roman" w:cs="Times New Roman"/>
          <w:b/>
          <w:bCs/>
          <w:sz w:val="24"/>
          <w:szCs w:val="24"/>
        </w:rPr>
        <w:t> </w:t>
      </w:r>
    </w:p>
    <w:p w:rsidR="00366D00" w:rsidRPr="0046390D" w:rsidRDefault="00366D00" w:rsidP="00D643B5">
      <w:pPr>
        <w:shd w:val="clear" w:color="auto" w:fill="FFFFFF"/>
        <w:spacing w:after="0" w:line="320" w:lineRule="atLeast"/>
        <w:ind w:firstLine="709"/>
        <w:jc w:val="center"/>
        <w:outlineLvl w:val="1"/>
        <w:rPr>
          <w:rFonts w:ascii="Arial" w:eastAsia="Times New Roman" w:hAnsi="Arial" w:cs="Arial"/>
          <w:b/>
          <w:caps/>
          <w:sz w:val="32"/>
          <w:szCs w:val="32"/>
        </w:rPr>
      </w:pPr>
      <w:r w:rsidRPr="0046390D">
        <w:rPr>
          <w:rFonts w:ascii="Arial" w:eastAsia="Times New Roman" w:hAnsi="Arial" w:cs="Arial"/>
          <w:b/>
          <w:caps/>
          <w:sz w:val="32"/>
          <w:szCs w:val="32"/>
        </w:rPr>
        <w:t>ПОСТАНОВЛЕНИЕ</w:t>
      </w:r>
    </w:p>
    <w:p w:rsidR="0046390D" w:rsidRPr="0046390D" w:rsidRDefault="0046390D" w:rsidP="00D643B5">
      <w:pPr>
        <w:shd w:val="clear" w:color="auto" w:fill="FFFFFF"/>
        <w:spacing w:after="0" w:line="320" w:lineRule="atLeast"/>
        <w:ind w:firstLine="709"/>
        <w:jc w:val="center"/>
        <w:outlineLvl w:val="1"/>
        <w:rPr>
          <w:rFonts w:ascii="Arial" w:eastAsia="Times New Roman" w:hAnsi="Arial" w:cs="Arial"/>
          <w:b/>
          <w:caps/>
          <w:sz w:val="32"/>
          <w:szCs w:val="32"/>
        </w:rPr>
      </w:pPr>
    </w:p>
    <w:p w:rsidR="00FC381C" w:rsidRPr="0046390D" w:rsidRDefault="0046390D" w:rsidP="0046390D">
      <w:pPr>
        <w:shd w:val="clear" w:color="auto" w:fill="FFFFFF"/>
        <w:spacing w:after="0" w:line="320" w:lineRule="atLeast"/>
        <w:ind w:firstLine="709"/>
        <w:outlineLvl w:val="1"/>
        <w:rPr>
          <w:rFonts w:ascii="Arial" w:eastAsia="Times New Roman" w:hAnsi="Arial" w:cs="Arial"/>
          <w:sz w:val="28"/>
          <w:szCs w:val="28"/>
        </w:rPr>
      </w:pPr>
      <w:r w:rsidRPr="0046390D">
        <w:rPr>
          <w:rFonts w:ascii="Arial" w:eastAsia="Times New Roman" w:hAnsi="Arial" w:cs="Arial"/>
          <w:sz w:val="28"/>
          <w:szCs w:val="28"/>
        </w:rPr>
        <w:t>1 февраля 2020г                                                                       № 4</w:t>
      </w:r>
    </w:p>
    <w:p w:rsidR="00366D00" w:rsidRPr="0046390D" w:rsidRDefault="00366D00" w:rsidP="00FC381C">
      <w:pPr>
        <w:shd w:val="clear" w:color="auto" w:fill="FFFFFF"/>
        <w:spacing w:after="0" w:line="240" w:lineRule="auto"/>
        <w:jc w:val="center"/>
        <w:rPr>
          <w:rFonts w:ascii="Arial" w:eastAsia="Times New Roman" w:hAnsi="Arial" w:cs="Arial"/>
          <w:sz w:val="24"/>
          <w:szCs w:val="24"/>
        </w:rPr>
      </w:pPr>
      <w:r w:rsidRPr="0046390D">
        <w:rPr>
          <w:rFonts w:ascii="Arial" w:eastAsia="Times New Roman" w:hAnsi="Arial" w:cs="Arial"/>
          <w:bCs/>
          <w:sz w:val="24"/>
          <w:szCs w:val="24"/>
        </w:rPr>
        <w:t> </w:t>
      </w:r>
    </w:p>
    <w:p w:rsidR="00366D00" w:rsidRPr="0046390D" w:rsidRDefault="00366D00" w:rsidP="00366D00">
      <w:pPr>
        <w:shd w:val="clear" w:color="auto" w:fill="FFFFFF"/>
        <w:spacing w:after="0" w:line="240" w:lineRule="auto"/>
        <w:jc w:val="center"/>
        <w:rPr>
          <w:rFonts w:ascii="Times New Roman" w:eastAsia="Times New Roman" w:hAnsi="Times New Roman" w:cs="Times New Roman"/>
          <w:sz w:val="24"/>
          <w:szCs w:val="24"/>
        </w:rPr>
      </w:pPr>
      <w:r w:rsidRPr="0046390D">
        <w:rPr>
          <w:rFonts w:ascii="Times New Roman" w:eastAsia="Times New Roman" w:hAnsi="Times New Roman" w:cs="Times New Roman"/>
          <w:sz w:val="28"/>
          <w:szCs w:val="28"/>
        </w:rPr>
        <w:t> </w:t>
      </w:r>
    </w:p>
    <w:p w:rsidR="00366D00" w:rsidRPr="0046390D" w:rsidRDefault="00366D00" w:rsidP="00366D00">
      <w:pPr>
        <w:shd w:val="clear" w:color="auto" w:fill="FFFFFF"/>
        <w:spacing w:before="240" w:after="60" w:line="320" w:lineRule="atLeast"/>
        <w:ind w:firstLine="709"/>
        <w:jc w:val="center"/>
        <w:outlineLvl w:val="1"/>
        <w:rPr>
          <w:rFonts w:ascii="Times New Roman" w:eastAsia="Times New Roman" w:hAnsi="Times New Roman" w:cs="Times New Roman"/>
          <w:sz w:val="36"/>
          <w:szCs w:val="36"/>
        </w:rPr>
      </w:pPr>
      <w:r w:rsidRPr="0046390D">
        <w:rPr>
          <w:rFonts w:ascii="Arial" w:eastAsia="Times New Roman" w:hAnsi="Arial" w:cs="Arial"/>
          <w:caps/>
          <w:sz w:val="32"/>
          <w:szCs w:val="32"/>
        </w:rPr>
        <w:t xml:space="preserve">ОБ УТВЕРЖДЕНИИ ПРАВИЛ ВНУТРЕННЕГО ТРУДОВОГО РАСПОРЯДКА ДЛЯ РАБОТНИКОВ АДМИНИСТРАЦИИ </w:t>
      </w:r>
      <w:proofErr w:type="gramStart"/>
      <w:r w:rsidR="00D643B5" w:rsidRPr="0046390D">
        <w:rPr>
          <w:rFonts w:ascii="Arial" w:eastAsia="Times New Roman" w:hAnsi="Arial" w:cs="Arial"/>
          <w:caps/>
          <w:sz w:val="32"/>
          <w:szCs w:val="32"/>
        </w:rPr>
        <w:t>РУССКО-БРОДСКОГО</w:t>
      </w:r>
      <w:proofErr w:type="gramEnd"/>
      <w:r w:rsidRPr="0046390D">
        <w:rPr>
          <w:rFonts w:ascii="Arial" w:eastAsia="Times New Roman" w:hAnsi="Arial" w:cs="Arial"/>
          <w:caps/>
          <w:sz w:val="32"/>
          <w:szCs w:val="32"/>
        </w:rPr>
        <w:t xml:space="preserve"> СЕЛЬСКОГО ПОСЕЛЕНИЯ</w:t>
      </w:r>
    </w:p>
    <w:p w:rsidR="00366D00" w:rsidRPr="0046390D" w:rsidRDefault="00366D00" w:rsidP="00366D00">
      <w:pPr>
        <w:shd w:val="clear" w:color="auto" w:fill="FFFFFF"/>
        <w:spacing w:after="0" w:line="240" w:lineRule="auto"/>
        <w:jc w:val="center"/>
        <w:rPr>
          <w:rFonts w:ascii="Times New Roman" w:eastAsia="Times New Roman" w:hAnsi="Times New Roman" w:cs="Times New Roman"/>
          <w:sz w:val="24"/>
          <w:szCs w:val="24"/>
        </w:rPr>
      </w:pPr>
      <w:r w:rsidRPr="0046390D">
        <w:rPr>
          <w:rFonts w:ascii="Times New Roman" w:eastAsia="Times New Roman" w:hAnsi="Times New Roman" w:cs="Times New Roman"/>
          <w:b/>
          <w:bCs/>
          <w:sz w:val="24"/>
          <w:szCs w:val="24"/>
        </w:rPr>
        <w:t> </w:t>
      </w:r>
    </w:p>
    <w:p w:rsidR="00366D00" w:rsidRPr="0046390D" w:rsidRDefault="00366D00" w:rsidP="00366D00">
      <w:pPr>
        <w:shd w:val="clear" w:color="auto" w:fill="FFFFFF"/>
        <w:spacing w:after="0" w:line="240" w:lineRule="auto"/>
        <w:jc w:val="center"/>
        <w:rPr>
          <w:rFonts w:ascii="Times New Roman" w:eastAsia="Times New Roman" w:hAnsi="Times New Roman" w:cs="Times New Roman"/>
          <w:sz w:val="24"/>
          <w:szCs w:val="24"/>
        </w:rPr>
      </w:pPr>
      <w:r w:rsidRPr="0046390D">
        <w:rPr>
          <w:rFonts w:ascii="Times New Roman" w:eastAsia="Times New Roman" w:hAnsi="Times New Roman" w:cs="Times New Roman"/>
          <w:b/>
          <w:bCs/>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r w:rsidRPr="0046390D">
        <w:rPr>
          <w:rFonts w:ascii="Arial" w:eastAsia="Times New Roman" w:hAnsi="Arial" w:cs="Arial"/>
          <w:sz w:val="24"/>
          <w:szCs w:val="24"/>
        </w:rPr>
        <w:t>В соответствии со статьей 190 </w:t>
      </w:r>
      <w:hyperlink r:id="rId5" w:history="1">
        <w:r w:rsidRPr="0046390D">
          <w:rPr>
            <w:rFonts w:ascii="Arial" w:eastAsia="Times New Roman" w:hAnsi="Arial" w:cs="Arial"/>
            <w:sz w:val="24"/>
            <w:szCs w:val="24"/>
          </w:rPr>
          <w:t>Трудового кодекса </w:t>
        </w:r>
      </w:hyperlink>
      <w:hyperlink r:id="rId6"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Федеральным Законом от 6 октября 2003 г. № 131-ФЗ «</w:t>
      </w:r>
      <w:hyperlink r:id="rId7" w:history="1">
        <w:r w:rsidRPr="0046390D">
          <w:rPr>
            <w:rFonts w:ascii="Arial" w:eastAsia="Times New Roman" w:hAnsi="Arial" w:cs="Arial"/>
            <w:sz w:val="24"/>
            <w:szCs w:val="24"/>
          </w:rPr>
          <w:t>Об общих принципах организации местного самоуправления в </w:t>
        </w:r>
      </w:hyperlink>
      <w:hyperlink r:id="rId8"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w:t>
      </w:r>
      <w:hyperlink r:id="rId9" w:history="1">
        <w:r w:rsidRPr="0046390D">
          <w:rPr>
            <w:rFonts w:ascii="Arial" w:eastAsia="Times New Roman" w:hAnsi="Arial" w:cs="Arial"/>
            <w:sz w:val="24"/>
            <w:szCs w:val="24"/>
          </w:rPr>
          <w:t>Уставом</w:t>
        </w:r>
      </w:hyperlink>
      <w:r w:rsidRPr="0046390D">
        <w:rPr>
          <w:rFonts w:ascii="Arial" w:eastAsia="Times New Roman" w:hAnsi="Arial" w:cs="Arial"/>
          <w:sz w:val="24"/>
          <w:szCs w:val="24"/>
        </w:rPr>
        <w:t> </w:t>
      </w:r>
      <w:proofErr w:type="gramStart"/>
      <w:r w:rsidR="00D643B5" w:rsidRPr="0046390D">
        <w:rPr>
          <w:rFonts w:ascii="Arial" w:eastAsia="Times New Roman" w:hAnsi="Arial" w:cs="Arial"/>
          <w:sz w:val="24"/>
          <w:szCs w:val="24"/>
        </w:rPr>
        <w:t>Русско-Бродского</w:t>
      </w:r>
      <w:proofErr w:type="gramEnd"/>
      <w:r w:rsidRPr="0046390D">
        <w:rPr>
          <w:rFonts w:ascii="Arial" w:eastAsia="Times New Roman" w:hAnsi="Arial" w:cs="Arial"/>
          <w:sz w:val="24"/>
          <w:szCs w:val="24"/>
        </w:rPr>
        <w:t xml:space="preserve"> сельского поселения </w:t>
      </w:r>
      <w:r w:rsidR="00D643B5" w:rsidRPr="0046390D">
        <w:rPr>
          <w:rFonts w:ascii="Arial" w:eastAsia="Times New Roman" w:hAnsi="Arial" w:cs="Arial"/>
          <w:sz w:val="24"/>
          <w:szCs w:val="24"/>
        </w:rPr>
        <w:t>Верховского</w:t>
      </w:r>
      <w:r w:rsidRPr="0046390D">
        <w:rPr>
          <w:rFonts w:ascii="Arial" w:eastAsia="Times New Roman" w:hAnsi="Arial" w:cs="Arial"/>
          <w:sz w:val="24"/>
          <w:szCs w:val="24"/>
        </w:rPr>
        <w:t xml:space="preserve"> муниципального района, Администрация </w:t>
      </w:r>
      <w:r w:rsidR="00D643B5" w:rsidRPr="0046390D">
        <w:rPr>
          <w:rFonts w:ascii="Arial" w:eastAsia="Times New Roman" w:hAnsi="Arial" w:cs="Arial"/>
          <w:sz w:val="24"/>
          <w:szCs w:val="24"/>
        </w:rPr>
        <w:t>Русско-Бродского</w:t>
      </w:r>
      <w:r w:rsidRPr="0046390D">
        <w:rPr>
          <w:rFonts w:ascii="Arial" w:eastAsia="Times New Roman" w:hAnsi="Arial" w:cs="Arial"/>
          <w:sz w:val="24"/>
          <w:szCs w:val="24"/>
        </w:rPr>
        <w:t xml:space="preserve"> сельского поселения   </w:t>
      </w:r>
      <w:r w:rsidR="00D643B5" w:rsidRPr="0046390D">
        <w:rPr>
          <w:rFonts w:ascii="Arial" w:eastAsia="Times New Roman" w:hAnsi="Arial" w:cs="Arial"/>
          <w:sz w:val="24"/>
          <w:szCs w:val="24"/>
        </w:rPr>
        <w:t>Верховского</w:t>
      </w:r>
      <w:r w:rsidRPr="0046390D">
        <w:rPr>
          <w:rFonts w:ascii="Arial" w:eastAsia="Times New Roman" w:hAnsi="Arial" w:cs="Arial"/>
          <w:sz w:val="24"/>
          <w:szCs w:val="24"/>
        </w:rPr>
        <w:t xml:space="preserve"> района  </w:t>
      </w:r>
      <w:r w:rsidR="00D643B5" w:rsidRPr="0046390D">
        <w:rPr>
          <w:rFonts w:ascii="Arial" w:eastAsia="Times New Roman" w:hAnsi="Arial" w:cs="Arial"/>
          <w:sz w:val="24"/>
          <w:szCs w:val="24"/>
        </w:rPr>
        <w:t>Орловской области</w:t>
      </w:r>
      <w:r w:rsidRPr="0046390D">
        <w:rPr>
          <w:rFonts w:ascii="Arial" w:eastAsia="Times New Roman" w:hAnsi="Arial" w:cs="Arial"/>
          <w:sz w:val="24"/>
          <w:szCs w:val="24"/>
        </w:rPr>
        <w:t xml:space="preserve"> постановляет: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1. Утвердить прилагаемые Правила внутреннего трудового распорядка в </w:t>
      </w:r>
      <w:proofErr w:type="gramStart"/>
      <w:r w:rsidR="00D643B5" w:rsidRPr="0046390D">
        <w:rPr>
          <w:rFonts w:ascii="Arial" w:eastAsia="Times New Roman" w:hAnsi="Arial" w:cs="Arial"/>
          <w:sz w:val="24"/>
          <w:szCs w:val="24"/>
        </w:rPr>
        <w:t>Русско-Бродском</w:t>
      </w:r>
      <w:proofErr w:type="gramEnd"/>
      <w:r w:rsidRPr="0046390D">
        <w:rPr>
          <w:rFonts w:ascii="Arial" w:eastAsia="Times New Roman" w:hAnsi="Arial" w:cs="Arial"/>
          <w:sz w:val="24"/>
          <w:szCs w:val="24"/>
        </w:rPr>
        <w:t xml:space="preserve"> сельском  поселении  </w:t>
      </w:r>
      <w:r w:rsidR="00D643B5" w:rsidRPr="0046390D">
        <w:rPr>
          <w:rFonts w:ascii="Arial" w:eastAsia="Times New Roman" w:hAnsi="Arial" w:cs="Arial"/>
          <w:sz w:val="24"/>
          <w:szCs w:val="24"/>
        </w:rPr>
        <w:t>Верховского</w:t>
      </w:r>
      <w:r w:rsidRPr="0046390D">
        <w:rPr>
          <w:rFonts w:ascii="Arial" w:eastAsia="Times New Roman" w:hAnsi="Arial" w:cs="Arial"/>
          <w:sz w:val="24"/>
          <w:szCs w:val="24"/>
        </w:rPr>
        <w:t xml:space="preserve"> муниципального района </w:t>
      </w:r>
      <w:r w:rsidR="00D643B5" w:rsidRPr="0046390D">
        <w:rPr>
          <w:rFonts w:ascii="Arial" w:eastAsia="Times New Roman" w:hAnsi="Arial" w:cs="Arial"/>
          <w:sz w:val="24"/>
          <w:szCs w:val="24"/>
        </w:rPr>
        <w:t>Орловской области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080125">
      <w:pPr>
        <w:shd w:val="clear" w:color="auto" w:fill="FFFFFF"/>
        <w:tabs>
          <w:tab w:val="left" w:pos="-426"/>
        </w:tabs>
        <w:spacing w:after="0" w:line="240" w:lineRule="atLeast"/>
        <w:ind w:left="-426" w:firstLine="1135"/>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2. Контроль за исполнением </w:t>
      </w:r>
      <w:r w:rsidR="00FC381C" w:rsidRPr="0046390D">
        <w:rPr>
          <w:rFonts w:ascii="Arial" w:eastAsia="Times New Roman" w:hAnsi="Arial" w:cs="Arial"/>
          <w:sz w:val="24"/>
          <w:szCs w:val="24"/>
        </w:rPr>
        <w:t>оставляю за собой.</w:t>
      </w:r>
      <w:r w:rsidR="00080125">
        <w:rPr>
          <w:rFonts w:ascii="Arial" w:eastAsia="Times New Roman" w:hAnsi="Arial" w:cs="Arial"/>
          <w:sz w:val="24"/>
          <w:szCs w:val="24"/>
        </w:rPr>
        <w:t xml:space="preserve"> </w:t>
      </w:r>
      <w:r w:rsidR="000349B1">
        <w:rPr>
          <w:rFonts w:ascii="Arial" w:eastAsia="Times New Roman" w:hAnsi="Arial" w:cs="Arial"/>
          <w:sz w:val="24"/>
          <w:szCs w:val="24"/>
        </w:rPr>
        <w:t xml:space="preserve"> </w:t>
      </w:r>
      <w:r w:rsidR="005C6992">
        <w:rPr>
          <w:rFonts w:ascii="Arial" w:eastAsia="Times New Roman" w:hAnsi="Arial" w:cs="Arial"/>
          <w:sz w:val="24"/>
          <w:szCs w:val="24"/>
        </w:rPr>
        <w:t xml:space="preserve">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3. Настоящее Постановление вступает в силу со дня его подписания.</w:t>
      </w:r>
    </w:p>
    <w:p w:rsidR="00D643B5" w:rsidRPr="0046390D" w:rsidRDefault="00366D00" w:rsidP="00D643B5">
      <w:pPr>
        <w:shd w:val="clear" w:color="auto" w:fill="FFFFFF"/>
        <w:spacing w:after="0" w:line="240" w:lineRule="auto"/>
        <w:ind w:firstLine="720"/>
        <w:jc w:val="both"/>
        <w:rPr>
          <w:rFonts w:ascii="Times New Roman" w:eastAsia="Times New Roman" w:hAnsi="Times New Roman" w:cs="Times New Roman"/>
          <w:sz w:val="24"/>
          <w:szCs w:val="24"/>
        </w:rPr>
      </w:pPr>
      <w:r w:rsidRPr="0046390D">
        <w:rPr>
          <w:rFonts w:ascii="Times New Roman" w:eastAsia="Times New Roman" w:hAnsi="Times New Roman" w:cs="Times New Roman"/>
          <w:sz w:val="28"/>
          <w:szCs w:val="28"/>
        </w:rPr>
        <w:t> </w:t>
      </w:r>
    </w:p>
    <w:p w:rsidR="00D643B5" w:rsidRPr="0046390D" w:rsidRDefault="00D643B5" w:rsidP="00D643B5">
      <w:pPr>
        <w:shd w:val="clear" w:color="auto" w:fill="FFFFFF"/>
        <w:spacing w:after="0" w:line="240" w:lineRule="auto"/>
        <w:ind w:firstLine="720"/>
        <w:jc w:val="both"/>
        <w:rPr>
          <w:rFonts w:ascii="Times New Roman" w:eastAsia="Times New Roman" w:hAnsi="Times New Roman" w:cs="Times New Roman"/>
          <w:sz w:val="24"/>
          <w:szCs w:val="24"/>
        </w:rPr>
      </w:pPr>
    </w:p>
    <w:p w:rsidR="00D643B5" w:rsidRPr="0046390D" w:rsidRDefault="00D643B5" w:rsidP="00D643B5">
      <w:pPr>
        <w:shd w:val="clear" w:color="auto" w:fill="FFFFFF"/>
        <w:spacing w:after="0" w:line="240" w:lineRule="auto"/>
        <w:ind w:firstLine="720"/>
        <w:jc w:val="both"/>
        <w:rPr>
          <w:rFonts w:ascii="Times New Roman" w:eastAsia="Times New Roman" w:hAnsi="Times New Roman" w:cs="Times New Roman"/>
          <w:sz w:val="24"/>
          <w:szCs w:val="24"/>
        </w:rPr>
      </w:pPr>
    </w:p>
    <w:p w:rsidR="00D643B5" w:rsidRPr="0046390D" w:rsidRDefault="00366D00" w:rsidP="00D643B5">
      <w:pPr>
        <w:shd w:val="clear" w:color="auto" w:fill="FFFFFF"/>
        <w:spacing w:after="0" w:line="240" w:lineRule="auto"/>
        <w:ind w:firstLine="720"/>
        <w:jc w:val="both"/>
        <w:rPr>
          <w:rFonts w:ascii="Arial" w:eastAsia="Times New Roman" w:hAnsi="Arial" w:cs="Arial"/>
          <w:sz w:val="24"/>
          <w:szCs w:val="24"/>
        </w:rPr>
      </w:pPr>
      <w:r w:rsidRPr="0046390D">
        <w:rPr>
          <w:rFonts w:ascii="Arial" w:eastAsia="Times New Roman" w:hAnsi="Arial" w:cs="Arial"/>
          <w:sz w:val="24"/>
          <w:szCs w:val="24"/>
        </w:rPr>
        <w:t xml:space="preserve">Глава </w:t>
      </w:r>
      <w:proofErr w:type="gramStart"/>
      <w:r w:rsidR="00D643B5" w:rsidRPr="0046390D">
        <w:rPr>
          <w:rFonts w:ascii="Arial" w:eastAsia="Times New Roman" w:hAnsi="Arial" w:cs="Arial"/>
          <w:sz w:val="24"/>
          <w:szCs w:val="24"/>
        </w:rPr>
        <w:t>Русско-Бродского</w:t>
      </w:r>
      <w:proofErr w:type="gramEnd"/>
      <w:r w:rsidRPr="0046390D">
        <w:rPr>
          <w:rFonts w:ascii="Arial" w:eastAsia="Times New Roman" w:hAnsi="Arial" w:cs="Arial"/>
          <w:sz w:val="24"/>
          <w:szCs w:val="24"/>
        </w:rPr>
        <w:t xml:space="preserve"> </w:t>
      </w:r>
    </w:p>
    <w:p w:rsidR="00366D00" w:rsidRPr="0046390D" w:rsidRDefault="00366D00" w:rsidP="00D643B5">
      <w:pPr>
        <w:shd w:val="clear" w:color="auto" w:fill="FFFFFF"/>
        <w:spacing w:after="0" w:line="240" w:lineRule="auto"/>
        <w:ind w:firstLine="720"/>
        <w:jc w:val="both"/>
        <w:rPr>
          <w:rFonts w:ascii="Times New Roman" w:eastAsia="Times New Roman" w:hAnsi="Times New Roman" w:cs="Times New Roman"/>
          <w:sz w:val="24"/>
          <w:szCs w:val="24"/>
        </w:rPr>
      </w:pPr>
      <w:r w:rsidRPr="0046390D">
        <w:rPr>
          <w:rFonts w:ascii="Arial" w:eastAsia="Times New Roman" w:hAnsi="Arial" w:cs="Arial"/>
          <w:sz w:val="24"/>
          <w:szCs w:val="24"/>
        </w:rPr>
        <w:t>сельского поселения</w:t>
      </w:r>
    </w:p>
    <w:p w:rsidR="00366D00" w:rsidRPr="0046390D" w:rsidRDefault="00D643B5" w:rsidP="00366D00">
      <w:pPr>
        <w:shd w:val="clear" w:color="auto" w:fill="FFFFFF"/>
        <w:spacing w:after="0" w:line="240" w:lineRule="atLeast"/>
        <w:ind w:firstLine="709"/>
        <w:jc w:val="right"/>
        <w:outlineLvl w:val="2"/>
        <w:rPr>
          <w:rFonts w:ascii="Times New Roman" w:eastAsia="Times New Roman" w:hAnsi="Times New Roman" w:cs="Times New Roman"/>
          <w:sz w:val="28"/>
          <w:szCs w:val="28"/>
        </w:rPr>
      </w:pPr>
      <w:r w:rsidRPr="0046390D">
        <w:rPr>
          <w:rFonts w:ascii="Arial" w:eastAsia="Times New Roman" w:hAnsi="Arial" w:cs="Arial"/>
          <w:sz w:val="24"/>
          <w:szCs w:val="24"/>
        </w:rPr>
        <w:t>И.И.Алимбаева</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b/>
          <w:bCs/>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D643B5" w:rsidRPr="0046390D" w:rsidRDefault="00D643B5" w:rsidP="00366D00">
      <w:pPr>
        <w:shd w:val="clear" w:color="auto" w:fill="FFFFFF"/>
        <w:spacing w:after="0" w:line="240" w:lineRule="auto"/>
        <w:jc w:val="both"/>
        <w:rPr>
          <w:rFonts w:ascii="Times New Roman" w:eastAsia="Times New Roman" w:hAnsi="Times New Roman" w:cs="Times New Roman"/>
          <w:sz w:val="24"/>
          <w:szCs w:val="24"/>
        </w:rPr>
      </w:pPr>
    </w:p>
    <w:p w:rsidR="00D643B5" w:rsidRPr="0046390D" w:rsidRDefault="00D643B5" w:rsidP="00366D00">
      <w:pPr>
        <w:shd w:val="clear" w:color="auto" w:fill="FFFFFF"/>
        <w:spacing w:after="0" w:line="240" w:lineRule="auto"/>
        <w:jc w:val="both"/>
        <w:rPr>
          <w:rFonts w:ascii="Times New Roman" w:eastAsia="Times New Roman" w:hAnsi="Times New Roman" w:cs="Times New Roman"/>
          <w:sz w:val="24"/>
          <w:szCs w:val="24"/>
        </w:rPr>
      </w:pPr>
    </w:p>
    <w:p w:rsidR="00FC381C" w:rsidRPr="0046390D" w:rsidRDefault="00FC381C" w:rsidP="00366D00">
      <w:pPr>
        <w:shd w:val="clear" w:color="auto" w:fill="FFFFFF"/>
        <w:spacing w:after="0" w:line="240" w:lineRule="auto"/>
        <w:jc w:val="both"/>
        <w:rPr>
          <w:rFonts w:ascii="Times New Roman" w:eastAsia="Times New Roman" w:hAnsi="Times New Roman" w:cs="Times New Roman"/>
          <w:sz w:val="24"/>
          <w:szCs w:val="24"/>
        </w:rPr>
      </w:pPr>
    </w:p>
    <w:p w:rsidR="00D643B5" w:rsidRPr="0046390D" w:rsidRDefault="00D643B5" w:rsidP="00366D00">
      <w:pPr>
        <w:shd w:val="clear" w:color="auto" w:fill="FFFFFF"/>
        <w:spacing w:after="0" w:line="240" w:lineRule="auto"/>
        <w:jc w:val="both"/>
        <w:rPr>
          <w:rFonts w:ascii="Times New Roman" w:eastAsia="Times New Roman" w:hAnsi="Times New Roman" w:cs="Times New Roman"/>
          <w:sz w:val="24"/>
          <w:szCs w:val="24"/>
        </w:rPr>
      </w:pPr>
    </w:p>
    <w:p w:rsidR="00D643B5" w:rsidRPr="0046390D" w:rsidRDefault="00D643B5"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xml:space="preserve">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right"/>
        <w:outlineLvl w:val="2"/>
        <w:rPr>
          <w:rFonts w:ascii="Times New Roman" w:eastAsia="Times New Roman" w:hAnsi="Times New Roman" w:cs="Times New Roman"/>
          <w:sz w:val="28"/>
          <w:szCs w:val="28"/>
        </w:rPr>
      </w:pPr>
      <w:r w:rsidRPr="0046390D">
        <w:rPr>
          <w:rFonts w:ascii="Arial" w:eastAsia="Times New Roman" w:hAnsi="Arial" w:cs="Arial"/>
          <w:sz w:val="24"/>
          <w:szCs w:val="24"/>
        </w:rPr>
        <w:lastRenderedPageBreak/>
        <w:t>Приложение</w:t>
      </w:r>
    </w:p>
    <w:p w:rsidR="00366D00" w:rsidRPr="0046390D" w:rsidRDefault="00366D00" w:rsidP="00366D00">
      <w:pPr>
        <w:shd w:val="clear" w:color="auto" w:fill="FFFFFF"/>
        <w:spacing w:after="0" w:line="240" w:lineRule="atLeast"/>
        <w:ind w:firstLine="709"/>
        <w:jc w:val="right"/>
        <w:outlineLvl w:val="2"/>
        <w:rPr>
          <w:rFonts w:ascii="Times New Roman" w:eastAsia="Times New Roman" w:hAnsi="Times New Roman" w:cs="Times New Roman"/>
          <w:sz w:val="28"/>
          <w:szCs w:val="28"/>
        </w:rPr>
      </w:pPr>
      <w:r w:rsidRPr="0046390D">
        <w:rPr>
          <w:rFonts w:ascii="Arial" w:eastAsia="Times New Roman" w:hAnsi="Arial" w:cs="Arial"/>
          <w:sz w:val="24"/>
          <w:szCs w:val="24"/>
        </w:rPr>
        <w:t>к постановлению администрации</w:t>
      </w:r>
    </w:p>
    <w:p w:rsidR="00366D00" w:rsidRPr="0046390D" w:rsidRDefault="00366D00" w:rsidP="00366D00">
      <w:pPr>
        <w:shd w:val="clear" w:color="auto" w:fill="FFFFFF"/>
        <w:spacing w:after="0" w:line="240" w:lineRule="atLeast"/>
        <w:ind w:firstLine="709"/>
        <w:jc w:val="right"/>
        <w:outlineLvl w:val="2"/>
        <w:rPr>
          <w:rFonts w:ascii="Times New Roman" w:eastAsia="Times New Roman" w:hAnsi="Times New Roman" w:cs="Times New Roman"/>
          <w:sz w:val="28"/>
          <w:szCs w:val="28"/>
        </w:rPr>
      </w:pPr>
      <w:r w:rsidRPr="0046390D">
        <w:rPr>
          <w:rFonts w:ascii="Arial" w:eastAsia="Times New Roman" w:hAnsi="Arial" w:cs="Arial"/>
          <w:sz w:val="24"/>
          <w:szCs w:val="24"/>
        </w:rPr>
        <w:t> </w:t>
      </w:r>
      <w:proofErr w:type="gramStart"/>
      <w:r w:rsidR="00D643B5" w:rsidRPr="0046390D">
        <w:rPr>
          <w:rFonts w:ascii="Arial" w:eastAsia="Times New Roman" w:hAnsi="Arial" w:cs="Arial"/>
          <w:sz w:val="24"/>
          <w:szCs w:val="24"/>
        </w:rPr>
        <w:t>Русско-Бродского</w:t>
      </w:r>
      <w:proofErr w:type="gramEnd"/>
      <w:r w:rsidRPr="0046390D">
        <w:rPr>
          <w:rFonts w:ascii="Arial" w:eastAsia="Times New Roman" w:hAnsi="Arial" w:cs="Arial"/>
          <w:sz w:val="24"/>
          <w:szCs w:val="24"/>
        </w:rPr>
        <w:t xml:space="preserve"> сельского поселения</w:t>
      </w:r>
    </w:p>
    <w:p w:rsidR="00366D00" w:rsidRPr="0046390D" w:rsidRDefault="00366D00" w:rsidP="00366D00">
      <w:pPr>
        <w:shd w:val="clear" w:color="auto" w:fill="FFFFFF"/>
        <w:spacing w:after="0" w:line="240" w:lineRule="atLeast"/>
        <w:ind w:firstLine="709"/>
        <w:jc w:val="right"/>
        <w:outlineLvl w:val="2"/>
        <w:rPr>
          <w:rFonts w:ascii="Times New Roman" w:eastAsia="Times New Roman" w:hAnsi="Times New Roman" w:cs="Times New Roman"/>
          <w:sz w:val="28"/>
          <w:szCs w:val="28"/>
        </w:rPr>
      </w:pPr>
      <w:r w:rsidRPr="0046390D">
        <w:rPr>
          <w:rFonts w:ascii="Arial" w:eastAsia="Times New Roman" w:hAnsi="Arial" w:cs="Arial"/>
          <w:sz w:val="24"/>
          <w:szCs w:val="24"/>
        </w:rPr>
        <w:t>От</w:t>
      </w:r>
      <w:r w:rsidR="00D643B5" w:rsidRPr="0046390D">
        <w:rPr>
          <w:rFonts w:ascii="Arial" w:eastAsia="Times New Roman" w:hAnsi="Arial" w:cs="Arial"/>
          <w:sz w:val="24"/>
          <w:szCs w:val="24"/>
        </w:rPr>
        <w:t xml:space="preserve"> </w:t>
      </w:r>
      <w:r w:rsidR="00FC381C" w:rsidRPr="0046390D">
        <w:rPr>
          <w:rFonts w:ascii="Arial" w:eastAsia="Times New Roman" w:hAnsi="Arial" w:cs="Arial"/>
          <w:sz w:val="24"/>
          <w:szCs w:val="24"/>
        </w:rPr>
        <w:t>01.02.2020</w:t>
      </w:r>
      <w:r w:rsidRPr="0046390D">
        <w:rPr>
          <w:rFonts w:ascii="Arial" w:eastAsia="Times New Roman" w:hAnsi="Arial" w:cs="Arial"/>
          <w:sz w:val="24"/>
          <w:szCs w:val="24"/>
        </w:rPr>
        <w:t xml:space="preserve"> № </w:t>
      </w:r>
      <w:r w:rsidR="00FC381C" w:rsidRPr="0046390D">
        <w:rPr>
          <w:rFonts w:ascii="Arial" w:eastAsia="Times New Roman" w:hAnsi="Arial" w:cs="Arial"/>
          <w:sz w:val="24"/>
          <w:szCs w:val="24"/>
        </w:rPr>
        <w:t>4</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jc w:val="center"/>
        <w:rPr>
          <w:rFonts w:ascii="Times New Roman" w:eastAsia="Times New Roman" w:hAnsi="Times New Roman" w:cs="Times New Roman"/>
          <w:sz w:val="24"/>
          <w:szCs w:val="24"/>
        </w:rPr>
      </w:pPr>
      <w:r w:rsidRPr="0046390D">
        <w:rPr>
          <w:rFonts w:ascii="Times New Roman" w:eastAsia="Times New Roman" w:hAnsi="Times New Roman" w:cs="Times New Roman"/>
          <w:b/>
          <w:bCs/>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ПРАВИЛА</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внутреннего трудового распорядка для работников администрации</w:t>
      </w:r>
    </w:p>
    <w:p w:rsidR="00366D00" w:rsidRPr="0046390D" w:rsidRDefault="00D643B5"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proofErr w:type="gramStart"/>
      <w:r w:rsidRPr="0046390D">
        <w:rPr>
          <w:rFonts w:ascii="Arial" w:eastAsia="Times New Roman" w:hAnsi="Arial" w:cs="Arial"/>
          <w:sz w:val="32"/>
          <w:szCs w:val="32"/>
        </w:rPr>
        <w:t>Русско-Бродского</w:t>
      </w:r>
      <w:proofErr w:type="gramEnd"/>
      <w:r w:rsidR="00366D00" w:rsidRPr="0046390D">
        <w:rPr>
          <w:rFonts w:ascii="Arial" w:eastAsia="Times New Roman" w:hAnsi="Arial" w:cs="Arial"/>
          <w:sz w:val="32"/>
          <w:szCs w:val="32"/>
        </w:rPr>
        <w:t>  сельского поселения</w:t>
      </w:r>
    </w:p>
    <w:p w:rsidR="00366D00" w:rsidRPr="0046390D" w:rsidRDefault="00366D00" w:rsidP="00366D00">
      <w:pPr>
        <w:shd w:val="clear" w:color="auto" w:fill="FFFFFF"/>
        <w:spacing w:after="0" w:line="240" w:lineRule="auto"/>
        <w:jc w:val="center"/>
        <w:rPr>
          <w:rFonts w:ascii="Times New Roman" w:eastAsia="Times New Roman" w:hAnsi="Times New Roman" w:cs="Times New Roman"/>
          <w:sz w:val="24"/>
          <w:szCs w:val="24"/>
        </w:rPr>
      </w:pPr>
      <w:r w:rsidRPr="0046390D">
        <w:rPr>
          <w:rFonts w:ascii="Times New Roman" w:eastAsia="Times New Roman" w:hAnsi="Times New Roman" w:cs="Times New Roman"/>
          <w:b/>
          <w:bCs/>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b/>
          <w:bCs/>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Times New Roman" w:eastAsia="Times New Roman" w:hAnsi="Times New Roman" w:cs="Times New Roman"/>
          <w:sz w:val="32"/>
          <w:szCs w:val="32"/>
        </w:rPr>
        <w:t>1. </w:t>
      </w:r>
      <w:r w:rsidRPr="0046390D">
        <w:rPr>
          <w:rFonts w:ascii="Arial" w:eastAsia="Times New Roman" w:hAnsi="Arial" w:cs="Arial"/>
          <w:sz w:val="32"/>
          <w:szCs w:val="32"/>
        </w:rPr>
        <w:t>Общие положения</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1.1. </w:t>
      </w:r>
      <w:proofErr w:type="gramStart"/>
      <w:r w:rsidRPr="0046390D">
        <w:rPr>
          <w:rFonts w:ascii="Arial" w:eastAsia="Times New Roman" w:hAnsi="Arial" w:cs="Arial"/>
          <w:sz w:val="24"/>
          <w:szCs w:val="24"/>
        </w:rPr>
        <w:t xml:space="preserve">Настоящие Правила внутреннего трудового распорядка (далее - Правила) определяют трудовой распорядок для работников  администрации </w:t>
      </w:r>
      <w:r w:rsidR="00D643B5" w:rsidRPr="0046390D">
        <w:rPr>
          <w:rFonts w:ascii="Arial" w:eastAsia="Times New Roman" w:hAnsi="Arial" w:cs="Arial"/>
          <w:sz w:val="24"/>
          <w:szCs w:val="24"/>
        </w:rPr>
        <w:t>Русско-Бродского</w:t>
      </w:r>
      <w:r w:rsidRPr="0046390D">
        <w:rPr>
          <w:rFonts w:ascii="Arial" w:eastAsia="Times New Roman" w:hAnsi="Arial" w:cs="Arial"/>
          <w:sz w:val="24"/>
          <w:szCs w:val="24"/>
        </w:rPr>
        <w:t xml:space="preserve"> сельского поселения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1.2. Настоящие Правила являются локальным нормативным актом, разработанным и утвержденным в соответствии с </w:t>
      </w:r>
      <w:hyperlink r:id="rId10"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законодательством </w:t>
      </w:r>
      <w:hyperlink r:id="rId11"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и </w:t>
      </w:r>
      <w:hyperlink r:id="rId12" w:history="1">
        <w:r w:rsidRPr="0046390D">
          <w:rPr>
            <w:rFonts w:ascii="Arial" w:eastAsia="Times New Roman" w:hAnsi="Arial" w:cs="Arial"/>
            <w:sz w:val="24"/>
            <w:szCs w:val="24"/>
          </w:rPr>
          <w:t>Уставом</w:t>
        </w:r>
      </w:hyperlink>
      <w:r w:rsidRPr="0046390D">
        <w:rPr>
          <w:rFonts w:ascii="Arial" w:eastAsia="Times New Roman" w:hAnsi="Arial" w:cs="Arial"/>
          <w:sz w:val="24"/>
          <w:szCs w:val="24"/>
        </w:rPr>
        <w:t> </w:t>
      </w:r>
      <w:proofErr w:type="gramStart"/>
      <w:r w:rsidR="00D643B5" w:rsidRPr="0046390D">
        <w:rPr>
          <w:rFonts w:ascii="Arial" w:eastAsia="Times New Roman" w:hAnsi="Arial" w:cs="Arial"/>
          <w:sz w:val="24"/>
          <w:szCs w:val="24"/>
        </w:rPr>
        <w:t>Русско-Бродского</w:t>
      </w:r>
      <w:proofErr w:type="gramEnd"/>
      <w:r w:rsidRPr="0046390D">
        <w:rPr>
          <w:rFonts w:ascii="Arial" w:eastAsia="Times New Roman" w:hAnsi="Arial" w:cs="Arial"/>
          <w:sz w:val="24"/>
          <w:szCs w:val="24"/>
        </w:rPr>
        <w:t xml:space="preserve"> сельского поселения, Федеральным законом и законом </w:t>
      </w:r>
      <w:r w:rsidR="00FC381C" w:rsidRPr="0046390D">
        <w:rPr>
          <w:rFonts w:ascii="Arial" w:eastAsia="Times New Roman" w:hAnsi="Arial" w:cs="Arial"/>
          <w:sz w:val="24"/>
          <w:szCs w:val="24"/>
        </w:rPr>
        <w:t>Орловской области</w:t>
      </w:r>
      <w:r w:rsidRPr="0046390D">
        <w:rPr>
          <w:rFonts w:ascii="Arial" w:eastAsia="Times New Roman" w:hAnsi="Arial" w:cs="Arial"/>
          <w:sz w:val="24"/>
          <w:szCs w:val="24"/>
        </w:rPr>
        <w:t xml:space="preserve">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1.3. В настоящих Правилах используются следующие понятия: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"Работодатель" – Администрация </w:t>
      </w:r>
      <w:proofErr w:type="gramStart"/>
      <w:r w:rsidR="00D643B5" w:rsidRPr="0046390D">
        <w:rPr>
          <w:rFonts w:ascii="Arial" w:eastAsia="Times New Roman" w:hAnsi="Arial" w:cs="Arial"/>
          <w:sz w:val="24"/>
          <w:szCs w:val="24"/>
        </w:rPr>
        <w:t>Русско-Бродского</w:t>
      </w:r>
      <w:proofErr w:type="gramEnd"/>
      <w:r w:rsidRPr="0046390D">
        <w:rPr>
          <w:rFonts w:ascii="Arial" w:eastAsia="Times New Roman" w:hAnsi="Arial" w:cs="Arial"/>
          <w:sz w:val="24"/>
          <w:szCs w:val="24"/>
        </w:rPr>
        <w:t xml:space="preserve"> сельского поселения;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"дисциплина труда" - обязательное для всех работников подчинение правилам поведения, определенным в соответствии с </w:t>
      </w:r>
      <w:hyperlink r:id="rId13"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кодексом РФ, иными федеральными законами, коллективным договором (при его наличии), соглашениями, </w:t>
      </w:r>
      <w:hyperlink r:id="rId14"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локальными нормативными актами Работодателя.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1.4. Действие настоящих Правил распространяется на всех работников Администрации.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1.5. Официальным представителем Работодателя является Глава </w:t>
      </w:r>
      <w:proofErr w:type="gramStart"/>
      <w:r w:rsidR="00D643B5" w:rsidRPr="0046390D">
        <w:rPr>
          <w:rFonts w:ascii="Arial" w:eastAsia="Times New Roman" w:hAnsi="Arial" w:cs="Arial"/>
          <w:sz w:val="24"/>
          <w:szCs w:val="24"/>
        </w:rPr>
        <w:t>Русско-Бродского</w:t>
      </w:r>
      <w:proofErr w:type="gramEnd"/>
      <w:r w:rsidRPr="0046390D">
        <w:rPr>
          <w:rFonts w:ascii="Arial" w:eastAsia="Times New Roman" w:hAnsi="Arial" w:cs="Arial"/>
          <w:sz w:val="24"/>
          <w:szCs w:val="24"/>
        </w:rPr>
        <w:t xml:space="preserve"> сельского поселения.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366D00" w:rsidRPr="0046390D" w:rsidRDefault="00366D00" w:rsidP="00366D00">
      <w:pPr>
        <w:shd w:val="clear" w:color="auto" w:fill="FFFFFF"/>
        <w:spacing w:after="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2. Порядок приема работников</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 Работники реализуют право на труд путем заключения письменного трудового договора.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2.3. При заключении трудового договора лицо, поступающее на работу, предъявляет Работодателю:</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паспорт или иной документ</w:t>
      </w:r>
      <w:proofErr w:type="gramStart"/>
      <w:r w:rsidRPr="0046390D">
        <w:rPr>
          <w:rFonts w:ascii="Arial" w:eastAsia="Times New Roman" w:hAnsi="Arial" w:cs="Arial"/>
          <w:sz w:val="24"/>
          <w:szCs w:val="24"/>
        </w:rPr>
        <w:t xml:space="preserve"> ,</w:t>
      </w:r>
      <w:proofErr w:type="gramEnd"/>
      <w:r w:rsidRPr="0046390D">
        <w:rPr>
          <w:rFonts w:ascii="Arial" w:eastAsia="Times New Roman" w:hAnsi="Arial" w:cs="Arial"/>
          <w:sz w:val="24"/>
          <w:szCs w:val="24"/>
        </w:rPr>
        <w:t xml:space="preserve"> удостоверяющий личность;</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страховое свидетельство обязательного пенсионного страхования;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документы воинского учета - для военнообяза</w:t>
      </w:r>
      <w:r w:rsidR="0046390D" w:rsidRPr="0046390D">
        <w:rPr>
          <w:rFonts w:ascii="Arial" w:eastAsia="Times New Roman" w:hAnsi="Arial" w:cs="Arial"/>
          <w:sz w:val="24"/>
          <w:szCs w:val="24"/>
        </w:rPr>
        <w:t>н</w:t>
      </w:r>
      <w:r w:rsidRPr="0046390D">
        <w:rPr>
          <w:rFonts w:ascii="Arial" w:eastAsia="Times New Roman" w:hAnsi="Arial" w:cs="Arial"/>
          <w:sz w:val="24"/>
          <w:szCs w:val="24"/>
        </w:rPr>
        <w:t>ных и лиц, подлежащих призыву на военную службу;</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 иные документы - согласно требованиям действующего законодательства </w:t>
      </w:r>
      <w:hyperlink r:id="rId15"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Заключение трудового договора без предъявления указанных документов не производится.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46390D">
        <w:rPr>
          <w:rFonts w:ascii="Arial" w:eastAsia="Times New Roman" w:hAnsi="Arial" w:cs="Arial"/>
          <w:sz w:val="24"/>
          <w:szCs w:val="24"/>
        </w:rPr>
        <w:t>ведома</w:t>
      </w:r>
      <w:proofErr w:type="gramEnd"/>
      <w:r w:rsidRPr="0046390D">
        <w:rPr>
          <w:rFonts w:ascii="Arial" w:eastAsia="Times New Roman" w:hAnsi="Arial" w:cs="Arial"/>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2.7.1. Запрещается допускать Работника к работе без </w:t>
      </w:r>
      <w:proofErr w:type="gramStart"/>
      <w:r w:rsidRPr="0046390D">
        <w:rPr>
          <w:rFonts w:ascii="Arial" w:eastAsia="Times New Roman" w:hAnsi="Arial" w:cs="Arial"/>
          <w:sz w:val="24"/>
          <w:szCs w:val="24"/>
        </w:rPr>
        <w:t>ведома</w:t>
      </w:r>
      <w:proofErr w:type="gramEnd"/>
      <w:r w:rsidRPr="0046390D">
        <w:rPr>
          <w:rFonts w:ascii="Arial" w:eastAsia="Times New Roman" w:hAnsi="Arial" w:cs="Arial"/>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2.8. Трудовые договоры могут заключаться: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 на неопределенный срок;</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 на определенный срок - не более пяти лет (срочный трудовой договор), если иное не установлено </w:t>
      </w:r>
      <w:hyperlink r:id="rId16"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17" w:history="1">
        <w:r w:rsidRPr="0046390D">
          <w:rPr>
            <w:rFonts w:ascii="Arial" w:eastAsia="Times New Roman" w:hAnsi="Arial" w:cs="Arial"/>
            <w:sz w:val="24"/>
            <w:szCs w:val="24"/>
          </w:rPr>
          <w:t>кодексом </w:t>
        </w:r>
      </w:hyperlink>
      <w:hyperlink r:id="rId18"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и другими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2.9. Срочный трудовой договор может заключаться в случаях, предусмотренных </w:t>
      </w:r>
      <w:hyperlink r:id="rId19"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20" w:history="1">
        <w:r w:rsidRPr="0046390D">
          <w:rPr>
            <w:rFonts w:ascii="Arial" w:eastAsia="Times New Roman" w:hAnsi="Arial" w:cs="Arial"/>
            <w:sz w:val="24"/>
            <w:szCs w:val="24"/>
          </w:rPr>
          <w:t>кодексом </w:t>
        </w:r>
      </w:hyperlink>
      <w:hyperlink r:id="rId21"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2.13. Испытание при приеме на работу не устанавливается </w:t>
      </w:r>
      <w:proofErr w:type="gramStart"/>
      <w:r w:rsidRPr="0046390D">
        <w:rPr>
          <w:rFonts w:ascii="Arial" w:eastAsia="Times New Roman" w:hAnsi="Arial" w:cs="Arial"/>
          <w:sz w:val="24"/>
          <w:szCs w:val="24"/>
        </w:rPr>
        <w:t>для</w:t>
      </w:r>
      <w:proofErr w:type="gramEnd"/>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лиц, избранных по конкурсу на замещение соответствующей должности, проведенному в порядке, установленном </w:t>
      </w:r>
      <w:hyperlink r:id="rId22"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законодательством и иными нормативными правовыми актами, содержащими нормы трудового права;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беременных женщин и женщин, имеющих детей в возрасте до полутора лет;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лиц, не достигших возраста восемнадцати лет;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лиц, избранных на выборную должность на оплачиваемую работу;</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лиц, приглашенных на работу в порядке перевода от другого работодателя по согласованию между работодателями;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лиц, заключающих трудовой договор на срок до двух месяцев;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иных лиц в случаях, предусмотренных </w:t>
      </w:r>
      <w:hyperlink r:id="rId23"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24"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w:t>
      </w:r>
      <w:hyperlink r:id="rId25"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иными федеральными законами, коллективным договором (при его наличии).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2.15. При заключении трудового договора на срок до двух месяцев испытание Работнику не устанавливается.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2.16. При заключении трудовых договоров с работниками, с которыми согласно законодательству </w:t>
      </w:r>
      <w:hyperlink r:id="rId26"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2.17. При заключении трудового договора лица, не достигшие возраста восемнадцати лет, а также иные лица в случаях, предусмотренных </w:t>
      </w:r>
      <w:hyperlink r:id="rId27"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28"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w:t>
      </w:r>
      <w:hyperlink r:id="rId29"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и иными федеральными законами, должны пройти обязательный предварительный медицинский осмотр.</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w:t>
      </w:r>
      <w:r w:rsidR="00122DC5" w:rsidRPr="0046390D">
        <w:rPr>
          <w:rFonts w:ascii="Arial" w:eastAsia="Times New Roman" w:hAnsi="Arial" w:cs="Arial"/>
          <w:sz w:val="24"/>
          <w:szCs w:val="24"/>
        </w:rPr>
        <w:t>о</w:t>
      </w:r>
      <w:r w:rsidRPr="0046390D">
        <w:rPr>
          <w:rFonts w:ascii="Arial" w:eastAsia="Times New Roman" w:hAnsi="Arial" w:cs="Arial"/>
          <w:sz w:val="24"/>
          <w:szCs w:val="24"/>
        </w:rPr>
        <w:t>ряжения.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2.19. Перед началом работы (началом непосредственного исполнения Работником обязанностей, предусмотренных заключенным </w:t>
      </w:r>
      <w:hyperlink r:id="rId30"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3. Порядок перевода работников</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3.3. Допускается временный перевод (сроком до одного месяца) на другую работу, не обусловленную </w:t>
      </w:r>
      <w:hyperlink r:id="rId31"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у того же работодателя без письменного согласия Работника: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r:id="rId32"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33"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46390D">
        <w:rPr>
          <w:rFonts w:ascii="Arial" w:eastAsia="Times New Roman" w:hAnsi="Arial" w:cs="Arial"/>
          <w:sz w:val="24"/>
          <w:szCs w:val="24"/>
        </w:rPr>
        <w:t>подписанный</w:t>
      </w:r>
      <w:proofErr w:type="gramEnd"/>
      <w:r w:rsidRPr="0046390D">
        <w:rPr>
          <w:rFonts w:ascii="Arial" w:eastAsia="Times New Roman" w:hAnsi="Arial" w:cs="Arial"/>
          <w:sz w:val="24"/>
          <w:szCs w:val="24"/>
        </w:rPr>
        <w:t xml:space="preserve"> руководителем организации или уполномоченным лицом, объявляется Работнику под подпись.</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4. Порядок увольнения работников</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4.1. Трудовой договор может быть прекращен (расторгнут) в порядке и по основаниям, предусмотренным </w:t>
      </w:r>
      <w:hyperlink r:id="rId34"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35"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4.2. 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36"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37"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или иным федеральным законом, сохранялось место работы (должность).</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4.6. </w:t>
      </w:r>
      <w:proofErr w:type="gramStart"/>
      <w:r w:rsidRPr="0046390D">
        <w:rPr>
          <w:rFonts w:ascii="Arial" w:eastAsia="Times New Roman" w:hAnsi="Arial" w:cs="Arial"/>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 </w:t>
      </w:r>
      <w:hyperlink r:id="rId38" w:history="1">
        <w:r w:rsidRPr="0046390D">
          <w:rPr>
            <w:rFonts w:ascii="Arial" w:eastAsia="Times New Roman" w:hAnsi="Arial" w:cs="Arial"/>
            <w:sz w:val="24"/>
            <w:szCs w:val="24"/>
          </w:rPr>
          <w:t>Трудового кодекса </w:t>
        </w:r>
      </w:hyperlink>
      <w:r w:rsidRPr="0046390D">
        <w:rPr>
          <w:rFonts w:ascii="Arial" w:eastAsia="Times New Roman" w:hAnsi="Arial" w:cs="Arial"/>
          <w:sz w:val="24"/>
          <w:szCs w:val="24"/>
        </w:rPr>
        <w:t>РФ или иного федерального закона и со ссылкой на соответствующие статью, часть статьи, пункт статьи Трудового </w:t>
      </w:r>
      <w:hyperlink r:id="rId39" w:history="1">
        <w:r w:rsidRPr="0046390D">
          <w:rPr>
            <w:rFonts w:ascii="Arial" w:eastAsia="Times New Roman" w:hAnsi="Arial" w:cs="Arial"/>
            <w:sz w:val="24"/>
            <w:szCs w:val="24"/>
          </w:rPr>
          <w:t>кодекса</w:t>
        </w:r>
      </w:hyperlink>
      <w:r w:rsidRPr="0046390D">
        <w:rPr>
          <w:rFonts w:ascii="Arial" w:eastAsia="Times New Roman" w:hAnsi="Arial" w:cs="Arial"/>
          <w:sz w:val="24"/>
          <w:szCs w:val="24"/>
        </w:rPr>
        <w:t> РФ или иного федерального закона.</w:t>
      </w:r>
      <w:proofErr w:type="gramEnd"/>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5. Основные права и обязанности Работодателя</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5.1. Работодатель имеет право:</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заключать, изменять и расторгать трудовые договоры с работниками в порядке и на условиях, которые установлены </w:t>
      </w:r>
      <w:hyperlink r:id="rId40"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41"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вести коллективные переговоры и заключать коллективные договоры;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поощрять работников за добросовестный эффективный труд;</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требовать от работников соблюдения правил охраны труда и пожарной безопасности;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привлекать работников к дисциплинарной и материальной ответственности в порядке, установленном </w:t>
      </w:r>
      <w:hyperlink r:id="rId42"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43"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принимать локальные нормативные акты;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создавать объединения работодателей в целях представительства и защиты своих интересов и вступать в них;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создавать производственный совет;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реализовывать права, предусмотренные законодательством о специальной оценке условий труда;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осуществлять иные права, предоставленные ему в соответствии с </w:t>
      </w:r>
      <w:hyperlink r:id="rId44"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законодательством.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5.2. Работодатель обязан:</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предоставлять работникам работу, обусловленную </w:t>
      </w:r>
      <w:hyperlink r:id="rId45"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обеспечивать безопасность и условия труда, соответствующие государственным нормативным требованиям охраны труда;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обеспечивать работникам равную оплату за труд равной ценности;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вести учет времени, фактически отработанного каждым работником;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выплачивать в полном размере причитающуюся работникам заработную плату в сроки, установленные в соответствии с </w:t>
      </w:r>
      <w:hyperlink r:id="rId46"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47"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коллективным договором (при его наличии), </w:t>
      </w:r>
      <w:hyperlink r:id="rId48"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и договорами;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вести коллективные переговоры, а также заключать коллективный договор в порядке, установленном </w:t>
      </w:r>
      <w:hyperlink r:id="rId49"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50"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6390D">
        <w:rPr>
          <w:rFonts w:ascii="Arial" w:eastAsia="Times New Roman" w:hAnsi="Arial" w:cs="Arial"/>
          <w:sz w:val="24"/>
          <w:szCs w:val="24"/>
        </w:rPr>
        <w:t>контроля за</w:t>
      </w:r>
      <w:proofErr w:type="gramEnd"/>
      <w:r w:rsidRPr="0046390D">
        <w:rPr>
          <w:rFonts w:ascii="Arial" w:eastAsia="Times New Roman" w:hAnsi="Arial" w:cs="Arial"/>
          <w:sz w:val="24"/>
          <w:szCs w:val="24"/>
        </w:rPr>
        <w:t xml:space="preserve"> их выполнением;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создавать условия, обеспечивающие участие работников в управлении организацией в предусмотренных </w:t>
      </w:r>
      <w:hyperlink r:id="rId51"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52"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 и коллективным договором (при его наличии) формах;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обеспечивать бытовые нужды работников, связанные с исполнением ими трудовых обязанностей;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осуществлять обязательное социальное страхование работников в порядке, установленном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53"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54"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другими федеральными законами и иными нормативными правовыми актами </w:t>
      </w:r>
      <w:hyperlink r:id="rId55"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отстранять от работы работников в случаях, предусмотренных </w:t>
      </w:r>
      <w:hyperlink r:id="rId56"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57"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 и нормативными правовыми актами РФ;</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proofErr w:type="gramStart"/>
      <w:r w:rsidRPr="0046390D">
        <w:rPr>
          <w:rFonts w:ascii="Arial" w:eastAsia="Times New Roman" w:hAnsi="Arial" w:cs="Arial"/>
          <w:sz w:val="24"/>
          <w:szCs w:val="24"/>
        </w:rPr>
        <w:t>- исполнять иные обязанности, предусмотренные </w:t>
      </w:r>
      <w:hyperlink r:id="rId58"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w:t>
      </w:r>
      <w:hyperlink r:id="rId59"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и договорами.</w:t>
      </w:r>
      <w:proofErr w:type="gramEnd"/>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5.2.1. Работодатель обязан отстранить от работы (не допускать к работе) Работника: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появившегося на работе в состоянии алкогольного, наркотического или иного токсического опьянения;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не прошедшего в установленном порядке обучение и проверку знаний и навыков в области охраны труда;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w:t>
      </w:r>
      <w:hyperlink r:id="rId60"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при выявлении противопоказаний для выполнения им работы, обусловленной </w:t>
      </w:r>
      <w:hyperlink r:id="rId61"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w:t>
      </w:r>
      <w:hyperlink r:id="rId62"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по требованию органов или должностных лиц, уполномоченных федеральными законами и иными нормативными правовыми актами </w:t>
      </w:r>
      <w:hyperlink r:id="rId63"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 других случаях, предусмотренных федеральными законами и иными нормативными правовыми актами </w:t>
      </w:r>
      <w:hyperlink r:id="rId64"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6. Основные права и обязанности работников</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6.1. Работник (муниципальный служащий) имеет право:</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заключение, изменение и расторжение трудового договора в порядке и на условиях, которые установлены </w:t>
      </w:r>
      <w:hyperlink r:id="rId65"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66"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предоставление ему работы, обусловленной </w:t>
      </w:r>
      <w:hyperlink r:id="rId67"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участие по своей инициативе в конкурсе на замещение вакантной должности муниципальной службы;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защиту своих персональных данных;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разрешение индивидуальных и коллективных трудовых споров, включая право на забастовку, в порядке, установленном </w:t>
      </w:r>
      <w:hyperlink r:id="rId68"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69"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возмещение вреда, причиненного ему в связи с исполнением трудовых обязанностей, и компенсацию морального вреда в порядке, установленном </w:t>
      </w:r>
      <w:hyperlink r:id="rId70"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71"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обязательное социальное страхование в случаях, предусмотренных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рассмотрение индивидуальных трудовых споров в соответствии с </w:t>
      </w:r>
      <w:hyperlink r:id="rId72"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законодательством, защиту своих прав и законных интересов на муниципальной службе, включая обжалование в суд их нарушений;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пенсионное обеспечение в соответствии с законодательством </w:t>
      </w:r>
      <w:hyperlink r:id="rId73"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 реализацию иных прав, предусмотренных в трудовом законодательстве.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6.2. Работник (муниципальный служащий) обязан:</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соблюдать Конституцию </w:t>
      </w:r>
      <w:hyperlink r:id="rId74"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федеральные конституционные законы, федеральные законы, иные нормативные правовые акты </w:t>
      </w:r>
      <w:hyperlink r:id="rId75"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конституции (уставы), законы и иные нормативные правовые акты субъектов </w:t>
      </w:r>
      <w:hyperlink r:id="rId76"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устав муниципального образования и иные муниципальные правовые акты и обеспечивать их исполнение;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добросовестно исполнять свои трудовые обязанности, должностные обязанности, возложенные на него </w:t>
      </w:r>
      <w:hyperlink r:id="rId77"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должностной инструкцией и иными документами, регламентирующими деятельность Работника;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качественно и своевременно выполнять поручения, распоряжения, задания и указания своего непосредственного руководителя;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соблюдать требования по охране труда и обеспечению безопасности труда;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способствовать созданию благоприятной деловой атмосферы в коллективе;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соблюдать установленный Работодателем порядок хранения документов, материальных и денежных ценностей;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Соблюдать установленные Работодателем требования: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а) не использовать в личных целях, приспособления, технику и оборудование Работодателя;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proofErr w:type="gramStart"/>
      <w:r w:rsidRPr="0046390D">
        <w:rPr>
          <w:rFonts w:ascii="Arial" w:eastAsia="Times New Roman" w:hAnsi="Arial" w:cs="Arial"/>
          <w:sz w:val="24"/>
          <w:szCs w:val="24"/>
        </w:rPr>
        <w:t>б) не использовать рабочее время для решения вопросов, не обусловленных </w:t>
      </w:r>
      <w:hyperlink r:id="rId78"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и отношениями с Работодателем;</w:t>
      </w:r>
      <w:proofErr w:type="gramEnd"/>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в) не оставлять на длительное время рабочее место, не сообщив об этом своему непосредственному руководителю и не получив его разрешения;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исполнять иные обязанности, предусмотренные законодательством </w:t>
      </w:r>
      <w:hyperlink r:id="rId79"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настоящими Правилами, иными локальными нормативными актами и </w:t>
      </w:r>
      <w:hyperlink r:id="rId80"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6.3. Трудовые обязанности и права работников конкретизируются в трудовых договорах и должностных инструкциях.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7.  Рабочее время</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7.1. Продолжительность рабочего времени мужчин Администрации составляет 40 часов в неделю, женщин работающих в сельской местности – 36 часов.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7.1.1. Для работников с нормальной продолжительностью рабочего времени устанавливается следующий режим рабочего времени: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пятидневная рабочая неделя с двумя выходными днями - субботой и воскресеньем;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продолжительность ежедневной работы составляет 8 часов;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время начала работы - 9.00, время окончания работы - 18.00;</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7.1.2. Для работников (женщин) работающих в сельской местности устанавливается следующий режим рабочего времени: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пятидневная рабочая неделя с двумя выходными днями - субботой и воскресеньем;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понедельник</w:t>
      </w:r>
      <w:proofErr w:type="gramStart"/>
      <w:r w:rsidRPr="0046390D">
        <w:rPr>
          <w:rFonts w:ascii="Arial" w:eastAsia="Times New Roman" w:hAnsi="Arial" w:cs="Arial"/>
          <w:sz w:val="24"/>
          <w:szCs w:val="24"/>
        </w:rPr>
        <w:t xml:space="preserve"> ,</w:t>
      </w:r>
      <w:proofErr w:type="gramEnd"/>
      <w:r w:rsidRPr="0046390D">
        <w:rPr>
          <w:rFonts w:ascii="Arial" w:eastAsia="Times New Roman" w:hAnsi="Arial" w:cs="Arial"/>
          <w:sz w:val="24"/>
          <w:szCs w:val="24"/>
        </w:rPr>
        <w:t xml:space="preserve"> вторник, среда, четверг</w:t>
      </w:r>
      <w:r w:rsidR="00D643B5" w:rsidRPr="0046390D">
        <w:rPr>
          <w:rFonts w:ascii="Arial" w:eastAsia="Times New Roman" w:hAnsi="Arial" w:cs="Arial"/>
          <w:sz w:val="24"/>
          <w:szCs w:val="24"/>
        </w:rPr>
        <w:t>, пятница</w:t>
      </w:r>
      <w:r w:rsidRPr="0046390D">
        <w:rPr>
          <w:rFonts w:ascii="Arial" w:eastAsia="Times New Roman" w:hAnsi="Arial" w:cs="Arial"/>
          <w:sz w:val="24"/>
          <w:szCs w:val="24"/>
        </w:rPr>
        <w:t xml:space="preserve"> продолжительность ежедневной работы составляет</w:t>
      </w:r>
      <w:r w:rsidR="00D643B5" w:rsidRPr="0046390D">
        <w:rPr>
          <w:rFonts w:ascii="Arial" w:eastAsia="Times New Roman" w:hAnsi="Arial" w:cs="Arial"/>
          <w:sz w:val="24"/>
          <w:szCs w:val="24"/>
        </w:rPr>
        <w:t xml:space="preserve"> для мужчин – 8 часов, для женщин – 7,2 часа</w:t>
      </w:r>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время начала работы — 9.00, время окончания работы - 17.</w:t>
      </w:r>
      <w:r w:rsidR="00D643B5" w:rsidRPr="0046390D">
        <w:rPr>
          <w:rFonts w:ascii="Arial" w:eastAsia="Times New Roman" w:hAnsi="Arial" w:cs="Arial"/>
          <w:sz w:val="24"/>
          <w:szCs w:val="24"/>
        </w:rPr>
        <w:t>0</w:t>
      </w:r>
      <w:r w:rsidRPr="0046390D">
        <w:rPr>
          <w:rFonts w:ascii="Arial" w:eastAsia="Times New Roman" w:hAnsi="Arial" w:cs="Arial"/>
          <w:sz w:val="24"/>
          <w:szCs w:val="24"/>
        </w:rPr>
        <w:t>0;</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7.1.3. 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7.1.4.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7.2. Работодатель обязан установить неполное рабочее время по просьбе работников следующим категориям работников: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беременным женщинам;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одному из родителей (опекуну, попечителю), имеющему ребенка в возрасте до 14 лет (ребенка-инвалида в возрасте до 18 лет);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bookmarkStart w:id="0" w:name="Par220"/>
      <w:bookmarkEnd w:id="0"/>
      <w:r w:rsidRPr="0046390D">
        <w:rPr>
          <w:rFonts w:ascii="Arial" w:eastAsia="Times New Roman" w:hAnsi="Arial" w:cs="Arial"/>
          <w:sz w:val="24"/>
          <w:szCs w:val="24"/>
        </w:rPr>
        <w:t>7.3. Для работников, работающих по совместительству, продолжительность рабочего дня не должна превышать четырех часов в день.</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bookmarkStart w:id="1" w:name="Par221"/>
      <w:bookmarkEnd w:id="1"/>
      <w:r w:rsidRPr="0046390D">
        <w:rPr>
          <w:rFonts w:ascii="Arial" w:eastAsia="Times New Roman" w:hAnsi="Arial" w:cs="Arial"/>
          <w:sz w:val="24"/>
          <w:szCs w:val="24"/>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при необходимости выполнить сверхурочную работу;</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если Работник работает на условиях ненормированного рабочего дня.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7.8.1. Сверхурочная работа - работа, выполняемая Работником по инициативе </w:t>
      </w:r>
      <w:proofErr w:type="gramStart"/>
      <w:r w:rsidRPr="0046390D">
        <w:rPr>
          <w:rFonts w:ascii="Arial" w:eastAsia="Times New Roman" w:hAnsi="Arial" w:cs="Arial"/>
          <w:sz w:val="24"/>
          <w:szCs w:val="24"/>
        </w:rPr>
        <w:t>работодателя</w:t>
      </w:r>
      <w:proofErr w:type="gramEnd"/>
      <w:r w:rsidRPr="0046390D">
        <w:rPr>
          <w:rFonts w:ascii="Arial" w:eastAsia="Times New Roman" w:hAnsi="Arial" w:cs="Arial"/>
          <w:sz w:val="24"/>
          <w:szCs w:val="24"/>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Работодатель вправе привлекать Работника к сверхурочной работе без его согласия в следующих случаях: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proofErr w:type="gramStart"/>
      <w:r w:rsidRPr="0046390D">
        <w:rPr>
          <w:rFonts w:ascii="Arial" w:eastAsia="Times New Roman" w:hAnsi="Arial" w:cs="Arial"/>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46390D">
        <w:rPr>
          <w:rFonts w:ascii="Arial" w:eastAsia="Times New Roman" w:hAnsi="Arial" w:cs="Arial"/>
          <w:sz w:val="24"/>
          <w:szCs w:val="24"/>
        </w:rPr>
        <w:t>пределами</w:t>
      </w:r>
      <w:proofErr w:type="gramEnd"/>
      <w:r w:rsidRPr="0046390D">
        <w:rPr>
          <w:rFonts w:ascii="Arial" w:eastAsia="Times New Roman" w:hAnsi="Arial" w:cs="Arial"/>
          <w:sz w:val="24"/>
          <w:szCs w:val="24"/>
        </w:rPr>
        <w:t xml:space="preserve"> установленной для них продолжительности рабочего времени.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7.9. Работодатель ведет учет времени, фактически отработанного каждым работником, в табеле учета рабочего времени.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8. Время отдыха</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8.2. Видами времени отдыха являются: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перерывы в течение рабочего дня (смены);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ежедневный (междусменный) отдых;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выходные дни (еженедельный непрерывный отдых);</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нерабочие праздничные дни;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отпуска.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8.3. Работникам предоставляется следующее время отдыха: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 перерыв для отдыха и питания продолжительностью 1 час с 13.00 до 14.00 в течение рабочего дня;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2) два выходных дня - суббота, воскресенье;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3) нерабочие праздничные дни: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- 1, 2, 3, 4, 5, 6 и 8 января - Новогодние каникулы;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- 7 января - Рождество Христово;</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- 23 февраля - День защитника Отечества;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- 8 марта - Международный женский день;</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- 1 мая - Праздник Весны и Труда;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- 9 мая - День Победы;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- 12 июня - День России;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- 4 ноября - День народного единства;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4) ежегодные отпуска с сохранением места работы (должности) и среднего заработка.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8.4. 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Работникам предоставляется ежегодный основной оплачиваемый отпуск продолжительностью 28 (двадцать восемь) календарных дней.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Ежегодный основной оплачиваемый отпуск предоставляется муниципальному служащему продолжительностью 30 календарных дней.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Ежегодный дополнительный оплачиваемый отпуск продолжительностью 8 календарных дней предоставляется работникам, муниципальным служащим за работу в  районах Крайнего Севера  и приравненных к ним местностям.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Муниципальным служащим предоставляются  ежегодные дополнительные оплачиваемые отпуска за выслугу лет продолжительностью не более 10 календарных дней.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женщинам - перед отпуском по беременности и родам или непосредственно после него;</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работникам в возрасте до восемнадцати лет;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работникам, усыновившим ребенка (детей) в возрасте до трех месяцев;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совместителям одновременно с ежегодным оплачиваемым отпуском по основному месту работы;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 других случаях, предусмотренных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46390D">
        <w:rPr>
          <w:rFonts w:ascii="Arial" w:eastAsia="Times New Roman" w:hAnsi="Arial" w:cs="Arial"/>
          <w:sz w:val="24"/>
          <w:szCs w:val="24"/>
        </w:rPr>
        <w:t>позднее</w:t>
      </w:r>
      <w:proofErr w:type="gramEnd"/>
      <w:r w:rsidRPr="0046390D">
        <w:rPr>
          <w:rFonts w:ascii="Arial" w:eastAsia="Times New Roman" w:hAnsi="Arial" w:cs="Arial"/>
          <w:sz w:val="24"/>
          <w:szCs w:val="24"/>
        </w:rPr>
        <w:t xml:space="preserve"> чем за две недели до наступления календарного года в порядке, установленном </w:t>
      </w:r>
      <w:hyperlink r:id="rId81"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82"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8.4.4. Отдельным категориям работников в случаях, предусмотренных </w:t>
      </w:r>
      <w:hyperlink r:id="rId83"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84"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 иными федеральными законами, ежегодный оплачиваемый отпуск предоставляется по их желанию в удобное для них время.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8.5. О времени начала отпуска Работник должен быть извещен под подпись не </w:t>
      </w:r>
      <w:proofErr w:type="gramStart"/>
      <w:r w:rsidRPr="0046390D">
        <w:rPr>
          <w:rFonts w:ascii="Arial" w:eastAsia="Times New Roman" w:hAnsi="Arial" w:cs="Arial"/>
          <w:sz w:val="24"/>
          <w:szCs w:val="24"/>
        </w:rPr>
        <w:t>позднее</w:t>
      </w:r>
      <w:proofErr w:type="gramEnd"/>
      <w:r w:rsidRPr="0046390D">
        <w:rPr>
          <w:rFonts w:ascii="Arial" w:eastAsia="Times New Roman" w:hAnsi="Arial" w:cs="Arial"/>
          <w:sz w:val="24"/>
          <w:szCs w:val="24"/>
        </w:rPr>
        <w:t xml:space="preserve"> чем за две недели до его начала.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46390D">
        <w:rPr>
          <w:rFonts w:ascii="Arial" w:eastAsia="Times New Roman" w:hAnsi="Arial" w:cs="Arial"/>
          <w:sz w:val="24"/>
          <w:szCs w:val="24"/>
        </w:rPr>
        <w:t>позднее</w:t>
      </w:r>
      <w:proofErr w:type="gramEnd"/>
      <w:r w:rsidRPr="0046390D">
        <w:rPr>
          <w:rFonts w:ascii="Arial" w:eastAsia="Times New Roman" w:hAnsi="Arial" w:cs="Arial"/>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8.7.1. Работодатель обязан на основании письменного заявления Работника предоставить отпуск без сохранения заработной платы: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работникам в случаях рождения ребенка, регистрации брака, смерти близких родственников - до пяти календарных дней;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 других случаях, предусмотренных </w:t>
      </w:r>
      <w:hyperlink r:id="rId85"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86"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иными федеральными законами, коллективным договором (при его наличии).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Перечень должностей, условия и порядок предоставления такого отпуска устанавливаются в Положении о ненормированном рабочем дне.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8.7.4. Ежегодный оплачиваемый отпуск должен быть продлён в случаях временной нетрудоспособности работника.</w:t>
      </w:r>
    </w:p>
    <w:p w:rsidR="00366D00" w:rsidRPr="0046390D" w:rsidRDefault="00366D00" w:rsidP="00366D00">
      <w:pPr>
        <w:shd w:val="clear" w:color="auto" w:fill="FFFFFF"/>
        <w:spacing w:after="0" w:line="240" w:lineRule="auto"/>
        <w:ind w:firstLine="540"/>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9. Оплата труда</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9.1.1. Размер денежного содержания устанавливается на основании штатного расписания Работодателя.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9.2. В случае установления Работнику неполного рабочего времени оплата труда производится пропорционально отработанному им времени.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9.3. Заработная плата выплачивается Работникам 2 (два) раза в месяц </w:t>
      </w:r>
      <w:r w:rsidR="005B41A2">
        <w:rPr>
          <w:rFonts w:ascii="Arial" w:eastAsia="Times New Roman" w:hAnsi="Arial" w:cs="Arial"/>
          <w:sz w:val="24"/>
          <w:szCs w:val="24"/>
        </w:rPr>
        <w:t>20</w:t>
      </w:r>
      <w:r w:rsidRPr="0046390D">
        <w:rPr>
          <w:rFonts w:ascii="Arial" w:eastAsia="Times New Roman" w:hAnsi="Arial" w:cs="Arial"/>
          <w:sz w:val="24"/>
          <w:szCs w:val="24"/>
        </w:rPr>
        <w:t xml:space="preserve">-го </w:t>
      </w:r>
      <w:r w:rsidR="005B41A2">
        <w:rPr>
          <w:rFonts w:ascii="Arial" w:eastAsia="Times New Roman" w:hAnsi="Arial" w:cs="Arial"/>
          <w:sz w:val="24"/>
          <w:szCs w:val="24"/>
        </w:rPr>
        <w:t xml:space="preserve">текущего месяца </w:t>
      </w:r>
      <w:r w:rsidRPr="0046390D">
        <w:rPr>
          <w:rFonts w:ascii="Arial" w:eastAsia="Times New Roman" w:hAnsi="Arial" w:cs="Arial"/>
          <w:sz w:val="24"/>
          <w:szCs w:val="24"/>
        </w:rPr>
        <w:t xml:space="preserve">и </w:t>
      </w:r>
      <w:r w:rsidR="005B41A2">
        <w:rPr>
          <w:rFonts w:ascii="Arial" w:eastAsia="Times New Roman" w:hAnsi="Arial" w:cs="Arial"/>
          <w:sz w:val="24"/>
          <w:szCs w:val="24"/>
        </w:rPr>
        <w:t>05</w:t>
      </w:r>
      <w:r w:rsidRPr="0046390D">
        <w:rPr>
          <w:rFonts w:ascii="Arial" w:eastAsia="Times New Roman" w:hAnsi="Arial" w:cs="Arial"/>
          <w:sz w:val="24"/>
          <w:szCs w:val="24"/>
        </w:rPr>
        <w:t xml:space="preserve">-го числа </w:t>
      </w:r>
      <w:r w:rsidR="005B41A2">
        <w:rPr>
          <w:rFonts w:ascii="Arial" w:eastAsia="Times New Roman" w:hAnsi="Arial" w:cs="Arial"/>
          <w:sz w:val="24"/>
          <w:szCs w:val="24"/>
        </w:rPr>
        <w:t>следующего</w:t>
      </w:r>
      <w:bookmarkStart w:id="2" w:name="_GoBack"/>
      <w:bookmarkEnd w:id="2"/>
      <w:r w:rsidRPr="0046390D">
        <w:rPr>
          <w:rFonts w:ascii="Arial" w:eastAsia="Times New Roman" w:hAnsi="Arial" w:cs="Arial"/>
          <w:sz w:val="24"/>
          <w:szCs w:val="24"/>
        </w:rPr>
        <w:t xml:space="preserve"> месяца:</w:t>
      </w:r>
    </w:p>
    <w:p w:rsidR="00366D00" w:rsidRPr="0046390D" w:rsidRDefault="00366D00" w:rsidP="00366D00">
      <w:pPr>
        <w:shd w:val="clear" w:color="auto" w:fill="FFFFFF"/>
        <w:spacing w:before="240" w:after="0" w:line="240" w:lineRule="atLeast"/>
        <w:ind w:left="720" w:hanging="210"/>
        <w:jc w:val="both"/>
        <w:rPr>
          <w:rFonts w:ascii="Times New Roman" w:eastAsia="Times New Roman" w:hAnsi="Times New Roman" w:cs="Times New Roman"/>
          <w:sz w:val="24"/>
          <w:szCs w:val="24"/>
        </w:rPr>
      </w:pPr>
      <w:r w:rsidRPr="0046390D">
        <w:rPr>
          <w:rFonts w:ascii="Symbol" w:eastAsia="Times New Roman" w:hAnsi="Symbol" w:cs="Times New Roman"/>
          <w:sz w:val="24"/>
          <w:szCs w:val="24"/>
        </w:rPr>
        <w:t></w:t>
      </w:r>
      <w:r w:rsidRPr="0046390D">
        <w:rPr>
          <w:rFonts w:ascii="Times New Roman" w:eastAsia="Times New Roman" w:hAnsi="Times New Roman" w:cs="Times New Roman"/>
          <w:sz w:val="14"/>
          <w:szCs w:val="14"/>
        </w:rPr>
        <w:t>    </w:t>
      </w:r>
      <w:r w:rsidRPr="0046390D">
        <w:rPr>
          <w:rFonts w:ascii="Arial" w:eastAsia="Times New Roman" w:hAnsi="Arial" w:cs="Arial"/>
          <w:sz w:val="24"/>
          <w:szCs w:val="24"/>
        </w:rPr>
        <w:t>15-го числа выплачивается первая часть заработной платы Работника за текущий месяц в сумме не менее 50 процентов;</w:t>
      </w:r>
    </w:p>
    <w:p w:rsidR="00366D00" w:rsidRPr="0046390D" w:rsidRDefault="00366D00" w:rsidP="00366D00">
      <w:pPr>
        <w:shd w:val="clear" w:color="auto" w:fill="FFFFFF"/>
        <w:spacing w:after="240" w:line="240" w:lineRule="atLeast"/>
        <w:ind w:left="720" w:hanging="210"/>
        <w:jc w:val="both"/>
        <w:rPr>
          <w:rFonts w:ascii="Times New Roman" w:eastAsia="Times New Roman" w:hAnsi="Times New Roman" w:cs="Times New Roman"/>
          <w:sz w:val="24"/>
          <w:szCs w:val="24"/>
        </w:rPr>
      </w:pPr>
      <w:r w:rsidRPr="0046390D">
        <w:rPr>
          <w:rFonts w:ascii="Symbol" w:eastAsia="Times New Roman" w:hAnsi="Symbol" w:cs="Times New Roman"/>
          <w:sz w:val="24"/>
          <w:szCs w:val="24"/>
        </w:rPr>
        <w:t></w:t>
      </w:r>
      <w:r w:rsidRPr="0046390D">
        <w:rPr>
          <w:rFonts w:ascii="Times New Roman" w:eastAsia="Times New Roman" w:hAnsi="Times New Roman" w:cs="Times New Roman"/>
          <w:sz w:val="14"/>
          <w:szCs w:val="14"/>
        </w:rPr>
        <w:t>    </w:t>
      </w:r>
      <w:r w:rsidRPr="0046390D">
        <w:rPr>
          <w:rFonts w:ascii="Arial" w:eastAsia="Times New Roman" w:hAnsi="Arial" w:cs="Arial"/>
          <w:sz w:val="24"/>
          <w:szCs w:val="24"/>
        </w:rPr>
        <w:t>30-го числа расчет за вторую половину текущего месяца (производится полный расчет с Работником).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Перенос сроков выдачи заработной платы возможен только в исключительных случаях (несвоевременное финансирование и т.д.).</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9.4.При совпадении дня выплаты с выходным или нерабочим праздничным днем, выплата заработной платы производится перед наступлением этих дней.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9.5. Оплата времени отпуска производится не позднее трех дней до начала отпуска.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9.6. Выплата заработной платы производится в валюте </w:t>
      </w:r>
      <w:hyperlink r:id="rId87"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9.7.1. Заработная плата переводится на банковский счет в кредитную организацию, которая указана в заявлении Работника, на условиях, определенных коллективным договором (при его наличии) или </w:t>
      </w:r>
      <w:hyperlink r:id="rId88"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46390D">
        <w:rPr>
          <w:rFonts w:ascii="Arial" w:eastAsia="Times New Roman" w:hAnsi="Arial" w:cs="Arial"/>
          <w:sz w:val="24"/>
          <w:szCs w:val="24"/>
        </w:rPr>
        <w:t>позднее</w:t>
      </w:r>
      <w:proofErr w:type="gramEnd"/>
      <w:r w:rsidRPr="0046390D">
        <w:rPr>
          <w:rFonts w:ascii="Arial" w:eastAsia="Times New Roman" w:hAnsi="Arial" w:cs="Arial"/>
          <w:sz w:val="24"/>
          <w:szCs w:val="24"/>
        </w:rPr>
        <w:t xml:space="preserve"> чем за пять рабочих дней до дня ее выплаты.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9.8. Работодатель с заработной платы Работника перечисляет налоги в размерах и порядке, предусмотренном действующим законодательством </w:t>
      </w:r>
      <w:hyperlink r:id="rId89"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9.9. В период отстранения от работы (недопущения к работе) заработная плата Работнику не начисляется, за исключением случаев, предусмотренных </w:t>
      </w:r>
      <w:hyperlink r:id="rId90"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91"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или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В случаях отстранения от работы в связи с </w:t>
      </w:r>
      <w:r w:rsidR="0046390D" w:rsidRPr="0046390D">
        <w:rPr>
          <w:rFonts w:ascii="Arial" w:eastAsia="Times New Roman" w:hAnsi="Arial" w:cs="Arial"/>
          <w:sz w:val="24"/>
          <w:szCs w:val="24"/>
        </w:rPr>
        <w:t>не прохождением</w:t>
      </w:r>
      <w:r w:rsidRPr="0046390D">
        <w:rPr>
          <w:rFonts w:ascii="Arial" w:eastAsia="Times New Roman" w:hAnsi="Arial" w:cs="Arial"/>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hyperlink r:id="rId92"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w:t>
      </w:r>
    </w:p>
    <w:p w:rsidR="00366D00" w:rsidRPr="0046390D" w:rsidRDefault="00366D00" w:rsidP="00366D00">
      <w:pPr>
        <w:shd w:val="clear" w:color="auto" w:fill="FFFFFF"/>
        <w:spacing w:after="0" w:line="240" w:lineRule="auto"/>
        <w:ind w:firstLine="540"/>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uto"/>
        <w:ind w:firstLine="540"/>
        <w:jc w:val="both"/>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10. Поощрения за труд</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10.1. Для поощрения работников, муниципальных служащих добросовестно исполняющих трудовые обязанности, за продолжительную и безупречную службу и </w:t>
      </w:r>
      <w:proofErr w:type="spellStart"/>
      <w:proofErr w:type="gramStart"/>
      <w:r w:rsidRPr="0046390D">
        <w:rPr>
          <w:rFonts w:ascii="Arial" w:eastAsia="Times New Roman" w:hAnsi="Arial" w:cs="Arial"/>
          <w:sz w:val="24"/>
          <w:szCs w:val="24"/>
        </w:rPr>
        <w:t>и</w:t>
      </w:r>
      <w:proofErr w:type="spellEnd"/>
      <w:proofErr w:type="gramEnd"/>
      <w:r w:rsidRPr="0046390D">
        <w:rPr>
          <w:rFonts w:ascii="Arial" w:eastAsia="Times New Roman" w:hAnsi="Arial" w:cs="Arial"/>
          <w:sz w:val="24"/>
          <w:szCs w:val="24"/>
        </w:rPr>
        <w:t xml:space="preserve"> другие успехи в труде Работодатель применяет следующие виды поощрения: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объявление благодарности;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награждение ценным подарком;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 награждение грамотой органа местного самоуправления с </w:t>
      </w:r>
      <w:proofErr w:type="spellStart"/>
      <w:r w:rsidRPr="0046390D">
        <w:rPr>
          <w:rFonts w:ascii="Arial" w:eastAsia="Times New Roman" w:hAnsi="Arial" w:cs="Arial"/>
          <w:sz w:val="24"/>
          <w:szCs w:val="24"/>
        </w:rPr>
        <w:t>врученим</w:t>
      </w:r>
      <w:proofErr w:type="spellEnd"/>
      <w:r w:rsidRPr="0046390D">
        <w:rPr>
          <w:rFonts w:ascii="Arial" w:eastAsia="Times New Roman" w:hAnsi="Arial" w:cs="Arial"/>
          <w:sz w:val="24"/>
          <w:szCs w:val="24"/>
        </w:rPr>
        <w:t xml:space="preserve"> единовременного денежного поощрения;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вручение единовременного денежного поощрения;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выплата единовременного поощрения в связи с юбилейными датами (50,55,60 лет со дня рождения);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 в связи с выходом на государственную пенсию по старости;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 в связи с награждением государственными наградами </w:t>
      </w:r>
      <w:hyperlink r:id="rId93"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присвоением почетных званий.</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Порядок применения поощрений устанавливается муниципальными правовыми актами в соответствии с федеральными законами и законами </w:t>
      </w:r>
      <w:r w:rsidR="00FC381C" w:rsidRPr="0046390D">
        <w:rPr>
          <w:rFonts w:ascii="Arial" w:eastAsia="Times New Roman" w:hAnsi="Arial" w:cs="Arial"/>
          <w:sz w:val="24"/>
          <w:szCs w:val="24"/>
        </w:rPr>
        <w:t>Орловской области</w:t>
      </w:r>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10.2. Поощрения объявляются в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366D00" w:rsidRPr="0046390D" w:rsidRDefault="00366D00" w:rsidP="00366D00">
      <w:pPr>
        <w:shd w:val="clear" w:color="auto" w:fill="FFFFFF"/>
        <w:spacing w:after="0" w:line="240" w:lineRule="auto"/>
        <w:jc w:val="center"/>
        <w:rPr>
          <w:rFonts w:ascii="Times New Roman" w:eastAsia="Times New Roman" w:hAnsi="Times New Roman" w:cs="Times New Roman"/>
          <w:sz w:val="24"/>
          <w:szCs w:val="24"/>
        </w:rPr>
      </w:pPr>
      <w:r w:rsidRPr="0046390D">
        <w:rPr>
          <w:rFonts w:ascii="Times New Roman" w:eastAsia="Times New Roman" w:hAnsi="Times New Roman" w:cs="Times New Roman"/>
          <w:b/>
          <w:bCs/>
          <w:sz w:val="24"/>
          <w:szCs w:val="24"/>
        </w:rPr>
        <w:t> </w:t>
      </w:r>
    </w:p>
    <w:p w:rsidR="00366D00" w:rsidRPr="0046390D" w:rsidRDefault="00366D00" w:rsidP="00366D00">
      <w:pPr>
        <w:shd w:val="clear" w:color="auto" w:fill="FFFFFF"/>
        <w:spacing w:after="0" w:line="240" w:lineRule="auto"/>
        <w:jc w:val="center"/>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11. Ответственность сторон</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 Ответственность Работника: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11.1.2. Работодатель имеет право применить следующие дисциплинарные взыскания: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замечание;</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выговор;</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увольнение по соответствующим основаниям, предусмотренным </w:t>
      </w:r>
      <w:hyperlink r:id="rId94"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95"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w:t>
      </w:r>
      <w:hyperlink r:id="rId96"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11.1.6.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11.1.7.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11.1.10. Работник освобождается от материальной ответственности, если ущерб возник </w:t>
      </w:r>
      <w:proofErr w:type="gramStart"/>
      <w:r w:rsidRPr="0046390D">
        <w:rPr>
          <w:rFonts w:ascii="Arial" w:eastAsia="Times New Roman" w:hAnsi="Arial" w:cs="Arial"/>
          <w:sz w:val="24"/>
          <w:szCs w:val="24"/>
        </w:rPr>
        <w:t>вследствие</w:t>
      </w:r>
      <w:proofErr w:type="gramEnd"/>
      <w:r w:rsidRPr="0046390D">
        <w:rPr>
          <w:rFonts w:ascii="Arial" w:eastAsia="Times New Roman" w:hAnsi="Arial" w:cs="Arial"/>
          <w:sz w:val="24"/>
          <w:szCs w:val="24"/>
        </w:rPr>
        <w:t>:</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действия непреодолимой силы;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нормального хозяйственного риска;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крайней необходимости или необходимой обороны;</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неисполнения Работодателем обязанности по обеспечению надлежащих условий для хранения имущества, вверенного Работнику.</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11.1.11. В случае увольнения без уважительных причин до истечения срока, обусловленного </w:t>
      </w:r>
      <w:hyperlink r:id="rId97"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w:t>
      </w:r>
      <w:hyperlink r:id="rId98"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или соглашением об обучении.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11.2. Ответственность Работодателя: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99"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100"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или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11.2.2. Работодатель, причинивший ущерб Работнику, возмещает этот ущерб в соответствии с </w:t>
      </w:r>
      <w:hyperlink r:id="rId101"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w:t>
      </w:r>
      <w:hyperlink r:id="rId102" w:history="1">
        <w:r w:rsidRPr="0046390D">
          <w:rPr>
            <w:rFonts w:ascii="Arial" w:eastAsia="Times New Roman" w:hAnsi="Arial" w:cs="Arial"/>
            <w:sz w:val="24"/>
            <w:szCs w:val="24"/>
          </w:rPr>
          <w:t>кодексом</w:t>
        </w:r>
      </w:hyperlink>
      <w:r w:rsidRPr="0046390D">
        <w:rPr>
          <w:rFonts w:ascii="Arial" w:eastAsia="Times New Roman" w:hAnsi="Arial" w:cs="Arial"/>
          <w:sz w:val="24"/>
          <w:szCs w:val="24"/>
        </w:rPr>
        <w:t> РФ и иными федеральными законами.</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11.2.3. </w:t>
      </w:r>
      <w:hyperlink r:id="rId103"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xml:space="preserve">11.2.5. </w:t>
      </w:r>
      <w:proofErr w:type="gramStart"/>
      <w:r w:rsidRPr="0046390D">
        <w:rPr>
          <w:rFonts w:ascii="Arial" w:eastAsia="Times New Roman" w:hAnsi="Arial" w:cs="Arial"/>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46390D">
        <w:rPr>
          <w:rFonts w:ascii="Arial" w:eastAsia="Times New Roman" w:hAnsi="Arial" w:cs="Arial"/>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11.2.6.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 </w:t>
      </w:r>
    </w:p>
    <w:p w:rsidR="00366D00" w:rsidRPr="0046390D" w:rsidRDefault="00366D00" w:rsidP="00366D00">
      <w:pPr>
        <w:shd w:val="clear" w:color="auto" w:fill="FFFFFF"/>
        <w:spacing w:after="0" w:line="320" w:lineRule="atLeast"/>
        <w:ind w:firstLine="709"/>
        <w:jc w:val="center"/>
        <w:outlineLvl w:val="3"/>
        <w:rPr>
          <w:rFonts w:ascii="Times New Roman" w:eastAsia="Times New Roman" w:hAnsi="Times New Roman" w:cs="Times New Roman"/>
          <w:sz w:val="24"/>
          <w:szCs w:val="24"/>
        </w:rPr>
      </w:pPr>
      <w:r w:rsidRPr="0046390D">
        <w:rPr>
          <w:rFonts w:ascii="Arial" w:eastAsia="Times New Roman" w:hAnsi="Arial" w:cs="Arial"/>
          <w:sz w:val="32"/>
          <w:szCs w:val="32"/>
        </w:rPr>
        <w:t>12. Заключительные положения</w:t>
      </w:r>
    </w:p>
    <w:p w:rsidR="00366D00" w:rsidRPr="0046390D" w:rsidRDefault="00366D00" w:rsidP="00366D00">
      <w:pPr>
        <w:shd w:val="clear" w:color="auto" w:fill="FFFFFF"/>
        <w:spacing w:before="240" w:after="240" w:line="240" w:lineRule="auto"/>
        <w:rPr>
          <w:rFonts w:ascii="Times New Roman" w:eastAsia="Times New Roman" w:hAnsi="Times New Roman" w:cs="Times New Roman"/>
          <w:sz w:val="24"/>
          <w:szCs w:val="24"/>
        </w:rPr>
      </w:pPr>
      <w:r w:rsidRPr="0046390D">
        <w:rPr>
          <w:rFonts w:ascii="Times New Roman" w:eastAsia="Times New Roman" w:hAnsi="Times New Roman" w:cs="Times New Roman"/>
          <w:sz w:val="24"/>
          <w:szCs w:val="24"/>
        </w:rPr>
        <w:t> </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12.1. По всем вопросам, не нашедшим своего решения в настоящих Правилах, Работники и Работодатель руководствуются положениями Трудового </w:t>
      </w:r>
      <w:hyperlink r:id="rId104" w:history="1">
        <w:r w:rsidRPr="0046390D">
          <w:rPr>
            <w:rFonts w:ascii="Arial" w:eastAsia="Times New Roman" w:hAnsi="Arial" w:cs="Arial"/>
            <w:sz w:val="24"/>
            <w:szCs w:val="24"/>
          </w:rPr>
          <w:t>кодекса</w:t>
        </w:r>
      </w:hyperlink>
      <w:r w:rsidRPr="0046390D">
        <w:rPr>
          <w:rFonts w:ascii="Arial" w:eastAsia="Times New Roman" w:hAnsi="Arial" w:cs="Arial"/>
          <w:sz w:val="24"/>
          <w:szCs w:val="24"/>
        </w:rPr>
        <w:t> </w:t>
      </w:r>
      <w:hyperlink r:id="rId105" w:history="1">
        <w:r w:rsidRPr="0046390D">
          <w:rPr>
            <w:rFonts w:ascii="Arial" w:eastAsia="Times New Roman" w:hAnsi="Arial" w:cs="Arial"/>
            <w:sz w:val="24"/>
            <w:szCs w:val="24"/>
          </w:rPr>
          <w:t>Российской Федерации</w:t>
        </w:r>
      </w:hyperlink>
      <w:r w:rsidRPr="0046390D">
        <w:rPr>
          <w:rFonts w:ascii="Arial" w:eastAsia="Times New Roman" w:hAnsi="Arial" w:cs="Arial"/>
          <w:sz w:val="24"/>
          <w:szCs w:val="24"/>
        </w:rPr>
        <w:t> и иных нормативных правовых актов РФ.</w:t>
      </w:r>
    </w:p>
    <w:p w:rsidR="00366D00" w:rsidRPr="0046390D" w:rsidRDefault="00366D00" w:rsidP="00366D00">
      <w:pPr>
        <w:shd w:val="clear" w:color="auto" w:fill="FFFFFF"/>
        <w:spacing w:after="0" w:line="240" w:lineRule="atLeast"/>
        <w:ind w:firstLine="709"/>
        <w:jc w:val="both"/>
        <w:rPr>
          <w:rFonts w:ascii="Times New Roman" w:eastAsia="Times New Roman" w:hAnsi="Times New Roman" w:cs="Times New Roman"/>
          <w:sz w:val="24"/>
          <w:szCs w:val="24"/>
        </w:rPr>
      </w:pPr>
      <w:r w:rsidRPr="0046390D">
        <w:rPr>
          <w:rFonts w:ascii="Arial" w:eastAsia="Times New Roman" w:hAnsi="Arial" w:cs="Arial"/>
          <w:sz w:val="24"/>
          <w:szCs w:val="24"/>
        </w:rPr>
        <w:t>12.2. По инициативе Работодателя или работников в настоящие Правила могут вноситься изменения и дополнения в порядке, установленном </w:t>
      </w:r>
      <w:hyperlink r:id="rId106" w:history="1">
        <w:r w:rsidRPr="0046390D">
          <w:rPr>
            <w:rFonts w:ascii="Arial" w:eastAsia="Times New Roman" w:hAnsi="Arial" w:cs="Arial"/>
            <w:sz w:val="24"/>
            <w:szCs w:val="24"/>
          </w:rPr>
          <w:t>Трудовым</w:t>
        </w:r>
      </w:hyperlink>
      <w:r w:rsidRPr="0046390D">
        <w:rPr>
          <w:rFonts w:ascii="Arial" w:eastAsia="Times New Roman" w:hAnsi="Arial" w:cs="Arial"/>
          <w:sz w:val="24"/>
          <w:szCs w:val="24"/>
        </w:rPr>
        <w:t> законодательством.</w:t>
      </w:r>
    </w:p>
    <w:p w:rsidR="003F6E35" w:rsidRPr="0046390D" w:rsidRDefault="003F6E35"/>
    <w:sectPr w:rsidR="003F6E35" w:rsidRPr="0046390D" w:rsidSect="003F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00"/>
    <w:rsid w:val="000349B1"/>
    <w:rsid w:val="00080125"/>
    <w:rsid w:val="00122DC5"/>
    <w:rsid w:val="001B79B8"/>
    <w:rsid w:val="00366D00"/>
    <w:rsid w:val="003F6E35"/>
    <w:rsid w:val="0046390D"/>
    <w:rsid w:val="005B41A2"/>
    <w:rsid w:val="005C6992"/>
    <w:rsid w:val="00983D98"/>
    <w:rsid w:val="00D643B5"/>
    <w:rsid w:val="00FC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6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6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66D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6D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6D0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6D00"/>
    <w:rPr>
      <w:color w:val="0000FF"/>
      <w:u w:val="single"/>
    </w:rPr>
  </w:style>
  <w:style w:type="character" w:styleId="a4">
    <w:name w:val="FollowedHyperlink"/>
    <w:basedOn w:val="a0"/>
    <w:uiPriority w:val="99"/>
    <w:semiHidden/>
    <w:unhideWhenUsed/>
    <w:rsid w:val="00366D00"/>
    <w:rPr>
      <w:color w:val="800080"/>
      <w:u w:val="single"/>
    </w:rPr>
  </w:style>
  <w:style w:type="paragraph" w:styleId="a5">
    <w:name w:val="Balloon Text"/>
    <w:basedOn w:val="a"/>
    <w:link w:val="a6"/>
    <w:uiPriority w:val="99"/>
    <w:semiHidden/>
    <w:unhideWhenUsed/>
    <w:rsid w:val="00463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6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6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66D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6D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6D0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6D00"/>
    <w:rPr>
      <w:color w:val="0000FF"/>
      <w:u w:val="single"/>
    </w:rPr>
  </w:style>
  <w:style w:type="character" w:styleId="a4">
    <w:name w:val="FollowedHyperlink"/>
    <w:basedOn w:val="a0"/>
    <w:uiPriority w:val="99"/>
    <w:semiHidden/>
    <w:unhideWhenUsed/>
    <w:rsid w:val="00366D00"/>
    <w:rPr>
      <w:color w:val="800080"/>
      <w:u w:val="single"/>
    </w:rPr>
  </w:style>
  <w:style w:type="paragraph" w:styleId="a5">
    <w:name w:val="Balloon Text"/>
    <w:basedOn w:val="a"/>
    <w:link w:val="a6"/>
    <w:uiPriority w:val="99"/>
    <w:semiHidden/>
    <w:unhideWhenUsed/>
    <w:rsid w:val="00463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nla-service.scli.ru:8080/rnla-links/ws/content/act/b11798ff-43b9-49db-b06c-4223f9d555e2.html" TargetMode="External"/><Relationship Id="rId21" Type="http://schemas.openxmlformats.org/officeDocument/2006/relationships/hyperlink" Target="http://rnla-service.scli.ru:8080/rnla-links/ws/content/act/b11798ff-43b9-49db-b06c-4223f9d555e2.html" TargetMode="External"/><Relationship Id="rId42" Type="http://schemas.openxmlformats.org/officeDocument/2006/relationships/hyperlink" Target="http://rnla-service.scli.ru:8080/rnla-links/ws/content/act/b11798ff-43b9-49db-b06c-4223f9d555e2.html" TargetMode="External"/><Relationship Id="rId47" Type="http://schemas.openxmlformats.org/officeDocument/2006/relationships/hyperlink" Target="https://login.consultant.ru/link/?req=doc;base=LAW;n=201079;fld=134" TargetMode="External"/><Relationship Id="rId63" Type="http://schemas.openxmlformats.org/officeDocument/2006/relationships/hyperlink" Target="http://rnla-service.scli.ru:8080/rnla-links/ws/content/act/b11798ff-43b9-49db-b06c-4223f9d555e2.html" TargetMode="External"/><Relationship Id="rId68" Type="http://schemas.openxmlformats.org/officeDocument/2006/relationships/hyperlink" Target="http://rnla-service.scli.ru:8080/rnla-links/ws/content/act/b11798ff-43b9-49db-b06c-4223f9d555e2.html" TargetMode="External"/><Relationship Id="rId84" Type="http://schemas.openxmlformats.org/officeDocument/2006/relationships/hyperlink" Target="https://login.consultant.ru/link/?req=doc;base=LAW;n=201079;fld=134" TargetMode="External"/><Relationship Id="rId89" Type="http://schemas.openxmlformats.org/officeDocument/2006/relationships/hyperlink" Target="http://rnla-service.scli.ru:8080/rnla-links/ws/content/act/b11798ff-43b9-49db-b06c-4223f9d555e2.html" TargetMode="External"/><Relationship Id="rId7" Type="http://schemas.openxmlformats.org/officeDocument/2006/relationships/hyperlink" Target="http://rnla-service.scli.ru:8080/rnla-links/ws/content/act/96e20c02-1b12-465a-b64c-24aa92270007.html" TargetMode="External"/><Relationship Id="rId71" Type="http://schemas.openxmlformats.org/officeDocument/2006/relationships/hyperlink" Target="https://login.consultant.ru/link/?req=doc;base=LAW;n=201079;fld=134" TargetMode="External"/><Relationship Id="rId92" Type="http://schemas.openxmlformats.org/officeDocument/2006/relationships/hyperlink" Target="http://rnla-service.scli.ru:8080/rnla-links/ws/content/act/b11798ff-43b9-49db-b06c-4223f9d555e2.html" TargetMode="External"/><Relationship Id="rId2" Type="http://schemas.microsoft.com/office/2007/relationships/stylesWithEffects" Target="stylesWithEffects.xml"/><Relationship Id="rId16" Type="http://schemas.openxmlformats.org/officeDocument/2006/relationships/hyperlink" Target="http://rnla-service.scli.ru:8080/rnla-links/ws/content/act/b11798ff-43b9-49db-b06c-4223f9d555e2.html" TargetMode="External"/><Relationship Id="rId29" Type="http://schemas.openxmlformats.org/officeDocument/2006/relationships/hyperlink" Target="http://rnla-service.scli.ru:8080/rnla-links/ws/content/act/b11798ff-43b9-49db-b06c-4223f9d555e2.html" TargetMode="External"/><Relationship Id="rId107" Type="http://schemas.openxmlformats.org/officeDocument/2006/relationships/fontTable" Target="fontTable.xml"/><Relationship Id="rId11" Type="http://schemas.openxmlformats.org/officeDocument/2006/relationships/hyperlink" Target="http://rnla-service.scli.ru:8080/rnla-links/ws/content/act/b11798ff-43b9-49db-b06c-4223f9d555e2.html"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s://login.consultant.ru/link/?req=doc;base=LAW;n=201079;fld=134" TargetMode="External"/><Relationship Id="rId40" Type="http://schemas.openxmlformats.org/officeDocument/2006/relationships/hyperlink" Target="http://rnla-service.scli.ru:8080/rnla-links/ws/content/act/b11798ff-43b9-49db-b06c-4223f9d555e2.html" TargetMode="External"/><Relationship Id="rId45" Type="http://schemas.openxmlformats.org/officeDocument/2006/relationships/hyperlink" Target="http://rnla-service.scli.ru:8080/rnla-links/ws/content/act/b11798ff-43b9-49db-b06c-4223f9d555e2.html" TargetMode="External"/><Relationship Id="rId53" Type="http://schemas.openxmlformats.org/officeDocument/2006/relationships/hyperlink" Target="http://rnla-service.scli.ru:8080/rnla-links/ws/content/act/b11798ff-43b9-49db-b06c-4223f9d555e2.html" TargetMode="External"/><Relationship Id="rId58" Type="http://schemas.openxmlformats.org/officeDocument/2006/relationships/hyperlink" Target="http://rnla-service.scli.ru:8080/rnla-links/ws/content/act/b11798ff-43b9-49db-b06c-4223f9d555e2.html" TargetMode="External"/><Relationship Id="rId66" Type="http://schemas.openxmlformats.org/officeDocument/2006/relationships/hyperlink" Target="https://login.consultant.ru/link/?req=doc;base=LAW;n=201079;fld=134" TargetMode="External"/><Relationship Id="rId74" Type="http://schemas.openxmlformats.org/officeDocument/2006/relationships/hyperlink" Target="http://rnla-service.scli.ru:8080/rnla-links/ws/content/act/b11798ff-43b9-49db-b06c-4223f9d555e2.html" TargetMode="External"/><Relationship Id="rId79" Type="http://schemas.openxmlformats.org/officeDocument/2006/relationships/hyperlink" Target="http://rnla-service.scli.ru:8080/rnla-links/ws/content/act/b11798ff-43b9-49db-b06c-4223f9d555e2.html" TargetMode="External"/><Relationship Id="rId87" Type="http://schemas.openxmlformats.org/officeDocument/2006/relationships/hyperlink" Target="http://rnla-service.scli.ru:8080/rnla-links/ws/content/act/b11798ff-43b9-49db-b06c-4223f9d555e2.html" TargetMode="External"/><Relationship Id="rId102" Type="http://schemas.openxmlformats.org/officeDocument/2006/relationships/hyperlink" Target="https://login.consultant.ru/link/?req=doc;base=LAW;n=201079;fld=134" TargetMode="External"/><Relationship Id="rId5" Type="http://schemas.openxmlformats.org/officeDocument/2006/relationships/hyperlink" Target="http://rnla-service.scli.ru:8080/rnla-links/ws/content/act/b11798ff-43b9-49db-b06c-4223f9d555e2.html" TargetMode="External"/><Relationship Id="rId61" Type="http://schemas.openxmlformats.org/officeDocument/2006/relationships/hyperlink" Target="http://rnla-service.scli.ru:8080/rnla-links/ws/content/act/b11798ff-43b9-49db-b06c-4223f9d555e2.html" TargetMode="External"/><Relationship Id="rId82" Type="http://schemas.openxmlformats.org/officeDocument/2006/relationships/hyperlink" Target="https://login.consultant.ru/link/?req=doc;base=LAW;n=201079;fld=134" TargetMode="External"/><Relationship Id="rId90" Type="http://schemas.openxmlformats.org/officeDocument/2006/relationships/hyperlink" Target="http://rnla-service.scli.ru:8080/rnla-links/ws/content/act/b11798ff-43b9-49db-b06c-4223f9d555e2.html" TargetMode="External"/><Relationship Id="rId95" Type="http://schemas.openxmlformats.org/officeDocument/2006/relationships/hyperlink" Target="https://login.consultant.ru/link/?req=doc;base=LAW;n=201079;fld=134" TargetMode="External"/><Relationship Id="rId19" Type="http://schemas.openxmlformats.org/officeDocument/2006/relationships/hyperlink" Target="http://rnla-service.scli.ru:8080/rnla-links/ws/content/act/b11798ff-43b9-49db-b06c-4223f9d555e2.html" TargetMode="External"/><Relationship Id="rId14" Type="http://schemas.openxmlformats.org/officeDocument/2006/relationships/hyperlink" Target="http://rnla-service.scli.ru:8080/rnla-links/ws/content/act/b11798ff-43b9-49db-b06c-4223f9d555e2.html"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rnla-service.scli.ru:8080/rnla-links/ws/content/act/b11798ff-43b9-49db-b06c-4223f9d555e2.html" TargetMode="External"/><Relationship Id="rId30" Type="http://schemas.openxmlformats.org/officeDocument/2006/relationships/hyperlink" Target="http://rnla-service.scli.ru:8080/rnla-links/ws/content/act/b11798ff-43b9-49db-b06c-4223f9d555e2.html" TargetMode="External"/><Relationship Id="rId35" Type="http://schemas.openxmlformats.org/officeDocument/2006/relationships/hyperlink" Target="https://login.consultant.ru/link/?req=doc;base=LAW;n=201079;fld=134" TargetMode="External"/><Relationship Id="rId43" Type="http://schemas.openxmlformats.org/officeDocument/2006/relationships/hyperlink" Target="https://login.consultant.ru/link/?req=doc;base=LAW;n=201079;fld=134"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rnla-service.scli.ru:8080/rnla-links/ws/content/act/b11798ff-43b9-49db-b06c-4223f9d555e2.html" TargetMode="External"/><Relationship Id="rId64" Type="http://schemas.openxmlformats.org/officeDocument/2006/relationships/hyperlink" Target="http://rnla-service.scli.ru:8080/rnla-links/ws/content/act/b11798ff-43b9-49db-b06c-4223f9d555e2.html" TargetMode="External"/><Relationship Id="rId69" Type="http://schemas.openxmlformats.org/officeDocument/2006/relationships/hyperlink" Target="https://login.consultant.ru/link/?req=doc;base=LAW;n=201079;fld=134" TargetMode="External"/><Relationship Id="rId77" Type="http://schemas.openxmlformats.org/officeDocument/2006/relationships/hyperlink" Target="http://rnla-service.scli.ru:8080/rnla-links/ws/content/act/b11798ff-43b9-49db-b06c-4223f9d555e2.html" TargetMode="External"/><Relationship Id="rId100" Type="http://schemas.openxmlformats.org/officeDocument/2006/relationships/hyperlink" Target="https://login.consultant.ru/link/?req=doc;base=LAW;n=201079;fld=134" TargetMode="External"/><Relationship Id="rId105" Type="http://schemas.openxmlformats.org/officeDocument/2006/relationships/hyperlink" Target="http://rnla-service.scli.ru:8080/rnla-links/ws/content/act/b11798ff-43b9-49db-b06c-4223f9d555e2.html" TargetMode="External"/><Relationship Id="rId8" Type="http://schemas.openxmlformats.org/officeDocument/2006/relationships/hyperlink" Target="http://rnla-service.scli.ru:8080/rnla-links/ws/content/act/b11798ff-43b9-49db-b06c-4223f9d555e2.html" TargetMode="External"/><Relationship Id="rId51" Type="http://schemas.openxmlformats.org/officeDocument/2006/relationships/hyperlink" Target="http://rnla-service.scli.ru:8080/rnla-links/ws/content/act/b11798ff-43b9-49db-b06c-4223f9d555e2.html" TargetMode="External"/><Relationship Id="rId72" Type="http://schemas.openxmlformats.org/officeDocument/2006/relationships/hyperlink" Target="http://rnla-service.scli.ru:8080/rnla-links/ws/content/act/b11798ff-43b9-49db-b06c-4223f9d555e2.html" TargetMode="External"/><Relationship Id="rId80" Type="http://schemas.openxmlformats.org/officeDocument/2006/relationships/hyperlink" Target="http://rnla-service.scli.ru:8080/rnla-links/ws/content/act/b11798ff-43b9-49db-b06c-4223f9d555e2.html" TargetMode="External"/><Relationship Id="rId85" Type="http://schemas.openxmlformats.org/officeDocument/2006/relationships/hyperlink" Target="http://rnla-service.scli.ru:8080/rnla-links/ws/content/act/b11798ff-43b9-49db-b06c-4223f9d555e2.html" TargetMode="External"/><Relationship Id="rId93" Type="http://schemas.openxmlformats.org/officeDocument/2006/relationships/hyperlink" Target="http://rnla-service.scli.ru:8080/rnla-links/ws/content/act/b11798ff-43b9-49db-b06c-4223f9d555e2.html" TargetMode="External"/><Relationship Id="rId98" Type="http://schemas.openxmlformats.org/officeDocument/2006/relationships/hyperlink" Target="http://rnla-service.scli.ru:8080/rnla-links/ws/content/act/b11798ff-43b9-49db-b06c-4223f9d555e2.html" TargetMode="External"/><Relationship Id="rId3" Type="http://schemas.openxmlformats.org/officeDocument/2006/relationships/settings" Target="settings.xml"/><Relationship Id="rId12" Type="http://schemas.openxmlformats.org/officeDocument/2006/relationships/hyperlink" Target="http://rnla-service.scli.ru:8080/rnla-links/ws/content/act/dcadd770-59f2-423d-9b94-ff13ffc6ff33.html" TargetMode="External"/><Relationship Id="rId17" Type="http://schemas.openxmlformats.org/officeDocument/2006/relationships/hyperlink" Target="http://rnla-service.scli.ru:8080/rnla-links/ws/content/act/b11798ff-43b9-49db-b06c-4223f9d555e2.html" TargetMode="External"/><Relationship Id="rId25" Type="http://schemas.openxmlformats.org/officeDocument/2006/relationships/hyperlink" Target="http://rnla-service.scli.ru:8080/rnla-links/ws/content/act/b11798ff-43b9-49db-b06c-4223f9d555e2.html" TargetMode="External"/><Relationship Id="rId33" Type="http://schemas.openxmlformats.org/officeDocument/2006/relationships/hyperlink" Target="https://login.consultant.ru/link/?req=doc;base=LAW;n=201079;fld=134" TargetMode="External"/><Relationship Id="rId38" Type="http://schemas.openxmlformats.org/officeDocument/2006/relationships/hyperlink" Target="http://rnla-service.scli.ru:8080/rnla-links/ws/content/act/b11798ff-43b9-49db-b06c-4223f9d555e2.html"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rnla-service.scli.ru:8080/rnla-links/ws/content/act/b11798ff-43b9-49db-b06c-4223f9d555e2.html" TargetMode="External"/><Relationship Id="rId67" Type="http://schemas.openxmlformats.org/officeDocument/2006/relationships/hyperlink" Target="http://rnla-service.scli.ru:8080/rnla-links/ws/content/act/b11798ff-43b9-49db-b06c-4223f9d555e2.html" TargetMode="External"/><Relationship Id="rId103" Type="http://schemas.openxmlformats.org/officeDocument/2006/relationships/hyperlink" Target="http://rnla-service.scli.ru:8080/rnla-links/ws/content/act/b11798ff-43b9-49db-b06c-4223f9d555e2.html" TargetMode="External"/><Relationship Id="rId108" Type="http://schemas.openxmlformats.org/officeDocument/2006/relationships/theme" Target="theme/theme1.xml"/><Relationship Id="rId20"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s://login.consultant.ru/link/?req=doc;base=LAW;n=201079;fld=134" TargetMode="External"/><Relationship Id="rId54" Type="http://schemas.openxmlformats.org/officeDocument/2006/relationships/hyperlink" Target="https://login.consultant.ru/link/?req=doc;base=LAW;n=201079;fld=134" TargetMode="External"/><Relationship Id="rId62" Type="http://schemas.openxmlformats.org/officeDocument/2006/relationships/hyperlink" Target="http://rnla-service.scli.ru:8080/rnla-links/ws/content/act/b11798ff-43b9-49db-b06c-4223f9d555e2.html" TargetMode="External"/><Relationship Id="rId70" Type="http://schemas.openxmlformats.org/officeDocument/2006/relationships/hyperlink" Target="http://rnla-service.scli.ru:8080/rnla-links/ws/content/act/b11798ff-43b9-49db-b06c-4223f9d555e2.html" TargetMode="External"/><Relationship Id="rId75" Type="http://schemas.openxmlformats.org/officeDocument/2006/relationships/hyperlink" Target="http://rnla-service.scli.ru:8080/rnla-links/ws/content/act/b11798ff-43b9-49db-b06c-4223f9d555e2.html" TargetMode="External"/><Relationship Id="rId83" Type="http://schemas.openxmlformats.org/officeDocument/2006/relationships/hyperlink" Target="http://rnla-service.scli.ru:8080/rnla-links/ws/content/act/b11798ff-43b9-49db-b06c-4223f9d555e2.html" TargetMode="External"/><Relationship Id="rId88" Type="http://schemas.openxmlformats.org/officeDocument/2006/relationships/hyperlink" Target="http://rnla-service.scli.ru:8080/rnla-links/ws/content/act/b11798ff-43b9-49db-b06c-4223f9d555e2.html" TargetMode="External"/><Relationship Id="rId91" Type="http://schemas.openxmlformats.org/officeDocument/2006/relationships/hyperlink" Target="https://login.consultant.ru/link/?req=doc;base=LAW;n=201079;fld=134" TargetMode="External"/><Relationship Id="rId96" Type="http://schemas.openxmlformats.org/officeDocument/2006/relationships/hyperlink" Target="http://rnla-service.scli.ru:8080/rnla-links/ws/content/act/b11798ff-43b9-49db-b06c-4223f9d555e2.html" TargetMode="External"/><Relationship Id="rId1" Type="http://schemas.openxmlformats.org/officeDocument/2006/relationships/styles" Target="styles.xml"/><Relationship Id="rId6" Type="http://schemas.openxmlformats.org/officeDocument/2006/relationships/hyperlink" Target="http://rnla-service.scli.ru:8080/rnla-links/ws/content/act/b11798ff-43b9-49db-b06c-4223f9d555e2.html" TargetMode="External"/><Relationship Id="rId15" Type="http://schemas.openxmlformats.org/officeDocument/2006/relationships/hyperlink" Target="http://rnla-service.scli.ru:8080/rnla-links/ws/content/act/b11798ff-43b9-49db-b06c-4223f9d555e2.html" TargetMode="External"/><Relationship Id="rId23" Type="http://schemas.openxmlformats.org/officeDocument/2006/relationships/hyperlink" Target="http://rnla-service.scli.ru:8080/rnla-links/ws/content/act/b11798ff-43b9-49db-b06c-4223f9d555e2.html" TargetMode="External"/><Relationship Id="rId28" Type="http://schemas.openxmlformats.org/officeDocument/2006/relationships/hyperlink" Target="https://login.consultant.ru/link/?req=doc;base=LAW;n=201079;fld=134" TargetMode="External"/><Relationship Id="rId36" Type="http://schemas.openxmlformats.org/officeDocument/2006/relationships/hyperlink" Target="http://rnla-service.scli.ru:8080/rnla-links/ws/content/act/b11798ff-43b9-49db-b06c-4223f9d555e2.html" TargetMode="External"/><Relationship Id="rId49" Type="http://schemas.openxmlformats.org/officeDocument/2006/relationships/hyperlink" Target="http://rnla-service.scli.ru:8080/rnla-links/ws/content/act/b11798ff-43b9-49db-b06c-4223f9d555e2.html" TargetMode="External"/><Relationship Id="rId57" Type="http://schemas.openxmlformats.org/officeDocument/2006/relationships/hyperlink" Target="https://login.consultant.ru/link/?req=doc;base=LAW;n=201079;fld=134" TargetMode="External"/><Relationship Id="rId106"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rnla-service.scli.ru:8080/rnla-links/ws/content/act/b11798ff-43b9-49db-b06c-4223f9d555e2.html" TargetMode="External"/><Relationship Id="rId31" Type="http://schemas.openxmlformats.org/officeDocument/2006/relationships/hyperlink" Target="http://rnla-service.scli.ru:8080/rnla-links/ws/content/act/b11798ff-43b9-49db-b06c-4223f9d555e2.html"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hyperlink" Target="https://login.consultant.ru/link/?req=doc;base=LAW;n=201079;fld=134" TargetMode="External"/><Relationship Id="rId60" Type="http://schemas.openxmlformats.org/officeDocument/2006/relationships/hyperlink" Target="http://rnla-service.scli.ru:8080/rnla-links/ws/content/act/b11798ff-43b9-49db-b06c-4223f9d555e2.html" TargetMode="External"/><Relationship Id="rId65" Type="http://schemas.openxmlformats.org/officeDocument/2006/relationships/hyperlink" Target="http://rnla-service.scli.ru:8080/rnla-links/ws/content/act/b11798ff-43b9-49db-b06c-4223f9d555e2.html" TargetMode="External"/><Relationship Id="rId73" Type="http://schemas.openxmlformats.org/officeDocument/2006/relationships/hyperlink" Target="http://rnla-service.scli.ru:8080/rnla-links/ws/content/act/b11798ff-43b9-49db-b06c-4223f9d555e2.html" TargetMode="External"/><Relationship Id="rId78" Type="http://schemas.openxmlformats.org/officeDocument/2006/relationships/hyperlink" Target="http://rnla-service.scli.ru:8080/rnla-links/ws/content/act/b11798ff-43b9-49db-b06c-4223f9d555e2.html" TargetMode="External"/><Relationship Id="rId81" Type="http://schemas.openxmlformats.org/officeDocument/2006/relationships/hyperlink" Target="http://rnla-service.scli.ru:8080/rnla-links/ws/content/act/b11798ff-43b9-49db-b06c-4223f9d555e2.html" TargetMode="External"/><Relationship Id="rId86" Type="http://schemas.openxmlformats.org/officeDocument/2006/relationships/hyperlink" Target="https://login.consultant.ru/link/?req=doc;base=LAW;n=201079;fld=134" TargetMode="External"/><Relationship Id="rId94" Type="http://schemas.openxmlformats.org/officeDocument/2006/relationships/hyperlink" Target="http://rnla-service.scli.ru:8080/rnla-links/ws/content/act/b11798ff-43b9-49db-b06c-4223f9d555e2.html" TargetMode="External"/><Relationship Id="rId99" Type="http://schemas.openxmlformats.org/officeDocument/2006/relationships/hyperlink" Target="http://rnla-service.scli.ru:8080/rnla-links/ws/content/act/b11798ff-43b9-49db-b06c-4223f9d555e2.html" TargetMode="External"/><Relationship Id="rId101" Type="http://schemas.openxmlformats.org/officeDocument/2006/relationships/hyperlink" Target="http://rnla-service.scli.ru:8080/rnla-links/ws/content/act/b11798ff-43b9-49db-b06c-4223f9d555e2.html" TargetMode="External"/><Relationship Id="rId4" Type="http://schemas.openxmlformats.org/officeDocument/2006/relationships/webSettings" Target="webSettings.xml"/><Relationship Id="rId9" Type="http://schemas.openxmlformats.org/officeDocument/2006/relationships/hyperlink" Target="http://rnla-service.scli.ru:8080/rnla-links/ws/content/act/dcadd770-59f2-423d-9b94-ff13ffc6ff33.html" TargetMode="External"/><Relationship Id="rId13" Type="http://schemas.openxmlformats.org/officeDocument/2006/relationships/hyperlink" Target="http://rnla-service.scli.ru:8080/rnla-links/ws/content/act/b11798ff-43b9-49db-b06c-4223f9d555e2.html" TargetMode="External"/><Relationship Id="rId18" Type="http://schemas.openxmlformats.org/officeDocument/2006/relationships/hyperlink" Target="http://rnla-service.scli.ru:8080/rnla-links/ws/content/act/b11798ff-43b9-49db-b06c-4223f9d555e2.html" TargetMode="External"/><Relationship Id="rId39" Type="http://schemas.openxmlformats.org/officeDocument/2006/relationships/hyperlink" Target="https://login.consultant.ru/link/?req=doc;base=LAW;n=201079;fld=134" TargetMode="External"/><Relationship Id="rId34" Type="http://schemas.openxmlformats.org/officeDocument/2006/relationships/hyperlink" Target="http://rnla-service.scli.ru:8080/rnla-links/ws/content/act/b11798ff-43b9-49db-b06c-4223f9d555e2.html" TargetMode="External"/><Relationship Id="rId50" Type="http://schemas.openxmlformats.org/officeDocument/2006/relationships/hyperlink" Target="https://login.consultant.ru/link/?req=doc;base=LAW;n=201079;fld=134" TargetMode="External"/><Relationship Id="rId55" Type="http://schemas.openxmlformats.org/officeDocument/2006/relationships/hyperlink" Target="http://rnla-service.scli.ru:8080/rnla-links/ws/content/act/b11798ff-43b9-49db-b06c-4223f9d555e2.html" TargetMode="External"/><Relationship Id="rId76" Type="http://schemas.openxmlformats.org/officeDocument/2006/relationships/hyperlink" Target="http://rnla-service.scli.ru:8080/rnla-links/ws/content/act/b11798ff-43b9-49db-b06c-4223f9d555e2.html" TargetMode="External"/><Relationship Id="rId97" Type="http://schemas.openxmlformats.org/officeDocument/2006/relationships/hyperlink" Target="http://rnla-service.scli.ru:8080/rnla-links/ws/content/act/b11798ff-43b9-49db-b06c-4223f9d555e2.html" TargetMode="External"/><Relationship Id="rId104"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8223</Words>
  <Characters>46875</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АДМИНИСТРАЦИЯ</vt:lpstr>
      <vt:lpstr>    РУССКО-БРОДСКОГО  СЕЛЬСКОГО ПОСЕЛЕНИЯ</vt:lpstr>
      <vt:lpstr>    ВЕРХОВСКОГО РАЙОНА</vt:lpstr>
      <vt:lpstr>    ОРЛОВСКОЙ РБЛАСТИ</vt:lpstr>
      <vt:lpstr>    ПОСТАНОВЛЕНИЕ</vt:lpstr>
      <vt:lpstr>    </vt:lpstr>
      <vt:lpstr>    1 февраля 2020г                                                                 </vt:lpstr>
      <vt:lpstr>    ОБ УТВЕРЖДЕНИИ ПРАВИЛ ВНУТРЕННЕГО ТРУДОВОГО РАСПОРЯДКА ДЛЯ РАБОТНИКОВ АДМИНИСТРА</vt:lpstr>
      <vt:lpstr>        И.И.Алимбаева</vt:lpstr>
      <vt:lpstr>        Приложение</vt:lpstr>
      <vt:lpstr>        к постановлению администрации</vt:lpstr>
      <vt:lpstr>        Русско-Бродского сельского поселения</vt:lpstr>
      <vt:lpstr>        От 01.02.2020 № 4</vt:lpstr>
    </vt:vector>
  </TitlesOfParts>
  <Company>Grizli777</Company>
  <LinksUpToDate>false</LinksUpToDate>
  <CharactersWithSpaces>54989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4</cp:revision>
  <cp:lastPrinted>2022-04-13T06:37:00Z</cp:lastPrinted>
  <dcterms:created xsi:type="dcterms:W3CDTF">2024-03-22T14:25:00Z</dcterms:created>
  <dcterms:modified xsi:type="dcterms:W3CDTF">2024-03-22T14:29:00Z</dcterms:modified>
</cp:coreProperties>
</file>