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087" w:rsidRPr="0008140D" w:rsidRDefault="00BB5087" w:rsidP="0008140D">
      <w:pPr>
        <w:pStyle w:val="ConsPlusTitlePage"/>
        <w:jc w:val="right"/>
        <w:rPr>
          <w:b/>
        </w:rPr>
      </w:pPr>
      <w:r>
        <w:br/>
      </w:r>
    </w:p>
    <w:p w:rsidR="00BB5087" w:rsidRDefault="00BB5087">
      <w:pPr>
        <w:pStyle w:val="ConsPlusNormal"/>
        <w:jc w:val="both"/>
        <w:outlineLvl w:val="0"/>
      </w:pPr>
    </w:p>
    <w:p w:rsidR="00BB5087" w:rsidRPr="00D32BAB" w:rsidRDefault="00BB5087" w:rsidP="00FC73A0">
      <w:pPr>
        <w:pStyle w:val="ConsPlusNormal"/>
        <w:ind w:firstLine="540"/>
        <w:jc w:val="both"/>
        <w:outlineLvl w:val="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3.6pt;margin-top:8.1pt;width:67.1pt;height:76.2pt;z-index:251658240">
            <v:imagedata r:id="rId4" o:title=""/>
            <w10:wrap type="topAndBottom"/>
          </v:shape>
        </w:pict>
      </w:r>
    </w:p>
    <w:p w:rsidR="00BB5087" w:rsidRPr="00FC73A0" w:rsidRDefault="00BB5087" w:rsidP="00FC73A0">
      <w:pPr>
        <w:jc w:val="center"/>
        <w:rPr>
          <w:rFonts w:ascii="Times New Roman" w:hAnsi="Times New Roman"/>
          <w:b/>
          <w:sz w:val="28"/>
          <w:szCs w:val="28"/>
        </w:rPr>
      </w:pPr>
      <w:r w:rsidRPr="00FC73A0">
        <w:rPr>
          <w:rFonts w:ascii="Times New Roman" w:hAnsi="Times New Roman"/>
          <w:b/>
          <w:sz w:val="28"/>
          <w:szCs w:val="28"/>
        </w:rPr>
        <w:t>АДМИНИСТРАЦИЯ МУНИЦИПАЛЬНОГО ОБРАЗОВАНИЯ</w:t>
      </w:r>
    </w:p>
    <w:p w:rsidR="00BB5087" w:rsidRPr="00FC73A0" w:rsidRDefault="00BB5087" w:rsidP="00FC73A0">
      <w:pPr>
        <w:jc w:val="center"/>
        <w:rPr>
          <w:rFonts w:ascii="Times New Roman" w:hAnsi="Times New Roman"/>
          <w:b/>
          <w:sz w:val="28"/>
          <w:szCs w:val="28"/>
        </w:rPr>
      </w:pPr>
      <w:r w:rsidRPr="00FC73A0">
        <w:rPr>
          <w:rFonts w:ascii="Times New Roman" w:hAnsi="Times New Roman"/>
          <w:b/>
          <w:sz w:val="28"/>
          <w:szCs w:val="28"/>
        </w:rPr>
        <w:t>СЕЛЬСКОГО ПОСЕЛЕНИЯ «ДЕРЕВНЯ ПУТОГИНО»</w:t>
      </w:r>
    </w:p>
    <w:p w:rsidR="00BB5087" w:rsidRPr="00FC73A0" w:rsidRDefault="00BB5087" w:rsidP="00FC73A0">
      <w:pPr>
        <w:pStyle w:val="Heading1"/>
        <w:rPr>
          <w:sz w:val="28"/>
          <w:szCs w:val="28"/>
        </w:rPr>
      </w:pPr>
      <w:r w:rsidRPr="00FC73A0">
        <w:rPr>
          <w:sz w:val="28"/>
          <w:szCs w:val="28"/>
        </w:rPr>
        <w:t xml:space="preserve">Мосальского района Калужской области </w:t>
      </w:r>
    </w:p>
    <w:p w:rsidR="00BB5087" w:rsidRDefault="00BB5087" w:rsidP="00FC73A0"/>
    <w:p w:rsidR="00BB5087" w:rsidRPr="00FC73A0" w:rsidRDefault="00BB5087" w:rsidP="00FC73A0">
      <w:pPr>
        <w:pStyle w:val="Heading1"/>
        <w:rPr>
          <w:sz w:val="28"/>
          <w:szCs w:val="28"/>
        </w:rPr>
      </w:pPr>
      <w:r w:rsidRPr="00FC73A0">
        <w:rPr>
          <w:sz w:val="28"/>
          <w:szCs w:val="28"/>
        </w:rPr>
        <w:t>ПОСТАНОВЛЕНИЕ</w:t>
      </w:r>
    </w:p>
    <w:p w:rsidR="00BB5087" w:rsidRDefault="00BB5087" w:rsidP="00734D7B">
      <w:pPr>
        <w:pStyle w:val="ConsPlusTitle"/>
      </w:pPr>
      <w:r>
        <w:t>15 сентября 2023                                                                                                         № 55</w:t>
      </w:r>
    </w:p>
    <w:p w:rsidR="00BB5087" w:rsidRDefault="00BB5087">
      <w:pPr>
        <w:pStyle w:val="ConsPlusTitle"/>
        <w:jc w:val="center"/>
      </w:pPr>
    </w:p>
    <w:p w:rsidR="00BB5087" w:rsidRDefault="00BB5087">
      <w:pPr>
        <w:pStyle w:val="ConsPlusTitle"/>
        <w:jc w:val="center"/>
      </w:pPr>
      <w:r>
        <w:t>ОБ УТВЕРЖДЕНИИ АДМИНИСТРАТИВНОГО РЕГЛАМЕНТА ПРЕДОСТАВЛЕНИЯ</w:t>
      </w:r>
    </w:p>
    <w:p w:rsidR="00BB5087" w:rsidRDefault="00BB5087">
      <w:pPr>
        <w:pStyle w:val="ConsPlusTitle"/>
        <w:jc w:val="center"/>
      </w:pPr>
      <w:r>
        <w:t>МУНИЦИПАЛЬНОЙ УСЛУГИ ПО ПРИСВОЕНИЮ, ИЗМЕНЕНИЮ</w:t>
      </w:r>
    </w:p>
    <w:p w:rsidR="00BB5087" w:rsidRDefault="00BB5087" w:rsidP="00FC73A0">
      <w:pPr>
        <w:pStyle w:val="ConsPlusTitle"/>
        <w:jc w:val="center"/>
      </w:pPr>
      <w:r>
        <w:t>И АННУЛИРОВАНИЮ АДРЕСОВ В МУНИЦИПАЛЬНОМ ОБРАЗОВАНИИ СЕЛЬСКОГО ПОСЕЛЕНИЯ «ДЕРЕВНЯ ПУТОГИНО»"</w:t>
      </w:r>
    </w:p>
    <w:p w:rsidR="00BB5087" w:rsidRDefault="00BB5087">
      <w:pPr>
        <w:pStyle w:val="ConsPlusNormal"/>
        <w:spacing w:after="1"/>
      </w:pPr>
    </w:p>
    <w:p w:rsidR="00BB5087" w:rsidRDefault="00BB5087" w:rsidP="00FC73A0">
      <w:pPr>
        <w:pStyle w:val="ConsPlusNormal"/>
        <w:ind w:firstLine="540"/>
        <w:jc w:val="both"/>
      </w:pPr>
      <w:r>
        <w:t xml:space="preserve">На основании Федерального </w:t>
      </w:r>
      <w:hyperlink r:id="rId5">
        <w:r>
          <w:rPr>
            <w:color w:val="0000FF"/>
          </w:rPr>
          <w:t>закона</w:t>
        </w:r>
      </w:hyperlink>
      <w:r>
        <w:t xml:space="preserve"> от 27.07.2010 N 210-ФЗ "Об организации предоставления государственных и муниципальных услуг", в соответствии с </w:t>
      </w:r>
      <w:hyperlink r:id="rId6">
        <w:r>
          <w:rPr>
            <w:color w:val="0000FF"/>
          </w:rPr>
          <w:t>постановлением</w:t>
        </w:r>
      </w:hyperlink>
      <w:r>
        <w:t xml:space="preserve"> Правительства Российской Федерации от 19.11.2014 N 1221 "Об утверждении Правил присвоения, изменения и аннулирования адресов",  Устава муниципального образования  сельского поселения «Деревня Путогино»  администрация МО СП «Деревня Путогино» ПОСТАНОВЛЯЕТ:</w:t>
      </w:r>
    </w:p>
    <w:p w:rsidR="00BB5087" w:rsidRDefault="00BB5087">
      <w:pPr>
        <w:pStyle w:val="ConsPlusNormal"/>
        <w:jc w:val="both"/>
      </w:pPr>
    </w:p>
    <w:p w:rsidR="00BB5087" w:rsidRDefault="00BB5087">
      <w:pPr>
        <w:pStyle w:val="ConsPlusNormal"/>
        <w:ind w:firstLine="540"/>
        <w:jc w:val="both"/>
      </w:pPr>
      <w:r>
        <w:t xml:space="preserve">1. Утвердить административный </w:t>
      </w:r>
      <w:hyperlink w:anchor="P39">
        <w:r>
          <w:rPr>
            <w:color w:val="0000FF"/>
          </w:rPr>
          <w:t>регламент</w:t>
        </w:r>
      </w:hyperlink>
      <w:r>
        <w:t xml:space="preserve"> предоставления муниципальной услуги по присвоению, изменению и аннулированию адресов в муниципальном образовании сельского поселения «Деревня Путогино» " (приложение).</w:t>
      </w:r>
    </w:p>
    <w:p w:rsidR="00BB5087" w:rsidRDefault="00BB5087">
      <w:pPr>
        <w:pStyle w:val="ConsPlusNormal"/>
        <w:spacing w:before="220"/>
        <w:ind w:firstLine="540"/>
        <w:jc w:val="both"/>
      </w:pPr>
      <w:r>
        <w:t xml:space="preserve">2. Признать утратившим силу </w:t>
      </w:r>
      <w:hyperlink r:id="rId7">
        <w:r>
          <w:rPr>
            <w:color w:val="0000FF"/>
          </w:rPr>
          <w:t>постановление</w:t>
        </w:r>
      </w:hyperlink>
      <w:r>
        <w:t xml:space="preserve"> МО СП «Деревня Путогино»  от 18.04.2022 N 15 (в редакции от 12.05.2023г. № 28) "Об утверждении административного регламента предоставления муниципальной услуги  «присвоение, изменение или аннулирование адреса  объектам недвижимости, расположенным на территории сельского поселения «Деревня Путогино».</w:t>
      </w:r>
    </w:p>
    <w:p w:rsidR="00BB5087" w:rsidRDefault="00BB5087">
      <w:pPr>
        <w:pStyle w:val="ConsPlusNormal"/>
        <w:spacing w:before="220"/>
        <w:ind w:firstLine="540"/>
        <w:jc w:val="both"/>
      </w:pPr>
      <w:r>
        <w:t>3. Опубликовать данное постановление на официальном сайте администрации МО СП «Деревня Путогино».</w:t>
      </w: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r>
        <w:t>Глава администрации МО</w:t>
      </w:r>
    </w:p>
    <w:p w:rsidR="00BB5087" w:rsidRDefault="00BB5087">
      <w:pPr>
        <w:pStyle w:val="ConsPlusNormal"/>
        <w:jc w:val="both"/>
      </w:pPr>
      <w:r>
        <w:t>СП «Деревня Путогино»                                                                      М.А.Лукашкин</w:t>
      </w: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right"/>
        <w:outlineLvl w:val="0"/>
      </w:pPr>
      <w:r>
        <w:t>Приложение</w:t>
      </w:r>
    </w:p>
    <w:p w:rsidR="00BB5087" w:rsidRDefault="00BB5087">
      <w:pPr>
        <w:pStyle w:val="ConsPlusNormal"/>
        <w:jc w:val="right"/>
      </w:pPr>
      <w:r>
        <w:t>к Постановлению</w:t>
      </w:r>
    </w:p>
    <w:p w:rsidR="00BB5087" w:rsidRDefault="00BB5087">
      <w:pPr>
        <w:pStyle w:val="ConsPlusNormal"/>
        <w:jc w:val="right"/>
      </w:pPr>
      <w:r>
        <w:t>администрации МО СП «Деревня Путогино»</w:t>
      </w:r>
    </w:p>
    <w:p w:rsidR="00BB5087" w:rsidRDefault="00BB5087">
      <w:pPr>
        <w:pStyle w:val="ConsPlusNormal"/>
        <w:jc w:val="right"/>
      </w:pPr>
      <w:r>
        <w:t>от 15.09. 2023г. № 55</w:t>
      </w:r>
    </w:p>
    <w:p w:rsidR="00BB5087" w:rsidRDefault="00BB5087">
      <w:pPr>
        <w:pStyle w:val="ConsPlusNormal"/>
        <w:jc w:val="both"/>
      </w:pPr>
    </w:p>
    <w:p w:rsidR="00BB5087" w:rsidRDefault="00BB5087" w:rsidP="00734D7B">
      <w:pPr>
        <w:pStyle w:val="ConsPlusTitle"/>
        <w:jc w:val="center"/>
      </w:pPr>
      <w:bookmarkStart w:id="0" w:name="P39"/>
      <w:bookmarkEnd w:id="0"/>
      <w:r>
        <w:t>АДМИНИСТРАТИВНЫЙ  РЕГЛАМЕНТ ПРЕДОСТАВЛЕНИЯ</w:t>
      </w:r>
    </w:p>
    <w:p w:rsidR="00BB5087" w:rsidRDefault="00BB5087" w:rsidP="00734D7B">
      <w:pPr>
        <w:pStyle w:val="ConsPlusTitle"/>
        <w:jc w:val="center"/>
      </w:pPr>
      <w:r>
        <w:t>МУНИЦИПАЛЬНОЙ УСЛУГИ ПО ПРИСВОЕНИЮ, ИЗМЕНЕНИЮ</w:t>
      </w:r>
    </w:p>
    <w:p w:rsidR="00BB5087" w:rsidRDefault="00BB5087" w:rsidP="00734D7B">
      <w:pPr>
        <w:pStyle w:val="ConsPlusTitle"/>
        <w:jc w:val="center"/>
      </w:pPr>
      <w:r>
        <w:t>И АННУЛИРОВАНИЮ АДРЕСОВ В МУНИЦИПАЛЬНОМ ОБРАЗОВАНИИ СЕЛЬСКОГО ПОСЕЛЕНИЯ «ДЕРЕВНЯ ПУТОГИНО»"</w:t>
      </w:r>
    </w:p>
    <w:p w:rsidR="00BB5087" w:rsidRDefault="00BB5087">
      <w:pPr>
        <w:pStyle w:val="ConsPlusNormal"/>
        <w:spacing w:after="1"/>
      </w:pPr>
    </w:p>
    <w:tbl>
      <w:tblPr>
        <w:tblW w:w="60" w:type="pct"/>
        <w:tblCellMar>
          <w:left w:w="10" w:type="dxa"/>
          <w:right w:w="10" w:type="dxa"/>
        </w:tblCellMar>
        <w:tblLook w:val="00A0"/>
      </w:tblPr>
      <w:tblGrid>
        <w:gridCol w:w="112"/>
      </w:tblGrid>
      <w:tr w:rsidR="00BB5087" w:rsidRPr="005236D2" w:rsidTr="00734D7B">
        <w:tc>
          <w:tcPr>
            <w:tcW w:w="113" w:type="dxa"/>
            <w:tcBorders>
              <w:top w:val="nil"/>
              <w:left w:val="nil"/>
              <w:bottom w:val="nil"/>
              <w:right w:val="nil"/>
            </w:tcBorders>
            <w:shd w:val="clear" w:color="auto" w:fill="F4F3F8"/>
            <w:tcMar>
              <w:top w:w="0" w:type="dxa"/>
              <w:left w:w="0" w:type="dxa"/>
              <w:bottom w:w="0" w:type="dxa"/>
              <w:right w:w="0" w:type="dxa"/>
            </w:tcMar>
          </w:tcPr>
          <w:p w:rsidR="00BB5087" w:rsidRPr="00A42784" w:rsidRDefault="00BB5087">
            <w:pPr>
              <w:pStyle w:val="ConsPlusNormal"/>
              <w:rPr>
                <w:rFonts w:cs="Calibri"/>
              </w:rPr>
            </w:pPr>
          </w:p>
        </w:tc>
      </w:tr>
    </w:tbl>
    <w:p w:rsidR="00BB5087" w:rsidRDefault="00BB5087">
      <w:pPr>
        <w:pStyle w:val="ConsPlusNormal"/>
        <w:jc w:val="both"/>
      </w:pPr>
    </w:p>
    <w:p w:rsidR="00BB5087" w:rsidRDefault="00BB5087">
      <w:pPr>
        <w:pStyle w:val="ConsPlusTitle"/>
        <w:jc w:val="center"/>
        <w:outlineLvl w:val="1"/>
      </w:pPr>
      <w:r>
        <w:t>1. Общие положения</w:t>
      </w:r>
    </w:p>
    <w:p w:rsidR="00BB5087" w:rsidRDefault="00BB5087">
      <w:pPr>
        <w:pStyle w:val="ConsPlusNormal"/>
        <w:jc w:val="both"/>
      </w:pPr>
    </w:p>
    <w:p w:rsidR="00BB5087" w:rsidRDefault="00BB5087">
      <w:pPr>
        <w:pStyle w:val="ConsPlusNormal"/>
        <w:ind w:firstLine="540"/>
        <w:jc w:val="both"/>
      </w:pPr>
      <w:r>
        <w:t>1.1. Административный регламент предоставления муниципальной услуги по присвоению, изменению и аннулированию адресов в муниципальном образовании сельского поселения «Деревня Путогино» (далее - Административный регламент) устанавливает порядок и стандарт предоставления муниципальной услуги.</w:t>
      </w:r>
    </w:p>
    <w:p w:rsidR="00BB5087" w:rsidRDefault="00BB5087">
      <w:pPr>
        <w:pStyle w:val="ConsPlusNormal"/>
        <w:spacing w:before="220"/>
        <w:ind w:firstLine="540"/>
        <w:jc w:val="both"/>
      </w:pPr>
      <w:bookmarkStart w:id="1" w:name="P50"/>
      <w:bookmarkEnd w:id="1"/>
      <w:r>
        <w:t>1.2. Заявителями на предоставление муниципальной услуги по присвоению, изменению и аннулированию адресов в муниципальном образовании сельского поселения «Деревня Путогино» (далее - муниципальная услуга) являются физические и юридические лица, обладающие правом собственности на объекты адресации, либо лица, обладающие одним из следующих вещных прав на объект адресации:</w:t>
      </w:r>
    </w:p>
    <w:p w:rsidR="00BB5087" w:rsidRDefault="00BB5087">
      <w:pPr>
        <w:pStyle w:val="ConsPlusNormal"/>
        <w:spacing w:before="220"/>
        <w:ind w:firstLine="540"/>
        <w:jc w:val="both"/>
      </w:pPr>
      <w:r>
        <w:t>- право хозяйственного ведения;</w:t>
      </w:r>
    </w:p>
    <w:p w:rsidR="00BB5087" w:rsidRDefault="00BB5087">
      <w:pPr>
        <w:pStyle w:val="ConsPlusNormal"/>
        <w:spacing w:before="220"/>
        <w:ind w:firstLine="540"/>
        <w:jc w:val="both"/>
      </w:pPr>
      <w:r>
        <w:t>- право оперативного управления;</w:t>
      </w:r>
    </w:p>
    <w:p w:rsidR="00BB5087" w:rsidRDefault="00BB5087">
      <w:pPr>
        <w:pStyle w:val="ConsPlusNormal"/>
        <w:spacing w:before="220"/>
        <w:ind w:firstLine="540"/>
        <w:jc w:val="both"/>
      </w:pPr>
      <w:r>
        <w:t>- право пожизненно наследуемого владения;</w:t>
      </w:r>
    </w:p>
    <w:p w:rsidR="00BB5087" w:rsidRDefault="00BB5087">
      <w:pPr>
        <w:pStyle w:val="ConsPlusNormal"/>
        <w:spacing w:before="220"/>
        <w:ind w:firstLine="540"/>
        <w:jc w:val="both"/>
      </w:pPr>
      <w:r>
        <w:t>- право постоянного (бессрочного) пользования.</w:t>
      </w:r>
    </w:p>
    <w:p w:rsidR="00BB5087" w:rsidRDefault="00BB5087">
      <w:pPr>
        <w:pStyle w:val="ConsPlusNormal"/>
        <w:spacing w:before="220"/>
        <w:ind w:firstLine="540"/>
        <w:jc w:val="both"/>
      </w:pPr>
      <w: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B5087" w:rsidRDefault="00BB5087">
      <w:pPr>
        <w:pStyle w:val="ConsPlusNormal"/>
        <w:spacing w:before="220"/>
        <w:ind w:firstLine="540"/>
        <w:jc w:val="both"/>
      </w:pPr>
      <w: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B5087" w:rsidRDefault="00BB5087">
      <w:pPr>
        <w:pStyle w:val="ConsPlusNormal"/>
        <w:spacing w:before="220"/>
        <w:ind w:firstLine="540"/>
        <w:jc w:val="both"/>
      </w:pPr>
      <w: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BB5087" w:rsidRDefault="00BB5087">
      <w:pPr>
        <w:pStyle w:val="ConsPlusNormal"/>
        <w:spacing w:before="220"/>
        <w:ind w:firstLine="540"/>
        <w:jc w:val="both"/>
      </w:pPr>
      <w:r>
        <w:t xml:space="preserve">От имени заявителя вправе обратиться кадастровый инженер, выполняющий на основании документа, предусмотренного </w:t>
      </w:r>
      <w:hyperlink r:id="rId8">
        <w:r>
          <w:rPr>
            <w:color w:val="0000FF"/>
          </w:rPr>
          <w:t>статьей 35</w:t>
        </w:r>
      </w:hyperlink>
      <w:r>
        <w:t xml:space="preserve"> или </w:t>
      </w:r>
      <w:hyperlink r:id="rId9">
        <w:r>
          <w:rPr>
            <w:color w:val="0000FF"/>
          </w:rPr>
          <w:t>статьей 42.3</w:t>
        </w:r>
      </w:hyperlink>
      <w:r>
        <w:t xml:space="preserve"> Федерального закона от 24.07.2007 N 221-ФЗ "О кадастровой деятельности" (далее - Федеральный закон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BB5087" w:rsidRDefault="00BB5087">
      <w:pPr>
        <w:pStyle w:val="ConsPlusNormal"/>
        <w:spacing w:before="220"/>
        <w:ind w:firstLine="540"/>
        <w:jc w:val="both"/>
      </w:pPr>
      <w: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BB5087" w:rsidRDefault="00BB5087">
      <w:pPr>
        <w:pStyle w:val="ConsPlusNormal"/>
        <w:spacing w:before="220"/>
        <w:ind w:firstLine="540"/>
        <w:jc w:val="both"/>
      </w:pPr>
      <w:r>
        <w:t>Присвоение объектам адресации адресов и аннулирование таких адресов может осуществляться управлением архитектуры, градостроительства и земельных отношений города Калуги (далее - Управление) по собственной инициативе.</w:t>
      </w:r>
    </w:p>
    <w:p w:rsidR="00BB5087" w:rsidRDefault="00BB5087">
      <w:pPr>
        <w:pStyle w:val="ConsPlusNormal"/>
        <w:spacing w:before="220"/>
        <w:ind w:firstLine="540"/>
        <w:jc w:val="both"/>
      </w:pPr>
      <w:r>
        <w:t>Аннулирование адреса объекта адресации осуществляется в случаях:</w:t>
      </w:r>
    </w:p>
    <w:p w:rsidR="00BB5087" w:rsidRDefault="00BB5087">
      <w:pPr>
        <w:pStyle w:val="ConsPlusNormal"/>
        <w:spacing w:before="220"/>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BB5087" w:rsidRDefault="00BB5087">
      <w:pPr>
        <w:pStyle w:val="ConsPlusNormal"/>
        <w:spacing w:before="220"/>
        <w:ind w:firstLine="540"/>
        <w:jc w:val="both"/>
      </w:pPr>
      <w:r>
        <w:t xml:space="preserve">б) исключения из Единого государственного реестра недвижимости указанных в </w:t>
      </w:r>
      <w:hyperlink r:id="rId10">
        <w:r>
          <w:rPr>
            <w:color w:val="0000FF"/>
          </w:rPr>
          <w:t>части 7 статьи 72</w:t>
        </w:r>
      </w:hyperlink>
      <w:r>
        <w:t xml:space="preserve"> Федерального закона от 13.07.2015 N 218-ФЗ "О государственной регистрации недвижимости" (далее - Федеральный закон от 13.07.2015 N 218-ФЗ "О государственной регистрации недвижимости") сведений об объекте недвижимости, являющемся объектом адресации;</w:t>
      </w:r>
    </w:p>
    <w:p w:rsidR="00BB5087" w:rsidRDefault="00BB5087">
      <w:pPr>
        <w:pStyle w:val="ConsPlusNormal"/>
        <w:spacing w:before="220"/>
        <w:ind w:firstLine="540"/>
        <w:jc w:val="both"/>
      </w:pPr>
      <w:r>
        <w:t>в) присвоения объекту адресации нового адреса.</w:t>
      </w:r>
    </w:p>
    <w:p w:rsidR="00BB5087" w:rsidRDefault="00BB5087">
      <w:pPr>
        <w:pStyle w:val="ConsPlusNormal"/>
        <w:spacing w:before="220"/>
        <w:ind w:firstLine="540"/>
        <w:jc w:val="both"/>
      </w:pPr>
      <w: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BB5087" w:rsidRDefault="00BB5087">
      <w:pPr>
        <w:pStyle w:val="ConsPlusNormal"/>
        <w:spacing w:before="220"/>
        <w:ind w:firstLine="540"/>
        <w:jc w:val="both"/>
      </w:pPr>
      <w:r>
        <w:t>Изменение адресов объектов адресации осуществляется Управлением на основании принятых решений о присвоении адресообразующим элементам наименований, об изменении и аннулировании их наименований.</w:t>
      </w:r>
    </w:p>
    <w:p w:rsidR="00BB5087" w:rsidRDefault="00BB5087">
      <w:pPr>
        <w:pStyle w:val="ConsPlusNormal"/>
        <w:spacing w:before="220"/>
        <w:ind w:firstLine="540"/>
        <w:jc w:val="both"/>
      </w:pPr>
      <w:r>
        <w:t>1.3. Присвоение объекту адресации адреса осуществляется:</w:t>
      </w:r>
    </w:p>
    <w:p w:rsidR="00BB5087" w:rsidRDefault="00BB5087">
      <w:pPr>
        <w:pStyle w:val="ConsPlusNormal"/>
        <w:spacing w:before="220"/>
        <w:ind w:firstLine="540"/>
        <w:jc w:val="both"/>
      </w:pPr>
      <w:r>
        <w:t>1) в отношении земельных участков в случаях:</w:t>
      </w:r>
    </w:p>
    <w:p w:rsidR="00BB5087" w:rsidRDefault="00BB5087">
      <w:pPr>
        <w:pStyle w:val="ConsPlusNormal"/>
        <w:spacing w:before="220"/>
        <w:ind w:firstLine="540"/>
        <w:jc w:val="both"/>
      </w:pPr>
      <w:r>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1">
        <w:r>
          <w:rPr>
            <w:color w:val="0000FF"/>
          </w:rPr>
          <w:t>кодексом</w:t>
        </w:r>
      </w:hyperlink>
      <w:r>
        <w:t xml:space="preserve"> Российской Федерации;</w:t>
      </w:r>
    </w:p>
    <w:p w:rsidR="00BB5087" w:rsidRDefault="00BB5087">
      <w:pPr>
        <w:pStyle w:val="ConsPlusNormal"/>
        <w:spacing w:before="220"/>
        <w:ind w:firstLine="540"/>
        <w:jc w:val="both"/>
      </w:pPr>
      <w:r>
        <w:t xml:space="preserve">- выполнения в отношении земельного участка в соответствии с требованиями, установленными Федеральным </w:t>
      </w:r>
      <w:hyperlink r:id="rId12">
        <w:r>
          <w:rPr>
            <w:color w:val="0000FF"/>
          </w:rPr>
          <w:t>законом</w:t>
        </w:r>
      </w:hyperlink>
      <w:r>
        <w:t>"О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BB5087" w:rsidRDefault="00BB5087">
      <w:pPr>
        <w:pStyle w:val="ConsPlusNormal"/>
        <w:spacing w:before="220"/>
        <w:ind w:firstLine="540"/>
        <w:jc w:val="both"/>
      </w:pPr>
      <w:r>
        <w:t>2) в отношении зданий (строений), сооружений, в том числе строительство которых не завершено, в случаях:</w:t>
      </w:r>
    </w:p>
    <w:p w:rsidR="00BB5087" w:rsidRDefault="00BB5087">
      <w:pPr>
        <w:pStyle w:val="ConsPlusNormal"/>
        <w:spacing w:before="220"/>
        <w:ind w:firstLine="540"/>
        <w:jc w:val="both"/>
      </w:pPr>
      <w:r>
        <w:t>-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B5087" w:rsidRDefault="00BB5087">
      <w:pPr>
        <w:pStyle w:val="ConsPlusNormal"/>
        <w:spacing w:before="220"/>
        <w:ind w:firstLine="540"/>
        <w:jc w:val="both"/>
      </w:pPr>
      <w:r>
        <w:t xml:space="preserve">- выполнения в отношении объекта недвижимости в соответствии с требованиями, установленными Федеральным </w:t>
      </w:r>
      <w:hyperlink r:id="rId13">
        <w:r>
          <w:rPr>
            <w:color w:val="0000FF"/>
          </w:rPr>
          <w:t>законом</w:t>
        </w:r>
      </w:hyperlink>
      <w:r>
        <w:t xml:space="preserve">"О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4">
        <w:r>
          <w:rPr>
            <w:color w:val="0000FF"/>
          </w:rPr>
          <w:t>кодексом</w:t>
        </w:r>
      </w:hyperlink>
      <w: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BB5087" w:rsidRDefault="00BB5087">
      <w:pPr>
        <w:pStyle w:val="ConsPlusNormal"/>
        <w:spacing w:before="220"/>
        <w:ind w:firstLine="540"/>
        <w:jc w:val="both"/>
      </w:pPr>
      <w:r>
        <w:t>3) в отношении помещений в случаях:</w:t>
      </w:r>
    </w:p>
    <w:p w:rsidR="00BB5087" w:rsidRDefault="00BB5087">
      <w:pPr>
        <w:pStyle w:val="ConsPlusNormal"/>
        <w:spacing w:before="220"/>
        <w:ind w:firstLine="540"/>
        <w:jc w:val="both"/>
      </w:pPr>
      <w:r>
        <w:t xml:space="preserve">- подготовки и оформления в установленном Жилищным </w:t>
      </w:r>
      <w:hyperlink r:id="rId15">
        <w:r>
          <w:rPr>
            <w:color w:val="0000FF"/>
          </w:rPr>
          <w:t>кодексом</w:t>
        </w:r>
      </w:hyperlink>
      <w: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BB5087" w:rsidRDefault="00BB5087">
      <w:pPr>
        <w:pStyle w:val="ConsPlusNormal"/>
        <w:spacing w:before="220"/>
        <w:ind w:firstLine="540"/>
        <w:jc w:val="both"/>
      </w:pPr>
      <w:r>
        <w:t>-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BB5087" w:rsidRDefault="00BB5087">
      <w:pPr>
        <w:pStyle w:val="ConsPlusNormal"/>
        <w:spacing w:before="220"/>
        <w:ind w:firstLine="540"/>
        <w:jc w:val="both"/>
      </w:pPr>
      <w:r>
        <w:t>4)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BB5087" w:rsidRDefault="00BB5087">
      <w:pPr>
        <w:pStyle w:val="ConsPlusNormal"/>
        <w:spacing w:before="220"/>
        <w:ind w:firstLine="540"/>
        <w:jc w:val="both"/>
      </w:pPr>
      <w:r>
        <w:t xml:space="preserve">5) в отношении объектов адресации, государственный кадастровый учет которых осуществлен в соответствии с Федеральным </w:t>
      </w:r>
      <w:hyperlink r:id="rId16">
        <w:r>
          <w:rPr>
            <w:color w:val="0000FF"/>
          </w:rPr>
          <w:t>законом</w:t>
        </w:r>
      </w:hyperlink>
      <w:r>
        <w:t>"О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BB5087" w:rsidRDefault="00BB5087">
      <w:pPr>
        <w:pStyle w:val="ConsPlusNormal"/>
        <w:spacing w:before="220"/>
        <w:ind w:firstLine="540"/>
        <w:jc w:val="both"/>
      </w:pPr>
      <w:r>
        <w:t>1.4. Порядок информирования о предоставлении муниципальной услуги.</w:t>
      </w:r>
    </w:p>
    <w:p w:rsidR="00BB5087" w:rsidRPr="00500EDF" w:rsidRDefault="00BB5087" w:rsidP="00EC74BC">
      <w:pPr>
        <w:pStyle w:val="ConsPlusNormal"/>
        <w:ind w:firstLine="851"/>
        <w:jc w:val="both"/>
        <w:rPr>
          <w:rFonts w:ascii="Times New Roman" w:hAnsi="Times New Roman"/>
        </w:rPr>
      </w:pPr>
      <w:r w:rsidRPr="00500EDF">
        <w:rPr>
          <w:rFonts w:ascii="Times New Roman" w:hAnsi="Times New Roman"/>
        </w:rPr>
        <w:t>Консультации по предоставлению муницип</w:t>
      </w:r>
      <w:r>
        <w:rPr>
          <w:rFonts w:ascii="Times New Roman" w:hAnsi="Times New Roman"/>
        </w:rPr>
        <w:t>альной услуги осуществляются в а</w:t>
      </w:r>
      <w:r w:rsidRPr="00500EDF">
        <w:rPr>
          <w:rFonts w:ascii="Times New Roman" w:hAnsi="Times New Roman"/>
        </w:rPr>
        <w:t xml:space="preserve">дминистрации </w:t>
      </w:r>
      <w:r>
        <w:rPr>
          <w:rFonts w:ascii="Times New Roman" w:hAnsi="Times New Roman"/>
        </w:rPr>
        <w:t>сельского поселения "Деревня Путогино" главой администрации</w:t>
      </w:r>
      <w:r w:rsidRPr="00500EDF">
        <w:rPr>
          <w:rFonts w:ascii="Times New Roman" w:hAnsi="Times New Roman"/>
        </w:rPr>
        <w:t xml:space="preserve"> по адресу: Калужская область, </w:t>
      </w:r>
      <w:r>
        <w:rPr>
          <w:rFonts w:ascii="Times New Roman" w:hAnsi="Times New Roman"/>
        </w:rPr>
        <w:t>Мосальский район, д.Путогино</w:t>
      </w:r>
      <w:r w:rsidRPr="00500EDF">
        <w:rPr>
          <w:rFonts w:ascii="Times New Roman" w:hAnsi="Times New Roman"/>
        </w:rPr>
        <w:t xml:space="preserve">,  ул. </w:t>
      </w:r>
      <w:r>
        <w:rPr>
          <w:rFonts w:ascii="Times New Roman" w:hAnsi="Times New Roman"/>
        </w:rPr>
        <w:t>Садовая , д. 23</w:t>
      </w:r>
      <w:r w:rsidRPr="00500EDF">
        <w:rPr>
          <w:rFonts w:ascii="Times New Roman" w:hAnsi="Times New Roman"/>
        </w:rPr>
        <w:t>, тел.: (484</w:t>
      </w:r>
      <w:r>
        <w:rPr>
          <w:rFonts w:ascii="Times New Roman" w:hAnsi="Times New Roman"/>
        </w:rPr>
        <w:t>5</w:t>
      </w:r>
      <w:r w:rsidRPr="00500EDF">
        <w:rPr>
          <w:rFonts w:ascii="Times New Roman" w:hAnsi="Times New Roman"/>
        </w:rPr>
        <w:t xml:space="preserve">2) </w:t>
      </w:r>
      <w:r>
        <w:rPr>
          <w:rFonts w:ascii="Times New Roman" w:hAnsi="Times New Roman"/>
        </w:rPr>
        <w:t>2-17-45</w:t>
      </w:r>
    </w:p>
    <w:p w:rsidR="00BB5087" w:rsidRPr="00500EDF" w:rsidRDefault="00BB5087" w:rsidP="00EC74BC">
      <w:pPr>
        <w:widowControl w:val="0"/>
        <w:autoSpaceDE w:val="0"/>
        <w:autoSpaceDN w:val="0"/>
        <w:adjustRightInd w:val="0"/>
        <w:rPr>
          <w:rFonts w:ascii="Times New Roman" w:hAnsi="Times New Roman"/>
        </w:rPr>
      </w:pPr>
      <w:r w:rsidRPr="00500EDF">
        <w:rPr>
          <w:rFonts w:ascii="Times New Roman" w:hAnsi="Times New Roman"/>
        </w:rPr>
        <w:t xml:space="preserve"> Консультации осуществляются на личном приеме, по телефону, через письменные обращения граждан, в том числе по электронной почте (</w:t>
      </w:r>
      <w:r>
        <w:rPr>
          <w:rFonts w:ascii="Times New Roman" w:hAnsi="Times New Roman"/>
          <w:lang w:val="en-US"/>
        </w:rPr>
        <w:t>putogino</w:t>
      </w:r>
      <w:r w:rsidRPr="00872D68">
        <w:rPr>
          <w:rFonts w:ascii="Times New Roman" w:hAnsi="Times New Roman"/>
        </w:rPr>
        <w:t>2016</w:t>
      </w:r>
      <w:r w:rsidRPr="00500EDF">
        <w:rPr>
          <w:rFonts w:ascii="Times New Roman" w:hAnsi="Times New Roman"/>
        </w:rPr>
        <w:t>@</w:t>
      </w:r>
      <w:r>
        <w:rPr>
          <w:rFonts w:ascii="Times New Roman" w:hAnsi="Times New Roman"/>
          <w:lang w:val="en-US"/>
        </w:rPr>
        <w:t>yandex</w:t>
      </w:r>
      <w:r w:rsidRPr="00500EDF">
        <w:rPr>
          <w:rFonts w:ascii="Times New Roman" w:hAnsi="Times New Roman"/>
        </w:rPr>
        <w:t>.</w:t>
      </w:r>
      <w:r w:rsidRPr="00500EDF">
        <w:rPr>
          <w:rFonts w:ascii="Times New Roman" w:hAnsi="Times New Roman"/>
          <w:lang w:val="en-US"/>
        </w:rPr>
        <w:t>ru</w:t>
      </w:r>
      <w:r w:rsidRPr="00500EDF">
        <w:rPr>
          <w:rFonts w:ascii="Times New Roman" w:hAnsi="Times New Roman"/>
        </w:rPr>
        <w:t xml:space="preserve">) в определенное время: - </w:t>
      </w:r>
      <w:r w:rsidRPr="00500EDF">
        <w:rPr>
          <w:rFonts w:ascii="Times New Roman" w:hAnsi="Times New Roman"/>
          <w:u w:val="single"/>
        </w:rPr>
        <w:t>понедельник -  четверг</w:t>
      </w:r>
      <w:r>
        <w:rPr>
          <w:rFonts w:ascii="Times New Roman" w:hAnsi="Times New Roman"/>
        </w:rPr>
        <w:t>: 08.00 - 16</w:t>
      </w:r>
      <w:r w:rsidRPr="00500EDF">
        <w:rPr>
          <w:rFonts w:ascii="Times New Roman" w:hAnsi="Times New Roman"/>
        </w:rPr>
        <w:t xml:space="preserve">.15; перерыв на обед - 13.00 - 14.00; </w:t>
      </w:r>
    </w:p>
    <w:p w:rsidR="00BB5087" w:rsidRPr="00500EDF" w:rsidRDefault="00BB5087" w:rsidP="00EC74BC">
      <w:pPr>
        <w:widowControl w:val="0"/>
        <w:autoSpaceDE w:val="0"/>
        <w:autoSpaceDN w:val="0"/>
        <w:adjustRightInd w:val="0"/>
        <w:rPr>
          <w:rFonts w:ascii="Times New Roman" w:hAnsi="Times New Roman"/>
        </w:rPr>
      </w:pPr>
      <w:r w:rsidRPr="00500EDF">
        <w:rPr>
          <w:rFonts w:ascii="Times New Roman" w:hAnsi="Times New Roman"/>
        </w:rPr>
        <w:t xml:space="preserve">- </w:t>
      </w:r>
      <w:r w:rsidRPr="00500EDF">
        <w:rPr>
          <w:rFonts w:ascii="Times New Roman" w:hAnsi="Times New Roman"/>
          <w:u w:val="single"/>
        </w:rPr>
        <w:t>пятница:</w:t>
      </w:r>
      <w:r>
        <w:rPr>
          <w:rFonts w:ascii="Times New Roman" w:hAnsi="Times New Roman"/>
        </w:rPr>
        <w:t xml:space="preserve"> 08.00 - 15</w:t>
      </w:r>
      <w:r w:rsidRPr="00500EDF">
        <w:rPr>
          <w:rFonts w:ascii="Times New Roman" w:hAnsi="Times New Roman"/>
        </w:rPr>
        <w:t>.00; перерыв на обед - 13.00 - 14.00.</w:t>
      </w:r>
    </w:p>
    <w:p w:rsidR="00BB5087" w:rsidRPr="00500EDF" w:rsidRDefault="00BB5087" w:rsidP="00EC74BC">
      <w:pPr>
        <w:pStyle w:val="NormalWeb"/>
        <w:spacing w:before="0" w:after="0"/>
        <w:jc w:val="both"/>
        <w:rPr>
          <w:rFonts w:ascii="Times New Roman" w:hAnsi="Times New Roman"/>
          <w:color w:val="000000"/>
          <w:lang w:val="ru-RU"/>
        </w:rPr>
      </w:pPr>
      <w:r w:rsidRPr="00500EDF">
        <w:rPr>
          <w:rFonts w:ascii="Times New Roman" w:hAnsi="Times New Roman"/>
          <w:color w:val="000000"/>
          <w:lang w:val="ru-RU"/>
        </w:rPr>
        <w:t xml:space="preserve">- </w:t>
      </w:r>
      <w:r w:rsidRPr="00500EDF">
        <w:rPr>
          <w:rFonts w:ascii="Times New Roman" w:hAnsi="Times New Roman"/>
          <w:color w:val="000000"/>
          <w:u w:val="single"/>
          <w:lang w:val="ru-RU"/>
        </w:rPr>
        <w:t xml:space="preserve"> четверг</w:t>
      </w:r>
      <w:r w:rsidRPr="00500EDF">
        <w:rPr>
          <w:rFonts w:ascii="Times New Roman" w:hAnsi="Times New Roman"/>
          <w:color w:val="000000"/>
          <w:lang w:val="ru-RU"/>
        </w:rPr>
        <w:t xml:space="preserve"> – не приемный день (работа с документами, выезд на участки, объекты).</w:t>
      </w:r>
    </w:p>
    <w:p w:rsidR="00BB5087" w:rsidRPr="00500EDF" w:rsidRDefault="00BB5087" w:rsidP="00EC74BC">
      <w:pPr>
        <w:rPr>
          <w:rFonts w:ascii="Times New Roman" w:hAnsi="Times New Roman"/>
        </w:rPr>
      </w:pPr>
      <w:r w:rsidRPr="00500EDF">
        <w:rPr>
          <w:rFonts w:ascii="Times New Roman" w:hAnsi="Times New Roman"/>
        </w:rPr>
        <w:t>Выходные дни: суббота, воскресенье.</w:t>
      </w:r>
    </w:p>
    <w:p w:rsidR="00BB5087" w:rsidRDefault="00BB5087">
      <w:pPr>
        <w:pStyle w:val="ConsPlusNormal"/>
        <w:jc w:val="both"/>
      </w:pPr>
    </w:p>
    <w:p w:rsidR="00BB5087" w:rsidRDefault="00BB5087">
      <w:pPr>
        <w:pStyle w:val="ConsPlusNormal"/>
        <w:ind w:firstLine="540"/>
        <w:jc w:val="both"/>
      </w:pPr>
      <w:r>
        <w:t>1.5. Способы и порядок получения информации о правилах предоставления муниципальной услуги.</w:t>
      </w:r>
    </w:p>
    <w:p w:rsidR="00BB5087" w:rsidRDefault="00BB5087">
      <w:pPr>
        <w:pStyle w:val="ConsPlusNormal"/>
        <w:spacing w:before="220"/>
        <w:ind w:firstLine="540"/>
        <w:jc w:val="both"/>
      </w:pPr>
      <w:r>
        <w:t>Информацию по вопросам предоставления муниципальной услуги можно получить следующими способами: обратившись в Администрацию МО СП «Деревня Путогино» по почте, по электронной почте, посредством факсимильной связи, по телефону, лично.</w:t>
      </w:r>
    </w:p>
    <w:p w:rsidR="00BB5087" w:rsidRDefault="00BB5087">
      <w:pPr>
        <w:pStyle w:val="ConsPlusNormal"/>
        <w:spacing w:before="220"/>
        <w:ind w:firstLine="540"/>
        <w:jc w:val="both"/>
      </w:pPr>
      <w:r>
        <w:t>Информация о порядке предоставления муниципальной услуги размещается:</w:t>
      </w:r>
    </w:p>
    <w:p w:rsidR="00BB5087" w:rsidRDefault="00BB5087">
      <w:pPr>
        <w:pStyle w:val="ConsPlusNormal"/>
        <w:spacing w:before="220"/>
        <w:ind w:firstLine="540"/>
        <w:jc w:val="both"/>
      </w:pPr>
      <w:r>
        <w:t xml:space="preserve">- на информационных стендах Администрации, находящихся по адресу: </w:t>
      </w:r>
      <w:r w:rsidRPr="00500EDF">
        <w:rPr>
          <w:rFonts w:ascii="Times New Roman" w:hAnsi="Times New Roman"/>
        </w:rPr>
        <w:t xml:space="preserve">Калужская область, </w:t>
      </w:r>
      <w:r>
        <w:rPr>
          <w:rFonts w:ascii="Times New Roman" w:hAnsi="Times New Roman"/>
        </w:rPr>
        <w:t>Мосальский район, д.Путогино</w:t>
      </w:r>
      <w:r w:rsidRPr="00500EDF">
        <w:rPr>
          <w:rFonts w:ascii="Times New Roman" w:hAnsi="Times New Roman"/>
        </w:rPr>
        <w:t xml:space="preserve">,  ул. </w:t>
      </w:r>
      <w:r>
        <w:rPr>
          <w:rFonts w:ascii="Times New Roman" w:hAnsi="Times New Roman"/>
        </w:rPr>
        <w:t>Садовая , д. 23</w:t>
      </w:r>
      <w:r>
        <w:t xml:space="preserve"> (информация о местонахождении Администрации, должностных лицах, уполномоченных предоставлять муниципальную услугу, и номерах контактных телефонов, графике работы Администрации, графике личного приема руководителем Администрации, адресе электронной почты Администрации, порядке приема обращения, перечне документов, необходимых для предоставления муниципальной услуги);</w:t>
      </w:r>
    </w:p>
    <w:p w:rsidR="00BB5087" w:rsidRDefault="00BB5087">
      <w:pPr>
        <w:pStyle w:val="ConsPlusNormal"/>
        <w:spacing w:before="220"/>
        <w:ind w:firstLine="540"/>
        <w:jc w:val="both"/>
      </w:pPr>
      <w:r>
        <w:t>- на официальном сайте администрации МО СП «Деревня Путогино» в сети Интернет (</w:t>
      </w:r>
      <w:hyperlink r:id="rId17" w:history="1">
        <w:r w:rsidRPr="005B212B">
          <w:rPr>
            <w:rStyle w:val="Hyperlink"/>
            <w:rFonts w:cs="Calibri"/>
          </w:rPr>
          <w:t>https://admputogino.ru/</w:t>
        </w:r>
      </w:hyperlink>
      <w:r>
        <w:t xml:space="preserve"> раздел "Муниципальные услуги") (далее - сайт), а также в федеральной государственной информационной системе "Единый портал государственных и муниципальных услуг (функций)" (далее - Портал госуслуг) и региональной государственной информационной системе "Портал государственных и муниципальных услуг Калужской области" (далее - региональный портал госуслуг).</w:t>
      </w:r>
    </w:p>
    <w:p w:rsidR="00BB5087" w:rsidRDefault="00BB5087">
      <w:pPr>
        <w:pStyle w:val="ConsPlusNormal"/>
        <w:spacing w:before="220"/>
        <w:ind w:firstLine="540"/>
        <w:jc w:val="both"/>
      </w:pPr>
      <w:r>
        <w:t>На Портале госуслуг, региональном портале госуслуг, а также на сайте размещена следующая информация:</w:t>
      </w:r>
    </w:p>
    <w:p w:rsidR="00BB5087" w:rsidRDefault="00BB5087">
      <w:pPr>
        <w:pStyle w:val="ConsPlusNormal"/>
        <w:spacing w:before="220"/>
        <w:ind w:firstLine="540"/>
        <w:jc w:val="both"/>
      </w:pPr>
      <w:r>
        <w:t>1) расписание работы Администрации;</w:t>
      </w:r>
    </w:p>
    <w:p w:rsidR="00BB5087" w:rsidRDefault="00BB5087">
      <w:pPr>
        <w:pStyle w:val="ConsPlusNormal"/>
        <w:spacing w:before="220"/>
        <w:ind w:firstLine="540"/>
        <w:jc w:val="both"/>
      </w:pPr>
      <w:r>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BB5087" w:rsidRDefault="00BB5087">
      <w:pPr>
        <w:pStyle w:val="ConsPlusNormal"/>
        <w:spacing w:before="220"/>
        <w:ind w:firstLine="540"/>
        <w:jc w:val="both"/>
      </w:pPr>
      <w:r>
        <w:t>3) круг заявителей;</w:t>
      </w:r>
    </w:p>
    <w:p w:rsidR="00BB5087" w:rsidRDefault="00BB5087">
      <w:pPr>
        <w:pStyle w:val="ConsPlusNormal"/>
        <w:spacing w:before="220"/>
        <w:ind w:firstLine="540"/>
        <w:jc w:val="both"/>
      </w:pPr>
      <w:r>
        <w:t>4) срок предоставления муниципальной услуги;</w:t>
      </w:r>
    </w:p>
    <w:p w:rsidR="00BB5087" w:rsidRDefault="00BB5087">
      <w:pPr>
        <w:pStyle w:val="ConsPlusNormal"/>
        <w:spacing w:before="220"/>
        <w:ind w:firstLine="540"/>
        <w:jc w:val="both"/>
      </w:pPr>
      <w:r>
        <w:t>5)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BB5087" w:rsidRDefault="00BB5087">
      <w:pPr>
        <w:pStyle w:val="ConsPlusNormal"/>
        <w:spacing w:before="220"/>
        <w:ind w:firstLine="540"/>
        <w:jc w:val="both"/>
      </w:pPr>
      <w:r>
        <w:t>6) исчерпывающий перечень оснований для отказа в предоставлении муниципальной услуги;</w:t>
      </w:r>
    </w:p>
    <w:p w:rsidR="00BB5087" w:rsidRDefault="00BB5087">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5087" w:rsidRDefault="00BB5087">
      <w:pPr>
        <w:pStyle w:val="ConsPlusNormal"/>
        <w:spacing w:before="220"/>
        <w:ind w:firstLine="540"/>
        <w:jc w:val="both"/>
      </w:pPr>
      <w:r>
        <w:t>8) формы заявлений, используемые при предоставлении муниципальной услуги.</w:t>
      </w:r>
    </w:p>
    <w:p w:rsidR="00BB5087" w:rsidRDefault="00BB5087">
      <w:pPr>
        <w:pStyle w:val="ConsPlusNormal"/>
        <w:spacing w:before="220"/>
        <w:ind w:firstLine="540"/>
        <w:jc w:val="both"/>
      </w:pPr>
      <w:r>
        <w:t>Информация о порядке и сроках предоставления муниципальной услуги на Портале госуслуг, региональном портале госуслуг и на Сайте предоставляется заявителю бесплатно. Доступ к данной информации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предоставления им персональных данных.</w:t>
      </w:r>
    </w:p>
    <w:p w:rsidR="00BB5087" w:rsidRDefault="00BB5087">
      <w:pPr>
        <w:pStyle w:val="ConsPlusNormal"/>
        <w:spacing w:before="220"/>
        <w:ind w:firstLine="540"/>
        <w:jc w:val="both"/>
      </w:pPr>
      <w:r>
        <w:t>При ответах на телефонные звонки и устные обращения заявителей муниципальный служащий, осуществляющий информирование заявителя о предоставлении муниципальной услуги:</w:t>
      </w:r>
    </w:p>
    <w:p w:rsidR="00BB5087" w:rsidRDefault="00BB5087">
      <w:pPr>
        <w:pStyle w:val="ConsPlusNormal"/>
        <w:spacing w:before="220"/>
        <w:ind w:firstLine="540"/>
        <w:jc w:val="both"/>
      </w:pPr>
      <w:r>
        <w:t>- сообщает наименование Управления, свои фамилию, имя, отчество и замещаемую должность;</w:t>
      </w:r>
    </w:p>
    <w:p w:rsidR="00BB5087" w:rsidRDefault="00BB5087">
      <w:pPr>
        <w:pStyle w:val="ConsPlusNormal"/>
        <w:spacing w:before="220"/>
        <w:ind w:firstLine="540"/>
        <w:jc w:val="both"/>
      </w:pPr>
      <w:r>
        <w:t>- в вежливой форме четко и подробно информирует заявителя по интересующим вопросам;</w:t>
      </w:r>
    </w:p>
    <w:p w:rsidR="00BB5087" w:rsidRDefault="00BB5087">
      <w:pPr>
        <w:pStyle w:val="ConsPlusNormal"/>
        <w:spacing w:before="220"/>
        <w:ind w:firstLine="540"/>
        <w:jc w:val="both"/>
      </w:pPr>
      <w:r>
        <w:t>- принимает все необходимые меры для ответа на поставленные вопросы, в том числе с привлечением других муниципальных служащих, или сообщает номер телефона, по которому можно получить необходимую информацию, либо назначает другое удобное для заявителя время устного информирования о порядке предоставления муниципальной услуги.</w:t>
      </w:r>
    </w:p>
    <w:p w:rsidR="00BB5087" w:rsidRDefault="00BB5087">
      <w:pPr>
        <w:pStyle w:val="ConsPlusNormal"/>
        <w:jc w:val="both"/>
      </w:pPr>
    </w:p>
    <w:p w:rsidR="00BB5087" w:rsidRDefault="00BB5087">
      <w:pPr>
        <w:pStyle w:val="ConsPlusTitle"/>
        <w:jc w:val="center"/>
        <w:outlineLvl w:val="1"/>
      </w:pPr>
      <w:r>
        <w:t>2. Стандарт предоставления муниципальной услуги</w:t>
      </w:r>
    </w:p>
    <w:p w:rsidR="00BB5087" w:rsidRDefault="00BB5087">
      <w:pPr>
        <w:pStyle w:val="ConsPlusNormal"/>
        <w:jc w:val="both"/>
      </w:pPr>
    </w:p>
    <w:p w:rsidR="00BB5087" w:rsidRDefault="00BB5087">
      <w:pPr>
        <w:pStyle w:val="ConsPlusNormal"/>
        <w:ind w:firstLine="540"/>
        <w:jc w:val="both"/>
      </w:pPr>
      <w:r>
        <w:t>2.1. Наименование муниципальной услуги: присвоение, изменение и аннулирование адресов в муниципальном образовании сельского поселения «Деревня Путогино».</w:t>
      </w:r>
    </w:p>
    <w:p w:rsidR="00BB5087" w:rsidRDefault="00BB5087">
      <w:pPr>
        <w:pStyle w:val="ConsPlusNormal"/>
        <w:spacing w:before="220"/>
        <w:ind w:firstLine="540"/>
        <w:jc w:val="both"/>
      </w:pPr>
      <w:r>
        <w:t>2.2. Муниципальную услугу от предоставляет Администрация МО СП «Деревня Путогино».</w:t>
      </w:r>
    </w:p>
    <w:p w:rsidR="00BB5087" w:rsidRDefault="00BB5087">
      <w:pPr>
        <w:pStyle w:val="ConsPlusNormal"/>
        <w:spacing w:before="220"/>
        <w:ind w:firstLine="540"/>
        <w:jc w:val="both"/>
      </w:pPr>
      <w:r>
        <w:t>При предоставлении муниципальной услуги Управление не вправе требовать от заявителя:</w:t>
      </w:r>
    </w:p>
    <w:p w:rsidR="00BB5087" w:rsidRDefault="00BB5087">
      <w:pPr>
        <w:pStyle w:val="ConsPlusNormal"/>
        <w:spacing w:before="220"/>
        <w:ind w:firstLine="540"/>
        <w:jc w:val="both"/>
      </w:pPr>
      <w:r>
        <w:t xml:space="preserve">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указанными в </w:t>
      </w:r>
      <w:hyperlink w:anchor="P179">
        <w:r>
          <w:rPr>
            <w:color w:val="0000FF"/>
          </w:rPr>
          <w:t>пункте 2.6</w:t>
        </w:r>
      </w:hyperlink>
      <w:r>
        <w:t xml:space="preserve"> Административного регламента;</w:t>
      </w:r>
    </w:p>
    <w:p w:rsidR="00BB5087" w:rsidRDefault="00BB5087">
      <w:pPr>
        <w:pStyle w:val="ConsPlusNormal"/>
        <w:spacing w:before="220"/>
        <w:ind w:firstLine="540"/>
        <w:jc w:val="both"/>
      </w:pPr>
      <w:r>
        <w:t>б)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BB5087" w:rsidRDefault="00BB5087">
      <w:pPr>
        <w:pStyle w:val="ConsPlusNormal"/>
        <w:spacing w:before="220"/>
        <w:ind w:firstLine="540"/>
        <w:jc w:val="both"/>
      </w:pPr>
      <w:r>
        <w:t xml:space="preserve">в)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(далее - федеральный закон)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r>
          <w:rPr>
            <w:color w:val="0000FF"/>
          </w:rPr>
          <w:t>частью 6 статьи 7</w:t>
        </w:r>
      </w:hyperlink>
      <w:r>
        <w:t xml:space="preserve"> федерального закона перечень документов. Заявитель вправе представить указанные документы и информацию в Управление по собственной инициативе;</w:t>
      </w:r>
    </w:p>
    <w:p w:rsidR="00BB5087" w:rsidRDefault="00BB5087">
      <w:pPr>
        <w:pStyle w:val="ConsPlusNormal"/>
        <w:spacing w:before="220"/>
        <w:ind w:firstLine="540"/>
        <w:jc w:val="both"/>
      </w:pPr>
      <w:r>
        <w:t>г) представления документов и информации, отсутствие и (или) недостоверность которых не указывались при первоначальном отказе Администрации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5087" w:rsidRDefault="00BB5087">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5087" w:rsidRDefault="00BB5087">
      <w:pPr>
        <w:pStyle w:val="ConsPlusNormal"/>
        <w:spacing w:before="2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5087" w:rsidRDefault="00BB5087">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5087" w:rsidRDefault="00BB5087">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B5087" w:rsidRDefault="00BB5087">
      <w:pPr>
        <w:pStyle w:val="ConsPlusNormal"/>
        <w:spacing w:before="220"/>
        <w:ind w:firstLine="540"/>
        <w:jc w:val="both"/>
      </w:pPr>
      <w:r>
        <w:t>- а также иных случаев, предусмотренных законодательством;</w:t>
      </w:r>
    </w:p>
    <w:p w:rsidR="00BB5087" w:rsidRDefault="00BB5087">
      <w:pPr>
        <w:pStyle w:val="ConsPlusNormal"/>
        <w:spacing w:before="220"/>
        <w:ind w:firstLine="540"/>
        <w:jc w:val="both"/>
      </w:pPr>
      <w:r>
        <w:t>д) совершения иных действий, кроме прохождения процедуры идентификации и аутентификации в соответствии с нормативными правовыми актами Российской Федерации в случае предоставления услуги в электронном виде.</w:t>
      </w:r>
    </w:p>
    <w:p w:rsidR="00BB5087" w:rsidRDefault="00BB5087">
      <w:pPr>
        <w:pStyle w:val="ConsPlusNormal"/>
        <w:spacing w:before="220"/>
        <w:ind w:firstLine="540"/>
        <w:jc w:val="both"/>
      </w:pPr>
      <w:r>
        <w:t>2.3. Результат предоставления муниципальной услуги:</w:t>
      </w:r>
    </w:p>
    <w:p w:rsidR="00BB5087" w:rsidRDefault="00BB5087">
      <w:pPr>
        <w:pStyle w:val="ConsPlusNormal"/>
        <w:spacing w:before="220"/>
        <w:ind w:firstLine="540"/>
        <w:jc w:val="both"/>
      </w:pPr>
      <w:r>
        <w:t>- решение Администрации  о присвоении адреса объекту адресации или аннулировании его адреса в форме Постановления администрации.</w:t>
      </w:r>
    </w:p>
    <w:p w:rsidR="00BB5087" w:rsidRDefault="00BB5087">
      <w:pPr>
        <w:pStyle w:val="ConsPlusNormal"/>
        <w:spacing w:before="220"/>
        <w:ind w:firstLine="540"/>
        <w:jc w:val="both"/>
      </w:pPr>
      <w:r>
        <w:t xml:space="preserve">В случае наличия оснований для отказа в предоставлении муниципальной услуги готовится </w:t>
      </w:r>
      <w:hyperlink w:anchor="P985">
        <w:r>
          <w:rPr>
            <w:color w:val="0000FF"/>
          </w:rPr>
          <w:t>решение</w:t>
        </w:r>
      </w:hyperlink>
      <w:r>
        <w:t xml:space="preserve"> об отказе в присвоении объекту адресации адреса или аннулировании его адреса (образец решения об отказе представлен в приложении 2 к Административному регламенту).</w:t>
      </w:r>
    </w:p>
    <w:p w:rsidR="00BB5087" w:rsidRDefault="00BB5087">
      <w:pPr>
        <w:pStyle w:val="ConsPlusNormal"/>
        <w:spacing w:before="220"/>
        <w:ind w:firstLine="540"/>
        <w:jc w:val="both"/>
      </w:pPr>
      <w:bookmarkStart w:id="2" w:name="P166"/>
      <w:bookmarkEnd w:id="2"/>
      <w:r>
        <w:t>2.4. Срок предоставления муниципальной услуги - 10 рабочих дней со дня поступления заявления на предоставление муниципальной услуги.</w:t>
      </w:r>
    </w:p>
    <w:p w:rsidR="00BB5087" w:rsidRDefault="00BB5087">
      <w:pPr>
        <w:pStyle w:val="ConsPlusNormal"/>
        <w:spacing w:before="220"/>
        <w:ind w:firstLine="540"/>
        <w:jc w:val="both"/>
      </w:pPr>
      <w:r>
        <w:t>2.5. Предоставление муниципальной услуги осуществляется в соответствии со следующими нормативными правовыми актами:</w:t>
      </w:r>
    </w:p>
    <w:p w:rsidR="00BB5087" w:rsidRDefault="00BB5087">
      <w:pPr>
        <w:pStyle w:val="ConsPlusNormal"/>
        <w:spacing w:before="220"/>
        <w:ind w:firstLine="540"/>
        <w:jc w:val="both"/>
      </w:pPr>
      <w:r>
        <w:t xml:space="preserve">- Гражданским </w:t>
      </w:r>
      <w:hyperlink r:id="rId20">
        <w:r>
          <w:rPr>
            <w:color w:val="0000FF"/>
          </w:rPr>
          <w:t>кодексом</w:t>
        </w:r>
      </w:hyperlink>
      <w:r>
        <w:t xml:space="preserve"> Российской Федерации;</w:t>
      </w:r>
    </w:p>
    <w:p w:rsidR="00BB5087" w:rsidRDefault="00BB5087">
      <w:pPr>
        <w:pStyle w:val="ConsPlusNormal"/>
        <w:spacing w:before="220"/>
        <w:ind w:firstLine="540"/>
        <w:jc w:val="both"/>
      </w:pPr>
      <w:r>
        <w:t xml:space="preserve">- Земельным </w:t>
      </w:r>
      <w:hyperlink r:id="rId21">
        <w:r>
          <w:rPr>
            <w:color w:val="0000FF"/>
          </w:rPr>
          <w:t>кодексом</w:t>
        </w:r>
      </w:hyperlink>
      <w:r>
        <w:t xml:space="preserve"> Российской Федерации;</w:t>
      </w:r>
    </w:p>
    <w:p w:rsidR="00BB5087" w:rsidRDefault="00BB5087">
      <w:pPr>
        <w:pStyle w:val="ConsPlusNormal"/>
        <w:spacing w:before="220"/>
        <w:ind w:firstLine="540"/>
        <w:jc w:val="both"/>
      </w:pPr>
      <w:r>
        <w:t xml:space="preserve">- Жилищным </w:t>
      </w:r>
      <w:hyperlink r:id="rId22">
        <w:r>
          <w:rPr>
            <w:color w:val="0000FF"/>
          </w:rPr>
          <w:t>кодексом</w:t>
        </w:r>
      </w:hyperlink>
      <w:r>
        <w:t xml:space="preserve"> Российской Федерации;</w:t>
      </w:r>
    </w:p>
    <w:p w:rsidR="00BB5087" w:rsidRDefault="00BB5087">
      <w:pPr>
        <w:pStyle w:val="ConsPlusNormal"/>
        <w:spacing w:before="220"/>
        <w:ind w:firstLine="540"/>
        <w:jc w:val="both"/>
      </w:pPr>
      <w:r>
        <w:t xml:space="preserve">- Федеральным </w:t>
      </w:r>
      <w:hyperlink r:id="rId23">
        <w:r>
          <w:rPr>
            <w:color w:val="0000FF"/>
          </w:rPr>
          <w:t>законом</w:t>
        </w:r>
      </w:hyperlink>
      <w:r>
        <w:t xml:space="preserve"> от 27.07.2010 N 210-ФЗ "Об организации предоставления государственных и муниципальных услуг";</w:t>
      </w:r>
    </w:p>
    <w:p w:rsidR="00BB5087" w:rsidRDefault="00BB5087">
      <w:pPr>
        <w:pStyle w:val="ConsPlusNormal"/>
        <w:spacing w:before="220"/>
        <w:ind w:firstLine="540"/>
        <w:jc w:val="both"/>
      </w:pPr>
      <w:r>
        <w:t xml:space="preserve">- Федеральным </w:t>
      </w:r>
      <w:hyperlink r:id="rId24">
        <w:r>
          <w:rPr>
            <w:color w:val="0000FF"/>
          </w:rPr>
          <w:t>законом</w:t>
        </w:r>
      </w:hyperlink>
      <w:r>
        <w:t xml:space="preserve">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BB5087" w:rsidRDefault="00BB5087">
      <w:pPr>
        <w:pStyle w:val="ConsPlusNormal"/>
        <w:spacing w:before="220"/>
        <w:ind w:firstLine="540"/>
        <w:jc w:val="both"/>
      </w:pPr>
      <w:r>
        <w:t xml:space="preserve">- Федеральным </w:t>
      </w:r>
      <w:hyperlink r:id="rId25">
        <w:r>
          <w:rPr>
            <w:color w:val="0000FF"/>
          </w:rPr>
          <w:t>законом</w:t>
        </w:r>
      </w:hyperlink>
      <w:r>
        <w:t xml:space="preserve"> от 24.07.2007 N 221-ФЗ "О кадастровой деятельности";</w:t>
      </w:r>
    </w:p>
    <w:p w:rsidR="00BB5087" w:rsidRDefault="00BB5087">
      <w:pPr>
        <w:pStyle w:val="ConsPlusNormal"/>
        <w:spacing w:before="220"/>
        <w:ind w:firstLine="540"/>
        <w:jc w:val="both"/>
      </w:pPr>
      <w:r>
        <w:t xml:space="preserve">- Федеральным </w:t>
      </w:r>
      <w:hyperlink r:id="rId26">
        <w:r>
          <w:rPr>
            <w:color w:val="0000FF"/>
          </w:rPr>
          <w:t>законом</w:t>
        </w:r>
      </w:hyperlink>
      <w:r>
        <w:t xml:space="preserve"> от 13.07.2015 N 218-ФЗ "О государственной регистрации недвижимости";</w:t>
      </w:r>
    </w:p>
    <w:p w:rsidR="00BB5087" w:rsidRDefault="00BB5087">
      <w:pPr>
        <w:pStyle w:val="ConsPlusNormal"/>
        <w:spacing w:before="220"/>
        <w:ind w:firstLine="540"/>
        <w:jc w:val="both"/>
      </w:pPr>
      <w:r>
        <w:t xml:space="preserve">- </w:t>
      </w:r>
      <w:hyperlink r:id="rId27">
        <w:r>
          <w:rPr>
            <w:color w:val="0000FF"/>
          </w:rPr>
          <w:t>постановлением</w:t>
        </w:r>
      </w:hyperlink>
      <w:r>
        <w:t xml:space="preserve"> Правительства РФ от 19.11.2014 N 1221 "Об утверждении Правил присвоения, изменения и аннулирования адресов" (далее - Правила);</w:t>
      </w:r>
    </w:p>
    <w:p w:rsidR="00BB5087" w:rsidRDefault="00BB5087">
      <w:pPr>
        <w:pStyle w:val="ConsPlusNormal"/>
        <w:spacing w:before="220"/>
        <w:ind w:firstLine="540"/>
        <w:jc w:val="both"/>
      </w:pPr>
      <w:r>
        <w:t xml:space="preserve">- </w:t>
      </w:r>
      <w:hyperlink r:id="rId28">
        <w:r>
          <w:rPr>
            <w:color w:val="0000FF"/>
          </w:rPr>
          <w:t>приказом</w:t>
        </w:r>
      </w:hyperlink>
      <w:r>
        <w:t xml:space="preserve">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B5087" w:rsidRDefault="00BB5087">
      <w:pPr>
        <w:pStyle w:val="ConsPlusNormal"/>
        <w:spacing w:before="220"/>
        <w:ind w:firstLine="540"/>
        <w:jc w:val="both"/>
      </w:pPr>
      <w:r>
        <w:t xml:space="preserve">- </w:t>
      </w:r>
      <w:hyperlink r:id="rId29">
        <w:r>
          <w:rPr>
            <w:color w:val="0000FF"/>
          </w:rPr>
          <w:t>приказом</w:t>
        </w:r>
      </w:hyperlink>
      <w:r>
        <w:t xml:space="preserve"> Минфина России от 05.11.2015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BB5087" w:rsidRDefault="00BB5087">
      <w:pPr>
        <w:pStyle w:val="ConsPlusNormal"/>
        <w:spacing w:before="220"/>
        <w:ind w:firstLine="540"/>
        <w:jc w:val="both"/>
      </w:pPr>
      <w:bookmarkStart w:id="3" w:name="P179"/>
      <w:bookmarkEnd w:id="3"/>
      <w:r>
        <w:t>2.6. Перечень документов, необходимых для предоставления муниципальной услуги.</w:t>
      </w:r>
    </w:p>
    <w:p w:rsidR="00BB5087" w:rsidRDefault="00BB5087">
      <w:pPr>
        <w:pStyle w:val="ConsPlusNormal"/>
        <w:spacing w:before="220"/>
        <w:ind w:firstLine="540"/>
        <w:jc w:val="both"/>
      </w:pPr>
      <w:bookmarkStart w:id="4" w:name="P180"/>
      <w:bookmarkEnd w:id="4"/>
      <w:r>
        <w:t>2.6.1. Документы, которые заявитель представляет самостоятельно:</w:t>
      </w:r>
    </w:p>
    <w:p w:rsidR="00BB5087" w:rsidRDefault="00BB5087">
      <w:pPr>
        <w:pStyle w:val="ConsPlusNormal"/>
        <w:spacing w:before="220"/>
        <w:ind w:firstLine="540"/>
        <w:jc w:val="both"/>
      </w:pPr>
      <w:r>
        <w:t xml:space="preserve">- </w:t>
      </w:r>
      <w:hyperlink w:anchor="P410">
        <w:r>
          <w:rPr>
            <w:color w:val="0000FF"/>
          </w:rPr>
          <w:t>заявление</w:t>
        </w:r>
      </w:hyperlink>
      <w:r>
        <w:t xml:space="preserve"> на предоставление муниципальной услуги по </w:t>
      </w:r>
      <w:hyperlink r:id="rId30">
        <w:r>
          <w:rPr>
            <w:color w:val="0000FF"/>
          </w:rPr>
          <w:t>форме</w:t>
        </w:r>
      </w:hyperlink>
      <w:r>
        <w:t>, утвержденной приказом Министерства финансов Российской Федерации от 11.12.2014 N 146н (приложение 1 к Административному регламенту). В случае образования 2-х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BB5087" w:rsidRDefault="00BB5087">
      <w:pPr>
        <w:pStyle w:val="ConsPlusNormal"/>
        <w:spacing w:before="220"/>
        <w:ind w:firstLine="540"/>
        <w:jc w:val="both"/>
      </w:pPr>
      <w:r>
        <w:t>- документ, удостоверяющий личность заявителя или представителя заявителя;</w:t>
      </w:r>
    </w:p>
    <w:p w:rsidR="00BB5087" w:rsidRDefault="00BB5087">
      <w:pPr>
        <w:pStyle w:val="ConsPlusNormal"/>
        <w:spacing w:before="220"/>
        <w:ind w:firstLine="540"/>
        <w:jc w:val="both"/>
      </w:pPr>
      <w:r>
        <w:t>- документ, удостоверяющий полномочия представителя физического или юридического лица (в случае если с заявлением обращается представитель заявителя);</w:t>
      </w:r>
    </w:p>
    <w:p w:rsidR="00BB5087" w:rsidRDefault="00BB5087">
      <w:pPr>
        <w:pStyle w:val="ConsPlusNormal"/>
        <w:spacing w:before="220"/>
        <w:ind w:firstLine="540"/>
        <w:jc w:val="both"/>
      </w:pPr>
      <w:r>
        <w:t>- решение общего собрания собственников помещений в многоквартирном доме (в случае обращения представителя собственников помещений в многоквартирном доме);</w:t>
      </w:r>
    </w:p>
    <w:p w:rsidR="00BB5087" w:rsidRDefault="00BB5087">
      <w:pPr>
        <w:pStyle w:val="ConsPlusNormal"/>
        <w:spacing w:before="220"/>
        <w:ind w:firstLine="540"/>
        <w:jc w:val="both"/>
      </w:pPr>
      <w:r>
        <w:t>- решение общего собрания членов некоммерческого объединения (в случае обращения представителя членов садоводческого, огороднического и (или) дачного некоммерческого объединения граждан);</w:t>
      </w:r>
    </w:p>
    <w:p w:rsidR="00BB5087" w:rsidRDefault="00BB5087">
      <w:pPr>
        <w:pStyle w:val="ConsPlusNormal"/>
        <w:spacing w:before="220"/>
        <w:ind w:firstLine="540"/>
        <w:jc w:val="both"/>
      </w:pPr>
      <w:r>
        <w:t xml:space="preserve">- копия документа, предусмотренного </w:t>
      </w:r>
      <w:hyperlink r:id="rId31">
        <w:r>
          <w:rPr>
            <w:color w:val="0000FF"/>
          </w:rPr>
          <w:t>статьей 35</w:t>
        </w:r>
      </w:hyperlink>
      <w:r>
        <w:t xml:space="preserve"> или </w:t>
      </w:r>
      <w:hyperlink r:id="rId32">
        <w:r>
          <w:rPr>
            <w:color w:val="0000FF"/>
          </w:rPr>
          <w:t>статьей 42.3</w:t>
        </w:r>
      </w:hyperlink>
      <w: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p w:rsidR="00BB5087" w:rsidRDefault="00BB5087">
      <w:pPr>
        <w:pStyle w:val="ConsPlusNormal"/>
        <w:spacing w:before="220"/>
        <w:ind w:firstLine="540"/>
        <w:jc w:val="both"/>
      </w:pPr>
      <w:r>
        <w:t>- правоустанавливающие и (или) правоудостоверяющие документы на объект адресации, если сведения о таких документах отсутствуют в Едином государственном реестре недвижимости.</w:t>
      </w:r>
    </w:p>
    <w:p w:rsidR="00BB5087" w:rsidRDefault="00BB5087">
      <w:pPr>
        <w:pStyle w:val="ConsPlusNormal"/>
        <w:spacing w:before="220"/>
        <w:ind w:firstLine="540"/>
        <w:jc w:val="both"/>
      </w:pPr>
      <w:r>
        <w:t>Заявление направляется заявителем (представителем заявителя) в Управление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регионального портала госуслуг.</w:t>
      </w:r>
    </w:p>
    <w:p w:rsidR="00BB5087" w:rsidRDefault="00BB5087">
      <w:pPr>
        <w:pStyle w:val="ConsPlusNormal"/>
        <w:spacing w:before="220"/>
        <w:ind w:firstLine="540"/>
        <w:jc w:val="both"/>
      </w:pPr>
      <w:r>
        <w:t>Заявление может быть направлено заявителем (представителем заявителя) в Управление в форме электронного документа, подписанного электронной подписью, посредством заполнения электронной формы на Региональном портале госуслуг (далее - заявление в электронном виде).</w:t>
      </w:r>
    </w:p>
    <w:p w:rsidR="00BB5087" w:rsidRDefault="00BB5087">
      <w:pPr>
        <w:pStyle w:val="ConsPlusNormal"/>
        <w:spacing w:before="220"/>
        <w:ind w:firstLine="540"/>
        <w:jc w:val="both"/>
      </w:pPr>
      <w:r>
        <w:t>Документы, представляемые заявителем самостоятельно, при направлении заявления в электронном виде, направляются вместе с таким заявлением в виде сканированных образов документов в формате pdf или форматах растровых изображений.</w:t>
      </w:r>
    </w:p>
    <w:p w:rsidR="00BB5087" w:rsidRDefault="00BB5087">
      <w:pPr>
        <w:pStyle w:val="ConsPlusNormal"/>
        <w:spacing w:before="220"/>
        <w:ind w:firstLine="540"/>
        <w:jc w:val="both"/>
      </w:pPr>
      <w:r>
        <w:t>2.6.2. Документы, получаемые уполномоченным специалистом Управления с использованием системы межведомственного электронного взаимодействия:</w:t>
      </w:r>
    </w:p>
    <w:p w:rsidR="00BB5087" w:rsidRDefault="00BB5087">
      <w:pPr>
        <w:pStyle w:val="ConsPlusNormal"/>
        <w:spacing w:before="220"/>
        <w:ind w:firstLine="540"/>
        <w:jc w:val="both"/>
      </w:pPr>
      <w:r>
        <w:t>1) в Управлении Федеральной службы государственной регистрации, кадастра и картографии по Калужской области и (или) в ФГБУ "ФКП Росреестра" по Калужской области:</w:t>
      </w:r>
    </w:p>
    <w:p w:rsidR="00BB5087" w:rsidRDefault="00BB5087">
      <w:pPr>
        <w:pStyle w:val="ConsPlusNormal"/>
        <w:spacing w:before="220"/>
        <w:ind w:firstLine="540"/>
        <w:jc w:val="both"/>
      </w:pPr>
      <w: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B5087" w:rsidRDefault="00BB5087">
      <w:pPr>
        <w:pStyle w:val="ConsPlusNormal"/>
        <w:spacing w:before="220"/>
        <w:ind w:firstLine="540"/>
        <w:jc w:val="both"/>
      </w:pPr>
      <w: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BB5087" w:rsidRDefault="00BB5087">
      <w:pPr>
        <w:pStyle w:val="ConsPlusNormal"/>
        <w:spacing w:before="220"/>
        <w:ind w:firstLine="540"/>
        <w:jc w:val="both"/>
      </w:pPr>
      <w:r>
        <w:t xml:space="preserve">-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33">
        <w:r>
          <w:rPr>
            <w:color w:val="0000FF"/>
          </w:rPr>
          <w:t>подпункте "а" пункта 14</w:t>
        </w:r>
      </w:hyperlink>
      <w:r>
        <w:t xml:space="preserve"> Правил);</w:t>
      </w:r>
    </w:p>
    <w:p w:rsidR="00BB5087" w:rsidRDefault="00BB5087">
      <w:pPr>
        <w:pStyle w:val="ConsPlusNormal"/>
        <w:spacing w:before="220"/>
        <w:ind w:firstLine="540"/>
        <w:jc w:val="both"/>
      </w:pPr>
      <w:r>
        <w:t>2) в федеральной налоговой службе Российской Федерации:</w:t>
      </w:r>
    </w:p>
    <w:p w:rsidR="00BB5087" w:rsidRDefault="00BB5087">
      <w:pPr>
        <w:pStyle w:val="ConsPlusNormal"/>
        <w:spacing w:before="220"/>
        <w:ind w:firstLine="540"/>
        <w:jc w:val="both"/>
      </w:pPr>
      <w:r>
        <w:t>- сведения о государственной регистрации юридического лица - выписка из ЕГРЮЛ (в случае если заявитель является юридическим лицом).</w:t>
      </w:r>
    </w:p>
    <w:p w:rsidR="00BB5087" w:rsidRDefault="00BB5087">
      <w:pPr>
        <w:pStyle w:val="ConsPlusNormal"/>
        <w:spacing w:before="220"/>
        <w:ind w:firstLine="540"/>
        <w:jc w:val="both"/>
      </w:pPr>
      <w:r>
        <w:t>Заявитель вправе представить по собственной инициативе документы, содержащие сведения, указанные в настоящем подпункте.</w:t>
      </w:r>
    </w:p>
    <w:p w:rsidR="00BB5087" w:rsidRDefault="00BB5087">
      <w:pPr>
        <w:pStyle w:val="ConsPlusNormal"/>
        <w:spacing w:before="220"/>
        <w:ind w:firstLine="540"/>
        <w:jc w:val="both"/>
      </w:pPr>
      <w:r>
        <w:t>2.6.3. Документы, которые находятся в распоряжении Управления:</w:t>
      </w:r>
    </w:p>
    <w:p w:rsidR="00BB5087" w:rsidRDefault="00BB5087">
      <w:pPr>
        <w:pStyle w:val="ConsPlusNormal"/>
        <w:spacing w:before="220"/>
        <w:ind w:firstLine="540"/>
        <w:jc w:val="both"/>
      </w:pPr>
      <w:r>
        <w:t xml:space="preserve">-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34">
        <w:r>
          <w:rPr>
            <w:color w:val="0000FF"/>
          </w:rPr>
          <w:t>кодексом</w:t>
        </w:r>
      </w:hyperlink>
      <w: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BB5087" w:rsidRDefault="00BB5087">
      <w:pPr>
        <w:pStyle w:val="ConsPlusNormal"/>
        <w:spacing w:before="220"/>
        <w:ind w:firstLine="540"/>
        <w:jc w:val="both"/>
      </w:pPr>
      <w:r>
        <w:t xml:space="preserve">-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35">
        <w:r>
          <w:rPr>
            <w:color w:val="0000FF"/>
          </w:rPr>
          <w:t>кодексом</w:t>
        </w:r>
      </w:hyperlink>
      <w: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BB5087" w:rsidRDefault="00BB5087">
      <w:pPr>
        <w:pStyle w:val="ConsPlusNormal"/>
        <w:spacing w:before="220"/>
        <w:ind w:firstLine="540"/>
        <w:jc w:val="both"/>
      </w:pPr>
      <w: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B5087" w:rsidRDefault="00BB5087">
      <w:pPr>
        <w:pStyle w:val="ConsPlusNormal"/>
        <w:jc w:val="both"/>
      </w:pPr>
      <w:r>
        <w:t>- постановление Администрации о переводе жилого помещения в нежилое помещение или нежилого помещения в жилое помещение)</w:t>
      </w:r>
    </w:p>
    <w:p w:rsidR="00BB5087" w:rsidRDefault="00BB5087">
      <w:pPr>
        <w:pStyle w:val="ConsPlusNormal"/>
        <w:spacing w:before="220"/>
        <w:ind w:firstLine="540"/>
        <w:jc w:val="both"/>
      </w:pPr>
      <w: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B5087" w:rsidRDefault="00BB5087">
      <w:pPr>
        <w:pStyle w:val="ConsPlusNormal"/>
        <w:spacing w:before="220"/>
        <w:ind w:firstLine="540"/>
        <w:jc w:val="both"/>
      </w:pPr>
      <w:r>
        <w:t>Заявитель вправе представить по собственной инициативе документы, содержащие сведения, указанные в настоящем подпункте.</w:t>
      </w:r>
    </w:p>
    <w:p w:rsidR="00BB5087" w:rsidRDefault="00BB5087">
      <w:pPr>
        <w:pStyle w:val="ConsPlusNormal"/>
        <w:spacing w:before="220"/>
        <w:ind w:firstLine="540"/>
        <w:jc w:val="both"/>
      </w:pPr>
      <w:r>
        <w:t>2.7. Перечень оснований для отказа в приеме документов, необходимых для предоставления муниципальной услуги:</w:t>
      </w:r>
    </w:p>
    <w:p w:rsidR="00BB5087" w:rsidRDefault="00BB5087">
      <w:pPr>
        <w:pStyle w:val="ConsPlusNormal"/>
        <w:spacing w:before="220"/>
        <w:ind w:firstLine="540"/>
        <w:jc w:val="both"/>
      </w:pPr>
      <w:r>
        <w:t>- отсутствие документа, подтверждающего полномочия представителя;</w:t>
      </w:r>
    </w:p>
    <w:p w:rsidR="00BB5087" w:rsidRDefault="00BB5087">
      <w:pPr>
        <w:pStyle w:val="ConsPlusNormal"/>
        <w:spacing w:before="220"/>
        <w:ind w:firstLine="540"/>
        <w:jc w:val="both"/>
      </w:pPr>
      <w:r>
        <w:t xml:space="preserve">- заявление составлено не по </w:t>
      </w:r>
      <w:hyperlink r:id="rId36">
        <w:r>
          <w:rPr>
            <w:color w:val="0000FF"/>
          </w:rPr>
          <w:t>форме</w:t>
        </w:r>
      </w:hyperlink>
      <w:r>
        <w:t>, утвержденной 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B5087" w:rsidRDefault="00BB5087">
      <w:pPr>
        <w:pStyle w:val="ConsPlusNormal"/>
        <w:spacing w:before="220"/>
        <w:ind w:firstLine="540"/>
        <w:jc w:val="both"/>
      </w:pPr>
      <w:r>
        <w:t>- представление документов, имеющих подчистки, приписки, исправления, не позволяющие однозначно истолковать их содержание.</w:t>
      </w:r>
    </w:p>
    <w:p w:rsidR="00BB5087" w:rsidRDefault="00BB5087">
      <w:pPr>
        <w:pStyle w:val="ConsPlusNormal"/>
        <w:spacing w:before="220"/>
        <w:ind w:firstLine="540"/>
        <w:jc w:val="both"/>
      </w:pPr>
      <w:bookmarkStart w:id="5" w:name="P211"/>
      <w:bookmarkEnd w:id="5"/>
      <w:r>
        <w:t>2.8. Перечень оснований для отказа в предоставлении муниципальной услуги.</w:t>
      </w:r>
    </w:p>
    <w:p w:rsidR="00BB5087" w:rsidRDefault="00BB5087">
      <w:pPr>
        <w:pStyle w:val="ConsPlusNormal"/>
        <w:spacing w:before="220"/>
        <w:ind w:firstLine="540"/>
        <w:jc w:val="both"/>
      </w:pPr>
      <w:r>
        <w:t>Администрацией  может быть отказано в присвоении, изменении или аннулировании адреса в случае, если:</w:t>
      </w:r>
    </w:p>
    <w:p w:rsidR="00BB5087" w:rsidRDefault="00BB5087">
      <w:pPr>
        <w:pStyle w:val="ConsPlusNormal"/>
        <w:spacing w:before="220"/>
        <w:ind w:firstLine="540"/>
        <w:jc w:val="both"/>
      </w:pPr>
      <w:r>
        <w:t xml:space="preserve">- с заявлением о присвоении объекту адресации адреса обратилось лицо, не указанное в </w:t>
      </w:r>
      <w:hyperlink w:anchor="P50">
        <w:r>
          <w:rPr>
            <w:color w:val="0000FF"/>
          </w:rPr>
          <w:t>пункте 1.2</w:t>
        </w:r>
      </w:hyperlink>
      <w:r>
        <w:t xml:space="preserve"> Административного регламента;</w:t>
      </w:r>
    </w:p>
    <w:p w:rsidR="00BB5087" w:rsidRDefault="00BB5087">
      <w:pPr>
        <w:pStyle w:val="ConsPlusNormal"/>
        <w:spacing w:before="220"/>
        <w:ind w:firstLine="540"/>
        <w:jc w:val="both"/>
      </w:pPr>
      <w: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B5087" w:rsidRDefault="00BB5087">
      <w:pPr>
        <w:pStyle w:val="ConsPlusNormal"/>
        <w:spacing w:before="220"/>
        <w:ind w:firstLine="540"/>
        <w:jc w:val="both"/>
      </w:pPr>
      <w:r>
        <w:t>-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BB5087" w:rsidRDefault="00BB5087">
      <w:pPr>
        <w:pStyle w:val="ConsPlusNormal"/>
        <w:spacing w:before="220"/>
        <w:ind w:firstLine="540"/>
        <w:jc w:val="both"/>
      </w:pPr>
      <w:r>
        <w:t xml:space="preserve">- отсутствуют случаи и условия присвоения адреса объекту адресации или аннулирования его адреса, установленные </w:t>
      </w:r>
      <w:hyperlink r:id="rId37">
        <w:r>
          <w:rPr>
            <w:color w:val="0000FF"/>
          </w:rPr>
          <w:t>Правилами</w:t>
        </w:r>
      </w:hyperlink>
      <w:r>
        <w:t>.</w:t>
      </w:r>
    </w:p>
    <w:p w:rsidR="00BB5087" w:rsidRDefault="00BB5087">
      <w:pPr>
        <w:pStyle w:val="ConsPlusNormal"/>
        <w:spacing w:before="220"/>
        <w:ind w:firstLine="540"/>
        <w:jc w:val="both"/>
      </w:pPr>
      <w:r>
        <w:t xml:space="preserve">Решение об отказе в предоставлении муниципальной услуги направляется заявителю не позднее рабочего дня, следующего за 10-м рабочим днем со дня истечения, установленного </w:t>
      </w:r>
      <w:hyperlink w:anchor="P166">
        <w:r>
          <w:rPr>
            <w:color w:val="0000FF"/>
          </w:rPr>
          <w:t>пунктом 2.4 раздела 2</w:t>
        </w:r>
      </w:hyperlink>
      <w:r>
        <w:t xml:space="preserve"> Административного регламента срока посредством почтового отправления по указанному в заявлении почтовому адресу.</w:t>
      </w:r>
    </w:p>
    <w:p w:rsidR="00BB5087" w:rsidRDefault="00BB5087">
      <w:pPr>
        <w:pStyle w:val="ConsPlusNormal"/>
        <w:spacing w:before="220"/>
        <w:ind w:firstLine="540"/>
        <w:jc w:val="both"/>
      </w:pPr>
      <w:r>
        <w:t>2.9. Основания для приостановления предоставления муниципальной услуги отсутствуют.</w:t>
      </w:r>
    </w:p>
    <w:p w:rsidR="00BB5087" w:rsidRDefault="00BB5087">
      <w:pPr>
        <w:pStyle w:val="ConsPlusNormal"/>
        <w:spacing w:before="220"/>
        <w:ind w:firstLine="540"/>
        <w:jc w:val="both"/>
      </w:pPr>
      <w:r>
        <w:t>2.10. Муниципальная услуга предоставляется на бесплатной основе.</w:t>
      </w:r>
    </w:p>
    <w:p w:rsidR="00BB5087" w:rsidRDefault="00BB5087">
      <w:pPr>
        <w:pStyle w:val="ConsPlusNormal"/>
        <w:spacing w:before="220"/>
        <w:ind w:firstLine="540"/>
        <w:jc w:val="both"/>
      </w:pPr>
      <w:r>
        <w:t>2.11. При подаче запроса в Управление о предоставлении муниципальной услуги максимальный срок ожидания в очереди составляет 15 минут. При получении результата предоставления муниципальной услуги срок ожидания в очереди составляет 10 минут.</w:t>
      </w:r>
    </w:p>
    <w:p w:rsidR="00BB5087" w:rsidRDefault="00BB5087">
      <w:pPr>
        <w:pStyle w:val="ConsPlusNormal"/>
        <w:spacing w:before="220"/>
        <w:ind w:firstLine="540"/>
        <w:jc w:val="both"/>
      </w:pPr>
      <w:r>
        <w:t>2.12. Регистрация заявления в Администрации по присвоению, изменению и аннулированию адресов в муниципальном образовании СП «Деревня Путогино» осуществляется в день представления заявления заявителем.</w:t>
      </w:r>
    </w:p>
    <w:p w:rsidR="00BB5087" w:rsidRDefault="00BB5087">
      <w:pPr>
        <w:pStyle w:val="ConsPlusNormal"/>
        <w:spacing w:before="220"/>
        <w:ind w:firstLine="540"/>
        <w:jc w:val="both"/>
      </w:pPr>
      <w:r>
        <w:t>Заявление, направленное посредством регионального портала госуслуг, регистрируется в автоматическом режиме.</w:t>
      </w:r>
    </w:p>
    <w:p w:rsidR="00BB5087" w:rsidRDefault="00BB5087">
      <w:pPr>
        <w:pStyle w:val="ConsPlusNormal"/>
        <w:spacing w:before="220"/>
        <w:ind w:firstLine="540"/>
        <w:jc w:val="both"/>
      </w:pPr>
      <w:r>
        <w:t>2.13. Требования к помещениям, в которых предоставляется муниципальная услуга.</w:t>
      </w:r>
    </w:p>
    <w:p w:rsidR="00BB5087" w:rsidRDefault="00BB5087">
      <w:pPr>
        <w:pStyle w:val="ConsPlusNormal"/>
        <w:spacing w:before="220"/>
        <w:ind w:firstLine="540"/>
        <w:jc w:val="both"/>
      </w:pPr>
      <w:r>
        <w:t>2.13.1. Помещение, предназначенное для ожидания заявителей, оборудовано в соответствии с санитарными правилами и нормами, с соблюдением необходимых мер безопасности, оборудовано достаточным количеством стульев, столами для возможности оформления документов, канцелярскими принадлежностями.</w:t>
      </w:r>
    </w:p>
    <w:p w:rsidR="00BB5087" w:rsidRDefault="00BB5087">
      <w:pPr>
        <w:pStyle w:val="ConsPlusNormal"/>
        <w:spacing w:before="220"/>
        <w:ind w:firstLine="540"/>
        <w:jc w:val="both"/>
      </w:pPr>
      <w:r>
        <w:t>Места ожидания оборудованы системой кондиционирования для создания комфортных условий для заявителей и оптимальных условий для работы сотрудников.</w:t>
      </w:r>
    </w:p>
    <w:p w:rsidR="00BB5087" w:rsidRDefault="00BB5087">
      <w:pPr>
        <w:pStyle w:val="ConsPlusNormal"/>
        <w:spacing w:before="220"/>
        <w:ind w:firstLine="540"/>
        <w:jc w:val="both"/>
      </w:pPr>
      <w:r>
        <w:t>На рабочем месте муниципального служащего, осуществляющего прием заявителей, располагается табличка с указанием фамилии, имени, отчества и должности.</w:t>
      </w:r>
    </w:p>
    <w:p w:rsidR="00BB5087" w:rsidRDefault="00BB5087">
      <w:pPr>
        <w:pStyle w:val="ConsPlusNormal"/>
        <w:spacing w:before="220"/>
        <w:ind w:firstLine="540"/>
        <w:jc w:val="both"/>
      </w:pPr>
      <w:r>
        <w:t>2.13.2. Места информирования, предназначенные для ознакомления заявителей с информационными материалами, оборудуются информационными стендами.</w:t>
      </w:r>
    </w:p>
    <w:p w:rsidR="00BB5087" w:rsidRDefault="00BB5087">
      <w:pPr>
        <w:pStyle w:val="ConsPlusNormal"/>
        <w:spacing w:before="220"/>
        <w:ind w:firstLine="540"/>
        <w:jc w:val="both"/>
      </w:pPr>
      <w:r>
        <w:t>На информационных стендах размещается следующая информация:</w:t>
      </w:r>
    </w:p>
    <w:p w:rsidR="00BB5087" w:rsidRDefault="00BB5087">
      <w:pPr>
        <w:pStyle w:val="ConsPlusNormal"/>
        <w:spacing w:before="220"/>
        <w:ind w:firstLine="540"/>
        <w:jc w:val="both"/>
      </w:pPr>
      <w:r>
        <w:t>- режим работы Администрации;</w:t>
      </w:r>
    </w:p>
    <w:p w:rsidR="00BB5087" w:rsidRDefault="00BB5087">
      <w:pPr>
        <w:pStyle w:val="ConsPlusNormal"/>
        <w:spacing w:before="220"/>
        <w:ind w:firstLine="540"/>
        <w:jc w:val="both"/>
      </w:pPr>
      <w:r>
        <w:t>- график личного приема Главой администрации и уполномоченными должностными лицами;</w:t>
      </w:r>
    </w:p>
    <w:p w:rsidR="00BB5087" w:rsidRDefault="00BB5087">
      <w:pPr>
        <w:pStyle w:val="ConsPlusNormal"/>
        <w:spacing w:before="220"/>
        <w:ind w:firstLine="540"/>
        <w:jc w:val="both"/>
      </w:pPr>
      <w:r>
        <w:t>- порядок и срок предоставления муниципальной услуги;</w:t>
      </w:r>
    </w:p>
    <w:p w:rsidR="00BB5087" w:rsidRDefault="00BB5087">
      <w:pPr>
        <w:pStyle w:val="ConsPlusNormal"/>
        <w:spacing w:before="220"/>
        <w:ind w:firstLine="540"/>
        <w:jc w:val="both"/>
      </w:pPr>
      <w:r>
        <w:t>- образцы заявлений о предоставлении муниципальной услуги;</w:t>
      </w:r>
    </w:p>
    <w:p w:rsidR="00BB5087" w:rsidRDefault="00BB5087">
      <w:pPr>
        <w:pStyle w:val="ConsPlusNormal"/>
        <w:spacing w:before="220"/>
        <w:ind w:firstLine="540"/>
        <w:jc w:val="both"/>
      </w:pPr>
      <w:r>
        <w:t>- перечень документов, необходимых для предоставления муниципальной услуги;</w:t>
      </w:r>
    </w:p>
    <w:p w:rsidR="00BB5087" w:rsidRDefault="00BB5087">
      <w:pPr>
        <w:pStyle w:val="ConsPlusNormal"/>
        <w:spacing w:before="220"/>
        <w:ind w:firstLine="540"/>
        <w:jc w:val="both"/>
      </w:pPr>
      <w:r>
        <w:t>- перечень нормативных правовых актов, регламентирующих предоставление муниципальной услуги.</w:t>
      </w:r>
    </w:p>
    <w:p w:rsidR="00BB5087" w:rsidRDefault="00BB5087">
      <w:pPr>
        <w:pStyle w:val="ConsPlusNormal"/>
        <w:spacing w:before="220"/>
        <w:ind w:firstLine="540"/>
        <w:jc w:val="both"/>
      </w:pPr>
      <w:r>
        <w:t xml:space="preserve">2.13.3. Вход в помещение для обеспечения беспрепятственного и безопасного доступа инвалидов и других маломобильных граждан, использующих кресла-коляски, оборудован пандусом и перилами. </w:t>
      </w:r>
    </w:p>
    <w:p w:rsidR="00BB5087" w:rsidRDefault="00BB5087">
      <w:pPr>
        <w:pStyle w:val="ConsPlusNormal"/>
        <w:spacing w:before="220"/>
        <w:ind w:firstLine="540"/>
        <w:jc w:val="both"/>
      </w:pPr>
      <w:r>
        <w:t>2.13.4. На автомобильной стоянке у здания Администрации предусматриваются места для парковки автотранспортных средств заявителей, в том числе для транспортных средств инвалидов.</w:t>
      </w:r>
    </w:p>
    <w:p w:rsidR="00BB5087" w:rsidRDefault="00BB5087">
      <w:pPr>
        <w:pStyle w:val="ConsPlusNormal"/>
        <w:spacing w:before="220"/>
        <w:ind w:firstLine="540"/>
        <w:jc w:val="both"/>
      </w:pPr>
      <w:r>
        <w:t>2.14. Показатели доступности и качества предоставления муниципальной услуги.</w:t>
      </w:r>
    </w:p>
    <w:p w:rsidR="00BB5087" w:rsidRDefault="00BB5087">
      <w:pPr>
        <w:pStyle w:val="ConsPlusNormal"/>
        <w:spacing w:before="220"/>
        <w:ind w:firstLine="540"/>
        <w:jc w:val="both"/>
      </w:pPr>
      <w:r>
        <w:t>2.14.1. Показателями качества предоставления муниципальной услуги являются:</w:t>
      </w:r>
    </w:p>
    <w:p w:rsidR="00BB5087" w:rsidRDefault="00BB5087">
      <w:pPr>
        <w:pStyle w:val="ConsPlusNormal"/>
        <w:spacing w:before="220"/>
        <w:ind w:firstLine="540"/>
        <w:jc w:val="both"/>
      </w:pPr>
      <w:r>
        <w:t>- удовлетворенность сроками предоставления услуги;</w:t>
      </w:r>
    </w:p>
    <w:p w:rsidR="00BB5087" w:rsidRDefault="00BB5087">
      <w:pPr>
        <w:pStyle w:val="ConsPlusNormal"/>
        <w:spacing w:before="220"/>
        <w:ind w:firstLine="540"/>
        <w:jc w:val="both"/>
      </w:pPr>
      <w:r>
        <w:t>- удовлетворенность условиями ожидания приема;</w:t>
      </w:r>
    </w:p>
    <w:p w:rsidR="00BB5087" w:rsidRDefault="00BB5087">
      <w:pPr>
        <w:pStyle w:val="ConsPlusNormal"/>
        <w:spacing w:before="220"/>
        <w:ind w:firstLine="540"/>
        <w:jc w:val="both"/>
      </w:pPr>
      <w:r>
        <w:t>- удовлетворенность порядком информирования о предоставлении услуги;</w:t>
      </w:r>
    </w:p>
    <w:p w:rsidR="00BB5087" w:rsidRDefault="00BB5087">
      <w:pPr>
        <w:pStyle w:val="ConsPlusNormal"/>
        <w:spacing w:before="220"/>
        <w:ind w:firstLine="540"/>
        <w:jc w:val="both"/>
      </w:pPr>
      <w:r>
        <w:t>- удовлетворенность вниманием должностных лиц.</w:t>
      </w:r>
    </w:p>
    <w:p w:rsidR="00BB5087" w:rsidRDefault="00BB5087">
      <w:pPr>
        <w:pStyle w:val="ConsPlusNormal"/>
        <w:spacing w:before="220"/>
        <w:ind w:firstLine="540"/>
        <w:jc w:val="both"/>
      </w:pPr>
      <w:r>
        <w:t>Показателями доступности муниципальной услуги являются:</w:t>
      </w:r>
    </w:p>
    <w:p w:rsidR="00BB5087" w:rsidRDefault="00BB5087">
      <w:pPr>
        <w:pStyle w:val="ConsPlusNormal"/>
        <w:spacing w:before="220"/>
        <w:ind w:firstLine="540"/>
        <w:jc w:val="both"/>
      </w:pPr>
      <w:r>
        <w:t>- оценка уровня информирования заявителей о порядке предоставления муниципальной услуги по результатам опроса (достаточный/недостаточный);</w:t>
      </w:r>
    </w:p>
    <w:p w:rsidR="00BB5087" w:rsidRDefault="00BB5087">
      <w:pPr>
        <w:pStyle w:val="ConsPlusNormal"/>
        <w:spacing w:before="220"/>
        <w:ind w:firstLine="540"/>
        <w:jc w:val="both"/>
      </w:pPr>
      <w:r>
        <w:t>- доля получателей, получивших необходимые сведения о порядке предоставления муниципальной услуги с официального сайта администрации МО СП «Деревня Путогино»;</w:t>
      </w:r>
    </w:p>
    <w:p w:rsidR="00BB5087" w:rsidRDefault="00BB5087">
      <w:pPr>
        <w:pStyle w:val="ConsPlusNormal"/>
        <w:spacing w:before="220"/>
        <w:ind w:firstLine="540"/>
        <w:jc w:val="both"/>
      </w:pPr>
      <w:r>
        <w:t>- доля получателей,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 от общего числа получателей).</w:t>
      </w:r>
    </w:p>
    <w:p w:rsidR="00BB5087" w:rsidRDefault="00BB5087">
      <w:pPr>
        <w:pStyle w:val="ConsPlusNormal"/>
        <w:spacing w:before="220"/>
        <w:ind w:firstLine="540"/>
        <w:jc w:val="both"/>
      </w:pPr>
      <w:r>
        <w:t>Количество взаимодействий заявителя с муниципальными служащими в процессе предоставления муниципальной услуги - 2.</w:t>
      </w:r>
    </w:p>
    <w:p w:rsidR="00BB5087" w:rsidRDefault="00BB5087">
      <w:pPr>
        <w:pStyle w:val="ConsPlusNormal"/>
        <w:spacing w:before="220"/>
        <w:ind w:firstLine="540"/>
        <w:jc w:val="both"/>
      </w:pPr>
      <w:r>
        <w:t>2.14.2. Требования к доступности и качеству предоставления муниципальной услуги:</w:t>
      </w:r>
    </w:p>
    <w:p w:rsidR="00BB5087" w:rsidRDefault="00BB5087">
      <w:pPr>
        <w:pStyle w:val="ConsPlusNormal"/>
        <w:spacing w:before="220"/>
        <w:ind w:firstLine="540"/>
        <w:jc w:val="both"/>
      </w:pPr>
      <w:r>
        <w:t>- наличие различных каналов получения информации о предоставлении муниципальной услуги;</w:t>
      </w:r>
    </w:p>
    <w:p w:rsidR="00BB5087" w:rsidRDefault="00BB5087">
      <w:pPr>
        <w:pStyle w:val="ConsPlusNormal"/>
        <w:spacing w:before="220"/>
        <w:ind w:firstLine="540"/>
        <w:jc w:val="both"/>
      </w:pPr>
      <w:r>
        <w:t>- транспортная доступность мест предоставления муниципальной услуги;</w:t>
      </w:r>
    </w:p>
    <w:p w:rsidR="00BB5087" w:rsidRDefault="00BB5087">
      <w:pPr>
        <w:pStyle w:val="ConsPlusNormal"/>
        <w:spacing w:before="220"/>
        <w:ind w:firstLine="540"/>
        <w:jc w:val="both"/>
      </w:pPr>
      <w:r>
        <w:t>- соблюдение сроков ожидания в очереди при предоставлении муниципальной услуги;</w:t>
      </w:r>
    </w:p>
    <w:p w:rsidR="00BB5087" w:rsidRDefault="00BB5087">
      <w:pPr>
        <w:pStyle w:val="ConsPlusNormal"/>
        <w:spacing w:before="220"/>
        <w:ind w:firstLine="540"/>
        <w:jc w:val="both"/>
      </w:pPr>
      <w:r>
        <w:t>- соблюдение сроков предоставления муниципальной услуги;</w:t>
      </w:r>
    </w:p>
    <w:p w:rsidR="00BB5087" w:rsidRDefault="00BB5087">
      <w:pPr>
        <w:pStyle w:val="ConsPlusNormal"/>
        <w:spacing w:before="220"/>
        <w:ind w:firstLine="540"/>
        <w:jc w:val="both"/>
      </w:pPr>
      <w:r>
        <w:t>- наличие информации о порядке предоставления муниципальной услуги на официальном сайте Администрации МО СП «Деревня Путогино»;</w:t>
      </w:r>
    </w:p>
    <w:p w:rsidR="00BB5087" w:rsidRDefault="00BB5087">
      <w:pPr>
        <w:pStyle w:val="ConsPlusNormal"/>
        <w:spacing w:before="220"/>
        <w:ind w:firstLine="540"/>
        <w:jc w:val="both"/>
      </w:pPr>
      <w:r>
        <w:t>- соблюдение сроков подготовки документов, запрашиваемых заявителями;</w:t>
      </w:r>
    </w:p>
    <w:p w:rsidR="00BB5087" w:rsidRDefault="00BB5087">
      <w:pPr>
        <w:pStyle w:val="ConsPlusNormal"/>
        <w:spacing w:before="220"/>
        <w:ind w:firstLine="540"/>
        <w:jc w:val="both"/>
      </w:pPr>
      <w:r>
        <w:t>- отсутствие обоснованных жалоб заявителей;</w:t>
      </w:r>
    </w:p>
    <w:p w:rsidR="00BB5087" w:rsidRDefault="00BB5087">
      <w:pPr>
        <w:pStyle w:val="ConsPlusNormal"/>
        <w:spacing w:before="220"/>
        <w:ind w:firstLine="540"/>
        <w:jc w:val="both"/>
      </w:pPr>
      <w:r>
        <w:t>- возможность формирования запроса на предоставление муниципальной услуги в электронной форме с помощью регионального портала госуслуг.</w:t>
      </w:r>
    </w:p>
    <w:p w:rsidR="00BB5087" w:rsidRDefault="00BB5087">
      <w:pPr>
        <w:pStyle w:val="ConsPlusNormal"/>
        <w:jc w:val="both"/>
      </w:pPr>
    </w:p>
    <w:p w:rsidR="00BB5087" w:rsidRDefault="00BB5087">
      <w:pPr>
        <w:pStyle w:val="ConsPlusTitle"/>
        <w:jc w:val="center"/>
        <w:outlineLvl w:val="1"/>
      </w:pPr>
      <w:r>
        <w:t>3. Состав, последовательность и сроки выполнения</w:t>
      </w:r>
    </w:p>
    <w:p w:rsidR="00BB5087" w:rsidRDefault="00BB5087">
      <w:pPr>
        <w:pStyle w:val="ConsPlusTitle"/>
        <w:jc w:val="center"/>
      </w:pPr>
      <w:r>
        <w:t>административных процедур (действий), требования к порядку</w:t>
      </w:r>
    </w:p>
    <w:p w:rsidR="00BB5087" w:rsidRDefault="00BB5087">
      <w:pPr>
        <w:pStyle w:val="ConsPlusTitle"/>
        <w:jc w:val="center"/>
      </w:pPr>
      <w:r>
        <w:t>их выполнения, в том числе особенности выполнения</w:t>
      </w:r>
    </w:p>
    <w:p w:rsidR="00BB5087" w:rsidRDefault="00BB5087">
      <w:pPr>
        <w:pStyle w:val="ConsPlusTitle"/>
        <w:jc w:val="center"/>
      </w:pPr>
      <w:r>
        <w:t>административных процедур (действий) в электронной форме</w:t>
      </w:r>
    </w:p>
    <w:p w:rsidR="00BB5087" w:rsidRDefault="00BB5087">
      <w:pPr>
        <w:pStyle w:val="ConsPlusNormal"/>
        <w:jc w:val="both"/>
      </w:pPr>
    </w:p>
    <w:p w:rsidR="00BB5087" w:rsidRDefault="00BB5087">
      <w:pPr>
        <w:pStyle w:val="ConsPlusNormal"/>
        <w:ind w:firstLine="540"/>
        <w:jc w:val="both"/>
      </w:pPr>
      <w:r>
        <w:t>3.1. Документы, необходимые для предоставления муниципальной услуги, которые находятся в распоряжении иных органов и организаций:</w:t>
      </w:r>
    </w:p>
    <w:p w:rsidR="00BB5087" w:rsidRDefault="00BB5087">
      <w:pPr>
        <w:pStyle w:val="ConsPlusNormal"/>
        <w:spacing w:before="220"/>
        <w:ind w:firstLine="540"/>
        <w:jc w:val="both"/>
      </w:pPr>
      <w:r>
        <w:t>1) в Управлении Федеральной службы государственной регистрации, кадастра и картографии по Калужской области и (или) в ФГБУ "ФКП Росреестра" по Калужской области:</w:t>
      </w:r>
    </w:p>
    <w:p w:rsidR="00BB5087" w:rsidRDefault="00BB5087">
      <w:pPr>
        <w:pStyle w:val="ConsPlusNormal"/>
        <w:spacing w:before="220"/>
        <w:ind w:firstLine="540"/>
        <w:jc w:val="both"/>
      </w:pPr>
      <w: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B5087" w:rsidRDefault="00BB5087">
      <w:pPr>
        <w:pStyle w:val="ConsPlusNormal"/>
        <w:spacing w:before="220"/>
        <w:ind w:firstLine="540"/>
        <w:jc w:val="both"/>
      </w:pPr>
      <w: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BB5087" w:rsidRDefault="00BB5087">
      <w:pPr>
        <w:pStyle w:val="ConsPlusNormal"/>
        <w:spacing w:before="220"/>
        <w:ind w:firstLine="540"/>
        <w:jc w:val="both"/>
      </w:pPr>
      <w:r>
        <w:t xml:space="preserve">-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38">
        <w:r>
          <w:rPr>
            <w:color w:val="0000FF"/>
          </w:rPr>
          <w:t>подпункте "а" пункта 14</w:t>
        </w:r>
      </w:hyperlink>
      <w:r>
        <w:t xml:space="preserve"> Правил);</w:t>
      </w:r>
    </w:p>
    <w:p w:rsidR="00BB5087" w:rsidRDefault="00BB5087">
      <w:pPr>
        <w:pStyle w:val="ConsPlusNormal"/>
        <w:spacing w:before="220"/>
        <w:ind w:firstLine="540"/>
        <w:jc w:val="both"/>
      </w:pPr>
      <w:r>
        <w:t>2) в федеральной налоговой службе Российской Федерации:</w:t>
      </w:r>
    </w:p>
    <w:p w:rsidR="00BB5087" w:rsidRDefault="00BB5087">
      <w:pPr>
        <w:pStyle w:val="ConsPlusNormal"/>
        <w:spacing w:before="220"/>
        <w:ind w:firstLine="540"/>
        <w:jc w:val="both"/>
      </w:pPr>
      <w:r>
        <w:t>- сведения о государственной регистрации юридического лица - выписка из ЕГРЮЛ (в случае если заявитель является юридическим лицом).</w:t>
      </w:r>
    </w:p>
    <w:p w:rsidR="00BB5087" w:rsidRDefault="00BB5087">
      <w:pPr>
        <w:pStyle w:val="ConsPlusNormal"/>
        <w:spacing w:before="220"/>
        <w:ind w:firstLine="540"/>
        <w:jc w:val="both"/>
      </w:pPr>
      <w:r>
        <w:t>3.2. Предоставление муниципальной услуги включает следующие административные процедуры:</w:t>
      </w:r>
    </w:p>
    <w:p w:rsidR="00BB5087" w:rsidRDefault="00BB5087">
      <w:pPr>
        <w:pStyle w:val="ConsPlusNormal"/>
        <w:spacing w:before="220"/>
        <w:ind w:firstLine="540"/>
        <w:jc w:val="both"/>
      </w:pPr>
      <w:r>
        <w:t>- прием, первичная проверка документов и регистрация заявления с пакетом документов;</w:t>
      </w:r>
    </w:p>
    <w:p w:rsidR="00BB5087" w:rsidRDefault="00BB5087">
      <w:pPr>
        <w:pStyle w:val="ConsPlusNormal"/>
        <w:spacing w:before="220"/>
        <w:ind w:firstLine="540"/>
        <w:jc w:val="both"/>
      </w:pPr>
      <w:r>
        <w:t>- рассмотрение представленных документов специалистами администрации и принятие Решения или решение об отказе в присвоении или аннулировании адреса объекта адресации;</w:t>
      </w:r>
    </w:p>
    <w:p w:rsidR="00BB5087" w:rsidRDefault="00BB5087">
      <w:pPr>
        <w:pStyle w:val="ConsPlusNormal"/>
        <w:spacing w:before="220"/>
        <w:ind w:firstLine="540"/>
        <w:jc w:val="both"/>
      </w:pPr>
      <w:r>
        <w:t>- выдача результата предоставления муниципальной услуги (Решение либо решение об отказе в присвоении или аннулировании адреса объекта адресации).</w:t>
      </w:r>
    </w:p>
    <w:p w:rsidR="00BB5087" w:rsidRDefault="00BB5087">
      <w:pPr>
        <w:pStyle w:val="ConsPlusNormal"/>
        <w:spacing w:before="220"/>
        <w:ind w:firstLine="540"/>
        <w:jc w:val="both"/>
      </w:pPr>
      <w:r>
        <w:t>3.3. Описание административных процедур.</w:t>
      </w:r>
    </w:p>
    <w:p w:rsidR="00BB5087" w:rsidRDefault="00BB5087">
      <w:pPr>
        <w:pStyle w:val="ConsPlusNormal"/>
        <w:spacing w:before="220"/>
        <w:ind w:firstLine="540"/>
        <w:jc w:val="both"/>
      </w:pPr>
      <w:r>
        <w:t>3.3.1. Прием, первичная проверка документов и регистрация заявления с пакетом документов.</w:t>
      </w:r>
    </w:p>
    <w:p w:rsidR="00BB5087" w:rsidRDefault="00BB5087">
      <w:pPr>
        <w:pStyle w:val="ConsPlusNormal"/>
        <w:spacing w:before="220"/>
        <w:ind w:firstLine="540"/>
        <w:jc w:val="both"/>
      </w:pPr>
      <w:r>
        <w:t>Основанием для начала административной процедуры является поступление в Администрацию  письменного заявления заявителя.</w:t>
      </w:r>
    </w:p>
    <w:p w:rsidR="00BB5087" w:rsidRDefault="00BB5087">
      <w:pPr>
        <w:pStyle w:val="ConsPlusNormal"/>
        <w:spacing w:before="220"/>
        <w:ind w:firstLine="540"/>
        <w:jc w:val="both"/>
      </w:pPr>
      <w:r>
        <w:t>Заявитель за предоставлением муниципальной услуги обращается в Администрацию о предоставлении муниципальной услуги.</w:t>
      </w:r>
    </w:p>
    <w:p w:rsidR="00BB5087" w:rsidRDefault="00BB5087">
      <w:pPr>
        <w:pStyle w:val="ConsPlusNormal"/>
        <w:spacing w:before="220"/>
        <w:ind w:firstLine="540"/>
        <w:jc w:val="both"/>
      </w:pPr>
      <w: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При направлении обращения по почте сотрудниками администрации  осуществляется его регистрация в установленном порядке</w:t>
      </w:r>
    </w:p>
    <w:p w:rsidR="00BB5087" w:rsidRDefault="00BB5087">
      <w:pPr>
        <w:pStyle w:val="ConsPlusNormal"/>
        <w:spacing w:before="220"/>
        <w:ind w:firstLine="540"/>
        <w:jc w:val="both"/>
      </w:pPr>
      <w:r>
        <w:t>Если заявление и документы представляются заявителем (представителем заявителя) лично, сотрудник Администрации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BB5087" w:rsidRDefault="00BB5087">
      <w:pPr>
        <w:pStyle w:val="ConsPlusNormal"/>
        <w:spacing w:before="220"/>
        <w:ind w:firstLine="540"/>
        <w:jc w:val="both"/>
      </w:pPr>
      <w:r>
        <w:t>В случае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сотрудником Администрации  по указанному в заявлении почтовому адресу в течение рабочего дня, следующего за днем получения Администрацией документов.</w:t>
      </w:r>
    </w:p>
    <w:p w:rsidR="00BB5087" w:rsidRDefault="00BB5087">
      <w:pPr>
        <w:pStyle w:val="ConsPlusNormal"/>
        <w:spacing w:before="220"/>
        <w:ind w:firstLine="540"/>
        <w:jc w:val="both"/>
      </w:pPr>
      <w:r>
        <w:t>При направлении заявления в электронном виде, заявление регистрируется в информационной системе "Полтава" Калужской области и направляется в отдел ведения ИСОГД в автоматическом режиме.</w:t>
      </w:r>
    </w:p>
    <w:p w:rsidR="00BB5087" w:rsidRDefault="00BB5087">
      <w:pPr>
        <w:pStyle w:val="ConsPlusNormal"/>
        <w:spacing w:before="220"/>
        <w:ind w:firstLine="540"/>
        <w:jc w:val="both"/>
      </w:pPr>
      <w:r>
        <w:t>В случае направления заявления на бумажном носителе Администрации, ответственный за прием и регистрацию документов, выполняет следующие действия: производит регистрацию заявления в соответствии с инструкцией по делопроизводству. При регистрации проверяется наличие, состав исходных данных, представляемых заявителем, необходимых для присвоения адреса. Датой обращения и представления документов является день получения документов специалистом Администрации, осуществляющим прием граждан и представителей организаций. Специалист Администрации формирует комплект документов по результату административной процедуры приема документов и на каждое заявление накладывает проект резолюций. Результатом выполнения процедуры является регистрация заявления в Администрации.</w:t>
      </w:r>
    </w:p>
    <w:p w:rsidR="00BB5087" w:rsidRDefault="00BB5087">
      <w:pPr>
        <w:pStyle w:val="ConsPlusNormal"/>
        <w:spacing w:before="220"/>
        <w:ind w:firstLine="540"/>
        <w:jc w:val="both"/>
      </w:pPr>
      <w:r>
        <w:t>Максимальный срок выполнения действий в рамках административной процедуры составляет 1 рабочий день.</w:t>
      </w:r>
    </w:p>
    <w:p w:rsidR="00BB5087" w:rsidRDefault="00BB5087">
      <w:pPr>
        <w:pStyle w:val="ConsPlusNormal"/>
        <w:spacing w:before="220"/>
        <w:ind w:firstLine="540"/>
        <w:jc w:val="both"/>
      </w:pPr>
      <w:bookmarkStart w:id="6" w:name="P286"/>
      <w:bookmarkEnd w:id="6"/>
      <w:r>
        <w:t>3.3.2. Рассмотрение представленных документов специалистом администрации и принятие Решения или решение об отказе в присвоении или аннулировании адреса объекта адресации.</w:t>
      </w:r>
    </w:p>
    <w:p w:rsidR="00BB5087" w:rsidRDefault="00BB5087">
      <w:pPr>
        <w:pStyle w:val="ConsPlusNormal"/>
        <w:jc w:val="both"/>
      </w:pPr>
    </w:p>
    <w:p w:rsidR="00BB5087" w:rsidRDefault="00BB5087">
      <w:pPr>
        <w:pStyle w:val="ConsPlusNormal"/>
        <w:spacing w:before="220"/>
        <w:ind w:firstLine="540"/>
        <w:jc w:val="both"/>
      </w:pPr>
      <w:r>
        <w:t>Основанием для начала административной процедуры является поступление заявления в Администрацию</w:t>
      </w:r>
    </w:p>
    <w:p w:rsidR="00BB5087" w:rsidRDefault="00BB5087">
      <w:pPr>
        <w:pStyle w:val="ConsPlusNormal"/>
        <w:spacing w:before="220"/>
        <w:ind w:firstLine="540"/>
        <w:jc w:val="both"/>
      </w:pPr>
      <w:r>
        <w:t>При присвоении объекту адресации адреса или аннулировании его адреса специалист Администрации  обязан:</w:t>
      </w:r>
    </w:p>
    <w:p w:rsidR="00BB5087" w:rsidRDefault="00BB5087">
      <w:pPr>
        <w:pStyle w:val="ConsPlusNormal"/>
        <w:spacing w:before="220"/>
        <w:ind w:firstLine="540"/>
        <w:jc w:val="both"/>
      </w:pPr>
      <w:r>
        <w:t>- определить возможность присвоения объекту адресации адреса или аннулирования его адреса;</w:t>
      </w:r>
    </w:p>
    <w:p w:rsidR="00BB5087" w:rsidRDefault="00BB5087">
      <w:pPr>
        <w:pStyle w:val="ConsPlusNormal"/>
        <w:spacing w:before="220"/>
        <w:ind w:firstLine="540"/>
        <w:jc w:val="both"/>
      </w:pPr>
      <w:r>
        <w:t>- провести осмотр местонахождения объекта адресации (при необходимости);</w:t>
      </w:r>
    </w:p>
    <w:p w:rsidR="00BB5087" w:rsidRDefault="00BB5087">
      <w:pPr>
        <w:pStyle w:val="ConsPlusNormal"/>
        <w:spacing w:before="220"/>
        <w:ind w:firstLine="540"/>
        <w:jc w:val="both"/>
      </w:pPr>
      <w:r>
        <w:t xml:space="preserve">-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w:t>
      </w:r>
      <w:hyperlink r:id="rId39">
        <w:r>
          <w:rPr>
            <w:color w:val="0000FF"/>
          </w:rPr>
          <w:t>Правилами</w:t>
        </w:r>
      </w:hyperlink>
      <w:r>
        <w:t xml:space="preserve"> или об отказе в присвоении объекту адресации адреса или аннулировании его адреса.</w:t>
      </w:r>
    </w:p>
    <w:p w:rsidR="00BB5087" w:rsidRDefault="00BB5087">
      <w:pPr>
        <w:pStyle w:val="ConsPlusNormal"/>
        <w:spacing w:before="220"/>
        <w:ind w:firstLine="540"/>
        <w:jc w:val="both"/>
      </w:pPr>
      <w:r>
        <w:t>Специалист Администрации осуществляет подготовку и направление запросов о представлении документов по каналам системы межведомственного электронного взаимодействия.</w:t>
      </w:r>
    </w:p>
    <w:p w:rsidR="00BB5087" w:rsidRDefault="00BB5087">
      <w:pPr>
        <w:pStyle w:val="ConsPlusNormal"/>
        <w:spacing w:before="220"/>
        <w:ind w:firstLine="540"/>
        <w:jc w:val="both"/>
      </w:pPr>
      <w:r>
        <w:t>По результатам рассмотрения сведений, полученных через систему межведомственного электронного взаимодействия и (или) представленных заявителем, Администрация принимает решение о присвоении адреса (аннулировании адреса) или отказывает в присвоении адреса.</w:t>
      </w:r>
    </w:p>
    <w:p w:rsidR="00BB5087" w:rsidRDefault="00BB5087">
      <w:pPr>
        <w:pStyle w:val="ConsPlusNormal"/>
        <w:spacing w:before="220"/>
        <w:ind w:firstLine="540"/>
        <w:jc w:val="both"/>
      </w:pPr>
      <w:r>
        <w:t>В случае принятия решения о присвоении адреса объекта недвижимости или аннулировании его адреса специалистом Администрации готовится проект Решения данному объекту.</w:t>
      </w:r>
    </w:p>
    <w:p w:rsidR="00BB5087" w:rsidRDefault="00BB5087" w:rsidP="006B31AE">
      <w:pPr>
        <w:pStyle w:val="ConsPlusNormal"/>
        <w:spacing w:before="220"/>
        <w:jc w:val="both"/>
      </w:pPr>
      <w:r>
        <w:t xml:space="preserve">    Результатом выполнения административной процедуры является подготовка проекта и принятие Решения или отказ в присвоении или аннулировании адреса объекта адресации.</w:t>
      </w:r>
    </w:p>
    <w:p w:rsidR="00BB5087" w:rsidRDefault="00BB5087">
      <w:pPr>
        <w:pStyle w:val="ConsPlusNormal"/>
        <w:spacing w:before="220"/>
        <w:ind w:firstLine="540"/>
        <w:jc w:val="both"/>
      </w:pPr>
      <w:r>
        <w:t xml:space="preserve">Отказ в присвоении или аннулировании адреса объекта адресации должен содержать основания, предусмотренные </w:t>
      </w:r>
      <w:hyperlink w:anchor="P211">
        <w:r>
          <w:rPr>
            <w:color w:val="0000FF"/>
          </w:rPr>
          <w:t>пунктом 2.8</w:t>
        </w:r>
      </w:hyperlink>
      <w:r>
        <w:t xml:space="preserve"> Административного регламента. Отказ в присвоении или аннулировании адреса объекта адресации может быть обжалован в порядке, указанном в </w:t>
      </w:r>
      <w:hyperlink w:anchor="P351">
        <w:r>
          <w:rPr>
            <w:color w:val="0000FF"/>
          </w:rPr>
          <w:t>разделе 5</w:t>
        </w:r>
      </w:hyperlink>
      <w:r>
        <w:t xml:space="preserve"> Административного регламента.</w:t>
      </w:r>
    </w:p>
    <w:p w:rsidR="00BB5087" w:rsidRDefault="00BB5087">
      <w:pPr>
        <w:pStyle w:val="ConsPlusNormal"/>
        <w:spacing w:before="220"/>
        <w:ind w:firstLine="540"/>
        <w:jc w:val="both"/>
      </w:pPr>
      <w:r>
        <w:t>Максимальный срок выполнения действий в рамках данной административной процедуры - 9 рабочих дней.</w:t>
      </w:r>
    </w:p>
    <w:p w:rsidR="00BB5087" w:rsidRDefault="00BB5087">
      <w:pPr>
        <w:pStyle w:val="ConsPlusNormal"/>
        <w:spacing w:before="220"/>
        <w:ind w:firstLine="540"/>
        <w:jc w:val="both"/>
      </w:pPr>
      <w:bookmarkStart w:id="7" w:name="P301"/>
      <w:bookmarkEnd w:id="7"/>
      <w:r>
        <w:t>3.3.3. Выдача результата предоставления муниципальной услуги.</w:t>
      </w:r>
    </w:p>
    <w:p w:rsidR="00BB5087" w:rsidRDefault="00BB5087">
      <w:pPr>
        <w:pStyle w:val="ConsPlusNormal"/>
        <w:spacing w:before="220"/>
        <w:ind w:firstLine="540"/>
        <w:jc w:val="both"/>
      </w:pPr>
      <w:r>
        <w:t>Основанием для начала административной процедуры является подписанное и зарегистрированное Решение либо решение об отказе в присвоении объекту адресации адреса или аннулировании его адреса (далее - результат предоставления муниципальной услуги).</w:t>
      </w:r>
    </w:p>
    <w:p w:rsidR="00BB5087" w:rsidRDefault="00BB5087">
      <w:pPr>
        <w:pStyle w:val="ConsPlusNormal"/>
        <w:spacing w:before="220"/>
        <w:ind w:firstLine="540"/>
        <w:jc w:val="both"/>
      </w:pPr>
      <w:r>
        <w:t xml:space="preserve">Результат предоставления муниципальной услуги в форме электронного документа направляется специалистом отдела ведения ИСОГД заявителю в Личный кабинет Регионального портала госуслуг посредством информационно-коммуникационной сети Интернет в случае, если это указано в заявлении о предоставлении муниципальной услуги, в срок не позднее одного рабочего дня со дня истечения срока, установленного </w:t>
      </w:r>
      <w:hyperlink w:anchor="P166">
        <w:r>
          <w:rPr>
            <w:color w:val="0000FF"/>
          </w:rPr>
          <w:t>пунктом 2.4 раздела 2</w:t>
        </w:r>
      </w:hyperlink>
      <w:r>
        <w:t xml:space="preserve"> Административного регламента.</w:t>
      </w:r>
    </w:p>
    <w:p w:rsidR="00BB5087" w:rsidRDefault="00BB5087">
      <w:pPr>
        <w:pStyle w:val="ConsPlusNormal"/>
        <w:spacing w:before="220"/>
        <w:ind w:firstLine="540"/>
        <w:jc w:val="both"/>
      </w:pPr>
      <w:r>
        <w:t xml:space="preserve">Выдача заявителю (представителю заявителя) лично под расписку либо направление результата предоставления муниципальной услуги посредством почтового отправления по указанному в заявлении почтовому адресу осуществляется не позднее рабочего дня, следующего за 10-м рабочим днем со дня истечения, установленного </w:t>
      </w:r>
      <w:hyperlink w:anchor="P166">
        <w:r>
          <w:rPr>
            <w:color w:val="0000FF"/>
          </w:rPr>
          <w:t>пунктом 2.4 раздела 2</w:t>
        </w:r>
      </w:hyperlink>
      <w:r>
        <w:t xml:space="preserve"> Административного регламента.</w:t>
      </w:r>
    </w:p>
    <w:p w:rsidR="00BB5087" w:rsidRDefault="00BB5087">
      <w:pPr>
        <w:pStyle w:val="ConsPlusNormal"/>
        <w:spacing w:before="220"/>
        <w:ind w:firstLine="540"/>
        <w:jc w:val="both"/>
      </w:pPr>
      <w:r>
        <w:t>Результатом выполнения данной административной процедуры является выдача заявителю лично под роспись направления по почте заказным письмом с уведомлением или в форме электронного документа, подписанного цифровой подписью результата предоставления муниципальной услуги.</w:t>
      </w:r>
    </w:p>
    <w:p w:rsidR="00BB5087" w:rsidRDefault="00BB5087">
      <w:pPr>
        <w:pStyle w:val="ConsPlusNormal"/>
        <w:spacing w:before="220"/>
        <w:ind w:firstLine="540"/>
        <w:jc w:val="both"/>
      </w:pPr>
      <w:r>
        <w:t>3.4. Особенности предоставления муниципальной услуги в электронной форме.</w:t>
      </w:r>
    </w:p>
    <w:p w:rsidR="00BB5087" w:rsidRDefault="00BB5087">
      <w:pPr>
        <w:pStyle w:val="ConsPlusNormal"/>
        <w:spacing w:before="220"/>
        <w:ind w:firstLine="540"/>
        <w:jc w:val="both"/>
      </w:pPr>
      <w:r>
        <w:t>3.4.1. Порядок формирования заявления на предоставление муниципальной услуги.</w:t>
      </w:r>
    </w:p>
    <w:p w:rsidR="00BB5087" w:rsidRDefault="00BB5087">
      <w:pPr>
        <w:pStyle w:val="ConsPlusNormal"/>
        <w:spacing w:before="220"/>
        <w:ind w:firstLine="540"/>
        <w:jc w:val="both"/>
      </w:pPr>
      <w:r>
        <w:t>Формирование заявления заявителем осуществляется посредством заполнения электронной формы на региональном портале госуслуг.</w:t>
      </w:r>
    </w:p>
    <w:p w:rsidR="00BB5087" w:rsidRDefault="00BB5087">
      <w:pPr>
        <w:pStyle w:val="ConsPlusNormal"/>
        <w:spacing w:before="220"/>
        <w:ind w:firstLine="54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B5087" w:rsidRDefault="00BB5087">
      <w:pPr>
        <w:pStyle w:val="ConsPlusNormal"/>
        <w:spacing w:before="220"/>
        <w:ind w:firstLine="540"/>
        <w:jc w:val="both"/>
      </w:pPr>
      <w:r>
        <w:t>При формировании заявления заявителю обеспечиваются:</w:t>
      </w:r>
    </w:p>
    <w:p w:rsidR="00BB5087" w:rsidRDefault="00BB5087">
      <w:pPr>
        <w:pStyle w:val="ConsPlusNormal"/>
        <w:spacing w:before="220"/>
        <w:ind w:firstLine="540"/>
        <w:jc w:val="both"/>
      </w:pPr>
      <w:r>
        <w:t xml:space="preserve">а) возможность копирования и сохранения заявления и иных документов, указанных в </w:t>
      </w:r>
      <w:hyperlink w:anchor="P180">
        <w:r>
          <w:rPr>
            <w:color w:val="0000FF"/>
          </w:rPr>
          <w:t>подпункте 2.6.1 пункта 2.6 раздела 2</w:t>
        </w:r>
      </w:hyperlink>
      <w:r>
        <w:t xml:space="preserve"> настоящего Административного регламента, необходимых для предоставления муниципальной услуги;</w:t>
      </w:r>
    </w:p>
    <w:p w:rsidR="00BB5087" w:rsidRDefault="00BB5087">
      <w:pPr>
        <w:pStyle w:val="ConsPlusNormal"/>
        <w:spacing w:before="220"/>
        <w:ind w:firstLine="540"/>
        <w:jc w:val="both"/>
      </w:pPr>
      <w:r>
        <w:t>б) возможность печати на бумажном носителе копии электронной формы заявления;</w:t>
      </w:r>
    </w:p>
    <w:p w:rsidR="00BB5087" w:rsidRDefault="00BB5087">
      <w:pPr>
        <w:pStyle w:val="ConsPlusNormal"/>
        <w:spacing w:before="22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возврата для повторного ввода значений в электронную форму заявления;</w:t>
      </w:r>
    </w:p>
    <w:p w:rsidR="00BB5087" w:rsidRDefault="00BB5087">
      <w:pPr>
        <w:pStyle w:val="ConsPlusNormal"/>
        <w:spacing w:before="220"/>
        <w:ind w:firstLine="540"/>
        <w:jc w:val="both"/>
      </w:pPr>
      <w:r>
        <w:t>г) заполнение полей электронной формы заявления до начала ввода сведений заявителем с использованием сведений, размещенных на региональном портале госуслуг, обеспечивающем информационно-технологическое взаимодействие информационных систем, используемых для предоставления муниципальной услуги в форме электронного документа (далее - единая система идентификации и аутентификации), и сведений, опубликованных на региональном портале госуслуг в части, касающейся сведений, отсутствующих в единой системе идентификации и аутентификации;</w:t>
      </w:r>
    </w:p>
    <w:p w:rsidR="00BB5087" w:rsidRDefault="00BB5087">
      <w:pPr>
        <w:pStyle w:val="ConsPlusNormal"/>
        <w:spacing w:before="22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BB5087" w:rsidRDefault="00BB5087">
      <w:pPr>
        <w:pStyle w:val="ConsPlusNormal"/>
        <w:spacing w:before="220"/>
        <w:ind w:firstLine="540"/>
        <w:jc w:val="both"/>
      </w:pPr>
      <w:r>
        <w:t>е) возможность доступа заявителя на региональном портале госуслуг к ранее поданным им заявлениям в течение одного года, а также частично сформированным заявлениям - в течение трех месяцев;</w:t>
      </w:r>
    </w:p>
    <w:p w:rsidR="00BB5087" w:rsidRDefault="00BB5087">
      <w:pPr>
        <w:pStyle w:val="ConsPlusNormal"/>
        <w:spacing w:before="220"/>
        <w:ind w:firstLine="540"/>
        <w:jc w:val="both"/>
      </w:pPr>
      <w:r>
        <w:t>ж) возможность выбора способа получения результата предоставления муниципальной услуги.</w:t>
      </w:r>
    </w:p>
    <w:p w:rsidR="00BB5087" w:rsidRDefault="00BB5087">
      <w:pPr>
        <w:pStyle w:val="ConsPlusNormal"/>
        <w:spacing w:before="220"/>
        <w:ind w:firstLine="540"/>
        <w:jc w:val="both"/>
      </w:pPr>
      <w:r>
        <w:t xml:space="preserve">Сформированное и подписанное электронной подписью заявление и иные документы, указанные в </w:t>
      </w:r>
      <w:hyperlink w:anchor="P180">
        <w:r>
          <w:rPr>
            <w:color w:val="0000FF"/>
          </w:rPr>
          <w:t>подпункте 2.6.1 пункта 2.6 раздела 2</w:t>
        </w:r>
      </w:hyperlink>
      <w:r>
        <w:t xml:space="preserve"> Административного регламента, необходимые для предоставления муниципальной услуги, направляются в Администрацию посредством регионального портала госуслуг.</w:t>
      </w:r>
    </w:p>
    <w:p w:rsidR="00BB5087" w:rsidRDefault="00BB5087">
      <w:pPr>
        <w:pStyle w:val="ConsPlusNormal"/>
        <w:spacing w:before="220"/>
        <w:ind w:firstLine="540"/>
        <w:jc w:val="both"/>
      </w:pPr>
      <w:r>
        <w:t>3.4.2. Порядок приема и рассмотрения заявления, направленного в форме электронного документа, подписанного электронной подписью.</w:t>
      </w:r>
    </w:p>
    <w:p w:rsidR="00BB5087" w:rsidRDefault="00BB5087">
      <w:pPr>
        <w:pStyle w:val="ConsPlusNormal"/>
        <w:spacing w:before="220"/>
        <w:ind w:firstLine="540"/>
        <w:jc w:val="both"/>
      </w:pPr>
      <w:r>
        <w:t>Предоставление муниципальной услуги в электронной форме осуществляется на основании полученного через информационную систему "Полтава" Калужской области заявления, направленного в форме электронного документа, подписанного электронной подписью.</w:t>
      </w:r>
    </w:p>
    <w:p w:rsidR="00BB5087" w:rsidRDefault="00BB5087">
      <w:pPr>
        <w:pStyle w:val="ConsPlusNormal"/>
        <w:spacing w:before="220"/>
        <w:ind w:firstLine="540"/>
        <w:jc w:val="both"/>
      </w:pPr>
      <w:r>
        <w:t>Администрация обеспечивает прием заявления и приложенных к нему документов без необходимости повторного представления заявителем таких документов на бумажном носителе. Регистрационный номер и дата заявлению, направленному в форме электронного документа, подписанного электронной подписью, присваиваются автоматически при формировании заявления.</w:t>
      </w:r>
    </w:p>
    <w:p w:rsidR="00BB5087" w:rsidRDefault="00BB5087">
      <w:pPr>
        <w:pStyle w:val="ConsPlusNormal"/>
        <w:spacing w:before="220"/>
        <w:ind w:firstLine="540"/>
        <w:jc w:val="both"/>
      </w:pPr>
      <w:r>
        <w:t>Прием заявления, направленного в форме электронного документа, подписанного электронной подписью, осуществляется начальником отдела ведения ИСОГД с направлением такого заявления специалисту отдела ведения ИСОГД не позднее одного рабочего дня с даты формирования и отправки заявителем заявления в Администрацию.</w:t>
      </w:r>
    </w:p>
    <w:p w:rsidR="00BB5087" w:rsidRDefault="00BB5087">
      <w:pPr>
        <w:pStyle w:val="ConsPlusNormal"/>
        <w:spacing w:before="220"/>
        <w:ind w:firstLine="540"/>
        <w:jc w:val="both"/>
      </w:pPr>
      <w:r>
        <w:t>Предоставление муниципальной услуги начинается с момента поступления в Администрацию заявления, направленного в форме электронного документа, подписанного электронной подписью, и электронных документов, необходимых для предоставления муниципальной услуги.</w:t>
      </w:r>
    </w:p>
    <w:p w:rsidR="00BB5087" w:rsidRDefault="00BB5087">
      <w:pPr>
        <w:pStyle w:val="ConsPlusNormal"/>
        <w:spacing w:before="220"/>
        <w:ind w:firstLine="540"/>
        <w:jc w:val="both"/>
      </w:pPr>
      <w:r>
        <w:t>Заявителю сообщается присвоенный запросу в электронной форме уникальный номер, по которому в соответствующем разделе регионального портала госуслуг заявителю будет предоставлена информация о ходе выполнения указанного запроса.</w:t>
      </w:r>
    </w:p>
    <w:p w:rsidR="00BB5087" w:rsidRDefault="00BB5087">
      <w:pPr>
        <w:pStyle w:val="ConsPlusNormal"/>
        <w:spacing w:before="220"/>
        <w:ind w:firstLine="540"/>
        <w:jc w:val="both"/>
      </w:pPr>
      <w:r>
        <w:t>После принятия заявления, направленного в форме электронного документа, подписанного электронной подписью, специалистом отдела ИСОГД, ответственным за предоставление услуги, статус данного заявления в личном кабинете на региональном портале госуслуг обновляется до статуса "Зарегистрировано".</w:t>
      </w:r>
    </w:p>
    <w:p w:rsidR="00BB5087" w:rsidRDefault="00BB5087">
      <w:pPr>
        <w:pStyle w:val="ConsPlusNormal"/>
        <w:spacing w:before="220"/>
        <w:ind w:firstLine="540"/>
        <w:jc w:val="both"/>
      </w:pPr>
      <w:r>
        <w:t xml:space="preserve">После принятия заявления, направленного в форме электронного документа, подписанного электронной подписью, специалист отдела ИСОГД, ответственный за предоставление муниципальной услуги, приступает к выполнению административных процедур, предусмотренных </w:t>
      </w:r>
      <w:hyperlink w:anchor="P286">
        <w:r>
          <w:rPr>
            <w:color w:val="0000FF"/>
          </w:rPr>
          <w:t>подпунктами 3.3.2</w:t>
        </w:r>
      </w:hyperlink>
      <w:r>
        <w:t xml:space="preserve">, </w:t>
      </w:r>
      <w:hyperlink w:anchor="P301">
        <w:r>
          <w:rPr>
            <w:color w:val="0000FF"/>
          </w:rPr>
          <w:t>3.3.3 пункта 3.3 раздела 3</w:t>
        </w:r>
      </w:hyperlink>
      <w:r>
        <w:t xml:space="preserve"> Административного регламента.</w:t>
      </w:r>
    </w:p>
    <w:p w:rsidR="00BB5087" w:rsidRDefault="00BB5087">
      <w:pPr>
        <w:pStyle w:val="ConsPlusNormal"/>
        <w:spacing w:before="220"/>
        <w:ind w:firstLine="540"/>
        <w:jc w:val="both"/>
      </w:pPr>
      <w:r>
        <w:t>Информация о ходе рассмотрения заявления и о принятом решении направляется заявителю в личный кабинет регионального портала госуслуг посредством информационно-коммуникационной сети Интернет.</w:t>
      </w:r>
    </w:p>
    <w:p w:rsidR="00BB5087" w:rsidRDefault="00BB5087">
      <w:pPr>
        <w:pStyle w:val="ConsPlusNormal"/>
        <w:spacing w:before="220"/>
        <w:ind w:firstLine="540"/>
        <w:jc w:val="both"/>
      </w:pPr>
      <w:r>
        <w:t>3.5. Решение подлежит обязательному внесению Управлением в государственный адресный реестр в течение 3 рабочих дней со дня принятия такого решения.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BB5087" w:rsidRDefault="00BB5087">
      <w:pPr>
        <w:pStyle w:val="ConsPlusNormal"/>
        <w:spacing w:before="220"/>
        <w:ind w:firstLine="540"/>
        <w:jc w:val="both"/>
      </w:pPr>
      <w:r>
        <w:t>3.6. Порядок исправления допущенных опечаток и ошибок в выданных в результате предоставления муниципальной услуги документах.</w:t>
      </w:r>
    </w:p>
    <w:p w:rsidR="00BB5087" w:rsidRDefault="00BB5087">
      <w:pPr>
        <w:pStyle w:val="ConsPlusNormal"/>
        <w:spacing w:before="220"/>
        <w:ind w:firstLine="540"/>
        <w:jc w:val="both"/>
      </w:pPr>
      <w:r>
        <w:t>В случае если в выданном им результате предоставления муниципальной услуги допущены опечатки и (или) ошибки, то заявитель вправе обратиться в Администрацию посредством почтовой связи либо непосредственно при личном обращении 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BB5087" w:rsidRDefault="00BB5087">
      <w:pPr>
        <w:pStyle w:val="ConsPlusNormal"/>
        <w:spacing w:before="220"/>
        <w:ind w:firstLine="540"/>
        <w:jc w:val="both"/>
      </w:pPr>
      <w:r>
        <w:t>Регистрация письма о необходимости исправления допущенных опечаток и (или) ошибок осуществляется в день его поступления в Администрацию.</w:t>
      </w:r>
    </w:p>
    <w:p w:rsidR="00BB5087" w:rsidRDefault="00BB5087">
      <w:pPr>
        <w:pStyle w:val="ConsPlusNormal"/>
        <w:spacing w:before="220"/>
        <w:ind w:firstLine="540"/>
        <w:jc w:val="both"/>
      </w:pPr>
      <w:r>
        <w:t>В течение 10 рабочих дней с момента регистрации в Администрации письма о необходимости исправления допущенных опечаток и (или) ошибок специалист администрации проводит проверку информации, содержащейся в письме, на предмет подтверждения наличия опечаток и (или) ошибок в выданном им результате предоставления муниципальной услуги.</w:t>
      </w:r>
    </w:p>
    <w:p w:rsidR="00BB5087" w:rsidRDefault="00BB5087">
      <w:pPr>
        <w:pStyle w:val="ConsPlusNormal"/>
        <w:spacing w:before="220"/>
        <w:ind w:firstLine="540"/>
        <w:jc w:val="both"/>
      </w:pPr>
      <w:r>
        <w:t>В случае выявления опечаток и (или) ошибок в результате предоставления муниципальной услуги, специалист администрации подготавливает и направляет заказным почтовым отправлением с уведомлением о вручении заявителю исправленный документ.</w:t>
      </w:r>
    </w:p>
    <w:p w:rsidR="00BB5087" w:rsidRDefault="00BB5087" w:rsidP="00D12F19">
      <w:pPr>
        <w:pStyle w:val="ConsPlusNormal"/>
        <w:spacing w:before="220"/>
        <w:ind w:firstLine="540"/>
        <w:jc w:val="both"/>
      </w:pPr>
      <w:r>
        <w:t>В случае отсутствия опечаток и (или) ошибок в результате предоставления муниципальной услуги специалист администрации направляет уведомление заявителю об отсутствии таких опечаток и (или) ошибок.</w:t>
      </w:r>
    </w:p>
    <w:p w:rsidR="00BB5087" w:rsidRDefault="00BB5087">
      <w:pPr>
        <w:pStyle w:val="ConsPlusNormal"/>
        <w:spacing w:before="220"/>
        <w:ind w:firstLine="540"/>
        <w:jc w:val="both"/>
      </w:pPr>
      <w:r>
        <w:t xml:space="preserve">3.7. </w:t>
      </w:r>
      <w:hyperlink w:anchor="P1058">
        <w:r>
          <w:rPr>
            <w:color w:val="0000FF"/>
          </w:rPr>
          <w:t>Блок-схема</w:t>
        </w:r>
      </w:hyperlink>
      <w:r>
        <w:t xml:space="preserve"> предоставления муниципальной услуги приводится в приложении 3 к Административному регламенту.</w:t>
      </w:r>
    </w:p>
    <w:p w:rsidR="00BB5087" w:rsidRDefault="00BB5087">
      <w:pPr>
        <w:pStyle w:val="ConsPlusNormal"/>
        <w:jc w:val="both"/>
      </w:pPr>
    </w:p>
    <w:p w:rsidR="00BB5087" w:rsidRDefault="00BB5087">
      <w:pPr>
        <w:pStyle w:val="ConsPlusTitle"/>
        <w:jc w:val="center"/>
        <w:outlineLvl w:val="1"/>
      </w:pPr>
      <w:r>
        <w:t>4. Формы контроля за предоставлением муниципальной услуги</w:t>
      </w:r>
    </w:p>
    <w:p w:rsidR="00BB5087" w:rsidRDefault="00BB5087">
      <w:pPr>
        <w:pStyle w:val="ConsPlusNormal"/>
        <w:jc w:val="both"/>
      </w:pPr>
    </w:p>
    <w:p w:rsidR="00BB5087" w:rsidRDefault="00BB5087">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администрации, ответственными за организацию работы по предоставлению муниципальной услуги.</w:t>
      </w:r>
    </w:p>
    <w:p w:rsidR="00BB5087" w:rsidRDefault="00BB5087">
      <w:pPr>
        <w:pStyle w:val="ConsPlusNormal"/>
        <w:spacing w:before="220"/>
        <w:ind w:firstLine="540"/>
        <w:jc w:val="both"/>
      </w:pPr>
      <w: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настоящего Административного регламента.</w:t>
      </w:r>
    </w:p>
    <w:p w:rsidR="00BB5087" w:rsidRDefault="00BB5087">
      <w:pPr>
        <w:pStyle w:val="ConsPlusNormal"/>
        <w:spacing w:before="220"/>
        <w:ind w:firstLine="540"/>
        <w:jc w:val="both"/>
      </w:pPr>
      <w:r>
        <w:t>4.2. Проведение текущего контроля должно осуществляться не реже двух раз в год.</w:t>
      </w:r>
    </w:p>
    <w:p w:rsidR="00BB5087" w:rsidRDefault="00BB5087">
      <w:pPr>
        <w:pStyle w:val="ConsPlusNormal"/>
        <w:spacing w:before="220"/>
        <w:ind w:firstLine="540"/>
        <w:jc w:val="both"/>
      </w:pPr>
      <w:r>
        <w:t>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B5087" w:rsidRDefault="00BB5087">
      <w:pPr>
        <w:pStyle w:val="ConsPlusNormal"/>
        <w:spacing w:before="220"/>
        <w:ind w:firstLine="540"/>
        <w:jc w:val="both"/>
      </w:pPr>
      <w:r>
        <w:t>4.3. Перечень должностных лиц, уполномоченных осуществлять текущий контроль, устанавливается приказом руководителя Администрации.</w:t>
      </w:r>
    </w:p>
    <w:p w:rsidR="00BB5087" w:rsidRDefault="00BB5087">
      <w:pPr>
        <w:pStyle w:val="ConsPlusNormal"/>
        <w:spacing w:before="220"/>
        <w:ind w:firstLine="540"/>
        <w:jc w:val="both"/>
      </w:pPr>
      <w:r>
        <w:t>4.4. Муниципальные служащие,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 своевременность, полноту и достоверность подготовленных документов, запрашиваемых заявителем.</w:t>
      </w:r>
    </w:p>
    <w:p w:rsidR="00BB5087" w:rsidRDefault="00BB5087">
      <w:pPr>
        <w:pStyle w:val="ConsPlusNormal"/>
        <w:spacing w:before="220"/>
        <w:ind w:firstLine="540"/>
        <w:jc w:val="both"/>
      </w:pPr>
      <w:r>
        <w:t>В случае нарушений прав граждан действиями (бездействием) специалистов Администрации виновные лица привлекаются к ответственности в порядке, установленном законодательством Российской Федерации.</w:t>
      </w:r>
    </w:p>
    <w:p w:rsidR="00BB5087" w:rsidRDefault="00BB5087">
      <w:pPr>
        <w:pStyle w:val="ConsPlusNormal"/>
        <w:spacing w:before="220"/>
        <w:ind w:firstLine="540"/>
        <w:jc w:val="both"/>
      </w:pPr>
      <w:r>
        <w:t>4.5. Граждане и их объединения, организации имеют право осуществлять контроль за соблюдением и исполнением должностными лицами, муниципальными служащими Администрации положений Административного регламента предоставления муниципальной услуги в соответствии с законодательством и правовыми актами органов местного самоуправления муниципального образования  СП «Деревня Путогино».</w:t>
      </w:r>
    </w:p>
    <w:p w:rsidR="00BB5087" w:rsidRDefault="00BB5087">
      <w:pPr>
        <w:pStyle w:val="ConsPlusNormal"/>
        <w:jc w:val="both"/>
      </w:pPr>
    </w:p>
    <w:p w:rsidR="00BB5087" w:rsidRDefault="00BB5087">
      <w:pPr>
        <w:pStyle w:val="ConsPlusTitle"/>
        <w:jc w:val="center"/>
        <w:outlineLvl w:val="1"/>
      </w:pPr>
      <w:bookmarkStart w:id="8" w:name="P351"/>
      <w:bookmarkEnd w:id="8"/>
      <w:r>
        <w:t>5. Досудебный (внесудебный) порядок обжалования заявителем</w:t>
      </w:r>
    </w:p>
    <w:p w:rsidR="00BB5087" w:rsidRDefault="00BB5087">
      <w:pPr>
        <w:pStyle w:val="ConsPlusTitle"/>
        <w:jc w:val="center"/>
      </w:pPr>
      <w:r>
        <w:t>решений и действий (бездействия) органа, предоставляющего</w:t>
      </w:r>
    </w:p>
    <w:p w:rsidR="00BB5087" w:rsidRDefault="00BB5087">
      <w:pPr>
        <w:pStyle w:val="ConsPlusTitle"/>
        <w:jc w:val="center"/>
      </w:pPr>
      <w:r>
        <w:t>муниципальную услугу, должностного лица органа,</w:t>
      </w:r>
    </w:p>
    <w:p w:rsidR="00BB5087" w:rsidRDefault="00BB5087">
      <w:pPr>
        <w:pStyle w:val="ConsPlusTitle"/>
        <w:jc w:val="center"/>
      </w:pPr>
      <w:r>
        <w:t>предоставляющего муниципальную услугу, муниципального</w:t>
      </w:r>
    </w:p>
    <w:p w:rsidR="00BB5087" w:rsidRDefault="00BB5087">
      <w:pPr>
        <w:pStyle w:val="ConsPlusTitle"/>
        <w:jc w:val="center"/>
      </w:pPr>
      <w:r>
        <w:t>служащего</w:t>
      </w:r>
    </w:p>
    <w:p w:rsidR="00BB5087" w:rsidRDefault="00BB5087">
      <w:pPr>
        <w:pStyle w:val="ConsPlusNormal"/>
        <w:jc w:val="both"/>
      </w:pPr>
    </w:p>
    <w:p w:rsidR="00BB5087" w:rsidRDefault="00BB5087">
      <w:pPr>
        <w:pStyle w:val="ConsPlusNormal"/>
        <w:ind w:firstLine="540"/>
        <w:jc w:val="both"/>
      </w:pPr>
      <w:r>
        <w:t>5.1. Предмет досудебного (внесудебного) обжалования заявителем решений и действий (бездействия) Администрации и (или) должностного лица либо муниципального служащего Администрации.</w:t>
      </w:r>
    </w:p>
    <w:p w:rsidR="00BB5087" w:rsidRDefault="00BB5087">
      <w:pPr>
        <w:pStyle w:val="ConsPlusNormal"/>
        <w:spacing w:before="220"/>
        <w:ind w:firstLine="540"/>
        <w:jc w:val="both"/>
      </w:pPr>
      <w:r>
        <w:t>5.1.1. Заявитель может обратиться с жалобой, в том числе в следующих случаях:</w:t>
      </w:r>
    </w:p>
    <w:p w:rsidR="00BB5087" w:rsidRDefault="00BB5087">
      <w:pPr>
        <w:pStyle w:val="ConsPlusNormal"/>
        <w:spacing w:before="220"/>
        <w:ind w:firstLine="540"/>
        <w:jc w:val="both"/>
      </w:pPr>
      <w:r>
        <w:t>а) нарушение срока регистрации запроса заявителя о предоставлении муниципальной услуги;</w:t>
      </w:r>
    </w:p>
    <w:p w:rsidR="00BB5087" w:rsidRDefault="00BB5087">
      <w:pPr>
        <w:pStyle w:val="ConsPlusNormal"/>
        <w:spacing w:before="220"/>
        <w:ind w:firstLine="540"/>
        <w:jc w:val="both"/>
      </w:pPr>
      <w:r>
        <w:t>б) нарушение срока предоставления муниципальной услуги;</w:t>
      </w:r>
    </w:p>
    <w:p w:rsidR="00BB5087" w:rsidRDefault="00BB5087">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СП «Деревня Путогино» для предоставления муниципальной услуги;</w:t>
      </w:r>
    </w:p>
    <w:p w:rsidR="00BB5087" w:rsidRDefault="00BB5087">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Калужской области, нормативными правовыми актами органов местного самоуправления муниципального образования  СП «Деревня Путогино»  для предоставления муниципальной услуги, у заявителя;</w:t>
      </w:r>
    </w:p>
    <w:p w:rsidR="00BB5087" w:rsidRDefault="00BB5087">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Калужской области, нормативными правовыми актами органов местного самоуправления муниципального образования  СП «Деревня Путогино»;</w:t>
      </w:r>
    </w:p>
    <w:p w:rsidR="00BB5087" w:rsidRDefault="00BB5087">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Калужской области, нормативными правовыми актами органов местного самоуправления муниципального образования СП «Деревня Путогино»;</w:t>
      </w:r>
    </w:p>
    <w:p w:rsidR="00BB5087" w:rsidRDefault="00BB5087">
      <w:pPr>
        <w:pStyle w:val="ConsPlusNormal"/>
        <w:spacing w:before="220"/>
        <w:ind w:firstLine="540"/>
        <w:jc w:val="both"/>
      </w:pPr>
      <w:r>
        <w:t>ж) отказ Администрации или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B5087" w:rsidRDefault="00BB5087">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BB5087" w:rsidRDefault="00BB5087">
      <w:pPr>
        <w:pStyle w:val="ConsPlusNormal"/>
        <w:spacing w:before="22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СП «Деревня Путогино»;</w:t>
      </w:r>
    </w:p>
    <w:p w:rsidR="00BB5087" w:rsidRDefault="00BB5087">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r>
          <w:rPr>
            <w:color w:val="0000FF"/>
          </w:rPr>
          <w:t>пунктом 4 части 1 статьи 7</w:t>
        </w:r>
      </w:hyperlink>
      <w:r>
        <w:t xml:space="preserve"> федерального закона.</w:t>
      </w:r>
    </w:p>
    <w:p w:rsidR="00BB5087" w:rsidRDefault="00BB5087">
      <w:pPr>
        <w:pStyle w:val="ConsPlusNormal"/>
        <w:spacing w:before="220"/>
        <w:ind w:firstLine="540"/>
        <w:jc w:val="both"/>
      </w:pPr>
      <w:r>
        <w:t>5.2. Общие требования к порядку подачи и рассмотрения жалобы.</w:t>
      </w:r>
    </w:p>
    <w:p w:rsidR="00BB5087" w:rsidRDefault="00BB5087">
      <w:pPr>
        <w:pStyle w:val="ConsPlusNormal"/>
        <w:spacing w:before="220"/>
        <w:ind w:firstLine="540"/>
        <w:jc w:val="both"/>
      </w:pPr>
      <w:r>
        <w:t>5.2.1. Жалоба подается в письменной форме на бумажном носителе, в электронной форме в Администрацию.</w:t>
      </w:r>
    </w:p>
    <w:p w:rsidR="00BB5087" w:rsidRDefault="00BB5087">
      <w:pPr>
        <w:pStyle w:val="ConsPlusNormal"/>
        <w:spacing w:before="220"/>
        <w:ind w:firstLine="540"/>
        <w:jc w:val="both"/>
      </w:pPr>
      <w:r>
        <w:t>Жалоба подается заявителем в Администрацию МО СП «Деревня Путогино» следующих случаях:</w:t>
      </w:r>
    </w:p>
    <w:p w:rsidR="00BB5087" w:rsidRDefault="00BB5087">
      <w:pPr>
        <w:pStyle w:val="ConsPlusNormal"/>
        <w:spacing w:before="220"/>
        <w:ind w:firstLine="540"/>
        <w:jc w:val="both"/>
      </w:pPr>
      <w:r>
        <w:t>- если обжалуются решения, действия (бездействие) Администрации, его руководителя, муниципальных служащих.</w:t>
      </w:r>
    </w:p>
    <w:p w:rsidR="00BB5087" w:rsidRDefault="00BB5087">
      <w:pPr>
        <w:pStyle w:val="ConsPlusNormal"/>
        <w:spacing w:before="220"/>
        <w:ind w:firstLine="540"/>
        <w:jc w:val="both"/>
      </w:pPr>
      <w:r>
        <w:t>Жалоба на решения, действия (бездействие) муниципальных служащих Администрации может быть подана также в Администрацию.</w:t>
      </w:r>
    </w:p>
    <w:p w:rsidR="00BB5087" w:rsidRDefault="00BB5087">
      <w:pPr>
        <w:pStyle w:val="ConsPlusNormal"/>
        <w:spacing w:before="220"/>
        <w:ind w:firstLine="540"/>
        <w:jc w:val="both"/>
      </w:pPr>
      <w:r>
        <w:t>Жалоба на решения, действия (бездействие) Администрации, его руководителя рассматривается Главой СП.</w:t>
      </w:r>
    </w:p>
    <w:p w:rsidR="00BB5087" w:rsidRDefault="00BB5087">
      <w:pPr>
        <w:pStyle w:val="ConsPlusNormal"/>
        <w:spacing w:before="220"/>
        <w:ind w:firstLine="540"/>
        <w:jc w:val="both"/>
      </w:pPr>
      <w:r>
        <w:t>Жалоба на решения, действия (бездействие) муниципальных служащих Администрации рассматривается руководителем Администрации.</w:t>
      </w:r>
    </w:p>
    <w:p w:rsidR="00BB5087" w:rsidRPr="00C13ED3" w:rsidRDefault="00BB5087" w:rsidP="00C13ED3">
      <w:pPr>
        <w:shd w:val="clear" w:color="auto" w:fill="FFFFFF"/>
        <w:spacing w:after="0" w:line="240" w:lineRule="auto"/>
        <w:rPr>
          <w:rFonts w:ascii="Times New Roman" w:hAnsi="Times New Roman"/>
          <w:sz w:val="24"/>
          <w:szCs w:val="24"/>
        </w:rPr>
      </w:pPr>
      <w:r>
        <w:t xml:space="preserve">Особенности подачи и рассмотрения жалоб на решения и действия (бездействие) Городской Управы города Калуги, Городского Головы города Калуги, Управления, его должностных лиц и муниципальных служащих установлены </w:t>
      </w:r>
      <w:hyperlink r:id="rId41">
        <w:r>
          <w:rPr>
            <w:color w:val="0000FF"/>
          </w:rPr>
          <w:t>постановлением</w:t>
        </w:r>
      </w:hyperlink>
      <w:r>
        <w:t xml:space="preserve"> от 22.04.2022г.№17 (в редакции от 01.06.2023г. №33) </w:t>
      </w:r>
      <w:r w:rsidRPr="00C13ED3">
        <w:rPr>
          <w:sz w:val="24"/>
          <w:szCs w:val="24"/>
        </w:rPr>
        <w:t xml:space="preserve"> </w:t>
      </w:r>
      <w:r w:rsidRPr="00C13ED3">
        <w:rPr>
          <w:rFonts w:ascii="Times New Roman" w:hAnsi="Times New Roman"/>
          <w:sz w:val="24"/>
          <w:szCs w:val="24"/>
        </w:rPr>
        <w:t>Об утверждении Положения о порядке подачи и рассмотрения жалоб на решения, действия (бездействие) администрации сельского поселения «Деревня  Путогино», должностных лиц, муниципальных служащих администрации сельского поселения  «Деревня  Путогино», наделенных в соответствии с федеральными законами</w:t>
      </w:r>
      <w:r>
        <w:rPr>
          <w:rFonts w:ascii="Times New Roman" w:hAnsi="Times New Roman"/>
          <w:sz w:val="24"/>
          <w:szCs w:val="24"/>
        </w:rPr>
        <w:t xml:space="preserve"> </w:t>
      </w:r>
      <w:r w:rsidRPr="00C13ED3">
        <w:rPr>
          <w:rFonts w:ascii="Times New Roman" w:hAnsi="Times New Roman"/>
          <w:sz w:val="24"/>
          <w:szCs w:val="24"/>
        </w:rPr>
        <w:t>полномочиями по предоставлению муниципальных услуг</w:t>
      </w:r>
      <w:r>
        <w:t>".</w:t>
      </w:r>
    </w:p>
    <w:p w:rsidR="00BB5087" w:rsidRDefault="00BB5087">
      <w:pPr>
        <w:pStyle w:val="ConsPlusNormal"/>
        <w:spacing w:before="220"/>
        <w:ind w:firstLine="540"/>
        <w:jc w:val="both"/>
      </w:pPr>
      <w:r>
        <w:t>5.2.2. Жалоба может быть направлена по почте, с использованием информационно-телекоммуникационной сети Интернет, сайта, Портала госуслуг и регионального портала госуслуг, а также может быть принята при личном приеме заявителя.</w:t>
      </w:r>
    </w:p>
    <w:p w:rsidR="00BB5087" w:rsidRDefault="00BB5087">
      <w:pPr>
        <w:pStyle w:val="ConsPlusNormal"/>
        <w:spacing w:before="220"/>
        <w:ind w:firstLine="540"/>
        <w:jc w:val="both"/>
      </w:pPr>
      <w:r>
        <w:t xml:space="preserve">Заявители - юридические лица и индивидуальные предприниматели вправе направить жалобу на решения и действия (бездействие) Администрации  в антимонопольный орган в порядке и случаях, предусмотренных </w:t>
      </w:r>
      <w:hyperlink r:id="rId42">
        <w:r>
          <w:rPr>
            <w:color w:val="0000FF"/>
          </w:rPr>
          <w:t>главой 4</w:t>
        </w:r>
      </w:hyperlink>
      <w:r>
        <w:t xml:space="preserve"> Федерального закона от 26.07.2006 N 135-ФЗ "О защите конкуренции". Такая жалоба подается и рассматривается в соответствии с указанным Федеральным </w:t>
      </w:r>
      <w:hyperlink r:id="rId43">
        <w:r>
          <w:rPr>
            <w:color w:val="0000FF"/>
          </w:rPr>
          <w:t>законом</w:t>
        </w:r>
      </w:hyperlink>
      <w:r>
        <w:t>.</w:t>
      </w:r>
    </w:p>
    <w:p w:rsidR="00BB5087" w:rsidRDefault="00BB5087">
      <w:pPr>
        <w:pStyle w:val="ConsPlusNormal"/>
        <w:spacing w:before="220"/>
        <w:ind w:firstLine="540"/>
        <w:jc w:val="both"/>
      </w:pPr>
      <w:r>
        <w:t>5.2.3. Жалоба должна содержать:</w:t>
      </w:r>
    </w:p>
    <w:p w:rsidR="00BB5087" w:rsidRDefault="00BB5087">
      <w:pPr>
        <w:pStyle w:val="ConsPlusNormal"/>
        <w:spacing w:before="220"/>
        <w:ind w:firstLine="540"/>
        <w:jc w:val="both"/>
      </w:pPr>
      <w:r>
        <w:t>а) наименование органа Администрации, предоставляющего муниципальную услугу , его должностного лица или муниципального служащего, решения и действия (бездействие) которых обжалуются;</w:t>
      </w:r>
    </w:p>
    <w:p w:rsidR="00BB5087" w:rsidRDefault="00BB5087">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5087" w:rsidRDefault="00BB5087">
      <w:pPr>
        <w:pStyle w:val="ConsPlusNormal"/>
        <w:spacing w:before="220"/>
        <w:ind w:firstLine="540"/>
        <w:jc w:val="both"/>
      </w:pPr>
      <w:r>
        <w:t>в) сведения об обжалуемых решениях и действиях (бездействии) Администрации, а также должностных лиц и муниципальных служащих Администрации;</w:t>
      </w:r>
    </w:p>
    <w:p w:rsidR="00BB5087" w:rsidRDefault="00BB5087">
      <w:pPr>
        <w:pStyle w:val="ConsPlusNormal"/>
        <w:spacing w:before="220"/>
        <w:ind w:firstLine="540"/>
        <w:jc w:val="both"/>
      </w:pPr>
      <w:r>
        <w:t>г) доводы, на основании которых заявитель не согласен с решением и действием (бездействием) Администрации, а также его должностных лиц и муниципальных служащих.</w:t>
      </w:r>
    </w:p>
    <w:p w:rsidR="00BB5087" w:rsidRDefault="00BB5087">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BB5087" w:rsidRDefault="00BB5087">
      <w:pPr>
        <w:pStyle w:val="ConsPlusNormal"/>
        <w:spacing w:before="220"/>
        <w:ind w:firstLine="540"/>
        <w:jc w:val="both"/>
      </w:pPr>
      <w:r>
        <w:t>5.2.4.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а также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за исключением, если случаи сокращения сроков рассмотрения жалобы не установлены Правительством Российской Федерации.</w:t>
      </w:r>
    </w:p>
    <w:p w:rsidR="00BB5087" w:rsidRDefault="00BB5087">
      <w:pPr>
        <w:pStyle w:val="ConsPlusNormal"/>
        <w:spacing w:before="220"/>
        <w:ind w:firstLine="540"/>
        <w:jc w:val="both"/>
      </w:pPr>
      <w:r>
        <w:t>5.2.5. По результатам рассмотрения жалобы Администрация принимает одно из следующих решений:</w:t>
      </w:r>
    </w:p>
    <w:p w:rsidR="00BB5087" w:rsidRDefault="00BB5087">
      <w:pPr>
        <w:pStyle w:val="ConsPlusNormal"/>
        <w:spacing w:before="220"/>
        <w:ind w:firstLine="540"/>
        <w:jc w:val="both"/>
      </w:pPr>
      <w:r>
        <w:t>1) удовлетворяют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СП «Деревня Путогино»;</w:t>
      </w:r>
    </w:p>
    <w:p w:rsidR="00BB5087" w:rsidRDefault="00BB5087">
      <w:pPr>
        <w:pStyle w:val="ConsPlusNormal"/>
        <w:spacing w:before="220"/>
        <w:ind w:firstLine="540"/>
        <w:jc w:val="both"/>
      </w:pPr>
      <w:r>
        <w:t>2) отказывают в удовлетворении жалобы.</w:t>
      </w:r>
    </w:p>
    <w:p w:rsidR="00BB5087" w:rsidRDefault="00BB5087">
      <w:pPr>
        <w:pStyle w:val="ConsPlusNormal"/>
        <w:spacing w:before="220"/>
        <w:ind w:firstLine="540"/>
        <w:jc w:val="both"/>
      </w:pPr>
      <w: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5087" w:rsidRDefault="00BB5087">
      <w:pPr>
        <w:pStyle w:val="ConsPlusNormal"/>
        <w:spacing w:before="220"/>
        <w:ind w:firstLine="540"/>
        <w:jc w:val="both"/>
      </w:pPr>
      <w:r>
        <w:t>В случае признания жалобы подлежащей удовлетворению в ответе заявителю, указанном в настоящем подпункте,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5087" w:rsidRDefault="00BB5087">
      <w:pPr>
        <w:pStyle w:val="ConsPlusNormal"/>
        <w:spacing w:before="220"/>
        <w:ind w:firstLine="540"/>
        <w:jc w:val="both"/>
      </w:pPr>
      <w:r>
        <w:t>В случае признания жалобы, не подлежащей удовлетворению в ответе заявителю, указанном в настоящем подпункте, даются аргументированные разъяснения о причинах принятого решения, а также информация о порядке обжалования принятого решения.</w:t>
      </w:r>
    </w:p>
    <w:p w:rsidR="00BB5087" w:rsidRDefault="00BB5087">
      <w:pPr>
        <w:pStyle w:val="ConsPlusNormal"/>
        <w:spacing w:before="220"/>
        <w:ind w:firstLine="540"/>
        <w:jc w:val="both"/>
      </w:pPr>
      <w:r>
        <w:t>5.2.6.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B5087" w:rsidRDefault="00BB5087">
      <w:pPr>
        <w:pStyle w:val="ConsPlusNormal"/>
        <w:spacing w:before="220"/>
        <w:ind w:firstLine="540"/>
        <w:jc w:val="both"/>
      </w:pPr>
      <w:r>
        <w:t>5.3.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Администрации МО СП «Деревня Путогино», на Портале госуслуг, региональном портале услуг, а также может быть сообщена заявителю в устной и (или) в письменной формах.</w:t>
      </w: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rsidP="00E27D9E">
      <w:pPr>
        <w:pStyle w:val="ConsPlusNormal"/>
        <w:outlineLvl w:val="1"/>
      </w:pPr>
      <w:r>
        <w:t xml:space="preserve">                                                                                                                                                      Приложение 1</w:t>
      </w:r>
    </w:p>
    <w:p w:rsidR="00BB5087" w:rsidRDefault="00BB5087">
      <w:pPr>
        <w:pStyle w:val="ConsPlusNormal"/>
        <w:jc w:val="right"/>
      </w:pPr>
      <w:r>
        <w:t>к Административному регламенту</w:t>
      </w:r>
    </w:p>
    <w:p w:rsidR="00BB5087" w:rsidRDefault="00BB5087">
      <w:pPr>
        <w:pStyle w:val="ConsPlusNormal"/>
        <w:jc w:val="right"/>
      </w:pPr>
      <w:r>
        <w:t>предоставления муниципальной услуги</w:t>
      </w:r>
    </w:p>
    <w:p w:rsidR="00BB5087" w:rsidRDefault="00BB5087">
      <w:pPr>
        <w:pStyle w:val="ConsPlusNormal"/>
        <w:jc w:val="right"/>
      </w:pPr>
      <w:r>
        <w:t>по присвоению, изменению и аннулированию</w:t>
      </w:r>
    </w:p>
    <w:p w:rsidR="00BB5087" w:rsidRDefault="00BB5087">
      <w:pPr>
        <w:pStyle w:val="ConsPlusNormal"/>
        <w:jc w:val="right"/>
      </w:pPr>
      <w:r>
        <w:t>адресов в муниципальном образовании</w:t>
      </w:r>
    </w:p>
    <w:p w:rsidR="00BB5087" w:rsidRDefault="00BB5087" w:rsidP="006A022E">
      <w:pPr>
        <w:pStyle w:val="ConsPlusNormal"/>
        <w:jc w:val="right"/>
      </w:pPr>
      <w:r>
        <w:t>СП «Деревня Путогино»</w:t>
      </w:r>
    </w:p>
    <w:p w:rsidR="00BB5087" w:rsidRDefault="00BB5087">
      <w:pPr>
        <w:pStyle w:val="ConsPlusNormal"/>
        <w:sectPr w:rsidR="00BB5087" w:rsidSect="00FC73A0">
          <w:pgSz w:w="11906" w:h="16838"/>
          <w:pgMar w:top="360"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24"/>
        <w:gridCol w:w="567"/>
        <w:gridCol w:w="510"/>
        <w:gridCol w:w="476"/>
        <w:gridCol w:w="776"/>
        <w:gridCol w:w="508"/>
        <w:gridCol w:w="449"/>
        <w:gridCol w:w="460"/>
        <w:gridCol w:w="567"/>
        <w:gridCol w:w="504"/>
        <w:gridCol w:w="532"/>
        <w:gridCol w:w="220"/>
        <w:gridCol w:w="263"/>
        <w:gridCol w:w="887"/>
        <w:gridCol w:w="507"/>
        <w:gridCol w:w="172"/>
        <w:gridCol w:w="469"/>
        <w:gridCol w:w="419"/>
        <w:gridCol w:w="287"/>
        <w:gridCol w:w="280"/>
        <w:gridCol w:w="258"/>
        <w:gridCol w:w="504"/>
        <w:gridCol w:w="420"/>
        <w:gridCol w:w="2758"/>
      </w:tblGrid>
      <w:tr w:rsidR="00BB5087" w:rsidRPr="005236D2">
        <w:tc>
          <w:tcPr>
            <w:tcW w:w="7343" w:type="dxa"/>
            <w:gridSpan w:val="14"/>
          </w:tcPr>
          <w:p w:rsidR="00BB5087" w:rsidRPr="00A42784" w:rsidRDefault="00BB5087">
            <w:pPr>
              <w:pStyle w:val="ConsPlusNormal"/>
              <w:rPr>
                <w:rFonts w:cs="Calibri"/>
              </w:rPr>
            </w:pPr>
          </w:p>
        </w:tc>
        <w:tc>
          <w:tcPr>
            <w:tcW w:w="2896" w:type="dxa"/>
            <w:gridSpan w:val="8"/>
          </w:tcPr>
          <w:p w:rsidR="00BB5087" w:rsidRPr="00A42784" w:rsidRDefault="00BB5087">
            <w:pPr>
              <w:pStyle w:val="ConsPlusNormal"/>
              <w:rPr>
                <w:rFonts w:cs="Calibri"/>
              </w:rPr>
            </w:pPr>
            <w:r w:rsidRPr="00A42784">
              <w:rPr>
                <w:rFonts w:cs="Calibri"/>
              </w:rPr>
              <w:t>Лист N ___</w:t>
            </w:r>
          </w:p>
        </w:tc>
        <w:tc>
          <w:tcPr>
            <w:tcW w:w="3178" w:type="dxa"/>
            <w:gridSpan w:val="2"/>
          </w:tcPr>
          <w:p w:rsidR="00BB5087" w:rsidRPr="00A42784" w:rsidRDefault="00BB5087">
            <w:pPr>
              <w:pStyle w:val="ConsPlusNormal"/>
              <w:rPr>
                <w:rFonts w:cs="Calibri"/>
              </w:rPr>
            </w:pPr>
            <w:r w:rsidRPr="00A42784">
              <w:rPr>
                <w:rFonts w:cs="Calibri"/>
              </w:rPr>
              <w:t>Всего листов ___</w:t>
            </w:r>
          </w:p>
        </w:tc>
      </w:tr>
      <w:tr w:rsidR="00BB5087" w:rsidRPr="005236D2">
        <w:tc>
          <w:tcPr>
            <w:tcW w:w="624" w:type="dxa"/>
            <w:vMerge w:val="restart"/>
          </w:tcPr>
          <w:p w:rsidR="00BB5087" w:rsidRPr="00A42784" w:rsidRDefault="00BB5087">
            <w:pPr>
              <w:pStyle w:val="ConsPlusNormal"/>
              <w:jc w:val="center"/>
              <w:rPr>
                <w:rFonts w:cs="Calibri"/>
              </w:rPr>
            </w:pPr>
            <w:r w:rsidRPr="00A42784">
              <w:rPr>
                <w:rFonts w:cs="Calibri"/>
              </w:rPr>
              <w:t>1</w:t>
            </w:r>
          </w:p>
        </w:tc>
        <w:tc>
          <w:tcPr>
            <w:tcW w:w="4817" w:type="dxa"/>
            <w:gridSpan w:val="9"/>
            <w:tcBorders>
              <w:bottom w:val="nil"/>
            </w:tcBorders>
          </w:tcPr>
          <w:p w:rsidR="00BB5087" w:rsidRPr="00A42784" w:rsidRDefault="00BB5087">
            <w:pPr>
              <w:pStyle w:val="ConsPlusNormal"/>
              <w:jc w:val="center"/>
              <w:rPr>
                <w:rFonts w:cs="Calibri"/>
              </w:rPr>
            </w:pPr>
            <w:bookmarkStart w:id="9" w:name="P410"/>
            <w:bookmarkEnd w:id="9"/>
            <w:r w:rsidRPr="00A42784">
              <w:rPr>
                <w:rFonts w:cs="Calibri"/>
              </w:rPr>
              <w:t>Заявление</w:t>
            </w:r>
          </w:p>
        </w:tc>
        <w:tc>
          <w:tcPr>
            <w:tcW w:w="532" w:type="dxa"/>
            <w:vMerge w:val="restart"/>
          </w:tcPr>
          <w:p w:rsidR="00BB5087" w:rsidRPr="00A42784" w:rsidRDefault="00BB5087">
            <w:pPr>
              <w:pStyle w:val="ConsPlusNormal"/>
              <w:jc w:val="center"/>
              <w:rPr>
                <w:rFonts w:cs="Calibri"/>
              </w:rPr>
            </w:pPr>
            <w:r w:rsidRPr="00A42784">
              <w:rPr>
                <w:rFonts w:cs="Calibri"/>
              </w:rPr>
              <w:t>2</w:t>
            </w:r>
          </w:p>
        </w:tc>
        <w:tc>
          <w:tcPr>
            <w:tcW w:w="7444" w:type="dxa"/>
            <w:gridSpan w:val="13"/>
            <w:vMerge w:val="restart"/>
          </w:tcPr>
          <w:p w:rsidR="00BB5087" w:rsidRPr="00A42784" w:rsidRDefault="00BB5087">
            <w:pPr>
              <w:pStyle w:val="ConsPlusNormal"/>
              <w:rPr>
                <w:rFonts w:cs="Calibri"/>
              </w:rPr>
            </w:pPr>
            <w:r w:rsidRPr="00A42784">
              <w:rPr>
                <w:rFonts w:cs="Calibri"/>
              </w:rPr>
              <w:t>Заявление принято</w:t>
            </w:r>
          </w:p>
          <w:p w:rsidR="00BB5087" w:rsidRPr="00A42784" w:rsidRDefault="00BB5087">
            <w:pPr>
              <w:pStyle w:val="ConsPlusNormal"/>
              <w:rPr>
                <w:rFonts w:cs="Calibri"/>
              </w:rPr>
            </w:pPr>
            <w:r w:rsidRPr="00A42784">
              <w:rPr>
                <w:rFonts w:cs="Calibri"/>
              </w:rPr>
              <w:t>регистрационный номер _________________</w:t>
            </w:r>
          </w:p>
          <w:p w:rsidR="00BB5087" w:rsidRPr="00A42784" w:rsidRDefault="00BB5087">
            <w:pPr>
              <w:pStyle w:val="ConsPlusNormal"/>
              <w:rPr>
                <w:rFonts w:cs="Calibri"/>
              </w:rPr>
            </w:pPr>
            <w:r w:rsidRPr="00A42784">
              <w:rPr>
                <w:rFonts w:cs="Calibri"/>
              </w:rPr>
              <w:t>количество листов заявления _____________</w:t>
            </w:r>
          </w:p>
          <w:p w:rsidR="00BB5087" w:rsidRPr="00A42784" w:rsidRDefault="00BB5087">
            <w:pPr>
              <w:pStyle w:val="ConsPlusNormal"/>
              <w:rPr>
                <w:rFonts w:cs="Calibri"/>
              </w:rPr>
            </w:pPr>
            <w:r w:rsidRPr="00A42784">
              <w:rPr>
                <w:rFonts w:cs="Calibri"/>
              </w:rPr>
              <w:t>количество прилагаемых документов ______,</w:t>
            </w:r>
          </w:p>
          <w:p w:rsidR="00BB5087" w:rsidRPr="00A42784" w:rsidRDefault="00BB5087">
            <w:pPr>
              <w:pStyle w:val="ConsPlusNormal"/>
              <w:rPr>
                <w:rFonts w:cs="Calibri"/>
              </w:rPr>
            </w:pPr>
            <w:r w:rsidRPr="00A42784">
              <w:rPr>
                <w:rFonts w:cs="Calibri"/>
              </w:rPr>
              <w:t>в том числе оригиналов _____, копий ______,</w:t>
            </w:r>
          </w:p>
          <w:p w:rsidR="00BB5087" w:rsidRPr="00A42784" w:rsidRDefault="00BB5087">
            <w:pPr>
              <w:pStyle w:val="ConsPlusNormal"/>
              <w:rPr>
                <w:rFonts w:cs="Calibri"/>
              </w:rPr>
            </w:pPr>
            <w:r w:rsidRPr="00A42784">
              <w:rPr>
                <w:rFonts w:cs="Calibri"/>
              </w:rPr>
              <w:t>количество листов в оригиналах ______, копиях ____</w:t>
            </w:r>
          </w:p>
          <w:p w:rsidR="00BB5087" w:rsidRPr="00A42784" w:rsidRDefault="00BB5087">
            <w:pPr>
              <w:pStyle w:val="ConsPlusNormal"/>
              <w:rPr>
                <w:rFonts w:cs="Calibri"/>
              </w:rPr>
            </w:pPr>
            <w:r w:rsidRPr="00A42784">
              <w:rPr>
                <w:rFonts w:cs="Calibri"/>
              </w:rPr>
              <w:t>Ф.И.О. должностного лица ______________</w:t>
            </w:r>
          </w:p>
          <w:p w:rsidR="00BB5087" w:rsidRPr="00A42784" w:rsidRDefault="00BB5087">
            <w:pPr>
              <w:pStyle w:val="ConsPlusNormal"/>
              <w:rPr>
                <w:rFonts w:cs="Calibri"/>
              </w:rPr>
            </w:pPr>
            <w:r w:rsidRPr="00A42784">
              <w:rPr>
                <w:rFonts w:cs="Calibri"/>
              </w:rPr>
              <w:t>подпись должностного лица _____________</w:t>
            </w:r>
          </w:p>
          <w:p w:rsidR="00BB5087" w:rsidRPr="00A42784" w:rsidRDefault="00BB5087">
            <w:pPr>
              <w:pStyle w:val="ConsPlusNormal"/>
              <w:rPr>
                <w:rFonts w:cs="Calibri"/>
              </w:rPr>
            </w:pPr>
            <w:r w:rsidRPr="00A42784">
              <w:rPr>
                <w:rFonts w:cs="Calibri"/>
              </w:rPr>
              <w:t>дата "__" ____________ ____ г.</w:t>
            </w:r>
          </w:p>
        </w:tc>
      </w:tr>
      <w:tr w:rsidR="00BB5087" w:rsidRPr="005236D2">
        <w:tc>
          <w:tcPr>
            <w:tcW w:w="624" w:type="dxa"/>
            <w:vMerge/>
          </w:tcPr>
          <w:p w:rsidR="00BB5087" w:rsidRPr="00A42784" w:rsidRDefault="00BB5087">
            <w:pPr>
              <w:pStyle w:val="ConsPlusNormal"/>
              <w:rPr>
                <w:rFonts w:cs="Calibri"/>
              </w:rPr>
            </w:pPr>
          </w:p>
        </w:tc>
        <w:tc>
          <w:tcPr>
            <w:tcW w:w="4817" w:type="dxa"/>
            <w:gridSpan w:val="9"/>
            <w:tcBorders>
              <w:top w:val="nil"/>
            </w:tcBorders>
          </w:tcPr>
          <w:p w:rsidR="00BB5087" w:rsidRPr="00A42784" w:rsidRDefault="00BB5087">
            <w:pPr>
              <w:pStyle w:val="ConsPlusNormal"/>
              <w:rPr>
                <w:rFonts w:cs="Calibri"/>
              </w:rPr>
            </w:pPr>
            <w:r w:rsidRPr="00A42784">
              <w:rPr>
                <w:rFonts w:cs="Calibri"/>
              </w:rPr>
              <w:t>в</w:t>
            </w:r>
          </w:p>
          <w:p w:rsidR="00BB5087" w:rsidRPr="00A42784" w:rsidRDefault="00BB5087">
            <w:pPr>
              <w:pStyle w:val="ConsPlusNormal"/>
              <w:jc w:val="center"/>
              <w:rPr>
                <w:rFonts w:cs="Calibri"/>
              </w:rPr>
            </w:pPr>
            <w:r w:rsidRPr="00A42784">
              <w:rPr>
                <w:rFonts w:cs="Calibri"/>
              </w:rPr>
              <w:t>______________________________</w:t>
            </w:r>
          </w:p>
          <w:p w:rsidR="00BB5087" w:rsidRPr="00A42784" w:rsidRDefault="00BB5087">
            <w:pPr>
              <w:pStyle w:val="ConsPlusNormal"/>
              <w:jc w:val="center"/>
              <w:rPr>
                <w:rFonts w:cs="Calibri"/>
              </w:rPr>
            </w:pPr>
            <w:r w:rsidRPr="00A42784">
              <w:rPr>
                <w:rFonts w:cs="Calibri"/>
              </w:rPr>
              <w:t>(наименование органа местного самоуправления, органа</w:t>
            </w:r>
          </w:p>
          <w:p w:rsidR="00BB5087" w:rsidRPr="00A42784" w:rsidRDefault="00BB5087">
            <w:pPr>
              <w:pStyle w:val="ConsPlusNormal"/>
              <w:jc w:val="center"/>
              <w:rPr>
                <w:rFonts w:cs="Calibri"/>
              </w:rPr>
            </w:pPr>
            <w:r w:rsidRPr="00A42784">
              <w:rPr>
                <w:rFonts w:cs="Calibri"/>
              </w:rPr>
              <w:t>______________________________</w:t>
            </w:r>
          </w:p>
          <w:p w:rsidR="00BB5087" w:rsidRPr="00A42784" w:rsidRDefault="00BB5087">
            <w:pPr>
              <w:pStyle w:val="ConsPlusNormal"/>
              <w:jc w:val="center"/>
              <w:rPr>
                <w:rFonts w:cs="Calibri"/>
              </w:rPr>
            </w:pPr>
            <w:r w:rsidRPr="00A42784">
              <w:rPr>
                <w:rFonts w:cs="Calibri"/>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w:t>
            </w:r>
            <w:hyperlink r:id="rId44">
              <w:r w:rsidRPr="00A42784">
                <w:rPr>
                  <w:rFonts w:cs="Calibri"/>
                  <w:color w:val="0000FF"/>
                </w:rPr>
                <w:t>законом</w:t>
              </w:r>
            </w:hyperlink>
            <w:r w:rsidRPr="00A42784">
              <w:rPr>
                <w:rFonts w:cs="Calibri"/>
              </w:rPr>
              <w:t xml:space="preserve">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532" w:type="dxa"/>
            <w:vMerge/>
          </w:tcPr>
          <w:p w:rsidR="00BB5087" w:rsidRPr="00A42784" w:rsidRDefault="00BB5087">
            <w:pPr>
              <w:pStyle w:val="ConsPlusNormal"/>
              <w:rPr>
                <w:rFonts w:cs="Calibri"/>
              </w:rPr>
            </w:pPr>
          </w:p>
        </w:tc>
        <w:tc>
          <w:tcPr>
            <w:tcW w:w="7444" w:type="dxa"/>
            <w:gridSpan w:val="13"/>
            <w:vMerge/>
          </w:tcPr>
          <w:p w:rsidR="00BB5087" w:rsidRPr="00A42784" w:rsidRDefault="00BB5087">
            <w:pPr>
              <w:pStyle w:val="ConsPlusNormal"/>
              <w:rPr>
                <w:rFonts w:cs="Calibri"/>
              </w:rPr>
            </w:pPr>
          </w:p>
        </w:tc>
      </w:tr>
      <w:tr w:rsidR="00BB5087" w:rsidRPr="005236D2">
        <w:tc>
          <w:tcPr>
            <w:tcW w:w="624" w:type="dxa"/>
            <w:vMerge w:val="restart"/>
          </w:tcPr>
          <w:p w:rsidR="00BB5087" w:rsidRPr="00A42784" w:rsidRDefault="00BB5087">
            <w:pPr>
              <w:pStyle w:val="ConsPlusNormal"/>
              <w:jc w:val="center"/>
              <w:rPr>
                <w:rFonts w:cs="Calibri"/>
              </w:rPr>
            </w:pPr>
            <w:r w:rsidRPr="00A42784">
              <w:rPr>
                <w:rFonts w:cs="Calibri"/>
              </w:rPr>
              <w:t>3.1</w:t>
            </w:r>
          </w:p>
        </w:tc>
        <w:tc>
          <w:tcPr>
            <w:tcW w:w="12793" w:type="dxa"/>
            <w:gridSpan w:val="23"/>
          </w:tcPr>
          <w:p w:rsidR="00BB5087" w:rsidRPr="00A42784" w:rsidRDefault="00BB5087">
            <w:pPr>
              <w:pStyle w:val="ConsPlusNormal"/>
              <w:rPr>
                <w:rFonts w:cs="Calibri"/>
              </w:rPr>
            </w:pPr>
            <w:r w:rsidRPr="00A42784">
              <w:rPr>
                <w:rFonts w:cs="Calibri"/>
              </w:rPr>
              <w:t>Прошу в отношении объекта адресации:</w:t>
            </w:r>
          </w:p>
        </w:tc>
      </w:tr>
      <w:tr w:rsidR="00BB5087" w:rsidRPr="005236D2">
        <w:tc>
          <w:tcPr>
            <w:tcW w:w="624" w:type="dxa"/>
            <w:vMerge/>
          </w:tcPr>
          <w:p w:rsidR="00BB5087" w:rsidRPr="00A42784" w:rsidRDefault="00BB5087">
            <w:pPr>
              <w:pStyle w:val="ConsPlusNormal"/>
              <w:rPr>
                <w:rFonts w:cs="Calibri"/>
              </w:rPr>
            </w:pPr>
          </w:p>
        </w:tc>
        <w:tc>
          <w:tcPr>
            <w:tcW w:w="12793" w:type="dxa"/>
            <w:gridSpan w:val="23"/>
          </w:tcPr>
          <w:p w:rsidR="00BB5087" w:rsidRPr="00A42784" w:rsidRDefault="00BB5087">
            <w:pPr>
              <w:pStyle w:val="ConsPlusNormal"/>
              <w:rPr>
                <w:rFonts w:cs="Calibri"/>
              </w:rPr>
            </w:pPr>
            <w:r w:rsidRPr="00A42784">
              <w:rPr>
                <w:rFonts w:cs="Calibri"/>
              </w:rPr>
              <w:t>Вид:</w:t>
            </w:r>
          </w:p>
        </w:tc>
      </w:tr>
      <w:tr w:rsidR="00BB5087" w:rsidRPr="005236D2">
        <w:tc>
          <w:tcPr>
            <w:tcW w:w="624" w:type="dxa"/>
            <w:vMerge/>
          </w:tcPr>
          <w:p w:rsidR="00BB5087" w:rsidRPr="00A42784" w:rsidRDefault="00BB5087">
            <w:pPr>
              <w:pStyle w:val="ConsPlusNormal"/>
              <w:rPr>
                <w:rFonts w:cs="Calibri"/>
              </w:rPr>
            </w:pPr>
          </w:p>
        </w:tc>
        <w:tc>
          <w:tcPr>
            <w:tcW w:w="567" w:type="dxa"/>
            <w:vMerge w:val="restart"/>
          </w:tcPr>
          <w:p w:rsidR="00BB5087" w:rsidRPr="00A42784" w:rsidRDefault="00BB5087">
            <w:pPr>
              <w:pStyle w:val="ConsPlusNormal"/>
              <w:rPr>
                <w:rFonts w:cs="Calibri"/>
              </w:rPr>
            </w:pPr>
          </w:p>
        </w:tc>
        <w:tc>
          <w:tcPr>
            <w:tcW w:w="3179" w:type="dxa"/>
            <w:gridSpan w:val="6"/>
            <w:tcBorders>
              <w:bottom w:val="nil"/>
            </w:tcBorders>
          </w:tcPr>
          <w:p w:rsidR="00BB5087" w:rsidRPr="00A42784" w:rsidRDefault="00BB5087">
            <w:pPr>
              <w:pStyle w:val="ConsPlusNormal"/>
              <w:rPr>
                <w:rFonts w:cs="Calibri"/>
              </w:rPr>
            </w:pPr>
            <w:r w:rsidRPr="00A42784">
              <w:rPr>
                <w:rFonts w:cs="Calibri"/>
              </w:rPr>
              <w:t>Земельный участок</w:t>
            </w:r>
          </w:p>
        </w:tc>
        <w:tc>
          <w:tcPr>
            <w:tcW w:w="567" w:type="dxa"/>
            <w:vMerge w:val="restart"/>
          </w:tcPr>
          <w:p w:rsidR="00BB5087" w:rsidRPr="00A42784" w:rsidRDefault="00BB5087">
            <w:pPr>
              <w:pStyle w:val="ConsPlusNormal"/>
              <w:rPr>
                <w:rFonts w:cs="Calibri"/>
              </w:rPr>
            </w:pPr>
          </w:p>
        </w:tc>
        <w:tc>
          <w:tcPr>
            <w:tcW w:w="3973" w:type="dxa"/>
            <w:gridSpan w:val="9"/>
            <w:tcBorders>
              <w:bottom w:val="nil"/>
            </w:tcBorders>
          </w:tcPr>
          <w:p w:rsidR="00BB5087" w:rsidRPr="00A42784" w:rsidRDefault="00BB5087">
            <w:pPr>
              <w:pStyle w:val="ConsPlusNormal"/>
              <w:rPr>
                <w:rFonts w:cs="Calibri"/>
              </w:rPr>
            </w:pPr>
            <w:r w:rsidRPr="00A42784">
              <w:rPr>
                <w:rFonts w:cs="Calibri"/>
              </w:rPr>
              <w:t>Сооружение</w:t>
            </w:r>
          </w:p>
        </w:tc>
        <w:tc>
          <w:tcPr>
            <w:tcW w:w="567" w:type="dxa"/>
            <w:gridSpan w:val="2"/>
            <w:vMerge w:val="restart"/>
          </w:tcPr>
          <w:p w:rsidR="00BB5087" w:rsidRPr="00A42784" w:rsidRDefault="00BB5087">
            <w:pPr>
              <w:pStyle w:val="ConsPlusNormal"/>
              <w:rPr>
                <w:rFonts w:cs="Calibri"/>
              </w:rPr>
            </w:pPr>
          </w:p>
        </w:tc>
        <w:tc>
          <w:tcPr>
            <w:tcW w:w="3940" w:type="dxa"/>
            <w:gridSpan w:val="4"/>
            <w:vMerge w:val="restart"/>
          </w:tcPr>
          <w:p w:rsidR="00BB5087" w:rsidRPr="00A42784" w:rsidRDefault="00BB5087">
            <w:pPr>
              <w:pStyle w:val="ConsPlusNormal"/>
              <w:rPr>
                <w:rFonts w:cs="Calibri"/>
              </w:rPr>
            </w:pPr>
            <w:r w:rsidRPr="00A42784">
              <w:rPr>
                <w:rFonts w:cs="Calibri"/>
              </w:rPr>
              <w:t>Машино-место</w:t>
            </w: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3179" w:type="dxa"/>
            <w:gridSpan w:val="6"/>
            <w:tcBorders>
              <w:top w:val="nil"/>
            </w:tcBorders>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3973" w:type="dxa"/>
            <w:gridSpan w:val="9"/>
            <w:tcBorders>
              <w:top w:val="nil"/>
            </w:tcBorders>
          </w:tcPr>
          <w:p w:rsidR="00BB5087" w:rsidRPr="00A42784" w:rsidRDefault="00BB5087">
            <w:pPr>
              <w:pStyle w:val="ConsPlusNormal"/>
              <w:rPr>
                <w:rFonts w:cs="Calibri"/>
              </w:rPr>
            </w:pPr>
          </w:p>
        </w:tc>
        <w:tc>
          <w:tcPr>
            <w:tcW w:w="567" w:type="dxa"/>
            <w:gridSpan w:val="2"/>
            <w:vMerge/>
          </w:tcPr>
          <w:p w:rsidR="00BB5087" w:rsidRPr="00A42784" w:rsidRDefault="00BB5087">
            <w:pPr>
              <w:pStyle w:val="ConsPlusNormal"/>
              <w:rPr>
                <w:rFonts w:cs="Calibri"/>
              </w:rPr>
            </w:pPr>
          </w:p>
        </w:tc>
        <w:tc>
          <w:tcPr>
            <w:tcW w:w="3940" w:type="dxa"/>
            <w:gridSpan w:val="4"/>
            <w:vMerge/>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567" w:type="dxa"/>
            <w:vMerge w:val="restart"/>
          </w:tcPr>
          <w:p w:rsidR="00BB5087" w:rsidRPr="00A42784" w:rsidRDefault="00BB5087">
            <w:pPr>
              <w:pStyle w:val="ConsPlusNormal"/>
              <w:rPr>
                <w:rFonts w:cs="Calibri"/>
              </w:rPr>
            </w:pPr>
          </w:p>
        </w:tc>
        <w:tc>
          <w:tcPr>
            <w:tcW w:w="3179" w:type="dxa"/>
            <w:gridSpan w:val="6"/>
            <w:tcBorders>
              <w:bottom w:val="nil"/>
            </w:tcBorders>
          </w:tcPr>
          <w:p w:rsidR="00BB5087" w:rsidRPr="00A42784" w:rsidRDefault="00BB5087">
            <w:pPr>
              <w:pStyle w:val="ConsPlusNormal"/>
              <w:rPr>
                <w:rFonts w:cs="Calibri"/>
              </w:rPr>
            </w:pPr>
            <w:r w:rsidRPr="00A42784">
              <w:rPr>
                <w:rFonts w:cs="Calibri"/>
              </w:rPr>
              <w:t>Здание (строение)</w:t>
            </w:r>
          </w:p>
        </w:tc>
        <w:tc>
          <w:tcPr>
            <w:tcW w:w="567" w:type="dxa"/>
            <w:vMerge w:val="restart"/>
          </w:tcPr>
          <w:p w:rsidR="00BB5087" w:rsidRPr="00A42784" w:rsidRDefault="00BB5087">
            <w:pPr>
              <w:pStyle w:val="ConsPlusNormal"/>
              <w:rPr>
                <w:rFonts w:cs="Calibri"/>
              </w:rPr>
            </w:pPr>
          </w:p>
        </w:tc>
        <w:tc>
          <w:tcPr>
            <w:tcW w:w="3973" w:type="dxa"/>
            <w:gridSpan w:val="9"/>
            <w:tcBorders>
              <w:bottom w:val="nil"/>
            </w:tcBorders>
          </w:tcPr>
          <w:p w:rsidR="00BB5087" w:rsidRPr="00A42784" w:rsidRDefault="00BB5087">
            <w:pPr>
              <w:pStyle w:val="ConsPlusNormal"/>
              <w:rPr>
                <w:rFonts w:cs="Calibri"/>
              </w:rPr>
            </w:pPr>
            <w:r w:rsidRPr="00A42784">
              <w:rPr>
                <w:rFonts w:cs="Calibri"/>
              </w:rPr>
              <w:t>Помещение</w:t>
            </w:r>
          </w:p>
        </w:tc>
        <w:tc>
          <w:tcPr>
            <w:tcW w:w="567" w:type="dxa"/>
            <w:gridSpan w:val="2"/>
            <w:vMerge/>
          </w:tcPr>
          <w:p w:rsidR="00BB5087" w:rsidRPr="00A42784" w:rsidRDefault="00BB5087">
            <w:pPr>
              <w:pStyle w:val="ConsPlusNormal"/>
              <w:rPr>
                <w:rFonts w:cs="Calibri"/>
              </w:rPr>
            </w:pPr>
          </w:p>
        </w:tc>
        <w:tc>
          <w:tcPr>
            <w:tcW w:w="3940" w:type="dxa"/>
            <w:gridSpan w:val="4"/>
            <w:vMerge/>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3179" w:type="dxa"/>
            <w:gridSpan w:val="6"/>
            <w:tcBorders>
              <w:top w:val="nil"/>
            </w:tcBorders>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3973" w:type="dxa"/>
            <w:gridSpan w:val="9"/>
            <w:tcBorders>
              <w:top w:val="nil"/>
            </w:tcBorders>
          </w:tcPr>
          <w:p w:rsidR="00BB5087" w:rsidRPr="00A42784" w:rsidRDefault="00BB5087">
            <w:pPr>
              <w:pStyle w:val="ConsPlusNormal"/>
              <w:rPr>
                <w:rFonts w:cs="Calibri"/>
              </w:rPr>
            </w:pPr>
          </w:p>
        </w:tc>
        <w:tc>
          <w:tcPr>
            <w:tcW w:w="567" w:type="dxa"/>
            <w:gridSpan w:val="2"/>
            <w:vMerge/>
          </w:tcPr>
          <w:p w:rsidR="00BB5087" w:rsidRPr="00A42784" w:rsidRDefault="00BB5087">
            <w:pPr>
              <w:pStyle w:val="ConsPlusNormal"/>
              <w:rPr>
                <w:rFonts w:cs="Calibri"/>
              </w:rPr>
            </w:pPr>
          </w:p>
        </w:tc>
        <w:tc>
          <w:tcPr>
            <w:tcW w:w="3940" w:type="dxa"/>
            <w:gridSpan w:val="4"/>
            <w:vMerge/>
          </w:tcPr>
          <w:p w:rsidR="00BB5087" w:rsidRPr="00A42784" w:rsidRDefault="00BB5087">
            <w:pPr>
              <w:pStyle w:val="ConsPlusNormal"/>
              <w:rPr>
                <w:rFonts w:cs="Calibri"/>
              </w:rPr>
            </w:pPr>
          </w:p>
        </w:tc>
      </w:tr>
      <w:tr w:rsidR="00BB5087" w:rsidRPr="005236D2">
        <w:tc>
          <w:tcPr>
            <w:tcW w:w="624" w:type="dxa"/>
            <w:vMerge w:val="restart"/>
            <w:tcBorders>
              <w:bottom w:val="nil"/>
            </w:tcBorders>
          </w:tcPr>
          <w:p w:rsidR="00BB5087" w:rsidRPr="00A42784" w:rsidRDefault="00BB5087">
            <w:pPr>
              <w:pStyle w:val="ConsPlusNormal"/>
              <w:jc w:val="center"/>
              <w:rPr>
                <w:rFonts w:cs="Calibri"/>
              </w:rPr>
            </w:pPr>
            <w:r w:rsidRPr="00A42784">
              <w:rPr>
                <w:rFonts w:cs="Calibri"/>
              </w:rPr>
              <w:t>3.2</w:t>
            </w:r>
          </w:p>
        </w:tc>
        <w:tc>
          <w:tcPr>
            <w:tcW w:w="12793" w:type="dxa"/>
            <w:gridSpan w:val="23"/>
          </w:tcPr>
          <w:p w:rsidR="00BB5087" w:rsidRPr="00A42784" w:rsidRDefault="00BB5087">
            <w:pPr>
              <w:pStyle w:val="ConsPlusNormal"/>
              <w:rPr>
                <w:rFonts w:cs="Calibri"/>
              </w:rPr>
            </w:pPr>
            <w:r w:rsidRPr="00A42784">
              <w:rPr>
                <w:rFonts w:cs="Calibri"/>
              </w:rPr>
              <w:t>Присвоить адрес</w:t>
            </w:r>
          </w:p>
        </w:tc>
      </w:tr>
      <w:tr w:rsidR="00BB5087" w:rsidRPr="005236D2">
        <w:tc>
          <w:tcPr>
            <w:tcW w:w="624" w:type="dxa"/>
            <w:vMerge/>
            <w:tcBorders>
              <w:bottom w:val="nil"/>
            </w:tcBorders>
          </w:tcPr>
          <w:p w:rsidR="00BB5087" w:rsidRPr="00A42784" w:rsidRDefault="00BB5087">
            <w:pPr>
              <w:pStyle w:val="ConsPlusNormal"/>
              <w:rPr>
                <w:rFonts w:cs="Calibri"/>
              </w:rPr>
            </w:pPr>
          </w:p>
        </w:tc>
        <w:tc>
          <w:tcPr>
            <w:tcW w:w="12793" w:type="dxa"/>
            <w:gridSpan w:val="23"/>
          </w:tcPr>
          <w:p w:rsidR="00BB5087" w:rsidRPr="00A42784" w:rsidRDefault="00BB5087">
            <w:pPr>
              <w:pStyle w:val="ConsPlusNormal"/>
              <w:rPr>
                <w:rFonts w:cs="Calibri"/>
              </w:rPr>
            </w:pPr>
            <w:r w:rsidRPr="00A42784">
              <w:rPr>
                <w:rFonts w:cs="Calibri"/>
              </w:rPr>
              <w:t>В связи с:</w:t>
            </w:r>
          </w:p>
        </w:tc>
      </w:tr>
      <w:tr w:rsidR="00BB5087" w:rsidRPr="005236D2">
        <w:tc>
          <w:tcPr>
            <w:tcW w:w="624" w:type="dxa"/>
            <w:vMerge/>
            <w:tcBorders>
              <w:bottom w:val="nil"/>
            </w:tcBorders>
          </w:tcPr>
          <w:p w:rsidR="00BB5087" w:rsidRPr="00A42784" w:rsidRDefault="00BB5087">
            <w:pPr>
              <w:pStyle w:val="ConsPlusNormal"/>
              <w:rPr>
                <w:rFonts w:cs="Calibri"/>
              </w:rPr>
            </w:pPr>
          </w:p>
        </w:tc>
        <w:tc>
          <w:tcPr>
            <w:tcW w:w="567" w:type="dxa"/>
          </w:tcPr>
          <w:p w:rsidR="00BB5087" w:rsidRPr="00A42784" w:rsidRDefault="00BB5087">
            <w:pPr>
              <w:pStyle w:val="ConsPlusNormal"/>
              <w:rPr>
                <w:rFonts w:cs="Calibri"/>
              </w:rPr>
            </w:pPr>
          </w:p>
        </w:tc>
        <w:tc>
          <w:tcPr>
            <w:tcW w:w="12226" w:type="dxa"/>
            <w:gridSpan w:val="22"/>
          </w:tcPr>
          <w:p w:rsidR="00BB5087" w:rsidRPr="00A42784" w:rsidRDefault="00BB5087">
            <w:pPr>
              <w:pStyle w:val="ConsPlusNormal"/>
              <w:rPr>
                <w:rFonts w:cs="Calibri"/>
              </w:rPr>
            </w:pPr>
            <w:r w:rsidRPr="00A42784">
              <w:rPr>
                <w:rFonts w:cs="Calibri"/>
              </w:rPr>
              <w:t>Образованием земельного участка(ов) из земель, находящихся в государственной или муниципальной собственности</w:t>
            </w:r>
          </w:p>
        </w:tc>
      </w:tr>
      <w:tr w:rsidR="00BB5087" w:rsidRPr="005236D2">
        <w:tc>
          <w:tcPr>
            <w:tcW w:w="624" w:type="dxa"/>
            <w:vMerge/>
            <w:tcBorders>
              <w:bottom w:val="nil"/>
            </w:tcBorders>
          </w:tcPr>
          <w:p w:rsidR="00BB5087" w:rsidRPr="00A42784" w:rsidRDefault="00BB5087">
            <w:pPr>
              <w:pStyle w:val="ConsPlusNormal"/>
              <w:rPr>
                <w:rFonts w:cs="Calibri"/>
              </w:rPr>
            </w:pPr>
          </w:p>
        </w:tc>
        <w:tc>
          <w:tcPr>
            <w:tcW w:w="4817" w:type="dxa"/>
            <w:gridSpan w:val="9"/>
          </w:tcPr>
          <w:p w:rsidR="00BB5087" w:rsidRPr="00A42784" w:rsidRDefault="00BB5087">
            <w:pPr>
              <w:pStyle w:val="ConsPlusNormal"/>
              <w:rPr>
                <w:rFonts w:cs="Calibri"/>
              </w:rPr>
            </w:pPr>
            <w:r w:rsidRPr="00A42784">
              <w:rPr>
                <w:rFonts w:cs="Calibri"/>
              </w:rPr>
              <w:t>Количество образуемых земельных участков</w:t>
            </w: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bottom w:val="nil"/>
            </w:tcBorders>
          </w:tcPr>
          <w:p w:rsidR="00BB5087" w:rsidRPr="00A42784" w:rsidRDefault="00BB5087">
            <w:pPr>
              <w:pStyle w:val="ConsPlusNormal"/>
              <w:rPr>
                <w:rFonts w:cs="Calibri"/>
              </w:rPr>
            </w:pPr>
          </w:p>
        </w:tc>
        <w:tc>
          <w:tcPr>
            <w:tcW w:w="4817" w:type="dxa"/>
            <w:gridSpan w:val="9"/>
            <w:vMerge w:val="restart"/>
          </w:tcPr>
          <w:p w:rsidR="00BB5087" w:rsidRPr="00A42784" w:rsidRDefault="00BB5087">
            <w:pPr>
              <w:pStyle w:val="ConsPlusNormal"/>
              <w:rPr>
                <w:rFonts w:cs="Calibri"/>
              </w:rPr>
            </w:pPr>
            <w:r w:rsidRPr="00A42784">
              <w:rPr>
                <w:rFonts w:cs="Calibri"/>
              </w:rPr>
              <w:t>Дополнительная информация:</w:t>
            </w: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bottom w:val="nil"/>
            </w:tcBorders>
          </w:tcPr>
          <w:p w:rsidR="00BB5087" w:rsidRPr="00A42784" w:rsidRDefault="00BB5087">
            <w:pPr>
              <w:pStyle w:val="ConsPlusNormal"/>
              <w:rPr>
                <w:rFonts w:cs="Calibri"/>
              </w:rPr>
            </w:pPr>
          </w:p>
        </w:tc>
        <w:tc>
          <w:tcPr>
            <w:tcW w:w="4817" w:type="dxa"/>
            <w:gridSpan w:val="9"/>
            <w:vMerge/>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bottom w:val="nil"/>
            </w:tcBorders>
          </w:tcPr>
          <w:p w:rsidR="00BB5087" w:rsidRPr="00A42784" w:rsidRDefault="00BB5087">
            <w:pPr>
              <w:pStyle w:val="ConsPlusNormal"/>
              <w:rPr>
                <w:rFonts w:cs="Calibri"/>
              </w:rPr>
            </w:pPr>
          </w:p>
        </w:tc>
        <w:tc>
          <w:tcPr>
            <w:tcW w:w="4817" w:type="dxa"/>
            <w:gridSpan w:val="9"/>
            <w:vMerge/>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bottom w:val="nil"/>
            </w:tcBorders>
          </w:tcPr>
          <w:p w:rsidR="00BB5087" w:rsidRPr="00A42784" w:rsidRDefault="00BB5087">
            <w:pPr>
              <w:pStyle w:val="ConsPlusNormal"/>
              <w:rPr>
                <w:rFonts w:cs="Calibri"/>
              </w:rPr>
            </w:pPr>
          </w:p>
        </w:tc>
        <w:tc>
          <w:tcPr>
            <w:tcW w:w="12793" w:type="dxa"/>
            <w:gridSpan w:val="23"/>
          </w:tcPr>
          <w:p w:rsidR="00BB5087" w:rsidRPr="00A42784" w:rsidRDefault="00BB5087">
            <w:pPr>
              <w:pStyle w:val="ConsPlusNormal"/>
              <w:rPr>
                <w:rFonts w:cs="Calibri"/>
              </w:rPr>
            </w:pPr>
            <w:r w:rsidRPr="00A42784">
              <w:rPr>
                <w:rFonts w:cs="Calibri"/>
              </w:rPr>
              <w:t>Образованием земельного участка(ов) путем раздела земельного участка</w:t>
            </w:r>
          </w:p>
        </w:tc>
      </w:tr>
      <w:tr w:rsidR="00BB5087" w:rsidRPr="005236D2">
        <w:tc>
          <w:tcPr>
            <w:tcW w:w="624" w:type="dxa"/>
            <w:vMerge/>
            <w:tcBorders>
              <w:bottom w:val="nil"/>
            </w:tcBorders>
          </w:tcPr>
          <w:p w:rsidR="00BB5087" w:rsidRPr="00A42784" w:rsidRDefault="00BB5087">
            <w:pPr>
              <w:pStyle w:val="ConsPlusNormal"/>
              <w:rPr>
                <w:rFonts w:cs="Calibri"/>
              </w:rPr>
            </w:pPr>
          </w:p>
        </w:tc>
        <w:tc>
          <w:tcPr>
            <w:tcW w:w="4817" w:type="dxa"/>
            <w:gridSpan w:val="9"/>
          </w:tcPr>
          <w:p w:rsidR="00BB5087" w:rsidRPr="00A42784" w:rsidRDefault="00BB5087">
            <w:pPr>
              <w:pStyle w:val="ConsPlusNormal"/>
              <w:rPr>
                <w:rFonts w:cs="Calibri"/>
              </w:rPr>
            </w:pPr>
            <w:r w:rsidRPr="00A42784">
              <w:rPr>
                <w:rFonts w:cs="Calibri"/>
              </w:rPr>
              <w:t>Количество образуемых земельных участков</w:t>
            </w: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bottom w:val="nil"/>
            </w:tcBorders>
          </w:tcPr>
          <w:p w:rsidR="00BB5087" w:rsidRPr="00A42784" w:rsidRDefault="00BB5087">
            <w:pPr>
              <w:pStyle w:val="ConsPlusNormal"/>
              <w:rPr>
                <w:rFonts w:cs="Calibri"/>
              </w:rPr>
            </w:pPr>
          </w:p>
        </w:tc>
        <w:tc>
          <w:tcPr>
            <w:tcW w:w="4817" w:type="dxa"/>
            <w:gridSpan w:val="9"/>
          </w:tcPr>
          <w:p w:rsidR="00BB5087" w:rsidRPr="00A42784" w:rsidRDefault="00BB5087">
            <w:pPr>
              <w:pStyle w:val="ConsPlusNormal"/>
              <w:rPr>
                <w:rFonts w:cs="Calibri"/>
              </w:rPr>
            </w:pPr>
            <w:r w:rsidRPr="00A42784">
              <w:rPr>
                <w:rFonts w:cs="Calibri"/>
              </w:rPr>
              <w:t>Кадастровый номер земельного участка, раздел которого осуществляется</w:t>
            </w:r>
          </w:p>
        </w:tc>
        <w:tc>
          <w:tcPr>
            <w:tcW w:w="7976" w:type="dxa"/>
            <w:gridSpan w:val="14"/>
          </w:tcPr>
          <w:p w:rsidR="00BB5087" w:rsidRPr="00A42784" w:rsidRDefault="00BB5087">
            <w:pPr>
              <w:pStyle w:val="ConsPlusNormal"/>
              <w:rPr>
                <w:rFonts w:cs="Calibri"/>
              </w:rPr>
            </w:pPr>
            <w:r w:rsidRPr="00A42784">
              <w:rPr>
                <w:rFonts w:cs="Calibri"/>
              </w:rPr>
              <w:t>Адрес земельного участка, раздел которого осуществляется</w:t>
            </w:r>
          </w:p>
        </w:tc>
      </w:tr>
      <w:tr w:rsidR="00BB5087" w:rsidRPr="005236D2">
        <w:tc>
          <w:tcPr>
            <w:tcW w:w="624" w:type="dxa"/>
            <w:vMerge/>
            <w:tcBorders>
              <w:bottom w:val="nil"/>
            </w:tcBorders>
          </w:tcPr>
          <w:p w:rsidR="00BB5087" w:rsidRPr="00A42784" w:rsidRDefault="00BB5087">
            <w:pPr>
              <w:pStyle w:val="ConsPlusNormal"/>
              <w:rPr>
                <w:rFonts w:cs="Calibri"/>
              </w:rPr>
            </w:pPr>
          </w:p>
        </w:tc>
        <w:tc>
          <w:tcPr>
            <w:tcW w:w="4817" w:type="dxa"/>
            <w:gridSpan w:val="9"/>
            <w:vMerge w:val="restart"/>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bottom w:val="nil"/>
            </w:tcBorders>
          </w:tcPr>
          <w:p w:rsidR="00BB5087" w:rsidRPr="00A42784" w:rsidRDefault="00BB5087">
            <w:pPr>
              <w:pStyle w:val="ConsPlusNormal"/>
              <w:rPr>
                <w:rFonts w:cs="Calibri"/>
              </w:rPr>
            </w:pPr>
          </w:p>
        </w:tc>
        <w:tc>
          <w:tcPr>
            <w:tcW w:w="4817" w:type="dxa"/>
            <w:gridSpan w:val="9"/>
            <w:vMerge/>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bottom w:val="nil"/>
            </w:tcBorders>
          </w:tcPr>
          <w:p w:rsidR="00BB5087" w:rsidRPr="00A42784" w:rsidRDefault="00BB5087">
            <w:pPr>
              <w:pStyle w:val="ConsPlusNormal"/>
              <w:rPr>
                <w:rFonts w:cs="Calibri"/>
              </w:rPr>
            </w:pPr>
          </w:p>
        </w:tc>
        <w:tc>
          <w:tcPr>
            <w:tcW w:w="567" w:type="dxa"/>
          </w:tcPr>
          <w:p w:rsidR="00BB5087" w:rsidRPr="00A42784" w:rsidRDefault="00BB5087">
            <w:pPr>
              <w:pStyle w:val="ConsPlusNormal"/>
              <w:rPr>
                <w:rFonts w:cs="Calibri"/>
              </w:rPr>
            </w:pPr>
          </w:p>
        </w:tc>
        <w:tc>
          <w:tcPr>
            <w:tcW w:w="12226" w:type="dxa"/>
            <w:gridSpan w:val="22"/>
          </w:tcPr>
          <w:p w:rsidR="00BB5087" w:rsidRPr="00A42784" w:rsidRDefault="00BB5087">
            <w:pPr>
              <w:pStyle w:val="ConsPlusNormal"/>
              <w:rPr>
                <w:rFonts w:cs="Calibri"/>
              </w:rPr>
            </w:pPr>
            <w:r w:rsidRPr="00A42784">
              <w:rPr>
                <w:rFonts w:cs="Calibri"/>
              </w:rPr>
              <w:t>Образованием земельного участка путем объединения земельных участков</w:t>
            </w:r>
          </w:p>
        </w:tc>
      </w:tr>
      <w:tr w:rsidR="00BB5087" w:rsidRPr="005236D2">
        <w:tc>
          <w:tcPr>
            <w:tcW w:w="624" w:type="dxa"/>
            <w:vMerge/>
            <w:tcBorders>
              <w:bottom w:val="nil"/>
            </w:tcBorders>
          </w:tcPr>
          <w:p w:rsidR="00BB5087" w:rsidRPr="00A42784" w:rsidRDefault="00BB5087">
            <w:pPr>
              <w:pStyle w:val="ConsPlusNormal"/>
              <w:rPr>
                <w:rFonts w:cs="Calibri"/>
              </w:rPr>
            </w:pPr>
          </w:p>
        </w:tc>
        <w:tc>
          <w:tcPr>
            <w:tcW w:w="4817" w:type="dxa"/>
            <w:gridSpan w:val="9"/>
          </w:tcPr>
          <w:p w:rsidR="00BB5087" w:rsidRPr="00A42784" w:rsidRDefault="00BB5087">
            <w:pPr>
              <w:pStyle w:val="ConsPlusNormal"/>
              <w:rPr>
                <w:rFonts w:cs="Calibri"/>
              </w:rPr>
            </w:pPr>
            <w:r w:rsidRPr="00A42784">
              <w:rPr>
                <w:rFonts w:cs="Calibri"/>
              </w:rPr>
              <w:t>Количество объединяемых земельных участков</w:t>
            </w: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bottom w:val="nil"/>
            </w:tcBorders>
          </w:tcPr>
          <w:p w:rsidR="00BB5087" w:rsidRPr="00A42784" w:rsidRDefault="00BB5087">
            <w:pPr>
              <w:pStyle w:val="ConsPlusNormal"/>
              <w:rPr>
                <w:rFonts w:cs="Calibri"/>
              </w:rPr>
            </w:pPr>
          </w:p>
        </w:tc>
        <w:tc>
          <w:tcPr>
            <w:tcW w:w="4817" w:type="dxa"/>
            <w:gridSpan w:val="9"/>
          </w:tcPr>
          <w:p w:rsidR="00BB5087" w:rsidRPr="00A42784" w:rsidRDefault="00BB5087">
            <w:pPr>
              <w:pStyle w:val="ConsPlusNormal"/>
              <w:rPr>
                <w:rFonts w:cs="Calibri"/>
              </w:rPr>
            </w:pPr>
            <w:r w:rsidRPr="00A42784">
              <w:rPr>
                <w:rFonts w:cs="Calibri"/>
              </w:rPr>
              <w:t>Кадастровый номер объединяемого земельного участка</w:t>
            </w:r>
          </w:p>
        </w:tc>
        <w:tc>
          <w:tcPr>
            <w:tcW w:w="7976" w:type="dxa"/>
            <w:gridSpan w:val="14"/>
          </w:tcPr>
          <w:p w:rsidR="00BB5087" w:rsidRPr="00A42784" w:rsidRDefault="00BB5087">
            <w:pPr>
              <w:pStyle w:val="ConsPlusNormal"/>
              <w:rPr>
                <w:rFonts w:cs="Calibri"/>
              </w:rPr>
            </w:pPr>
            <w:r w:rsidRPr="00A42784">
              <w:rPr>
                <w:rFonts w:cs="Calibri"/>
              </w:rPr>
              <w:t>Адрес объединяемого земельного участка</w:t>
            </w:r>
          </w:p>
        </w:tc>
      </w:tr>
      <w:tr w:rsidR="00BB5087" w:rsidRPr="005236D2">
        <w:tc>
          <w:tcPr>
            <w:tcW w:w="624" w:type="dxa"/>
            <w:vMerge/>
            <w:tcBorders>
              <w:bottom w:val="nil"/>
            </w:tcBorders>
          </w:tcPr>
          <w:p w:rsidR="00BB5087" w:rsidRPr="00A42784" w:rsidRDefault="00BB5087">
            <w:pPr>
              <w:pStyle w:val="ConsPlusNormal"/>
              <w:rPr>
                <w:rFonts w:cs="Calibri"/>
              </w:rPr>
            </w:pPr>
          </w:p>
        </w:tc>
        <w:tc>
          <w:tcPr>
            <w:tcW w:w="4817" w:type="dxa"/>
            <w:gridSpan w:val="9"/>
            <w:vMerge w:val="restart"/>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bottom w:val="nil"/>
            </w:tcBorders>
          </w:tcPr>
          <w:p w:rsidR="00BB5087" w:rsidRPr="00A42784" w:rsidRDefault="00BB5087">
            <w:pPr>
              <w:pStyle w:val="ConsPlusNormal"/>
              <w:rPr>
                <w:rFonts w:cs="Calibri"/>
              </w:rPr>
            </w:pPr>
          </w:p>
        </w:tc>
        <w:tc>
          <w:tcPr>
            <w:tcW w:w="4817" w:type="dxa"/>
            <w:gridSpan w:val="9"/>
            <w:vMerge/>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7343" w:type="dxa"/>
            <w:gridSpan w:val="14"/>
            <w:tcBorders>
              <w:top w:val="nil"/>
            </w:tcBorders>
          </w:tcPr>
          <w:p w:rsidR="00BB5087" w:rsidRPr="00A42784" w:rsidRDefault="00BB5087">
            <w:pPr>
              <w:pStyle w:val="ConsPlusNormal"/>
              <w:rPr>
                <w:rFonts w:cs="Calibri"/>
              </w:rPr>
            </w:pPr>
          </w:p>
        </w:tc>
        <w:tc>
          <w:tcPr>
            <w:tcW w:w="1567" w:type="dxa"/>
            <w:gridSpan w:val="4"/>
          </w:tcPr>
          <w:p w:rsidR="00BB5087" w:rsidRPr="00A42784" w:rsidRDefault="00BB5087">
            <w:pPr>
              <w:pStyle w:val="ConsPlusNormal"/>
              <w:rPr>
                <w:rFonts w:cs="Calibri"/>
              </w:rPr>
            </w:pPr>
            <w:r w:rsidRPr="00A42784">
              <w:rPr>
                <w:rFonts w:cs="Calibri"/>
              </w:rPr>
              <w:t>Лист N ___</w:t>
            </w:r>
          </w:p>
        </w:tc>
        <w:tc>
          <w:tcPr>
            <w:tcW w:w="4507" w:type="dxa"/>
            <w:gridSpan w:val="6"/>
          </w:tcPr>
          <w:p w:rsidR="00BB5087" w:rsidRPr="00A42784" w:rsidRDefault="00BB5087">
            <w:pPr>
              <w:pStyle w:val="ConsPlusNormal"/>
              <w:rPr>
                <w:rFonts w:cs="Calibri"/>
              </w:rPr>
            </w:pPr>
            <w:r w:rsidRPr="00A42784">
              <w:rPr>
                <w:rFonts w:cs="Calibri"/>
              </w:rPr>
              <w:t>Всего листов ___</w:t>
            </w:r>
          </w:p>
        </w:tc>
      </w:tr>
      <w:tr w:rsidR="00BB5087" w:rsidRPr="005236D2">
        <w:tblPrEx>
          <w:tblBorders>
            <w:left w:val="none" w:sz="0" w:space="0" w:color="auto"/>
            <w:right w:val="none" w:sz="0" w:space="0" w:color="auto"/>
            <w:insideH w:val="none" w:sz="0" w:space="0" w:color="auto"/>
          </w:tblBorders>
        </w:tblPrEx>
        <w:tc>
          <w:tcPr>
            <w:tcW w:w="13417" w:type="dxa"/>
            <w:gridSpan w:val="24"/>
            <w:tcBorders>
              <w:left w:val="nil"/>
              <w:bottom w:val="nil"/>
              <w:right w:val="nil"/>
            </w:tcBorders>
          </w:tcPr>
          <w:p w:rsidR="00BB5087" w:rsidRPr="00A42784" w:rsidRDefault="00BB5087">
            <w:pPr>
              <w:pStyle w:val="ConsPlusNormal"/>
              <w:rPr>
                <w:rFonts w:cs="Calibri"/>
              </w:rPr>
            </w:pPr>
          </w:p>
        </w:tc>
      </w:tr>
      <w:tr w:rsidR="00BB5087" w:rsidRPr="005236D2">
        <w:tc>
          <w:tcPr>
            <w:tcW w:w="624" w:type="dxa"/>
            <w:vMerge w:val="restart"/>
            <w:tcBorders>
              <w:top w:val="nil"/>
              <w:bottom w:val="nil"/>
            </w:tcBorders>
          </w:tcPr>
          <w:p w:rsidR="00BB5087" w:rsidRPr="00A42784" w:rsidRDefault="00BB5087">
            <w:pPr>
              <w:pStyle w:val="ConsPlusNormal"/>
              <w:rPr>
                <w:rFonts w:cs="Calibri"/>
              </w:rPr>
            </w:pPr>
          </w:p>
        </w:tc>
        <w:tc>
          <w:tcPr>
            <w:tcW w:w="567" w:type="dxa"/>
          </w:tcPr>
          <w:p w:rsidR="00BB5087" w:rsidRPr="00A42784" w:rsidRDefault="00BB5087">
            <w:pPr>
              <w:pStyle w:val="ConsPlusNormal"/>
              <w:rPr>
                <w:rFonts w:cs="Calibri"/>
              </w:rPr>
            </w:pPr>
          </w:p>
        </w:tc>
        <w:tc>
          <w:tcPr>
            <w:tcW w:w="12226" w:type="dxa"/>
            <w:gridSpan w:val="22"/>
          </w:tcPr>
          <w:p w:rsidR="00BB5087" w:rsidRPr="00A42784" w:rsidRDefault="00BB5087">
            <w:pPr>
              <w:pStyle w:val="ConsPlusNormal"/>
              <w:rPr>
                <w:rFonts w:cs="Calibri"/>
              </w:rPr>
            </w:pPr>
            <w:r w:rsidRPr="00A42784">
              <w:rPr>
                <w:rFonts w:cs="Calibri"/>
              </w:rPr>
              <w:t>Образованием земельного участка(ов) путем выдела из земельного участка</w:t>
            </w: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tcPr>
          <w:p w:rsidR="00BB5087" w:rsidRPr="00A42784" w:rsidRDefault="00BB5087">
            <w:pPr>
              <w:pStyle w:val="ConsPlusNormal"/>
              <w:rPr>
                <w:rFonts w:cs="Calibri"/>
              </w:rPr>
            </w:pPr>
            <w:r w:rsidRPr="00A42784">
              <w:rPr>
                <w:rFonts w:cs="Calibri"/>
              </w:rPr>
              <w:t>Количество образуемых земельных участков (за исключением земельного участка, из которого осуществляется выдел)</w:t>
            </w: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tcPr>
          <w:p w:rsidR="00BB5087" w:rsidRPr="00A42784" w:rsidRDefault="00BB5087">
            <w:pPr>
              <w:pStyle w:val="ConsPlusNormal"/>
              <w:rPr>
                <w:rFonts w:cs="Calibri"/>
              </w:rPr>
            </w:pPr>
            <w:r w:rsidRPr="00A42784">
              <w:rPr>
                <w:rFonts w:cs="Calibri"/>
              </w:rPr>
              <w:t>Кадастровый номер земельного участка, из которого осуществляется выдел</w:t>
            </w:r>
          </w:p>
        </w:tc>
        <w:tc>
          <w:tcPr>
            <w:tcW w:w="7976" w:type="dxa"/>
            <w:gridSpan w:val="14"/>
          </w:tcPr>
          <w:p w:rsidR="00BB5087" w:rsidRPr="00A42784" w:rsidRDefault="00BB5087">
            <w:pPr>
              <w:pStyle w:val="ConsPlusNormal"/>
              <w:rPr>
                <w:rFonts w:cs="Calibri"/>
              </w:rPr>
            </w:pPr>
            <w:r w:rsidRPr="00A42784">
              <w:rPr>
                <w:rFonts w:cs="Calibri"/>
              </w:rPr>
              <w:t>Адрес земельного участка, из которого осуществляется выдел</w:t>
            </w: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vMerge w:val="restart"/>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vMerge/>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567" w:type="dxa"/>
          </w:tcPr>
          <w:p w:rsidR="00BB5087" w:rsidRPr="00A42784" w:rsidRDefault="00BB5087">
            <w:pPr>
              <w:pStyle w:val="ConsPlusNormal"/>
              <w:rPr>
                <w:rFonts w:cs="Calibri"/>
              </w:rPr>
            </w:pPr>
          </w:p>
        </w:tc>
        <w:tc>
          <w:tcPr>
            <w:tcW w:w="12226" w:type="dxa"/>
            <w:gridSpan w:val="22"/>
          </w:tcPr>
          <w:p w:rsidR="00BB5087" w:rsidRPr="00A42784" w:rsidRDefault="00BB5087">
            <w:pPr>
              <w:pStyle w:val="ConsPlusNormal"/>
              <w:rPr>
                <w:rFonts w:cs="Calibri"/>
              </w:rPr>
            </w:pPr>
            <w:r w:rsidRPr="00A42784">
              <w:rPr>
                <w:rFonts w:cs="Calibri"/>
              </w:rPr>
              <w:t>Образованием земельного участка(ов) путем перераспределения земельных участков</w:t>
            </w: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tcPr>
          <w:p w:rsidR="00BB5087" w:rsidRPr="00A42784" w:rsidRDefault="00BB5087">
            <w:pPr>
              <w:pStyle w:val="ConsPlusNormal"/>
              <w:rPr>
                <w:rFonts w:cs="Calibri"/>
              </w:rPr>
            </w:pPr>
            <w:r w:rsidRPr="00A42784">
              <w:rPr>
                <w:rFonts w:cs="Calibri"/>
              </w:rPr>
              <w:t>Количество образуемых земельных участков</w:t>
            </w:r>
          </w:p>
        </w:tc>
        <w:tc>
          <w:tcPr>
            <w:tcW w:w="7976" w:type="dxa"/>
            <w:gridSpan w:val="14"/>
          </w:tcPr>
          <w:p w:rsidR="00BB5087" w:rsidRPr="00A42784" w:rsidRDefault="00BB5087">
            <w:pPr>
              <w:pStyle w:val="ConsPlusNormal"/>
              <w:rPr>
                <w:rFonts w:cs="Calibri"/>
              </w:rPr>
            </w:pPr>
            <w:r w:rsidRPr="00A42784">
              <w:rPr>
                <w:rFonts w:cs="Calibri"/>
              </w:rPr>
              <w:t>Количество земельных участков, которые перераспределяются</w:t>
            </w: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tcPr>
          <w:p w:rsidR="00BB5087" w:rsidRPr="00A42784" w:rsidRDefault="00BB5087">
            <w:pPr>
              <w:pStyle w:val="ConsPlusNormal"/>
              <w:rPr>
                <w:rFonts w:cs="Calibri"/>
              </w:rPr>
            </w:pPr>
            <w:r w:rsidRPr="00A42784">
              <w:rPr>
                <w:rFonts w:cs="Calibri"/>
              </w:rPr>
              <w:t>Кадастровый номер земельного участка, который перераспределяется</w:t>
            </w:r>
          </w:p>
        </w:tc>
        <w:tc>
          <w:tcPr>
            <w:tcW w:w="7976" w:type="dxa"/>
            <w:gridSpan w:val="14"/>
          </w:tcPr>
          <w:p w:rsidR="00BB5087" w:rsidRPr="00A42784" w:rsidRDefault="00BB5087">
            <w:pPr>
              <w:pStyle w:val="ConsPlusNormal"/>
              <w:rPr>
                <w:rFonts w:cs="Calibri"/>
              </w:rPr>
            </w:pPr>
            <w:r w:rsidRPr="00A42784">
              <w:rPr>
                <w:rFonts w:cs="Calibri"/>
              </w:rPr>
              <w:t>Адрес земельного участка, который перераспределяется</w:t>
            </w: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vMerge w:val="restart"/>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vMerge/>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567" w:type="dxa"/>
          </w:tcPr>
          <w:p w:rsidR="00BB5087" w:rsidRPr="00A42784" w:rsidRDefault="00BB5087">
            <w:pPr>
              <w:pStyle w:val="ConsPlusNormal"/>
              <w:rPr>
                <w:rFonts w:cs="Calibri"/>
              </w:rPr>
            </w:pPr>
          </w:p>
        </w:tc>
        <w:tc>
          <w:tcPr>
            <w:tcW w:w="12226" w:type="dxa"/>
            <w:gridSpan w:val="22"/>
          </w:tcPr>
          <w:p w:rsidR="00BB5087" w:rsidRPr="00A42784" w:rsidRDefault="00BB5087">
            <w:pPr>
              <w:pStyle w:val="ConsPlusNormal"/>
              <w:rPr>
                <w:rFonts w:cs="Calibri"/>
              </w:rPr>
            </w:pPr>
            <w:r w:rsidRPr="00A42784">
              <w:rPr>
                <w:rFonts w:cs="Calibri"/>
              </w:rPr>
              <w:t>Строительством, реконструкцией здания (строения), сооружения</w:t>
            </w: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tcPr>
          <w:p w:rsidR="00BB5087" w:rsidRPr="00A42784" w:rsidRDefault="00BB5087">
            <w:pPr>
              <w:pStyle w:val="ConsPlusNormal"/>
              <w:rPr>
                <w:rFonts w:cs="Calibri"/>
              </w:rPr>
            </w:pPr>
            <w:r w:rsidRPr="00A42784">
              <w:rPr>
                <w:rFonts w:cs="Calibri"/>
              </w:rPr>
              <w:t>Наименование объекта строительства (реконструкции) в соответствии с проектной документацией</w:t>
            </w: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tcPr>
          <w:p w:rsidR="00BB5087" w:rsidRPr="00A42784" w:rsidRDefault="00BB5087">
            <w:pPr>
              <w:pStyle w:val="ConsPlusNormal"/>
              <w:rPr>
                <w:rFonts w:cs="Calibri"/>
              </w:rPr>
            </w:pPr>
            <w:r w:rsidRPr="00A42784">
              <w:rPr>
                <w:rFonts w:cs="Calibri"/>
              </w:rPr>
              <w:t>Кадастровый номер земельного участка, на котором осуществляется строительство (реконструкция)</w:t>
            </w:r>
          </w:p>
        </w:tc>
        <w:tc>
          <w:tcPr>
            <w:tcW w:w="7976" w:type="dxa"/>
            <w:gridSpan w:val="14"/>
          </w:tcPr>
          <w:p w:rsidR="00BB5087" w:rsidRPr="00A42784" w:rsidRDefault="00BB5087">
            <w:pPr>
              <w:pStyle w:val="ConsPlusNormal"/>
              <w:rPr>
                <w:rFonts w:cs="Calibri"/>
              </w:rPr>
            </w:pPr>
            <w:r w:rsidRPr="00A42784">
              <w:rPr>
                <w:rFonts w:cs="Calibri"/>
              </w:rPr>
              <w:t>Адрес земельного участка, на котором осуществляется строительство (реконструкция)</w:t>
            </w: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vMerge w:val="restart"/>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vMerge/>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567" w:type="dxa"/>
          </w:tcPr>
          <w:p w:rsidR="00BB5087" w:rsidRPr="00A42784" w:rsidRDefault="00BB5087">
            <w:pPr>
              <w:pStyle w:val="ConsPlusNormal"/>
              <w:rPr>
                <w:rFonts w:cs="Calibri"/>
              </w:rPr>
            </w:pPr>
          </w:p>
        </w:tc>
        <w:tc>
          <w:tcPr>
            <w:tcW w:w="12226" w:type="dxa"/>
            <w:gridSpan w:val="22"/>
          </w:tcPr>
          <w:p w:rsidR="00BB5087" w:rsidRPr="00A42784" w:rsidRDefault="00BB5087">
            <w:pPr>
              <w:pStyle w:val="ConsPlusNormal"/>
              <w:rPr>
                <w:rFonts w:cs="Calibri"/>
              </w:rPr>
            </w:pPr>
            <w:r w:rsidRPr="00A42784">
              <w:rPr>
                <w:rFonts w:cs="Calibri"/>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5">
              <w:r w:rsidRPr="00A42784">
                <w:rPr>
                  <w:rFonts w:cs="Calibri"/>
                  <w:color w:val="0000FF"/>
                </w:rPr>
                <w:t>кодексом</w:t>
              </w:r>
            </w:hyperlink>
            <w:r w:rsidRPr="00A42784">
              <w:rPr>
                <w:rFonts w:cs="Calibri"/>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tcPr>
          <w:p w:rsidR="00BB5087" w:rsidRPr="00A42784" w:rsidRDefault="00BB5087">
            <w:pPr>
              <w:pStyle w:val="ConsPlusNormal"/>
              <w:rPr>
                <w:rFonts w:cs="Calibri"/>
              </w:rPr>
            </w:pPr>
            <w:r w:rsidRPr="00A42784">
              <w:rPr>
                <w:rFonts w:cs="Calibri"/>
              </w:rPr>
              <w:t>Тип здания (строения), сооружения</w:t>
            </w: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tcPr>
          <w:p w:rsidR="00BB5087" w:rsidRPr="00A42784" w:rsidRDefault="00BB5087">
            <w:pPr>
              <w:pStyle w:val="ConsPlusNormal"/>
              <w:rPr>
                <w:rFonts w:cs="Calibri"/>
              </w:rPr>
            </w:pPr>
            <w:r w:rsidRPr="00A42784">
              <w:rPr>
                <w:rFonts w:cs="Calibri"/>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tcPr>
          <w:p w:rsidR="00BB5087" w:rsidRPr="00A42784" w:rsidRDefault="00BB5087">
            <w:pPr>
              <w:pStyle w:val="ConsPlusNormal"/>
              <w:rPr>
                <w:rFonts w:cs="Calibri"/>
              </w:rPr>
            </w:pPr>
            <w:r w:rsidRPr="00A42784">
              <w:rPr>
                <w:rFonts w:cs="Calibri"/>
              </w:rPr>
              <w:t>Кадастровый номер земельного участка, на котором осуществляется строительство (реконструкция)</w:t>
            </w:r>
          </w:p>
        </w:tc>
        <w:tc>
          <w:tcPr>
            <w:tcW w:w="7976" w:type="dxa"/>
            <w:gridSpan w:val="14"/>
          </w:tcPr>
          <w:p w:rsidR="00BB5087" w:rsidRPr="00A42784" w:rsidRDefault="00BB5087">
            <w:pPr>
              <w:pStyle w:val="ConsPlusNormal"/>
              <w:rPr>
                <w:rFonts w:cs="Calibri"/>
              </w:rPr>
            </w:pPr>
            <w:r w:rsidRPr="00A42784">
              <w:rPr>
                <w:rFonts w:cs="Calibri"/>
              </w:rPr>
              <w:t>Адрес земельного участка, на котором осуществляется строительство (реконструкция)</w:t>
            </w: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vMerge w:val="restart"/>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vMerge/>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567" w:type="dxa"/>
          </w:tcPr>
          <w:p w:rsidR="00BB5087" w:rsidRPr="00A42784" w:rsidRDefault="00BB5087">
            <w:pPr>
              <w:pStyle w:val="ConsPlusNormal"/>
              <w:rPr>
                <w:rFonts w:cs="Calibri"/>
              </w:rPr>
            </w:pPr>
          </w:p>
        </w:tc>
        <w:tc>
          <w:tcPr>
            <w:tcW w:w="12226" w:type="dxa"/>
            <w:gridSpan w:val="22"/>
          </w:tcPr>
          <w:p w:rsidR="00BB5087" w:rsidRPr="00A42784" w:rsidRDefault="00BB5087">
            <w:pPr>
              <w:pStyle w:val="ConsPlusNormal"/>
              <w:rPr>
                <w:rFonts w:cs="Calibri"/>
              </w:rPr>
            </w:pPr>
            <w:r w:rsidRPr="00A42784">
              <w:rPr>
                <w:rFonts w:cs="Calibri"/>
              </w:rPr>
              <w:t>Переводом жилого помещения в нежилое помещение и нежилого помещения в жилое помещение</w:t>
            </w: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tcPr>
          <w:p w:rsidR="00BB5087" w:rsidRPr="00A42784" w:rsidRDefault="00BB5087">
            <w:pPr>
              <w:pStyle w:val="ConsPlusNormal"/>
              <w:rPr>
                <w:rFonts w:cs="Calibri"/>
              </w:rPr>
            </w:pPr>
            <w:r w:rsidRPr="00A42784">
              <w:rPr>
                <w:rFonts w:cs="Calibri"/>
              </w:rPr>
              <w:t>Кадастровый номер помещения</w:t>
            </w:r>
          </w:p>
        </w:tc>
        <w:tc>
          <w:tcPr>
            <w:tcW w:w="7976" w:type="dxa"/>
            <w:gridSpan w:val="14"/>
          </w:tcPr>
          <w:p w:rsidR="00BB5087" w:rsidRPr="00A42784" w:rsidRDefault="00BB5087">
            <w:pPr>
              <w:pStyle w:val="ConsPlusNormal"/>
              <w:rPr>
                <w:rFonts w:cs="Calibri"/>
              </w:rPr>
            </w:pPr>
            <w:r w:rsidRPr="00A42784">
              <w:rPr>
                <w:rFonts w:cs="Calibri"/>
              </w:rPr>
              <w:t>Адрес помещения</w:t>
            </w: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tcBorders>
              <w:bottom w:val="nil"/>
            </w:tcBorders>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tcBorders>
              <w:top w:val="nil"/>
            </w:tcBorders>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7343" w:type="dxa"/>
            <w:gridSpan w:val="14"/>
            <w:tcBorders>
              <w:top w:val="nil"/>
            </w:tcBorders>
          </w:tcPr>
          <w:p w:rsidR="00BB5087" w:rsidRPr="00A42784" w:rsidRDefault="00BB5087">
            <w:pPr>
              <w:pStyle w:val="ConsPlusNormal"/>
              <w:rPr>
                <w:rFonts w:cs="Calibri"/>
              </w:rPr>
            </w:pPr>
          </w:p>
        </w:tc>
        <w:tc>
          <w:tcPr>
            <w:tcW w:w="1854" w:type="dxa"/>
            <w:gridSpan w:val="5"/>
          </w:tcPr>
          <w:p w:rsidR="00BB5087" w:rsidRPr="00A42784" w:rsidRDefault="00BB5087">
            <w:pPr>
              <w:pStyle w:val="ConsPlusNormal"/>
              <w:rPr>
                <w:rFonts w:cs="Calibri"/>
              </w:rPr>
            </w:pPr>
            <w:r w:rsidRPr="00A42784">
              <w:rPr>
                <w:rFonts w:cs="Calibri"/>
              </w:rPr>
              <w:t>Лист N ___</w:t>
            </w:r>
          </w:p>
        </w:tc>
        <w:tc>
          <w:tcPr>
            <w:tcW w:w="4220" w:type="dxa"/>
            <w:gridSpan w:val="5"/>
          </w:tcPr>
          <w:p w:rsidR="00BB5087" w:rsidRPr="00A42784" w:rsidRDefault="00BB5087">
            <w:pPr>
              <w:pStyle w:val="ConsPlusNormal"/>
              <w:rPr>
                <w:rFonts w:cs="Calibri"/>
              </w:rPr>
            </w:pPr>
            <w:r w:rsidRPr="00A42784">
              <w:rPr>
                <w:rFonts w:cs="Calibri"/>
              </w:rPr>
              <w:t>Всего листов ___</w:t>
            </w:r>
          </w:p>
        </w:tc>
      </w:tr>
      <w:tr w:rsidR="00BB5087" w:rsidRPr="005236D2">
        <w:tblPrEx>
          <w:tblBorders>
            <w:left w:val="none" w:sz="0" w:space="0" w:color="auto"/>
            <w:right w:val="none" w:sz="0" w:space="0" w:color="auto"/>
            <w:insideH w:val="none" w:sz="0" w:space="0" w:color="auto"/>
          </w:tblBorders>
        </w:tblPrEx>
        <w:tc>
          <w:tcPr>
            <w:tcW w:w="13417" w:type="dxa"/>
            <w:gridSpan w:val="24"/>
            <w:tcBorders>
              <w:left w:val="nil"/>
              <w:bottom w:val="nil"/>
              <w:right w:val="nil"/>
            </w:tcBorders>
          </w:tcPr>
          <w:p w:rsidR="00BB5087" w:rsidRPr="00A42784" w:rsidRDefault="00BB5087">
            <w:pPr>
              <w:pStyle w:val="ConsPlusNormal"/>
              <w:rPr>
                <w:rFonts w:cs="Calibri"/>
              </w:rPr>
            </w:pPr>
          </w:p>
        </w:tc>
      </w:tr>
      <w:tr w:rsidR="00BB5087" w:rsidRPr="005236D2">
        <w:tc>
          <w:tcPr>
            <w:tcW w:w="624" w:type="dxa"/>
            <w:vMerge w:val="restart"/>
            <w:tcBorders>
              <w:top w:val="nil"/>
              <w:bottom w:val="nil"/>
            </w:tcBorders>
          </w:tcPr>
          <w:p w:rsidR="00BB5087" w:rsidRPr="00A42784" w:rsidRDefault="00BB5087">
            <w:pPr>
              <w:pStyle w:val="ConsPlusNormal"/>
              <w:rPr>
                <w:rFonts w:cs="Calibri"/>
              </w:rPr>
            </w:pPr>
          </w:p>
        </w:tc>
        <w:tc>
          <w:tcPr>
            <w:tcW w:w="567" w:type="dxa"/>
          </w:tcPr>
          <w:p w:rsidR="00BB5087" w:rsidRPr="00A42784" w:rsidRDefault="00BB5087">
            <w:pPr>
              <w:pStyle w:val="ConsPlusNormal"/>
              <w:rPr>
                <w:rFonts w:cs="Calibri"/>
              </w:rPr>
            </w:pPr>
          </w:p>
        </w:tc>
        <w:tc>
          <w:tcPr>
            <w:tcW w:w="12226" w:type="dxa"/>
            <w:gridSpan w:val="22"/>
          </w:tcPr>
          <w:p w:rsidR="00BB5087" w:rsidRPr="00A42784" w:rsidRDefault="00BB5087">
            <w:pPr>
              <w:pStyle w:val="ConsPlusNormal"/>
              <w:rPr>
                <w:rFonts w:cs="Calibri"/>
              </w:rPr>
            </w:pPr>
            <w:r w:rsidRPr="00A42784">
              <w:rPr>
                <w:rFonts w:cs="Calibri"/>
              </w:rPr>
              <w:t>Образованием помещения(ий) в здании (строении), сооружении путем раздела здания (строения), сооружения</w:t>
            </w: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567" w:type="dxa"/>
            <w:vMerge w:val="restart"/>
          </w:tcPr>
          <w:p w:rsidR="00BB5087" w:rsidRPr="00A42784" w:rsidRDefault="00BB5087">
            <w:pPr>
              <w:pStyle w:val="ConsPlusNormal"/>
              <w:rPr>
                <w:rFonts w:cs="Calibri"/>
              </w:rPr>
            </w:pPr>
          </w:p>
        </w:tc>
        <w:tc>
          <w:tcPr>
            <w:tcW w:w="510" w:type="dxa"/>
          </w:tcPr>
          <w:p w:rsidR="00BB5087" w:rsidRPr="00A42784" w:rsidRDefault="00BB5087">
            <w:pPr>
              <w:pStyle w:val="ConsPlusNormal"/>
              <w:rPr>
                <w:rFonts w:cs="Calibri"/>
              </w:rPr>
            </w:pPr>
          </w:p>
        </w:tc>
        <w:tc>
          <w:tcPr>
            <w:tcW w:w="4272" w:type="dxa"/>
            <w:gridSpan w:val="8"/>
          </w:tcPr>
          <w:p w:rsidR="00BB5087" w:rsidRPr="00A42784" w:rsidRDefault="00BB5087">
            <w:pPr>
              <w:pStyle w:val="ConsPlusNormal"/>
              <w:rPr>
                <w:rFonts w:cs="Calibri"/>
              </w:rPr>
            </w:pPr>
            <w:r w:rsidRPr="00A42784">
              <w:rPr>
                <w:rFonts w:cs="Calibri"/>
              </w:rPr>
              <w:t>Образование жилого помещения</w:t>
            </w:r>
          </w:p>
        </w:tc>
        <w:tc>
          <w:tcPr>
            <w:tcW w:w="3504" w:type="dxa"/>
            <w:gridSpan w:val="9"/>
          </w:tcPr>
          <w:p w:rsidR="00BB5087" w:rsidRPr="00A42784" w:rsidRDefault="00BB5087">
            <w:pPr>
              <w:pStyle w:val="ConsPlusNormal"/>
              <w:rPr>
                <w:rFonts w:cs="Calibri"/>
              </w:rPr>
            </w:pPr>
            <w:r w:rsidRPr="00A42784">
              <w:rPr>
                <w:rFonts w:cs="Calibri"/>
              </w:rPr>
              <w:t>Количество образуемых помещений</w:t>
            </w:r>
          </w:p>
        </w:tc>
        <w:tc>
          <w:tcPr>
            <w:tcW w:w="3940" w:type="dxa"/>
            <w:gridSpan w:val="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tcPr>
          <w:p w:rsidR="00BB5087" w:rsidRPr="00A42784" w:rsidRDefault="00BB5087">
            <w:pPr>
              <w:pStyle w:val="ConsPlusNormal"/>
              <w:rPr>
                <w:rFonts w:cs="Calibri"/>
              </w:rPr>
            </w:pPr>
          </w:p>
        </w:tc>
        <w:tc>
          <w:tcPr>
            <w:tcW w:w="4272" w:type="dxa"/>
            <w:gridSpan w:val="8"/>
          </w:tcPr>
          <w:p w:rsidR="00BB5087" w:rsidRPr="00A42784" w:rsidRDefault="00BB5087">
            <w:pPr>
              <w:pStyle w:val="ConsPlusNormal"/>
              <w:rPr>
                <w:rFonts w:cs="Calibri"/>
              </w:rPr>
            </w:pPr>
            <w:r w:rsidRPr="00A42784">
              <w:rPr>
                <w:rFonts w:cs="Calibri"/>
              </w:rPr>
              <w:t>Образование нежилого помещения</w:t>
            </w:r>
          </w:p>
        </w:tc>
        <w:tc>
          <w:tcPr>
            <w:tcW w:w="3504" w:type="dxa"/>
            <w:gridSpan w:val="9"/>
          </w:tcPr>
          <w:p w:rsidR="00BB5087" w:rsidRPr="00A42784" w:rsidRDefault="00BB5087">
            <w:pPr>
              <w:pStyle w:val="ConsPlusNormal"/>
              <w:rPr>
                <w:rFonts w:cs="Calibri"/>
              </w:rPr>
            </w:pPr>
            <w:r w:rsidRPr="00A42784">
              <w:rPr>
                <w:rFonts w:cs="Calibri"/>
              </w:rPr>
              <w:t>Количество образуемых помещений</w:t>
            </w:r>
          </w:p>
        </w:tc>
        <w:tc>
          <w:tcPr>
            <w:tcW w:w="3940" w:type="dxa"/>
            <w:gridSpan w:val="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tcPr>
          <w:p w:rsidR="00BB5087" w:rsidRPr="00A42784" w:rsidRDefault="00BB5087">
            <w:pPr>
              <w:pStyle w:val="ConsPlusNormal"/>
              <w:rPr>
                <w:rFonts w:cs="Calibri"/>
              </w:rPr>
            </w:pPr>
            <w:r w:rsidRPr="00A42784">
              <w:rPr>
                <w:rFonts w:cs="Calibri"/>
              </w:rPr>
              <w:t>Кадастровый номер здания, сооружения</w:t>
            </w:r>
          </w:p>
        </w:tc>
        <w:tc>
          <w:tcPr>
            <w:tcW w:w="7976" w:type="dxa"/>
            <w:gridSpan w:val="14"/>
          </w:tcPr>
          <w:p w:rsidR="00BB5087" w:rsidRPr="00A42784" w:rsidRDefault="00BB5087">
            <w:pPr>
              <w:pStyle w:val="ConsPlusNormal"/>
              <w:rPr>
                <w:rFonts w:cs="Calibri"/>
              </w:rPr>
            </w:pPr>
            <w:r w:rsidRPr="00A42784">
              <w:rPr>
                <w:rFonts w:cs="Calibri"/>
              </w:rPr>
              <w:t>Адрес здания, сооружения</w:t>
            </w: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tcBorders>
              <w:bottom w:val="nil"/>
            </w:tcBorders>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tcBorders>
              <w:top w:val="nil"/>
            </w:tcBorders>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tcBorders>
              <w:bottom w:val="nil"/>
            </w:tcBorders>
          </w:tcPr>
          <w:p w:rsidR="00BB5087" w:rsidRPr="00A42784" w:rsidRDefault="00BB5087">
            <w:pPr>
              <w:pStyle w:val="ConsPlusNormal"/>
              <w:rPr>
                <w:rFonts w:cs="Calibri"/>
              </w:rPr>
            </w:pPr>
            <w:r w:rsidRPr="00A42784">
              <w:rPr>
                <w:rFonts w:cs="Calibri"/>
              </w:rPr>
              <w:t>Дополнительная информация:</w:t>
            </w:r>
          </w:p>
        </w:tc>
        <w:tc>
          <w:tcPr>
            <w:tcW w:w="7976" w:type="dxa"/>
            <w:gridSpan w:val="14"/>
          </w:tcPr>
          <w:p w:rsidR="00BB5087" w:rsidRPr="00A42784" w:rsidRDefault="00BB5087">
            <w:pPr>
              <w:pStyle w:val="ConsPlusNormal"/>
              <w:rPr>
                <w:rFonts w:cs="Calibri"/>
              </w:rPr>
            </w:pPr>
          </w:p>
        </w:tc>
      </w:tr>
      <w:tr w:rsidR="00BB5087" w:rsidRPr="005236D2">
        <w:tblPrEx>
          <w:tblBorders>
            <w:insideH w:val="none" w:sz="0" w:space="0" w:color="auto"/>
          </w:tblBorders>
        </w:tblPrEx>
        <w:tc>
          <w:tcPr>
            <w:tcW w:w="624" w:type="dxa"/>
            <w:vMerge/>
            <w:tcBorders>
              <w:top w:val="nil"/>
              <w:bottom w:val="nil"/>
            </w:tcBorders>
          </w:tcPr>
          <w:p w:rsidR="00BB5087" w:rsidRPr="00A42784" w:rsidRDefault="00BB5087">
            <w:pPr>
              <w:pStyle w:val="ConsPlusNormal"/>
              <w:rPr>
                <w:rFonts w:cs="Calibri"/>
              </w:rPr>
            </w:pPr>
          </w:p>
        </w:tc>
        <w:tc>
          <w:tcPr>
            <w:tcW w:w="4817" w:type="dxa"/>
            <w:gridSpan w:val="9"/>
            <w:tcBorders>
              <w:top w:val="nil"/>
              <w:bottom w:val="nil"/>
            </w:tcBorders>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tcBorders>
              <w:top w:val="nil"/>
            </w:tcBorders>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567" w:type="dxa"/>
          </w:tcPr>
          <w:p w:rsidR="00BB5087" w:rsidRPr="00A42784" w:rsidRDefault="00BB5087">
            <w:pPr>
              <w:pStyle w:val="ConsPlusNormal"/>
              <w:rPr>
                <w:rFonts w:cs="Calibri"/>
              </w:rPr>
            </w:pPr>
          </w:p>
        </w:tc>
        <w:tc>
          <w:tcPr>
            <w:tcW w:w="12226" w:type="dxa"/>
            <w:gridSpan w:val="22"/>
          </w:tcPr>
          <w:p w:rsidR="00BB5087" w:rsidRPr="00A42784" w:rsidRDefault="00BB5087">
            <w:pPr>
              <w:pStyle w:val="ConsPlusNormal"/>
              <w:rPr>
                <w:rFonts w:cs="Calibri"/>
              </w:rPr>
            </w:pPr>
            <w:r w:rsidRPr="00A42784">
              <w:rPr>
                <w:rFonts w:cs="Calibri"/>
              </w:rPr>
              <w:t>Образованием помещения(ий) в здании (строении), сооружении путем раздела помещения, машино-места</w:t>
            </w: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3286" w:type="dxa"/>
            <w:gridSpan w:val="6"/>
          </w:tcPr>
          <w:p w:rsidR="00BB5087" w:rsidRPr="00A42784" w:rsidRDefault="00BB5087">
            <w:pPr>
              <w:pStyle w:val="ConsPlusNormal"/>
              <w:rPr>
                <w:rFonts w:cs="Calibri"/>
              </w:rPr>
            </w:pPr>
            <w:r w:rsidRPr="00A42784">
              <w:rPr>
                <w:rFonts w:cs="Calibri"/>
              </w:rPr>
              <w:t>Назначение помещения (жилое (нежилое) помещение)</w:t>
            </w:r>
          </w:p>
        </w:tc>
        <w:tc>
          <w:tcPr>
            <w:tcW w:w="3940" w:type="dxa"/>
            <w:gridSpan w:val="8"/>
          </w:tcPr>
          <w:p w:rsidR="00BB5087" w:rsidRPr="00A42784" w:rsidRDefault="00BB5087">
            <w:pPr>
              <w:pStyle w:val="ConsPlusNormal"/>
              <w:rPr>
                <w:rFonts w:cs="Calibri"/>
              </w:rPr>
            </w:pPr>
            <w:r w:rsidRPr="00A42784">
              <w:rPr>
                <w:rFonts w:cs="Calibri"/>
              </w:rPr>
              <w:t>Вид помещения</w:t>
            </w:r>
          </w:p>
        </w:tc>
        <w:tc>
          <w:tcPr>
            <w:tcW w:w="5567" w:type="dxa"/>
            <w:gridSpan w:val="9"/>
          </w:tcPr>
          <w:p w:rsidR="00BB5087" w:rsidRPr="00A42784" w:rsidRDefault="00BB5087">
            <w:pPr>
              <w:pStyle w:val="ConsPlusNormal"/>
              <w:rPr>
                <w:rFonts w:cs="Calibri"/>
              </w:rPr>
            </w:pPr>
            <w:r w:rsidRPr="00A42784">
              <w:rPr>
                <w:rFonts w:cs="Calibri"/>
              </w:rPr>
              <w:t>Количество помещений</w:t>
            </w: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3286" w:type="dxa"/>
            <w:gridSpan w:val="6"/>
          </w:tcPr>
          <w:p w:rsidR="00BB5087" w:rsidRPr="00A42784" w:rsidRDefault="00BB5087">
            <w:pPr>
              <w:pStyle w:val="ConsPlusNormal"/>
              <w:rPr>
                <w:rFonts w:cs="Calibri"/>
              </w:rPr>
            </w:pPr>
          </w:p>
        </w:tc>
        <w:tc>
          <w:tcPr>
            <w:tcW w:w="3940" w:type="dxa"/>
            <w:gridSpan w:val="8"/>
          </w:tcPr>
          <w:p w:rsidR="00BB5087" w:rsidRPr="00A42784" w:rsidRDefault="00BB5087">
            <w:pPr>
              <w:pStyle w:val="ConsPlusNormal"/>
              <w:rPr>
                <w:rFonts w:cs="Calibri"/>
              </w:rPr>
            </w:pPr>
          </w:p>
        </w:tc>
        <w:tc>
          <w:tcPr>
            <w:tcW w:w="5567" w:type="dxa"/>
            <w:gridSpan w:val="9"/>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tcPr>
          <w:p w:rsidR="00BB5087" w:rsidRPr="00A42784" w:rsidRDefault="00BB5087">
            <w:pPr>
              <w:pStyle w:val="ConsPlusNormal"/>
              <w:rPr>
                <w:rFonts w:cs="Calibri"/>
              </w:rPr>
            </w:pPr>
            <w:r w:rsidRPr="00A42784">
              <w:rPr>
                <w:rFonts w:cs="Calibri"/>
              </w:rPr>
              <w:t>Кадастровый номер помещения, машино-места, раздел которого осуществляется</w:t>
            </w:r>
          </w:p>
        </w:tc>
        <w:tc>
          <w:tcPr>
            <w:tcW w:w="7976" w:type="dxa"/>
            <w:gridSpan w:val="14"/>
          </w:tcPr>
          <w:p w:rsidR="00BB5087" w:rsidRPr="00A42784" w:rsidRDefault="00BB5087">
            <w:pPr>
              <w:pStyle w:val="ConsPlusNormal"/>
              <w:rPr>
                <w:rFonts w:cs="Calibri"/>
              </w:rPr>
            </w:pPr>
            <w:r w:rsidRPr="00A42784">
              <w:rPr>
                <w:rFonts w:cs="Calibri"/>
              </w:rPr>
              <w:t>Адрес помещения, машино-места, раздел которого осуществляется</w:t>
            </w: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tcBorders>
              <w:bottom w:val="nil"/>
            </w:tcBorders>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tcBorders>
              <w:top w:val="nil"/>
            </w:tcBorders>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tcBorders>
              <w:bottom w:val="nil"/>
            </w:tcBorders>
          </w:tcPr>
          <w:p w:rsidR="00BB5087" w:rsidRPr="00A42784" w:rsidRDefault="00BB5087">
            <w:pPr>
              <w:pStyle w:val="ConsPlusNormal"/>
              <w:rPr>
                <w:rFonts w:cs="Calibri"/>
              </w:rPr>
            </w:pPr>
            <w:r w:rsidRPr="00A42784">
              <w:rPr>
                <w:rFonts w:cs="Calibri"/>
              </w:rPr>
              <w:t>Дополнительная информация:</w:t>
            </w:r>
          </w:p>
        </w:tc>
        <w:tc>
          <w:tcPr>
            <w:tcW w:w="7976" w:type="dxa"/>
            <w:gridSpan w:val="14"/>
          </w:tcPr>
          <w:p w:rsidR="00BB5087" w:rsidRPr="00A42784" w:rsidRDefault="00BB5087">
            <w:pPr>
              <w:pStyle w:val="ConsPlusNormal"/>
              <w:rPr>
                <w:rFonts w:cs="Calibri"/>
              </w:rPr>
            </w:pPr>
          </w:p>
        </w:tc>
      </w:tr>
      <w:tr w:rsidR="00BB5087" w:rsidRPr="005236D2">
        <w:tblPrEx>
          <w:tblBorders>
            <w:insideH w:val="none" w:sz="0" w:space="0" w:color="auto"/>
          </w:tblBorders>
        </w:tblPrEx>
        <w:tc>
          <w:tcPr>
            <w:tcW w:w="624" w:type="dxa"/>
            <w:vMerge/>
            <w:tcBorders>
              <w:top w:val="nil"/>
              <w:bottom w:val="nil"/>
            </w:tcBorders>
          </w:tcPr>
          <w:p w:rsidR="00BB5087" w:rsidRPr="00A42784" w:rsidRDefault="00BB5087">
            <w:pPr>
              <w:pStyle w:val="ConsPlusNormal"/>
              <w:rPr>
                <w:rFonts w:cs="Calibri"/>
              </w:rPr>
            </w:pPr>
          </w:p>
        </w:tc>
        <w:tc>
          <w:tcPr>
            <w:tcW w:w="4817" w:type="dxa"/>
            <w:gridSpan w:val="9"/>
            <w:tcBorders>
              <w:top w:val="nil"/>
              <w:bottom w:val="nil"/>
            </w:tcBorders>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tcBorders>
              <w:top w:val="nil"/>
            </w:tcBorders>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567" w:type="dxa"/>
          </w:tcPr>
          <w:p w:rsidR="00BB5087" w:rsidRPr="00A42784" w:rsidRDefault="00BB5087">
            <w:pPr>
              <w:pStyle w:val="ConsPlusNormal"/>
              <w:rPr>
                <w:rFonts w:cs="Calibri"/>
              </w:rPr>
            </w:pPr>
          </w:p>
        </w:tc>
        <w:tc>
          <w:tcPr>
            <w:tcW w:w="12226" w:type="dxa"/>
            <w:gridSpan w:val="22"/>
          </w:tcPr>
          <w:p w:rsidR="00BB5087" w:rsidRPr="00A42784" w:rsidRDefault="00BB5087">
            <w:pPr>
              <w:pStyle w:val="ConsPlusNormal"/>
              <w:rPr>
                <w:rFonts w:cs="Calibri"/>
              </w:rPr>
            </w:pPr>
            <w:r w:rsidRPr="00A42784">
              <w:rPr>
                <w:rFonts w:cs="Calibri"/>
              </w:rPr>
              <w:t>Образованием помещения в здании (строении), сооружении путем объединения помещений, машино-мест в здании (строении), сооружении</w:t>
            </w: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567" w:type="dxa"/>
          </w:tcPr>
          <w:p w:rsidR="00BB5087" w:rsidRPr="00A42784" w:rsidRDefault="00BB5087">
            <w:pPr>
              <w:pStyle w:val="ConsPlusNormal"/>
              <w:rPr>
                <w:rFonts w:cs="Calibri"/>
              </w:rPr>
            </w:pPr>
          </w:p>
        </w:tc>
        <w:tc>
          <w:tcPr>
            <w:tcW w:w="510" w:type="dxa"/>
          </w:tcPr>
          <w:p w:rsidR="00BB5087" w:rsidRPr="00A42784" w:rsidRDefault="00BB5087">
            <w:pPr>
              <w:pStyle w:val="ConsPlusNormal"/>
              <w:rPr>
                <w:rFonts w:cs="Calibri"/>
              </w:rPr>
            </w:pPr>
          </w:p>
        </w:tc>
        <w:tc>
          <w:tcPr>
            <w:tcW w:w="4272" w:type="dxa"/>
            <w:gridSpan w:val="8"/>
          </w:tcPr>
          <w:p w:rsidR="00BB5087" w:rsidRPr="00A42784" w:rsidRDefault="00BB5087">
            <w:pPr>
              <w:pStyle w:val="ConsPlusNormal"/>
              <w:rPr>
                <w:rFonts w:cs="Calibri"/>
              </w:rPr>
            </w:pPr>
            <w:r w:rsidRPr="00A42784">
              <w:rPr>
                <w:rFonts w:cs="Calibri"/>
              </w:rPr>
              <w:t>Образование жилого помещения</w:t>
            </w:r>
          </w:p>
        </w:tc>
        <w:tc>
          <w:tcPr>
            <w:tcW w:w="483" w:type="dxa"/>
            <w:gridSpan w:val="2"/>
          </w:tcPr>
          <w:p w:rsidR="00BB5087" w:rsidRPr="00A42784" w:rsidRDefault="00BB5087">
            <w:pPr>
              <w:pStyle w:val="ConsPlusNormal"/>
              <w:rPr>
                <w:rFonts w:cs="Calibri"/>
              </w:rPr>
            </w:pPr>
          </w:p>
        </w:tc>
        <w:tc>
          <w:tcPr>
            <w:tcW w:w="6961" w:type="dxa"/>
            <w:gridSpan w:val="11"/>
          </w:tcPr>
          <w:p w:rsidR="00BB5087" w:rsidRPr="00A42784" w:rsidRDefault="00BB5087">
            <w:pPr>
              <w:pStyle w:val="ConsPlusNormal"/>
              <w:rPr>
                <w:rFonts w:cs="Calibri"/>
              </w:rPr>
            </w:pPr>
            <w:r w:rsidRPr="00A42784">
              <w:rPr>
                <w:rFonts w:cs="Calibri"/>
              </w:rPr>
              <w:t>Образование нежилого помещения</w:t>
            </w: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tcPr>
          <w:p w:rsidR="00BB5087" w:rsidRPr="00A42784" w:rsidRDefault="00BB5087">
            <w:pPr>
              <w:pStyle w:val="ConsPlusNormal"/>
              <w:rPr>
                <w:rFonts w:cs="Calibri"/>
              </w:rPr>
            </w:pPr>
            <w:r w:rsidRPr="00A42784">
              <w:rPr>
                <w:rFonts w:cs="Calibri"/>
              </w:rPr>
              <w:t>Количество объединяемых помещений</w:t>
            </w: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tcPr>
          <w:p w:rsidR="00BB5087" w:rsidRPr="00A42784" w:rsidRDefault="00BB5087">
            <w:pPr>
              <w:pStyle w:val="ConsPlusNormal"/>
              <w:rPr>
                <w:rFonts w:cs="Calibri"/>
              </w:rPr>
            </w:pPr>
            <w:r w:rsidRPr="00A42784">
              <w:rPr>
                <w:rFonts w:cs="Calibri"/>
              </w:rPr>
              <w:t>Кадастровый номер объединяемого помещения</w:t>
            </w:r>
          </w:p>
        </w:tc>
        <w:tc>
          <w:tcPr>
            <w:tcW w:w="7976" w:type="dxa"/>
            <w:gridSpan w:val="14"/>
          </w:tcPr>
          <w:p w:rsidR="00BB5087" w:rsidRPr="00A42784" w:rsidRDefault="00BB5087">
            <w:pPr>
              <w:pStyle w:val="ConsPlusNormal"/>
              <w:rPr>
                <w:rFonts w:cs="Calibri"/>
              </w:rPr>
            </w:pPr>
            <w:r w:rsidRPr="00A42784">
              <w:rPr>
                <w:rFonts w:cs="Calibri"/>
              </w:rPr>
              <w:t>Адрес объединяемого помещения</w:t>
            </w: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tcBorders>
              <w:bottom w:val="nil"/>
            </w:tcBorders>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tcBorders>
              <w:top w:val="nil"/>
            </w:tcBorders>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tcBorders>
              <w:bottom w:val="nil"/>
            </w:tcBorders>
          </w:tcPr>
          <w:p w:rsidR="00BB5087" w:rsidRPr="00A42784" w:rsidRDefault="00BB5087">
            <w:pPr>
              <w:pStyle w:val="ConsPlusNormal"/>
              <w:rPr>
                <w:rFonts w:cs="Calibri"/>
              </w:rPr>
            </w:pPr>
            <w:r w:rsidRPr="00A42784">
              <w:rPr>
                <w:rFonts w:cs="Calibri"/>
              </w:rPr>
              <w:t>Дополнительная информация:</w:t>
            </w:r>
          </w:p>
        </w:tc>
        <w:tc>
          <w:tcPr>
            <w:tcW w:w="7976" w:type="dxa"/>
            <w:gridSpan w:val="14"/>
          </w:tcPr>
          <w:p w:rsidR="00BB5087" w:rsidRPr="00A42784" w:rsidRDefault="00BB5087">
            <w:pPr>
              <w:pStyle w:val="ConsPlusNormal"/>
              <w:rPr>
                <w:rFonts w:cs="Calibri"/>
              </w:rPr>
            </w:pPr>
          </w:p>
        </w:tc>
      </w:tr>
      <w:tr w:rsidR="00BB5087" w:rsidRPr="005236D2">
        <w:tblPrEx>
          <w:tblBorders>
            <w:insideH w:val="none" w:sz="0" w:space="0" w:color="auto"/>
          </w:tblBorders>
        </w:tblPrEx>
        <w:tc>
          <w:tcPr>
            <w:tcW w:w="624" w:type="dxa"/>
            <w:vMerge/>
            <w:tcBorders>
              <w:top w:val="nil"/>
              <w:bottom w:val="nil"/>
            </w:tcBorders>
          </w:tcPr>
          <w:p w:rsidR="00BB5087" w:rsidRPr="00A42784" w:rsidRDefault="00BB5087">
            <w:pPr>
              <w:pStyle w:val="ConsPlusNormal"/>
              <w:rPr>
                <w:rFonts w:cs="Calibri"/>
              </w:rPr>
            </w:pPr>
          </w:p>
        </w:tc>
        <w:tc>
          <w:tcPr>
            <w:tcW w:w="4817" w:type="dxa"/>
            <w:gridSpan w:val="9"/>
            <w:tcBorders>
              <w:top w:val="nil"/>
              <w:bottom w:val="nil"/>
            </w:tcBorders>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tcBorders>
              <w:top w:val="nil"/>
            </w:tcBorders>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567" w:type="dxa"/>
          </w:tcPr>
          <w:p w:rsidR="00BB5087" w:rsidRPr="00A42784" w:rsidRDefault="00BB5087">
            <w:pPr>
              <w:pStyle w:val="ConsPlusNormal"/>
              <w:rPr>
                <w:rFonts w:cs="Calibri"/>
              </w:rPr>
            </w:pPr>
          </w:p>
        </w:tc>
        <w:tc>
          <w:tcPr>
            <w:tcW w:w="12226" w:type="dxa"/>
            <w:gridSpan w:val="22"/>
          </w:tcPr>
          <w:p w:rsidR="00BB5087" w:rsidRPr="00A42784" w:rsidRDefault="00BB5087">
            <w:pPr>
              <w:pStyle w:val="ConsPlusNormal"/>
              <w:rPr>
                <w:rFonts w:cs="Calibri"/>
              </w:rPr>
            </w:pPr>
            <w:r w:rsidRPr="00A42784">
              <w:rPr>
                <w:rFonts w:cs="Calibri"/>
              </w:rPr>
              <w:t>Образованием помещения в здании, сооружении путем переустройства и (или) перепланировки мест общего пользования</w:t>
            </w: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567" w:type="dxa"/>
          </w:tcPr>
          <w:p w:rsidR="00BB5087" w:rsidRPr="00A42784" w:rsidRDefault="00BB5087">
            <w:pPr>
              <w:pStyle w:val="ConsPlusNormal"/>
              <w:rPr>
                <w:rFonts w:cs="Calibri"/>
              </w:rPr>
            </w:pPr>
          </w:p>
        </w:tc>
        <w:tc>
          <w:tcPr>
            <w:tcW w:w="510" w:type="dxa"/>
          </w:tcPr>
          <w:p w:rsidR="00BB5087" w:rsidRPr="00A42784" w:rsidRDefault="00BB5087">
            <w:pPr>
              <w:pStyle w:val="ConsPlusNormal"/>
              <w:rPr>
                <w:rFonts w:cs="Calibri"/>
              </w:rPr>
            </w:pPr>
          </w:p>
        </w:tc>
        <w:tc>
          <w:tcPr>
            <w:tcW w:w="4272" w:type="dxa"/>
            <w:gridSpan w:val="8"/>
          </w:tcPr>
          <w:p w:rsidR="00BB5087" w:rsidRPr="00A42784" w:rsidRDefault="00BB5087">
            <w:pPr>
              <w:pStyle w:val="ConsPlusNormal"/>
              <w:rPr>
                <w:rFonts w:cs="Calibri"/>
              </w:rPr>
            </w:pPr>
            <w:r w:rsidRPr="00A42784">
              <w:rPr>
                <w:rFonts w:cs="Calibri"/>
              </w:rPr>
              <w:t>Образование жилого помещения</w:t>
            </w:r>
          </w:p>
        </w:tc>
        <w:tc>
          <w:tcPr>
            <w:tcW w:w="483" w:type="dxa"/>
            <w:gridSpan w:val="2"/>
          </w:tcPr>
          <w:p w:rsidR="00BB5087" w:rsidRPr="00A42784" w:rsidRDefault="00BB5087">
            <w:pPr>
              <w:pStyle w:val="ConsPlusNormal"/>
              <w:rPr>
                <w:rFonts w:cs="Calibri"/>
              </w:rPr>
            </w:pPr>
          </w:p>
        </w:tc>
        <w:tc>
          <w:tcPr>
            <w:tcW w:w="6961" w:type="dxa"/>
            <w:gridSpan w:val="11"/>
          </w:tcPr>
          <w:p w:rsidR="00BB5087" w:rsidRPr="00A42784" w:rsidRDefault="00BB5087">
            <w:pPr>
              <w:pStyle w:val="ConsPlusNormal"/>
              <w:rPr>
                <w:rFonts w:cs="Calibri"/>
              </w:rPr>
            </w:pPr>
            <w:r w:rsidRPr="00A42784">
              <w:rPr>
                <w:rFonts w:cs="Calibri"/>
              </w:rPr>
              <w:t>Образование нежилого помещения</w:t>
            </w: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tcPr>
          <w:p w:rsidR="00BB5087" w:rsidRPr="00A42784" w:rsidRDefault="00BB5087">
            <w:pPr>
              <w:pStyle w:val="ConsPlusNormal"/>
              <w:rPr>
                <w:rFonts w:cs="Calibri"/>
              </w:rPr>
            </w:pPr>
            <w:r w:rsidRPr="00A42784">
              <w:rPr>
                <w:rFonts w:cs="Calibri"/>
              </w:rPr>
              <w:t>Количество образуемых помещений</w:t>
            </w: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tcPr>
          <w:p w:rsidR="00BB5087" w:rsidRPr="00A42784" w:rsidRDefault="00BB5087">
            <w:pPr>
              <w:pStyle w:val="ConsPlusNormal"/>
              <w:rPr>
                <w:rFonts w:cs="Calibri"/>
              </w:rPr>
            </w:pPr>
            <w:r w:rsidRPr="00A42784">
              <w:rPr>
                <w:rFonts w:cs="Calibri"/>
              </w:rPr>
              <w:t>Кадастровый номер здания, сооружения</w:t>
            </w:r>
          </w:p>
        </w:tc>
        <w:tc>
          <w:tcPr>
            <w:tcW w:w="7976" w:type="dxa"/>
            <w:gridSpan w:val="14"/>
          </w:tcPr>
          <w:p w:rsidR="00BB5087" w:rsidRPr="00A42784" w:rsidRDefault="00BB5087">
            <w:pPr>
              <w:pStyle w:val="ConsPlusNormal"/>
              <w:rPr>
                <w:rFonts w:cs="Calibri"/>
              </w:rPr>
            </w:pPr>
            <w:r w:rsidRPr="00A42784">
              <w:rPr>
                <w:rFonts w:cs="Calibri"/>
              </w:rPr>
              <w:t>Адрес здания, сооружения</w:t>
            </w: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tcBorders>
              <w:bottom w:val="nil"/>
            </w:tcBorders>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tcBorders>
              <w:top w:val="nil"/>
            </w:tcBorders>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tcBorders>
              <w:bottom w:val="nil"/>
            </w:tcBorders>
          </w:tcPr>
          <w:p w:rsidR="00BB5087" w:rsidRPr="00A42784" w:rsidRDefault="00BB5087">
            <w:pPr>
              <w:pStyle w:val="ConsPlusNormal"/>
              <w:rPr>
                <w:rFonts w:cs="Calibri"/>
              </w:rPr>
            </w:pPr>
            <w:r w:rsidRPr="00A42784">
              <w:rPr>
                <w:rFonts w:cs="Calibri"/>
              </w:rPr>
              <w:t>Дополнительная информация:</w:t>
            </w:r>
          </w:p>
        </w:tc>
        <w:tc>
          <w:tcPr>
            <w:tcW w:w="7976" w:type="dxa"/>
            <w:gridSpan w:val="14"/>
          </w:tcPr>
          <w:p w:rsidR="00BB5087" w:rsidRPr="00A42784" w:rsidRDefault="00BB5087">
            <w:pPr>
              <w:pStyle w:val="ConsPlusNormal"/>
              <w:rPr>
                <w:rFonts w:cs="Calibri"/>
              </w:rPr>
            </w:pPr>
          </w:p>
        </w:tc>
      </w:tr>
      <w:tr w:rsidR="00BB5087" w:rsidRPr="005236D2">
        <w:tblPrEx>
          <w:tblBorders>
            <w:insideH w:val="none" w:sz="0" w:space="0" w:color="auto"/>
          </w:tblBorders>
        </w:tblPrEx>
        <w:tc>
          <w:tcPr>
            <w:tcW w:w="624" w:type="dxa"/>
            <w:vMerge/>
            <w:tcBorders>
              <w:top w:val="nil"/>
              <w:bottom w:val="nil"/>
            </w:tcBorders>
          </w:tcPr>
          <w:p w:rsidR="00BB5087" w:rsidRPr="00A42784" w:rsidRDefault="00BB5087">
            <w:pPr>
              <w:pStyle w:val="ConsPlusNormal"/>
              <w:rPr>
                <w:rFonts w:cs="Calibri"/>
              </w:rPr>
            </w:pPr>
          </w:p>
        </w:tc>
        <w:tc>
          <w:tcPr>
            <w:tcW w:w="4817" w:type="dxa"/>
            <w:gridSpan w:val="9"/>
            <w:tcBorders>
              <w:top w:val="nil"/>
              <w:bottom w:val="nil"/>
            </w:tcBorders>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tcBorders>
              <w:top w:val="nil"/>
            </w:tcBorders>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624" w:type="dxa"/>
            <w:vMerge w:val="restart"/>
            <w:tcBorders>
              <w:top w:val="nil"/>
              <w:bottom w:val="nil"/>
            </w:tcBorders>
          </w:tcPr>
          <w:p w:rsidR="00BB5087" w:rsidRPr="00A42784" w:rsidRDefault="00BB5087">
            <w:pPr>
              <w:pStyle w:val="ConsPlusNormal"/>
              <w:rPr>
                <w:rFonts w:cs="Calibri"/>
              </w:rPr>
            </w:pPr>
          </w:p>
        </w:tc>
        <w:tc>
          <w:tcPr>
            <w:tcW w:w="567" w:type="dxa"/>
          </w:tcPr>
          <w:p w:rsidR="00BB5087" w:rsidRPr="00A42784" w:rsidRDefault="00BB5087">
            <w:pPr>
              <w:pStyle w:val="ConsPlusNormal"/>
              <w:rPr>
                <w:rFonts w:cs="Calibri"/>
              </w:rPr>
            </w:pPr>
          </w:p>
        </w:tc>
        <w:tc>
          <w:tcPr>
            <w:tcW w:w="12226" w:type="dxa"/>
            <w:gridSpan w:val="22"/>
          </w:tcPr>
          <w:p w:rsidR="00BB5087" w:rsidRPr="00A42784" w:rsidRDefault="00BB5087">
            <w:pPr>
              <w:pStyle w:val="ConsPlusNormal"/>
              <w:rPr>
                <w:rFonts w:cs="Calibri"/>
              </w:rPr>
            </w:pPr>
            <w:r w:rsidRPr="00A42784">
              <w:rPr>
                <w:rFonts w:cs="Calibri"/>
              </w:rPr>
              <w:t>Образованием машино-места в здании, сооружении путем раздела здания, сооружения</w:t>
            </w: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tcPr>
          <w:p w:rsidR="00BB5087" w:rsidRPr="00A42784" w:rsidRDefault="00BB5087">
            <w:pPr>
              <w:pStyle w:val="ConsPlusNormal"/>
              <w:rPr>
                <w:rFonts w:cs="Calibri"/>
              </w:rPr>
            </w:pPr>
            <w:r w:rsidRPr="00A42784">
              <w:rPr>
                <w:rFonts w:cs="Calibri"/>
              </w:rPr>
              <w:t>Количество образуемых машино-мест</w:t>
            </w: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tcPr>
          <w:p w:rsidR="00BB5087" w:rsidRPr="00A42784" w:rsidRDefault="00BB5087">
            <w:pPr>
              <w:pStyle w:val="ConsPlusNormal"/>
              <w:rPr>
                <w:rFonts w:cs="Calibri"/>
              </w:rPr>
            </w:pPr>
            <w:r w:rsidRPr="00A42784">
              <w:rPr>
                <w:rFonts w:cs="Calibri"/>
              </w:rPr>
              <w:t>Кадастровый номер здания, сооружения</w:t>
            </w:r>
          </w:p>
        </w:tc>
        <w:tc>
          <w:tcPr>
            <w:tcW w:w="7976" w:type="dxa"/>
            <w:gridSpan w:val="14"/>
          </w:tcPr>
          <w:p w:rsidR="00BB5087" w:rsidRPr="00A42784" w:rsidRDefault="00BB5087">
            <w:pPr>
              <w:pStyle w:val="ConsPlusNormal"/>
              <w:rPr>
                <w:rFonts w:cs="Calibri"/>
              </w:rPr>
            </w:pPr>
            <w:r w:rsidRPr="00A42784">
              <w:rPr>
                <w:rFonts w:cs="Calibri"/>
              </w:rPr>
              <w:t>Адрес здания, сооружения</w:t>
            </w: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vMerge w:val="restart"/>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vMerge/>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vMerge w:val="restart"/>
          </w:tcPr>
          <w:p w:rsidR="00BB5087" w:rsidRPr="00A42784" w:rsidRDefault="00BB5087">
            <w:pPr>
              <w:pStyle w:val="ConsPlusNormal"/>
              <w:rPr>
                <w:rFonts w:cs="Calibri"/>
              </w:rPr>
            </w:pPr>
            <w:r w:rsidRPr="00A42784">
              <w:rPr>
                <w:rFonts w:cs="Calibri"/>
              </w:rPr>
              <w:t>Дополнительная информация:</w:t>
            </w: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vMerge/>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vMerge/>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567" w:type="dxa"/>
          </w:tcPr>
          <w:p w:rsidR="00BB5087" w:rsidRPr="00A42784" w:rsidRDefault="00BB5087">
            <w:pPr>
              <w:pStyle w:val="ConsPlusNormal"/>
              <w:rPr>
                <w:rFonts w:cs="Calibri"/>
              </w:rPr>
            </w:pPr>
          </w:p>
        </w:tc>
        <w:tc>
          <w:tcPr>
            <w:tcW w:w="12226" w:type="dxa"/>
            <w:gridSpan w:val="22"/>
          </w:tcPr>
          <w:p w:rsidR="00BB5087" w:rsidRPr="00A42784" w:rsidRDefault="00BB5087">
            <w:pPr>
              <w:pStyle w:val="ConsPlusNormal"/>
              <w:rPr>
                <w:rFonts w:cs="Calibri"/>
              </w:rPr>
            </w:pPr>
            <w:r w:rsidRPr="00A42784">
              <w:rPr>
                <w:rFonts w:cs="Calibri"/>
              </w:rPr>
              <w:t>Образованием машино-места (машино-мест) в здании, сооружении путем раздела помещения, машино-места</w:t>
            </w: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tcPr>
          <w:p w:rsidR="00BB5087" w:rsidRPr="00A42784" w:rsidRDefault="00BB5087">
            <w:pPr>
              <w:pStyle w:val="ConsPlusNormal"/>
              <w:rPr>
                <w:rFonts w:cs="Calibri"/>
              </w:rPr>
            </w:pPr>
            <w:r w:rsidRPr="00A42784">
              <w:rPr>
                <w:rFonts w:cs="Calibri"/>
              </w:rPr>
              <w:t>Количество машино-мест</w:t>
            </w: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tcPr>
          <w:p w:rsidR="00BB5087" w:rsidRPr="00A42784" w:rsidRDefault="00BB5087">
            <w:pPr>
              <w:pStyle w:val="ConsPlusNormal"/>
              <w:rPr>
                <w:rFonts w:cs="Calibri"/>
              </w:rPr>
            </w:pPr>
            <w:r w:rsidRPr="00A42784">
              <w:rPr>
                <w:rFonts w:cs="Calibri"/>
              </w:rPr>
              <w:t>Кадастровый номер помещения, машино-места, раздел которого осуществляется</w:t>
            </w:r>
          </w:p>
        </w:tc>
        <w:tc>
          <w:tcPr>
            <w:tcW w:w="7976" w:type="dxa"/>
            <w:gridSpan w:val="14"/>
          </w:tcPr>
          <w:p w:rsidR="00BB5087" w:rsidRPr="00A42784" w:rsidRDefault="00BB5087">
            <w:pPr>
              <w:pStyle w:val="ConsPlusNormal"/>
              <w:rPr>
                <w:rFonts w:cs="Calibri"/>
              </w:rPr>
            </w:pPr>
            <w:r w:rsidRPr="00A42784">
              <w:rPr>
                <w:rFonts w:cs="Calibri"/>
              </w:rPr>
              <w:t>Адрес помещения, машино-места раздел которого осуществляется</w:t>
            </w: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vMerge w:val="restart"/>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vMerge/>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vMerge w:val="restart"/>
          </w:tcPr>
          <w:p w:rsidR="00BB5087" w:rsidRPr="00A42784" w:rsidRDefault="00BB5087">
            <w:pPr>
              <w:pStyle w:val="ConsPlusNormal"/>
              <w:rPr>
                <w:rFonts w:cs="Calibri"/>
              </w:rPr>
            </w:pPr>
            <w:r w:rsidRPr="00A42784">
              <w:rPr>
                <w:rFonts w:cs="Calibri"/>
              </w:rPr>
              <w:t>Дополнительная информация:</w:t>
            </w: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vMerge/>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vMerge/>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567" w:type="dxa"/>
          </w:tcPr>
          <w:p w:rsidR="00BB5087" w:rsidRPr="00A42784" w:rsidRDefault="00BB5087">
            <w:pPr>
              <w:pStyle w:val="ConsPlusNormal"/>
              <w:rPr>
                <w:rFonts w:cs="Calibri"/>
              </w:rPr>
            </w:pPr>
          </w:p>
        </w:tc>
        <w:tc>
          <w:tcPr>
            <w:tcW w:w="12226" w:type="dxa"/>
            <w:gridSpan w:val="22"/>
          </w:tcPr>
          <w:p w:rsidR="00BB5087" w:rsidRPr="00A42784" w:rsidRDefault="00BB5087">
            <w:pPr>
              <w:pStyle w:val="ConsPlusNormal"/>
              <w:rPr>
                <w:rFonts w:cs="Calibri"/>
              </w:rPr>
            </w:pPr>
            <w:r w:rsidRPr="00A42784">
              <w:rPr>
                <w:rFonts w:cs="Calibri"/>
              </w:rPr>
              <w:t>Образованием машино-места в здании, сооружении путем объединения помещений, машино-мест в здании, сооружении</w:t>
            </w: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tcPr>
          <w:p w:rsidR="00BB5087" w:rsidRPr="00A42784" w:rsidRDefault="00BB5087">
            <w:pPr>
              <w:pStyle w:val="ConsPlusNormal"/>
              <w:rPr>
                <w:rFonts w:cs="Calibri"/>
              </w:rPr>
            </w:pPr>
            <w:r w:rsidRPr="00A42784">
              <w:rPr>
                <w:rFonts w:cs="Calibri"/>
              </w:rPr>
              <w:t>Количество объединяемых помещений, машино-мест</w:t>
            </w: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tcPr>
          <w:p w:rsidR="00BB5087" w:rsidRPr="00A42784" w:rsidRDefault="00BB5087">
            <w:pPr>
              <w:pStyle w:val="ConsPlusNormal"/>
              <w:rPr>
                <w:rFonts w:cs="Calibri"/>
              </w:rPr>
            </w:pPr>
            <w:r w:rsidRPr="00A42784">
              <w:rPr>
                <w:rFonts w:cs="Calibri"/>
              </w:rPr>
              <w:t>Кадастровый номер объединяемого помещения</w:t>
            </w:r>
          </w:p>
        </w:tc>
        <w:tc>
          <w:tcPr>
            <w:tcW w:w="7976" w:type="dxa"/>
            <w:gridSpan w:val="14"/>
          </w:tcPr>
          <w:p w:rsidR="00BB5087" w:rsidRPr="00A42784" w:rsidRDefault="00BB5087">
            <w:pPr>
              <w:pStyle w:val="ConsPlusNormal"/>
              <w:rPr>
                <w:rFonts w:cs="Calibri"/>
              </w:rPr>
            </w:pPr>
            <w:r w:rsidRPr="00A42784">
              <w:rPr>
                <w:rFonts w:cs="Calibri"/>
              </w:rPr>
              <w:t>Адрес объединяемого помещения</w:t>
            </w: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vMerge w:val="restart"/>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vMerge/>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vMerge w:val="restart"/>
          </w:tcPr>
          <w:p w:rsidR="00BB5087" w:rsidRPr="00A42784" w:rsidRDefault="00BB5087">
            <w:pPr>
              <w:pStyle w:val="ConsPlusNormal"/>
              <w:rPr>
                <w:rFonts w:cs="Calibri"/>
              </w:rPr>
            </w:pPr>
            <w:r w:rsidRPr="00A42784">
              <w:rPr>
                <w:rFonts w:cs="Calibri"/>
              </w:rPr>
              <w:t>Дополнительная информация:</w:t>
            </w: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vMerge/>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vMerge/>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567" w:type="dxa"/>
          </w:tcPr>
          <w:p w:rsidR="00BB5087" w:rsidRPr="00A42784" w:rsidRDefault="00BB5087">
            <w:pPr>
              <w:pStyle w:val="ConsPlusNormal"/>
              <w:rPr>
                <w:rFonts w:cs="Calibri"/>
              </w:rPr>
            </w:pPr>
          </w:p>
        </w:tc>
        <w:tc>
          <w:tcPr>
            <w:tcW w:w="12226" w:type="dxa"/>
            <w:gridSpan w:val="22"/>
          </w:tcPr>
          <w:p w:rsidR="00BB5087" w:rsidRPr="00A42784" w:rsidRDefault="00BB5087">
            <w:pPr>
              <w:pStyle w:val="ConsPlusNormal"/>
              <w:rPr>
                <w:rFonts w:cs="Calibri"/>
              </w:rPr>
            </w:pPr>
            <w:r w:rsidRPr="00A42784">
              <w:rPr>
                <w:rFonts w:cs="Calibri"/>
              </w:rPr>
              <w:t>Образованием машино-места в здании, сооружении путем переустройства и (или) перепланировки мест общего пользования</w:t>
            </w: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tcPr>
          <w:p w:rsidR="00BB5087" w:rsidRPr="00A42784" w:rsidRDefault="00BB5087">
            <w:pPr>
              <w:pStyle w:val="ConsPlusNormal"/>
              <w:rPr>
                <w:rFonts w:cs="Calibri"/>
              </w:rPr>
            </w:pPr>
            <w:r w:rsidRPr="00A42784">
              <w:rPr>
                <w:rFonts w:cs="Calibri"/>
              </w:rPr>
              <w:t>Количество образуемых машино-мест</w:t>
            </w: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tcPr>
          <w:p w:rsidR="00BB5087" w:rsidRPr="00A42784" w:rsidRDefault="00BB5087">
            <w:pPr>
              <w:pStyle w:val="ConsPlusNormal"/>
              <w:rPr>
                <w:rFonts w:cs="Calibri"/>
              </w:rPr>
            </w:pPr>
            <w:r w:rsidRPr="00A42784">
              <w:rPr>
                <w:rFonts w:cs="Calibri"/>
              </w:rPr>
              <w:t>Кадастровый номер здания, сооружения</w:t>
            </w:r>
          </w:p>
        </w:tc>
        <w:tc>
          <w:tcPr>
            <w:tcW w:w="7976" w:type="dxa"/>
            <w:gridSpan w:val="14"/>
          </w:tcPr>
          <w:p w:rsidR="00BB5087" w:rsidRPr="00A42784" w:rsidRDefault="00BB5087">
            <w:pPr>
              <w:pStyle w:val="ConsPlusNormal"/>
              <w:rPr>
                <w:rFonts w:cs="Calibri"/>
              </w:rPr>
            </w:pPr>
            <w:r w:rsidRPr="00A42784">
              <w:rPr>
                <w:rFonts w:cs="Calibri"/>
              </w:rPr>
              <w:t>Адрес здания, сооружения</w:t>
            </w: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vMerge w:val="restart"/>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vMerge/>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vMerge w:val="restart"/>
          </w:tcPr>
          <w:p w:rsidR="00BB5087" w:rsidRPr="00A42784" w:rsidRDefault="00BB5087">
            <w:pPr>
              <w:pStyle w:val="ConsPlusNormal"/>
              <w:rPr>
                <w:rFonts w:cs="Calibri"/>
              </w:rPr>
            </w:pPr>
            <w:r w:rsidRPr="00A42784">
              <w:rPr>
                <w:rFonts w:cs="Calibri"/>
              </w:rPr>
              <w:t>Дополнительная информация:</w:t>
            </w: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vMerge/>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624" w:type="dxa"/>
            <w:vMerge/>
            <w:tcBorders>
              <w:top w:val="nil"/>
              <w:bottom w:val="nil"/>
            </w:tcBorders>
          </w:tcPr>
          <w:p w:rsidR="00BB5087" w:rsidRPr="00A42784" w:rsidRDefault="00BB5087">
            <w:pPr>
              <w:pStyle w:val="ConsPlusNormal"/>
              <w:rPr>
                <w:rFonts w:cs="Calibri"/>
              </w:rPr>
            </w:pPr>
          </w:p>
        </w:tc>
        <w:tc>
          <w:tcPr>
            <w:tcW w:w="4817" w:type="dxa"/>
            <w:gridSpan w:val="9"/>
            <w:vMerge/>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624" w:type="dxa"/>
            <w:vMerge w:val="restart"/>
            <w:tcBorders>
              <w:top w:val="nil"/>
            </w:tcBorders>
          </w:tcPr>
          <w:p w:rsidR="00BB5087" w:rsidRPr="00A42784" w:rsidRDefault="00BB5087">
            <w:pPr>
              <w:pStyle w:val="ConsPlusNormal"/>
              <w:rPr>
                <w:rFonts w:cs="Calibri"/>
              </w:rPr>
            </w:pPr>
          </w:p>
        </w:tc>
        <w:tc>
          <w:tcPr>
            <w:tcW w:w="567" w:type="dxa"/>
          </w:tcPr>
          <w:p w:rsidR="00BB5087" w:rsidRPr="00A42784" w:rsidRDefault="00BB5087">
            <w:pPr>
              <w:pStyle w:val="ConsPlusNormal"/>
              <w:rPr>
                <w:rFonts w:cs="Calibri"/>
              </w:rPr>
            </w:pPr>
          </w:p>
        </w:tc>
        <w:tc>
          <w:tcPr>
            <w:tcW w:w="12226" w:type="dxa"/>
            <w:gridSpan w:val="22"/>
          </w:tcPr>
          <w:p w:rsidR="00BB5087" w:rsidRPr="00A42784" w:rsidRDefault="00BB5087">
            <w:pPr>
              <w:pStyle w:val="ConsPlusNormal"/>
              <w:rPr>
                <w:rFonts w:cs="Calibri"/>
              </w:rPr>
            </w:pPr>
            <w:r w:rsidRPr="00A42784">
              <w:rPr>
                <w:rFonts w:cs="Calibri"/>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46">
              <w:r w:rsidRPr="00A42784">
                <w:rPr>
                  <w:rFonts w:cs="Calibri"/>
                  <w:color w:val="0000FF"/>
                </w:rPr>
                <w:t>законом</w:t>
              </w:r>
            </w:hyperlink>
            <w:r w:rsidRPr="00A42784">
              <w:rPr>
                <w:rFonts w:cs="Calibri"/>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BB5087" w:rsidRPr="005236D2">
        <w:tc>
          <w:tcPr>
            <w:tcW w:w="624" w:type="dxa"/>
            <w:vMerge/>
            <w:tcBorders>
              <w:top w:val="nil"/>
            </w:tcBorders>
          </w:tcPr>
          <w:p w:rsidR="00BB5087" w:rsidRPr="00A42784" w:rsidRDefault="00BB5087">
            <w:pPr>
              <w:pStyle w:val="ConsPlusNormal"/>
              <w:rPr>
                <w:rFonts w:cs="Calibri"/>
              </w:rPr>
            </w:pPr>
          </w:p>
        </w:tc>
        <w:tc>
          <w:tcPr>
            <w:tcW w:w="5349" w:type="dxa"/>
            <w:gridSpan w:val="10"/>
          </w:tcPr>
          <w:p w:rsidR="00BB5087" w:rsidRPr="00A42784" w:rsidRDefault="00BB5087">
            <w:pPr>
              <w:pStyle w:val="ConsPlusNormal"/>
              <w:rPr>
                <w:rFonts w:cs="Calibri"/>
              </w:rPr>
            </w:pPr>
            <w:r w:rsidRPr="00A42784">
              <w:rPr>
                <w:rFonts w:cs="Calibri"/>
              </w:rPr>
              <w:t>Кадастровый номер земельного участка, здания (строения), сооружения, помещения, машино-места</w:t>
            </w:r>
          </w:p>
        </w:tc>
        <w:tc>
          <w:tcPr>
            <w:tcW w:w="7444" w:type="dxa"/>
            <w:gridSpan w:val="13"/>
          </w:tcPr>
          <w:p w:rsidR="00BB5087" w:rsidRPr="00A42784" w:rsidRDefault="00BB5087">
            <w:pPr>
              <w:pStyle w:val="ConsPlusNormal"/>
              <w:rPr>
                <w:rFonts w:cs="Calibri"/>
              </w:rPr>
            </w:pPr>
            <w:r w:rsidRPr="00A42784">
              <w:rPr>
                <w:rFonts w:cs="Calibri"/>
              </w:rPr>
              <w:t>Существующий адрес земельного участка, здания (строения), сооружения, помещения, машино-места</w:t>
            </w:r>
          </w:p>
        </w:tc>
      </w:tr>
      <w:tr w:rsidR="00BB5087" w:rsidRPr="005236D2">
        <w:tc>
          <w:tcPr>
            <w:tcW w:w="624" w:type="dxa"/>
            <w:vMerge/>
            <w:tcBorders>
              <w:top w:val="nil"/>
            </w:tcBorders>
          </w:tcPr>
          <w:p w:rsidR="00BB5087" w:rsidRPr="00A42784" w:rsidRDefault="00BB5087">
            <w:pPr>
              <w:pStyle w:val="ConsPlusNormal"/>
              <w:rPr>
                <w:rFonts w:cs="Calibri"/>
              </w:rPr>
            </w:pPr>
          </w:p>
        </w:tc>
        <w:tc>
          <w:tcPr>
            <w:tcW w:w="5349" w:type="dxa"/>
            <w:gridSpan w:val="10"/>
            <w:vMerge w:val="restart"/>
          </w:tcPr>
          <w:p w:rsidR="00BB5087" w:rsidRPr="00A42784" w:rsidRDefault="00BB5087">
            <w:pPr>
              <w:pStyle w:val="ConsPlusNormal"/>
              <w:rPr>
                <w:rFonts w:cs="Calibri"/>
              </w:rPr>
            </w:pPr>
          </w:p>
        </w:tc>
        <w:tc>
          <w:tcPr>
            <w:tcW w:w="7444" w:type="dxa"/>
            <w:gridSpan w:val="13"/>
          </w:tcPr>
          <w:p w:rsidR="00BB5087" w:rsidRPr="00A42784" w:rsidRDefault="00BB5087">
            <w:pPr>
              <w:pStyle w:val="ConsPlusNormal"/>
              <w:rPr>
                <w:rFonts w:cs="Calibri"/>
              </w:rPr>
            </w:pPr>
          </w:p>
        </w:tc>
      </w:tr>
      <w:tr w:rsidR="00BB5087" w:rsidRPr="005236D2">
        <w:tc>
          <w:tcPr>
            <w:tcW w:w="624" w:type="dxa"/>
            <w:vMerge/>
            <w:tcBorders>
              <w:top w:val="nil"/>
            </w:tcBorders>
          </w:tcPr>
          <w:p w:rsidR="00BB5087" w:rsidRPr="00A42784" w:rsidRDefault="00BB5087">
            <w:pPr>
              <w:pStyle w:val="ConsPlusNormal"/>
              <w:rPr>
                <w:rFonts w:cs="Calibri"/>
              </w:rPr>
            </w:pPr>
          </w:p>
        </w:tc>
        <w:tc>
          <w:tcPr>
            <w:tcW w:w="5349" w:type="dxa"/>
            <w:gridSpan w:val="10"/>
            <w:vMerge/>
          </w:tcPr>
          <w:p w:rsidR="00BB5087" w:rsidRPr="00A42784" w:rsidRDefault="00BB5087">
            <w:pPr>
              <w:pStyle w:val="ConsPlusNormal"/>
              <w:rPr>
                <w:rFonts w:cs="Calibri"/>
              </w:rPr>
            </w:pPr>
          </w:p>
        </w:tc>
        <w:tc>
          <w:tcPr>
            <w:tcW w:w="7444" w:type="dxa"/>
            <w:gridSpan w:val="13"/>
          </w:tcPr>
          <w:p w:rsidR="00BB5087" w:rsidRPr="00A42784" w:rsidRDefault="00BB5087">
            <w:pPr>
              <w:pStyle w:val="ConsPlusNormal"/>
              <w:rPr>
                <w:rFonts w:cs="Calibri"/>
              </w:rPr>
            </w:pPr>
          </w:p>
        </w:tc>
      </w:tr>
      <w:tr w:rsidR="00BB5087" w:rsidRPr="005236D2">
        <w:tc>
          <w:tcPr>
            <w:tcW w:w="624" w:type="dxa"/>
            <w:vMerge/>
            <w:tcBorders>
              <w:top w:val="nil"/>
            </w:tcBorders>
          </w:tcPr>
          <w:p w:rsidR="00BB5087" w:rsidRPr="00A42784" w:rsidRDefault="00BB5087">
            <w:pPr>
              <w:pStyle w:val="ConsPlusNormal"/>
              <w:rPr>
                <w:rFonts w:cs="Calibri"/>
              </w:rPr>
            </w:pPr>
          </w:p>
        </w:tc>
        <w:tc>
          <w:tcPr>
            <w:tcW w:w="5349" w:type="dxa"/>
            <w:gridSpan w:val="10"/>
            <w:vMerge w:val="restart"/>
          </w:tcPr>
          <w:p w:rsidR="00BB5087" w:rsidRPr="00A42784" w:rsidRDefault="00BB5087">
            <w:pPr>
              <w:pStyle w:val="ConsPlusNormal"/>
              <w:rPr>
                <w:rFonts w:cs="Calibri"/>
              </w:rPr>
            </w:pPr>
            <w:r w:rsidRPr="00A42784">
              <w:rPr>
                <w:rFonts w:cs="Calibri"/>
              </w:rPr>
              <w:t>Дополнительная информация:</w:t>
            </w:r>
          </w:p>
        </w:tc>
        <w:tc>
          <w:tcPr>
            <w:tcW w:w="7444" w:type="dxa"/>
            <w:gridSpan w:val="13"/>
          </w:tcPr>
          <w:p w:rsidR="00BB5087" w:rsidRPr="00A42784" w:rsidRDefault="00BB5087">
            <w:pPr>
              <w:pStyle w:val="ConsPlusNormal"/>
              <w:rPr>
                <w:rFonts w:cs="Calibri"/>
              </w:rPr>
            </w:pPr>
          </w:p>
        </w:tc>
      </w:tr>
      <w:tr w:rsidR="00BB5087" w:rsidRPr="005236D2">
        <w:tc>
          <w:tcPr>
            <w:tcW w:w="624" w:type="dxa"/>
            <w:vMerge/>
            <w:tcBorders>
              <w:top w:val="nil"/>
            </w:tcBorders>
          </w:tcPr>
          <w:p w:rsidR="00BB5087" w:rsidRPr="00A42784" w:rsidRDefault="00BB5087">
            <w:pPr>
              <w:pStyle w:val="ConsPlusNormal"/>
              <w:rPr>
                <w:rFonts w:cs="Calibri"/>
              </w:rPr>
            </w:pPr>
          </w:p>
        </w:tc>
        <w:tc>
          <w:tcPr>
            <w:tcW w:w="5349" w:type="dxa"/>
            <w:gridSpan w:val="10"/>
            <w:vMerge/>
          </w:tcPr>
          <w:p w:rsidR="00BB5087" w:rsidRPr="00A42784" w:rsidRDefault="00BB5087">
            <w:pPr>
              <w:pStyle w:val="ConsPlusNormal"/>
              <w:rPr>
                <w:rFonts w:cs="Calibri"/>
              </w:rPr>
            </w:pPr>
          </w:p>
        </w:tc>
        <w:tc>
          <w:tcPr>
            <w:tcW w:w="7444" w:type="dxa"/>
            <w:gridSpan w:val="13"/>
          </w:tcPr>
          <w:p w:rsidR="00BB5087" w:rsidRPr="00A42784" w:rsidRDefault="00BB5087">
            <w:pPr>
              <w:pStyle w:val="ConsPlusNormal"/>
              <w:rPr>
                <w:rFonts w:cs="Calibri"/>
              </w:rPr>
            </w:pPr>
          </w:p>
        </w:tc>
      </w:tr>
      <w:tr w:rsidR="00BB5087" w:rsidRPr="005236D2">
        <w:tc>
          <w:tcPr>
            <w:tcW w:w="624" w:type="dxa"/>
            <w:vMerge/>
            <w:tcBorders>
              <w:top w:val="nil"/>
            </w:tcBorders>
          </w:tcPr>
          <w:p w:rsidR="00BB5087" w:rsidRPr="00A42784" w:rsidRDefault="00BB5087">
            <w:pPr>
              <w:pStyle w:val="ConsPlusNormal"/>
              <w:rPr>
                <w:rFonts w:cs="Calibri"/>
              </w:rPr>
            </w:pPr>
          </w:p>
        </w:tc>
        <w:tc>
          <w:tcPr>
            <w:tcW w:w="5349" w:type="dxa"/>
            <w:gridSpan w:val="10"/>
            <w:vMerge/>
          </w:tcPr>
          <w:p w:rsidR="00BB5087" w:rsidRPr="00A42784" w:rsidRDefault="00BB5087">
            <w:pPr>
              <w:pStyle w:val="ConsPlusNormal"/>
              <w:rPr>
                <w:rFonts w:cs="Calibri"/>
              </w:rPr>
            </w:pPr>
          </w:p>
        </w:tc>
        <w:tc>
          <w:tcPr>
            <w:tcW w:w="7444" w:type="dxa"/>
            <w:gridSpan w:val="13"/>
          </w:tcPr>
          <w:p w:rsidR="00BB5087" w:rsidRPr="00A42784" w:rsidRDefault="00BB5087">
            <w:pPr>
              <w:pStyle w:val="ConsPlusNormal"/>
              <w:rPr>
                <w:rFonts w:cs="Calibri"/>
              </w:rPr>
            </w:pPr>
          </w:p>
        </w:tc>
      </w:tr>
      <w:tr w:rsidR="00BB5087" w:rsidRPr="005236D2">
        <w:tc>
          <w:tcPr>
            <w:tcW w:w="624" w:type="dxa"/>
            <w:vMerge/>
            <w:tcBorders>
              <w:top w:val="nil"/>
            </w:tcBorders>
          </w:tcPr>
          <w:p w:rsidR="00BB5087" w:rsidRPr="00A42784" w:rsidRDefault="00BB5087">
            <w:pPr>
              <w:pStyle w:val="ConsPlusNormal"/>
              <w:rPr>
                <w:rFonts w:cs="Calibri"/>
              </w:rPr>
            </w:pPr>
          </w:p>
        </w:tc>
        <w:tc>
          <w:tcPr>
            <w:tcW w:w="567" w:type="dxa"/>
          </w:tcPr>
          <w:p w:rsidR="00BB5087" w:rsidRPr="00A42784" w:rsidRDefault="00BB5087">
            <w:pPr>
              <w:pStyle w:val="ConsPlusNormal"/>
              <w:rPr>
                <w:rFonts w:cs="Calibri"/>
              </w:rPr>
            </w:pPr>
          </w:p>
        </w:tc>
        <w:tc>
          <w:tcPr>
            <w:tcW w:w="12226" w:type="dxa"/>
            <w:gridSpan w:val="22"/>
          </w:tcPr>
          <w:p w:rsidR="00BB5087" w:rsidRPr="00A42784" w:rsidRDefault="00BB5087">
            <w:pPr>
              <w:pStyle w:val="ConsPlusNormal"/>
              <w:rPr>
                <w:rFonts w:cs="Calibri"/>
              </w:rPr>
            </w:pPr>
            <w:r w:rsidRPr="00A42784">
              <w:rPr>
                <w:rFonts w:cs="Calibri"/>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47">
              <w:r w:rsidRPr="00A42784">
                <w:rPr>
                  <w:rFonts w:cs="Calibri"/>
                  <w:color w:val="0000FF"/>
                </w:rPr>
                <w:t>законом</w:t>
              </w:r>
            </w:hyperlink>
            <w:r w:rsidRPr="00A42784">
              <w:rPr>
                <w:rFonts w:cs="Calibri"/>
              </w:rPr>
              <w:t>"О государственной регистрации недвижимости", адреса</w:t>
            </w:r>
          </w:p>
        </w:tc>
      </w:tr>
      <w:tr w:rsidR="00BB5087" w:rsidRPr="005236D2">
        <w:tc>
          <w:tcPr>
            <w:tcW w:w="624" w:type="dxa"/>
            <w:vMerge/>
            <w:tcBorders>
              <w:top w:val="nil"/>
            </w:tcBorders>
          </w:tcPr>
          <w:p w:rsidR="00BB5087" w:rsidRPr="00A42784" w:rsidRDefault="00BB5087">
            <w:pPr>
              <w:pStyle w:val="ConsPlusNormal"/>
              <w:rPr>
                <w:rFonts w:cs="Calibri"/>
              </w:rPr>
            </w:pPr>
          </w:p>
        </w:tc>
        <w:tc>
          <w:tcPr>
            <w:tcW w:w="5349" w:type="dxa"/>
            <w:gridSpan w:val="10"/>
          </w:tcPr>
          <w:p w:rsidR="00BB5087" w:rsidRPr="00A42784" w:rsidRDefault="00BB5087">
            <w:pPr>
              <w:pStyle w:val="ConsPlusNormal"/>
              <w:rPr>
                <w:rFonts w:cs="Calibri"/>
              </w:rPr>
            </w:pPr>
            <w:r w:rsidRPr="00A42784">
              <w:rPr>
                <w:rFonts w:cs="Calibri"/>
              </w:rPr>
              <w:t>Кадастровый номер земельного участка, здания (строения), сооружения, помещения, машино-места</w:t>
            </w:r>
          </w:p>
        </w:tc>
        <w:tc>
          <w:tcPr>
            <w:tcW w:w="7444" w:type="dxa"/>
            <w:gridSpan w:val="13"/>
          </w:tcPr>
          <w:p w:rsidR="00BB5087" w:rsidRPr="00A42784" w:rsidRDefault="00BB5087">
            <w:pPr>
              <w:pStyle w:val="ConsPlusNormal"/>
              <w:rPr>
                <w:rFonts w:cs="Calibri"/>
              </w:rPr>
            </w:pPr>
            <w:r w:rsidRPr="00A42784">
              <w:rPr>
                <w:rFonts w:cs="Calibri"/>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BB5087" w:rsidRPr="005236D2">
        <w:tc>
          <w:tcPr>
            <w:tcW w:w="624" w:type="dxa"/>
            <w:vMerge/>
            <w:tcBorders>
              <w:top w:val="nil"/>
            </w:tcBorders>
          </w:tcPr>
          <w:p w:rsidR="00BB5087" w:rsidRPr="00A42784" w:rsidRDefault="00BB5087">
            <w:pPr>
              <w:pStyle w:val="ConsPlusNormal"/>
              <w:rPr>
                <w:rFonts w:cs="Calibri"/>
              </w:rPr>
            </w:pPr>
          </w:p>
        </w:tc>
        <w:tc>
          <w:tcPr>
            <w:tcW w:w="5349" w:type="dxa"/>
            <w:gridSpan w:val="10"/>
          </w:tcPr>
          <w:p w:rsidR="00BB5087" w:rsidRPr="00A42784" w:rsidRDefault="00BB5087">
            <w:pPr>
              <w:pStyle w:val="ConsPlusNormal"/>
              <w:rPr>
                <w:rFonts w:cs="Calibri"/>
              </w:rPr>
            </w:pPr>
          </w:p>
        </w:tc>
        <w:tc>
          <w:tcPr>
            <w:tcW w:w="7444" w:type="dxa"/>
            <w:gridSpan w:val="13"/>
          </w:tcPr>
          <w:p w:rsidR="00BB5087" w:rsidRPr="00A42784" w:rsidRDefault="00BB5087">
            <w:pPr>
              <w:pStyle w:val="ConsPlusNormal"/>
              <w:rPr>
                <w:rFonts w:cs="Calibri"/>
              </w:rPr>
            </w:pPr>
          </w:p>
        </w:tc>
      </w:tr>
      <w:tr w:rsidR="00BB5087" w:rsidRPr="005236D2">
        <w:tc>
          <w:tcPr>
            <w:tcW w:w="624" w:type="dxa"/>
            <w:vMerge/>
            <w:tcBorders>
              <w:top w:val="nil"/>
            </w:tcBorders>
          </w:tcPr>
          <w:p w:rsidR="00BB5087" w:rsidRPr="00A42784" w:rsidRDefault="00BB5087">
            <w:pPr>
              <w:pStyle w:val="ConsPlusNormal"/>
              <w:rPr>
                <w:rFonts w:cs="Calibri"/>
              </w:rPr>
            </w:pPr>
          </w:p>
        </w:tc>
        <w:tc>
          <w:tcPr>
            <w:tcW w:w="5349" w:type="dxa"/>
            <w:gridSpan w:val="10"/>
          </w:tcPr>
          <w:p w:rsidR="00BB5087" w:rsidRPr="00A42784" w:rsidRDefault="00BB5087">
            <w:pPr>
              <w:pStyle w:val="ConsPlusNormal"/>
              <w:rPr>
                <w:rFonts w:cs="Calibri"/>
              </w:rPr>
            </w:pPr>
          </w:p>
        </w:tc>
        <w:tc>
          <w:tcPr>
            <w:tcW w:w="7444" w:type="dxa"/>
            <w:gridSpan w:val="13"/>
          </w:tcPr>
          <w:p w:rsidR="00BB5087" w:rsidRPr="00A42784" w:rsidRDefault="00BB5087">
            <w:pPr>
              <w:pStyle w:val="ConsPlusNormal"/>
              <w:rPr>
                <w:rFonts w:cs="Calibri"/>
              </w:rPr>
            </w:pPr>
          </w:p>
        </w:tc>
      </w:tr>
      <w:tr w:rsidR="00BB5087" w:rsidRPr="005236D2">
        <w:tc>
          <w:tcPr>
            <w:tcW w:w="624" w:type="dxa"/>
            <w:vMerge/>
            <w:tcBorders>
              <w:top w:val="nil"/>
            </w:tcBorders>
          </w:tcPr>
          <w:p w:rsidR="00BB5087" w:rsidRPr="00A42784" w:rsidRDefault="00BB5087">
            <w:pPr>
              <w:pStyle w:val="ConsPlusNormal"/>
              <w:rPr>
                <w:rFonts w:cs="Calibri"/>
              </w:rPr>
            </w:pPr>
          </w:p>
        </w:tc>
        <w:tc>
          <w:tcPr>
            <w:tcW w:w="5349" w:type="dxa"/>
            <w:gridSpan w:val="10"/>
          </w:tcPr>
          <w:p w:rsidR="00BB5087" w:rsidRPr="00A42784" w:rsidRDefault="00BB5087">
            <w:pPr>
              <w:pStyle w:val="ConsPlusNormal"/>
              <w:rPr>
                <w:rFonts w:cs="Calibri"/>
              </w:rPr>
            </w:pPr>
            <w:r w:rsidRPr="00A42784">
              <w:rPr>
                <w:rFonts w:cs="Calibri"/>
              </w:rPr>
              <w:t>Дополнительная информация:</w:t>
            </w:r>
          </w:p>
        </w:tc>
        <w:tc>
          <w:tcPr>
            <w:tcW w:w="7444" w:type="dxa"/>
            <w:gridSpan w:val="13"/>
          </w:tcPr>
          <w:p w:rsidR="00BB5087" w:rsidRPr="00A42784" w:rsidRDefault="00BB5087">
            <w:pPr>
              <w:pStyle w:val="ConsPlusNormal"/>
              <w:rPr>
                <w:rFonts w:cs="Calibri"/>
              </w:rPr>
            </w:pPr>
          </w:p>
        </w:tc>
      </w:tr>
      <w:tr w:rsidR="00BB5087" w:rsidRPr="005236D2">
        <w:tc>
          <w:tcPr>
            <w:tcW w:w="624" w:type="dxa"/>
            <w:vMerge/>
            <w:tcBorders>
              <w:top w:val="nil"/>
            </w:tcBorders>
          </w:tcPr>
          <w:p w:rsidR="00BB5087" w:rsidRPr="00A42784" w:rsidRDefault="00BB5087">
            <w:pPr>
              <w:pStyle w:val="ConsPlusNormal"/>
              <w:rPr>
                <w:rFonts w:cs="Calibri"/>
              </w:rPr>
            </w:pPr>
          </w:p>
        </w:tc>
        <w:tc>
          <w:tcPr>
            <w:tcW w:w="5349" w:type="dxa"/>
            <w:gridSpan w:val="10"/>
          </w:tcPr>
          <w:p w:rsidR="00BB5087" w:rsidRPr="00A42784" w:rsidRDefault="00BB5087">
            <w:pPr>
              <w:pStyle w:val="ConsPlusNormal"/>
              <w:rPr>
                <w:rFonts w:cs="Calibri"/>
              </w:rPr>
            </w:pPr>
          </w:p>
        </w:tc>
        <w:tc>
          <w:tcPr>
            <w:tcW w:w="7444" w:type="dxa"/>
            <w:gridSpan w:val="13"/>
          </w:tcPr>
          <w:p w:rsidR="00BB5087" w:rsidRPr="00A42784" w:rsidRDefault="00BB5087">
            <w:pPr>
              <w:pStyle w:val="ConsPlusNormal"/>
              <w:rPr>
                <w:rFonts w:cs="Calibri"/>
              </w:rPr>
            </w:pPr>
          </w:p>
        </w:tc>
      </w:tr>
      <w:tr w:rsidR="00BB5087" w:rsidRPr="005236D2">
        <w:tc>
          <w:tcPr>
            <w:tcW w:w="624" w:type="dxa"/>
            <w:vMerge/>
            <w:tcBorders>
              <w:top w:val="nil"/>
            </w:tcBorders>
          </w:tcPr>
          <w:p w:rsidR="00BB5087" w:rsidRPr="00A42784" w:rsidRDefault="00BB5087">
            <w:pPr>
              <w:pStyle w:val="ConsPlusNormal"/>
              <w:rPr>
                <w:rFonts w:cs="Calibri"/>
              </w:rPr>
            </w:pPr>
          </w:p>
        </w:tc>
        <w:tc>
          <w:tcPr>
            <w:tcW w:w="5349" w:type="dxa"/>
            <w:gridSpan w:val="10"/>
          </w:tcPr>
          <w:p w:rsidR="00BB5087" w:rsidRPr="00A42784" w:rsidRDefault="00BB5087">
            <w:pPr>
              <w:pStyle w:val="ConsPlusNormal"/>
              <w:rPr>
                <w:rFonts w:cs="Calibri"/>
              </w:rPr>
            </w:pPr>
          </w:p>
        </w:tc>
        <w:tc>
          <w:tcPr>
            <w:tcW w:w="7444" w:type="dxa"/>
            <w:gridSpan w:val="13"/>
          </w:tcPr>
          <w:p w:rsidR="00BB5087" w:rsidRPr="00A42784" w:rsidRDefault="00BB5087">
            <w:pPr>
              <w:pStyle w:val="ConsPlusNormal"/>
              <w:rPr>
                <w:rFonts w:cs="Calibri"/>
              </w:rPr>
            </w:pPr>
          </w:p>
        </w:tc>
      </w:tr>
      <w:tr w:rsidR="00BB5087" w:rsidRPr="005236D2">
        <w:tc>
          <w:tcPr>
            <w:tcW w:w="7850" w:type="dxa"/>
            <w:gridSpan w:val="15"/>
          </w:tcPr>
          <w:p w:rsidR="00BB5087" w:rsidRPr="00A42784" w:rsidRDefault="00BB5087">
            <w:pPr>
              <w:pStyle w:val="ConsPlusNormal"/>
              <w:rPr>
                <w:rFonts w:cs="Calibri"/>
              </w:rPr>
            </w:pPr>
          </w:p>
        </w:tc>
        <w:tc>
          <w:tcPr>
            <w:tcW w:w="1347" w:type="dxa"/>
            <w:gridSpan w:val="4"/>
          </w:tcPr>
          <w:p w:rsidR="00BB5087" w:rsidRPr="00A42784" w:rsidRDefault="00BB5087">
            <w:pPr>
              <w:pStyle w:val="ConsPlusNormal"/>
              <w:rPr>
                <w:rFonts w:cs="Calibri"/>
              </w:rPr>
            </w:pPr>
            <w:r w:rsidRPr="00A42784">
              <w:rPr>
                <w:rFonts w:cs="Calibri"/>
              </w:rPr>
              <w:t>Лист N ___</w:t>
            </w:r>
          </w:p>
        </w:tc>
        <w:tc>
          <w:tcPr>
            <w:tcW w:w="4220" w:type="dxa"/>
            <w:gridSpan w:val="5"/>
          </w:tcPr>
          <w:p w:rsidR="00BB5087" w:rsidRPr="00A42784" w:rsidRDefault="00BB5087">
            <w:pPr>
              <w:pStyle w:val="ConsPlusNormal"/>
              <w:rPr>
                <w:rFonts w:cs="Calibri"/>
              </w:rPr>
            </w:pPr>
            <w:r w:rsidRPr="00A42784">
              <w:rPr>
                <w:rFonts w:cs="Calibri"/>
              </w:rPr>
              <w:t>Всего листов ___</w:t>
            </w:r>
          </w:p>
        </w:tc>
      </w:tr>
      <w:tr w:rsidR="00BB5087" w:rsidRPr="005236D2">
        <w:tblPrEx>
          <w:tblBorders>
            <w:left w:val="none" w:sz="0" w:space="0" w:color="auto"/>
            <w:right w:val="none" w:sz="0" w:space="0" w:color="auto"/>
            <w:insideV w:val="none" w:sz="0" w:space="0" w:color="auto"/>
          </w:tblBorders>
        </w:tblPrEx>
        <w:tc>
          <w:tcPr>
            <w:tcW w:w="7850" w:type="dxa"/>
            <w:gridSpan w:val="15"/>
          </w:tcPr>
          <w:p w:rsidR="00BB5087" w:rsidRPr="00A42784" w:rsidRDefault="00BB5087">
            <w:pPr>
              <w:pStyle w:val="ConsPlusNormal"/>
              <w:rPr>
                <w:rFonts w:cs="Calibri"/>
              </w:rPr>
            </w:pPr>
          </w:p>
        </w:tc>
        <w:tc>
          <w:tcPr>
            <w:tcW w:w="1347" w:type="dxa"/>
            <w:gridSpan w:val="4"/>
          </w:tcPr>
          <w:p w:rsidR="00BB5087" w:rsidRPr="00A42784" w:rsidRDefault="00BB5087">
            <w:pPr>
              <w:pStyle w:val="ConsPlusNormal"/>
              <w:rPr>
                <w:rFonts w:cs="Calibri"/>
              </w:rPr>
            </w:pPr>
          </w:p>
        </w:tc>
        <w:tc>
          <w:tcPr>
            <w:tcW w:w="4220" w:type="dxa"/>
            <w:gridSpan w:val="5"/>
          </w:tcPr>
          <w:p w:rsidR="00BB5087" w:rsidRPr="00A42784" w:rsidRDefault="00BB5087">
            <w:pPr>
              <w:pStyle w:val="ConsPlusNormal"/>
              <w:rPr>
                <w:rFonts w:cs="Calibri"/>
              </w:rPr>
            </w:pPr>
          </w:p>
        </w:tc>
      </w:tr>
      <w:tr w:rsidR="00BB5087" w:rsidRPr="005236D2">
        <w:tc>
          <w:tcPr>
            <w:tcW w:w="624" w:type="dxa"/>
            <w:vMerge w:val="restart"/>
          </w:tcPr>
          <w:p w:rsidR="00BB5087" w:rsidRPr="00A42784" w:rsidRDefault="00BB5087">
            <w:pPr>
              <w:pStyle w:val="ConsPlusNormal"/>
              <w:jc w:val="center"/>
              <w:rPr>
                <w:rFonts w:cs="Calibri"/>
              </w:rPr>
            </w:pPr>
            <w:r w:rsidRPr="00A42784">
              <w:rPr>
                <w:rFonts w:cs="Calibri"/>
              </w:rPr>
              <w:t>3.3</w:t>
            </w:r>
          </w:p>
        </w:tc>
        <w:tc>
          <w:tcPr>
            <w:tcW w:w="12793" w:type="dxa"/>
            <w:gridSpan w:val="23"/>
          </w:tcPr>
          <w:p w:rsidR="00BB5087" w:rsidRPr="00A42784" w:rsidRDefault="00BB5087">
            <w:pPr>
              <w:pStyle w:val="ConsPlusNormal"/>
              <w:rPr>
                <w:rFonts w:cs="Calibri"/>
              </w:rPr>
            </w:pPr>
            <w:r w:rsidRPr="00A42784">
              <w:rPr>
                <w:rFonts w:cs="Calibri"/>
              </w:rPr>
              <w:t>Аннулировать адрес объекта адресации:</w:t>
            </w:r>
          </w:p>
        </w:tc>
      </w:tr>
      <w:tr w:rsidR="00BB5087" w:rsidRPr="005236D2">
        <w:tc>
          <w:tcPr>
            <w:tcW w:w="624" w:type="dxa"/>
            <w:vMerge/>
          </w:tcPr>
          <w:p w:rsidR="00BB5087" w:rsidRPr="00A42784" w:rsidRDefault="00BB5087">
            <w:pPr>
              <w:pStyle w:val="ConsPlusNormal"/>
              <w:rPr>
                <w:rFonts w:cs="Calibri"/>
              </w:rPr>
            </w:pPr>
          </w:p>
        </w:tc>
        <w:tc>
          <w:tcPr>
            <w:tcW w:w="4817" w:type="dxa"/>
            <w:gridSpan w:val="9"/>
          </w:tcPr>
          <w:p w:rsidR="00BB5087" w:rsidRPr="00A42784" w:rsidRDefault="00BB5087">
            <w:pPr>
              <w:pStyle w:val="ConsPlusNormal"/>
              <w:rPr>
                <w:rFonts w:cs="Calibri"/>
              </w:rPr>
            </w:pPr>
            <w:r w:rsidRPr="00A42784">
              <w:rPr>
                <w:rFonts w:cs="Calibri"/>
              </w:rPr>
              <w:t>Наименование страны</w:t>
            </w:r>
          </w:p>
        </w:tc>
        <w:tc>
          <w:tcPr>
            <w:tcW w:w="7976" w:type="dxa"/>
            <w:gridSpan w:val="14"/>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4817" w:type="dxa"/>
            <w:gridSpan w:val="9"/>
          </w:tcPr>
          <w:p w:rsidR="00BB5087" w:rsidRPr="00A42784" w:rsidRDefault="00BB5087">
            <w:pPr>
              <w:pStyle w:val="ConsPlusNormal"/>
              <w:rPr>
                <w:rFonts w:cs="Calibri"/>
              </w:rPr>
            </w:pPr>
            <w:r w:rsidRPr="00A42784">
              <w:rPr>
                <w:rFonts w:cs="Calibri"/>
              </w:rPr>
              <w:t>Наименование субъекта Российской Федерации</w:t>
            </w:r>
          </w:p>
        </w:tc>
        <w:tc>
          <w:tcPr>
            <w:tcW w:w="7976" w:type="dxa"/>
            <w:gridSpan w:val="14"/>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4817" w:type="dxa"/>
            <w:gridSpan w:val="9"/>
          </w:tcPr>
          <w:p w:rsidR="00BB5087" w:rsidRPr="00A42784" w:rsidRDefault="00BB5087">
            <w:pPr>
              <w:pStyle w:val="ConsPlusNormal"/>
              <w:rPr>
                <w:rFonts w:cs="Calibri"/>
              </w:rPr>
            </w:pPr>
            <w:r w:rsidRPr="00A42784">
              <w:rPr>
                <w:rFonts w:cs="Calibri"/>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7976" w:type="dxa"/>
            <w:gridSpan w:val="14"/>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4817" w:type="dxa"/>
            <w:gridSpan w:val="9"/>
          </w:tcPr>
          <w:p w:rsidR="00BB5087" w:rsidRPr="00A42784" w:rsidRDefault="00BB5087">
            <w:pPr>
              <w:pStyle w:val="ConsPlusNormal"/>
              <w:rPr>
                <w:rFonts w:cs="Calibri"/>
              </w:rPr>
            </w:pPr>
            <w:r w:rsidRPr="00A42784">
              <w:rPr>
                <w:rFonts w:cs="Calibri"/>
              </w:rPr>
              <w:t>Наименование поселения</w:t>
            </w:r>
          </w:p>
        </w:tc>
        <w:tc>
          <w:tcPr>
            <w:tcW w:w="7976" w:type="dxa"/>
            <w:gridSpan w:val="14"/>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4817" w:type="dxa"/>
            <w:gridSpan w:val="9"/>
          </w:tcPr>
          <w:p w:rsidR="00BB5087" w:rsidRPr="00A42784" w:rsidRDefault="00BB5087">
            <w:pPr>
              <w:pStyle w:val="ConsPlusNormal"/>
              <w:rPr>
                <w:rFonts w:cs="Calibri"/>
              </w:rPr>
            </w:pPr>
            <w:r w:rsidRPr="00A42784">
              <w:rPr>
                <w:rFonts w:cs="Calibri"/>
              </w:rPr>
              <w:t>Наименование внутригородского района городского округа</w:t>
            </w:r>
          </w:p>
        </w:tc>
        <w:tc>
          <w:tcPr>
            <w:tcW w:w="7976" w:type="dxa"/>
            <w:gridSpan w:val="14"/>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4817" w:type="dxa"/>
            <w:gridSpan w:val="9"/>
          </w:tcPr>
          <w:p w:rsidR="00BB5087" w:rsidRPr="00A42784" w:rsidRDefault="00BB5087">
            <w:pPr>
              <w:pStyle w:val="ConsPlusNormal"/>
              <w:rPr>
                <w:rFonts w:cs="Calibri"/>
              </w:rPr>
            </w:pPr>
            <w:r w:rsidRPr="00A42784">
              <w:rPr>
                <w:rFonts w:cs="Calibri"/>
              </w:rPr>
              <w:t>Наименование населенного пункта</w:t>
            </w:r>
          </w:p>
        </w:tc>
        <w:tc>
          <w:tcPr>
            <w:tcW w:w="7976" w:type="dxa"/>
            <w:gridSpan w:val="14"/>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4817" w:type="dxa"/>
            <w:gridSpan w:val="9"/>
          </w:tcPr>
          <w:p w:rsidR="00BB5087" w:rsidRPr="00A42784" w:rsidRDefault="00BB5087">
            <w:pPr>
              <w:pStyle w:val="ConsPlusNormal"/>
              <w:rPr>
                <w:rFonts w:cs="Calibri"/>
              </w:rPr>
            </w:pPr>
            <w:r w:rsidRPr="00A42784">
              <w:rPr>
                <w:rFonts w:cs="Calibri"/>
              </w:rPr>
              <w:t>Наименование элемента планировочной структуры</w:t>
            </w:r>
          </w:p>
        </w:tc>
        <w:tc>
          <w:tcPr>
            <w:tcW w:w="7976" w:type="dxa"/>
            <w:gridSpan w:val="14"/>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4817" w:type="dxa"/>
            <w:gridSpan w:val="9"/>
          </w:tcPr>
          <w:p w:rsidR="00BB5087" w:rsidRPr="00A42784" w:rsidRDefault="00BB5087">
            <w:pPr>
              <w:pStyle w:val="ConsPlusNormal"/>
              <w:rPr>
                <w:rFonts w:cs="Calibri"/>
              </w:rPr>
            </w:pPr>
            <w:r w:rsidRPr="00A42784">
              <w:rPr>
                <w:rFonts w:cs="Calibri"/>
              </w:rPr>
              <w:t>Наименование элемента улично-дорожной сети</w:t>
            </w:r>
          </w:p>
        </w:tc>
        <w:tc>
          <w:tcPr>
            <w:tcW w:w="7976" w:type="dxa"/>
            <w:gridSpan w:val="14"/>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4817" w:type="dxa"/>
            <w:gridSpan w:val="9"/>
          </w:tcPr>
          <w:p w:rsidR="00BB5087" w:rsidRPr="00A42784" w:rsidRDefault="00BB5087">
            <w:pPr>
              <w:pStyle w:val="ConsPlusNormal"/>
              <w:rPr>
                <w:rFonts w:cs="Calibri"/>
              </w:rPr>
            </w:pPr>
            <w:r w:rsidRPr="00A42784">
              <w:rPr>
                <w:rFonts w:cs="Calibri"/>
              </w:rPr>
              <w:t>Номер земельного участка</w:t>
            </w:r>
          </w:p>
        </w:tc>
        <w:tc>
          <w:tcPr>
            <w:tcW w:w="7976" w:type="dxa"/>
            <w:gridSpan w:val="14"/>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4817" w:type="dxa"/>
            <w:gridSpan w:val="9"/>
          </w:tcPr>
          <w:p w:rsidR="00BB5087" w:rsidRPr="00A42784" w:rsidRDefault="00BB5087">
            <w:pPr>
              <w:pStyle w:val="ConsPlusNormal"/>
              <w:rPr>
                <w:rFonts w:cs="Calibri"/>
              </w:rPr>
            </w:pPr>
            <w:r w:rsidRPr="00A42784">
              <w:rPr>
                <w:rFonts w:cs="Calibri"/>
              </w:rPr>
              <w:t>Тип и номер здания, сооружения или объекта незавершенного строительства</w:t>
            </w:r>
          </w:p>
        </w:tc>
        <w:tc>
          <w:tcPr>
            <w:tcW w:w="7976" w:type="dxa"/>
            <w:gridSpan w:val="14"/>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4817" w:type="dxa"/>
            <w:gridSpan w:val="9"/>
          </w:tcPr>
          <w:p w:rsidR="00BB5087" w:rsidRPr="00A42784" w:rsidRDefault="00BB5087">
            <w:pPr>
              <w:pStyle w:val="ConsPlusNormal"/>
              <w:rPr>
                <w:rFonts w:cs="Calibri"/>
              </w:rPr>
            </w:pPr>
            <w:r w:rsidRPr="00A42784">
              <w:rPr>
                <w:rFonts w:cs="Calibri"/>
              </w:rPr>
              <w:t>Тип и номер помещения, расположенного в здании или сооружении</w:t>
            </w:r>
          </w:p>
        </w:tc>
        <w:tc>
          <w:tcPr>
            <w:tcW w:w="7976" w:type="dxa"/>
            <w:gridSpan w:val="14"/>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4817" w:type="dxa"/>
            <w:gridSpan w:val="9"/>
          </w:tcPr>
          <w:p w:rsidR="00BB5087" w:rsidRPr="00A42784" w:rsidRDefault="00BB5087">
            <w:pPr>
              <w:pStyle w:val="ConsPlusNormal"/>
              <w:rPr>
                <w:rFonts w:cs="Calibri"/>
              </w:rPr>
            </w:pPr>
            <w:r w:rsidRPr="00A42784">
              <w:rPr>
                <w:rFonts w:cs="Calibri"/>
              </w:rPr>
              <w:t>Тип и номер помещения в пределах квартиры (в отношении коммунальных квартир)</w:t>
            </w:r>
          </w:p>
        </w:tc>
        <w:tc>
          <w:tcPr>
            <w:tcW w:w="7976" w:type="dxa"/>
            <w:gridSpan w:val="14"/>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4817" w:type="dxa"/>
            <w:gridSpan w:val="9"/>
            <w:vMerge w:val="restart"/>
          </w:tcPr>
          <w:p w:rsidR="00BB5087" w:rsidRPr="00A42784" w:rsidRDefault="00BB5087">
            <w:pPr>
              <w:pStyle w:val="ConsPlusNormal"/>
              <w:rPr>
                <w:rFonts w:cs="Calibri"/>
              </w:rPr>
            </w:pPr>
            <w:r w:rsidRPr="00A42784">
              <w:rPr>
                <w:rFonts w:cs="Calibri"/>
              </w:rPr>
              <w:t>Дополнительная информация:</w:t>
            </w:r>
          </w:p>
        </w:tc>
        <w:tc>
          <w:tcPr>
            <w:tcW w:w="7976" w:type="dxa"/>
            <w:gridSpan w:val="14"/>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4817" w:type="dxa"/>
            <w:gridSpan w:val="9"/>
            <w:vMerge/>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4817" w:type="dxa"/>
            <w:gridSpan w:val="9"/>
            <w:vMerge/>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12793" w:type="dxa"/>
            <w:gridSpan w:val="23"/>
          </w:tcPr>
          <w:p w:rsidR="00BB5087" w:rsidRPr="00A42784" w:rsidRDefault="00BB5087">
            <w:pPr>
              <w:pStyle w:val="ConsPlusNormal"/>
              <w:rPr>
                <w:rFonts w:cs="Calibri"/>
              </w:rPr>
            </w:pPr>
            <w:r w:rsidRPr="00A42784">
              <w:rPr>
                <w:rFonts w:cs="Calibri"/>
              </w:rPr>
              <w:t>В связи с:</w:t>
            </w:r>
          </w:p>
        </w:tc>
      </w:tr>
      <w:tr w:rsidR="00BB5087" w:rsidRPr="005236D2">
        <w:tc>
          <w:tcPr>
            <w:tcW w:w="624" w:type="dxa"/>
            <w:vMerge/>
          </w:tcPr>
          <w:p w:rsidR="00BB5087" w:rsidRPr="00A42784" w:rsidRDefault="00BB5087">
            <w:pPr>
              <w:pStyle w:val="ConsPlusNormal"/>
              <w:rPr>
                <w:rFonts w:cs="Calibri"/>
              </w:rPr>
            </w:pPr>
          </w:p>
        </w:tc>
        <w:tc>
          <w:tcPr>
            <w:tcW w:w="567" w:type="dxa"/>
            <w:vMerge w:val="restart"/>
          </w:tcPr>
          <w:p w:rsidR="00BB5087" w:rsidRPr="00A42784" w:rsidRDefault="00BB5087">
            <w:pPr>
              <w:pStyle w:val="ConsPlusNormal"/>
              <w:rPr>
                <w:rFonts w:cs="Calibri"/>
              </w:rPr>
            </w:pPr>
          </w:p>
        </w:tc>
        <w:tc>
          <w:tcPr>
            <w:tcW w:w="12226" w:type="dxa"/>
            <w:gridSpan w:val="22"/>
          </w:tcPr>
          <w:p w:rsidR="00BB5087" w:rsidRPr="00A42784" w:rsidRDefault="00BB5087">
            <w:pPr>
              <w:pStyle w:val="ConsPlusNormal"/>
              <w:rPr>
                <w:rFonts w:cs="Calibri"/>
              </w:rPr>
            </w:pPr>
            <w:r w:rsidRPr="00A42784">
              <w:rPr>
                <w:rFonts w:cs="Calibri"/>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12226" w:type="dxa"/>
            <w:gridSpan w:val="22"/>
          </w:tcPr>
          <w:p w:rsidR="00BB5087" w:rsidRPr="00A42784" w:rsidRDefault="00BB5087">
            <w:pPr>
              <w:pStyle w:val="ConsPlusNormal"/>
              <w:rPr>
                <w:rFonts w:cs="Calibri"/>
              </w:rPr>
            </w:pPr>
            <w:r w:rsidRPr="00A42784">
              <w:rPr>
                <w:rFonts w:cs="Calibri"/>
              </w:rPr>
              <w:t xml:space="preserve">Исключением из Единого государственного реестра недвижимости указанных в </w:t>
            </w:r>
            <w:hyperlink r:id="rId48">
              <w:r w:rsidRPr="00A42784">
                <w:rPr>
                  <w:rFonts w:cs="Calibri"/>
                  <w:color w:val="0000FF"/>
                </w:rPr>
                <w:t>части 7 статьи 72</w:t>
              </w:r>
            </w:hyperlink>
            <w:r w:rsidRPr="00A42784">
              <w:rPr>
                <w:rFonts w:cs="Calibri"/>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12226" w:type="dxa"/>
            <w:gridSpan w:val="22"/>
          </w:tcPr>
          <w:p w:rsidR="00BB5087" w:rsidRPr="00A42784" w:rsidRDefault="00BB5087">
            <w:pPr>
              <w:pStyle w:val="ConsPlusNormal"/>
              <w:rPr>
                <w:rFonts w:cs="Calibri"/>
              </w:rPr>
            </w:pPr>
            <w:r w:rsidRPr="00A42784">
              <w:rPr>
                <w:rFonts w:cs="Calibri"/>
              </w:rPr>
              <w:t>Присвоением объекту адресации нового адреса</w:t>
            </w:r>
          </w:p>
        </w:tc>
      </w:tr>
      <w:tr w:rsidR="00BB5087" w:rsidRPr="005236D2">
        <w:tc>
          <w:tcPr>
            <w:tcW w:w="624" w:type="dxa"/>
            <w:vMerge/>
          </w:tcPr>
          <w:p w:rsidR="00BB5087" w:rsidRPr="00A42784" w:rsidRDefault="00BB5087">
            <w:pPr>
              <w:pStyle w:val="ConsPlusNormal"/>
              <w:rPr>
                <w:rFonts w:cs="Calibri"/>
              </w:rPr>
            </w:pPr>
          </w:p>
        </w:tc>
        <w:tc>
          <w:tcPr>
            <w:tcW w:w="4817" w:type="dxa"/>
            <w:gridSpan w:val="9"/>
            <w:vMerge w:val="restart"/>
          </w:tcPr>
          <w:p w:rsidR="00BB5087" w:rsidRPr="00A42784" w:rsidRDefault="00BB5087">
            <w:pPr>
              <w:pStyle w:val="ConsPlusNormal"/>
              <w:rPr>
                <w:rFonts w:cs="Calibri"/>
              </w:rPr>
            </w:pPr>
            <w:r w:rsidRPr="00A42784">
              <w:rPr>
                <w:rFonts w:cs="Calibri"/>
              </w:rPr>
              <w:t>Дополнительная информация:</w:t>
            </w:r>
          </w:p>
        </w:tc>
        <w:tc>
          <w:tcPr>
            <w:tcW w:w="7976" w:type="dxa"/>
            <w:gridSpan w:val="14"/>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4817" w:type="dxa"/>
            <w:gridSpan w:val="9"/>
            <w:vMerge/>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4817" w:type="dxa"/>
            <w:gridSpan w:val="9"/>
            <w:vMerge/>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8022" w:type="dxa"/>
            <w:gridSpan w:val="16"/>
          </w:tcPr>
          <w:p w:rsidR="00BB5087" w:rsidRPr="00A42784" w:rsidRDefault="00BB5087">
            <w:pPr>
              <w:pStyle w:val="ConsPlusNormal"/>
              <w:rPr>
                <w:rFonts w:cs="Calibri"/>
              </w:rPr>
            </w:pPr>
          </w:p>
        </w:tc>
        <w:tc>
          <w:tcPr>
            <w:tcW w:w="1455" w:type="dxa"/>
            <w:gridSpan w:val="4"/>
          </w:tcPr>
          <w:p w:rsidR="00BB5087" w:rsidRPr="00A42784" w:rsidRDefault="00BB5087">
            <w:pPr>
              <w:pStyle w:val="ConsPlusNormal"/>
              <w:rPr>
                <w:rFonts w:cs="Calibri"/>
              </w:rPr>
            </w:pPr>
            <w:r w:rsidRPr="00A42784">
              <w:rPr>
                <w:rFonts w:cs="Calibri"/>
              </w:rPr>
              <w:t>Лист N ___</w:t>
            </w:r>
          </w:p>
        </w:tc>
        <w:tc>
          <w:tcPr>
            <w:tcW w:w="3940" w:type="dxa"/>
            <w:gridSpan w:val="4"/>
          </w:tcPr>
          <w:p w:rsidR="00BB5087" w:rsidRPr="00A42784" w:rsidRDefault="00BB5087">
            <w:pPr>
              <w:pStyle w:val="ConsPlusNormal"/>
              <w:rPr>
                <w:rFonts w:cs="Calibri"/>
              </w:rPr>
            </w:pPr>
            <w:r w:rsidRPr="00A42784">
              <w:rPr>
                <w:rFonts w:cs="Calibri"/>
              </w:rPr>
              <w:t>Всего листов ___</w:t>
            </w:r>
          </w:p>
        </w:tc>
      </w:tr>
      <w:tr w:rsidR="00BB5087" w:rsidRPr="005236D2">
        <w:tblPrEx>
          <w:tblBorders>
            <w:left w:val="none" w:sz="0" w:space="0" w:color="auto"/>
            <w:right w:val="none" w:sz="0" w:space="0" w:color="auto"/>
          </w:tblBorders>
        </w:tblPrEx>
        <w:tc>
          <w:tcPr>
            <w:tcW w:w="13417" w:type="dxa"/>
            <w:gridSpan w:val="24"/>
            <w:tcBorders>
              <w:left w:val="nil"/>
              <w:right w:val="nil"/>
            </w:tcBorders>
          </w:tcPr>
          <w:p w:rsidR="00BB5087" w:rsidRPr="00A42784" w:rsidRDefault="00BB5087">
            <w:pPr>
              <w:pStyle w:val="ConsPlusNormal"/>
              <w:rPr>
                <w:rFonts w:cs="Calibri"/>
              </w:rPr>
            </w:pPr>
          </w:p>
        </w:tc>
      </w:tr>
      <w:tr w:rsidR="00BB5087" w:rsidRPr="005236D2">
        <w:tc>
          <w:tcPr>
            <w:tcW w:w="624" w:type="dxa"/>
            <w:vMerge w:val="restart"/>
          </w:tcPr>
          <w:p w:rsidR="00BB5087" w:rsidRPr="00A42784" w:rsidRDefault="00BB5087">
            <w:pPr>
              <w:pStyle w:val="ConsPlusNormal"/>
              <w:jc w:val="center"/>
              <w:rPr>
                <w:rFonts w:cs="Calibri"/>
              </w:rPr>
            </w:pPr>
            <w:r w:rsidRPr="00A42784">
              <w:rPr>
                <w:rFonts w:cs="Calibri"/>
              </w:rPr>
              <w:t>4</w:t>
            </w:r>
          </w:p>
        </w:tc>
        <w:tc>
          <w:tcPr>
            <w:tcW w:w="12793" w:type="dxa"/>
            <w:gridSpan w:val="23"/>
          </w:tcPr>
          <w:p w:rsidR="00BB5087" w:rsidRPr="00A42784" w:rsidRDefault="00BB5087">
            <w:pPr>
              <w:pStyle w:val="ConsPlusNormal"/>
              <w:rPr>
                <w:rFonts w:cs="Calibri"/>
              </w:rPr>
            </w:pPr>
            <w:r w:rsidRPr="00A42784">
              <w:rPr>
                <w:rFonts w:cs="Calibri"/>
              </w:rPr>
              <w:t>Собственник объекта адресации или лицо, обладающее иным вещным правом на объект адресации</w:t>
            </w:r>
          </w:p>
        </w:tc>
      </w:tr>
      <w:tr w:rsidR="00BB5087" w:rsidRPr="005236D2">
        <w:tc>
          <w:tcPr>
            <w:tcW w:w="624" w:type="dxa"/>
            <w:vMerge/>
          </w:tcPr>
          <w:p w:rsidR="00BB5087" w:rsidRPr="00A42784" w:rsidRDefault="00BB5087">
            <w:pPr>
              <w:pStyle w:val="ConsPlusNormal"/>
              <w:rPr>
                <w:rFonts w:cs="Calibri"/>
              </w:rPr>
            </w:pPr>
          </w:p>
        </w:tc>
        <w:tc>
          <w:tcPr>
            <w:tcW w:w="567" w:type="dxa"/>
            <w:vMerge w:val="restart"/>
          </w:tcPr>
          <w:p w:rsidR="00BB5087" w:rsidRPr="00A42784" w:rsidRDefault="00BB5087">
            <w:pPr>
              <w:pStyle w:val="ConsPlusNormal"/>
              <w:rPr>
                <w:rFonts w:cs="Calibri"/>
              </w:rPr>
            </w:pPr>
          </w:p>
        </w:tc>
        <w:tc>
          <w:tcPr>
            <w:tcW w:w="510" w:type="dxa"/>
          </w:tcPr>
          <w:p w:rsidR="00BB5087" w:rsidRPr="00A42784" w:rsidRDefault="00BB5087">
            <w:pPr>
              <w:pStyle w:val="ConsPlusNormal"/>
              <w:rPr>
                <w:rFonts w:cs="Calibri"/>
              </w:rPr>
            </w:pPr>
          </w:p>
        </w:tc>
        <w:tc>
          <w:tcPr>
            <w:tcW w:w="11716" w:type="dxa"/>
            <w:gridSpan w:val="21"/>
          </w:tcPr>
          <w:p w:rsidR="00BB5087" w:rsidRPr="00A42784" w:rsidRDefault="00BB5087">
            <w:pPr>
              <w:pStyle w:val="ConsPlusNormal"/>
              <w:rPr>
                <w:rFonts w:cs="Calibri"/>
              </w:rPr>
            </w:pPr>
            <w:r w:rsidRPr="00A42784">
              <w:rPr>
                <w:rFonts w:cs="Calibri"/>
              </w:rPr>
              <w:t>физическое лицо:</w:t>
            </w: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vMerge w:val="restart"/>
          </w:tcPr>
          <w:p w:rsidR="00BB5087" w:rsidRPr="00A42784" w:rsidRDefault="00BB5087">
            <w:pPr>
              <w:pStyle w:val="ConsPlusNormal"/>
              <w:rPr>
                <w:rFonts w:cs="Calibri"/>
              </w:rPr>
            </w:pPr>
          </w:p>
        </w:tc>
        <w:tc>
          <w:tcPr>
            <w:tcW w:w="3236" w:type="dxa"/>
            <w:gridSpan w:val="6"/>
          </w:tcPr>
          <w:p w:rsidR="00BB5087" w:rsidRPr="00A42784" w:rsidRDefault="00BB5087">
            <w:pPr>
              <w:pStyle w:val="ConsPlusNormal"/>
              <w:rPr>
                <w:rFonts w:cs="Calibri"/>
              </w:rPr>
            </w:pPr>
            <w:r w:rsidRPr="00A42784">
              <w:rPr>
                <w:rFonts w:cs="Calibri"/>
              </w:rPr>
              <w:t>фамилия:</w:t>
            </w:r>
          </w:p>
        </w:tc>
        <w:tc>
          <w:tcPr>
            <w:tcW w:w="2913" w:type="dxa"/>
            <w:gridSpan w:val="6"/>
          </w:tcPr>
          <w:p w:rsidR="00BB5087" w:rsidRPr="00A42784" w:rsidRDefault="00BB5087">
            <w:pPr>
              <w:pStyle w:val="ConsPlusNormal"/>
              <w:rPr>
                <w:rFonts w:cs="Calibri"/>
              </w:rPr>
            </w:pPr>
            <w:r w:rsidRPr="00A42784">
              <w:rPr>
                <w:rFonts w:cs="Calibri"/>
              </w:rPr>
              <w:t>имя (полностью):</w:t>
            </w:r>
          </w:p>
        </w:tc>
        <w:tc>
          <w:tcPr>
            <w:tcW w:w="2809" w:type="dxa"/>
            <w:gridSpan w:val="8"/>
          </w:tcPr>
          <w:p w:rsidR="00BB5087" w:rsidRPr="00A42784" w:rsidRDefault="00BB5087">
            <w:pPr>
              <w:pStyle w:val="ConsPlusNormal"/>
              <w:rPr>
                <w:rFonts w:cs="Calibri"/>
              </w:rPr>
            </w:pPr>
            <w:r w:rsidRPr="00A42784">
              <w:rPr>
                <w:rFonts w:cs="Calibri"/>
              </w:rPr>
              <w:t>отчество (полностью) (при наличии):</w:t>
            </w:r>
          </w:p>
        </w:tc>
        <w:tc>
          <w:tcPr>
            <w:tcW w:w="2758" w:type="dxa"/>
          </w:tcPr>
          <w:p w:rsidR="00BB5087" w:rsidRPr="00A42784" w:rsidRDefault="00BB5087">
            <w:pPr>
              <w:pStyle w:val="ConsPlusNormal"/>
              <w:rPr>
                <w:rFonts w:cs="Calibri"/>
              </w:rPr>
            </w:pPr>
            <w:r w:rsidRPr="00A42784">
              <w:rPr>
                <w:rFonts w:cs="Calibri"/>
              </w:rPr>
              <w:t>ИНН (при наличии):</w:t>
            </w: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vMerge/>
          </w:tcPr>
          <w:p w:rsidR="00BB5087" w:rsidRPr="00A42784" w:rsidRDefault="00BB5087">
            <w:pPr>
              <w:pStyle w:val="ConsPlusNormal"/>
              <w:rPr>
                <w:rFonts w:cs="Calibri"/>
              </w:rPr>
            </w:pPr>
          </w:p>
        </w:tc>
        <w:tc>
          <w:tcPr>
            <w:tcW w:w="3236" w:type="dxa"/>
            <w:gridSpan w:val="6"/>
          </w:tcPr>
          <w:p w:rsidR="00BB5087" w:rsidRPr="00A42784" w:rsidRDefault="00BB5087">
            <w:pPr>
              <w:pStyle w:val="ConsPlusNormal"/>
              <w:rPr>
                <w:rFonts w:cs="Calibri"/>
              </w:rPr>
            </w:pPr>
          </w:p>
        </w:tc>
        <w:tc>
          <w:tcPr>
            <w:tcW w:w="2913" w:type="dxa"/>
            <w:gridSpan w:val="6"/>
          </w:tcPr>
          <w:p w:rsidR="00BB5087" w:rsidRPr="00A42784" w:rsidRDefault="00BB5087">
            <w:pPr>
              <w:pStyle w:val="ConsPlusNormal"/>
              <w:rPr>
                <w:rFonts w:cs="Calibri"/>
              </w:rPr>
            </w:pPr>
          </w:p>
        </w:tc>
        <w:tc>
          <w:tcPr>
            <w:tcW w:w="2809" w:type="dxa"/>
            <w:gridSpan w:val="8"/>
          </w:tcPr>
          <w:p w:rsidR="00BB5087" w:rsidRPr="00A42784" w:rsidRDefault="00BB5087">
            <w:pPr>
              <w:pStyle w:val="ConsPlusNormal"/>
              <w:rPr>
                <w:rFonts w:cs="Calibri"/>
              </w:rPr>
            </w:pPr>
          </w:p>
        </w:tc>
        <w:tc>
          <w:tcPr>
            <w:tcW w:w="2758" w:type="dxa"/>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vMerge/>
          </w:tcPr>
          <w:p w:rsidR="00BB5087" w:rsidRPr="00A42784" w:rsidRDefault="00BB5087">
            <w:pPr>
              <w:pStyle w:val="ConsPlusNormal"/>
              <w:rPr>
                <w:rFonts w:cs="Calibri"/>
              </w:rPr>
            </w:pPr>
          </w:p>
        </w:tc>
        <w:tc>
          <w:tcPr>
            <w:tcW w:w="3236" w:type="dxa"/>
            <w:gridSpan w:val="6"/>
            <w:vMerge w:val="restart"/>
          </w:tcPr>
          <w:p w:rsidR="00BB5087" w:rsidRPr="00A42784" w:rsidRDefault="00BB5087">
            <w:pPr>
              <w:pStyle w:val="ConsPlusNormal"/>
              <w:rPr>
                <w:rFonts w:cs="Calibri"/>
              </w:rPr>
            </w:pPr>
            <w:r w:rsidRPr="00A42784">
              <w:rPr>
                <w:rFonts w:cs="Calibri"/>
              </w:rPr>
              <w:t>документ, удостоверяющий личность:</w:t>
            </w:r>
          </w:p>
        </w:tc>
        <w:tc>
          <w:tcPr>
            <w:tcW w:w="2913" w:type="dxa"/>
            <w:gridSpan w:val="6"/>
          </w:tcPr>
          <w:p w:rsidR="00BB5087" w:rsidRPr="00A42784" w:rsidRDefault="00BB5087">
            <w:pPr>
              <w:pStyle w:val="ConsPlusNormal"/>
              <w:rPr>
                <w:rFonts w:cs="Calibri"/>
              </w:rPr>
            </w:pPr>
            <w:r w:rsidRPr="00A42784">
              <w:rPr>
                <w:rFonts w:cs="Calibri"/>
              </w:rPr>
              <w:t>вид:</w:t>
            </w:r>
          </w:p>
        </w:tc>
        <w:tc>
          <w:tcPr>
            <w:tcW w:w="2809" w:type="dxa"/>
            <w:gridSpan w:val="8"/>
          </w:tcPr>
          <w:p w:rsidR="00BB5087" w:rsidRPr="00A42784" w:rsidRDefault="00BB5087">
            <w:pPr>
              <w:pStyle w:val="ConsPlusNormal"/>
              <w:rPr>
                <w:rFonts w:cs="Calibri"/>
              </w:rPr>
            </w:pPr>
            <w:r w:rsidRPr="00A42784">
              <w:rPr>
                <w:rFonts w:cs="Calibri"/>
              </w:rPr>
              <w:t>серия:</w:t>
            </w:r>
          </w:p>
        </w:tc>
        <w:tc>
          <w:tcPr>
            <w:tcW w:w="2758" w:type="dxa"/>
          </w:tcPr>
          <w:p w:rsidR="00BB5087" w:rsidRPr="00A42784" w:rsidRDefault="00BB5087">
            <w:pPr>
              <w:pStyle w:val="ConsPlusNormal"/>
              <w:rPr>
                <w:rFonts w:cs="Calibri"/>
              </w:rPr>
            </w:pPr>
            <w:r w:rsidRPr="00A42784">
              <w:rPr>
                <w:rFonts w:cs="Calibri"/>
              </w:rPr>
              <w:t>номер:</w:t>
            </w: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vMerge/>
          </w:tcPr>
          <w:p w:rsidR="00BB5087" w:rsidRPr="00A42784" w:rsidRDefault="00BB5087">
            <w:pPr>
              <w:pStyle w:val="ConsPlusNormal"/>
              <w:rPr>
                <w:rFonts w:cs="Calibri"/>
              </w:rPr>
            </w:pPr>
          </w:p>
        </w:tc>
        <w:tc>
          <w:tcPr>
            <w:tcW w:w="3236" w:type="dxa"/>
            <w:gridSpan w:val="6"/>
            <w:vMerge/>
          </w:tcPr>
          <w:p w:rsidR="00BB5087" w:rsidRPr="00A42784" w:rsidRDefault="00BB5087">
            <w:pPr>
              <w:pStyle w:val="ConsPlusNormal"/>
              <w:rPr>
                <w:rFonts w:cs="Calibri"/>
              </w:rPr>
            </w:pPr>
          </w:p>
        </w:tc>
        <w:tc>
          <w:tcPr>
            <w:tcW w:w="2913" w:type="dxa"/>
            <w:gridSpan w:val="6"/>
          </w:tcPr>
          <w:p w:rsidR="00BB5087" w:rsidRPr="00A42784" w:rsidRDefault="00BB5087">
            <w:pPr>
              <w:pStyle w:val="ConsPlusNormal"/>
              <w:rPr>
                <w:rFonts w:cs="Calibri"/>
              </w:rPr>
            </w:pPr>
          </w:p>
        </w:tc>
        <w:tc>
          <w:tcPr>
            <w:tcW w:w="2809" w:type="dxa"/>
            <w:gridSpan w:val="8"/>
          </w:tcPr>
          <w:p w:rsidR="00BB5087" w:rsidRPr="00A42784" w:rsidRDefault="00BB5087">
            <w:pPr>
              <w:pStyle w:val="ConsPlusNormal"/>
              <w:rPr>
                <w:rFonts w:cs="Calibri"/>
              </w:rPr>
            </w:pPr>
          </w:p>
        </w:tc>
        <w:tc>
          <w:tcPr>
            <w:tcW w:w="2758" w:type="dxa"/>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vMerge/>
          </w:tcPr>
          <w:p w:rsidR="00BB5087" w:rsidRPr="00A42784" w:rsidRDefault="00BB5087">
            <w:pPr>
              <w:pStyle w:val="ConsPlusNormal"/>
              <w:rPr>
                <w:rFonts w:cs="Calibri"/>
              </w:rPr>
            </w:pPr>
          </w:p>
        </w:tc>
        <w:tc>
          <w:tcPr>
            <w:tcW w:w="3236" w:type="dxa"/>
            <w:gridSpan w:val="6"/>
            <w:vMerge/>
          </w:tcPr>
          <w:p w:rsidR="00BB5087" w:rsidRPr="00A42784" w:rsidRDefault="00BB5087">
            <w:pPr>
              <w:pStyle w:val="ConsPlusNormal"/>
              <w:rPr>
                <w:rFonts w:cs="Calibri"/>
              </w:rPr>
            </w:pPr>
          </w:p>
        </w:tc>
        <w:tc>
          <w:tcPr>
            <w:tcW w:w="2913" w:type="dxa"/>
            <w:gridSpan w:val="6"/>
          </w:tcPr>
          <w:p w:rsidR="00BB5087" w:rsidRPr="00A42784" w:rsidRDefault="00BB5087">
            <w:pPr>
              <w:pStyle w:val="ConsPlusNormal"/>
              <w:rPr>
                <w:rFonts w:cs="Calibri"/>
              </w:rPr>
            </w:pPr>
            <w:r w:rsidRPr="00A42784">
              <w:rPr>
                <w:rFonts w:cs="Calibri"/>
              </w:rPr>
              <w:t>дата выдачи:</w:t>
            </w:r>
          </w:p>
        </w:tc>
        <w:tc>
          <w:tcPr>
            <w:tcW w:w="5567" w:type="dxa"/>
            <w:gridSpan w:val="9"/>
          </w:tcPr>
          <w:p w:rsidR="00BB5087" w:rsidRPr="00A42784" w:rsidRDefault="00BB5087">
            <w:pPr>
              <w:pStyle w:val="ConsPlusNormal"/>
              <w:rPr>
                <w:rFonts w:cs="Calibri"/>
              </w:rPr>
            </w:pPr>
            <w:r w:rsidRPr="00A42784">
              <w:rPr>
                <w:rFonts w:cs="Calibri"/>
              </w:rPr>
              <w:t>кем выдан:</w:t>
            </w: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vMerge/>
          </w:tcPr>
          <w:p w:rsidR="00BB5087" w:rsidRPr="00A42784" w:rsidRDefault="00BB5087">
            <w:pPr>
              <w:pStyle w:val="ConsPlusNormal"/>
              <w:rPr>
                <w:rFonts w:cs="Calibri"/>
              </w:rPr>
            </w:pPr>
          </w:p>
        </w:tc>
        <w:tc>
          <w:tcPr>
            <w:tcW w:w="3236" w:type="dxa"/>
            <w:gridSpan w:val="6"/>
            <w:vMerge/>
          </w:tcPr>
          <w:p w:rsidR="00BB5087" w:rsidRPr="00A42784" w:rsidRDefault="00BB5087">
            <w:pPr>
              <w:pStyle w:val="ConsPlusNormal"/>
              <w:rPr>
                <w:rFonts w:cs="Calibri"/>
              </w:rPr>
            </w:pPr>
          </w:p>
        </w:tc>
        <w:tc>
          <w:tcPr>
            <w:tcW w:w="2913" w:type="dxa"/>
            <w:gridSpan w:val="6"/>
            <w:vMerge w:val="restart"/>
          </w:tcPr>
          <w:p w:rsidR="00BB5087" w:rsidRPr="00A42784" w:rsidRDefault="00BB5087">
            <w:pPr>
              <w:pStyle w:val="ConsPlusNormal"/>
              <w:rPr>
                <w:rFonts w:cs="Calibri"/>
              </w:rPr>
            </w:pPr>
            <w:r w:rsidRPr="00A42784">
              <w:rPr>
                <w:rFonts w:cs="Calibri"/>
              </w:rPr>
              <w:t>"__" ______ ____ г.</w:t>
            </w:r>
          </w:p>
        </w:tc>
        <w:tc>
          <w:tcPr>
            <w:tcW w:w="5567" w:type="dxa"/>
            <w:gridSpan w:val="9"/>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vMerge/>
          </w:tcPr>
          <w:p w:rsidR="00BB5087" w:rsidRPr="00A42784" w:rsidRDefault="00BB5087">
            <w:pPr>
              <w:pStyle w:val="ConsPlusNormal"/>
              <w:rPr>
                <w:rFonts w:cs="Calibri"/>
              </w:rPr>
            </w:pPr>
          </w:p>
        </w:tc>
        <w:tc>
          <w:tcPr>
            <w:tcW w:w="3236" w:type="dxa"/>
            <w:gridSpan w:val="6"/>
            <w:vMerge/>
          </w:tcPr>
          <w:p w:rsidR="00BB5087" w:rsidRPr="00A42784" w:rsidRDefault="00BB5087">
            <w:pPr>
              <w:pStyle w:val="ConsPlusNormal"/>
              <w:rPr>
                <w:rFonts w:cs="Calibri"/>
              </w:rPr>
            </w:pPr>
          </w:p>
        </w:tc>
        <w:tc>
          <w:tcPr>
            <w:tcW w:w="2913" w:type="dxa"/>
            <w:gridSpan w:val="6"/>
            <w:vMerge/>
          </w:tcPr>
          <w:p w:rsidR="00BB5087" w:rsidRPr="00A42784" w:rsidRDefault="00BB5087">
            <w:pPr>
              <w:pStyle w:val="ConsPlusNormal"/>
              <w:rPr>
                <w:rFonts w:cs="Calibri"/>
              </w:rPr>
            </w:pPr>
          </w:p>
        </w:tc>
        <w:tc>
          <w:tcPr>
            <w:tcW w:w="5567" w:type="dxa"/>
            <w:gridSpan w:val="9"/>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vMerge/>
          </w:tcPr>
          <w:p w:rsidR="00BB5087" w:rsidRPr="00A42784" w:rsidRDefault="00BB5087">
            <w:pPr>
              <w:pStyle w:val="ConsPlusNormal"/>
              <w:rPr>
                <w:rFonts w:cs="Calibri"/>
              </w:rPr>
            </w:pPr>
          </w:p>
        </w:tc>
        <w:tc>
          <w:tcPr>
            <w:tcW w:w="3236" w:type="dxa"/>
            <w:gridSpan w:val="6"/>
          </w:tcPr>
          <w:p w:rsidR="00BB5087" w:rsidRPr="00A42784" w:rsidRDefault="00BB5087">
            <w:pPr>
              <w:pStyle w:val="ConsPlusNormal"/>
              <w:rPr>
                <w:rFonts w:cs="Calibri"/>
              </w:rPr>
            </w:pPr>
            <w:r w:rsidRPr="00A42784">
              <w:rPr>
                <w:rFonts w:cs="Calibri"/>
              </w:rPr>
              <w:t>почтовый адрес:</w:t>
            </w:r>
          </w:p>
        </w:tc>
        <w:tc>
          <w:tcPr>
            <w:tcW w:w="3554" w:type="dxa"/>
            <w:gridSpan w:val="8"/>
          </w:tcPr>
          <w:p w:rsidR="00BB5087" w:rsidRPr="00A42784" w:rsidRDefault="00BB5087">
            <w:pPr>
              <w:pStyle w:val="ConsPlusNormal"/>
              <w:rPr>
                <w:rFonts w:cs="Calibri"/>
              </w:rPr>
            </w:pPr>
            <w:r w:rsidRPr="00A42784">
              <w:rPr>
                <w:rFonts w:cs="Calibri"/>
              </w:rPr>
              <w:t>телефон для связи:</w:t>
            </w:r>
          </w:p>
        </w:tc>
        <w:tc>
          <w:tcPr>
            <w:tcW w:w="4926" w:type="dxa"/>
            <w:gridSpan w:val="7"/>
          </w:tcPr>
          <w:p w:rsidR="00BB5087" w:rsidRPr="00A42784" w:rsidRDefault="00BB5087">
            <w:pPr>
              <w:pStyle w:val="ConsPlusNormal"/>
              <w:rPr>
                <w:rFonts w:cs="Calibri"/>
              </w:rPr>
            </w:pPr>
            <w:r w:rsidRPr="00A42784">
              <w:rPr>
                <w:rFonts w:cs="Calibri"/>
              </w:rPr>
              <w:t>адрес электронной почты (при наличии):</w:t>
            </w: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vMerge/>
          </w:tcPr>
          <w:p w:rsidR="00BB5087" w:rsidRPr="00A42784" w:rsidRDefault="00BB5087">
            <w:pPr>
              <w:pStyle w:val="ConsPlusNormal"/>
              <w:rPr>
                <w:rFonts w:cs="Calibri"/>
              </w:rPr>
            </w:pPr>
          </w:p>
        </w:tc>
        <w:tc>
          <w:tcPr>
            <w:tcW w:w="3236" w:type="dxa"/>
            <w:gridSpan w:val="6"/>
          </w:tcPr>
          <w:p w:rsidR="00BB5087" w:rsidRPr="00A42784" w:rsidRDefault="00BB5087">
            <w:pPr>
              <w:pStyle w:val="ConsPlusNormal"/>
              <w:rPr>
                <w:rFonts w:cs="Calibri"/>
              </w:rPr>
            </w:pPr>
          </w:p>
        </w:tc>
        <w:tc>
          <w:tcPr>
            <w:tcW w:w="3554" w:type="dxa"/>
            <w:gridSpan w:val="8"/>
            <w:vMerge w:val="restart"/>
          </w:tcPr>
          <w:p w:rsidR="00BB5087" w:rsidRPr="00A42784" w:rsidRDefault="00BB5087">
            <w:pPr>
              <w:pStyle w:val="ConsPlusNormal"/>
              <w:rPr>
                <w:rFonts w:cs="Calibri"/>
              </w:rPr>
            </w:pPr>
          </w:p>
        </w:tc>
        <w:tc>
          <w:tcPr>
            <w:tcW w:w="4926" w:type="dxa"/>
            <w:gridSpan w:val="7"/>
            <w:vMerge w:val="restart"/>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vMerge/>
          </w:tcPr>
          <w:p w:rsidR="00BB5087" w:rsidRPr="00A42784" w:rsidRDefault="00BB5087">
            <w:pPr>
              <w:pStyle w:val="ConsPlusNormal"/>
              <w:rPr>
                <w:rFonts w:cs="Calibri"/>
              </w:rPr>
            </w:pPr>
          </w:p>
        </w:tc>
        <w:tc>
          <w:tcPr>
            <w:tcW w:w="3236" w:type="dxa"/>
            <w:gridSpan w:val="6"/>
          </w:tcPr>
          <w:p w:rsidR="00BB5087" w:rsidRPr="00A42784" w:rsidRDefault="00BB5087">
            <w:pPr>
              <w:pStyle w:val="ConsPlusNormal"/>
              <w:rPr>
                <w:rFonts w:cs="Calibri"/>
              </w:rPr>
            </w:pPr>
          </w:p>
        </w:tc>
        <w:tc>
          <w:tcPr>
            <w:tcW w:w="3554" w:type="dxa"/>
            <w:gridSpan w:val="8"/>
            <w:vMerge/>
          </w:tcPr>
          <w:p w:rsidR="00BB5087" w:rsidRPr="00A42784" w:rsidRDefault="00BB5087">
            <w:pPr>
              <w:pStyle w:val="ConsPlusNormal"/>
              <w:rPr>
                <w:rFonts w:cs="Calibri"/>
              </w:rPr>
            </w:pPr>
          </w:p>
        </w:tc>
        <w:tc>
          <w:tcPr>
            <w:tcW w:w="4926" w:type="dxa"/>
            <w:gridSpan w:val="7"/>
            <w:vMerge/>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tcPr>
          <w:p w:rsidR="00BB5087" w:rsidRPr="00A42784" w:rsidRDefault="00BB5087">
            <w:pPr>
              <w:pStyle w:val="ConsPlusNormal"/>
              <w:rPr>
                <w:rFonts w:cs="Calibri"/>
              </w:rPr>
            </w:pPr>
          </w:p>
        </w:tc>
        <w:tc>
          <w:tcPr>
            <w:tcW w:w="11716" w:type="dxa"/>
            <w:gridSpan w:val="21"/>
          </w:tcPr>
          <w:p w:rsidR="00BB5087" w:rsidRPr="00A42784" w:rsidRDefault="00BB5087">
            <w:pPr>
              <w:pStyle w:val="ConsPlusNormal"/>
              <w:rPr>
                <w:rFonts w:cs="Calibri"/>
              </w:rPr>
            </w:pPr>
            <w:r w:rsidRPr="00A42784">
              <w:rPr>
                <w:rFonts w:cs="Calibri"/>
              </w:rPr>
              <w:t>юридическое лицо, в том числе орган государственной власти, иной государственный орган, орган местного самоуправления:</w:t>
            </w: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vMerge w:val="restart"/>
          </w:tcPr>
          <w:p w:rsidR="00BB5087" w:rsidRPr="00A42784" w:rsidRDefault="00BB5087">
            <w:pPr>
              <w:pStyle w:val="ConsPlusNormal"/>
              <w:rPr>
                <w:rFonts w:cs="Calibri"/>
              </w:rPr>
            </w:pPr>
          </w:p>
        </w:tc>
        <w:tc>
          <w:tcPr>
            <w:tcW w:w="3236" w:type="dxa"/>
            <w:gridSpan w:val="6"/>
            <w:vMerge w:val="restart"/>
          </w:tcPr>
          <w:p w:rsidR="00BB5087" w:rsidRPr="00A42784" w:rsidRDefault="00BB5087">
            <w:pPr>
              <w:pStyle w:val="ConsPlusNormal"/>
              <w:rPr>
                <w:rFonts w:cs="Calibri"/>
              </w:rPr>
            </w:pPr>
            <w:r w:rsidRPr="00A42784">
              <w:rPr>
                <w:rFonts w:cs="Calibri"/>
              </w:rPr>
              <w:t>полное наименование:</w:t>
            </w:r>
          </w:p>
        </w:tc>
        <w:tc>
          <w:tcPr>
            <w:tcW w:w="8480" w:type="dxa"/>
            <w:gridSpan w:val="15"/>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vMerge/>
          </w:tcPr>
          <w:p w:rsidR="00BB5087" w:rsidRPr="00A42784" w:rsidRDefault="00BB5087">
            <w:pPr>
              <w:pStyle w:val="ConsPlusNormal"/>
              <w:rPr>
                <w:rFonts w:cs="Calibri"/>
              </w:rPr>
            </w:pPr>
          </w:p>
        </w:tc>
        <w:tc>
          <w:tcPr>
            <w:tcW w:w="3236" w:type="dxa"/>
            <w:gridSpan w:val="6"/>
            <w:vMerge/>
          </w:tcPr>
          <w:p w:rsidR="00BB5087" w:rsidRPr="00A42784" w:rsidRDefault="00BB5087">
            <w:pPr>
              <w:pStyle w:val="ConsPlusNormal"/>
              <w:rPr>
                <w:rFonts w:cs="Calibri"/>
              </w:rPr>
            </w:pPr>
          </w:p>
        </w:tc>
        <w:tc>
          <w:tcPr>
            <w:tcW w:w="8480" w:type="dxa"/>
            <w:gridSpan w:val="15"/>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vMerge/>
          </w:tcPr>
          <w:p w:rsidR="00BB5087" w:rsidRPr="00A42784" w:rsidRDefault="00BB5087">
            <w:pPr>
              <w:pStyle w:val="ConsPlusNormal"/>
              <w:rPr>
                <w:rFonts w:cs="Calibri"/>
              </w:rPr>
            </w:pPr>
          </w:p>
        </w:tc>
        <w:tc>
          <w:tcPr>
            <w:tcW w:w="4272" w:type="dxa"/>
            <w:gridSpan w:val="8"/>
          </w:tcPr>
          <w:p w:rsidR="00BB5087" w:rsidRPr="00A42784" w:rsidRDefault="00BB5087">
            <w:pPr>
              <w:pStyle w:val="ConsPlusNormal"/>
              <w:rPr>
                <w:rFonts w:cs="Calibri"/>
              </w:rPr>
            </w:pPr>
            <w:r w:rsidRPr="00A42784">
              <w:rPr>
                <w:rFonts w:cs="Calibri"/>
              </w:rPr>
              <w:t>ИНН (для российского юридического лица):</w:t>
            </w:r>
          </w:p>
        </w:tc>
        <w:tc>
          <w:tcPr>
            <w:tcW w:w="7444" w:type="dxa"/>
            <w:gridSpan w:val="13"/>
          </w:tcPr>
          <w:p w:rsidR="00BB5087" w:rsidRPr="00A42784" w:rsidRDefault="00BB5087">
            <w:pPr>
              <w:pStyle w:val="ConsPlusNormal"/>
              <w:rPr>
                <w:rFonts w:cs="Calibri"/>
              </w:rPr>
            </w:pPr>
            <w:r w:rsidRPr="00A42784">
              <w:rPr>
                <w:rFonts w:cs="Calibri"/>
              </w:rPr>
              <w:t>КПП (для российского юридического лица):</w:t>
            </w: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vMerge/>
          </w:tcPr>
          <w:p w:rsidR="00BB5087" w:rsidRPr="00A42784" w:rsidRDefault="00BB5087">
            <w:pPr>
              <w:pStyle w:val="ConsPlusNormal"/>
              <w:rPr>
                <w:rFonts w:cs="Calibri"/>
              </w:rPr>
            </w:pPr>
          </w:p>
        </w:tc>
        <w:tc>
          <w:tcPr>
            <w:tcW w:w="4272" w:type="dxa"/>
            <w:gridSpan w:val="8"/>
          </w:tcPr>
          <w:p w:rsidR="00BB5087" w:rsidRPr="00A42784" w:rsidRDefault="00BB5087">
            <w:pPr>
              <w:pStyle w:val="ConsPlusNormal"/>
              <w:rPr>
                <w:rFonts w:cs="Calibri"/>
              </w:rPr>
            </w:pPr>
          </w:p>
        </w:tc>
        <w:tc>
          <w:tcPr>
            <w:tcW w:w="7444" w:type="dxa"/>
            <w:gridSpan w:val="13"/>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vMerge/>
          </w:tcPr>
          <w:p w:rsidR="00BB5087" w:rsidRPr="00A42784" w:rsidRDefault="00BB5087">
            <w:pPr>
              <w:pStyle w:val="ConsPlusNormal"/>
              <w:rPr>
                <w:rFonts w:cs="Calibri"/>
              </w:rPr>
            </w:pPr>
          </w:p>
        </w:tc>
        <w:tc>
          <w:tcPr>
            <w:tcW w:w="3236" w:type="dxa"/>
            <w:gridSpan w:val="6"/>
          </w:tcPr>
          <w:p w:rsidR="00BB5087" w:rsidRPr="00A42784" w:rsidRDefault="00BB5087">
            <w:pPr>
              <w:pStyle w:val="ConsPlusNormal"/>
              <w:rPr>
                <w:rFonts w:cs="Calibri"/>
              </w:rPr>
            </w:pPr>
            <w:r w:rsidRPr="00A42784">
              <w:rPr>
                <w:rFonts w:cs="Calibri"/>
              </w:rPr>
              <w:t>страна регистрации (инкорпорации) (для иностранного юридического лица):</w:t>
            </w:r>
          </w:p>
        </w:tc>
        <w:tc>
          <w:tcPr>
            <w:tcW w:w="3554" w:type="dxa"/>
            <w:gridSpan w:val="8"/>
          </w:tcPr>
          <w:p w:rsidR="00BB5087" w:rsidRPr="00A42784" w:rsidRDefault="00BB5087">
            <w:pPr>
              <w:pStyle w:val="ConsPlusNormal"/>
              <w:rPr>
                <w:rFonts w:cs="Calibri"/>
              </w:rPr>
            </w:pPr>
            <w:r w:rsidRPr="00A42784">
              <w:rPr>
                <w:rFonts w:cs="Calibri"/>
              </w:rPr>
              <w:t>дата регистрации (для иностранного юридического лица):</w:t>
            </w:r>
          </w:p>
        </w:tc>
        <w:tc>
          <w:tcPr>
            <w:tcW w:w="4926" w:type="dxa"/>
            <w:gridSpan w:val="7"/>
          </w:tcPr>
          <w:p w:rsidR="00BB5087" w:rsidRPr="00A42784" w:rsidRDefault="00BB5087">
            <w:pPr>
              <w:pStyle w:val="ConsPlusNormal"/>
              <w:rPr>
                <w:rFonts w:cs="Calibri"/>
              </w:rPr>
            </w:pPr>
            <w:r w:rsidRPr="00A42784">
              <w:rPr>
                <w:rFonts w:cs="Calibri"/>
              </w:rPr>
              <w:t>номер регистрации (для иностранного юридического лица):</w:t>
            </w: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vMerge/>
          </w:tcPr>
          <w:p w:rsidR="00BB5087" w:rsidRPr="00A42784" w:rsidRDefault="00BB5087">
            <w:pPr>
              <w:pStyle w:val="ConsPlusNormal"/>
              <w:rPr>
                <w:rFonts w:cs="Calibri"/>
              </w:rPr>
            </w:pPr>
          </w:p>
        </w:tc>
        <w:tc>
          <w:tcPr>
            <w:tcW w:w="3236" w:type="dxa"/>
            <w:gridSpan w:val="6"/>
          </w:tcPr>
          <w:p w:rsidR="00BB5087" w:rsidRPr="00A42784" w:rsidRDefault="00BB5087">
            <w:pPr>
              <w:pStyle w:val="ConsPlusNormal"/>
              <w:rPr>
                <w:rFonts w:cs="Calibri"/>
              </w:rPr>
            </w:pPr>
          </w:p>
        </w:tc>
        <w:tc>
          <w:tcPr>
            <w:tcW w:w="3554" w:type="dxa"/>
            <w:gridSpan w:val="8"/>
            <w:vMerge w:val="restart"/>
          </w:tcPr>
          <w:p w:rsidR="00BB5087" w:rsidRPr="00A42784" w:rsidRDefault="00BB5087">
            <w:pPr>
              <w:pStyle w:val="ConsPlusNormal"/>
              <w:rPr>
                <w:rFonts w:cs="Calibri"/>
              </w:rPr>
            </w:pPr>
            <w:r w:rsidRPr="00A42784">
              <w:rPr>
                <w:rFonts w:cs="Calibri"/>
              </w:rPr>
              <w:t>"__" ________ ____ г.</w:t>
            </w:r>
          </w:p>
        </w:tc>
        <w:tc>
          <w:tcPr>
            <w:tcW w:w="4926" w:type="dxa"/>
            <w:gridSpan w:val="7"/>
            <w:vMerge w:val="restart"/>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vMerge/>
          </w:tcPr>
          <w:p w:rsidR="00BB5087" w:rsidRPr="00A42784" w:rsidRDefault="00BB5087">
            <w:pPr>
              <w:pStyle w:val="ConsPlusNormal"/>
              <w:rPr>
                <w:rFonts w:cs="Calibri"/>
              </w:rPr>
            </w:pPr>
          </w:p>
        </w:tc>
        <w:tc>
          <w:tcPr>
            <w:tcW w:w="3236" w:type="dxa"/>
            <w:gridSpan w:val="6"/>
          </w:tcPr>
          <w:p w:rsidR="00BB5087" w:rsidRPr="00A42784" w:rsidRDefault="00BB5087">
            <w:pPr>
              <w:pStyle w:val="ConsPlusNormal"/>
              <w:rPr>
                <w:rFonts w:cs="Calibri"/>
              </w:rPr>
            </w:pPr>
          </w:p>
        </w:tc>
        <w:tc>
          <w:tcPr>
            <w:tcW w:w="3554" w:type="dxa"/>
            <w:gridSpan w:val="8"/>
            <w:vMerge/>
          </w:tcPr>
          <w:p w:rsidR="00BB5087" w:rsidRPr="00A42784" w:rsidRDefault="00BB5087">
            <w:pPr>
              <w:pStyle w:val="ConsPlusNormal"/>
              <w:rPr>
                <w:rFonts w:cs="Calibri"/>
              </w:rPr>
            </w:pPr>
          </w:p>
        </w:tc>
        <w:tc>
          <w:tcPr>
            <w:tcW w:w="4926" w:type="dxa"/>
            <w:gridSpan w:val="7"/>
            <w:vMerge/>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vMerge/>
          </w:tcPr>
          <w:p w:rsidR="00BB5087" w:rsidRPr="00A42784" w:rsidRDefault="00BB5087">
            <w:pPr>
              <w:pStyle w:val="ConsPlusNormal"/>
              <w:rPr>
                <w:rFonts w:cs="Calibri"/>
              </w:rPr>
            </w:pPr>
          </w:p>
        </w:tc>
        <w:tc>
          <w:tcPr>
            <w:tcW w:w="3236" w:type="dxa"/>
            <w:gridSpan w:val="6"/>
          </w:tcPr>
          <w:p w:rsidR="00BB5087" w:rsidRPr="00A42784" w:rsidRDefault="00BB5087">
            <w:pPr>
              <w:pStyle w:val="ConsPlusNormal"/>
              <w:rPr>
                <w:rFonts w:cs="Calibri"/>
              </w:rPr>
            </w:pPr>
            <w:r w:rsidRPr="00A42784">
              <w:rPr>
                <w:rFonts w:cs="Calibri"/>
              </w:rPr>
              <w:t>почтовый адрес:</w:t>
            </w:r>
          </w:p>
        </w:tc>
        <w:tc>
          <w:tcPr>
            <w:tcW w:w="3554" w:type="dxa"/>
            <w:gridSpan w:val="8"/>
          </w:tcPr>
          <w:p w:rsidR="00BB5087" w:rsidRPr="00A42784" w:rsidRDefault="00BB5087">
            <w:pPr>
              <w:pStyle w:val="ConsPlusNormal"/>
              <w:rPr>
                <w:rFonts w:cs="Calibri"/>
              </w:rPr>
            </w:pPr>
            <w:r w:rsidRPr="00A42784">
              <w:rPr>
                <w:rFonts w:cs="Calibri"/>
              </w:rPr>
              <w:t>телефон для связи:</w:t>
            </w:r>
          </w:p>
        </w:tc>
        <w:tc>
          <w:tcPr>
            <w:tcW w:w="4926" w:type="dxa"/>
            <w:gridSpan w:val="7"/>
          </w:tcPr>
          <w:p w:rsidR="00BB5087" w:rsidRPr="00A42784" w:rsidRDefault="00BB5087">
            <w:pPr>
              <w:pStyle w:val="ConsPlusNormal"/>
              <w:rPr>
                <w:rFonts w:cs="Calibri"/>
              </w:rPr>
            </w:pPr>
            <w:r w:rsidRPr="00A42784">
              <w:rPr>
                <w:rFonts w:cs="Calibri"/>
              </w:rPr>
              <w:t>адрес электронной почты (при наличии):</w:t>
            </w: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vMerge/>
          </w:tcPr>
          <w:p w:rsidR="00BB5087" w:rsidRPr="00A42784" w:rsidRDefault="00BB5087">
            <w:pPr>
              <w:pStyle w:val="ConsPlusNormal"/>
              <w:rPr>
                <w:rFonts w:cs="Calibri"/>
              </w:rPr>
            </w:pPr>
          </w:p>
        </w:tc>
        <w:tc>
          <w:tcPr>
            <w:tcW w:w="3236" w:type="dxa"/>
            <w:gridSpan w:val="6"/>
          </w:tcPr>
          <w:p w:rsidR="00BB5087" w:rsidRPr="00A42784" w:rsidRDefault="00BB5087">
            <w:pPr>
              <w:pStyle w:val="ConsPlusNormal"/>
              <w:rPr>
                <w:rFonts w:cs="Calibri"/>
              </w:rPr>
            </w:pPr>
          </w:p>
        </w:tc>
        <w:tc>
          <w:tcPr>
            <w:tcW w:w="3554" w:type="dxa"/>
            <w:gridSpan w:val="8"/>
            <w:vMerge w:val="restart"/>
          </w:tcPr>
          <w:p w:rsidR="00BB5087" w:rsidRPr="00A42784" w:rsidRDefault="00BB5087">
            <w:pPr>
              <w:pStyle w:val="ConsPlusNormal"/>
              <w:rPr>
                <w:rFonts w:cs="Calibri"/>
              </w:rPr>
            </w:pPr>
          </w:p>
        </w:tc>
        <w:tc>
          <w:tcPr>
            <w:tcW w:w="4926" w:type="dxa"/>
            <w:gridSpan w:val="7"/>
            <w:vMerge w:val="restart"/>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vMerge/>
          </w:tcPr>
          <w:p w:rsidR="00BB5087" w:rsidRPr="00A42784" w:rsidRDefault="00BB5087">
            <w:pPr>
              <w:pStyle w:val="ConsPlusNormal"/>
              <w:rPr>
                <w:rFonts w:cs="Calibri"/>
              </w:rPr>
            </w:pPr>
          </w:p>
        </w:tc>
        <w:tc>
          <w:tcPr>
            <w:tcW w:w="3236" w:type="dxa"/>
            <w:gridSpan w:val="6"/>
          </w:tcPr>
          <w:p w:rsidR="00BB5087" w:rsidRPr="00A42784" w:rsidRDefault="00BB5087">
            <w:pPr>
              <w:pStyle w:val="ConsPlusNormal"/>
              <w:rPr>
                <w:rFonts w:cs="Calibri"/>
              </w:rPr>
            </w:pPr>
          </w:p>
        </w:tc>
        <w:tc>
          <w:tcPr>
            <w:tcW w:w="3554" w:type="dxa"/>
            <w:gridSpan w:val="8"/>
            <w:vMerge/>
          </w:tcPr>
          <w:p w:rsidR="00BB5087" w:rsidRPr="00A42784" w:rsidRDefault="00BB5087">
            <w:pPr>
              <w:pStyle w:val="ConsPlusNormal"/>
              <w:rPr>
                <w:rFonts w:cs="Calibri"/>
              </w:rPr>
            </w:pPr>
          </w:p>
        </w:tc>
        <w:tc>
          <w:tcPr>
            <w:tcW w:w="4926" w:type="dxa"/>
            <w:gridSpan w:val="7"/>
            <w:vMerge/>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tcPr>
          <w:p w:rsidR="00BB5087" w:rsidRPr="00A42784" w:rsidRDefault="00BB5087">
            <w:pPr>
              <w:pStyle w:val="ConsPlusNormal"/>
              <w:rPr>
                <w:rFonts w:cs="Calibri"/>
              </w:rPr>
            </w:pPr>
          </w:p>
        </w:tc>
        <w:tc>
          <w:tcPr>
            <w:tcW w:w="11716" w:type="dxa"/>
            <w:gridSpan w:val="21"/>
          </w:tcPr>
          <w:p w:rsidR="00BB5087" w:rsidRPr="00A42784" w:rsidRDefault="00BB5087">
            <w:pPr>
              <w:pStyle w:val="ConsPlusNormal"/>
              <w:rPr>
                <w:rFonts w:cs="Calibri"/>
              </w:rPr>
            </w:pPr>
            <w:r w:rsidRPr="00A42784">
              <w:rPr>
                <w:rFonts w:cs="Calibri"/>
              </w:rPr>
              <w:t>Вещное право на объект адресации:</w:t>
            </w: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tcPr>
          <w:p w:rsidR="00BB5087" w:rsidRPr="00A42784" w:rsidRDefault="00BB5087">
            <w:pPr>
              <w:pStyle w:val="ConsPlusNormal"/>
              <w:rPr>
                <w:rFonts w:cs="Calibri"/>
              </w:rPr>
            </w:pPr>
          </w:p>
        </w:tc>
        <w:tc>
          <w:tcPr>
            <w:tcW w:w="476" w:type="dxa"/>
          </w:tcPr>
          <w:p w:rsidR="00BB5087" w:rsidRPr="00A42784" w:rsidRDefault="00BB5087">
            <w:pPr>
              <w:pStyle w:val="ConsPlusNormal"/>
              <w:rPr>
                <w:rFonts w:cs="Calibri"/>
              </w:rPr>
            </w:pPr>
          </w:p>
        </w:tc>
        <w:tc>
          <w:tcPr>
            <w:tcW w:w="11240" w:type="dxa"/>
            <w:gridSpan w:val="20"/>
          </w:tcPr>
          <w:p w:rsidR="00BB5087" w:rsidRPr="00A42784" w:rsidRDefault="00BB5087">
            <w:pPr>
              <w:pStyle w:val="ConsPlusNormal"/>
              <w:rPr>
                <w:rFonts w:cs="Calibri"/>
              </w:rPr>
            </w:pPr>
            <w:r w:rsidRPr="00A42784">
              <w:rPr>
                <w:rFonts w:cs="Calibri"/>
              </w:rPr>
              <w:t>право собственности</w:t>
            </w: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tcPr>
          <w:p w:rsidR="00BB5087" w:rsidRPr="00A42784" w:rsidRDefault="00BB5087">
            <w:pPr>
              <w:pStyle w:val="ConsPlusNormal"/>
              <w:rPr>
                <w:rFonts w:cs="Calibri"/>
              </w:rPr>
            </w:pPr>
          </w:p>
        </w:tc>
        <w:tc>
          <w:tcPr>
            <w:tcW w:w="476" w:type="dxa"/>
          </w:tcPr>
          <w:p w:rsidR="00BB5087" w:rsidRPr="00A42784" w:rsidRDefault="00BB5087">
            <w:pPr>
              <w:pStyle w:val="ConsPlusNormal"/>
              <w:rPr>
                <w:rFonts w:cs="Calibri"/>
              </w:rPr>
            </w:pPr>
          </w:p>
        </w:tc>
        <w:tc>
          <w:tcPr>
            <w:tcW w:w="11240" w:type="dxa"/>
            <w:gridSpan w:val="20"/>
          </w:tcPr>
          <w:p w:rsidR="00BB5087" w:rsidRPr="00A42784" w:rsidRDefault="00BB5087">
            <w:pPr>
              <w:pStyle w:val="ConsPlusNormal"/>
              <w:rPr>
                <w:rFonts w:cs="Calibri"/>
              </w:rPr>
            </w:pPr>
            <w:r w:rsidRPr="00A42784">
              <w:rPr>
                <w:rFonts w:cs="Calibri"/>
              </w:rPr>
              <w:t>право хозяйственного ведения имуществом на объект адресации</w:t>
            </w: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tcPr>
          <w:p w:rsidR="00BB5087" w:rsidRPr="00A42784" w:rsidRDefault="00BB5087">
            <w:pPr>
              <w:pStyle w:val="ConsPlusNormal"/>
              <w:rPr>
                <w:rFonts w:cs="Calibri"/>
              </w:rPr>
            </w:pPr>
          </w:p>
        </w:tc>
        <w:tc>
          <w:tcPr>
            <w:tcW w:w="476" w:type="dxa"/>
          </w:tcPr>
          <w:p w:rsidR="00BB5087" w:rsidRPr="00A42784" w:rsidRDefault="00BB5087">
            <w:pPr>
              <w:pStyle w:val="ConsPlusNormal"/>
              <w:rPr>
                <w:rFonts w:cs="Calibri"/>
              </w:rPr>
            </w:pPr>
          </w:p>
        </w:tc>
        <w:tc>
          <w:tcPr>
            <w:tcW w:w="11240" w:type="dxa"/>
            <w:gridSpan w:val="20"/>
          </w:tcPr>
          <w:p w:rsidR="00BB5087" w:rsidRPr="00A42784" w:rsidRDefault="00BB5087">
            <w:pPr>
              <w:pStyle w:val="ConsPlusNormal"/>
              <w:rPr>
                <w:rFonts w:cs="Calibri"/>
              </w:rPr>
            </w:pPr>
            <w:r w:rsidRPr="00A42784">
              <w:rPr>
                <w:rFonts w:cs="Calibri"/>
              </w:rPr>
              <w:t>право оперативного управления имуществом на объект адресации</w:t>
            </w: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tcPr>
          <w:p w:rsidR="00BB5087" w:rsidRPr="00A42784" w:rsidRDefault="00BB5087">
            <w:pPr>
              <w:pStyle w:val="ConsPlusNormal"/>
              <w:rPr>
                <w:rFonts w:cs="Calibri"/>
              </w:rPr>
            </w:pPr>
          </w:p>
        </w:tc>
        <w:tc>
          <w:tcPr>
            <w:tcW w:w="476" w:type="dxa"/>
          </w:tcPr>
          <w:p w:rsidR="00BB5087" w:rsidRPr="00A42784" w:rsidRDefault="00BB5087">
            <w:pPr>
              <w:pStyle w:val="ConsPlusNormal"/>
              <w:rPr>
                <w:rFonts w:cs="Calibri"/>
              </w:rPr>
            </w:pPr>
          </w:p>
        </w:tc>
        <w:tc>
          <w:tcPr>
            <w:tcW w:w="11240" w:type="dxa"/>
            <w:gridSpan w:val="20"/>
          </w:tcPr>
          <w:p w:rsidR="00BB5087" w:rsidRPr="00A42784" w:rsidRDefault="00BB5087">
            <w:pPr>
              <w:pStyle w:val="ConsPlusNormal"/>
              <w:rPr>
                <w:rFonts w:cs="Calibri"/>
              </w:rPr>
            </w:pPr>
            <w:r w:rsidRPr="00A42784">
              <w:rPr>
                <w:rFonts w:cs="Calibri"/>
              </w:rPr>
              <w:t>право пожизненно наследуемого владения земельным участком</w:t>
            </w: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tcPr>
          <w:p w:rsidR="00BB5087" w:rsidRPr="00A42784" w:rsidRDefault="00BB5087">
            <w:pPr>
              <w:pStyle w:val="ConsPlusNormal"/>
              <w:rPr>
                <w:rFonts w:cs="Calibri"/>
              </w:rPr>
            </w:pPr>
          </w:p>
        </w:tc>
        <w:tc>
          <w:tcPr>
            <w:tcW w:w="476" w:type="dxa"/>
          </w:tcPr>
          <w:p w:rsidR="00BB5087" w:rsidRPr="00A42784" w:rsidRDefault="00BB5087">
            <w:pPr>
              <w:pStyle w:val="ConsPlusNormal"/>
              <w:rPr>
                <w:rFonts w:cs="Calibri"/>
              </w:rPr>
            </w:pPr>
          </w:p>
        </w:tc>
        <w:tc>
          <w:tcPr>
            <w:tcW w:w="11240" w:type="dxa"/>
            <w:gridSpan w:val="20"/>
          </w:tcPr>
          <w:p w:rsidR="00BB5087" w:rsidRPr="00A42784" w:rsidRDefault="00BB5087">
            <w:pPr>
              <w:pStyle w:val="ConsPlusNormal"/>
              <w:rPr>
                <w:rFonts w:cs="Calibri"/>
              </w:rPr>
            </w:pPr>
            <w:r w:rsidRPr="00A42784">
              <w:rPr>
                <w:rFonts w:cs="Calibri"/>
              </w:rPr>
              <w:t>право постоянного (бессрочного) пользования земельным участком</w:t>
            </w:r>
          </w:p>
        </w:tc>
      </w:tr>
      <w:tr w:rsidR="00BB5087" w:rsidRPr="005236D2">
        <w:tc>
          <w:tcPr>
            <w:tcW w:w="624" w:type="dxa"/>
            <w:vMerge w:val="restart"/>
          </w:tcPr>
          <w:p w:rsidR="00BB5087" w:rsidRPr="00A42784" w:rsidRDefault="00BB5087">
            <w:pPr>
              <w:pStyle w:val="ConsPlusNormal"/>
              <w:jc w:val="center"/>
              <w:rPr>
                <w:rFonts w:cs="Calibri"/>
              </w:rPr>
            </w:pPr>
            <w:r w:rsidRPr="00A42784">
              <w:rPr>
                <w:rFonts w:cs="Calibri"/>
              </w:rPr>
              <w:t>5</w:t>
            </w:r>
          </w:p>
        </w:tc>
        <w:tc>
          <w:tcPr>
            <w:tcW w:w="12793" w:type="dxa"/>
            <w:gridSpan w:val="23"/>
          </w:tcPr>
          <w:p w:rsidR="00BB5087" w:rsidRPr="00A42784" w:rsidRDefault="00BB5087">
            <w:pPr>
              <w:pStyle w:val="ConsPlusNormal"/>
              <w:rPr>
                <w:rFonts w:cs="Calibri"/>
              </w:rPr>
            </w:pPr>
            <w:r w:rsidRPr="00A42784">
              <w:rPr>
                <w:rFonts w:cs="Calibri"/>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B5087" w:rsidRPr="005236D2">
        <w:tc>
          <w:tcPr>
            <w:tcW w:w="624" w:type="dxa"/>
            <w:vMerge/>
          </w:tcPr>
          <w:p w:rsidR="00BB5087" w:rsidRPr="00A42784" w:rsidRDefault="00BB5087">
            <w:pPr>
              <w:pStyle w:val="ConsPlusNormal"/>
              <w:rPr>
                <w:rFonts w:cs="Calibri"/>
              </w:rPr>
            </w:pPr>
          </w:p>
        </w:tc>
        <w:tc>
          <w:tcPr>
            <w:tcW w:w="567" w:type="dxa"/>
          </w:tcPr>
          <w:p w:rsidR="00BB5087" w:rsidRPr="00A42784" w:rsidRDefault="00BB5087">
            <w:pPr>
              <w:pStyle w:val="ConsPlusNormal"/>
              <w:rPr>
                <w:rFonts w:cs="Calibri"/>
              </w:rPr>
            </w:pPr>
          </w:p>
        </w:tc>
        <w:tc>
          <w:tcPr>
            <w:tcW w:w="4250" w:type="dxa"/>
            <w:gridSpan w:val="8"/>
          </w:tcPr>
          <w:p w:rsidR="00BB5087" w:rsidRPr="00A42784" w:rsidRDefault="00BB5087">
            <w:pPr>
              <w:pStyle w:val="ConsPlusNormal"/>
              <w:rPr>
                <w:rFonts w:cs="Calibri"/>
              </w:rPr>
            </w:pPr>
            <w:r w:rsidRPr="00A42784">
              <w:rPr>
                <w:rFonts w:cs="Calibri"/>
              </w:rPr>
              <w:t>Лично</w:t>
            </w:r>
          </w:p>
        </w:tc>
        <w:tc>
          <w:tcPr>
            <w:tcW w:w="532" w:type="dxa"/>
          </w:tcPr>
          <w:p w:rsidR="00BB5087" w:rsidRPr="00A42784" w:rsidRDefault="00BB5087">
            <w:pPr>
              <w:pStyle w:val="ConsPlusNormal"/>
              <w:rPr>
                <w:rFonts w:cs="Calibri"/>
              </w:rPr>
            </w:pPr>
          </w:p>
        </w:tc>
        <w:tc>
          <w:tcPr>
            <w:tcW w:w="7444" w:type="dxa"/>
            <w:gridSpan w:val="13"/>
          </w:tcPr>
          <w:p w:rsidR="00BB5087" w:rsidRPr="00A42784" w:rsidRDefault="00BB5087">
            <w:pPr>
              <w:pStyle w:val="ConsPlusNormal"/>
              <w:rPr>
                <w:rFonts w:cs="Calibri"/>
              </w:rPr>
            </w:pPr>
            <w:r w:rsidRPr="00A42784">
              <w:rPr>
                <w:rFonts w:cs="Calibri"/>
              </w:rPr>
              <w:t>В многофункциональном центре</w:t>
            </w:r>
          </w:p>
        </w:tc>
      </w:tr>
      <w:tr w:rsidR="00BB5087" w:rsidRPr="005236D2">
        <w:tc>
          <w:tcPr>
            <w:tcW w:w="624" w:type="dxa"/>
            <w:vMerge/>
          </w:tcPr>
          <w:p w:rsidR="00BB5087" w:rsidRPr="00A42784" w:rsidRDefault="00BB5087">
            <w:pPr>
              <w:pStyle w:val="ConsPlusNormal"/>
              <w:rPr>
                <w:rFonts w:cs="Calibri"/>
              </w:rPr>
            </w:pPr>
          </w:p>
        </w:tc>
        <w:tc>
          <w:tcPr>
            <w:tcW w:w="567" w:type="dxa"/>
            <w:vMerge w:val="restart"/>
          </w:tcPr>
          <w:p w:rsidR="00BB5087" w:rsidRPr="00A42784" w:rsidRDefault="00BB5087">
            <w:pPr>
              <w:pStyle w:val="ConsPlusNormal"/>
              <w:rPr>
                <w:rFonts w:cs="Calibri"/>
              </w:rPr>
            </w:pPr>
          </w:p>
        </w:tc>
        <w:tc>
          <w:tcPr>
            <w:tcW w:w="4250" w:type="dxa"/>
            <w:gridSpan w:val="8"/>
            <w:vMerge w:val="restart"/>
          </w:tcPr>
          <w:p w:rsidR="00BB5087" w:rsidRPr="00A42784" w:rsidRDefault="00BB5087">
            <w:pPr>
              <w:pStyle w:val="ConsPlusNormal"/>
              <w:rPr>
                <w:rFonts w:cs="Calibri"/>
              </w:rPr>
            </w:pPr>
            <w:r w:rsidRPr="00A42784">
              <w:rPr>
                <w:rFonts w:cs="Calibri"/>
              </w:rPr>
              <w:t>Почтовым отправлением по адресу:</w:t>
            </w:r>
          </w:p>
        </w:tc>
        <w:tc>
          <w:tcPr>
            <w:tcW w:w="7976" w:type="dxa"/>
            <w:gridSpan w:val="14"/>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4250" w:type="dxa"/>
            <w:gridSpan w:val="8"/>
            <w:vMerge/>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567" w:type="dxa"/>
          </w:tcPr>
          <w:p w:rsidR="00BB5087" w:rsidRPr="00A42784" w:rsidRDefault="00BB5087">
            <w:pPr>
              <w:pStyle w:val="ConsPlusNormal"/>
              <w:rPr>
                <w:rFonts w:cs="Calibri"/>
              </w:rPr>
            </w:pPr>
          </w:p>
        </w:tc>
        <w:tc>
          <w:tcPr>
            <w:tcW w:w="12226" w:type="dxa"/>
            <w:gridSpan w:val="22"/>
          </w:tcPr>
          <w:p w:rsidR="00BB5087" w:rsidRPr="00A42784" w:rsidRDefault="00BB5087">
            <w:pPr>
              <w:pStyle w:val="ConsPlusNormal"/>
              <w:rPr>
                <w:rFonts w:cs="Calibri"/>
              </w:rPr>
            </w:pPr>
            <w:r w:rsidRPr="00A42784">
              <w:rPr>
                <w:rFonts w:cs="Calibri"/>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B5087" w:rsidRPr="005236D2">
        <w:tc>
          <w:tcPr>
            <w:tcW w:w="624" w:type="dxa"/>
            <w:vMerge/>
          </w:tcPr>
          <w:p w:rsidR="00BB5087" w:rsidRPr="00A42784" w:rsidRDefault="00BB5087">
            <w:pPr>
              <w:pStyle w:val="ConsPlusNormal"/>
              <w:rPr>
                <w:rFonts w:cs="Calibri"/>
              </w:rPr>
            </w:pPr>
          </w:p>
        </w:tc>
        <w:tc>
          <w:tcPr>
            <w:tcW w:w="567" w:type="dxa"/>
          </w:tcPr>
          <w:p w:rsidR="00BB5087" w:rsidRPr="00A42784" w:rsidRDefault="00BB5087">
            <w:pPr>
              <w:pStyle w:val="ConsPlusNormal"/>
              <w:rPr>
                <w:rFonts w:cs="Calibri"/>
              </w:rPr>
            </w:pPr>
          </w:p>
        </w:tc>
        <w:tc>
          <w:tcPr>
            <w:tcW w:w="12226" w:type="dxa"/>
            <w:gridSpan w:val="22"/>
          </w:tcPr>
          <w:p w:rsidR="00BB5087" w:rsidRPr="00A42784" w:rsidRDefault="00BB5087">
            <w:pPr>
              <w:pStyle w:val="ConsPlusNormal"/>
              <w:rPr>
                <w:rFonts w:cs="Calibri"/>
              </w:rPr>
            </w:pPr>
            <w:r w:rsidRPr="00A42784">
              <w:rPr>
                <w:rFonts w:cs="Calibri"/>
              </w:rPr>
              <w:t>В личном кабинете федеральной информационной адресной системы</w:t>
            </w:r>
          </w:p>
        </w:tc>
      </w:tr>
      <w:tr w:rsidR="00BB5087" w:rsidRPr="005236D2">
        <w:tc>
          <w:tcPr>
            <w:tcW w:w="624" w:type="dxa"/>
            <w:vMerge/>
          </w:tcPr>
          <w:p w:rsidR="00BB5087" w:rsidRPr="00A42784" w:rsidRDefault="00BB5087">
            <w:pPr>
              <w:pStyle w:val="ConsPlusNormal"/>
              <w:rPr>
                <w:rFonts w:cs="Calibri"/>
              </w:rPr>
            </w:pPr>
          </w:p>
        </w:tc>
        <w:tc>
          <w:tcPr>
            <w:tcW w:w="567" w:type="dxa"/>
            <w:vMerge w:val="restart"/>
          </w:tcPr>
          <w:p w:rsidR="00BB5087" w:rsidRPr="00A42784" w:rsidRDefault="00BB5087">
            <w:pPr>
              <w:pStyle w:val="ConsPlusNormal"/>
              <w:rPr>
                <w:rFonts w:cs="Calibri"/>
              </w:rPr>
            </w:pPr>
          </w:p>
        </w:tc>
        <w:tc>
          <w:tcPr>
            <w:tcW w:w="4250" w:type="dxa"/>
            <w:gridSpan w:val="8"/>
            <w:vMerge w:val="restart"/>
          </w:tcPr>
          <w:p w:rsidR="00BB5087" w:rsidRPr="00A42784" w:rsidRDefault="00BB5087">
            <w:pPr>
              <w:pStyle w:val="ConsPlusNormal"/>
              <w:rPr>
                <w:rFonts w:cs="Calibri"/>
              </w:rPr>
            </w:pPr>
            <w:r w:rsidRPr="00A42784">
              <w:rPr>
                <w:rFonts w:cs="Calibri"/>
              </w:rPr>
              <w:t>На адрес электронной почты (для сообщения о получении заявления и документов)</w:t>
            </w:r>
          </w:p>
        </w:tc>
        <w:tc>
          <w:tcPr>
            <w:tcW w:w="7976" w:type="dxa"/>
            <w:gridSpan w:val="14"/>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4250" w:type="dxa"/>
            <w:gridSpan w:val="8"/>
            <w:vMerge/>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624" w:type="dxa"/>
            <w:vMerge w:val="restart"/>
          </w:tcPr>
          <w:p w:rsidR="00BB5087" w:rsidRPr="00A42784" w:rsidRDefault="00BB5087">
            <w:pPr>
              <w:pStyle w:val="ConsPlusNormal"/>
              <w:jc w:val="center"/>
              <w:rPr>
                <w:rFonts w:cs="Calibri"/>
              </w:rPr>
            </w:pPr>
            <w:r w:rsidRPr="00A42784">
              <w:rPr>
                <w:rFonts w:cs="Calibri"/>
              </w:rPr>
              <w:t>6</w:t>
            </w:r>
          </w:p>
        </w:tc>
        <w:tc>
          <w:tcPr>
            <w:tcW w:w="12793" w:type="dxa"/>
            <w:gridSpan w:val="23"/>
          </w:tcPr>
          <w:p w:rsidR="00BB5087" w:rsidRPr="00A42784" w:rsidRDefault="00BB5087">
            <w:pPr>
              <w:pStyle w:val="ConsPlusNormal"/>
              <w:rPr>
                <w:rFonts w:cs="Calibri"/>
              </w:rPr>
            </w:pPr>
            <w:r w:rsidRPr="00A42784">
              <w:rPr>
                <w:rFonts w:cs="Calibri"/>
              </w:rPr>
              <w:t>Расписку в получении документов прошу:</w:t>
            </w:r>
          </w:p>
        </w:tc>
      </w:tr>
      <w:tr w:rsidR="00BB5087" w:rsidRPr="005236D2">
        <w:tc>
          <w:tcPr>
            <w:tcW w:w="624" w:type="dxa"/>
            <w:vMerge/>
          </w:tcPr>
          <w:p w:rsidR="00BB5087" w:rsidRPr="00A42784" w:rsidRDefault="00BB5087">
            <w:pPr>
              <w:pStyle w:val="ConsPlusNormal"/>
              <w:rPr>
                <w:rFonts w:cs="Calibri"/>
              </w:rPr>
            </w:pPr>
          </w:p>
        </w:tc>
        <w:tc>
          <w:tcPr>
            <w:tcW w:w="567" w:type="dxa"/>
          </w:tcPr>
          <w:p w:rsidR="00BB5087" w:rsidRPr="00A42784" w:rsidRDefault="00BB5087">
            <w:pPr>
              <w:pStyle w:val="ConsPlusNormal"/>
              <w:rPr>
                <w:rFonts w:cs="Calibri"/>
              </w:rPr>
            </w:pPr>
          </w:p>
        </w:tc>
        <w:tc>
          <w:tcPr>
            <w:tcW w:w="1762" w:type="dxa"/>
            <w:gridSpan w:val="3"/>
          </w:tcPr>
          <w:p w:rsidR="00BB5087" w:rsidRPr="00A42784" w:rsidRDefault="00BB5087">
            <w:pPr>
              <w:pStyle w:val="ConsPlusNormal"/>
              <w:rPr>
                <w:rFonts w:cs="Calibri"/>
              </w:rPr>
            </w:pPr>
            <w:r w:rsidRPr="00A42784">
              <w:rPr>
                <w:rFonts w:cs="Calibri"/>
              </w:rPr>
              <w:t>Выдать лично</w:t>
            </w:r>
          </w:p>
        </w:tc>
        <w:tc>
          <w:tcPr>
            <w:tcW w:w="10464" w:type="dxa"/>
            <w:gridSpan w:val="19"/>
          </w:tcPr>
          <w:p w:rsidR="00BB5087" w:rsidRPr="00A42784" w:rsidRDefault="00BB5087">
            <w:pPr>
              <w:pStyle w:val="ConsPlusNormal"/>
              <w:rPr>
                <w:rFonts w:cs="Calibri"/>
              </w:rPr>
            </w:pPr>
            <w:r w:rsidRPr="00A42784">
              <w:rPr>
                <w:rFonts w:cs="Calibri"/>
              </w:rPr>
              <w:t>Расписка получена: ___________________________________</w:t>
            </w:r>
          </w:p>
          <w:p w:rsidR="00BB5087" w:rsidRPr="00A42784" w:rsidRDefault="00BB5087">
            <w:pPr>
              <w:pStyle w:val="ConsPlusNormal"/>
              <w:rPr>
                <w:rFonts w:cs="Calibri"/>
              </w:rPr>
            </w:pPr>
            <w:r w:rsidRPr="00A42784">
              <w:rPr>
                <w:rFonts w:cs="Calibri"/>
              </w:rPr>
              <w:t>(подпись заявителя)</w:t>
            </w:r>
          </w:p>
        </w:tc>
      </w:tr>
      <w:tr w:rsidR="00BB5087" w:rsidRPr="005236D2">
        <w:tc>
          <w:tcPr>
            <w:tcW w:w="624" w:type="dxa"/>
            <w:vMerge/>
          </w:tcPr>
          <w:p w:rsidR="00BB5087" w:rsidRPr="00A42784" w:rsidRDefault="00BB5087">
            <w:pPr>
              <w:pStyle w:val="ConsPlusNormal"/>
              <w:rPr>
                <w:rFonts w:cs="Calibri"/>
              </w:rPr>
            </w:pPr>
          </w:p>
        </w:tc>
        <w:tc>
          <w:tcPr>
            <w:tcW w:w="567" w:type="dxa"/>
            <w:vMerge w:val="restart"/>
          </w:tcPr>
          <w:p w:rsidR="00BB5087" w:rsidRPr="00A42784" w:rsidRDefault="00BB5087">
            <w:pPr>
              <w:pStyle w:val="ConsPlusNormal"/>
              <w:rPr>
                <w:rFonts w:cs="Calibri"/>
              </w:rPr>
            </w:pPr>
          </w:p>
        </w:tc>
        <w:tc>
          <w:tcPr>
            <w:tcW w:w="4250" w:type="dxa"/>
            <w:gridSpan w:val="8"/>
            <w:vMerge w:val="restart"/>
          </w:tcPr>
          <w:p w:rsidR="00BB5087" w:rsidRPr="00A42784" w:rsidRDefault="00BB5087">
            <w:pPr>
              <w:pStyle w:val="ConsPlusNormal"/>
              <w:rPr>
                <w:rFonts w:cs="Calibri"/>
              </w:rPr>
            </w:pPr>
            <w:r w:rsidRPr="00A42784">
              <w:rPr>
                <w:rFonts w:cs="Calibri"/>
              </w:rPr>
              <w:t>Направить почтовым отправлением по адресу:</w:t>
            </w:r>
          </w:p>
        </w:tc>
        <w:tc>
          <w:tcPr>
            <w:tcW w:w="7976" w:type="dxa"/>
            <w:gridSpan w:val="14"/>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4250" w:type="dxa"/>
            <w:gridSpan w:val="8"/>
            <w:vMerge/>
          </w:tcPr>
          <w:p w:rsidR="00BB5087" w:rsidRPr="00A42784" w:rsidRDefault="00BB5087">
            <w:pPr>
              <w:pStyle w:val="ConsPlusNormal"/>
              <w:rPr>
                <w:rFonts w:cs="Calibri"/>
              </w:rPr>
            </w:pPr>
          </w:p>
        </w:tc>
        <w:tc>
          <w:tcPr>
            <w:tcW w:w="7976" w:type="dxa"/>
            <w:gridSpan w:val="14"/>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567" w:type="dxa"/>
          </w:tcPr>
          <w:p w:rsidR="00BB5087" w:rsidRPr="00A42784" w:rsidRDefault="00BB5087">
            <w:pPr>
              <w:pStyle w:val="ConsPlusNormal"/>
              <w:rPr>
                <w:rFonts w:cs="Calibri"/>
              </w:rPr>
            </w:pPr>
          </w:p>
        </w:tc>
        <w:tc>
          <w:tcPr>
            <w:tcW w:w="12226" w:type="dxa"/>
            <w:gridSpan w:val="22"/>
          </w:tcPr>
          <w:p w:rsidR="00BB5087" w:rsidRPr="00A42784" w:rsidRDefault="00BB5087">
            <w:pPr>
              <w:pStyle w:val="ConsPlusNormal"/>
              <w:rPr>
                <w:rFonts w:cs="Calibri"/>
              </w:rPr>
            </w:pPr>
            <w:r w:rsidRPr="00A42784">
              <w:rPr>
                <w:rFonts w:cs="Calibri"/>
              </w:rPr>
              <w:t>Не направлять</w:t>
            </w:r>
          </w:p>
        </w:tc>
      </w:tr>
      <w:tr w:rsidR="00BB5087" w:rsidRPr="005236D2">
        <w:tc>
          <w:tcPr>
            <w:tcW w:w="8022" w:type="dxa"/>
            <w:gridSpan w:val="16"/>
          </w:tcPr>
          <w:p w:rsidR="00BB5087" w:rsidRPr="00A42784" w:rsidRDefault="00BB5087">
            <w:pPr>
              <w:pStyle w:val="ConsPlusNormal"/>
              <w:rPr>
                <w:rFonts w:cs="Calibri"/>
              </w:rPr>
            </w:pPr>
          </w:p>
        </w:tc>
        <w:tc>
          <w:tcPr>
            <w:tcW w:w="1713" w:type="dxa"/>
            <w:gridSpan w:val="5"/>
          </w:tcPr>
          <w:p w:rsidR="00BB5087" w:rsidRPr="00A42784" w:rsidRDefault="00BB5087">
            <w:pPr>
              <w:pStyle w:val="ConsPlusNormal"/>
              <w:rPr>
                <w:rFonts w:cs="Calibri"/>
              </w:rPr>
            </w:pPr>
            <w:r w:rsidRPr="00A42784">
              <w:rPr>
                <w:rFonts w:cs="Calibri"/>
              </w:rPr>
              <w:t>Лист N ___</w:t>
            </w:r>
          </w:p>
        </w:tc>
        <w:tc>
          <w:tcPr>
            <w:tcW w:w="3682" w:type="dxa"/>
            <w:gridSpan w:val="3"/>
          </w:tcPr>
          <w:p w:rsidR="00BB5087" w:rsidRPr="00A42784" w:rsidRDefault="00BB5087">
            <w:pPr>
              <w:pStyle w:val="ConsPlusNormal"/>
              <w:rPr>
                <w:rFonts w:cs="Calibri"/>
              </w:rPr>
            </w:pPr>
            <w:r w:rsidRPr="00A42784">
              <w:rPr>
                <w:rFonts w:cs="Calibri"/>
              </w:rPr>
              <w:t>Всего листов ___</w:t>
            </w:r>
          </w:p>
        </w:tc>
      </w:tr>
      <w:tr w:rsidR="00BB5087" w:rsidRPr="005236D2">
        <w:tblPrEx>
          <w:tblBorders>
            <w:left w:val="none" w:sz="0" w:space="0" w:color="auto"/>
            <w:right w:val="none" w:sz="0" w:space="0" w:color="auto"/>
          </w:tblBorders>
        </w:tblPrEx>
        <w:tc>
          <w:tcPr>
            <w:tcW w:w="13417" w:type="dxa"/>
            <w:gridSpan w:val="24"/>
            <w:tcBorders>
              <w:left w:val="nil"/>
              <w:right w:val="nil"/>
            </w:tcBorders>
          </w:tcPr>
          <w:p w:rsidR="00BB5087" w:rsidRPr="00A42784" w:rsidRDefault="00BB5087">
            <w:pPr>
              <w:pStyle w:val="ConsPlusNormal"/>
              <w:rPr>
                <w:rFonts w:cs="Calibri"/>
              </w:rPr>
            </w:pPr>
          </w:p>
        </w:tc>
      </w:tr>
      <w:tr w:rsidR="00BB5087" w:rsidRPr="005236D2">
        <w:tc>
          <w:tcPr>
            <w:tcW w:w="624" w:type="dxa"/>
            <w:vMerge w:val="restart"/>
          </w:tcPr>
          <w:p w:rsidR="00BB5087" w:rsidRPr="00A42784" w:rsidRDefault="00BB5087">
            <w:pPr>
              <w:pStyle w:val="ConsPlusNormal"/>
              <w:jc w:val="center"/>
              <w:rPr>
                <w:rFonts w:cs="Calibri"/>
              </w:rPr>
            </w:pPr>
            <w:r w:rsidRPr="00A42784">
              <w:rPr>
                <w:rFonts w:cs="Calibri"/>
              </w:rPr>
              <w:t>7</w:t>
            </w:r>
          </w:p>
        </w:tc>
        <w:tc>
          <w:tcPr>
            <w:tcW w:w="12793" w:type="dxa"/>
            <w:gridSpan w:val="23"/>
          </w:tcPr>
          <w:p w:rsidR="00BB5087" w:rsidRPr="00A42784" w:rsidRDefault="00BB5087">
            <w:pPr>
              <w:pStyle w:val="ConsPlusNormal"/>
              <w:rPr>
                <w:rFonts w:cs="Calibri"/>
              </w:rPr>
            </w:pPr>
            <w:r w:rsidRPr="00A42784">
              <w:rPr>
                <w:rFonts w:cs="Calibri"/>
              </w:rPr>
              <w:t>Заявитель:</w:t>
            </w:r>
          </w:p>
        </w:tc>
      </w:tr>
      <w:tr w:rsidR="00BB5087" w:rsidRPr="005236D2">
        <w:tc>
          <w:tcPr>
            <w:tcW w:w="624" w:type="dxa"/>
            <w:vMerge/>
          </w:tcPr>
          <w:p w:rsidR="00BB5087" w:rsidRPr="00A42784" w:rsidRDefault="00BB5087">
            <w:pPr>
              <w:pStyle w:val="ConsPlusNormal"/>
              <w:rPr>
                <w:rFonts w:cs="Calibri"/>
              </w:rPr>
            </w:pPr>
          </w:p>
        </w:tc>
        <w:tc>
          <w:tcPr>
            <w:tcW w:w="567" w:type="dxa"/>
          </w:tcPr>
          <w:p w:rsidR="00BB5087" w:rsidRPr="00A42784" w:rsidRDefault="00BB5087">
            <w:pPr>
              <w:pStyle w:val="ConsPlusNormal"/>
              <w:rPr>
                <w:rFonts w:cs="Calibri"/>
              </w:rPr>
            </w:pPr>
          </w:p>
        </w:tc>
        <w:tc>
          <w:tcPr>
            <w:tcW w:w="12226" w:type="dxa"/>
            <w:gridSpan w:val="22"/>
          </w:tcPr>
          <w:p w:rsidR="00BB5087" w:rsidRPr="00A42784" w:rsidRDefault="00BB5087">
            <w:pPr>
              <w:pStyle w:val="ConsPlusNormal"/>
              <w:rPr>
                <w:rFonts w:cs="Calibri"/>
              </w:rPr>
            </w:pPr>
            <w:r w:rsidRPr="00A42784">
              <w:rPr>
                <w:rFonts w:cs="Calibri"/>
              </w:rPr>
              <w:t>Собственник объекта адресации или лицо, обладающее иным вещным правом на объект адресации</w:t>
            </w:r>
          </w:p>
        </w:tc>
      </w:tr>
      <w:tr w:rsidR="00BB5087" w:rsidRPr="005236D2">
        <w:tc>
          <w:tcPr>
            <w:tcW w:w="624" w:type="dxa"/>
            <w:vMerge/>
          </w:tcPr>
          <w:p w:rsidR="00BB5087" w:rsidRPr="00A42784" w:rsidRDefault="00BB5087">
            <w:pPr>
              <w:pStyle w:val="ConsPlusNormal"/>
              <w:rPr>
                <w:rFonts w:cs="Calibri"/>
              </w:rPr>
            </w:pPr>
          </w:p>
        </w:tc>
        <w:tc>
          <w:tcPr>
            <w:tcW w:w="567" w:type="dxa"/>
          </w:tcPr>
          <w:p w:rsidR="00BB5087" w:rsidRPr="00A42784" w:rsidRDefault="00BB5087">
            <w:pPr>
              <w:pStyle w:val="ConsPlusNormal"/>
              <w:rPr>
                <w:rFonts w:cs="Calibri"/>
              </w:rPr>
            </w:pPr>
          </w:p>
        </w:tc>
        <w:tc>
          <w:tcPr>
            <w:tcW w:w="12226" w:type="dxa"/>
            <w:gridSpan w:val="22"/>
          </w:tcPr>
          <w:p w:rsidR="00BB5087" w:rsidRPr="00A42784" w:rsidRDefault="00BB5087">
            <w:pPr>
              <w:pStyle w:val="ConsPlusNormal"/>
              <w:rPr>
                <w:rFonts w:cs="Calibri"/>
              </w:rPr>
            </w:pPr>
            <w:r w:rsidRPr="00A42784">
              <w:rPr>
                <w:rFonts w:cs="Calibri"/>
              </w:rPr>
              <w:t>Представитель собственника объекта адресации или лица, обладающего иным вещным правом на объект адресации</w:t>
            </w:r>
          </w:p>
        </w:tc>
      </w:tr>
      <w:tr w:rsidR="00BB5087" w:rsidRPr="005236D2">
        <w:tc>
          <w:tcPr>
            <w:tcW w:w="624" w:type="dxa"/>
            <w:vMerge/>
          </w:tcPr>
          <w:p w:rsidR="00BB5087" w:rsidRPr="00A42784" w:rsidRDefault="00BB5087">
            <w:pPr>
              <w:pStyle w:val="ConsPlusNormal"/>
              <w:rPr>
                <w:rFonts w:cs="Calibri"/>
              </w:rPr>
            </w:pPr>
          </w:p>
        </w:tc>
        <w:tc>
          <w:tcPr>
            <w:tcW w:w="567" w:type="dxa"/>
            <w:vMerge w:val="restart"/>
          </w:tcPr>
          <w:p w:rsidR="00BB5087" w:rsidRPr="00A42784" w:rsidRDefault="00BB5087">
            <w:pPr>
              <w:pStyle w:val="ConsPlusNormal"/>
              <w:rPr>
                <w:rFonts w:cs="Calibri"/>
              </w:rPr>
            </w:pPr>
          </w:p>
        </w:tc>
        <w:tc>
          <w:tcPr>
            <w:tcW w:w="510" w:type="dxa"/>
            <w:vMerge w:val="restart"/>
          </w:tcPr>
          <w:p w:rsidR="00BB5087" w:rsidRPr="00A42784" w:rsidRDefault="00BB5087">
            <w:pPr>
              <w:pStyle w:val="ConsPlusNormal"/>
              <w:rPr>
                <w:rFonts w:cs="Calibri"/>
              </w:rPr>
            </w:pPr>
          </w:p>
        </w:tc>
        <w:tc>
          <w:tcPr>
            <w:tcW w:w="11716" w:type="dxa"/>
            <w:gridSpan w:val="21"/>
          </w:tcPr>
          <w:p w:rsidR="00BB5087" w:rsidRPr="00A42784" w:rsidRDefault="00BB5087">
            <w:pPr>
              <w:pStyle w:val="ConsPlusNormal"/>
              <w:rPr>
                <w:rFonts w:cs="Calibri"/>
              </w:rPr>
            </w:pPr>
            <w:r w:rsidRPr="00A42784">
              <w:rPr>
                <w:rFonts w:cs="Calibri"/>
              </w:rPr>
              <w:t>физическое лицо:</w:t>
            </w: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vMerge/>
          </w:tcPr>
          <w:p w:rsidR="00BB5087" w:rsidRPr="00A42784" w:rsidRDefault="00BB5087">
            <w:pPr>
              <w:pStyle w:val="ConsPlusNormal"/>
              <w:rPr>
                <w:rFonts w:cs="Calibri"/>
              </w:rPr>
            </w:pPr>
          </w:p>
        </w:tc>
        <w:tc>
          <w:tcPr>
            <w:tcW w:w="3236" w:type="dxa"/>
            <w:gridSpan w:val="6"/>
          </w:tcPr>
          <w:p w:rsidR="00BB5087" w:rsidRPr="00A42784" w:rsidRDefault="00BB5087">
            <w:pPr>
              <w:pStyle w:val="ConsPlusNormal"/>
              <w:rPr>
                <w:rFonts w:cs="Calibri"/>
              </w:rPr>
            </w:pPr>
            <w:r w:rsidRPr="00A42784">
              <w:rPr>
                <w:rFonts w:cs="Calibri"/>
              </w:rPr>
              <w:t>фамилия:</w:t>
            </w:r>
          </w:p>
        </w:tc>
        <w:tc>
          <w:tcPr>
            <w:tcW w:w="2913" w:type="dxa"/>
            <w:gridSpan w:val="6"/>
          </w:tcPr>
          <w:p w:rsidR="00BB5087" w:rsidRPr="00A42784" w:rsidRDefault="00BB5087">
            <w:pPr>
              <w:pStyle w:val="ConsPlusNormal"/>
              <w:rPr>
                <w:rFonts w:cs="Calibri"/>
              </w:rPr>
            </w:pPr>
            <w:r w:rsidRPr="00A42784">
              <w:rPr>
                <w:rFonts w:cs="Calibri"/>
              </w:rPr>
              <w:t>имя (полностью):</w:t>
            </w:r>
          </w:p>
        </w:tc>
        <w:tc>
          <w:tcPr>
            <w:tcW w:w="2809" w:type="dxa"/>
            <w:gridSpan w:val="8"/>
          </w:tcPr>
          <w:p w:rsidR="00BB5087" w:rsidRPr="00A42784" w:rsidRDefault="00BB5087">
            <w:pPr>
              <w:pStyle w:val="ConsPlusNormal"/>
              <w:rPr>
                <w:rFonts w:cs="Calibri"/>
              </w:rPr>
            </w:pPr>
            <w:r w:rsidRPr="00A42784">
              <w:rPr>
                <w:rFonts w:cs="Calibri"/>
              </w:rPr>
              <w:t>отчество (полностью) (при наличии):</w:t>
            </w:r>
          </w:p>
        </w:tc>
        <w:tc>
          <w:tcPr>
            <w:tcW w:w="2758" w:type="dxa"/>
          </w:tcPr>
          <w:p w:rsidR="00BB5087" w:rsidRPr="00A42784" w:rsidRDefault="00BB5087">
            <w:pPr>
              <w:pStyle w:val="ConsPlusNormal"/>
              <w:rPr>
                <w:rFonts w:cs="Calibri"/>
              </w:rPr>
            </w:pPr>
            <w:r w:rsidRPr="00A42784">
              <w:rPr>
                <w:rFonts w:cs="Calibri"/>
              </w:rPr>
              <w:t>ИНН (при наличии):</w:t>
            </w: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vMerge/>
          </w:tcPr>
          <w:p w:rsidR="00BB5087" w:rsidRPr="00A42784" w:rsidRDefault="00BB5087">
            <w:pPr>
              <w:pStyle w:val="ConsPlusNormal"/>
              <w:rPr>
                <w:rFonts w:cs="Calibri"/>
              </w:rPr>
            </w:pPr>
          </w:p>
        </w:tc>
        <w:tc>
          <w:tcPr>
            <w:tcW w:w="3236" w:type="dxa"/>
            <w:gridSpan w:val="6"/>
          </w:tcPr>
          <w:p w:rsidR="00BB5087" w:rsidRPr="00A42784" w:rsidRDefault="00BB5087">
            <w:pPr>
              <w:pStyle w:val="ConsPlusNormal"/>
              <w:rPr>
                <w:rFonts w:cs="Calibri"/>
              </w:rPr>
            </w:pPr>
          </w:p>
        </w:tc>
        <w:tc>
          <w:tcPr>
            <w:tcW w:w="2913" w:type="dxa"/>
            <w:gridSpan w:val="6"/>
          </w:tcPr>
          <w:p w:rsidR="00BB5087" w:rsidRPr="00A42784" w:rsidRDefault="00BB5087">
            <w:pPr>
              <w:pStyle w:val="ConsPlusNormal"/>
              <w:rPr>
                <w:rFonts w:cs="Calibri"/>
              </w:rPr>
            </w:pPr>
          </w:p>
        </w:tc>
        <w:tc>
          <w:tcPr>
            <w:tcW w:w="2809" w:type="dxa"/>
            <w:gridSpan w:val="8"/>
          </w:tcPr>
          <w:p w:rsidR="00BB5087" w:rsidRPr="00A42784" w:rsidRDefault="00BB5087">
            <w:pPr>
              <w:pStyle w:val="ConsPlusNormal"/>
              <w:rPr>
                <w:rFonts w:cs="Calibri"/>
              </w:rPr>
            </w:pPr>
          </w:p>
        </w:tc>
        <w:tc>
          <w:tcPr>
            <w:tcW w:w="2758" w:type="dxa"/>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vMerge/>
          </w:tcPr>
          <w:p w:rsidR="00BB5087" w:rsidRPr="00A42784" w:rsidRDefault="00BB5087">
            <w:pPr>
              <w:pStyle w:val="ConsPlusNormal"/>
              <w:rPr>
                <w:rFonts w:cs="Calibri"/>
              </w:rPr>
            </w:pPr>
          </w:p>
        </w:tc>
        <w:tc>
          <w:tcPr>
            <w:tcW w:w="3236" w:type="dxa"/>
            <w:gridSpan w:val="6"/>
            <w:vMerge w:val="restart"/>
          </w:tcPr>
          <w:p w:rsidR="00BB5087" w:rsidRPr="00A42784" w:rsidRDefault="00BB5087">
            <w:pPr>
              <w:pStyle w:val="ConsPlusNormal"/>
              <w:rPr>
                <w:rFonts w:cs="Calibri"/>
              </w:rPr>
            </w:pPr>
            <w:r w:rsidRPr="00A42784">
              <w:rPr>
                <w:rFonts w:cs="Calibri"/>
              </w:rPr>
              <w:t>документ, удостоверяющий личность:</w:t>
            </w:r>
          </w:p>
        </w:tc>
        <w:tc>
          <w:tcPr>
            <w:tcW w:w="2913" w:type="dxa"/>
            <w:gridSpan w:val="6"/>
          </w:tcPr>
          <w:p w:rsidR="00BB5087" w:rsidRPr="00A42784" w:rsidRDefault="00BB5087">
            <w:pPr>
              <w:pStyle w:val="ConsPlusNormal"/>
              <w:rPr>
                <w:rFonts w:cs="Calibri"/>
              </w:rPr>
            </w:pPr>
            <w:r w:rsidRPr="00A42784">
              <w:rPr>
                <w:rFonts w:cs="Calibri"/>
              </w:rPr>
              <w:t>вид:</w:t>
            </w:r>
          </w:p>
        </w:tc>
        <w:tc>
          <w:tcPr>
            <w:tcW w:w="2809" w:type="dxa"/>
            <w:gridSpan w:val="8"/>
          </w:tcPr>
          <w:p w:rsidR="00BB5087" w:rsidRPr="00A42784" w:rsidRDefault="00BB5087">
            <w:pPr>
              <w:pStyle w:val="ConsPlusNormal"/>
              <w:rPr>
                <w:rFonts w:cs="Calibri"/>
              </w:rPr>
            </w:pPr>
            <w:r w:rsidRPr="00A42784">
              <w:rPr>
                <w:rFonts w:cs="Calibri"/>
              </w:rPr>
              <w:t>серия:</w:t>
            </w:r>
          </w:p>
        </w:tc>
        <w:tc>
          <w:tcPr>
            <w:tcW w:w="2758" w:type="dxa"/>
          </w:tcPr>
          <w:p w:rsidR="00BB5087" w:rsidRPr="00A42784" w:rsidRDefault="00BB5087">
            <w:pPr>
              <w:pStyle w:val="ConsPlusNormal"/>
              <w:rPr>
                <w:rFonts w:cs="Calibri"/>
              </w:rPr>
            </w:pPr>
            <w:r w:rsidRPr="00A42784">
              <w:rPr>
                <w:rFonts w:cs="Calibri"/>
              </w:rPr>
              <w:t>номер:</w:t>
            </w: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vMerge/>
          </w:tcPr>
          <w:p w:rsidR="00BB5087" w:rsidRPr="00A42784" w:rsidRDefault="00BB5087">
            <w:pPr>
              <w:pStyle w:val="ConsPlusNormal"/>
              <w:rPr>
                <w:rFonts w:cs="Calibri"/>
              </w:rPr>
            </w:pPr>
          </w:p>
        </w:tc>
        <w:tc>
          <w:tcPr>
            <w:tcW w:w="3236" w:type="dxa"/>
            <w:gridSpan w:val="6"/>
            <w:vMerge/>
          </w:tcPr>
          <w:p w:rsidR="00BB5087" w:rsidRPr="00A42784" w:rsidRDefault="00BB5087">
            <w:pPr>
              <w:pStyle w:val="ConsPlusNormal"/>
              <w:rPr>
                <w:rFonts w:cs="Calibri"/>
              </w:rPr>
            </w:pPr>
          </w:p>
        </w:tc>
        <w:tc>
          <w:tcPr>
            <w:tcW w:w="2913" w:type="dxa"/>
            <w:gridSpan w:val="6"/>
          </w:tcPr>
          <w:p w:rsidR="00BB5087" w:rsidRPr="00A42784" w:rsidRDefault="00BB5087">
            <w:pPr>
              <w:pStyle w:val="ConsPlusNormal"/>
              <w:rPr>
                <w:rFonts w:cs="Calibri"/>
              </w:rPr>
            </w:pPr>
          </w:p>
        </w:tc>
        <w:tc>
          <w:tcPr>
            <w:tcW w:w="2809" w:type="dxa"/>
            <w:gridSpan w:val="8"/>
          </w:tcPr>
          <w:p w:rsidR="00BB5087" w:rsidRPr="00A42784" w:rsidRDefault="00BB5087">
            <w:pPr>
              <w:pStyle w:val="ConsPlusNormal"/>
              <w:rPr>
                <w:rFonts w:cs="Calibri"/>
              </w:rPr>
            </w:pPr>
          </w:p>
        </w:tc>
        <w:tc>
          <w:tcPr>
            <w:tcW w:w="2758" w:type="dxa"/>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vMerge/>
          </w:tcPr>
          <w:p w:rsidR="00BB5087" w:rsidRPr="00A42784" w:rsidRDefault="00BB5087">
            <w:pPr>
              <w:pStyle w:val="ConsPlusNormal"/>
              <w:rPr>
                <w:rFonts w:cs="Calibri"/>
              </w:rPr>
            </w:pPr>
          </w:p>
        </w:tc>
        <w:tc>
          <w:tcPr>
            <w:tcW w:w="3236" w:type="dxa"/>
            <w:gridSpan w:val="6"/>
            <w:vMerge/>
          </w:tcPr>
          <w:p w:rsidR="00BB5087" w:rsidRPr="00A42784" w:rsidRDefault="00BB5087">
            <w:pPr>
              <w:pStyle w:val="ConsPlusNormal"/>
              <w:rPr>
                <w:rFonts w:cs="Calibri"/>
              </w:rPr>
            </w:pPr>
          </w:p>
        </w:tc>
        <w:tc>
          <w:tcPr>
            <w:tcW w:w="2913" w:type="dxa"/>
            <w:gridSpan w:val="6"/>
          </w:tcPr>
          <w:p w:rsidR="00BB5087" w:rsidRPr="00A42784" w:rsidRDefault="00BB5087">
            <w:pPr>
              <w:pStyle w:val="ConsPlusNormal"/>
              <w:rPr>
                <w:rFonts w:cs="Calibri"/>
              </w:rPr>
            </w:pPr>
            <w:r w:rsidRPr="00A42784">
              <w:rPr>
                <w:rFonts w:cs="Calibri"/>
              </w:rPr>
              <w:t>дата выдачи:</w:t>
            </w:r>
          </w:p>
        </w:tc>
        <w:tc>
          <w:tcPr>
            <w:tcW w:w="5567" w:type="dxa"/>
            <w:gridSpan w:val="9"/>
          </w:tcPr>
          <w:p w:rsidR="00BB5087" w:rsidRPr="00A42784" w:rsidRDefault="00BB5087">
            <w:pPr>
              <w:pStyle w:val="ConsPlusNormal"/>
              <w:rPr>
                <w:rFonts w:cs="Calibri"/>
              </w:rPr>
            </w:pPr>
            <w:r w:rsidRPr="00A42784">
              <w:rPr>
                <w:rFonts w:cs="Calibri"/>
              </w:rPr>
              <w:t>кем выдан:</w:t>
            </w: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vMerge/>
          </w:tcPr>
          <w:p w:rsidR="00BB5087" w:rsidRPr="00A42784" w:rsidRDefault="00BB5087">
            <w:pPr>
              <w:pStyle w:val="ConsPlusNormal"/>
              <w:rPr>
                <w:rFonts w:cs="Calibri"/>
              </w:rPr>
            </w:pPr>
          </w:p>
        </w:tc>
        <w:tc>
          <w:tcPr>
            <w:tcW w:w="3236" w:type="dxa"/>
            <w:gridSpan w:val="6"/>
            <w:vMerge/>
          </w:tcPr>
          <w:p w:rsidR="00BB5087" w:rsidRPr="00A42784" w:rsidRDefault="00BB5087">
            <w:pPr>
              <w:pStyle w:val="ConsPlusNormal"/>
              <w:rPr>
                <w:rFonts w:cs="Calibri"/>
              </w:rPr>
            </w:pPr>
          </w:p>
        </w:tc>
        <w:tc>
          <w:tcPr>
            <w:tcW w:w="2913" w:type="dxa"/>
            <w:gridSpan w:val="6"/>
            <w:vMerge w:val="restart"/>
          </w:tcPr>
          <w:p w:rsidR="00BB5087" w:rsidRPr="00A42784" w:rsidRDefault="00BB5087">
            <w:pPr>
              <w:pStyle w:val="ConsPlusNormal"/>
              <w:rPr>
                <w:rFonts w:cs="Calibri"/>
              </w:rPr>
            </w:pPr>
            <w:r w:rsidRPr="00A42784">
              <w:rPr>
                <w:rFonts w:cs="Calibri"/>
              </w:rPr>
              <w:t>"__" ______ ____ г.</w:t>
            </w:r>
          </w:p>
        </w:tc>
        <w:tc>
          <w:tcPr>
            <w:tcW w:w="5567" w:type="dxa"/>
            <w:gridSpan w:val="9"/>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vMerge/>
          </w:tcPr>
          <w:p w:rsidR="00BB5087" w:rsidRPr="00A42784" w:rsidRDefault="00BB5087">
            <w:pPr>
              <w:pStyle w:val="ConsPlusNormal"/>
              <w:rPr>
                <w:rFonts w:cs="Calibri"/>
              </w:rPr>
            </w:pPr>
          </w:p>
        </w:tc>
        <w:tc>
          <w:tcPr>
            <w:tcW w:w="3236" w:type="dxa"/>
            <w:gridSpan w:val="6"/>
            <w:vMerge/>
          </w:tcPr>
          <w:p w:rsidR="00BB5087" w:rsidRPr="00A42784" w:rsidRDefault="00BB5087">
            <w:pPr>
              <w:pStyle w:val="ConsPlusNormal"/>
              <w:rPr>
                <w:rFonts w:cs="Calibri"/>
              </w:rPr>
            </w:pPr>
          </w:p>
        </w:tc>
        <w:tc>
          <w:tcPr>
            <w:tcW w:w="2913" w:type="dxa"/>
            <w:gridSpan w:val="6"/>
            <w:vMerge/>
          </w:tcPr>
          <w:p w:rsidR="00BB5087" w:rsidRPr="00A42784" w:rsidRDefault="00BB5087">
            <w:pPr>
              <w:pStyle w:val="ConsPlusNormal"/>
              <w:rPr>
                <w:rFonts w:cs="Calibri"/>
              </w:rPr>
            </w:pPr>
          </w:p>
        </w:tc>
        <w:tc>
          <w:tcPr>
            <w:tcW w:w="5567" w:type="dxa"/>
            <w:gridSpan w:val="9"/>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vMerge/>
          </w:tcPr>
          <w:p w:rsidR="00BB5087" w:rsidRPr="00A42784" w:rsidRDefault="00BB5087">
            <w:pPr>
              <w:pStyle w:val="ConsPlusNormal"/>
              <w:rPr>
                <w:rFonts w:cs="Calibri"/>
              </w:rPr>
            </w:pPr>
          </w:p>
        </w:tc>
        <w:tc>
          <w:tcPr>
            <w:tcW w:w="3236" w:type="dxa"/>
            <w:gridSpan w:val="6"/>
          </w:tcPr>
          <w:p w:rsidR="00BB5087" w:rsidRPr="00A42784" w:rsidRDefault="00BB5087">
            <w:pPr>
              <w:pStyle w:val="ConsPlusNormal"/>
              <w:rPr>
                <w:rFonts w:cs="Calibri"/>
              </w:rPr>
            </w:pPr>
            <w:r w:rsidRPr="00A42784">
              <w:rPr>
                <w:rFonts w:cs="Calibri"/>
              </w:rPr>
              <w:t>почтовый адрес:</w:t>
            </w:r>
          </w:p>
        </w:tc>
        <w:tc>
          <w:tcPr>
            <w:tcW w:w="3554" w:type="dxa"/>
            <w:gridSpan w:val="8"/>
          </w:tcPr>
          <w:p w:rsidR="00BB5087" w:rsidRPr="00A42784" w:rsidRDefault="00BB5087">
            <w:pPr>
              <w:pStyle w:val="ConsPlusNormal"/>
              <w:rPr>
                <w:rFonts w:cs="Calibri"/>
              </w:rPr>
            </w:pPr>
            <w:r w:rsidRPr="00A42784">
              <w:rPr>
                <w:rFonts w:cs="Calibri"/>
              </w:rPr>
              <w:t>телефон для связи:</w:t>
            </w:r>
          </w:p>
        </w:tc>
        <w:tc>
          <w:tcPr>
            <w:tcW w:w="4926" w:type="dxa"/>
            <w:gridSpan w:val="7"/>
          </w:tcPr>
          <w:p w:rsidR="00BB5087" w:rsidRPr="00A42784" w:rsidRDefault="00BB5087">
            <w:pPr>
              <w:pStyle w:val="ConsPlusNormal"/>
              <w:rPr>
                <w:rFonts w:cs="Calibri"/>
              </w:rPr>
            </w:pPr>
            <w:r w:rsidRPr="00A42784">
              <w:rPr>
                <w:rFonts w:cs="Calibri"/>
              </w:rPr>
              <w:t>адрес электронной почты (при наличии):</w:t>
            </w: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vMerge/>
          </w:tcPr>
          <w:p w:rsidR="00BB5087" w:rsidRPr="00A42784" w:rsidRDefault="00BB5087">
            <w:pPr>
              <w:pStyle w:val="ConsPlusNormal"/>
              <w:rPr>
                <w:rFonts w:cs="Calibri"/>
              </w:rPr>
            </w:pPr>
          </w:p>
        </w:tc>
        <w:tc>
          <w:tcPr>
            <w:tcW w:w="3236" w:type="dxa"/>
            <w:gridSpan w:val="6"/>
          </w:tcPr>
          <w:p w:rsidR="00BB5087" w:rsidRPr="00A42784" w:rsidRDefault="00BB5087">
            <w:pPr>
              <w:pStyle w:val="ConsPlusNormal"/>
              <w:rPr>
                <w:rFonts w:cs="Calibri"/>
              </w:rPr>
            </w:pPr>
          </w:p>
        </w:tc>
        <w:tc>
          <w:tcPr>
            <w:tcW w:w="3554" w:type="dxa"/>
            <w:gridSpan w:val="8"/>
            <w:vMerge w:val="restart"/>
          </w:tcPr>
          <w:p w:rsidR="00BB5087" w:rsidRPr="00A42784" w:rsidRDefault="00BB5087">
            <w:pPr>
              <w:pStyle w:val="ConsPlusNormal"/>
              <w:rPr>
                <w:rFonts w:cs="Calibri"/>
              </w:rPr>
            </w:pPr>
          </w:p>
        </w:tc>
        <w:tc>
          <w:tcPr>
            <w:tcW w:w="4926" w:type="dxa"/>
            <w:gridSpan w:val="7"/>
            <w:vMerge w:val="restart"/>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vMerge/>
          </w:tcPr>
          <w:p w:rsidR="00BB5087" w:rsidRPr="00A42784" w:rsidRDefault="00BB5087">
            <w:pPr>
              <w:pStyle w:val="ConsPlusNormal"/>
              <w:rPr>
                <w:rFonts w:cs="Calibri"/>
              </w:rPr>
            </w:pPr>
          </w:p>
        </w:tc>
        <w:tc>
          <w:tcPr>
            <w:tcW w:w="3236" w:type="dxa"/>
            <w:gridSpan w:val="6"/>
          </w:tcPr>
          <w:p w:rsidR="00BB5087" w:rsidRPr="00A42784" w:rsidRDefault="00BB5087">
            <w:pPr>
              <w:pStyle w:val="ConsPlusNormal"/>
              <w:rPr>
                <w:rFonts w:cs="Calibri"/>
              </w:rPr>
            </w:pPr>
          </w:p>
        </w:tc>
        <w:tc>
          <w:tcPr>
            <w:tcW w:w="3554" w:type="dxa"/>
            <w:gridSpan w:val="8"/>
            <w:vMerge/>
          </w:tcPr>
          <w:p w:rsidR="00BB5087" w:rsidRPr="00A42784" w:rsidRDefault="00BB5087">
            <w:pPr>
              <w:pStyle w:val="ConsPlusNormal"/>
              <w:rPr>
                <w:rFonts w:cs="Calibri"/>
              </w:rPr>
            </w:pPr>
          </w:p>
        </w:tc>
        <w:tc>
          <w:tcPr>
            <w:tcW w:w="4926" w:type="dxa"/>
            <w:gridSpan w:val="7"/>
            <w:vMerge/>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vMerge/>
          </w:tcPr>
          <w:p w:rsidR="00BB5087" w:rsidRPr="00A42784" w:rsidRDefault="00BB5087">
            <w:pPr>
              <w:pStyle w:val="ConsPlusNormal"/>
              <w:rPr>
                <w:rFonts w:cs="Calibri"/>
              </w:rPr>
            </w:pPr>
          </w:p>
        </w:tc>
        <w:tc>
          <w:tcPr>
            <w:tcW w:w="11716" w:type="dxa"/>
            <w:gridSpan w:val="21"/>
          </w:tcPr>
          <w:p w:rsidR="00BB5087" w:rsidRPr="00A42784" w:rsidRDefault="00BB5087">
            <w:pPr>
              <w:pStyle w:val="ConsPlusNormal"/>
              <w:rPr>
                <w:rFonts w:cs="Calibri"/>
              </w:rPr>
            </w:pPr>
            <w:r w:rsidRPr="00A42784">
              <w:rPr>
                <w:rFonts w:cs="Calibri"/>
              </w:rPr>
              <w:t>наименование и реквизиты документа, подтверждающего полномочия представителя:</w:t>
            </w: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vMerge/>
          </w:tcPr>
          <w:p w:rsidR="00BB5087" w:rsidRPr="00A42784" w:rsidRDefault="00BB5087">
            <w:pPr>
              <w:pStyle w:val="ConsPlusNormal"/>
              <w:rPr>
                <w:rFonts w:cs="Calibri"/>
              </w:rPr>
            </w:pPr>
          </w:p>
        </w:tc>
        <w:tc>
          <w:tcPr>
            <w:tcW w:w="11716" w:type="dxa"/>
            <w:gridSpan w:val="21"/>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vMerge/>
          </w:tcPr>
          <w:p w:rsidR="00BB5087" w:rsidRPr="00A42784" w:rsidRDefault="00BB5087">
            <w:pPr>
              <w:pStyle w:val="ConsPlusNormal"/>
              <w:rPr>
                <w:rFonts w:cs="Calibri"/>
              </w:rPr>
            </w:pPr>
          </w:p>
        </w:tc>
        <w:tc>
          <w:tcPr>
            <w:tcW w:w="11716" w:type="dxa"/>
            <w:gridSpan w:val="21"/>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vMerge/>
          </w:tcPr>
          <w:p w:rsidR="00BB5087" w:rsidRPr="00A42784" w:rsidRDefault="00BB5087">
            <w:pPr>
              <w:pStyle w:val="ConsPlusNormal"/>
              <w:rPr>
                <w:rFonts w:cs="Calibri"/>
              </w:rPr>
            </w:pPr>
          </w:p>
        </w:tc>
        <w:tc>
          <w:tcPr>
            <w:tcW w:w="11716" w:type="dxa"/>
            <w:gridSpan w:val="21"/>
          </w:tcPr>
          <w:p w:rsidR="00BB5087" w:rsidRPr="00A42784" w:rsidRDefault="00BB5087">
            <w:pPr>
              <w:pStyle w:val="ConsPlusNormal"/>
              <w:rPr>
                <w:rFonts w:cs="Calibri"/>
              </w:rPr>
            </w:pPr>
            <w:r w:rsidRPr="00A42784">
              <w:rPr>
                <w:rFonts w:cs="Calibri"/>
              </w:rPr>
              <w:t>юридическое лицо, в том числе орган государственной власти, иной государственный орган, орган местного самоуправления:</w:t>
            </w: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vMerge/>
          </w:tcPr>
          <w:p w:rsidR="00BB5087" w:rsidRPr="00A42784" w:rsidRDefault="00BB5087">
            <w:pPr>
              <w:pStyle w:val="ConsPlusNormal"/>
              <w:rPr>
                <w:rFonts w:cs="Calibri"/>
              </w:rPr>
            </w:pPr>
          </w:p>
        </w:tc>
        <w:tc>
          <w:tcPr>
            <w:tcW w:w="3236" w:type="dxa"/>
            <w:gridSpan w:val="6"/>
            <w:vMerge w:val="restart"/>
          </w:tcPr>
          <w:p w:rsidR="00BB5087" w:rsidRPr="00A42784" w:rsidRDefault="00BB5087">
            <w:pPr>
              <w:pStyle w:val="ConsPlusNormal"/>
              <w:rPr>
                <w:rFonts w:cs="Calibri"/>
              </w:rPr>
            </w:pPr>
            <w:r w:rsidRPr="00A42784">
              <w:rPr>
                <w:rFonts w:cs="Calibri"/>
              </w:rPr>
              <w:t>полное наименование:</w:t>
            </w:r>
          </w:p>
        </w:tc>
        <w:tc>
          <w:tcPr>
            <w:tcW w:w="8480" w:type="dxa"/>
            <w:gridSpan w:val="15"/>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vMerge/>
          </w:tcPr>
          <w:p w:rsidR="00BB5087" w:rsidRPr="00A42784" w:rsidRDefault="00BB5087">
            <w:pPr>
              <w:pStyle w:val="ConsPlusNormal"/>
              <w:rPr>
                <w:rFonts w:cs="Calibri"/>
              </w:rPr>
            </w:pPr>
          </w:p>
        </w:tc>
        <w:tc>
          <w:tcPr>
            <w:tcW w:w="3236" w:type="dxa"/>
            <w:gridSpan w:val="6"/>
            <w:vMerge/>
          </w:tcPr>
          <w:p w:rsidR="00BB5087" w:rsidRPr="00A42784" w:rsidRDefault="00BB5087">
            <w:pPr>
              <w:pStyle w:val="ConsPlusNormal"/>
              <w:rPr>
                <w:rFonts w:cs="Calibri"/>
              </w:rPr>
            </w:pPr>
          </w:p>
        </w:tc>
        <w:tc>
          <w:tcPr>
            <w:tcW w:w="8480" w:type="dxa"/>
            <w:gridSpan w:val="15"/>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vMerge/>
          </w:tcPr>
          <w:p w:rsidR="00BB5087" w:rsidRPr="00A42784" w:rsidRDefault="00BB5087">
            <w:pPr>
              <w:pStyle w:val="ConsPlusNormal"/>
              <w:rPr>
                <w:rFonts w:cs="Calibri"/>
              </w:rPr>
            </w:pPr>
          </w:p>
        </w:tc>
        <w:tc>
          <w:tcPr>
            <w:tcW w:w="4272" w:type="dxa"/>
            <w:gridSpan w:val="8"/>
          </w:tcPr>
          <w:p w:rsidR="00BB5087" w:rsidRPr="00A42784" w:rsidRDefault="00BB5087">
            <w:pPr>
              <w:pStyle w:val="ConsPlusNormal"/>
              <w:rPr>
                <w:rFonts w:cs="Calibri"/>
              </w:rPr>
            </w:pPr>
            <w:r w:rsidRPr="00A42784">
              <w:rPr>
                <w:rFonts w:cs="Calibri"/>
              </w:rPr>
              <w:t>КПП (для российского юридического лица):</w:t>
            </w:r>
          </w:p>
        </w:tc>
        <w:tc>
          <w:tcPr>
            <w:tcW w:w="7444" w:type="dxa"/>
            <w:gridSpan w:val="13"/>
          </w:tcPr>
          <w:p w:rsidR="00BB5087" w:rsidRPr="00A42784" w:rsidRDefault="00BB5087">
            <w:pPr>
              <w:pStyle w:val="ConsPlusNormal"/>
              <w:rPr>
                <w:rFonts w:cs="Calibri"/>
              </w:rPr>
            </w:pPr>
            <w:r w:rsidRPr="00A42784">
              <w:rPr>
                <w:rFonts w:cs="Calibri"/>
              </w:rPr>
              <w:t>ИНН (для российского юридического лица):</w:t>
            </w: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vMerge/>
          </w:tcPr>
          <w:p w:rsidR="00BB5087" w:rsidRPr="00A42784" w:rsidRDefault="00BB5087">
            <w:pPr>
              <w:pStyle w:val="ConsPlusNormal"/>
              <w:rPr>
                <w:rFonts w:cs="Calibri"/>
              </w:rPr>
            </w:pPr>
          </w:p>
        </w:tc>
        <w:tc>
          <w:tcPr>
            <w:tcW w:w="4272" w:type="dxa"/>
            <w:gridSpan w:val="8"/>
          </w:tcPr>
          <w:p w:rsidR="00BB5087" w:rsidRPr="00A42784" w:rsidRDefault="00BB5087">
            <w:pPr>
              <w:pStyle w:val="ConsPlusNormal"/>
              <w:rPr>
                <w:rFonts w:cs="Calibri"/>
              </w:rPr>
            </w:pPr>
          </w:p>
        </w:tc>
        <w:tc>
          <w:tcPr>
            <w:tcW w:w="7444" w:type="dxa"/>
            <w:gridSpan w:val="13"/>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vMerge/>
          </w:tcPr>
          <w:p w:rsidR="00BB5087" w:rsidRPr="00A42784" w:rsidRDefault="00BB5087">
            <w:pPr>
              <w:pStyle w:val="ConsPlusNormal"/>
              <w:rPr>
                <w:rFonts w:cs="Calibri"/>
              </w:rPr>
            </w:pPr>
          </w:p>
        </w:tc>
        <w:tc>
          <w:tcPr>
            <w:tcW w:w="3236" w:type="dxa"/>
            <w:gridSpan w:val="6"/>
          </w:tcPr>
          <w:p w:rsidR="00BB5087" w:rsidRPr="00A42784" w:rsidRDefault="00BB5087">
            <w:pPr>
              <w:pStyle w:val="ConsPlusNormal"/>
              <w:rPr>
                <w:rFonts w:cs="Calibri"/>
              </w:rPr>
            </w:pPr>
            <w:r w:rsidRPr="00A42784">
              <w:rPr>
                <w:rFonts w:cs="Calibri"/>
              </w:rPr>
              <w:t>страна регистрации (инкорпорации) (для иностранного юридического лица):</w:t>
            </w:r>
          </w:p>
        </w:tc>
        <w:tc>
          <w:tcPr>
            <w:tcW w:w="3554" w:type="dxa"/>
            <w:gridSpan w:val="8"/>
          </w:tcPr>
          <w:p w:rsidR="00BB5087" w:rsidRPr="00A42784" w:rsidRDefault="00BB5087">
            <w:pPr>
              <w:pStyle w:val="ConsPlusNormal"/>
              <w:rPr>
                <w:rFonts w:cs="Calibri"/>
              </w:rPr>
            </w:pPr>
            <w:r w:rsidRPr="00A42784">
              <w:rPr>
                <w:rFonts w:cs="Calibri"/>
              </w:rPr>
              <w:t>дата регистрации (для иностранного юридического лица):</w:t>
            </w:r>
          </w:p>
        </w:tc>
        <w:tc>
          <w:tcPr>
            <w:tcW w:w="4926" w:type="dxa"/>
            <w:gridSpan w:val="7"/>
          </w:tcPr>
          <w:p w:rsidR="00BB5087" w:rsidRPr="00A42784" w:rsidRDefault="00BB5087">
            <w:pPr>
              <w:pStyle w:val="ConsPlusNormal"/>
              <w:rPr>
                <w:rFonts w:cs="Calibri"/>
              </w:rPr>
            </w:pPr>
            <w:r w:rsidRPr="00A42784">
              <w:rPr>
                <w:rFonts w:cs="Calibri"/>
              </w:rPr>
              <w:t>номер регистрации (для иностранного юридического лица):</w:t>
            </w: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vMerge/>
          </w:tcPr>
          <w:p w:rsidR="00BB5087" w:rsidRPr="00A42784" w:rsidRDefault="00BB5087">
            <w:pPr>
              <w:pStyle w:val="ConsPlusNormal"/>
              <w:rPr>
                <w:rFonts w:cs="Calibri"/>
              </w:rPr>
            </w:pPr>
          </w:p>
        </w:tc>
        <w:tc>
          <w:tcPr>
            <w:tcW w:w="3236" w:type="dxa"/>
            <w:gridSpan w:val="6"/>
          </w:tcPr>
          <w:p w:rsidR="00BB5087" w:rsidRPr="00A42784" w:rsidRDefault="00BB5087">
            <w:pPr>
              <w:pStyle w:val="ConsPlusNormal"/>
              <w:rPr>
                <w:rFonts w:cs="Calibri"/>
              </w:rPr>
            </w:pPr>
          </w:p>
        </w:tc>
        <w:tc>
          <w:tcPr>
            <w:tcW w:w="3554" w:type="dxa"/>
            <w:gridSpan w:val="8"/>
            <w:vMerge w:val="restart"/>
          </w:tcPr>
          <w:p w:rsidR="00BB5087" w:rsidRPr="00A42784" w:rsidRDefault="00BB5087">
            <w:pPr>
              <w:pStyle w:val="ConsPlusNormal"/>
              <w:rPr>
                <w:rFonts w:cs="Calibri"/>
              </w:rPr>
            </w:pPr>
            <w:r w:rsidRPr="00A42784">
              <w:rPr>
                <w:rFonts w:cs="Calibri"/>
              </w:rPr>
              <w:t>"__" _________ ____ г.</w:t>
            </w:r>
          </w:p>
        </w:tc>
        <w:tc>
          <w:tcPr>
            <w:tcW w:w="4926" w:type="dxa"/>
            <w:gridSpan w:val="7"/>
            <w:vMerge w:val="restart"/>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vMerge/>
          </w:tcPr>
          <w:p w:rsidR="00BB5087" w:rsidRPr="00A42784" w:rsidRDefault="00BB5087">
            <w:pPr>
              <w:pStyle w:val="ConsPlusNormal"/>
              <w:rPr>
                <w:rFonts w:cs="Calibri"/>
              </w:rPr>
            </w:pPr>
          </w:p>
        </w:tc>
        <w:tc>
          <w:tcPr>
            <w:tcW w:w="3236" w:type="dxa"/>
            <w:gridSpan w:val="6"/>
          </w:tcPr>
          <w:p w:rsidR="00BB5087" w:rsidRPr="00A42784" w:rsidRDefault="00BB5087">
            <w:pPr>
              <w:pStyle w:val="ConsPlusNormal"/>
              <w:rPr>
                <w:rFonts w:cs="Calibri"/>
              </w:rPr>
            </w:pPr>
          </w:p>
        </w:tc>
        <w:tc>
          <w:tcPr>
            <w:tcW w:w="3554" w:type="dxa"/>
            <w:gridSpan w:val="8"/>
            <w:vMerge/>
          </w:tcPr>
          <w:p w:rsidR="00BB5087" w:rsidRPr="00A42784" w:rsidRDefault="00BB5087">
            <w:pPr>
              <w:pStyle w:val="ConsPlusNormal"/>
              <w:rPr>
                <w:rFonts w:cs="Calibri"/>
              </w:rPr>
            </w:pPr>
          </w:p>
        </w:tc>
        <w:tc>
          <w:tcPr>
            <w:tcW w:w="4926" w:type="dxa"/>
            <w:gridSpan w:val="7"/>
            <w:vMerge/>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vMerge/>
          </w:tcPr>
          <w:p w:rsidR="00BB5087" w:rsidRPr="00A42784" w:rsidRDefault="00BB5087">
            <w:pPr>
              <w:pStyle w:val="ConsPlusNormal"/>
              <w:rPr>
                <w:rFonts w:cs="Calibri"/>
              </w:rPr>
            </w:pPr>
          </w:p>
        </w:tc>
        <w:tc>
          <w:tcPr>
            <w:tcW w:w="3236" w:type="dxa"/>
            <w:gridSpan w:val="6"/>
          </w:tcPr>
          <w:p w:rsidR="00BB5087" w:rsidRPr="00A42784" w:rsidRDefault="00BB5087">
            <w:pPr>
              <w:pStyle w:val="ConsPlusNormal"/>
              <w:rPr>
                <w:rFonts w:cs="Calibri"/>
              </w:rPr>
            </w:pPr>
            <w:r w:rsidRPr="00A42784">
              <w:rPr>
                <w:rFonts w:cs="Calibri"/>
              </w:rPr>
              <w:t>почтовый адрес:</w:t>
            </w:r>
          </w:p>
        </w:tc>
        <w:tc>
          <w:tcPr>
            <w:tcW w:w="3554" w:type="dxa"/>
            <w:gridSpan w:val="8"/>
          </w:tcPr>
          <w:p w:rsidR="00BB5087" w:rsidRPr="00A42784" w:rsidRDefault="00BB5087">
            <w:pPr>
              <w:pStyle w:val="ConsPlusNormal"/>
              <w:rPr>
                <w:rFonts w:cs="Calibri"/>
              </w:rPr>
            </w:pPr>
            <w:r w:rsidRPr="00A42784">
              <w:rPr>
                <w:rFonts w:cs="Calibri"/>
              </w:rPr>
              <w:t>телефон для связи:</w:t>
            </w:r>
          </w:p>
        </w:tc>
        <w:tc>
          <w:tcPr>
            <w:tcW w:w="4926" w:type="dxa"/>
            <w:gridSpan w:val="7"/>
          </w:tcPr>
          <w:p w:rsidR="00BB5087" w:rsidRPr="00A42784" w:rsidRDefault="00BB5087">
            <w:pPr>
              <w:pStyle w:val="ConsPlusNormal"/>
              <w:rPr>
                <w:rFonts w:cs="Calibri"/>
              </w:rPr>
            </w:pPr>
            <w:r w:rsidRPr="00A42784">
              <w:rPr>
                <w:rFonts w:cs="Calibri"/>
              </w:rPr>
              <w:t>адрес электронной почты (при наличии):</w:t>
            </w: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vMerge/>
          </w:tcPr>
          <w:p w:rsidR="00BB5087" w:rsidRPr="00A42784" w:rsidRDefault="00BB5087">
            <w:pPr>
              <w:pStyle w:val="ConsPlusNormal"/>
              <w:rPr>
                <w:rFonts w:cs="Calibri"/>
              </w:rPr>
            </w:pPr>
          </w:p>
        </w:tc>
        <w:tc>
          <w:tcPr>
            <w:tcW w:w="3236" w:type="dxa"/>
            <w:gridSpan w:val="6"/>
          </w:tcPr>
          <w:p w:rsidR="00BB5087" w:rsidRPr="00A42784" w:rsidRDefault="00BB5087">
            <w:pPr>
              <w:pStyle w:val="ConsPlusNormal"/>
              <w:rPr>
                <w:rFonts w:cs="Calibri"/>
              </w:rPr>
            </w:pPr>
          </w:p>
        </w:tc>
        <w:tc>
          <w:tcPr>
            <w:tcW w:w="3554" w:type="dxa"/>
            <w:gridSpan w:val="8"/>
            <w:vMerge w:val="restart"/>
          </w:tcPr>
          <w:p w:rsidR="00BB5087" w:rsidRPr="00A42784" w:rsidRDefault="00BB5087">
            <w:pPr>
              <w:pStyle w:val="ConsPlusNormal"/>
              <w:rPr>
                <w:rFonts w:cs="Calibri"/>
              </w:rPr>
            </w:pPr>
          </w:p>
        </w:tc>
        <w:tc>
          <w:tcPr>
            <w:tcW w:w="4926" w:type="dxa"/>
            <w:gridSpan w:val="7"/>
            <w:vMerge w:val="restart"/>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vMerge/>
          </w:tcPr>
          <w:p w:rsidR="00BB5087" w:rsidRPr="00A42784" w:rsidRDefault="00BB5087">
            <w:pPr>
              <w:pStyle w:val="ConsPlusNormal"/>
              <w:rPr>
                <w:rFonts w:cs="Calibri"/>
              </w:rPr>
            </w:pPr>
          </w:p>
        </w:tc>
        <w:tc>
          <w:tcPr>
            <w:tcW w:w="3236" w:type="dxa"/>
            <w:gridSpan w:val="6"/>
          </w:tcPr>
          <w:p w:rsidR="00BB5087" w:rsidRPr="00A42784" w:rsidRDefault="00BB5087">
            <w:pPr>
              <w:pStyle w:val="ConsPlusNormal"/>
              <w:rPr>
                <w:rFonts w:cs="Calibri"/>
              </w:rPr>
            </w:pPr>
          </w:p>
        </w:tc>
        <w:tc>
          <w:tcPr>
            <w:tcW w:w="3554" w:type="dxa"/>
            <w:gridSpan w:val="8"/>
            <w:vMerge/>
          </w:tcPr>
          <w:p w:rsidR="00BB5087" w:rsidRPr="00A42784" w:rsidRDefault="00BB5087">
            <w:pPr>
              <w:pStyle w:val="ConsPlusNormal"/>
              <w:rPr>
                <w:rFonts w:cs="Calibri"/>
              </w:rPr>
            </w:pPr>
          </w:p>
        </w:tc>
        <w:tc>
          <w:tcPr>
            <w:tcW w:w="4926" w:type="dxa"/>
            <w:gridSpan w:val="7"/>
            <w:vMerge/>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vMerge/>
          </w:tcPr>
          <w:p w:rsidR="00BB5087" w:rsidRPr="00A42784" w:rsidRDefault="00BB5087">
            <w:pPr>
              <w:pStyle w:val="ConsPlusNormal"/>
              <w:rPr>
                <w:rFonts w:cs="Calibri"/>
              </w:rPr>
            </w:pPr>
          </w:p>
        </w:tc>
        <w:tc>
          <w:tcPr>
            <w:tcW w:w="11716" w:type="dxa"/>
            <w:gridSpan w:val="21"/>
          </w:tcPr>
          <w:p w:rsidR="00BB5087" w:rsidRPr="00A42784" w:rsidRDefault="00BB5087">
            <w:pPr>
              <w:pStyle w:val="ConsPlusNormal"/>
              <w:rPr>
                <w:rFonts w:cs="Calibri"/>
              </w:rPr>
            </w:pPr>
            <w:r w:rsidRPr="00A42784">
              <w:rPr>
                <w:rFonts w:cs="Calibri"/>
              </w:rPr>
              <w:t>наименование и реквизиты документа, подтверждающего полномочия представителя:</w:t>
            </w: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vMerge/>
          </w:tcPr>
          <w:p w:rsidR="00BB5087" w:rsidRPr="00A42784" w:rsidRDefault="00BB5087">
            <w:pPr>
              <w:pStyle w:val="ConsPlusNormal"/>
              <w:rPr>
                <w:rFonts w:cs="Calibri"/>
              </w:rPr>
            </w:pPr>
          </w:p>
        </w:tc>
        <w:tc>
          <w:tcPr>
            <w:tcW w:w="11716" w:type="dxa"/>
            <w:gridSpan w:val="21"/>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567" w:type="dxa"/>
            <w:vMerge/>
          </w:tcPr>
          <w:p w:rsidR="00BB5087" w:rsidRPr="00A42784" w:rsidRDefault="00BB5087">
            <w:pPr>
              <w:pStyle w:val="ConsPlusNormal"/>
              <w:rPr>
                <w:rFonts w:cs="Calibri"/>
              </w:rPr>
            </w:pPr>
          </w:p>
        </w:tc>
        <w:tc>
          <w:tcPr>
            <w:tcW w:w="510" w:type="dxa"/>
            <w:vMerge/>
          </w:tcPr>
          <w:p w:rsidR="00BB5087" w:rsidRPr="00A42784" w:rsidRDefault="00BB5087">
            <w:pPr>
              <w:pStyle w:val="ConsPlusNormal"/>
              <w:rPr>
                <w:rFonts w:cs="Calibri"/>
              </w:rPr>
            </w:pPr>
          </w:p>
        </w:tc>
        <w:tc>
          <w:tcPr>
            <w:tcW w:w="11716" w:type="dxa"/>
            <w:gridSpan w:val="21"/>
          </w:tcPr>
          <w:p w:rsidR="00BB5087" w:rsidRPr="00A42784" w:rsidRDefault="00BB5087">
            <w:pPr>
              <w:pStyle w:val="ConsPlusNormal"/>
              <w:rPr>
                <w:rFonts w:cs="Calibri"/>
              </w:rPr>
            </w:pPr>
          </w:p>
        </w:tc>
      </w:tr>
      <w:tr w:rsidR="00BB5087" w:rsidRPr="005236D2">
        <w:tc>
          <w:tcPr>
            <w:tcW w:w="624" w:type="dxa"/>
            <w:vMerge w:val="restart"/>
          </w:tcPr>
          <w:p w:rsidR="00BB5087" w:rsidRPr="00A42784" w:rsidRDefault="00BB5087">
            <w:pPr>
              <w:pStyle w:val="ConsPlusNormal"/>
              <w:jc w:val="center"/>
              <w:rPr>
                <w:rFonts w:cs="Calibri"/>
              </w:rPr>
            </w:pPr>
            <w:r w:rsidRPr="00A42784">
              <w:rPr>
                <w:rFonts w:cs="Calibri"/>
              </w:rPr>
              <w:t>8</w:t>
            </w:r>
          </w:p>
        </w:tc>
        <w:tc>
          <w:tcPr>
            <w:tcW w:w="12793" w:type="dxa"/>
            <w:gridSpan w:val="23"/>
          </w:tcPr>
          <w:p w:rsidR="00BB5087" w:rsidRPr="00A42784" w:rsidRDefault="00BB5087">
            <w:pPr>
              <w:pStyle w:val="ConsPlusNormal"/>
              <w:rPr>
                <w:rFonts w:cs="Calibri"/>
              </w:rPr>
            </w:pPr>
            <w:r w:rsidRPr="00A42784">
              <w:rPr>
                <w:rFonts w:cs="Calibri"/>
              </w:rPr>
              <w:t>Документы, прилагаемые к заявлению:</w:t>
            </w:r>
          </w:p>
        </w:tc>
      </w:tr>
      <w:tr w:rsidR="00BB5087" w:rsidRPr="005236D2">
        <w:tc>
          <w:tcPr>
            <w:tcW w:w="624" w:type="dxa"/>
            <w:vMerge/>
          </w:tcPr>
          <w:p w:rsidR="00BB5087" w:rsidRPr="00A42784" w:rsidRDefault="00BB5087">
            <w:pPr>
              <w:pStyle w:val="ConsPlusNormal"/>
              <w:rPr>
                <w:rFonts w:cs="Calibri"/>
              </w:rPr>
            </w:pPr>
          </w:p>
        </w:tc>
        <w:tc>
          <w:tcPr>
            <w:tcW w:w="12793" w:type="dxa"/>
            <w:gridSpan w:val="23"/>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12793" w:type="dxa"/>
            <w:gridSpan w:val="23"/>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12793" w:type="dxa"/>
            <w:gridSpan w:val="23"/>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5569" w:type="dxa"/>
            <w:gridSpan w:val="11"/>
          </w:tcPr>
          <w:p w:rsidR="00BB5087" w:rsidRPr="00A42784" w:rsidRDefault="00BB5087">
            <w:pPr>
              <w:pStyle w:val="ConsPlusNormal"/>
              <w:rPr>
                <w:rFonts w:cs="Calibri"/>
              </w:rPr>
            </w:pPr>
            <w:r w:rsidRPr="00A42784">
              <w:rPr>
                <w:rFonts w:cs="Calibri"/>
              </w:rPr>
              <w:t>Оригинал в количестве ___ экз., на ___ л.</w:t>
            </w:r>
          </w:p>
        </w:tc>
        <w:tc>
          <w:tcPr>
            <w:tcW w:w="7224" w:type="dxa"/>
            <w:gridSpan w:val="12"/>
          </w:tcPr>
          <w:p w:rsidR="00BB5087" w:rsidRPr="00A42784" w:rsidRDefault="00BB5087">
            <w:pPr>
              <w:pStyle w:val="ConsPlusNormal"/>
              <w:rPr>
                <w:rFonts w:cs="Calibri"/>
              </w:rPr>
            </w:pPr>
            <w:r w:rsidRPr="00A42784">
              <w:rPr>
                <w:rFonts w:cs="Calibri"/>
              </w:rPr>
              <w:t>Копия в количестве ___ экз., на ___ л.</w:t>
            </w:r>
          </w:p>
        </w:tc>
      </w:tr>
      <w:tr w:rsidR="00BB5087" w:rsidRPr="005236D2">
        <w:tc>
          <w:tcPr>
            <w:tcW w:w="624" w:type="dxa"/>
            <w:vMerge/>
          </w:tcPr>
          <w:p w:rsidR="00BB5087" w:rsidRPr="00A42784" w:rsidRDefault="00BB5087">
            <w:pPr>
              <w:pStyle w:val="ConsPlusNormal"/>
              <w:rPr>
                <w:rFonts w:cs="Calibri"/>
              </w:rPr>
            </w:pPr>
          </w:p>
        </w:tc>
        <w:tc>
          <w:tcPr>
            <w:tcW w:w="12793" w:type="dxa"/>
            <w:gridSpan w:val="23"/>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12793" w:type="dxa"/>
            <w:gridSpan w:val="23"/>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12793" w:type="dxa"/>
            <w:gridSpan w:val="23"/>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5569" w:type="dxa"/>
            <w:gridSpan w:val="11"/>
          </w:tcPr>
          <w:p w:rsidR="00BB5087" w:rsidRPr="00A42784" w:rsidRDefault="00BB5087">
            <w:pPr>
              <w:pStyle w:val="ConsPlusNormal"/>
              <w:rPr>
                <w:rFonts w:cs="Calibri"/>
              </w:rPr>
            </w:pPr>
            <w:r w:rsidRPr="00A42784">
              <w:rPr>
                <w:rFonts w:cs="Calibri"/>
              </w:rPr>
              <w:t>Оригинал в количестве ___ экз., на ___ л.</w:t>
            </w:r>
          </w:p>
        </w:tc>
        <w:tc>
          <w:tcPr>
            <w:tcW w:w="7224" w:type="dxa"/>
            <w:gridSpan w:val="12"/>
          </w:tcPr>
          <w:p w:rsidR="00BB5087" w:rsidRPr="00A42784" w:rsidRDefault="00BB5087">
            <w:pPr>
              <w:pStyle w:val="ConsPlusNormal"/>
              <w:rPr>
                <w:rFonts w:cs="Calibri"/>
              </w:rPr>
            </w:pPr>
            <w:r w:rsidRPr="00A42784">
              <w:rPr>
                <w:rFonts w:cs="Calibri"/>
              </w:rPr>
              <w:t>Копия в количестве ___ экз., на ___ л.</w:t>
            </w:r>
          </w:p>
        </w:tc>
      </w:tr>
      <w:tr w:rsidR="00BB5087" w:rsidRPr="005236D2">
        <w:tc>
          <w:tcPr>
            <w:tcW w:w="624" w:type="dxa"/>
            <w:vMerge/>
          </w:tcPr>
          <w:p w:rsidR="00BB5087" w:rsidRPr="00A42784" w:rsidRDefault="00BB5087">
            <w:pPr>
              <w:pStyle w:val="ConsPlusNormal"/>
              <w:rPr>
                <w:rFonts w:cs="Calibri"/>
              </w:rPr>
            </w:pPr>
          </w:p>
        </w:tc>
        <w:tc>
          <w:tcPr>
            <w:tcW w:w="12793" w:type="dxa"/>
            <w:gridSpan w:val="23"/>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12793" w:type="dxa"/>
            <w:gridSpan w:val="23"/>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12793" w:type="dxa"/>
            <w:gridSpan w:val="23"/>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5569" w:type="dxa"/>
            <w:gridSpan w:val="11"/>
          </w:tcPr>
          <w:p w:rsidR="00BB5087" w:rsidRPr="00A42784" w:rsidRDefault="00BB5087">
            <w:pPr>
              <w:pStyle w:val="ConsPlusNormal"/>
              <w:rPr>
                <w:rFonts w:cs="Calibri"/>
              </w:rPr>
            </w:pPr>
            <w:r w:rsidRPr="00A42784">
              <w:rPr>
                <w:rFonts w:cs="Calibri"/>
              </w:rPr>
              <w:t>Оригинал в количестве ___ экз., на ___ л.</w:t>
            </w:r>
          </w:p>
        </w:tc>
        <w:tc>
          <w:tcPr>
            <w:tcW w:w="7224" w:type="dxa"/>
            <w:gridSpan w:val="12"/>
          </w:tcPr>
          <w:p w:rsidR="00BB5087" w:rsidRPr="00A42784" w:rsidRDefault="00BB5087">
            <w:pPr>
              <w:pStyle w:val="ConsPlusNormal"/>
              <w:rPr>
                <w:rFonts w:cs="Calibri"/>
              </w:rPr>
            </w:pPr>
            <w:r w:rsidRPr="00A42784">
              <w:rPr>
                <w:rFonts w:cs="Calibri"/>
              </w:rPr>
              <w:t>Копия в количестве ___ экз., на ___ л.</w:t>
            </w:r>
          </w:p>
        </w:tc>
      </w:tr>
      <w:tr w:rsidR="00BB5087" w:rsidRPr="005236D2">
        <w:tc>
          <w:tcPr>
            <w:tcW w:w="624" w:type="dxa"/>
            <w:vMerge w:val="restart"/>
          </w:tcPr>
          <w:p w:rsidR="00BB5087" w:rsidRPr="00A42784" w:rsidRDefault="00BB5087">
            <w:pPr>
              <w:pStyle w:val="ConsPlusNormal"/>
              <w:jc w:val="center"/>
              <w:rPr>
                <w:rFonts w:cs="Calibri"/>
              </w:rPr>
            </w:pPr>
            <w:r w:rsidRPr="00A42784">
              <w:rPr>
                <w:rFonts w:cs="Calibri"/>
              </w:rPr>
              <w:t>9</w:t>
            </w:r>
          </w:p>
        </w:tc>
        <w:tc>
          <w:tcPr>
            <w:tcW w:w="12793" w:type="dxa"/>
            <w:gridSpan w:val="23"/>
          </w:tcPr>
          <w:p w:rsidR="00BB5087" w:rsidRPr="00A42784" w:rsidRDefault="00BB5087">
            <w:pPr>
              <w:pStyle w:val="ConsPlusNormal"/>
              <w:rPr>
                <w:rFonts w:cs="Calibri"/>
              </w:rPr>
            </w:pPr>
            <w:r w:rsidRPr="00A42784">
              <w:rPr>
                <w:rFonts w:cs="Calibri"/>
              </w:rPr>
              <w:t>Примечание:</w:t>
            </w:r>
          </w:p>
        </w:tc>
      </w:tr>
      <w:tr w:rsidR="00BB5087" w:rsidRPr="005236D2">
        <w:tc>
          <w:tcPr>
            <w:tcW w:w="624" w:type="dxa"/>
            <w:vMerge/>
          </w:tcPr>
          <w:p w:rsidR="00BB5087" w:rsidRPr="00A42784" w:rsidRDefault="00BB5087">
            <w:pPr>
              <w:pStyle w:val="ConsPlusNormal"/>
              <w:rPr>
                <w:rFonts w:cs="Calibri"/>
              </w:rPr>
            </w:pPr>
          </w:p>
        </w:tc>
        <w:tc>
          <w:tcPr>
            <w:tcW w:w="12793" w:type="dxa"/>
            <w:gridSpan w:val="23"/>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12793" w:type="dxa"/>
            <w:gridSpan w:val="23"/>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12793" w:type="dxa"/>
            <w:gridSpan w:val="23"/>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12793" w:type="dxa"/>
            <w:gridSpan w:val="23"/>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12793" w:type="dxa"/>
            <w:gridSpan w:val="23"/>
          </w:tcPr>
          <w:p w:rsidR="00BB5087" w:rsidRPr="00A42784" w:rsidRDefault="00BB5087">
            <w:pPr>
              <w:pStyle w:val="ConsPlusNormal"/>
              <w:rPr>
                <w:rFonts w:cs="Calibri"/>
              </w:rPr>
            </w:pPr>
          </w:p>
        </w:tc>
      </w:tr>
      <w:tr w:rsidR="00BB5087" w:rsidRPr="005236D2">
        <w:tc>
          <w:tcPr>
            <w:tcW w:w="8491" w:type="dxa"/>
            <w:gridSpan w:val="17"/>
          </w:tcPr>
          <w:p w:rsidR="00BB5087" w:rsidRPr="00A42784" w:rsidRDefault="00BB5087">
            <w:pPr>
              <w:pStyle w:val="ConsPlusNormal"/>
              <w:rPr>
                <w:rFonts w:cs="Calibri"/>
              </w:rPr>
            </w:pPr>
          </w:p>
        </w:tc>
        <w:tc>
          <w:tcPr>
            <w:tcW w:w="1748" w:type="dxa"/>
            <w:gridSpan w:val="5"/>
          </w:tcPr>
          <w:p w:rsidR="00BB5087" w:rsidRPr="00A42784" w:rsidRDefault="00BB5087">
            <w:pPr>
              <w:pStyle w:val="ConsPlusNormal"/>
              <w:rPr>
                <w:rFonts w:cs="Calibri"/>
              </w:rPr>
            </w:pPr>
            <w:r w:rsidRPr="00A42784">
              <w:rPr>
                <w:rFonts w:cs="Calibri"/>
              </w:rPr>
              <w:t>Лист N ___</w:t>
            </w:r>
          </w:p>
        </w:tc>
        <w:tc>
          <w:tcPr>
            <w:tcW w:w="3178" w:type="dxa"/>
            <w:gridSpan w:val="2"/>
          </w:tcPr>
          <w:p w:rsidR="00BB5087" w:rsidRPr="00A42784" w:rsidRDefault="00BB5087">
            <w:pPr>
              <w:pStyle w:val="ConsPlusNormal"/>
              <w:rPr>
                <w:rFonts w:cs="Calibri"/>
              </w:rPr>
            </w:pPr>
            <w:r w:rsidRPr="00A42784">
              <w:rPr>
                <w:rFonts w:cs="Calibri"/>
              </w:rPr>
              <w:t>Всего листов ___</w:t>
            </w:r>
          </w:p>
        </w:tc>
      </w:tr>
      <w:tr w:rsidR="00BB5087" w:rsidRPr="005236D2">
        <w:tblPrEx>
          <w:tblBorders>
            <w:left w:val="none" w:sz="0" w:space="0" w:color="auto"/>
            <w:right w:val="none" w:sz="0" w:space="0" w:color="auto"/>
            <w:insideV w:val="none" w:sz="0" w:space="0" w:color="auto"/>
          </w:tblBorders>
        </w:tblPrEx>
        <w:tc>
          <w:tcPr>
            <w:tcW w:w="8491" w:type="dxa"/>
            <w:gridSpan w:val="17"/>
          </w:tcPr>
          <w:p w:rsidR="00BB5087" w:rsidRPr="00A42784" w:rsidRDefault="00BB5087">
            <w:pPr>
              <w:pStyle w:val="ConsPlusNormal"/>
              <w:rPr>
                <w:rFonts w:cs="Calibri"/>
              </w:rPr>
            </w:pPr>
          </w:p>
        </w:tc>
        <w:tc>
          <w:tcPr>
            <w:tcW w:w="1748" w:type="dxa"/>
            <w:gridSpan w:val="5"/>
          </w:tcPr>
          <w:p w:rsidR="00BB5087" w:rsidRPr="00A42784" w:rsidRDefault="00BB5087">
            <w:pPr>
              <w:pStyle w:val="ConsPlusNormal"/>
              <w:rPr>
                <w:rFonts w:cs="Calibri"/>
              </w:rPr>
            </w:pPr>
          </w:p>
        </w:tc>
        <w:tc>
          <w:tcPr>
            <w:tcW w:w="3178" w:type="dxa"/>
            <w:gridSpan w:val="2"/>
          </w:tcPr>
          <w:p w:rsidR="00BB5087" w:rsidRPr="00A42784" w:rsidRDefault="00BB5087">
            <w:pPr>
              <w:pStyle w:val="ConsPlusNormal"/>
              <w:rPr>
                <w:rFonts w:cs="Calibri"/>
              </w:rPr>
            </w:pPr>
          </w:p>
        </w:tc>
      </w:tr>
      <w:tr w:rsidR="00BB5087" w:rsidRPr="005236D2">
        <w:tc>
          <w:tcPr>
            <w:tcW w:w="624" w:type="dxa"/>
          </w:tcPr>
          <w:p w:rsidR="00BB5087" w:rsidRPr="00A42784" w:rsidRDefault="00BB5087">
            <w:pPr>
              <w:pStyle w:val="ConsPlusNormal"/>
              <w:jc w:val="center"/>
              <w:rPr>
                <w:rFonts w:cs="Calibri"/>
              </w:rPr>
            </w:pPr>
            <w:r w:rsidRPr="00A42784">
              <w:rPr>
                <w:rFonts w:cs="Calibri"/>
              </w:rPr>
              <w:t>10</w:t>
            </w:r>
          </w:p>
        </w:tc>
        <w:tc>
          <w:tcPr>
            <w:tcW w:w="12793" w:type="dxa"/>
            <w:gridSpan w:val="23"/>
          </w:tcPr>
          <w:p w:rsidR="00BB5087" w:rsidRPr="00A42784" w:rsidRDefault="00BB5087">
            <w:pPr>
              <w:pStyle w:val="ConsPlusNormal"/>
              <w:rPr>
                <w:rFonts w:cs="Calibri"/>
              </w:rPr>
            </w:pPr>
            <w:r w:rsidRPr="00A42784">
              <w:rPr>
                <w:rFonts w:cs="Calibri"/>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49">
              <w:r w:rsidRPr="00A42784">
                <w:rPr>
                  <w:rFonts w:cs="Calibri"/>
                  <w:color w:val="0000FF"/>
                </w:rPr>
                <w:t>законом</w:t>
              </w:r>
            </w:hyperlink>
            <w:r w:rsidRPr="00A42784">
              <w:rPr>
                <w:rFonts w:cs="Calibri"/>
              </w:rPr>
              <w:t xml:space="preserve">"Об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50">
              <w:r w:rsidRPr="00A42784">
                <w:rPr>
                  <w:rFonts w:cs="Calibri"/>
                  <w:color w:val="0000FF"/>
                </w:rPr>
                <w:t>законом</w:t>
              </w:r>
            </w:hyperlink>
            <w:r w:rsidRPr="00A42784">
              <w:rPr>
                <w:rFonts w:cs="Calibri"/>
              </w:rPr>
              <w:t>"Об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BB5087" w:rsidRPr="005236D2">
        <w:tc>
          <w:tcPr>
            <w:tcW w:w="624" w:type="dxa"/>
          </w:tcPr>
          <w:p w:rsidR="00BB5087" w:rsidRPr="00A42784" w:rsidRDefault="00BB5087">
            <w:pPr>
              <w:pStyle w:val="ConsPlusNormal"/>
              <w:jc w:val="center"/>
              <w:rPr>
                <w:rFonts w:cs="Calibri"/>
              </w:rPr>
            </w:pPr>
            <w:r w:rsidRPr="00A42784">
              <w:rPr>
                <w:rFonts w:cs="Calibri"/>
              </w:rPr>
              <w:t>11</w:t>
            </w:r>
          </w:p>
        </w:tc>
        <w:tc>
          <w:tcPr>
            <w:tcW w:w="12793" w:type="dxa"/>
            <w:gridSpan w:val="23"/>
          </w:tcPr>
          <w:p w:rsidR="00BB5087" w:rsidRPr="00A42784" w:rsidRDefault="00BB5087">
            <w:pPr>
              <w:pStyle w:val="ConsPlusNormal"/>
              <w:rPr>
                <w:rFonts w:cs="Calibri"/>
              </w:rPr>
            </w:pPr>
            <w:r w:rsidRPr="00A42784">
              <w:rPr>
                <w:rFonts w:cs="Calibri"/>
              </w:rPr>
              <w:t>Настоящим также подтверждаю, что:</w:t>
            </w:r>
          </w:p>
          <w:p w:rsidR="00BB5087" w:rsidRPr="00A42784" w:rsidRDefault="00BB5087">
            <w:pPr>
              <w:pStyle w:val="ConsPlusNormal"/>
              <w:rPr>
                <w:rFonts w:cs="Calibri"/>
              </w:rPr>
            </w:pPr>
            <w:r w:rsidRPr="00A42784">
              <w:rPr>
                <w:rFonts w:cs="Calibri"/>
              </w:rPr>
              <w:t>сведения, указанные в настоящем заявлении, на дату представления заявления достоверны;</w:t>
            </w:r>
          </w:p>
          <w:p w:rsidR="00BB5087" w:rsidRPr="00A42784" w:rsidRDefault="00BB5087">
            <w:pPr>
              <w:pStyle w:val="ConsPlusNormal"/>
              <w:rPr>
                <w:rFonts w:cs="Calibri"/>
              </w:rPr>
            </w:pPr>
            <w:r w:rsidRPr="00A42784">
              <w:rPr>
                <w:rFonts w:cs="Calibri"/>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B5087" w:rsidRPr="005236D2">
        <w:tc>
          <w:tcPr>
            <w:tcW w:w="624" w:type="dxa"/>
            <w:vMerge w:val="restart"/>
          </w:tcPr>
          <w:p w:rsidR="00BB5087" w:rsidRPr="00A42784" w:rsidRDefault="00BB5087">
            <w:pPr>
              <w:pStyle w:val="ConsPlusNormal"/>
              <w:jc w:val="center"/>
              <w:rPr>
                <w:rFonts w:cs="Calibri"/>
              </w:rPr>
            </w:pPr>
            <w:r w:rsidRPr="00A42784">
              <w:rPr>
                <w:rFonts w:cs="Calibri"/>
              </w:rPr>
              <w:t>12</w:t>
            </w:r>
          </w:p>
        </w:tc>
        <w:tc>
          <w:tcPr>
            <w:tcW w:w="7867" w:type="dxa"/>
            <w:gridSpan w:val="16"/>
          </w:tcPr>
          <w:p w:rsidR="00BB5087" w:rsidRPr="00A42784" w:rsidRDefault="00BB5087">
            <w:pPr>
              <w:pStyle w:val="ConsPlusNormal"/>
              <w:rPr>
                <w:rFonts w:cs="Calibri"/>
              </w:rPr>
            </w:pPr>
            <w:r w:rsidRPr="00A42784">
              <w:rPr>
                <w:rFonts w:cs="Calibri"/>
              </w:rPr>
              <w:t>Подпись</w:t>
            </w:r>
          </w:p>
        </w:tc>
        <w:tc>
          <w:tcPr>
            <w:tcW w:w="4926" w:type="dxa"/>
            <w:gridSpan w:val="7"/>
          </w:tcPr>
          <w:p w:rsidR="00BB5087" w:rsidRPr="00A42784" w:rsidRDefault="00BB5087">
            <w:pPr>
              <w:pStyle w:val="ConsPlusNormal"/>
              <w:rPr>
                <w:rFonts w:cs="Calibri"/>
              </w:rPr>
            </w:pPr>
            <w:r w:rsidRPr="00A42784">
              <w:rPr>
                <w:rFonts w:cs="Calibri"/>
              </w:rPr>
              <w:t>Дата</w:t>
            </w:r>
          </w:p>
        </w:tc>
      </w:tr>
      <w:tr w:rsidR="00BB5087" w:rsidRPr="005236D2">
        <w:tc>
          <w:tcPr>
            <w:tcW w:w="624" w:type="dxa"/>
            <w:vMerge/>
          </w:tcPr>
          <w:p w:rsidR="00BB5087" w:rsidRPr="00A42784" w:rsidRDefault="00BB5087">
            <w:pPr>
              <w:pStyle w:val="ConsPlusNormal"/>
              <w:rPr>
                <w:rFonts w:cs="Calibri"/>
              </w:rPr>
            </w:pPr>
          </w:p>
        </w:tc>
        <w:tc>
          <w:tcPr>
            <w:tcW w:w="2837" w:type="dxa"/>
            <w:gridSpan w:val="5"/>
            <w:tcBorders>
              <w:right w:val="nil"/>
            </w:tcBorders>
          </w:tcPr>
          <w:p w:rsidR="00BB5087" w:rsidRPr="00A42784" w:rsidRDefault="00BB5087">
            <w:pPr>
              <w:pStyle w:val="ConsPlusNormal"/>
              <w:jc w:val="center"/>
              <w:rPr>
                <w:rFonts w:cs="Calibri"/>
              </w:rPr>
            </w:pPr>
            <w:r w:rsidRPr="00A42784">
              <w:rPr>
                <w:rFonts w:cs="Calibri"/>
              </w:rPr>
              <w:t>_________________</w:t>
            </w:r>
          </w:p>
          <w:p w:rsidR="00BB5087" w:rsidRPr="00A42784" w:rsidRDefault="00BB5087">
            <w:pPr>
              <w:pStyle w:val="ConsPlusNormal"/>
              <w:jc w:val="center"/>
              <w:rPr>
                <w:rFonts w:cs="Calibri"/>
              </w:rPr>
            </w:pPr>
            <w:r w:rsidRPr="00A42784">
              <w:rPr>
                <w:rFonts w:cs="Calibri"/>
              </w:rPr>
              <w:t>(подпись)</w:t>
            </w:r>
          </w:p>
        </w:tc>
        <w:tc>
          <w:tcPr>
            <w:tcW w:w="5030" w:type="dxa"/>
            <w:gridSpan w:val="11"/>
            <w:tcBorders>
              <w:left w:val="nil"/>
            </w:tcBorders>
          </w:tcPr>
          <w:p w:rsidR="00BB5087" w:rsidRPr="00A42784" w:rsidRDefault="00BB5087">
            <w:pPr>
              <w:pStyle w:val="ConsPlusNormal"/>
              <w:jc w:val="center"/>
              <w:rPr>
                <w:rFonts w:cs="Calibri"/>
              </w:rPr>
            </w:pPr>
            <w:r w:rsidRPr="00A42784">
              <w:rPr>
                <w:rFonts w:cs="Calibri"/>
              </w:rPr>
              <w:t>_______________________</w:t>
            </w:r>
          </w:p>
          <w:p w:rsidR="00BB5087" w:rsidRPr="00A42784" w:rsidRDefault="00BB5087">
            <w:pPr>
              <w:pStyle w:val="ConsPlusNormal"/>
              <w:jc w:val="center"/>
              <w:rPr>
                <w:rFonts w:cs="Calibri"/>
              </w:rPr>
            </w:pPr>
            <w:r w:rsidRPr="00A42784">
              <w:rPr>
                <w:rFonts w:cs="Calibri"/>
              </w:rPr>
              <w:t>(инициалы, фамилия)</w:t>
            </w:r>
          </w:p>
        </w:tc>
        <w:tc>
          <w:tcPr>
            <w:tcW w:w="4926" w:type="dxa"/>
            <w:gridSpan w:val="7"/>
          </w:tcPr>
          <w:p w:rsidR="00BB5087" w:rsidRPr="00A42784" w:rsidRDefault="00BB5087">
            <w:pPr>
              <w:pStyle w:val="ConsPlusNormal"/>
              <w:rPr>
                <w:rFonts w:cs="Calibri"/>
              </w:rPr>
            </w:pPr>
            <w:r w:rsidRPr="00A42784">
              <w:rPr>
                <w:rFonts w:cs="Calibri"/>
              </w:rPr>
              <w:t>"__" ___________ ____ г.</w:t>
            </w:r>
          </w:p>
        </w:tc>
      </w:tr>
      <w:tr w:rsidR="00BB5087" w:rsidRPr="005236D2">
        <w:tc>
          <w:tcPr>
            <w:tcW w:w="624" w:type="dxa"/>
            <w:vMerge w:val="restart"/>
          </w:tcPr>
          <w:p w:rsidR="00BB5087" w:rsidRPr="00A42784" w:rsidRDefault="00BB5087">
            <w:pPr>
              <w:pStyle w:val="ConsPlusNormal"/>
              <w:jc w:val="center"/>
              <w:rPr>
                <w:rFonts w:cs="Calibri"/>
              </w:rPr>
            </w:pPr>
            <w:r w:rsidRPr="00A42784">
              <w:rPr>
                <w:rFonts w:cs="Calibri"/>
              </w:rPr>
              <w:t>13</w:t>
            </w:r>
          </w:p>
        </w:tc>
        <w:tc>
          <w:tcPr>
            <w:tcW w:w="12793" w:type="dxa"/>
            <w:gridSpan w:val="23"/>
          </w:tcPr>
          <w:p w:rsidR="00BB5087" w:rsidRPr="00A42784" w:rsidRDefault="00BB5087">
            <w:pPr>
              <w:pStyle w:val="ConsPlusNormal"/>
              <w:rPr>
                <w:rFonts w:cs="Calibri"/>
              </w:rPr>
            </w:pPr>
            <w:r w:rsidRPr="00A42784">
              <w:rPr>
                <w:rFonts w:cs="Calibri"/>
              </w:rPr>
              <w:t>Отметка специалиста, принявшего заявление и приложенные к нему документы:</w:t>
            </w:r>
          </w:p>
        </w:tc>
      </w:tr>
      <w:tr w:rsidR="00BB5087" w:rsidRPr="005236D2">
        <w:tc>
          <w:tcPr>
            <w:tcW w:w="624" w:type="dxa"/>
            <w:vMerge/>
          </w:tcPr>
          <w:p w:rsidR="00BB5087" w:rsidRPr="00A42784" w:rsidRDefault="00BB5087">
            <w:pPr>
              <w:pStyle w:val="ConsPlusNormal"/>
              <w:rPr>
                <w:rFonts w:cs="Calibri"/>
              </w:rPr>
            </w:pPr>
          </w:p>
        </w:tc>
        <w:tc>
          <w:tcPr>
            <w:tcW w:w="12793" w:type="dxa"/>
            <w:gridSpan w:val="23"/>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12793" w:type="dxa"/>
            <w:gridSpan w:val="23"/>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12793" w:type="dxa"/>
            <w:gridSpan w:val="23"/>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12793" w:type="dxa"/>
            <w:gridSpan w:val="23"/>
          </w:tcPr>
          <w:p w:rsidR="00BB5087" w:rsidRPr="00A42784" w:rsidRDefault="00BB5087">
            <w:pPr>
              <w:pStyle w:val="ConsPlusNormal"/>
              <w:rPr>
                <w:rFonts w:cs="Calibri"/>
              </w:rPr>
            </w:pPr>
          </w:p>
        </w:tc>
      </w:tr>
      <w:tr w:rsidR="00BB5087" w:rsidRPr="005236D2">
        <w:tc>
          <w:tcPr>
            <w:tcW w:w="624" w:type="dxa"/>
            <w:vMerge/>
          </w:tcPr>
          <w:p w:rsidR="00BB5087" w:rsidRPr="00A42784" w:rsidRDefault="00BB5087">
            <w:pPr>
              <w:pStyle w:val="ConsPlusNormal"/>
              <w:rPr>
                <w:rFonts w:cs="Calibri"/>
              </w:rPr>
            </w:pPr>
          </w:p>
        </w:tc>
        <w:tc>
          <w:tcPr>
            <w:tcW w:w="12793" w:type="dxa"/>
            <w:gridSpan w:val="23"/>
          </w:tcPr>
          <w:p w:rsidR="00BB5087" w:rsidRPr="00A42784" w:rsidRDefault="00BB5087">
            <w:pPr>
              <w:pStyle w:val="ConsPlusNormal"/>
              <w:rPr>
                <w:rFonts w:cs="Calibri"/>
              </w:rPr>
            </w:pPr>
          </w:p>
        </w:tc>
      </w:tr>
    </w:tbl>
    <w:p w:rsidR="00BB5087" w:rsidRDefault="00BB5087">
      <w:pPr>
        <w:pStyle w:val="ConsPlusNormal"/>
        <w:sectPr w:rsidR="00BB5087">
          <w:pgSz w:w="16838" w:h="11905" w:orient="landscape"/>
          <w:pgMar w:top="1701" w:right="1134" w:bottom="850" w:left="1134" w:header="0" w:footer="0" w:gutter="0"/>
          <w:cols w:space="720"/>
          <w:titlePg/>
        </w:sectPr>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right"/>
        <w:outlineLvl w:val="1"/>
      </w:pPr>
      <w:r>
        <w:t>Приложение 2</w:t>
      </w:r>
    </w:p>
    <w:p w:rsidR="00BB5087" w:rsidRDefault="00BB5087">
      <w:pPr>
        <w:pStyle w:val="ConsPlusNormal"/>
        <w:jc w:val="right"/>
      </w:pPr>
      <w:r>
        <w:t>к Административному регламенту</w:t>
      </w:r>
    </w:p>
    <w:p w:rsidR="00BB5087" w:rsidRDefault="00BB5087">
      <w:pPr>
        <w:pStyle w:val="ConsPlusNormal"/>
        <w:jc w:val="right"/>
      </w:pPr>
      <w:r>
        <w:t>предоставления муниципальной услуги</w:t>
      </w:r>
    </w:p>
    <w:p w:rsidR="00BB5087" w:rsidRDefault="00BB5087">
      <w:pPr>
        <w:pStyle w:val="ConsPlusNormal"/>
        <w:jc w:val="right"/>
      </w:pPr>
      <w:r>
        <w:t>по присвоению, изменению и аннулированию</w:t>
      </w:r>
    </w:p>
    <w:p w:rsidR="00BB5087" w:rsidRDefault="00BB5087">
      <w:pPr>
        <w:pStyle w:val="ConsPlusNormal"/>
        <w:jc w:val="right"/>
      </w:pPr>
      <w:r>
        <w:t>адресов в муниципальном образовании</w:t>
      </w:r>
    </w:p>
    <w:p w:rsidR="00BB5087" w:rsidRDefault="00BB5087">
      <w:pPr>
        <w:pStyle w:val="ConsPlusNormal"/>
        <w:jc w:val="right"/>
      </w:pPr>
      <w:r>
        <w:t>СП «Деревня Путогино»</w:t>
      </w:r>
    </w:p>
    <w:p w:rsidR="00BB5087" w:rsidRDefault="00BB5087">
      <w:pPr>
        <w:pStyle w:val="ConsPlusNormal"/>
        <w:jc w:val="both"/>
      </w:pPr>
    </w:p>
    <w:p w:rsidR="00BB5087" w:rsidRDefault="00BB5087">
      <w:pPr>
        <w:pStyle w:val="ConsPlusNonformat"/>
        <w:jc w:val="both"/>
      </w:pPr>
      <w:r>
        <w:t xml:space="preserve">                                    _______________________________________</w:t>
      </w:r>
    </w:p>
    <w:p w:rsidR="00BB5087" w:rsidRDefault="00BB5087">
      <w:pPr>
        <w:pStyle w:val="ConsPlusNonformat"/>
        <w:jc w:val="both"/>
      </w:pPr>
      <w:r>
        <w:t xml:space="preserve">                                          (Ф.И.О., адрес заявителя</w:t>
      </w:r>
    </w:p>
    <w:p w:rsidR="00BB5087" w:rsidRDefault="00BB5087">
      <w:pPr>
        <w:pStyle w:val="ConsPlusNonformat"/>
        <w:jc w:val="both"/>
      </w:pPr>
      <w:r>
        <w:t xml:space="preserve">                                         (представителя) заявителя)</w:t>
      </w:r>
    </w:p>
    <w:p w:rsidR="00BB5087" w:rsidRDefault="00BB5087">
      <w:pPr>
        <w:pStyle w:val="ConsPlusNonformat"/>
        <w:jc w:val="both"/>
      </w:pPr>
      <w:r>
        <w:t xml:space="preserve">                                    _______________________________________</w:t>
      </w:r>
    </w:p>
    <w:p w:rsidR="00BB5087" w:rsidRDefault="00BB5087">
      <w:pPr>
        <w:pStyle w:val="ConsPlusNonformat"/>
        <w:jc w:val="both"/>
      </w:pPr>
      <w:r>
        <w:t xml:space="preserve">                                       (регистрационный номер заявления</w:t>
      </w:r>
    </w:p>
    <w:p w:rsidR="00BB5087" w:rsidRDefault="00BB5087">
      <w:pPr>
        <w:pStyle w:val="ConsPlusNonformat"/>
        <w:jc w:val="both"/>
      </w:pPr>
      <w:r>
        <w:t xml:space="preserve">                                        о присвоении объекту адресации</w:t>
      </w:r>
    </w:p>
    <w:p w:rsidR="00BB5087" w:rsidRDefault="00BB5087">
      <w:pPr>
        <w:pStyle w:val="ConsPlusNonformat"/>
        <w:jc w:val="both"/>
      </w:pPr>
      <w:r>
        <w:t xml:space="preserve">                                     адреса или аннулировании его адреса)</w:t>
      </w:r>
    </w:p>
    <w:p w:rsidR="00BB5087" w:rsidRDefault="00BB5087">
      <w:pPr>
        <w:pStyle w:val="ConsPlusNonformat"/>
        <w:jc w:val="both"/>
      </w:pPr>
    </w:p>
    <w:p w:rsidR="00BB5087" w:rsidRDefault="00BB5087">
      <w:pPr>
        <w:pStyle w:val="ConsPlusNonformat"/>
        <w:jc w:val="both"/>
      </w:pPr>
      <w:bookmarkStart w:id="10" w:name="P985"/>
      <w:bookmarkEnd w:id="10"/>
      <w:r>
        <w:t xml:space="preserve">                             Решение об отказе</w:t>
      </w:r>
    </w:p>
    <w:p w:rsidR="00BB5087" w:rsidRDefault="00BB5087">
      <w:pPr>
        <w:pStyle w:val="ConsPlusNonformat"/>
        <w:jc w:val="both"/>
      </w:pPr>
      <w:r>
        <w:t xml:space="preserve">                   в присвоении объекту адресации адреса</w:t>
      </w:r>
    </w:p>
    <w:p w:rsidR="00BB5087" w:rsidRDefault="00BB5087">
      <w:pPr>
        <w:pStyle w:val="ConsPlusNonformat"/>
        <w:jc w:val="both"/>
      </w:pPr>
      <w:r>
        <w:t xml:space="preserve">                       или аннулировании его адреса</w:t>
      </w:r>
    </w:p>
    <w:p w:rsidR="00BB5087" w:rsidRDefault="00BB5087">
      <w:pPr>
        <w:pStyle w:val="ConsPlusNonformat"/>
        <w:jc w:val="both"/>
      </w:pPr>
    </w:p>
    <w:p w:rsidR="00BB5087" w:rsidRDefault="00BB5087">
      <w:pPr>
        <w:pStyle w:val="ConsPlusNonformat"/>
        <w:jc w:val="both"/>
      </w:pPr>
      <w:r>
        <w:t xml:space="preserve">                                            от ______________ N ___________</w:t>
      </w:r>
    </w:p>
    <w:p w:rsidR="00BB5087" w:rsidRDefault="00BB5087">
      <w:pPr>
        <w:pStyle w:val="ConsPlusNonformat"/>
        <w:jc w:val="both"/>
      </w:pPr>
    </w:p>
    <w:p w:rsidR="00BB5087" w:rsidRDefault="00BB5087">
      <w:pPr>
        <w:pStyle w:val="ConsPlusNonformat"/>
        <w:jc w:val="both"/>
      </w:pPr>
      <w:r>
        <w:t>___________________________________________________________________________</w:t>
      </w:r>
    </w:p>
    <w:p w:rsidR="00BB5087" w:rsidRDefault="00BB5087">
      <w:pPr>
        <w:pStyle w:val="ConsPlusNonformat"/>
        <w:jc w:val="both"/>
      </w:pPr>
      <w:r>
        <w:t xml:space="preserve">   (наименование органа местного самоуправления, органа государственной</w:t>
      </w:r>
    </w:p>
    <w:p w:rsidR="00BB5087" w:rsidRDefault="00BB5087">
      <w:pPr>
        <w:pStyle w:val="ConsPlusNonformat"/>
        <w:jc w:val="both"/>
      </w:pPr>
      <w:r>
        <w:t xml:space="preserve">    власти субъекта Российской Федерации - города федерального значения</w:t>
      </w:r>
    </w:p>
    <w:p w:rsidR="00BB5087" w:rsidRDefault="00BB5087">
      <w:pPr>
        <w:pStyle w:val="ConsPlusNonformat"/>
        <w:jc w:val="both"/>
      </w:pPr>
      <w:r>
        <w:t xml:space="preserve">    или органа местного самоуправления внутригородского муниципального</w:t>
      </w:r>
    </w:p>
    <w:p w:rsidR="00BB5087" w:rsidRDefault="00BB5087">
      <w:pPr>
        <w:pStyle w:val="ConsPlusNonformat"/>
        <w:jc w:val="both"/>
      </w:pPr>
      <w:r>
        <w:t xml:space="preserve">         образования города федерального значения, уполномоченного</w:t>
      </w:r>
    </w:p>
    <w:p w:rsidR="00BB5087" w:rsidRDefault="00BB5087">
      <w:pPr>
        <w:pStyle w:val="ConsPlusNonformat"/>
        <w:jc w:val="both"/>
      </w:pPr>
      <w:r>
        <w:t xml:space="preserve">        законом субъекта Российской Федерации, а также организации,</w:t>
      </w:r>
    </w:p>
    <w:p w:rsidR="00BB5087" w:rsidRDefault="00BB5087">
      <w:pPr>
        <w:pStyle w:val="ConsPlusNonformat"/>
        <w:jc w:val="both"/>
      </w:pPr>
      <w:r>
        <w:t xml:space="preserve">            признаваемой управляющей компанией в соответствии с</w:t>
      </w:r>
    </w:p>
    <w:p w:rsidR="00BB5087" w:rsidRDefault="00BB5087">
      <w:pPr>
        <w:pStyle w:val="ConsPlusNonformat"/>
        <w:jc w:val="both"/>
      </w:pPr>
      <w:r>
        <w:t xml:space="preserve">            Федеральным </w:t>
      </w:r>
      <w:hyperlink r:id="rId51">
        <w:r>
          <w:rPr>
            <w:color w:val="0000FF"/>
          </w:rPr>
          <w:t>законом</w:t>
        </w:r>
      </w:hyperlink>
      <w:r>
        <w:t xml:space="preserve"> от 28 сентября 2010 г. N 244-ФЗ</w:t>
      </w:r>
    </w:p>
    <w:p w:rsidR="00BB5087" w:rsidRDefault="00BB5087">
      <w:pPr>
        <w:pStyle w:val="ConsPlusNonformat"/>
        <w:jc w:val="both"/>
      </w:pPr>
      <w:r>
        <w:t>"Об инновационном центре "Сколково" (Собрание</w:t>
      </w:r>
    </w:p>
    <w:p w:rsidR="00BB5087" w:rsidRDefault="00BB5087">
      <w:pPr>
        <w:pStyle w:val="ConsPlusNonformat"/>
        <w:jc w:val="both"/>
      </w:pPr>
      <w:r>
        <w:t xml:space="preserve">            законодательства Российской Федерации, 2010, N 40,</w:t>
      </w:r>
    </w:p>
    <w:p w:rsidR="00BB5087" w:rsidRDefault="00BB5087">
      <w:pPr>
        <w:pStyle w:val="ConsPlusNonformat"/>
        <w:jc w:val="both"/>
      </w:pPr>
      <w:r>
        <w:t xml:space="preserve">                     ст. 4970; 2019, N 31, ст. 4457))</w:t>
      </w:r>
    </w:p>
    <w:p w:rsidR="00BB5087" w:rsidRDefault="00BB5087">
      <w:pPr>
        <w:pStyle w:val="ConsPlusNonformat"/>
        <w:jc w:val="both"/>
      </w:pPr>
    </w:p>
    <w:p w:rsidR="00BB5087" w:rsidRDefault="00BB5087">
      <w:pPr>
        <w:pStyle w:val="ConsPlusNonformat"/>
        <w:jc w:val="both"/>
      </w:pPr>
      <w:r>
        <w:t>сообщает, что _____________________________________________________________</w:t>
      </w:r>
    </w:p>
    <w:p w:rsidR="00BB5087" w:rsidRDefault="00BB5087">
      <w:pPr>
        <w:pStyle w:val="ConsPlusNonformat"/>
        <w:jc w:val="both"/>
      </w:pPr>
      <w:r>
        <w:t xml:space="preserve">                  (Ф.И.О. заявителя в дательном падеже, наименование,</w:t>
      </w:r>
    </w:p>
    <w:p w:rsidR="00BB5087" w:rsidRDefault="00BB5087">
      <w:pPr>
        <w:pStyle w:val="ConsPlusNonformat"/>
        <w:jc w:val="both"/>
      </w:pPr>
      <w:r>
        <w:t xml:space="preserve">                            номер и дата выдачи документа,</w:t>
      </w:r>
    </w:p>
    <w:p w:rsidR="00BB5087" w:rsidRDefault="00BB5087">
      <w:pPr>
        <w:pStyle w:val="ConsPlusNonformat"/>
        <w:jc w:val="both"/>
      </w:pPr>
      <w:r>
        <w:t>___________________________________________________________________________</w:t>
      </w:r>
    </w:p>
    <w:p w:rsidR="00BB5087" w:rsidRDefault="00BB5087">
      <w:pPr>
        <w:pStyle w:val="ConsPlusNonformat"/>
        <w:jc w:val="both"/>
      </w:pPr>
      <w:r>
        <w:t xml:space="preserve">  подтверждающего личность, почтовый адрес - для физического лица; полное</w:t>
      </w:r>
    </w:p>
    <w:p w:rsidR="00BB5087" w:rsidRDefault="00BB5087">
      <w:pPr>
        <w:pStyle w:val="ConsPlusNonformat"/>
        <w:jc w:val="both"/>
      </w:pPr>
      <w:r>
        <w:t xml:space="preserve">                          наименование, ИНН, КПП</w:t>
      </w:r>
    </w:p>
    <w:p w:rsidR="00BB5087" w:rsidRDefault="00BB5087">
      <w:pPr>
        <w:pStyle w:val="ConsPlusNonformat"/>
        <w:jc w:val="both"/>
      </w:pPr>
      <w:r>
        <w:t>___________________________________________________________________________</w:t>
      </w:r>
    </w:p>
    <w:p w:rsidR="00BB5087" w:rsidRDefault="00BB5087">
      <w:pPr>
        <w:pStyle w:val="ConsPlusNonformat"/>
        <w:jc w:val="both"/>
      </w:pPr>
      <w:r>
        <w:t xml:space="preserve">   (для российского юридического лица), страна, дата и номер регистрации</w:t>
      </w:r>
    </w:p>
    <w:p w:rsidR="00BB5087" w:rsidRDefault="00BB5087">
      <w:pPr>
        <w:pStyle w:val="ConsPlusNonformat"/>
        <w:jc w:val="both"/>
      </w:pPr>
      <w:r>
        <w:t xml:space="preserve">                   (для иностранного юридического лица),</w:t>
      </w:r>
    </w:p>
    <w:p w:rsidR="00BB5087" w:rsidRDefault="00BB5087">
      <w:pPr>
        <w:pStyle w:val="ConsPlusNonformat"/>
        <w:jc w:val="both"/>
      </w:pPr>
      <w:r>
        <w:t>___________________________________________________________________________</w:t>
      </w:r>
    </w:p>
    <w:p w:rsidR="00BB5087" w:rsidRDefault="00BB5087">
      <w:pPr>
        <w:pStyle w:val="ConsPlusNonformat"/>
        <w:jc w:val="both"/>
      </w:pPr>
      <w:r>
        <w:t xml:space="preserve">                  почтовый адрес - для юридического лица)</w:t>
      </w:r>
    </w:p>
    <w:p w:rsidR="00BB5087" w:rsidRDefault="00BB5087">
      <w:pPr>
        <w:pStyle w:val="ConsPlusNonformat"/>
        <w:jc w:val="both"/>
      </w:pPr>
    </w:p>
    <w:p w:rsidR="00BB5087" w:rsidRDefault="00BB5087">
      <w:pPr>
        <w:pStyle w:val="ConsPlusNonformat"/>
        <w:jc w:val="both"/>
      </w:pPr>
      <w:r>
        <w:t xml:space="preserve">на   основании   </w:t>
      </w:r>
      <w:hyperlink r:id="rId52">
        <w:r>
          <w:rPr>
            <w:color w:val="0000FF"/>
          </w:rPr>
          <w:t>Правил</w:t>
        </w:r>
      </w:hyperlink>
      <w:r>
        <w:t xml:space="preserve">  присвоения,  изменения  и  аннулирования  адресов,</w:t>
      </w:r>
    </w:p>
    <w:p w:rsidR="00BB5087" w:rsidRDefault="00BB5087">
      <w:pPr>
        <w:pStyle w:val="ConsPlusNonformat"/>
        <w:jc w:val="both"/>
      </w:pPr>
      <w:r>
        <w:t>утвержденных постановлением Правительства Российской Федерации от 19 ноября</w:t>
      </w:r>
    </w:p>
    <w:p w:rsidR="00BB5087" w:rsidRDefault="00BB5087">
      <w:pPr>
        <w:pStyle w:val="ConsPlusNonformat"/>
        <w:jc w:val="both"/>
      </w:pPr>
      <w:r>
        <w:t>2014 г. N 1221, отказано в присвоении (аннулировании) адреса следующему</w:t>
      </w:r>
    </w:p>
    <w:p w:rsidR="00BB5087" w:rsidRDefault="00BB5087">
      <w:pPr>
        <w:pStyle w:val="ConsPlusNonformat"/>
        <w:jc w:val="both"/>
      </w:pPr>
      <w:r>
        <w:t xml:space="preserve">                             (нужное подчеркнуть)</w:t>
      </w:r>
    </w:p>
    <w:p w:rsidR="00BB5087" w:rsidRDefault="00BB5087">
      <w:pPr>
        <w:pStyle w:val="ConsPlusNonformat"/>
        <w:jc w:val="both"/>
      </w:pPr>
      <w:r>
        <w:t>объекту адресации _________________________________________________________</w:t>
      </w:r>
    </w:p>
    <w:p w:rsidR="00BB5087" w:rsidRDefault="00BB5087">
      <w:pPr>
        <w:pStyle w:val="ConsPlusNonformat"/>
        <w:jc w:val="both"/>
      </w:pPr>
      <w:r>
        <w:t xml:space="preserve">                      (вид и наименование объекта адресации, описание</w:t>
      </w:r>
    </w:p>
    <w:p w:rsidR="00BB5087" w:rsidRDefault="00BB5087">
      <w:pPr>
        <w:pStyle w:val="ConsPlusNonformat"/>
        <w:jc w:val="both"/>
      </w:pPr>
      <w:r>
        <w:t>___________________________________________________________________________</w:t>
      </w:r>
    </w:p>
    <w:p w:rsidR="00BB5087" w:rsidRDefault="00BB5087">
      <w:pPr>
        <w:pStyle w:val="ConsPlusNonformat"/>
        <w:jc w:val="both"/>
      </w:pPr>
      <w:r>
        <w:t>местонахождения объекта адресации в случае обращения заявителя о присвоении</w:t>
      </w:r>
    </w:p>
    <w:p w:rsidR="00BB5087" w:rsidRDefault="00BB5087">
      <w:pPr>
        <w:pStyle w:val="ConsPlusNonformat"/>
        <w:jc w:val="both"/>
      </w:pPr>
      <w:r>
        <w:t xml:space="preserve">                         объекту адресации адреса,</w:t>
      </w:r>
    </w:p>
    <w:p w:rsidR="00BB5087" w:rsidRDefault="00BB5087">
      <w:pPr>
        <w:pStyle w:val="ConsPlusNonformat"/>
        <w:jc w:val="both"/>
      </w:pPr>
      <w:r>
        <w:t>___________________________________________________________________________</w:t>
      </w:r>
    </w:p>
    <w:p w:rsidR="00BB5087" w:rsidRDefault="00BB5087">
      <w:pPr>
        <w:pStyle w:val="ConsPlusNonformat"/>
        <w:jc w:val="both"/>
      </w:pPr>
      <w:r>
        <w:t xml:space="preserve"> адрес объекта адресации в случае обращения заявителя об аннулировании его</w:t>
      </w:r>
    </w:p>
    <w:p w:rsidR="00BB5087" w:rsidRDefault="00BB5087">
      <w:pPr>
        <w:pStyle w:val="ConsPlusNonformat"/>
        <w:jc w:val="both"/>
      </w:pPr>
      <w:r>
        <w:t xml:space="preserve">                                  адреса)</w:t>
      </w:r>
    </w:p>
    <w:p w:rsidR="00BB5087" w:rsidRDefault="00BB5087">
      <w:pPr>
        <w:pStyle w:val="ConsPlusNonformat"/>
        <w:jc w:val="both"/>
      </w:pPr>
      <w:r>
        <w:t>___________________________________________________________________________</w:t>
      </w:r>
    </w:p>
    <w:p w:rsidR="00BB5087" w:rsidRDefault="00BB5087">
      <w:pPr>
        <w:pStyle w:val="ConsPlusNonformat"/>
        <w:jc w:val="both"/>
      </w:pPr>
    </w:p>
    <w:p w:rsidR="00BB5087" w:rsidRDefault="00BB5087">
      <w:pPr>
        <w:pStyle w:val="ConsPlusNonformat"/>
        <w:jc w:val="both"/>
      </w:pPr>
      <w:r>
        <w:t>в связи с _________________________________________________________________</w:t>
      </w:r>
    </w:p>
    <w:p w:rsidR="00BB5087" w:rsidRDefault="00BB5087">
      <w:pPr>
        <w:pStyle w:val="ConsPlusNonformat"/>
        <w:jc w:val="both"/>
      </w:pPr>
      <w:r>
        <w:t>___________________________________________________________________________</w:t>
      </w:r>
    </w:p>
    <w:p w:rsidR="00BB5087" w:rsidRDefault="00BB5087">
      <w:pPr>
        <w:pStyle w:val="ConsPlusNonformat"/>
        <w:jc w:val="both"/>
      </w:pPr>
      <w:r>
        <w:t xml:space="preserve">                            (основание отказа)</w:t>
      </w:r>
    </w:p>
    <w:p w:rsidR="00BB5087" w:rsidRDefault="00BB5087">
      <w:pPr>
        <w:pStyle w:val="ConsPlusNonformat"/>
        <w:jc w:val="both"/>
      </w:pPr>
    </w:p>
    <w:p w:rsidR="00BB5087" w:rsidRDefault="00BB5087">
      <w:pPr>
        <w:pStyle w:val="ConsPlusNonformat"/>
        <w:jc w:val="both"/>
      </w:pPr>
      <w:r>
        <w:t xml:space="preserve">    Уполномоченное    лицо    органа    местного   самоуправления,   органа</w:t>
      </w:r>
    </w:p>
    <w:p w:rsidR="00BB5087" w:rsidRDefault="00BB5087">
      <w:pPr>
        <w:pStyle w:val="ConsPlusNonformat"/>
        <w:jc w:val="both"/>
      </w:pPr>
      <w:r>
        <w:t>государственной  власти субъекта Российской Федерации - города федерального</w:t>
      </w:r>
    </w:p>
    <w:p w:rsidR="00BB5087" w:rsidRDefault="00BB5087">
      <w:pPr>
        <w:pStyle w:val="ConsPlusNonformat"/>
        <w:jc w:val="both"/>
      </w:pPr>
      <w:r>
        <w:t>значения или органа местного самоуправления внутригородского муниципального</w:t>
      </w:r>
    </w:p>
    <w:p w:rsidR="00BB5087" w:rsidRDefault="00BB5087">
      <w:pPr>
        <w:pStyle w:val="ConsPlusNonformat"/>
        <w:jc w:val="both"/>
      </w:pPr>
      <w:r>
        <w:t>образования  города федерального значения, уполномоченного законом субъекта</w:t>
      </w:r>
    </w:p>
    <w:p w:rsidR="00BB5087" w:rsidRDefault="00BB5087">
      <w:pPr>
        <w:pStyle w:val="ConsPlusNonformat"/>
        <w:jc w:val="both"/>
      </w:pPr>
      <w:r>
        <w:t>Российской   Федерации,   а  также  организации,  признаваемой  управляющей</w:t>
      </w:r>
    </w:p>
    <w:p w:rsidR="00BB5087" w:rsidRDefault="00BB5087">
      <w:pPr>
        <w:pStyle w:val="ConsPlusNonformat"/>
        <w:jc w:val="both"/>
      </w:pPr>
      <w:r>
        <w:t xml:space="preserve">компанией  в  соответствии  с  Федеральным  </w:t>
      </w:r>
      <w:hyperlink r:id="rId53">
        <w:r>
          <w:rPr>
            <w:color w:val="0000FF"/>
          </w:rPr>
          <w:t>законом</w:t>
        </w:r>
      </w:hyperlink>
      <w:r>
        <w:t xml:space="preserve">  от 28 сентября 2010 г.</w:t>
      </w:r>
    </w:p>
    <w:p w:rsidR="00BB5087" w:rsidRDefault="00BB5087">
      <w:pPr>
        <w:pStyle w:val="ConsPlusNonformat"/>
        <w:jc w:val="both"/>
      </w:pPr>
      <w:r>
        <w:t>N  244-ФЗ  "Об  инновационном  центре "Сколково" (Собрание законодательства</w:t>
      </w:r>
    </w:p>
    <w:p w:rsidR="00BB5087" w:rsidRDefault="00BB5087">
      <w:pPr>
        <w:pStyle w:val="ConsPlusNonformat"/>
        <w:jc w:val="both"/>
      </w:pPr>
      <w:r>
        <w:t>Российской Федерации, 2010, N 40, ст. 4970; 2019, N 31, ст. 4457)</w:t>
      </w:r>
    </w:p>
    <w:p w:rsidR="00BB5087" w:rsidRDefault="00BB5087">
      <w:pPr>
        <w:pStyle w:val="ConsPlusNonformat"/>
        <w:jc w:val="both"/>
      </w:pPr>
    </w:p>
    <w:p w:rsidR="00BB5087" w:rsidRDefault="00BB5087">
      <w:pPr>
        <w:pStyle w:val="ConsPlusNonformat"/>
        <w:jc w:val="both"/>
      </w:pPr>
      <w:r>
        <w:t>_____________________________________    __________________________________</w:t>
      </w:r>
    </w:p>
    <w:p w:rsidR="00BB5087" w:rsidRDefault="00BB5087">
      <w:pPr>
        <w:pStyle w:val="ConsPlusNonformat"/>
        <w:jc w:val="both"/>
      </w:pPr>
      <w:r>
        <w:t xml:space="preserve">        (должность, Ф.И.О.)                          (подпись)</w:t>
      </w:r>
    </w:p>
    <w:p w:rsidR="00BB5087" w:rsidRDefault="00BB5087">
      <w:pPr>
        <w:pStyle w:val="ConsPlusNonformat"/>
        <w:jc w:val="both"/>
      </w:pPr>
    </w:p>
    <w:p w:rsidR="00BB5087" w:rsidRDefault="00BB5087">
      <w:pPr>
        <w:pStyle w:val="ConsPlusNonformat"/>
        <w:jc w:val="both"/>
      </w:pPr>
      <w:r>
        <w:t xml:space="preserve">                                                       М.П.</w:t>
      </w: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both"/>
      </w:pPr>
    </w:p>
    <w:p w:rsidR="00BB5087" w:rsidRDefault="00BB5087">
      <w:pPr>
        <w:pStyle w:val="ConsPlusNormal"/>
        <w:jc w:val="right"/>
        <w:outlineLvl w:val="1"/>
      </w:pPr>
      <w:r>
        <w:t>Приложение 3</w:t>
      </w:r>
    </w:p>
    <w:p w:rsidR="00BB5087" w:rsidRDefault="00BB5087">
      <w:pPr>
        <w:pStyle w:val="ConsPlusNormal"/>
        <w:jc w:val="right"/>
      </w:pPr>
      <w:r>
        <w:t>к Административному регламенту</w:t>
      </w:r>
    </w:p>
    <w:p w:rsidR="00BB5087" w:rsidRDefault="00BB5087">
      <w:pPr>
        <w:pStyle w:val="ConsPlusNormal"/>
        <w:jc w:val="right"/>
      </w:pPr>
      <w:r>
        <w:t>предоставления муниципальной услуги</w:t>
      </w:r>
    </w:p>
    <w:p w:rsidR="00BB5087" w:rsidRDefault="00BB5087">
      <w:pPr>
        <w:pStyle w:val="ConsPlusNormal"/>
        <w:jc w:val="right"/>
      </w:pPr>
      <w:r>
        <w:t>по присвоению, изменению и аннулированию</w:t>
      </w:r>
    </w:p>
    <w:p w:rsidR="00BB5087" w:rsidRDefault="00BB5087">
      <w:pPr>
        <w:pStyle w:val="ConsPlusNormal"/>
        <w:jc w:val="right"/>
      </w:pPr>
      <w:r>
        <w:t>адресов в муниципальном образовании</w:t>
      </w:r>
    </w:p>
    <w:p w:rsidR="00BB5087" w:rsidRDefault="00BB5087">
      <w:pPr>
        <w:pStyle w:val="ConsPlusNormal"/>
        <w:jc w:val="right"/>
      </w:pPr>
      <w:r>
        <w:t>СП «Деревня Путогино»</w:t>
      </w:r>
    </w:p>
    <w:p w:rsidR="00BB5087" w:rsidRDefault="00BB5087">
      <w:pPr>
        <w:pStyle w:val="ConsPlusNormal"/>
        <w:jc w:val="both"/>
      </w:pPr>
    </w:p>
    <w:p w:rsidR="00BB5087" w:rsidRDefault="00BB5087">
      <w:pPr>
        <w:pStyle w:val="ConsPlusTitle"/>
        <w:jc w:val="center"/>
      </w:pPr>
      <w:bookmarkStart w:id="11" w:name="P1058"/>
      <w:bookmarkEnd w:id="11"/>
      <w:r>
        <w:t>БЛОК-СХЕМА</w:t>
      </w:r>
    </w:p>
    <w:p w:rsidR="00BB5087" w:rsidRDefault="00BB5087">
      <w:pPr>
        <w:pStyle w:val="ConsPlusTitle"/>
        <w:jc w:val="center"/>
      </w:pPr>
      <w:r>
        <w:t>ПРЕДОСТАВЛЕНИЯ МУНИЦИПАЛЬНОЙ УСЛУГИ ПО ПРИСВОЕНИЮ, ИЗМЕНЕНИЮ</w:t>
      </w:r>
    </w:p>
    <w:p w:rsidR="00BB5087" w:rsidRDefault="00BB5087">
      <w:pPr>
        <w:pStyle w:val="ConsPlusTitle"/>
        <w:jc w:val="center"/>
      </w:pPr>
      <w:r>
        <w:t>И АННУЛИРОВАНИЮ АДРЕСОВ В МУНИЦИПАЛЬНОМ ОБРАЗОВАНИИ СП «Деревня Путогино»</w:t>
      </w:r>
    </w:p>
    <w:p w:rsidR="00BB5087" w:rsidRDefault="00BB5087">
      <w:pPr>
        <w:pStyle w:val="ConsPlusNormal"/>
        <w:spacing w:after="1"/>
      </w:pPr>
    </w:p>
    <w:tbl>
      <w:tblPr>
        <w:tblW w:w="5000" w:type="pct"/>
        <w:tblCellMar>
          <w:left w:w="10" w:type="dxa"/>
          <w:right w:w="10" w:type="dxa"/>
        </w:tblCellMar>
        <w:tblLook w:val="00A0"/>
      </w:tblPr>
      <w:tblGrid>
        <w:gridCol w:w="60"/>
        <w:gridCol w:w="113"/>
        <w:gridCol w:w="9068"/>
        <w:gridCol w:w="113"/>
      </w:tblGrid>
      <w:tr w:rsidR="00BB5087" w:rsidRPr="005236D2">
        <w:tc>
          <w:tcPr>
            <w:tcW w:w="60" w:type="dxa"/>
            <w:tcBorders>
              <w:top w:val="nil"/>
              <w:left w:val="nil"/>
              <w:bottom w:val="nil"/>
              <w:right w:val="nil"/>
            </w:tcBorders>
            <w:shd w:val="clear" w:color="auto" w:fill="CED3F1"/>
            <w:tcMar>
              <w:top w:w="0" w:type="dxa"/>
              <w:left w:w="0" w:type="dxa"/>
              <w:bottom w:w="0" w:type="dxa"/>
              <w:right w:w="0" w:type="dxa"/>
            </w:tcMar>
          </w:tcPr>
          <w:p w:rsidR="00BB5087" w:rsidRPr="00A42784" w:rsidRDefault="00BB5087">
            <w:pPr>
              <w:pStyle w:val="ConsPlusNormal"/>
              <w:rPr>
                <w:rFonts w:cs="Calibri"/>
              </w:rPr>
            </w:pPr>
          </w:p>
        </w:tc>
        <w:tc>
          <w:tcPr>
            <w:tcW w:w="113" w:type="dxa"/>
            <w:tcBorders>
              <w:top w:val="nil"/>
              <w:left w:val="nil"/>
              <w:bottom w:val="nil"/>
              <w:right w:val="nil"/>
            </w:tcBorders>
            <w:shd w:val="clear" w:color="auto" w:fill="F4F3F8"/>
            <w:tcMar>
              <w:top w:w="0" w:type="dxa"/>
              <w:left w:w="0" w:type="dxa"/>
              <w:bottom w:w="0" w:type="dxa"/>
              <w:right w:w="0" w:type="dxa"/>
            </w:tcMar>
          </w:tcPr>
          <w:p w:rsidR="00BB5087" w:rsidRPr="00A42784" w:rsidRDefault="00BB5087">
            <w:pPr>
              <w:pStyle w:val="ConsPlusNormal"/>
              <w:rPr>
                <w:rFonts w:cs="Calibri"/>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5087" w:rsidRPr="00A42784" w:rsidRDefault="00BB5087">
            <w:pPr>
              <w:pStyle w:val="ConsPlusNormal"/>
              <w:jc w:val="center"/>
              <w:rPr>
                <w:rFonts w:cs="Calibri"/>
              </w:rPr>
            </w:pPr>
          </w:p>
        </w:tc>
        <w:tc>
          <w:tcPr>
            <w:tcW w:w="113" w:type="dxa"/>
            <w:tcBorders>
              <w:top w:val="nil"/>
              <w:left w:val="nil"/>
              <w:bottom w:val="nil"/>
              <w:right w:val="nil"/>
            </w:tcBorders>
            <w:shd w:val="clear" w:color="auto" w:fill="F4F3F8"/>
            <w:tcMar>
              <w:top w:w="0" w:type="dxa"/>
              <w:left w:w="0" w:type="dxa"/>
              <w:bottom w:w="0" w:type="dxa"/>
              <w:right w:w="0" w:type="dxa"/>
            </w:tcMar>
          </w:tcPr>
          <w:p w:rsidR="00BB5087" w:rsidRPr="00A42784" w:rsidRDefault="00BB5087">
            <w:pPr>
              <w:pStyle w:val="ConsPlusNormal"/>
              <w:rPr>
                <w:rFonts w:cs="Calibri"/>
              </w:rPr>
            </w:pPr>
          </w:p>
        </w:tc>
      </w:tr>
    </w:tbl>
    <w:p w:rsidR="00BB5087" w:rsidRDefault="00BB5087">
      <w:pPr>
        <w:pStyle w:val="ConsPlusNormal"/>
        <w:jc w:val="both"/>
      </w:pPr>
    </w:p>
    <w:p w:rsidR="00BB5087" w:rsidRDefault="00BB5087">
      <w:pPr>
        <w:pStyle w:val="ConsPlusNonformat"/>
        <w:jc w:val="both"/>
      </w:pPr>
      <w:r>
        <w:t>┌─────────────────────────────────────────────────────────────────────────┐</w:t>
      </w:r>
    </w:p>
    <w:p w:rsidR="00BB5087" w:rsidRDefault="00BB5087">
      <w:pPr>
        <w:pStyle w:val="ConsPlusNonformat"/>
        <w:jc w:val="both"/>
      </w:pPr>
      <w:r>
        <w:t>│      Поступление заявления на предоставление муниципальной услуги       │</w:t>
      </w:r>
    </w:p>
    <w:p w:rsidR="00BB5087" w:rsidRDefault="00BB5087">
      <w:pPr>
        <w:pStyle w:val="ConsPlusNonformat"/>
        <w:jc w:val="both"/>
      </w:pPr>
      <w:r>
        <w:t>└───────────────────────────────────┬─────────────────────────────────────┘</w:t>
      </w:r>
    </w:p>
    <w:p w:rsidR="00BB5087" w:rsidRDefault="00BB5087">
      <w:pPr>
        <w:pStyle w:val="ConsPlusNonformat"/>
        <w:jc w:val="both"/>
      </w:pPr>
      <w:r>
        <w:t xml:space="preserve">                                   \/</w:t>
      </w:r>
    </w:p>
    <w:p w:rsidR="00BB5087" w:rsidRDefault="00BB5087">
      <w:pPr>
        <w:pStyle w:val="ConsPlusNonformat"/>
        <w:jc w:val="both"/>
      </w:pPr>
      <w:r>
        <w:t>┌─────────────────────────────────────────────────────────────────────────┐</w:t>
      </w:r>
    </w:p>
    <w:p w:rsidR="00BB5087" w:rsidRDefault="00BB5087">
      <w:pPr>
        <w:pStyle w:val="ConsPlusNonformat"/>
        <w:jc w:val="both"/>
      </w:pPr>
      <w:r>
        <w:t>│  Регистрация и направление заявления на исполнение специалисту отдела   │</w:t>
      </w:r>
    </w:p>
    <w:p w:rsidR="00BB5087" w:rsidRDefault="00BB5087">
      <w:pPr>
        <w:pStyle w:val="ConsPlusNonformat"/>
        <w:jc w:val="both"/>
      </w:pPr>
      <w:r>
        <w:t>│                              ведения ИСОГД                              │</w:t>
      </w:r>
    </w:p>
    <w:p w:rsidR="00BB5087" w:rsidRDefault="00BB5087">
      <w:pPr>
        <w:pStyle w:val="ConsPlusNonformat"/>
        <w:jc w:val="both"/>
      </w:pPr>
      <w:r>
        <w:t>└───────────────────────────────────┬─────────────────────────────────────┘</w:t>
      </w:r>
    </w:p>
    <w:p w:rsidR="00BB5087" w:rsidRDefault="00BB5087">
      <w:pPr>
        <w:pStyle w:val="ConsPlusNonformat"/>
        <w:jc w:val="both"/>
      </w:pPr>
      <w:r>
        <w:t xml:space="preserve">                                   \/</w:t>
      </w:r>
    </w:p>
    <w:p w:rsidR="00BB5087" w:rsidRDefault="00BB5087">
      <w:pPr>
        <w:pStyle w:val="ConsPlusNonformat"/>
        <w:jc w:val="both"/>
      </w:pPr>
      <w:r>
        <w:t>┌─────────────────────────────────────────────────────────────────────────┐</w:t>
      </w:r>
    </w:p>
    <w:p w:rsidR="00BB5087" w:rsidRDefault="00BB5087">
      <w:pPr>
        <w:pStyle w:val="ConsPlusNonformat"/>
        <w:jc w:val="both"/>
      </w:pPr>
      <w:r>
        <w:t>│Рассмотрение заявление и принятие решения о предоставлении муниципальной │</w:t>
      </w:r>
    </w:p>
    <w:p w:rsidR="00BB5087" w:rsidRDefault="00BB5087">
      <w:pPr>
        <w:pStyle w:val="ConsPlusNonformat"/>
        <w:jc w:val="both"/>
      </w:pPr>
      <w:r>
        <w:t>│                                 услуги                                  │</w:t>
      </w:r>
    </w:p>
    <w:p w:rsidR="00BB5087" w:rsidRDefault="00BB5087">
      <w:pPr>
        <w:pStyle w:val="ConsPlusNonformat"/>
        <w:jc w:val="both"/>
      </w:pPr>
      <w:r>
        <w:t>└────────────────────┬──────────────────────────────────────┬─────────────┘</w:t>
      </w:r>
    </w:p>
    <w:p w:rsidR="00BB5087" w:rsidRDefault="00BB5087">
      <w:pPr>
        <w:pStyle w:val="ConsPlusNonformat"/>
        <w:jc w:val="both"/>
      </w:pPr>
      <w:r>
        <w:t xml:space="preserve">                    \/                                     \/</w:t>
      </w:r>
    </w:p>
    <w:p w:rsidR="00BB5087" w:rsidRDefault="00BB5087">
      <w:pPr>
        <w:pStyle w:val="ConsPlusNonformat"/>
        <w:jc w:val="both"/>
      </w:pPr>
      <w:r>
        <w:t xml:space="preserve">       ┌─────────────────────────────┐        ┌───────────────────────────┐</w:t>
      </w:r>
    </w:p>
    <w:p w:rsidR="00BB5087" w:rsidRDefault="00BB5087">
      <w:pPr>
        <w:pStyle w:val="ConsPlusNonformat"/>
        <w:jc w:val="both"/>
      </w:pPr>
      <w:r>
        <w:t xml:space="preserve">       │      Подготовка Решения     │        │   Подготовка решения об   │</w:t>
      </w:r>
    </w:p>
    <w:p w:rsidR="00BB5087" w:rsidRDefault="00BB5087">
      <w:pPr>
        <w:pStyle w:val="ConsPlusNonformat"/>
        <w:jc w:val="both"/>
      </w:pPr>
      <w:r>
        <w:t xml:space="preserve">       └─┬───────────────────────┬───┘        │отказе в присвоении объекту│</w:t>
      </w:r>
    </w:p>
    <w:p w:rsidR="00BB5087" w:rsidRDefault="00BB5087">
      <w:pPr>
        <w:pStyle w:val="ConsPlusNonformat"/>
        <w:jc w:val="both"/>
      </w:pPr>
      <w:r>
        <w:t xml:space="preserve">         │                       │            │   адресации адреса или    │</w:t>
      </w:r>
    </w:p>
    <w:p w:rsidR="00BB5087" w:rsidRDefault="00BB5087">
      <w:pPr>
        <w:pStyle w:val="ConsPlusNonformat"/>
        <w:jc w:val="both"/>
      </w:pPr>
      <w:r>
        <w:t xml:space="preserve">         │                       │            │ аннулировании его адреса  │</w:t>
      </w:r>
    </w:p>
    <w:p w:rsidR="00BB5087" w:rsidRDefault="00BB5087">
      <w:pPr>
        <w:pStyle w:val="ConsPlusNonformat"/>
        <w:jc w:val="both"/>
      </w:pPr>
      <w:r>
        <w:t xml:space="preserve">         │                       │            └─────────────┬─────────────┘</w:t>
      </w:r>
    </w:p>
    <w:p w:rsidR="00BB5087" w:rsidRDefault="00BB5087">
      <w:pPr>
        <w:pStyle w:val="ConsPlusNonformat"/>
        <w:jc w:val="both"/>
      </w:pPr>
      <w:r>
        <w:t xml:space="preserve">        \/                      \/                         \/</w:t>
      </w:r>
    </w:p>
    <w:p w:rsidR="00BB5087" w:rsidRDefault="00BB5087">
      <w:pPr>
        <w:pStyle w:val="ConsPlusNonformat"/>
        <w:jc w:val="both"/>
      </w:pPr>
      <w:r>
        <w:t>┌──────────────────┐   ┌──────────────────┐   ┌───────────────────────────┐</w:t>
      </w:r>
    </w:p>
    <w:p w:rsidR="00BB5087" w:rsidRDefault="00BB5087">
      <w:pPr>
        <w:pStyle w:val="ConsPlusNonformat"/>
        <w:jc w:val="both"/>
      </w:pPr>
      <w:r>
        <w:t>│  Выдача Решения  │   │     Внесение     │   │   Направление заявителю   │</w:t>
      </w:r>
    </w:p>
    <w:p w:rsidR="00BB5087" w:rsidRDefault="00BB5087">
      <w:pPr>
        <w:pStyle w:val="ConsPlusNonformat"/>
        <w:jc w:val="both"/>
      </w:pPr>
      <w:r>
        <w:t>└──────────────────┘   │   информации о   │   │ отказа присвоении объекту │</w:t>
      </w:r>
    </w:p>
    <w:p w:rsidR="00BB5087" w:rsidRDefault="00BB5087">
      <w:pPr>
        <w:pStyle w:val="ConsPlusNonformat"/>
        <w:jc w:val="both"/>
      </w:pPr>
      <w:r>
        <w:t xml:space="preserve">                       │   присвоении,    │   │     адресации адреса      │</w:t>
      </w:r>
    </w:p>
    <w:p w:rsidR="00BB5087" w:rsidRDefault="00BB5087">
      <w:pPr>
        <w:pStyle w:val="ConsPlusNonformat"/>
        <w:jc w:val="both"/>
      </w:pPr>
      <w:r>
        <w:t xml:space="preserve">                       │  изменении или   │   └───────────────────────────┘</w:t>
      </w:r>
    </w:p>
    <w:p w:rsidR="00BB5087" w:rsidRDefault="00BB5087">
      <w:pPr>
        <w:pStyle w:val="ConsPlusNonformat"/>
        <w:jc w:val="both"/>
      </w:pPr>
      <w:r>
        <w:t xml:space="preserve">                       │  аннулировании   │</w:t>
      </w:r>
    </w:p>
    <w:p w:rsidR="00BB5087" w:rsidRDefault="00BB5087">
      <w:pPr>
        <w:pStyle w:val="ConsPlusNonformat"/>
        <w:jc w:val="both"/>
      </w:pPr>
      <w:r>
        <w:t xml:space="preserve">                       │     адреса в     │</w:t>
      </w:r>
    </w:p>
    <w:p w:rsidR="00BB5087" w:rsidRDefault="00BB5087">
      <w:pPr>
        <w:pStyle w:val="ConsPlusNonformat"/>
        <w:jc w:val="both"/>
      </w:pPr>
      <w:r>
        <w:t xml:space="preserve">                       │ государственный  │</w:t>
      </w:r>
    </w:p>
    <w:p w:rsidR="00BB5087" w:rsidRDefault="00BB5087">
      <w:pPr>
        <w:pStyle w:val="ConsPlusNonformat"/>
        <w:jc w:val="both"/>
      </w:pPr>
      <w:r>
        <w:t xml:space="preserve">                       │ адресный реестр  │</w:t>
      </w:r>
    </w:p>
    <w:p w:rsidR="00BB5087" w:rsidRDefault="00BB5087">
      <w:pPr>
        <w:pStyle w:val="ConsPlusNonformat"/>
        <w:jc w:val="both"/>
      </w:pPr>
      <w:r>
        <w:t xml:space="preserve">                       └──────────────────┘</w:t>
      </w:r>
    </w:p>
    <w:p w:rsidR="00BB5087" w:rsidRDefault="00BB5087">
      <w:pPr>
        <w:pStyle w:val="ConsPlusNormal"/>
        <w:jc w:val="both"/>
      </w:pPr>
    </w:p>
    <w:p w:rsidR="00BB5087" w:rsidRDefault="00BB5087">
      <w:pPr>
        <w:pStyle w:val="ConsPlusNormal"/>
        <w:jc w:val="both"/>
      </w:pPr>
    </w:p>
    <w:p w:rsidR="00BB5087" w:rsidRDefault="00BB5087">
      <w:pPr>
        <w:pStyle w:val="ConsPlusNormal"/>
        <w:pBdr>
          <w:bottom w:val="single" w:sz="6" w:space="0" w:color="auto"/>
        </w:pBdr>
        <w:spacing w:before="100" w:after="100"/>
        <w:jc w:val="both"/>
        <w:rPr>
          <w:sz w:val="2"/>
          <w:szCs w:val="2"/>
        </w:rPr>
      </w:pPr>
    </w:p>
    <w:p w:rsidR="00BB5087" w:rsidRDefault="00BB5087"/>
    <w:sectPr w:rsidR="00BB5087" w:rsidSect="009C3E8A">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115D"/>
    <w:rsid w:val="00004003"/>
    <w:rsid w:val="00026A66"/>
    <w:rsid w:val="0008140D"/>
    <w:rsid w:val="000C5FC4"/>
    <w:rsid w:val="000D137E"/>
    <w:rsid w:val="00104AC3"/>
    <w:rsid w:val="00143F1A"/>
    <w:rsid w:val="001769C0"/>
    <w:rsid w:val="001A0ADC"/>
    <w:rsid w:val="001C4F9A"/>
    <w:rsid w:val="001C653F"/>
    <w:rsid w:val="00250681"/>
    <w:rsid w:val="00271C7C"/>
    <w:rsid w:val="00281574"/>
    <w:rsid w:val="00296881"/>
    <w:rsid w:val="002977E1"/>
    <w:rsid w:val="0031689A"/>
    <w:rsid w:val="00323431"/>
    <w:rsid w:val="00336DD1"/>
    <w:rsid w:val="003802C7"/>
    <w:rsid w:val="003E5B54"/>
    <w:rsid w:val="0040115D"/>
    <w:rsid w:val="0042677A"/>
    <w:rsid w:val="00451B82"/>
    <w:rsid w:val="004B47BF"/>
    <w:rsid w:val="00500EDF"/>
    <w:rsid w:val="005033BE"/>
    <w:rsid w:val="005236D2"/>
    <w:rsid w:val="00565682"/>
    <w:rsid w:val="00572930"/>
    <w:rsid w:val="005B212B"/>
    <w:rsid w:val="005C436E"/>
    <w:rsid w:val="005D1028"/>
    <w:rsid w:val="005D10FD"/>
    <w:rsid w:val="006061CF"/>
    <w:rsid w:val="0066143F"/>
    <w:rsid w:val="00687864"/>
    <w:rsid w:val="006A022E"/>
    <w:rsid w:val="006A79E4"/>
    <w:rsid w:val="006B31AE"/>
    <w:rsid w:val="00734D7B"/>
    <w:rsid w:val="00776859"/>
    <w:rsid w:val="00782B2E"/>
    <w:rsid w:val="007B35F0"/>
    <w:rsid w:val="00816C2E"/>
    <w:rsid w:val="008221DC"/>
    <w:rsid w:val="00841806"/>
    <w:rsid w:val="00872D68"/>
    <w:rsid w:val="00873937"/>
    <w:rsid w:val="00874669"/>
    <w:rsid w:val="008C4907"/>
    <w:rsid w:val="008D35F2"/>
    <w:rsid w:val="008E004D"/>
    <w:rsid w:val="009172F7"/>
    <w:rsid w:val="009206DE"/>
    <w:rsid w:val="00946987"/>
    <w:rsid w:val="009B3742"/>
    <w:rsid w:val="009C3E8A"/>
    <w:rsid w:val="009D093C"/>
    <w:rsid w:val="009E5F60"/>
    <w:rsid w:val="00A169AF"/>
    <w:rsid w:val="00A2688A"/>
    <w:rsid w:val="00A42784"/>
    <w:rsid w:val="00AC52B2"/>
    <w:rsid w:val="00B16D74"/>
    <w:rsid w:val="00B47B66"/>
    <w:rsid w:val="00B5487C"/>
    <w:rsid w:val="00B7688F"/>
    <w:rsid w:val="00B924D2"/>
    <w:rsid w:val="00BB388C"/>
    <w:rsid w:val="00BB5087"/>
    <w:rsid w:val="00BB7C3F"/>
    <w:rsid w:val="00C00BC9"/>
    <w:rsid w:val="00C13ED3"/>
    <w:rsid w:val="00C36461"/>
    <w:rsid w:val="00C631CA"/>
    <w:rsid w:val="00C969B2"/>
    <w:rsid w:val="00CD1FA5"/>
    <w:rsid w:val="00D0789A"/>
    <w:rsid w:val="00D12F19"/>
    <w:rsid w:val="00D167C2"/>
    <w:rsid w:val="00D32BAB"/>
    <w:rsid w:val="00D73E33"/>
    <w:rsid w:val="00D86869"/>
    <w:rsid w:val="00D96F2F"/>
    <w:rsid w:val="00DB478E"/>
    <w:rsid w:val="00DC2256"/>
    <w:rsid w:val="00E15684"/>
    <w:rsid w:val="00E27D9E"/>
    <w:rsid w:val="00E41103"/>
    <w:rsid w:val="00E465E5"/>
    <w:rsid w:val="00E75A46"/>
    <w:rsid w:val="00E77DF3"/>
    <w:rsid w:val="00E87E45"/>
    <w:rsid w:val="00EA392D"/>
    <w:rsid w:val="00EB61BA"/>
    <w:rsid w:val="00EC74BC"/>
    <w:rsid w:val="00F31D79"/>
    <w:rsid w:val="00F46475"/>
    <w:rsid w:val="00FA7058"/>
    <w:rsid w:val="00FB77A8"/>
    <w:rsid w:val="00FC73A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7C"/>
    <w:pPr>
      <w:spacing w:after="200" w:line="276" w:lineRule="auto"/>
    </w:pPr>
    <w:rPr>
      <w:lang w:eastAsia="en-US"/>
    </w:rPr>
  </w:style>
  <w:style w:type="paragraph" w:styleId="Heading1">
    <w:name w:val="heading 1"/>
    <w:basedOn w:val="Normal"/>
    <w:next w:val="Normal"/>
    <w:link w:val="Heading1Char1"/>
    <w:uiPriority w:val="99"/>
    <w:qFormat/>
    <w:locked/>
    <w:rsid w:val="00FC73A0"/>
    <w:pPr>
      <w:keepNext/>
      <w:spacing w:after="0" w:line="240" w:lineRule="auto"/>
      <w:jc w:val="center"/>
      <w:outlineLvl w:val="0"/>
    </w:pPr>
    <w:rPr>
      <w:b/>
      <w:sz w:val="4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1C7C"/>
    <w:rPr>
      <w:rFonts w:ascii="Cambria" w:hAnsi="Cambria" w:cs="Times New Roman"/>
      <w:b/>
      <w:bCs/>
      <w:kern w:val="32"/>
      <w:sz w:val="32"/>
      <w:szCs w:val="32"/>
      <w:lang w:eastAsia="en-US"/>
    </w:rPr>
  </w:style>
  <w:style w:type="paragraph" w:customStyle="1" w:styleId="ConsPlusNormal">
    <w:name w:val="ConsPlusNormal"/>
    <w:link w:val="ConsPlusNormal0"/>
    <w:uiPriority w:val="99"/>
    <w:rsid w:val="0040115D"/>
    <w:pPr>
      <w:widowControl w:val="0"/>
      <w:autoSpaceDE w:val="0"/>
      <w:autoSpaceDN w:val="0"/>
    </w:pPr>
    <w:rPr>
      <w:rFonts w:eastAsia="Times New Roman"/>
    </w:rPr>
  </w:style>
  <w:style w:type="paragraph" w:customStyle="1" w:styleId="ConsPlusNonformat">
    <w:name w:val="ConsPlusNonformat"/>
    <w:uiPriority w:val="99"/>
    <w:rsid w:val="0040115D"/>
    <w:pPr>
      <w:widowControl w:val="0"/>
      <w:autoSpaceDE w:val="0"/>
      <w:autoSpaceDN w:val="0"/>
    </w:pPr>
    <w:rPr>
      <w:rFonts w:ascii="Courier New" w:eastAsia="Times New Roman" w:hAnsi="Courier New" w:cs="Courier New"/>
      <w:sz w:val="20"/>
    </w:rPr>
  </w:style>
  <w:style w:type="paragraph" w:customStyle="1" w:styleId="ConsPlusTitle">
    <w:name w:val="ConsPlusTitle"/>
    <w:uiPriority w:val="99"/>
    <w:rsid w:val="0040115D"/>
    <w:pPr>
      <w:widowControl w:val="0"/>
      <w:autoSpaceDE w:val="0"/>
      <w:autoSpaceDN w:val="0"/>
    </w:pPr>
    <w:rPr>
      <w:rFonts w:eastAsia="Times New Roman" w:cs="Calibri"/>
      <w:b/>
    </w:rPr>
  </w:style>
  <w:style w:type="paragraph" w:customStyle="1" w:styleId="ConsPlusCell">
    <w:name w:val="ConsPlusCell"/>
    <w:uiPriority w:val="99"/>
    <w:rsid w:val="0040115D"/>
    <w:pPr>
      <w:widowControl w:val="0"/>
      <w:autoSpaceDE w:val="0"/>
      <w:autoSpaceDN w:val="0"/>
    </w:pPr>
    <w:rPr>
      <w:rFonts w:ascii="Courier New" w:eastAsia="Times New Roman" w:hAnsi="Courier New" w:cs="Courier New"/>
      <w:sz w:val="20"/>
    </w:rPr>
  </w:style>
  <w:style w:type="paragraph" w:customStyle="1" w:styleId="ConsPlusDocList">
    <w:name w:val="ConsPlusDocList"/>
    <w:uiPriority w:val="99"/>
    <w:rsid w:val="0040115D"/>
    <w:pPr>
      <w:widowControl w:val="0"/>
      <w:autoSpaceDE w:val="0"/>
      <w:autoSpaceDN w:val="0"/>
    </w:pPr>
    <w:rPr>
      <w:rFonts w:eastAsia="Times New Roman" w:cs="Calibri"/>
    </w:rPr>
  </w:style>
  <w:style w:type="paragraph" w:customStyle="1" w:styleId="ConsPlusTitlePage">
    <w:name w:val="ConsPlusTitlePage"/>
    <w:uiPriority w:val="99"/>
    <w:rsid w:val="0040115D"/>
    <w:pPr>
      <w:widowControl w:val="0"/>
      <w:autoSpaceDE w:val="0"/>
      <w:autoSpaceDN w:val="0"/>
    </w:pPr>
    <w:rPr>
      <w:rFonts w:ascii="Tahoma" w:eastAsia="Times New Roman" w:hAnsi="Tahoma" w:cs="Tahoma"/>
      <w:sz w:val="20"/>
    </w:rPr>
  </w:style>
  <w:style w:type="paragraph" w:customStyle="1" w:styleId="ConsPlusJurTerm">
    <w:name w:val="ConsPlusJurTerm"/>
    <w:uiPriority w:val="99"/>
    <w:rsid w:val="0040115D"/>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40115D"/>
    <w:pPr>
      <w:widowControl w:val="0"/>
      <w:autoSpaceDE w:val="0"/>
      <w:autoSpaceDN w:val="0"/>
    </w:pPr>
    <w:rPr>
      <w:rFonts w:ascii="Arial" w:eastAsia="Times New Roman" w:hAnsi="Arial" w:cs="Arial"/>
      <w:sz w:val="20"/>
    </w:rPr>
  </w:style>
  <w:style w:type="character" w:customStyle="1" w:styleId="Heading1Char1">
    <w:name w:val="Heading 1 Char1"/>
    <w:link w:val="Heading1"/>
    <w:uiPriority w:val="99"/>
    <w:locked/>
    <w:rsid w:val="00FC73A0"/>
    <w:rPr>
      <w:b/>
      <w:sz w:val="40"/>
      <w:lang w:val="ru-RU" w:eastAsia="ru-RU"/>
    </w:rPr>
  </w:style>
  <w:style w:type="character" w:customStyle="1" w:styleId="ConsPlusNormal0">
    <w:name w:val="ConsPlusNormal Знак"/>
    <w:link w:val="ConsPlusNormal"/>
    <w:uiPriority w:val="99"/>
    <w:locked/>
    <w:rsid w:val="00EC74BC"/>
    <w:rPr>
      <w:rFonts w:eastAsia="Times New Roman"/>
      <w:sz w:val="22"/>
      <w:lang w:val="ru-RU" w:eastAsia="ru-RU"/>
    </w:rPr>
  </w:style>
  <w:style w:type="paragraph" w:styleId="NormalWeb">
    <w:name w:val="Normal (Web)"/>
    <w:basedOn w:val="Normal"/>
    <w:uiPriority w:val="99"/>
    <w:rsid w:val="00EC74BC"/>
    <w:pPr>
      <w:spacing w:before="120" w:after="120" w:line="240" w:lineRule="auto"/>
    </w:pPr>
    <w:rPr>
      <w:sz w:val="24"/>
      <w:szCs w:val="24"/>
      <w:lang w:val="en-US"/>
    </w:rPr>
  </w:style>
  <w:style w:type="character" w:styleId="Hyperlink">
    <w:name w:val="Hyperlink"/>
    <w:basedOn w:val="DefaultParagraphFont"/>
    <w:uiPriority w:val="99"/>
    <w:rsid w:val="002977E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5F8A703899D87919A645E646035B33D873AE8649F6FA0560E485CFEFB8DBF38129FC3C4EA858FE05A316298Ek0m5J" TargetMode="External"/><Relationship Id="rId18" Type="http://schemas.openxmlformats.org/officeDocument/2006/relationships/hyperlink" Target="consultantplus://offline/ref=3F5F8A703899D87919A645E646035B33D874A7864FF1FA0560E485CFEFB8DBF39329A4304FA946FF0DB64078C853F066B83953FE95202383k8m2J" TargetMode="External"/><Relationship Id="rId26" Type="http://schemas.openxmlformats.org/officeDocument/2006/relationships/hyperlink" Target="consultantplus://offline/ref=3F5F8A703899D87919A645E646035B33D872A5894CF7FA0560E485CFEFB8DBF38129FC3C4EA858FE05A316298Ek0m5J" TargetMode="External"/><Relationship Id="rId39" Type="http://schemas.openxmlformats.org/officeDocument/2006/relationships/hyperlink" Target="consultantplus://offline/ref=3F5F8A703899D87919A645E646035B33D875A48844F1FA0560E485CFEFB8DBF39329A4304FA946FF08B64078C853F066B83953FE95202383k8m2J" TargetMode="External"/><Relationship Id="rId21" Type="http://schemas.openxmlformats.org/officeDocument/2006/relationships/hyperlink" Target="consultantplus://offline/ref=3F5F8A703899D87919A645E646035B33D872A58845F0FA0560E485CFEFB8DBF38129FC3C4EA858FE05A316298Ek0m5J" TargetMode="External"/><Relationship Id="rId34" Type="http://schemas.openxmlformats.org/officeDocument/2006/relationships/hyperlink" Target="consultantplus://offline/ref=3F5F8A703899D87919A645E646035B33D872A48944F1FA0560E485CFEFB8DBF38129FC3C4EA858FE05A316298Ek0m5J" TargetMode="External"/><Relationship Id="rId42" Type="http://schemas.openxmlformats.org/officeDocument/2006/relationships/hyperlink" Target="consultantplus://offline/ref=3F5F8A703899D87919A645E646035B33D874A18349F6FA0560E485CFEFB8DBF39329A43746A84DAA5CF941248D07E367B13951F689k2m1J" TargetMode="External"/><Relationship Id="rId47" Type="http://schemas.openxmlformats.org/officeDocument/2006/relationships/hyperlink" Target="consultantplus://offline/ref=3F5F8A703899D87919A645E646035B33D872A5894CF7FA0560E485CFEFB8DBF38129FC3C4EA858FE05A316298Ek0m5J" TargetMode="External"/><Relationship Id="rId50" Type="http://schemas.openxmlformats.org/officeDocument/2006/relationships/hyperlink" Target="consultantplus://offline/ref=3F5F8A703899D87919A645E646035B33D874A2894AF7FA0560E485CFEFB8DBF38129FC3C4EA858FE05A316298Ek0m5J" TargetMode="External"/><Relationship Id="rId55" Type="http://schemas.openxmlformats.org/officeDocument/2006/relationships/theme" Target="theme/theme1.xml"/><Relationship Id="rId7" Type="http://schemas.openxmlformats.org/officeDocument/2006/relationships/hyperlink" Target="consultantplus://offline/ref=3F5F8A703899D87919A65BEB506F053DDB7CF98D44FCF05439BBDE92B8B1D1A4D466FD600BFC4BFF0CA314219204FD65kBmAJ" TargetMode="External"/><Relationship Id="rId12" Type="http://schemas.openxmlformats.org/officeDocument/2006/relationships/hyperlink" Target="consultantplus://offline/ref=3F5F8A703899D87919A645E646035B33D873AE8649F6FA0560E485CFEFB8DBF38129FC3C4EA858FE05A316298Ek0m5J" TargetMode="External"/><Relationship Id="rId17" Type="http://schemas.openxmlformats.org/officeDocument/2006/relationships/hyperlink" Target="https://admputogino.ru/" TargetMode="External"/><Relationship Id="rId25" Type="http://schemas.openxmlformats.org/officeDocument/2006/relationships/hyperlink" Target="consultantplus://offline/ref=3F5F8A703899D87919A645E646035B33D873AE8649F6FA0560E485CFEFB8DBF38129FC3C4EA858FE05A316298Ek0m5J" TargetMode="External"/><Relationship Id="rId33" Type="http://schemas.openxmlformats.org/officeDocument/2006/relationships/hyperlink" Target="consultantplus://offline/ref=3F5F8A703899D87919A645E646035B33D875A48844F1FA0560E485CFEFB8DBF39329A43348A212AF49E819288D18FD6FA72553F4k8m8J" TargetMode="External"/><Relationship Id="rId38" Type="http://schemas.openxmlformats.org/officeDocument/2006/relationships/hyperlink" Target="consultantplus://offline/ref=3F5F8A703899D87919A645E646035B33D875A48844F1FA0560E485CFEFB8DBF39329A43348A212AF49E819288D18FD6FA72553F4k8m8J" TargetMode="External"/><Relationship Id="rId46" Type="http://schemas.openxmlformats.org/officeDocument/2006/relationships/hyperlink" Target="consultantplus://offline/ref=3F5F8A703899D87919A645E646035B33D872A5894CF7FA0560E485CFEFB8DBF38129FC3C4EA858FE05A316298Ek0m5J" TargetMode="External"/><Relationship Id="rId2" Type="http://schemas.openxmlformats.org/officeDocument/2006/relationships/settings" Target="settings.xml"/><Relationship Id="rId16" Type="http://schemas.openxmlformats.org/officeDocument/2006/relationships/hyperlink" Target="consultantplus://offline/ref=3F5F8A703899D87919A645E646035B33D872A5894CF7FA0560E485CFEFB8DBF38129FC3C4EA858FE05A316298Ek0m5J" TargetMode="External"/><Relationship Id="rId20" Type="http://schemas.openxmlformats.org/officeDocument/2006/relationships/hyperlink" Target="consultantplus://offline/ref=3F5F8A703899D87919A645E646035B33D872A5894EF0FA0560E485CFEFB8DBF38129FC3C4EA858FE05A316298Ek0m5J" TargetMode="External"/><Relationship Id="rId29" Type="http://schemas.openxmlformats.org/officeDocument/2006/relationships/hyperlink" Target="consultantplus://offline/ref=3F5F8A703899D87919A645E646035B33D877AF864CF6FA0560E485CFEFB8DBF38129FC3C4EA858FE05A316298Ek0m5J" TargetMode="External"/><Relationship Id="rId41" Type="http://schemas.openxmlformats.org/officeDocument/2006/relationships/hyperlink" Target="consultantplus://offline/ref=3F5F8A703899D87919A65BEB506F053DDB7CF98D4DF5F7573FB18398B0E8DDA6D369A2651EED13F30CBC0A298418FF67BBk2m4J"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F5F8A703899D87919A645E646035B33D875A48844F1FA0560E485CFEFB8DBF39329A4304FA946FD0CB64078C853F066B83953FE95202383k8m2J" TargetMode="External"/><Relationship Id="rId11" Type="http://schemas.openxmlformats.org/officeDocument/2006/relationships/hyperlink" Target="consultantplus://offline/ref=3F5F8A703899D87919A645E646035B33D872A48944F1FA0560E485CFEFB8DBF38129FC3C4EA858FE05A316298Ek0m5J" TargetMode="External"/><Relationship Id="rId24" Type="http://schemas.openxmlformats.org/officeDocument/2006/relationships/hyperlink" Target="consultantplus://offline/ref=3F5F8A703899D87919A645E646035B33D877A28748F2FA0560E485CFEFB8DBF38129FC3C4EA858FE05A316298Ek0m5J" TargetMode="External"/><Relationship Id="rId32" Type="http://schemas.openxmlformats.org/officeDocument/2006/relationships/hyperlink" Target="consultantplus://offline/ref=3F5F8A703899D87919A645E646035B33D873AE8649F6FA0560E485CFEFB8DBF39329A43248AF4DAA5CF941248D07E367B13951F689k2m1J" TargetMode="External"/><Relationship Id="rId37" Type="http://schemas.openxmlformats.org/officeDocument/2006/relationships/hyperlink" Target="consultantplus://offline/ref=3F5F8A703899D87919A645E646035B33D875A48844F1FA0560E485CFEFB8DBF39329A4304FA946FF08B64078C853F066B83953FE95202383k8m2J" TargetMode="External"/><Relationship Id="rId40" Type="http://schemas.openxmlformats.org/officeDocument/2006/relationships/hyperlink" Target="consultantplus://offline/ref=3F5F8A703899D87919A645E646035B33D874A7864FF1FA0560E485CFEFB8DBF39329A43346A94DAA5CF941248D07E367B13951F689k2m1J" TargetMode="External"/><Relationship Id="rId45" Type="http://schemas.openxmlformats.org/officeDocument/2006/relationships/hyperlink" Target="consultantplus://offline/ref=3F5F8A703899D87919A645E646035B33D872A48944F1FA0560E485CFEFB8DBF38129FC3C4EA858FE05A316298Ek0m5J" TargetMode="External"/><Relationship Id="rId53" Type="http://schemas.openxmlformats.org/officeDocument/2006/relationships/hyperlink" Target="consultantplus://offline/ref=3F5F8A703899D87919A645E646035B33D874A2894AF7FA0560E485CFEFB8DBF38129FC3C4EA858FE05A316298Ek0m5J" TargetMode="External"/><Relationship Id="rId5" Type="http://schemas.openxmlformats.org/officeDocument/2006/relationships/hyperlink" Target="consultantplus://offline/ref=3F5F8A703899D87919A645E646035B33D874A7864FF1FA0560E485CFEFB8DBF39329A4304FA946F709B64078C853F066B83953FE95202383k8m2J" TargetMode="External"/><Relationship Id="rId15" Type="http://schemas.openxmlformats.org/officeDocument/2006/relationships/hyperlink" Target="consultantplus://offline/ref=3F5F8A703899D87919A645E646035B33D874A18744F2FA0560E485CFEFB8DBF38129FC3C4EA858FE05A316298Ek0m5J" TargetMode="External"/><Relationship Id="rId23" Type="http://schemas.openxmlformats.org/officeDocument/2006/relationships/hyperlink" Target="consultantplus://offline/ref=3F5F8A703899D87919A645E646035B33D874A7864FF1FA0560E485CFEFB8DBF38129FC3C4EA858FE05A316298Ek0m5J" TargetMode="External"/><Relationship Id="rId28" Type="http://schemas.openxmlformats.org/officeDocument/2006/relationships/hyperlink" Target="consultantplus://offline/ref=3F5F8A703899D87919A645E646035B33D877AE894CF3FA0560E485CFEFB8DBF38129FC3C4EA858FE05A316298Ek0m5J" TargetMode="External"/><Relationship Id="rId36" Type="http://schemas.openxmlformats.org/officeDocument/2006/relationships/hyperlink" Target="consultantplus://offline/ref=3F5F8A703899D87919A645E646035B33D877AE894CF3FA0560E485CFEFB8DBF39329A4304FA946FF0CB64078C853F066B83953FE95202383k8m2J" TargetMode="External"/><Relationship Id="rId49" Type="http://schemas.openxmlformats.org/officeDocument/2006/relationships/hyperlink" Target="consultantplus://offline/ref=3F5F8A703899D87919A645E646035B33D874A2894AF7FA0560E485CFEFB8DBF38129FC3C4EA858FE05A316298Ek0m5J" TargetMode="External"/><Relationship Id="rId10" Type="http://schemas.openxmlformats.org/officeDocument/2006/relationships/hyperlink" Target="consultantplus://offline/ref=3F5F8A703899D87919A645E646035B33D872A5894CF7FA0560E485CFEFB8DBF39329A4304FA94FFD05B64078C853F066B83953FE95202383k8m2J" TargetMode="External"/><Relationship Id="rId19" Type="http://schemas.openxmlformats.org/officeDocument/2006/relationships/hyperlink" Target="consultantplus://offline/ref=3F5F8A703899D87919A645E646035B33D874A7864FF1FA0560E485CFEFB8DBF39329A4354CA212AF49E819288D18FD6FA72553F4k8m8J" TargetMode="External"/><Relationship Id="rId31" Type="http://schemas.openxmlformats.org/officeDocument/2006/relationships/hyperlink" Target="consultantplus://offline/ref=3F5F8A703899D87919A645E646035B33D873AE8649F6FA0560E485CFEFB8DBF39329A4304FA945FD0BB64078C853F066B83953FE95202383k8m2J" TargetMode="External"/><Relationship Id="rId44" Type="http://schemas.openxmlformats.org/officeDocument/2006/relationships/hyperlink" Target="consultantplus://offline/ref=3F5F8A703899D87919A645E646035B33D874A2894AF7FA0560E485CFEFB8DBF38129FC3C4EA858FE05A316298Ek0m5J" TargetMode="External"/><Relationship Id="rId52" Type="http://schemas.openxmlformats.org/officeDocument/2006/relationships/hyperlink" Target="consultantplus://offline/ref=3F5F8A703899D87919A645E646035B33D875A48844F1FA0560E485CFEFB8DBF39329A4304FA946FF08B64078C853F066B83953FE95202383k8m2J" TargetMode="External"/><Relationship Id="rId4" Type="http://schemas.openxmlformats.org/officeDocument/2006/relationships/image" Target="media/image1.png"/><Relationship Id="rId9" Type="http://schemas.openxmlformats.org/officeDocument/2006/relationships/hyperlink" Target="consultantplus://offline/ref=3F5F8A703899D87919A645E646035B33D873AE8649F6FA0560E485CFEFB8DBF39329A43248AF4DAA5CF941248D07E367B13951F689k2m1J" TargetMode="External"/><Relationship Id="rId14" Type="http://schemas.openxmlformats.org/officeDocument/2006/relationships/hyperlink" Target="consultantplus://offline/ref=3F5F8A703899D87919A645E646035B33D872A48944F1FA0560E485CFEFB8DBF38129FC3C4EA858FE05A316298Ek0m5J" TargetMode="External"/><Relationship Id="rId22" Type="http://schemas.openxmlformats.org/officeDocument/2006/relationships/hyperlink" Target="consultantplus://offline/ref=3F5F8A703899D87919A645E646035B33D874A18744F2FA0560E485CFEFB8DBF38129FC3C4EA858FE05A316298Ek0m5J" TargetMode="External"/><Relationship Id="rId27" Type="http://schemas.openxmlformats.org/officeDocument/2006/relationships/hyperlink" Target="consultantplus://offline/ref=3F5F8A703899D87919A645E646035B33D875A48844F1FA0560E485CFEFB8DBF38129FC3C4EA858FE05A316298Ek0m5J" TargetMode="External"/><Relationship Id="rId30" Type="http://schemas.openxmlformats.org/officeDocument/2006/relationships/hyperlink" Target="consultantplus://offline/ref=3F5F8A703899D87919A645E646035B33D877AE894CF3FA0560E485CFEFB8DBF39329A4304FA946FF0CB64078C853F066B83953FE95202383k8m2J" TargetMode="External"/><Relationship Id="rId35" Type="http://schemas.openxmlformats.org/officeDocument/2006/relationships/hyperlink" Target="consultantplus://offline/ref=3F5F8A703899D87919A645E646035B33D872A48944F1FA0560E485CFEFB8DBF38129FC3C4EA858FE05A316298Ek0m5J" TargetMode="External"/><Relationship Id="rId43" Type="http://schemas.openxmlformats.org/officeDocument/2006/relationships/hyperlink" Target="consultantplus://offline/ref=3F5F8A703899D87919A645E646035B33D874A7864FF1FA0560E485CFEFB8DBF38129FC3C4EA858FE05A316298Ek0m5J" TargetMode="External"/><Relationship Id="rId48" Type="http://schemas.openxmlformats.org/officeDocument/2006/relationships/hyperlink" Target="consultantplus://offline/ref=3F5F8A703899D87919A645E646035B33D872A5894CF7FA0560E485CFEFB8DBF39329A4304FA94FFD05B64078C853F066B83953FE95202383k8m2J" TargetMode="External"/><Relationship Id="rId8" Type="http://schemas.openxmlformats.org/officeDocument/2006/relationships/hyperlink" Target="consultantplus://offline/ref=3F5F8A703899D87919A645E646035B33D873AE8649F6FA0560E485CFEFB8DBF39329A4304FA945FD0BB64078C853F066B83953FE95202383k8m2J" TargetMode="External"/><Relationship Id="rId51" Type="http://schemas.openxmlformats.org/officeDocument/2006/relationships/hyperlink" Target="consultantplus://offline/ref=3F5F8A703899D87919A645E646035B33D874A2894AF7FA0560E485CFEFB8DBF38129FC3C4EA858FE05A316298Ek0m5J"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103</TotalTime>
  <Pages>39</Pages>
  <Words>12588</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2023-09-15T06:40:00Z</cp:lastPrinted>
  <dcterms:created xsi:type="dcterms:W3CDTF">2023-08-11T09:38:00Z</dcterms:created>
  <dcterms:modified xsi:type="dcterms:W3CDTF">2023-09-15T06:40:00Z</dcterms:modified>
</cp:coreProperties>
</file>