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A9" w:rsidRDefault="00F612A9" w:rsidP="00F612A9">
      <w:pPr>
        <w:tabs>
          <w:tab w:val="left" w:pos="2674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F612A9" w:rsidRDefault="00F612A9" w:rsidP="00F612A9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1165" cy="522605"/>
            <wp:effectExtent l="19050" t="0" r="698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A9" w:rsidRDefault="00F612A9" w:rsidP="00F612A9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F612A9" w:rsidRDefault="00F612A9" w:rsidP="00F61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F612A9" w:rsidRDefault="00F612A9" w:rsidP="00F61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</w:p>
    <w:p w:rsidR="00F612A9" w:rsidRDefault="00F612A9" w:rsidP="00F612A9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F612A9" w:rsidRDefault="00F612A9" w:rsidP="00F612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F612A9" w:rsidRDefault="00F612A9" w:rsidP="00F612A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«ДЕРЕВНЯ БУДА»</w:t>
      </w:r>
    </w:p>
    <w:p w:rsidR="00F612A9" w:rsidRDefault="00F612A9" w:rsidP="00F612A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12A9" w:rsidRDefault="00F612A9" w:rsidP="00F612A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F612A9" w:rsidRDefault="00F612A9" w:rsidP="00F612A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612A9" w:rsidRDefault="00F612A9" w:rsidP="00F612A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  ___________   2021 года                                                                                                    №  __</w:t>
      </w:r>
    </w:p>
    <w:p w:rsidR="00F612A9" w:rsidRDefault="00F612A9" w:rsidP="00F612A9">
      <w:pPr>
        <w:spacing w:after="0"/>
        <w:rPr>
          <w:rFonts w:ascii="Times New Roman" w:eastAsia="Times New Roman" w:hAnsi="Times New Roman" w:cs="Times New Roman"/>
        </w:rPr>
      </w:pPr>
    </w:p>
    <w:p w:rsidR="00F612A9" w:rsidRDefault="00F612A9" w:rsidP="00F612A9">
      <w:pPr>
        <w:pStyle w:val="a6"/>
        <w:rPr>
          <w:rFonts w:ascii="Times New Roman" w:hAnsi="Times New Roman" w:cs="Times New Roman"/>
          <w:sz w:val="2"/>
          <w:szCs w:val="26"/>
        </w:rPr>
      </w:pPr>
    </w:p>
    <w:p w:rsidR="00F612A9" w:rsidRDefault="00F612A9" w:rsidP="00F612A9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F612A9" w:rsidRDefault="00F612A9" w:rsidP="00F612A9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«Деревня  Буда»</w:t>
      </w:r>
    </w:p>
    <w:p w:rsidR="00F612A9" w:rsidRDefault="00F612A9" w:rsidP="00F612A9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частью 3 статьи 10 </w:t>
      </w:r>
      <w:r>
        <w:rPr>
          <w:rFonts w:eastAsiaTheme="minorHAnsi"/>
          <w:sz w:val="26"/>
          <w:szCs w:val="26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>
        <w:rPr>
          <w:sz w:val="26"/>
          <w:szCs w:val="26"/>
        </w:rPr>
        <w:t xml:space="preserve">, статьей 24 Устава сельского поселения «Деревня Буда», сельская Дума    </w:t>
      </w:r>
      <w:r>
        <w:rPr>
          <w:b/>
          <w:sz w:val="26"/>
          <w:szCs w:val="26"/>
        </w:rPr>
        <w:t>РЕШИЛА:</w:t>
      </w:r>
      <w:r>
        <w:rPr>
          <w:sz w:val="26"/>
          <w:szCs w:val="26"/>
        </w:rPr>
        <w:t xml:space="preserve"> </w:t>
      </w:r>
    </w:p>
    <w:p w:rsidR="00F612A9" w:rsidRDefault="00F612A9" w:rsidP="00F612A9">
      <w:pPr>
        <w:pStyle w:val="a7"/>
        <w:spacing w:line="276" w:lineRule="auto"/>
        <w:ind w:left="0" w:firstLine="709"/>
        <w:rPr>
          <w:rFonts w:cs="Times New Roman"/>
          <w:sz w:val="26"/>
          <w:szCs w:val="26"/>
          <w:lang w:val="ru-RU"/>
        </w:rPr>
      </w:pPr>
      <w:r>
        <w:rPr>
          <w:rFonts w:cs="Times New Roman"/>
          <w:color w:val="000000" w:themeColor="text1"/>
          <w:sz w:val="26"/>
          <w:szCs w:val="26"/>
          <w:lang w:val="ru-RU"/>
        </w:rPr>
        <w:t>1. Внести в Устав сельского поселения «Деревня Буда» » (</w:t>
      </w:r>
      <w:r>
        <w:rPr>
          <w:rFonts w:cs="Times New Roman"/>
          <w:sz w:val="26"/>
          <w:szCs w:val="26"/>
          <w:lang w:val="ru-RU"/>
        </w:rPr>
        <w:t>в ред. решений    сельской Думы сельского поселения «Деревня Буда»</w:t>
      </w:r>
      <w:proofErr w:type="gramStart"/>
      <w:r>
        <w:rPr>
          <w:rFonts w:cs="Times New Roman"/>
          <w:sz w:val="26"/>
          <w:szCs w:val="26"/>
          <w:lang w:val="ru-RU"/>
        </w:rPr>
        <w:t xml:space="preserve"> :</w:t>
      </w:r>
      <w:proofErr w:type="gramEnd"/>
      <w:r>
        <w:rPr>
          <w:rFonts w:cs="Times New Roman"/>
          <w:sz w:val="26"/>
          <w:szCs w:val="26"/>
          <w:lang w:val="ru-RU"/>
        </w:rPr>
        <w:t xml:space="preserve"> от 05.12.2006  № 29; от</w:t>
      </w:r>
    </w:p>
    <w:p w:rsidR="00F612A9" w:rsidRDefault="00F612A9" w:rsidP="00F612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16.04.2009  № 14; от 08.09.2009  № 28; от 22.12.2009  № 46;   от 20.07.2010 № 30; от 06.07.2012 № 13; от 13.01.2015 № 1;   от 29.06.2015 № 15;  от 25.07.2016 № 19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12.12.2017 № 24;от 19.02.2018 № 5; от 28.04.2018  № 12; от 11.01.2019 № 1; от 05.11.2019 № 23; от 15.12.2020 № 22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F612A9" w:rsidRDefault="00F612A9" w:rsidP="00F612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1.1. Часть 1 статьи 34 дополнить пунктом 4.1 следующего содержания:</w:t>
      </w:r>
    </w:p>
    <w:p w:rsidR="00F612A9" w:rsidRDefault="00F612A9" w:rsidP="00F612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«4.1) разработка и утверждение схемы размещение нестационарных торговых объектов на территории муниципального образования в порядке, установленном органом исполнительной власти Калужской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612A9" w:rsidRDefault="00F612A9" w:rsidP="00F612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612A9" w:rsidRDefault="00F612A9" w:rsidP="00F612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Настоящее решение подлежит обнародованию после 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регистрации и вступает в силу после его обнародования.</w:t>
      </w:r>
    </w:p>
    <w:p w:rsidR="00F612A9" w:rsidRDefault="00F612A9" w:rsidP="00F612A9">
      <w:pPr>
        <w:pStyle w:val="a4"/>
        <w:spacing w:line="276" w:lineRule="auto"/>
        <w:jc w:val="both"/>
        <w:outlineLvl w:val="0"/>
        <w:rPr>
          <w:b/>
          <w:sz w:val="26"/>
          <w:szCs w:val="26"/>
        </w:rPr>
      </w:pPr>
    </w:p>
    <w:p w:rsidR="00F612A9" w:rsidRDefault="00F612A9" w:rsidP="00F612A9">
      <w:pPr>
        <w:pStyle w:val="a4"/>
        <w:spacing w:line="276" w:lineRule="auto"/>
        <w:jc w:val="both"/>
        <w:outlineLvl w:val="0"/>
        <w:rPr>
          <w:b/>
          <w:sz w:val="26"/>
          <w:szCs w:val="26"/>
        </w:rPr>
      </w:pPr>
    </w:p>
    <w:p w:rsidR="00F612A9" w:rsidRDefault="00F612A9" w:rsidP="00F612A9">
      <w:pPr>
        <w:pStyle w:val="a4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F612A9" w:rsidRDefault="00F612A9" w:rsidP="00F612A9">
      <w:pPr>
        <w:pStyle w:val="a4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Буда»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Н.А.Плашенкова</w:t>
      </w:r>
      <w:proofErr w:type="spellEnd"/>
    </w:p>
    <w:p w:rsidR="006B0003" w:rsidRDefault="006B0003"/>
    <w:sectPr w:rsidR="006B0003" w:rsidSect="006B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612A9"/>
    <w:rsid w:val="0006007E"/>
    <w:rsid w:val="006B0003"/>
    <w:rsid w:val="00F6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612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61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12A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612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6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Ольга Ч</cp:lastModifiedBy>
  <cp:revision>2</cp:revision>
  <dcterms:created xsi:type="dcterms:W3CDTF">2021-03-28T20:25:00Z</dcterms:created>
  <dcterms:modified xsi:type="dcterms:W3CDTF">2021-03-28T20:25:00Z</dcterms:modified>
</cp:coreProperties>
</file>