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85C2B" w:rsidRDefault="00785C2B" w:rsidP="00785C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исполнении бюджета Троицкого сельского поселения по доходам и расходам за </w:t>
      </w:r>
      <w:r w:rsidR="00FE31C2">
        <w:rPr>
          <w:sz w:val="28"/>
          <w:szCs w:val="28"/>
        </w:rPr>
        <w:t xml:space="preserve"> январь </w:t>
      </w:r>
      <w:r>
        <w:rPr>
          <w:sz w:val="28"/>
          <w:szCs w:val="28"/>
        </w:rPr>
        <w:t>201</w:t>
      </w:r>
      <w:r w:rsidR="00FE31C2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785C2B" w:rsidRDefault="00785C2B" w:rsidP="00785C2B">
      <w:pPr>
        <w:jc w:val="center"/>
        <w:rPr>
          <w:sz w:val="28"/>
          <w:szCs w:val="28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577"/>
        <w:gridCol w:w="1799"/>
        <w:gridCol w:w="1799"/>
      </w:tblGrid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№ п\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План на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Фактически</w:t>
            </w:r>
          </w:p>
          <w:p w:rsidR="00785C2B" w:rsidRDefault="00785C2B">
            <w:pPr>
              <w:jc w:val="center"/>
            </w:pPr>
            <w:r>
              <w:t>исполнено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доходы физических лиц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285,0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16,2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Налог на совокупный доход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19,0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tabs>
                <w:tab w:val="left" w:pos="3806"/>
              </w:tabs>
            </w:pPr>
            <w:r>
              <w:t>Налог на имущество</w:t>
            </w:r>
            <w:r>
              <w:tab/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43,0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0,1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Земельный налог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588,0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1,7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Арендная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122,0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41,0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Госпошлина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1,6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Доходы от реализации имущества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Продажа материальных активов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Платные услуги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7,8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поселения на выравнивание уровня бюджетной обеспеченности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 w:rsidP="00FE31C2">
            <w:pPr>
              <w:jc w:val="center"/>
            </w:pPr>
            <w:r>
              <w:t>1912,0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170,0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субсидии бюджетам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/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Субвенции бюджетам поселения на осуществление полномочий по первичному воинскому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14,0</w:t>
            </w:r>
          </w:p>
        </w:tc>
      </w:tr>
      <w:tr w:rsidR="00785C2B" w:rsidTr="00FE31C2">
        <w:trPr>
          <w:trHeight w:val="6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Прочие безвозмездные поступления в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50,0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rPr>
          <w:trHeight w:val="26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Заключительные обороты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FE31C2">
            <w:pPr>
              <w:jc w:val="center"/>
            </w:pPr>
            <w:r>
              <w:t>3094,9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252,4</w:t>
            </w:r>
          </w:p>
        </w:tc>
      </w:tr>
      <w:tr w:rsidR="00785C2B" w:rsidTr="00785C2B">
        <w:tc>
          <w:tcPr>
            <w:tcW w:w="10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  <w:r>
              <w:t>РАСХОДЫ:</w:t>
            </w:r>
          </w:p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1224,0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90,3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2.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 xml:space="preserve">Пенсии и </w:t>
            </w:r>
            <w:proofErr w:type="gramStart"/>
            <w:r>
              <w:t>пособия</w:t>
            </w:r>
            <w:proofErr w:type="gramEnd"/>
            <w:r>
              <w:t xml:space="preserve"> выплачиваемые организациями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42,0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3,3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3.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Обслуживание гос.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4.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5.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1D2C30">
            <w:pPr>
              <w:jc w:val="center"/>
            </w:pPr>
            <w:r>
              <w:t>486,0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1D2C30">
            <w:pPr>
              <w:jc w:val="center"/>
            </w:pPr>
            <w:r>
              <w:t>18,3</w:t>
            </w: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6.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55,9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7.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безопасность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100,0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7,5</w:t>
            </w:r>
          </w:p>
        </w:tc>
      </w:tr>
      <w:tr w:rsidR="00785C2B" w:rsidTr="00785C2B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8.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Обеспечение пожарной безопасности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9.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Национальная экономика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D06C17">
            <w:pPr>
              <w:jc w:val="center"/>
            </w:pPr>
            <w:r>
              <w:t>260,0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10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A55F0D">
            <w:pPr>
              <w:jc w:val="center"/>
            </w:pPr>
            <w:r>
              <w:t>9</w:t>
            </w:r>
            <w:r w:rsidR="001D2C30">
              <w:t>56,0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1D2C30">
            <w:pPr>
              <w:jc w:val="center"/>
            </w:pPr>
            <w:r>
              <w:t>86,8</w:t>
            </w:r>
          </w:p>
        </w:tc>
      </w:tr>
      <w:tr w:rsidR="00A55F0D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11.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  <w:r>
              <w:t>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0D" w:rsidRDefault="00A55F0D">
            <w:pPr>
              <w:jc w:val="center"/>
            </w:pPr>
          </w:p>
        </w:tc>
      </w:tr>
      <w:tr w:rsidR="00785C2B" w:rsidTr="00FE31C2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785C2B">
            <w:pPr>
              <w:jc w:val="center"/>
            </w:pP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2B" w:rsidRDefault="00785C2B">
            <w:pPr>
              <w:jc w:val="center"/>
            </w:pPr>
            <w:r>
              <w:t>ИТОГО</w:t>
            </w:r>
            <w:proofErr w:type="gramStart"/>
            <w:r>
              <w:t xml:space="preserve"> :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A55F0D">
            <w:pPr>
              <w:jc w:val="center"/>
            </w:pPr>
            <w:r>
              <w:t>3128,9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2B" w:rsidRDefault="00A55F0D">
            <w:pPr>
              <w:jc w:val="center"/>
            </w:pPr>
            <w:r>
              <w:t>206,2</w:t>
            </w:r>
            <w:bookmarkStart w:id="0" w:name="_GoBack"/>
            <w:bookmarkEnd w:id="0"/>
          </w:p>
        </w:tc>
      </w:tr>
    </w:tbl>
    <w:p w:rsidR="00785C2B" w:rsidRDefault="00785C2B" w:rsidP="00785C2B">
      <w:pPr>
        <w:jc w:val="center"/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785C2B" w:rsidRDefault="00785C2B" w:rsidP="00785C2B">
      <w:pPr>
        <w:rPr>
          <w:sz w:val="28"/>
          <w:szCs w:val="28"/>
        </w:rPr>
      </w:pPr>
    </w:p>
    <w:p w:rsidR="00935145" w:rsidRDefault="00935145"/>
    <w:sectPr w:rsidR="0093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A3"/>
    <w:rsid w:val="001D2C30"/>
    <w:rsid w:val="002621A3"/>
    <w:rsid w:val="00785C2B"/>
    <w:rsid w:val="00935145"/>
    <w:rsid w:val="00A55F0D"/>
    <w:rsid w:val="00D06C17"/>
    <w:rsid w:val="00FE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2013-02-13T11:30:00Z</dcterms:created>
  <dcterms:modified xsi:type="dcterms:W3CDTF">2013-03-11T08:16:00Z</dcterms:modified>
</cp:coreProperties>
</file>