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5302" w:rsidRDefault="00B05302" w:rsidP="0084408F">
      <w:pPr>
        <w:tabs>
          <w:tab w:val="left" w:pos="709"/>
        </w:tabs>
        <w:spacing w:line="360" w:lineRule="auto"/>
        <w:ind w:firstLine="2700"/>
        <w:jc w:val="both"/>
        <w:rPr>
          <w:rFonts w:eastAsia="Calibri"/>
          <w:b/>
          <w:sz w:val="28"/>
          <w:szCs w:val="28"/>
        </w:rPr>
      </w:pPr>
    </w:p>
    <w:p w:rsidR="00B05302" w:rsidRPr="00936A2F" w:rsidRDefault="00B05302" w:rsidP="00B05302">
      <w:pPr>
        <w:ind w:firstLine="567"/>
        <w:jc w:val="center"/>
        <w:outlineLvl w:val="0"/>
        <w:rPr>
          <w:b/>
          <w:i/>
          <w:noProof/>
          <w:sz w:val="36"/>
          <w:szCs w:val="36"/>
        </w:rPr>
      </w:pPr>
    </w:p>
    <w:p w:rsidR="00B05302" w:rsidRPr="00936A2F" w:rsidRDefault="00B05302" w:rsidP="00B05302">
      <w:pPr>
        <w:ind w:firstLine="567"/>
        <w:jc w:val="center"/>
        <w:outlineLvl w:val="0"/>
        <w:rPr>
          <w:b/>
          <w:i/>
          <w:noProof/>
          <w:sz w:val="36"/>
          <w:szCs w:val="36"/>
        </w:rPr>
      </w:pPr>
      <w:r>
        <w:rPr>
          <w:b/>
          <w:i/>
          <w:noProof/>
          <w:sz w:val="36"/>
          <w:szCs w:val="36"/>
          <w:lang w:eastAsia="ru-RU"/>
        </w:rPr>
        <w:drawing>
          <wp:inline distT="0" distB="0" distL="0" distR="0">
            <wp:extent cx="647700" cy="762000"/>
            <wp:effectExtent l="19050" t="0" r="0" b="0"/>
            <wp:docPr id="2" name="Рисунок 1"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
                    <pic:cNvPicPr>
                      <a:picLocks noChangeAspect="1" noChangeArrowheads="1"/>
                    </pic:cNvPicPr>
                  </pic:nvPicPr>
                  <pic:blipFill>
                    <a:blip r:embed="rId7"/>
                    <a:srcRect l="7642" t="13734" r="6281" b="12230"/>
                    <a:stretch>
                      <a:fillRect/>
                    </a:stretch>
                  </pic:blipFill>
                  <pic:spPr bwMode="auto">
                    <a:xfrm>
                      <a:off x="0" y="0"/>
                      <a:ext cx="647700" cy="762000"/>
                    </a:xfrm>
                    <a:prstGeom prst="rect">
                      <a:avLst/>
                    </a:prstGeom>
                    <a:noFill/>
                    <a:ln w="9525">
                      <a:noFill/>
                      <a:miter lim="800000"/>
                      <a:headEnd/>
                      <a:tailEnd/>
                    </a:ln>
                  </pic:spPr>
                </pic:pic>
              </a:graphicData>
            </a:graphic>
          </wp:inline>
        </w:drawing>
      </w:r>
    </w:p>
    <w:p w:rsidR="00B05302" w:rsidRPr="00742D13" w:rsidRDefault="00B05302" w:rsidP="00B05302">
      <w:pPr>
        <w:ind w:firstLine="567"/>
        <w:jc w:val="center"/>
        <w:outlineLvl w:val="0"/>
        <w:rPr>
          <w:b/>
          <w:bCs/>
          <w:i/>
          <w:iCs/>
          <w:sz w:val="36"/>
          <w:szCs w:val="36"/>
        </w:rPr>
      </w:pPr>
      <w:r w:rsidRPr="00742D13">
        <w:rPr>
          <w:b/>
          <w:bCs/>
          <w:i/>
          <w:iCs/>
          <w:sz w:val="36"/>
          <w:szCs w:val="36"/>
        </w:rPr>
        <w:t>Совет народных депутатов</w:t>
      </w:r>
    </w:p>
    <w:p w:rsidR="00B05302" w:rsidRPr="00742D13" w:rsidRDefault="00B05302" w:rsidP="00B05302">
      <w:pPr>
        <w:ind w:firstLine="567"/>
        <w:jc w:val="center"/>
        <w:outlineLvl w:val="0"/>
        <w:rPr>
          <w:b/>
          <w:bCs/>
          <w:i/>
          <w:iCs/>
          <w:sz w:val="36"/>
          <w:szCs w:val="36"/>
        </w:rPr>
      </w:pPr>
      <w:r w:rsidRPr="00742D13">
        <w:rPr>
          <w:b/>
          <w:bCs/>
          <w:i/>
          <w:iCs/>
          <w:sz w:val="36"/>
          <w:szCs w:val="36"/>
        </w:rPr>
        <w:t>Чулокского сельского поселения</w:t>
      </w:r>
    </w:p>
    <w:p w:rsidR="00B05302" w:rsidRPr="00742D13" w:rsidRDefault="00B05302" w:rsidP="00B05302">
      <w:pPr>
        <w:ind w:firstLine="567"/>
        <w:jc w:val="center"/>
        <w:outlineLvl w:val="0"/>
        <w:rPr>
          <w:b/>
          <w:bCs/>
          <w:i/>
          <w:iCs/>
          <w:sz w:val="36"/>
          <w:szCs w:val="36"/>
        </w:rPr>
      </w:pPr>
      <w:r w:rsidRPr="00742D13">
        <w:rPr>
          <w:b/>
          <w:bCs/>
          <w:i/>
          <w:iCs/>
          <w:sz w:val="36"/>
          <w:szCs w:val="36"/>
        </w:rPr>
        <w:t>Бутурлиновского муниципального района</w:t>
      </w:r>
    </w:p>
    <w:p w:rsidR="00B05302" w:rsidRPr="00742D13" w:rsidRDefault="00B05302" w:rsidP="00B05302">
      <w:pPr>
        <w:ind w:firstLine="567"/>
        <w:jc w:val="center"/>
        <w:outlineLvl w:val="0"/>
        <w:rPr>
          <w:b/>
          <w:bCs/>
          <w:i/>
          <w:iCs/>
          <w:sz w:val="36"/>
          <w:szCs w:val="36"/>
        </w:rPr>
      </w:pPr>
      <w:r w:rsidRPr="00742D13">
        <w:rPr>
          <w:b/>
          <w:bCs/>
          <w:i/>
          <w:iCs/>
          <w:sz w:val="36"/>
          <w:szCs w:val="36"/>
        </w:rPr>
        <w:t>Воронежской области</w:t>
      </w:r>
    </w:p>
    <w:p w:rsidR="00B05302" w:rsidRPr="00742D13" w:rsidRDefault="00B05302" w:rsidP="00B05302">
      <w:pPr>
        <w:ind w:firstLine="567"/>
        <w:jc w:val="center"/>
        <w:outlineLvl w:val="0"/>
        <w:rPr>
          <w:b/>
          <w:bCs/>
          <w:i/>
          <w:iCs/>
          <w:sz w:val="36"/>
          <w:szCs w:val="36"/>
          <w:u w:val="single"/>
        </w:rPr>
      </w:pPr>
    </w:p>
    <w:p w:rsidR="00B05302" w:rsidRPr="00742D13" w:rsidRDefault="00B05302" w:rsidP="00B05302">
      <w:pPr>
        <w:ind w:firstLine="567"/>
        <w:jc w:val="center"/>
        <w:outlineLvl w:val="0"/>
        <w:rPr>
          <w:bCs/>
          <w:i/>
          <w:sz w:val="34"/>
          <w:szCs w:val="34"/>
        </w:rPr>
      </w:pPr>
      <w:r w:rsidRPr="00742D13">
        <w:rPr>
          <w:bCs/>
          <w:i/>
          <w:iCs/>
          <w:sz w:val="36"/>
          <w:szCs w:val="36"/>
        </w:rPr>
        <w:t>РЕШЕНИЕ</w:t>
      </w:r>
    </w:p>
    <w:p w:rsidR="00B05302" w:rsidRPr="00742D13" w:rsidRDefault="00B05302" w:rsidP="00B05302">
      <w:pPr>
        <w:ind w:firstLine="567"/>
        <w:jc w:val="center"/>
        <w:rPr>
          <w:b/>
          <w:bCs/>
          <w:i/>
          <w:iCs/>
          <w:sz w:val="32"/>
          <w:szCs w:val="32"/>
        </w:rPr>
      </w:pPr>
    </w:p>
    <w:p w:rsidR="00B05302" w:rsidRPr="00742D13" w:rsidRDefault="00B05302" w:rsidP="00B05302">
      <w:pPr>
        <w:ind w:firstLine="567"/>
        <w:jc w:val="both"/>
        <w:rPr>
          <w:rFonts w:ascii="Arial" w:hAnsi="Arial" w:cs="Arial"/>
          <w:sz w:val="32"/>
          <w:szCs w:val="32"/>
        </w:rPr>
      </w:pPr>
    </w:p>
    <w:p w:rsidR="00B05302" w:rsidRPr="00742D13" w:rsidRDefault="00B05302" w:rsidP="00B05302">
      <w:pPr>
        <w:jc w:val="both"/>
        <w:rPr>
          <w:sz w:val="28"/>
          <w:szCs w:val="28"/>
        </w:rPr>
      </w:pPr>
      <w:r w:rsidRPr="00742D13">
        <w:rPr>
          <w:sz w:val="28"/>
          <w:szCs w:val="28"/>
        </w:rPr>
        <w:t xml:space="preserve">от  </w:t>
      </w:r>
      <w:r w:rsidR="00156584">
        <w:rPr>
          <w:sz w:val="28"/>
          <w:szCs w:val="28"/>
        </w:rPr>
        <w:t xml:space="preserve">16.06.2022г. </w:t>
      </w:r>
      <w:r w:rsidRPr="00742D13">
        <w:rPr>
          <w:sz w:val="28"/>
          <w:szCs w:val="28"/>
        </w:rPr>
        <w:t>№</w:t>
      </w:r>
      <w:r>
        <w:rPr>
          <w:sz w:val="28"/>
          <w:szCs w:val="28"/>
        </w:rPr>
        <w:t xml:space="preserve"> 65</w:t>
      </w:r>
    </w:p>
    <w:p w:rsidR="00B05302" w:rsidRPr="00C1345C" w:rsidRDefault="00B05302" w:rsidP="00B05302">
      <w:pPr>
        <w:tabs>
          <w:tab w:val="left" w:pos="5387"/>
        </w:tabs>
        <w:ind w:right="3968"/>
        <w:jc w:val="both"/>
        <w:rPr>
          <w:bCs/>
        </w:rPr>
      </w:pPr>
      <w:r w:rsidRPr="00C1345C">
        <w:rPr>
          <w:bCs/>
        </w:rPr>
        <w:t>с. Чулок</w:t>
      </w:r>
    </w:p>
    <w:p w:rsidR="00B05302" w:rsidRPr="00742D13" w:rsidRDefault="00B05302" w:rsidP="00B05302">
      <w:pPr>
        <w:tabs>
          <w:tab w:val="left" w:pos="5387"/>
        </w:tabs>
        <w:ind w:right="3968"/>
        <w:jc w:val="both"/>
        <w:rPr>
          <w:b/>
          <w:bCs/>
          <w:sz w:val="28"/>
          <w:szCs w:val="28"/>
        </w:rPr>
      </w:pPr>
    </w:p>
    <w:p w:rsidR="00B05302" w:rsidRPr="00742D13" w:rsidRDefault="00B05302" w:rsidP="00B05302">
      <w:pPr>
        <w:tabs>
          <w:tab w:val="left" w:pos="5387"/>
        </w:tabs>
        <w:ind w:right="3968"/>
        <w:jc w:val="both"/>
        <w:rPr>
          <w:b/>
          <w:bCs/>
          <w:sz w:val="28"/>
          <w:szCs w:val="28"/>
        </w:rPr>
      </w:pPr>
      <w:r w:rsidRPr="00742D13">
        <w:rPr>
          <w:b/>
          <w:bCs/>
          <w:sz w:val="28"/>
          <w:szCs w:val="28"/>
        </w:rPr>
        <w:t>О внесении изменений</w:t>
      </w:r>
      <w:r>
        <w:rPr>
          <w:b/>
          <w:bCs/>
          <w:sz w:val="28"/>
          <w:szCs w:val="28"/>
        </w:rPr>
        <w:t xml:space="preserve"> и дополнений в Генеральный план Чулокского сельского </w:t>
      </w:r>
      <w:r w:rsidRPr="00742D13">
        <w:rPr>
          <w:b/>
          <w:bCs/>
          <w:sz w:val="28"/>
          <w:szCs w:val="28"/>
        </w:rPr>
        <w:t>Бутурлиновского муниципального района Воронежской области</w:t>
      </w:r>
      <w:r>
        <w:rPr>
          <w:b/>
          <w:bCs/>
          <w:sz w:val="28"/>
          <w:szCs w:val="28"/>
        </w:rPr>
        <w:t xml:space="preserve"> в части установления границ населенных пунктов</w:t>
      </w:r>
    </w:p>
    <w:p w:rsidR="00B05302" w:rsidRPr="00742D13" w:rsidRDefault="00B05302" w:rsidP="00B05302">
      <w:pPr>
        <w:tabs>
          <w:tab w:val="left" w:pos="5387"/>
        </w:tabs>
        <w:ind w:right="3968"/>
        <w:jc w:val="both"/>
        <w:rPr>
          <w:b/>
          <w:bCs/>
          <w:sz w:val="28"/>
          <w:szCs w:val="28"/>
        </w:rPr>
      </w:pPr>
    </w:p>
    <w:p w:rsidR="00B05302" w:rsidRPr="00742D13" w:rsidRDefault="00B05302" w:rsidP="00B05302">
      <w:pPr>
        <w:ind w:firstLine="708"/>
        <w:jc w:val="both"/>
        <w:rPr>
          <w:sz w:val="28"/>
          <w:szCs w:val="28"/>
        </w:rPr>
      </w:pPr>
      <w:r>
        <w:rPr>
          <w:sz w:val="28"/>
          <w:szCs w:val="28"/>
        </w:rPr>
        <w:t xml:space="preserve">Рассмотрев проект внесения изменений в Генеральный план Чулокского сельского поселения Бутурлиновского муниципального района Воронежской области, материалы по согласованию проекта и материалы по проведению публичных слушаний по проекту внесения изменений в генеральный план Чулокского сельского поселения "О назначении публичных слушаний" от 24.03.2021г. №18 в соответствии с Градостроительным кодексом Российской Федерации от 29.12.2004 ФЗ №190-ФЗ, Законом Воронежской области от 07.07.2006 №61-ФЗ "О регулировании градостроительной деятельности в Воронежской области", Заключением Правительства Воронежской области от 30.03.2021г. №17-03-32/И-1789, Уставом Чулокского сельского поселения Совет народных депутатов Чулокского сельского поселения Бутурлиновского муниципального района </w:t>
      </w:r>
    </w:p>
    <w:p w:rsidR="00B05302" w:rsidRPr="00742D13" w:rsidRDefault="00B05302" w:rsidP="00B05302">
      <w:pPr>
        <w:ind w:firstLine="567"/>
        <w:jc w:val="center"/>
        <w:rPr>
          <w:rFonts w:ascii="Arial" w:hAnsi="Arial" w:cs="Arial"/>
          <w:sz w:val="26"/>
          <w:szCs w:val="26"/>
        </w:rPr>
      </w:pPr>
    </w:p>
    <w:p w:rsidR="00B05302" w:rsidRPr="00742D13" w:rsidRDefault="00B05302" w:rsidP="00B05302">
      <w:pPr>
        <w:widowControl w:val="0"/>
        <w:autoSpaceDE w:val="0"/>
        <w:autoSpaceDN w:val="0"/>
        <w:adjustRightInd w:val="0"/>
        <w:jc w:val="center"/>
        <w:rPr>
          <w:sz w:val="28"/>
          <w:szCs w:val="28"/>
        </w:rPr>
      </w:pPr>
      <w:r w:rsidRPr="00742D13">
        <w:rPr>
          <w:sz w:val="28"/>
          <w:szCs w:val="28"/>
        </w:rPr>
        <w:t>Р Е Ш И Л :</w:t>
      </w:r>
    </w:p>
    <w:p w:rsidR="00B05302" w:rsidRPr="00742D13" w:rsidRDefault="00B05302" w:rsidP="00B05302">
      <w:pPr>
        <w:ind w:firstLine="709"/>
        <w:jc w:val="both"/>
        <w:rPr>
          <w:sz w:val="28"/>
          <w:szCs w:val="28"/>
        </w:rPr>
      </w:pPr>
    </w:p>
    <w:p w:rsidR="00B05302" w:rsidRDefault="00B05302" w:rsidP="00B05302">
      <w:pPr>
        <w:ind w:firstLine="709"/>
        <w:jc w:val="both"/>
        <w:rPr>
          <w:sz w:val="28"/>
          <w:szCs w:val="28"/>
        </w:rPr>
      </w:pPr>
      <w:r w:rsidRPr="00D119DD">
        <w:rPr>
          <w:sz w:val="28"/>
          <w:szCs w:val="28"/>
        </w:rPr>
        <w:t xml:space="preserve">1. Внести в </w:t>
      </w:r>
      <w:r w:rsidRPr="00D119DD">
        <w:rPr>
          <w:bCs/>
          <w:sz w:val="28"/>
          <w:szCs w:val="28"/>
        </w:rPr>
        <w:t xml:space="preserve">решение Совета народных депутатов </w:t>
      </w:r>
      <w:r>
        <w:rPr>
          <w:bCs/>
          <w:sz w:val="28"/>
          <w:szCs w:val="28"/>
        </w:rPr>
        <w:t>Чулокского</w:t>
      </w:r>
      <w:r w:rsidRPr="00D119DD">
        <w:rPr>
          <w:bCs/>
          <w:sz w:val="28"/>
          <w:szCs w:val="28"/>
        </w:rPr>
        <w:t xml:space="preserve"> сельского  поселения</w:t>
      </w:r>
      <w:r>
        <w:rPr>
          <w:bCs/>
          <w:sz w:val="28"/>
          <w:szCs w:val="28"/>
        </w:rPr>
        <w:t>, утвержденный Решением Совета народных депутатов Чулокского сельского поселения от</w:t>
      </w:r>
      <w:r w:rsidRPr="001A34D5">
        <w:rPr>
          <w:sz w:val="28"/>
          <w:szCs w:val="28"/>
        </w:rPr>
        <w:t>2</w:t>
      </w:r>
      <w:r>
        <w:rPr>
          <w:sz w:val="28"/>
          <w:szCs w:val="28"/>
        </w:rPr>
        <w:t>6.12.2011 года №68</w:t>
      </w:r>
      <w:r w:rsidRPr="001A34D5">
        <w:rPr>
          <w:sz w:val="28"/>
          <w:szCs w:val="28"/>
        </w:rPr>
        <w:t xml:space="preserve"> «Об утверждении</w:t>
      </w:r>
      <w:r w:rsidRPr="00A85E09">
        <w:rPr>
          <w:sz w:val="28"/>
          <w:szCs w:val="28"/>
        </w:rPr>
        <w:t xml:space="preserve"> Генерального плана</w:t>
      </w:r>
      <w:r>
        <w:rPr>
          <w:sz w:val="28"/>
          <w:szCs w:val="28"/>
        </w:rPr>
        <w:t xml:space="preserve"> Чулокского</w:t>
      </w:r>
      <w:r w:rsidRPr="00A85E09">
        <w:rPr>
          <w:sz w:val="28"/>
          <w:szCs w:val="28"/>
        </w:rPr>
        <w:t xml:space="preserve"> сельского поселения</w:t>
      </w:r>
      <w:r>
        <w:rPr>
          <w:sz w:val="28"/>
          <w:szCs w:val="28"/>
        </w:rPr>
        <w:t xml:space="preserve"> </w:t>
      </w:r>
      <w:r w:rsidRPr="00A85E09">
        <w:rPr>
          <w:sz w:val="28"/>
          <w:szCs w:val="28"/>
        </w:rPr>
        <w:t>Бутурлиновского муниципального района</w:t>
      </w:r>
      <w:r>
        <w:rPr>
          <w:sz w:val="28"/>
          <w:szCs w:val="28"/>
        </w:rPr>
        <w:t xml:space="preserve"> </w:t>
      </w:r>
      <w:r w:rsidRPr="00A85E09">
        <w:rPr>
          <w:sz w:val="28"/>
          <w:szCs w:val="28"/>
        </w:rPr>
        <w:t xml:space="preserve">Воронежской области на период до </w:t>
      </w:r>
      <w:r>
        <w:rPr>
          <w:sz w:val="28"/>
          <w:szCs w:val="28"/>
        </w:rPr>
        <w:t>2028 года</w:t>
      </w:r>
      <w:r w:rsidRPr="000E1071">
        <w:rPr>
          <w:sz w:val="28"/>
          <w:szCs w:val="28"/>
        </w:rPr>
        <w:t xml:space="preserve">» </w:t>
      </w:r>
      <w:r w:rsidRPr="000E1071">
        <w:rPr>
          <w:bCs/>
          <w:sz w:val="28"/>
          <w:szCs w:val="28"/>
        </w:rPr>
        <w:t xml:space="preserve">(в редакции решений от </w:t>
      </w:r>
      <w:r w:rsidRPr="000E1071">
        <w:rPr>
          <w:bCs/>
          <w:sz w:val="28"/>
          <w:szCs w:val="28"/>
        </w:rPr>
        <w:lastRenderedPageBreak/>
        <w:t>29.08.2012 № 86, от 15.12.2014 № 177, от 17.10.2016 № 59, от 14.02.</w:t>
      </w:r>
      <w:r>
        <w:rPr>
          <w:bCs/>
          <w:sz w:val="28"/>
          <w:szCs w:val="28"/>
        </w:rPr>
        <w:t xml:space="preserve">2017 № 75, от 20.04.2018,  № </w:t>
      </w:r>
      <w:r w:rsidRPr="00B05302">
        <w:rPr>
          <w:bCs/>
          <w:sz w:val="28"/>
          <w:szCs w:val="28"/>
        </w:rPr>
        <w:t>123</w:t>
      </w:r>
      <w:r w:rsidRPr="00B05302">
        <w:rPr>
          <w:sz w:val="28"/>
          <w:szCs w:val="28"/>
        </w:rPr>
        <w:t xml:space="preserve"> от 24.05.2021 № 37</w:t>
      </w:r>
      <w:r>
        <w:rPr>
          <w:bCs/>
          <w:sz w:val="28"/>
          <w:szCs w:val="28"/>
        </w:rPr>
        <w:t>),</w:t>
      </w:r>
      <w:r w:rsidRPr="001A34D5">
        <w:rPr>
          <w:sz w:val="28"/>
          <w:szCs w:val="28"/>
        </w:rPr>
        <w:t>следующие изменения</w:t>
      </w:r>
      <w:r>
        <w:rPr>
          <w:sz w:val="28"/>
          <w:szCs w:val="28"/>
        </w:rPr>
        <w:t xml:space="preserve"> и дополнения:</w:t>
      </w:r>
    </w:p>
    <w:p w:rsidR="00B05302" w:rsidRDefault="00B05302" w:rsidP="00B05302">
      <w:pPr>
        <w:ind w:firstLine="709"/>
        <w:jc w:val="both"/>
        <w:rPr>
          <w:sz w:val="28"/>
          <w:szCs w:val="28"/>
        </w:rPr>
      </w:pPr>
      <w:r>
        <w:rPr>
          <w:sz w:val="28"/>
          <w:szCs w:val="28"/>
        </w:rPr>
        <w:t xml:space="preserve">1.1. Пункт 1 решения изложить в следующей редакции </w:t>
      </w:r>
    </w:p>
    <w:p w:rsidR="00B05302" w:rsidRPr="00A5393F" w:rsidRDefault="00B05302" w:rsidP="00B05302">
      <w:pPr>
        <w:ind w:firstLine="709"/>
        <w:jc w:val="both"/>
        <w:rPr>
          <w:sz w:val="28"/>
          <w:szCs w:val="28"/>
        </w:rPr>
      </w:pPr>
      <w:r>
        <w:rPr>
          <w:sz w:val="28"/>
          <w:szCs w:val="28"/>
        </w:rPr>
        <w:t>«1.</w:t>
      </w:r>
      <w:r w:rsidRPr="00A5393F">
        <w:rPr>
          <w:sz w:val="28"/>
          <w:szCs w:val="28"/>
        </w:rPr>
        <w:t>Утвердить Генеральный план Чулокского сельского поселения Бутурлиновского муниципального района Воронежской области согласно приложениям</w:t>
      </w:r>
      <w:r>
        <w:rPr>
          <w:sz w:val="28"/>
          <w:szCs w:val="28"/>
        </w:rPr>
        <w:t>:</w:t>
      </w:r>
    </w:p>
    <w:p w:rsidR="00B05302" w:rsidRPr="00A5393F" w:rsidRDefault="00B05302" w:rsidP="00B05302">
      <w:pPr>
        <w:ind w:firstLine="709"/>
        <w:jc w:val="both"/>
        <w:rPr>
          <w:sz w:val="28"/>
          <w:szCs w:val="28"/>
        </w:rPr>
      </w:pPr>
      <w:r w:rsidRPr="00A5393F">
        <w:rPr>
          <w:sz w:val="28"/>
          <w:szCs w:val="28"/>
        </w:rPr>
        <w:t xml:space="preserve"> - Положения о территориальном планировании (приложение 1);</w:t>
      </w:r>
    </w:p>
    <w:p w:rsidR="00B05302" w:rsidRPr="00A5393F" w:rsidRDefault="00B05302" w:rsidP="00B05302">
      <w:pPr>
        <w:ind w:firstLine="709"/>
        <w:jc w:val="both"/>
        <w:rPr>
          <w:sz w:val="28"/>
          <w:szCs w:val="28"/>
        </w:rPr>
      </w:pPr>
      <w:r w:rsidRPr="00A5393F">
        <w:rPr>
          <w:sz w:val="28"/>
          <w:szCs w:val="28"/>
        </w:rPr>
        <w:t xml:space="preserve"> - Генеральный план Чулокского сельского поселения Бутурлиновского муниципального района Воронежской области. Карта генерального плана сельского поселения (приложение 2); </w:t>
      </w:r>
    </w:p>
    <w:p w:rsidR="00B05302" w:rsidRPr="00A5393F" w:rsidRDefault="00B05302" w:rsidP="00B05302">
      <w:pPr>
        <w:ind w:firstLine="709"/>
        <w:jc w:val="both"/>
        <w:rPr>
          <w:sz w:val="28"/>
          <w:szCs w:val="28"/>
        </w:rPr>
      </w:pPr>
      <w:r w:rsidRPr="00A5393F">
        <w:rPr>
          <w:sz w:val="28"/>
          <w:szCs w:val="28"/>
        </w:rPr>
        <w:t xml:space="preserve"> - Генеральный план Чулокского сельского поселения Бутурлиновского муниципального района Воронежской области. Карта генерального плана населенных пунктов (приложение 3)»;</w:t>
      </w:r>
    </w:p>
    <w:p w:rsidR="00B05302" w:rsidRPr="00A5393F" w:rsidRDefault="00B05302" w:rsidP="00B05302">
      <w:pPr>
        <w:ind w:firstLine="709"/>
        <w:jc w:val="both"/>
        <w:rPr>
          <w:sz w:val="28"/>
          <w:szCs w:val="28"/>
        </w:rPr>
      </w:pPr>
      <w:r w:rsidRPr="00A5393F">
        <w:rPr>
          <w:sz w:val="28"/>
          <w:szCs w:val="28"/>
        </w:rPr>
        <w:t xml:space="preserve"> - Схема современного использования территории населенных пунктов (приложение 4);</w:t>
      </w:r>
    </w:p>
    <w:p w:rsidR="00B05302" w:rsidRPr="00A5393F" w:rsidRDefault="00B05302" w:rsidP="00B05302">
      <w:pPr>
        <w:ind w:firstLine="709"/>
        <w:jc w:val="both"/>
        <w:rPr>
          <w:sz w:val="28"/>
          <w:szCs w:val="28"/>
        </w:rPr>
      </w:pPr>
      <w:r w:rsidRPr="00A5393F">
        <w:rPr>
          <w:sz w:val="28"/>
          <w:szCs w:val="28"/>
        </w:rPr>
        <w:t xml:space="preserve"> - Схема транспортной инфраструктуры (приложение 5);</w:t>
      </w:r>
    </w:p>
    <w:p w:rsidR="00B05302" w:rsidRPr="00A5393F" w:rsidRDefault="00B05302" w:rsidP="00B05302">
      <w:pPr>
        <w:ind w:firstLine="709"/>
        <w:jc w:val="both"/>
        <w:rPr>
          <w:sz w:val="28"/>
          <w:szCs w:val="28"/>
        </w:rPr>
      </w:pPr>
      <w:r w:rsidRPr="00A5393F">
        <w:rPr>
          <w:sz w:val="28"/>
          <w:szCs w:val="28"/>
        </w:rPr>
        <w:t xml:space="preserve"> - Схема развития инженерной инфраструктуры (приложение 6).</w:t>
      </w:r>
    </w:p>
    <w:p w:rsidR="00B05302" w:rsidRPr="00A5393F" w:rsidRDefault="00B05302" w:rsidP="00B05302">
      <w:pPr>
        <w:ind w:firstLine="709"/>
        <w:jc w:val="both"/>
        <w:rPr>
          <w:sz w:val="28"/>
          <w:szCs w:val="28"/>
        </w:rPr>
      </w:pPr>
      <w:r w:rsidRPr="00A5393F">
        <w:rPr>
          <w:sz w:val="28"/>
          <w:szCs w:val="28"/>
        </w:rPr>
        <w:t xml:space="preserve">- территория села Чулок Чулокского сельского поселения Бутурлиновского муниципального района Воронежской области. План границ объекта землеустройства (приложение 7); </w:t>
      </w:r>
    </w:p>
    <w:p w:rsidR="00B05302" w:rsidRDefault="00B05302" w:rsidP="00B05302">
      <w:pPr>
        <w:ind w:firstLine="709"/>
        <w:jc w:val="both"/>
        <w:rPr>
          <w:sz w:val="28"/>
          <w:szCs w:val="28"/>
        </w:rPr>
      </w:pPr>
      <w:r w:rsidRPr="00A5393F">
        <w:rPr>
          <w:sz w:val="28"/>
          <w:szCs w:val="28"/>
        </w:rPr>
        <w:t xml:space="preserve">- территория села Ударник Чулокского сельского поселения Бутурлиновского муниципального района Воронежской области. План границ объекта землеустройства (приложение 8); </w:t>
      </w:r>
    </w:p>
    <w:p w:rsidR="00B05302" w:rsidRDefault="00B05302" w:rsidP="00B05302">
      <w:pPr>
        <w:ind w:firstLine="709"/>
        <w:jc w:val="both"/>
        <w:rPr>
          <w:sz w:val="28"/>
          <w:szCs w:val="28"/>
        </w:rPr>
      </w:pPr>
      <w:r>
        <w:rPr>
          <w:sz w:val="28"/>
          <w:szCs w:val="28"/>
        </w:rPr>
        <w:t>-</w:t>
      </w:r>
      <w:r w:rsidRPr="000E1071">
        <w:rPr>
          <w:color w:val="000000"/>
          <w:sz w:val="28"/>
          <w:szCs w:val="28"/>
          <w:shd w:val="clear" w:color="auto" w:fill="FFFFFF"/>
        </w:rPr>
        <w:t>Сведения о границах населенного пункта села Чулок. Графическое описание местоположения границ населенных пунктов, перечень координат характерных точек границ населенных пунктов</w:t>
      </w:r>
      <w:r>
        <w:rPr>
          <w:color w:val="000000"/>
          <w:sz w:val="28"/>
          <w:szCs w:val="28"/>
          <w:shd w:val="clear" w:color="auto" w:fill="FFFFFF"/>
        </w:rPr>
        <w:t>(приложение 9).</w:t>
      </w:r>
    </w:p>
    <w:p w:rsidR="00B05302" w:rsidRDefault="00B05302" w:rsidP="00B05302">
      <w:pPr>
        <w:ind w:firstLine="709"/>
        <w:jc w:val="both"/>
        <w:rPr>
          <w:sz w:val="28"/>
          <w:szCs w:val="28"/>
        </w:rPr>
      </w:pPr>
      <w:r>
        <w:rPr>
          <w:sz w:val="28"/>
          <w:szCs w:val="28"/>
        </w:rPr>
        <w:t xml:space="preserve">1.2.Том </w:t>
      </w:r>
      <w:r>
        <w:rPr>
          <w:sz w:val="28"/>
          <w:szCs w:val="28"/>
          <w:lang w:val="en-US"/>
        </w:rPr>
        <w:t>I</w:t>
      </w:r>
      <w:r>
        <w:rPr>
          <w:sz w:val="28"/>
          <w:szCs w:val="28"/>
        </w:rPr>
        <w:t xml:space="preserve"> "Положения о территориальном планировании" изложить в новой редакции согласно приложению №1.</w:t>
      </w:r>
    </w:p>
    <w:p w:rsidR="00B05302" w:rsidRDefault="00B05302" w:rsidP="00B05302">
      <w:pPr>
        <w:ind w:firstLine="709"/>
        <w:jc w:val="both"/>
        <w:rPr>
          <w:sz w:val="28"/>
          <w:szCs w:val="28"/>
        </w:rPr>
      </w:pPr>
      <w:r>
        <w:rPr>
          <w:sz w:val="28"/>
          <w:szCs w:val="28"/>
        </w:rPr>
        <w:t>1.3.  Приложение №2 "</w:t>
      </w:r>
      <w:r w:rsidRPr="002A4527">
        <w:rPr>
          <w:sz w:val="28"/>
          <w:szCs w:val="28"/>
        </w:rPr>
        <w:t>Схема гене</w:t>
      </w:r>
      <w:r>
        <w:rPr>
          <w:sz w:val="28"/>
          <w:szCs w:val="28"/>
        </w:rPr>
        <w:t>рального плана. Основной чертеж"изложить в новой редакции согласно приложения №2 "Генеральный план Чулокского сельского поселения Бутурлиновского муниципального района Воронежской области. Карта генерального плана сельского поселения".</w:t>
      </w:r>
    </w:p>
    <w:p w:rsidR="00B05302" w:rsidRDefault="00B05302" w:rsidP="00B05302">
      <w:pPr>
        <w:ind w:firstLine="709"/>
        <w:jc w:val="both"/>
        <w:rPr>
          <w:sz w:val="28"/>
          <w:szCs w:val="28"/>
        </w:rPr>
      </w:pPr>
      <w:r>
        <w:rPr>
          <w:sz w:val="28"/>
          <w:szCs w:val="28"/>
        </w:rPr>
        <w:t>1.4.Приложение №3 "Схема генерального плана населенных пунктов" изложить в новой редакции согласно приложения №3 "</w:t>
      </w:r>
      <w:r w:rsidRPr="002A4527">
        <w:rPr>
          <w:sz w:val="28"/>
          <w:szCs w:val="28"/>
        </w:rPr>
        <w:t>Генеральный план Чулокского сельского поселения Бутурлиновского муниципального района Воронежской области</w:t>
      </w:r>
      <w:r>
        <w:rPr>
          <w:sz w:val="28"/>
          <w:szCs w:val="28"/>
        </w:rPr>
        <w:t xml:space="preserve">. Карта генерального плана населенных пунктов". </w:t>
      </w:r>
    </w:p>
    <w:p w:rsidR="00B05302" w:rsidRDefault="00B05302" w:rsidP="00B05302">
      <w:pPr>
        <w:ind w:firstLine="709"/>
        <w:jc w:val="both"/>
        <w:rPr>
          <w:sz w:val="28"/>
          <w:szCs w:val="28"/>
        </w:rPr>
      </w:pPr>
      <w:r>
        <w:rPr>
          <w:sz w:val="28"/>
          <w:szCs w:val="28"/>
        </w:rPr>
        <w:t>1.5.Приложение № 7 «</w:t>
      </w:r>
      <w:r w:rsidRPr="002A4527">
        <w:rPr>
          <w:sz w:val="28"/>
          <w:szCs w:val="28"/>
        </w:rPr>
        <w:t>территория села Чулок Чулокского сельского поселения Бутурлиновского муниципального района Воронежской области. План границ объекта землеустройства</w:t>
      </w:r>
      <w:r>
        <w:rPr>
          <w:sz w:val="28"/>
          <w:szCs w:val="28"/>
        </w:rPr>
        <w:t>» (утвержденный решением №59 от 17.10.2016г.) изложить в новой редакции согласно приложения №4.</w:t>
      </w:r>
    </w:p>
    <w:p w:rsidR="00B05302" w:rsidRDefault="00B05302" w:rsidP="00B05302">
      <w:pPr>
        <w:ind w:firstLine="709"/>
        <w:jc w:val="both"/>
        <w:rPr>
          <w:color w:val="000000"/>
          <w:sz w:val="28"/>
          <w:szCs w:val="28"/>
          <w:shd w:val="clear" w:color="auto" w:fill="FFFFFF"/>
        </w:rPr>
      </w:pPr>
      <w:r>
        <w:rPr>
          <w:sz w:val="28"/>
          <w:szCs w:val="28"/>
        </w:rPr>
        <w:lastRenderedPageBreak/>
        <w:t>1.6</w:t>
      </w:r>
      <w:r w:rsidRPr="000E1071">
        <w:rPr>
          <w:sz w:val="28"/>
          <w:szCs w:val="28"/>
        </w:rPr>
        <w:t xml:space="preserve">. </w:t>
      </w:r>
      <w:r w:rsidRPr="000E1071">
        <w:rPr>
          <w:color w:val="000000"/>
          <w:sz w:val="28"/>
          <w:szCs w:val="28"/>
          <w:shd w:val="clear" w:color="auto" w:fill="FFFFFF"/>
        </w:rPr>
        <w:t>Дополнить генеральный план</w:t>
      </w:r>
      <w:r>
        <w:rPr>
          <w:color w:val="000000"/>
          <w:sz w:val="28"/>
          <w:szCs w:val="28"/>
          <w:shd w:val="clear" w:color="auto" w:fill="FFFFFF"/>
        </w:rPr>
        <w:t xml:space="preserve"> п</w:t>
      </w:r>
      <w:r w:rsidRPr="000E1071">
        <w:rPr>
          <w:color w:val="000000"/>
          <w:sz w:val="28"/>
          <w:szCs w:val="28"/>
          <w:shd w:val="clear" w:color="auto" w:fill="FFFFFF"/>
        </w:rPr>
        <w:t>риложение</w:t>
      </w:r>
      <w:r>
        <w:rPr>
          <w:color w:val="000000"/>
          <w:sz w:val="28"/>
          <w:szCs w:val="28"/>
          <w:shd w:val="clear" w:color="auto" w:fill="FFFFFF"/>
        </w:rPr>
        <w:t>м</w:t>
      </w:r>
      <w:r w:rsidRPr="000E1071">
        <w:rPr>
          <w:color w:val="000000"/>
          <w:sz w:val="28"/>
          <w:szCs w:val="28"/>
          <w:shd w:val="clear" w:color="auto" w:fill="FFFFFF"/>
        </w:rPr>
        <w:t xml:space="preserve"> №</w:t>
      </w:r>
      <w:r>
        <w:rPr>
          <w:color w:val="000000"/>
          <w:sz w:val="28"/>
          <w:szCs w:val="28"/>
          <w:shd w:val="clear" w:color="auto" w:fill="FFFFFF"/>
        </w:rPr>
        <w:t>9</w:t>
      </w:r>
      <w:r w:rsidRPr="000E1071">
        <w:rPr>
          <w:color w:val="000000"/>
          <w:sz w:val="28"/>
          <w:szCs w:val="28"/>
          <w:shd w:val="clear" w:color="auto" w:fill="FFFFFF"/>
        </w:rPr>
        <w:t xml:space="preserve"> «Сведения о границах населенного пункта села Чулок. Графическое описание местоположения границ населенных пунктов, перечень координат характерных то</w:t>
      </w:r>
      <w:r>
        <w:rPr>
          <w:color w:val="000000"/>
          <w:sz w:val="28"/>
          <w:szCs w:val="28"/>
          <w:shd w:val="clear" w:color="auto" w:fill="FFFFFF"/>
        </w:rPr>
        <w:t>чек границ населенных пунктов» согласно приложению № 5 к настоящему решению.</w:t>
      </w:r>
    </w:p>
    <w:p w:rsidR="00B05302" w:rsidRDefault="00B05302" w:rsidP="00B05302">
      <w:pPr>
        <w:ind w:firstLine="709"/>
        <w:jc w:val="both"/>
        <w:rPr>
          <w:sz w:val="28"/>
          <w:szCs w:val="28"/>
        </w:rPr>
      </w:pPr>
      <w:r>
        <w:rPr>
          <w:sz w:val="28"/>
          <w:szCs w:val="28"/>
        </w:rPr>
        <w:t>1.7. В ч</w:t>
      </w:r>
      <w:r w:rsidRPr="00D9139E">
        <w:rPr>
          <w:sz w:val="28"/>
          <w:szCs w:val="28"/>
        </w:rPr>
        <w:t>аст</w:t>
      </w:r>
      <w:r>
        <w:rPr>
          <w:sz w:val="28"/>
          <w:szCs w:val="28"/>
        </w:rPr>
        <w:t>и</w:t>
      </w:r>
      <w:r w:rsidRPr="00D9139E">
        <w:rPr>
          <w:sz w:val="28"/>
          <w:szCs w:val="28"/>
        </w:rPr>
        <w:t xml:space="preserve"> 1.1. статьи 1 Тома II</w:t>
      </w:r>
      <w:r>
        <w:rPr>
          <w:sz w:val="28"/>
          <w:szCs w:val="28"/>
        </w:rPr>
        <w:t xml:space="preserve"> исключить </w:t>
      </w:r>
      <w:r w:rsidRPr="00D9139E">
        <w:rPr>
          <w:sz w:val="28"/>
          <w:szCs w:val="28"/>
        </w:rPr>
        <w:t>«Обоснование проекта генерального плана»</w:t>
      </w:r>
      <w:r>
        <w:rPr>
          <w:sz w:val="28"/>
          <w:szCs w:val="28"/>
        </w:rPr>
        <w:t xml:space="preserve">  с текстом «</w:t>
      </w:r>
      <w:r w:rsidRPr="001962A8">
        <w:rPr>
          <w:sz w:val="28"/>
          <w:szCs w:val="28"/>
        </w:rPr>
        <w:t>Описание границ населенного пункта с. Чулок</w:t>
      </w:r>
      <w:r>
        <w:rPr>
          <w:sz w:val="28"/>
          <w:szCs w:val="28"/>
        </w:rPr>
        <w:t>", утвержденный решением Чулокского сельского поселения №59 от 17.10.2016г.</w:t>
      </w:r>
    </w:p>
    <w:p w:rsidR="00B05302" w:rsidRPr="00795204" w:rsidRDefault="00B05302" w:rsidP="00B05302">
      <w:pPr>
        <w:autoSpaceDE w:val="0"/>
        <w:adjustRightInd w:val="0"/>
        <w:ind w:firstLine="709"/>
        <w:jc w:val="both"/>
        <w:rPr>
          <w:rFonts w:eastAsia="Calibri"/>
          <w:sz w:val="28"/>
          <w:szCs w:val="28"/>
          <w:lang w:eastAsia="en-US"/>
        </w:rPr>
      </w:pPr>
      <w:r w:rsidRPr="00795204">
        <w:rPr>
          <w:rFonts w:eastAsia="Calibri"/>
          <w:sz w:val="28"/>
          <w:szCs w:val="28"/>
          <w:lang w:eastAsia="en-US"/>
        </w:rPr>
        <w:t xml:space="preserve">2. Опубликовать  настоящее решение  в Вестнике нормативно-правовых актов  </w:t>
      </w:r>
      <w:r>
        <w:rPr>
          <w:rFonts w:eastAsia="Calibri"/>
          <w:sz w:val="28"/>
          <w:szCs w:val="28"/>
          <w:lang w:eastAsia="en-US"/>
        </w:rPr>
        <w:t>Чулокского</w:t>
      </w:r>
      <w:r w:rsidRPr="00795204">
        <w:rPr>
          <w:rFonts w:eastAsia="Calibri"/>
          <w:sz w:val="28"/>
          <w:szCs w:val="28"/>
          <w:lang w:eastAsia="en-US"/>
        </w:rPr>
        <w:t xml:space="preserve"> сельского поселения Бутурлиновского муниципального района Воронежской области  и разместить в сети «Интернет» на официальном сайте органов местного самоуправления </w:t>
      </w:r>
      <w:r>
        <w:rPr>
          <w:rFonts w:eastAsia="Calibri"/>
          <w:sz w:val="28"/>
          <w:szCs w:val="28"/>
          <w:lang w:eastAsia="en-US"/>
        </w:rPr>
        <w:t>Чулокского</w:t>
      </w:r>
      <w:r w:rsidRPr="00795204">
        <w:rPr>
          <w:rFonts w:eastAsia="Calibri"/>
          <w:sz w:val="28"/>
          <w:szCs w:val="28"/>
          <w:lang w:eastAsia="en-US"/>
        </w:rPr>
        <w:t xml:space="preserve"> сельского поселения и обнародовать настоящее решение на территории </w:t>
      </w:r>
      <w:r>
        <w:rPr>
          <w:rFonts w:eastAsia="Calibri"/>
          <w:sz w:val="28"/>
          <w:szCs w:val="28"/>
          <w:lang w:eastAsia="en-US"/>
        </w:rPr>
        <w:t>Чулокского</w:t>
      </w:r>
      <w:r w:rsidRPr="00795204">
        <w:rPr>
          <w:rFonts w:eastAsia="Calibri"/>
          <w:sz w:val="28"/>
          <w:szCs w:val="28"/>
          <w:lang w:eastAsia="en-US"/>
        </w:rPr>
        <w:t xml:space="preserve"> сельского поселения.</w:t>
      </w:r>
    </w:p>
    <w:p w:rsidR="00B05302" w:rsidRPr="00795204" w:rsidRDefault="00B05302" w:rsidP="00B05302">
      <w:pPr>
        <w:ind w:firstLine="709"/>
        <w:jc w:val="both"/>
        <w:rPr>
          <w:rFonts w:eastAsia="Calibri"/>
          <w:sz w:val="28"/>
          <w:szCs w:val="28"/>
          <w:lang w:eastAsia="en-US"/>
        </w:rPr>
      </w:pPr>
      <w:r w:rsidRPr="00795204">
        <w:rPr>
          <w:rFonts w:eastAsia="Calibri"/>
          <w:sz w:val="28"/>
          <w:szCs w:val="28"/>
          <w:lang w:eastAsia="en-US"/>
        </w:rPr>
        <w:t xml:space="preserve">3. Направить настоящее решение  с внесенными изменениями  в генеральный план </w:t>
      </w:r>
      <w:r>
        <w:rPr>
          <w:rFonts w:eastAsia="Calibri"/>
          <w:sz w:val="28"/>
          <w:szCs w:val="28"/>
          <w:lang w:eastAsia="en-US"/>
        </w:rPr>
        <w:t>Чулокского</w:t>
      </w:r>
      <w:r w:rsidRPr="00795204">
        <w:rPr>
          <w:rFonts w:eastAsia="Calibri"/>
          <w:sz w:val="28"/>
          <w:szCs w:val="28"/>
          <w:lang w:eastAsia="en-US"/>
        </w:rPr>
        <w:t xml:space="preserve"> сельского поселения Бутурлиновского муниципального района Воронежской области:</w:t>
      </w:r>
    </w:p>
    <w:p w:rsidR="00B05302" w:rsidRPr="00795204" w:rsidRDefault="00B05302" w:rsidP="00B05302">
      <w:pPr>
        <w:ind w:firstLine="709"/>
        <w:jc w:val="both"/>
        <w:rPr>
          <w:rFonts w:eastAsia="Calibri"/>
          <w:sz w:val="28"/>
          <w:szCs w:val="28"/>
          <w:lang w:eastAsia="en-US"/>
        </w:rPr>
      </w:pPr>
      <w:r w:rsidRPr="00795204">
        <w:rPr>
          <w:rFonts w:eastAsia="Calibri"/>
          <w:sz w:val="28"/>
          <w:szCs w:val="28"/>
          <w:lang w:eastAsia="en-US"/>
        </w:rPr>
        <w:t>3.1. Губернатору Воронежской области;</w:t>
      </w:r>
    </w:p>
    <w:p w:rsidR="00B05302" w:rsidRPr="00795204" w:rsidRDefault="00B05302" w:rsidP="00B05302">
      <w:pPr>
        <w:ind w:firstLine="709"/>
        <w:jc w:val="both"/>
        <w:rPr>
          <w:rFonts w:eastAsia="Calibri"/>
          <w:sz w:val="28"/>
          <w:szCs w:val="28"/>
          <w:lang w:eastAsia="en-US"/>
        </w:rPr>
      </w:pPr>
      <w:r w:rsidRPr="00795204">
        <w:rPr>
          <w:rFonts w:eastAsia="Calibri"/>
          <w:sz w:val="28"/>
          <w:szCs w:val="28"/>
          <w:lang w:eastAsia="en-US"/>
        </w:rPr>
        <w:t>3.2. В администрацию Бутурлиновского муниципального района Воронежской области для размещения в информационной системе обеспечения градостроительной деятельности Бутурлиновского муниципального района;</w:t>
      </w:r>
    </w:p>
    <w:p w:rsidR="00B05302" w:rsidRPr="00795204" w:rsidRDefault="00B05302" w:rsidP="00B05302">
      <w:pPr>
        <w:ind w:firstLine="709"/>
        <w:jc w:val="both"/>
        <w:rPr>
          <w:rFonts w:eastAsia="Calibri"/>
          <w:sz w:val="28"/>
          <w:szCs w:val="28"/>
          <w:lang w:eastAsia="en-US"/>
        </w:rPr>
      </w:pPr>
      <w:r w:rsidRPr="00795204">
        <w:rPr>
          <w:rFonts w:eastAsia="Calibri"/>
          <w:sz w:val="28"/>
          <w:szCs w:val="28"/>
          <w:lang w:eastAsia="en-US"/>
        </w:rPr>
        <w:t>3.3. В департамент архитектуры и строительной политики Воронежской области.</w:t>
      </w:r>
    </w:p>
    <w:p w:rsidR="00B05302" w:rsidRPr="00795204" w:rsidRDefault="00B05302" w:rsidP="00B05302">
      <w:pPr>
        <w:ind w:firstLine="709"/>
        <w:jc w:val="both"/>
        <w:rPr>
          <w:color w:val="000000"/>
          <w:sz w:val="28"/>
          <w:szCs w:val="28"/>
        </w:rPr>
      </w:pPr>
      <w:r w:rsidRPr="00795204">
        <w:rPr>
          <w:color w:val="000000"/>
          <w:sz w:val="28"/>
          <w:szCs w:val="28"/>
        </w:rPr>
        <w:t>4. Настоящее решение вступает в силу со дня его официального опубликования.</w:t>
      </w:r>
    </w:p>
    <w:p w:rsidR="00B05302" w:rsidRDefault="00B05302" w:rsidP="00B05302">
      <w:pPr>
        <w:ind w:firstLine="709"/>
        <w:jc w:val="both"/>
        <w:rPr>
          <w:sz w:val="28"/>
          <w:szCs w:val="28"/>
        </w:rPr>
      </w:pPr>
      <w:r w:rsidRPr="00795204">
        <w:rPr>
          <w:sz w:val="28"/>
          <w:szCs w:val="28"/>
        </w:rPr>
        <w:t xml:space="preserve">5. Контроль за исполнением настоящего решения возложить на главу  </w:t>
      </w:r>
      <w:r>
        <w:rPr>
          <w:sz w:val="28"/>
          <w:szCs w:val="28"/>
        </w:rPr>
        <w:t xml:space="preserve">Чулокского </w:t>
      </w:r>
      <w:r w:rsidRPr="00795204">
        <w:rPr>
          <w:sz w:val="28"/>
          <w:szCs w:val="28"/>
        </w:rPr>
        <w:t xml:space="preserve"> сельского поселения</w:t>
      </w:r>
      <w:r>
        <w:rPr>
          <w:sz w:val="28"/>
          <w:szCs w:val="28"/>
        </w:rPr>
        <w:t xml:space="preserve"> Ефремова А.С.</w:t>
      </w:r>
    </w:p>
    <w:p w:rsidR="00B05302" w:rsidRDefault="00B05302" w:rsidP="00B05302">
      <w:pPr>
        <w:tabs>
          <w:tab w:val="left" w:pos="1134"/>
        </w:tabs>
        <w:suppressAutoHyphens w:val="0"/>
        <w:ind w:left="720"/>
        <w:jc w:val="both"/>
        <w:rPr>
          <w:sz w:val="28"/>
          <w:szCs w:val="28"/>
        </w:rPr>
      </w:pPr>
    </w:p>
    <w:p w:rsidR="00B05302" w:rsidRDefault="00B05302" w:rsidP="00B05302">
      <w:pPr>
        <w:tabs>
          <w:tab w:val="left" w:pos="1134"/>
        </w:tabs>
        <w:suppressAutoHyphens w:val="0"/>
        <w:ind w:left="720"/>
        <w:jc w:val="both"/>
        <w:rPr>
          <w:sz w:val="28"/>
          <w:szCs w:val="28"/>
        </w:rPr>
      </w:pPr>
    </w:p>
    <w:p w:rsidR="00B05302" w:rsidRDefault="00B05302" w:rsidP="00B05302">
      <w:pPr>
        <w:tabs>
          <w:tab w:val="left" w:pos="1134"/>
        </w:tabs>
        <w:suppressAutoHyphens w:val="0"/>
        <w:ind w:left="720"/>
        <w:jc w:val="both"/>
        <w:rPr>
          <w:sz w:val="28"/>
          <w:szCs w:val="28"/>
        </w:rPr>
      </w:pPr>
      <w:r>
        <w:rPr>
          <w:sz w:val="28"/>
          <w:szCs w:val="28"/>
        </w:rPr>
        <w:t>Глава Чулокского сельского поселения                       А.С.Ефремов</w:t>
      </w:r>
    </w:p>
    <w:p w:rsidR="00B05302" w:rsidRPr="00711326" w:rsidRDefault="00B05302" w:rsidP="00B05302">
      <w:pPr>
        <w:jc w:val="right"/>
      </w:pPr>
      <w:r>
        <w:rPr>
          <w:b/>
          <w:color w:val="0070C0"/>
          <w:sz w:val="28"/>
          <w:szCs w:val="28"/>
        </w:rPr>
        <w:br w:type="page"/>
      </w:r>
      <w:r w:rsidRPr="00B34BA5">
        <w:lastRenderedPageBreak/>
        <w:t>Приложение №</w:t>
      </w:r>
      <w:r w:rsidRPr="00711326">
        <w:t>1</w:t>
      </w:r>
    </w:p>
    <w:p w:rsidR="00B05302" w:rsidRDefault="00B05302" w:rsidP="00B05302">
      <w:pPr>
        <w:jc w:val="right"/>
      </w:pPr>
      <w:r w:rsidRPr="00327004">
        <w:t xml:space="preserve">к решению совета народных депутатов </w:t>
      </w:r>
    </w:p>
    <w:p w:rsidR="00B05302" w:rsidRDefault="00B05302" w:rsidP="00B05302">
      <w:pPr>
        <w:jc w:val="right"/>
        <w:rPr>
          <w:bCs/>
        </w:rPr>
      </w:pPr>
      <w:r w:rsidRPr="00327004">
        <w:t>Чулокского сельского</w:t>
      </w:r>
      <w:r>
        <w:t xml:space="preserve"> </w:t>
      </w:r>
      <w:r w:rsidRPr="00327004">
        <w:t xml:space="preserve"> поселения </w:t>
      </w:r>
      <w:r w:rsidRPr="00327004">
        <w:rPr>
          <w:bCs/>
        </w:rPr>
        <w:t xml:space="preserve">от 26.12.2011 № 68 </w:t>
      </w:r>
    </w:p>
    <w:p w:rsidR="00B05302" w:rsidRDefault="00B05302" w:rsidP="00B05302">
      <w:pPr>
        <w:jc w:val="right"/>
        <w:rPr>
          <w:bCs/>
        </w:rPr>
      </w:pPr>
      <w:r w:rsidRPr="00327004">
        <w:rPr>
          <w:bCs/>
        </w:rPr>
        <w:t>(в редакции решений от 29.08.2012 № 86,</w:t>
      </w:r>
      <w:r>
        <w:rPr>
          <w:bCs/>
        </w:rPr>
        <w:t xml:space="preserve"> </w:t>
      </w:r>
      <w:r w:rsidRPr="00327004">
        <w:rPr>
          <w:bCs/>
        </w:rPr>
        <w:t xml:space="preserve"> от 15.12.2014 № 177, </w:t>
      </w:r>
    </w:p>
    <w:p w:rsidR="00B05302" w:rsidRDefault="00B05302" w:rsidP="00B05302">
      <w:pPr>
        <w:jc w:val="right"/>
        <w:rPr>
          <w:bCs/>
        </w:rPr>
      </w:pPr>
      <w:r w:rsidRPr="00327004">
        <w:rPr>
          <w:bCs/>
        </w:rPr>
        <w:t xml:space="preserve">от 17.10.2016 № 59, от 14.02.2017 № 75, </w:t>
      </w:r>
    </w:p>
    <w:p w:rsidR="00B05302" w:rsidRPr="00327004" w:rsidRDefault="00B05302" w:rsidP="00B05302">
      <w:pPr>
        <w:jc w:val="right"/>
      </w:pPr>
      <w:r w:rsidRPr="00327004">
        <w:rPr>
          <w:bCs/>
        </w:rPr>
        <w:t>от 20.04.2018 № 123</w:t>
      </w:r>
      <w:r>
        <w:rPr>
          <w:bCs/>
        </w:rPr>
        <w:t>,</w:t>
      </w:r>
      <w:r>
        <w:t xml:space="preserve"> от 24.05.2021 </w:t>
      </w:r>
      <w:r w:rsidRPr="00327004">
        <w:t>№</w:t>
      </w:r>
      <w:r>
        <w:t xml:space="preserve"> </w:t>
      </w:r>
      <w:r w:rsidRPr="00327004">
        <w:t>37</w:t>
      </w:r>
      <w:r>
        <w:t>)</w:t>
      </w:r>
      <w:r w:rsidRPr="00327004">
        <w:t>.</w:t>
      </w:r>
    </w:p>
    <w:p w:rsidR="00B05302" w:rsidRPr="00136030"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p>
    <w:p w:rsidR="00B05302" w:rsidRPr="00B34BA5" w:rsidRDefault="00B05302" w:rsidP="00B05302">
      <w:pPr>
        <w:jc w:val="center"/>
        <w:rPr>
          <w:b/>
          <w:sz w:val="28"/>
          <w:szCs w:val="28"/>
        </w:rPr>
      </w:pPr>
      <w:r w:rsidRPr="00B34BA5">
        <w:rPr>
          <w:b/>
          <w:sz w:val="28"/>
          <w:szCs w:val="28"/>
        </w:rPr>
        <w:t>ГЕНЕРАЛЬН</w:t>
      </w:r>
      <w:r>
        <w:rPr>
          <w:b/>
          <w:sz w:val="28"/>
          <w:szCs w:val="28"/>
        </w:rPr>
        <w:t>ЫЙ</w:t>
      </w:r>
      <w:r w:rsidRPr="00B34BA5">
        <w:rPr>
          <w:b/>
          <w:sz w:val="28"/>
          <w:szCs w:val="28"/>
        </w:rPr>
        <w:t xml:space="preserve"> ПЛАН</w:t>
      </w:r>
    </w:p>
    <w:p w:rsidR="00B05302" w:rsidRPr="00B34BA5" w:rsidRDefault="00B05302" w:rsidP="00B05302">
      <w:pPr>
        <w:jc w:val="center"/>
        <w:rPr>
          <w:b/>
          <w:sz w:val="28"/>
          <w:szCs w:val="28"/>
        </w:rPr>
      </w:pPr>
      <w:r w:rsidRPr="00B34BA5">
        <w:rPr>
          <w:b/>
          <w:sz w:val="28"/>
          <w:szCs w:val="28"/>
        </w:rPr>
        <w:t>ЧУЛОКСКОГО СЕЛЬСКОГО ПОСЕЛЕНИЯ</w:t>
      </w:r>
    </w:p>
    <w:p w:rsidR="00B05302" w:rsidRPr="00B34BA5" w:rsidRDefault="00B05302" w:rsidP="00B05302">
      <w:pPr>
        <w:jc w:val="center"/>
        <w:rPr>
          <w:b/>
          <w:sz w:val="28"/>
          <w:szCs w:val="28"/>
        </w:rPr>
      </w:pPr>
      <w:r w:rsidRPr="00B34BA5">
        <w:rPr>
          <w:b/>
          <w:sz w:val="28"/>
          <w:szCs w:val="28"/>
        </w:rPr>
        <w:t>БУТУРЛИНОВСКОГО МУНИЦИПАЛЬНОГО РАЙОНА</w:t>
      </w:r>
    </w:p>
    <w:p w:rsidR="00B05302" w:rsidRPr="00B34BA5" w:rsidRDefault="00B05302" w:rsidP="00B05302">
      <w:pPr>
        <w:jc w:val="center"/>
        <w:rPr>
          <w:b/>
          <w:sz w:val="28"/>
          <w:szCs w:val="28"/>
        </w:rPr>
      </w:pPr>
      <w:r w:rsidRPr="00B34BA5">
        <w:rPr>
          <w:b/>
          <w:sz w:val="28"/>
          <w:szCs w:val="28"/>
        </w:rPr>
        <w:t>ВОРОНЕЖСКОЙ ОБЛАСТИ</w:t>
      </w:r>
    </w:p>
    <w:p w:rsidR="00B05302" w:rsidRPr="00B34BA5" w:rsidRDefault="00B05302" w:rsidP="00B05302">
      <w:pPr>
        <w:pStyle w:val="af5"/>
        <w:jc w:val="center"/>
        <w:rPr>
          <w:b/>
          <w:bCs/>
        </w:rPr>
      </w:pPr>
    </w:p>
    <w:p w:rsidR="00B05302" w:rsidRPr="00B34BA5" w:rsidRDefault="00B05302" w:rsidP="00B05302">
      <w:pPr>
        <w:jc w:val="center"/>
        <w:rPr>
          <w:b/>
        </w:rPr>
      </w:pPr>
      <w:r w:rsidRPr="00B34BA5">
        <w:rPr>
          <w:b/>
        </w:rPr>
        <w:t xml:space="preserve">ТОМ </w:t>
      </w:r>
      <w:r w:rsidRPr="00B34BA5">
        <w:rPr>
          <w:b/>
          <w:lang w:val="en-US"/>
        </w:rPr>
        <w:t>I</w:t>
      </w:r>
    </w:p>
    <w:p w:rsidR="00B05302" w:rsidRPr="00B34BA5" w:rsidRDefault="00B05302" w:rsidP="00B05302">
      <w:pPr>
        <w:jc w:val="center"/>
        <w:rPr>
          <w:b/>
          <w:sz w:val="28"/>
          <w:szCs w:val="28"/>
        </w:rPr>
      </w:pPr>
    </w:p>
    <w:p w:rsidR="00B05302" w:rsidRPr="00B34BA5" w:rsidRDefault="00B05302" w:rsidP="00B05302">
      <w:pPr>
        <w:jc w:val="center"/>
        <w:rPr>
          <w:b/>
          <w:sz w:val="26"/>
          <w:szCs w:val="26"/>
        </w:rPr>
      </w:pPr>
      <w:r w:rsidRPr="00B34BA5">
        <w:rPr>
          <w:b/>
          <w:sz w:val="26"/>
          <w:szCs w:val="26"/>
        </w:rPr>
        <w:t xml:space="preserve">ПОЛОЖЕНИЯ О ТЕРРИТОРИАЛЬНОМ ПЛАНИРОВАНИИ </w:t>
      </w:r>
    </w:p>
    <w:p w:rsidR="00B05302" w:rsidRPr="00B34BA5" w:rsidRDefault="00B05302" w:rsidP="00B05302">
      <w:pPr>
        <w:pStyle w:val="af5"/>
        <w:spacing w:before="0" w:beforeAutospacing="0" w:after="0"/>
        <w:jc w:val="center"/>
        <w:rPr>
          <w:b/>
          <w:bCs/>
        </w:rPr>
      </w:pPr>
      <w:r w:rsidRPr="00B34BA5">
        <w:rPr>
          <w:b/>
          <w:bCs/>
        </w:rPr>
        <w:t>(пояснительная записка)</w:t>
      </w: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p>
    <w:p w:rsidR="00B05302" w:rsidRPr="00B34BA5" w:rsidRDefault="00B05302" w:rsidP="00B05302">
      <w:pPr>
        <w:jc w:val="center"/>
        <w:rPr>
          <w:sz w:val="28"/>
          <w:szCs w:val="28"/>
        </w:rPr>
      </w:pPr>
      <w:r w:rsidRPr="00B34BA5">
        <w:rPr>
          <w:sz w:val="28"/>
          <w:szCs w:val="28"/>
        </w:rPr>
        <w:t>2021</w:t>
      </w:r>
    </w:p>
    <w:p w:rsidR="00B05302" w:rsidRPr="00B34BA5" w:rsidRDefault="00B05302" w:rsidP="00B05302">
      <w:pPr>
        <w:jc w:val="center"/>
        <w:rPr>
          <w:rFonts w:cs="Tahoma"/>
        </w:rPr>
      </w:pPr>
    </w:p>
    <w:p w:rsidR="00B05302" w:rsidRPr="00B34BA5" w:rsidRDefault="00B05302" w:rsidP="00B05302">
      <w:pPr>
        <w:jc w:val="center"/>
        <w:rPr>
          <w:rFonts w:cs="Tahoma"/>
        </w:rPr>
      </w:pPr>
      <w:r w:rsidRPr="00B34BA5">
        <w:rPr>
          <w:rFonts w:cs="Tahoma"/>
        </w:rPr>
        <w:t>ОАО «ВОРОНЕЖПРОЕКТ»</w:t>
      </w: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b/>
          <w:bCs/>
          <w:caps/>
          <w:sz w:val="28"/>
          <w:szCs w:val="28"/>
        </w:rPr>
      </w:pPr>
      <w:r w:rsidRPr="00B34BA5">
        <w:rPr>
          <w:b/>
          <w:bCs/>
          <w:caps/>
          <w:sz w:val="28"/>
          <w:szCs w:val="28"/>
        </w:rPr>
        <w:t>Генеральный план чУЛОКСКОГО сельского поселения бУТУРЛИНОВСКОГО муниципального района Воронежской области</w:t>
      </w:r>
    </w:p>
    <w:p w:rsidR="00B05302" w:rsidRPr="00B34BA5" w:rsidRDefault="00B05302" w:rsidP="00B05302">
      <w:pPr>
        <w:jc w:val="center"/>
        <w:rPr>
          <w:b/>
          <w:bCs/>
        </w:rPr>
      </w:pPr>
    </w:p>
    <w:p w:rsidR="00B05302" w:rsidRPr="00B34BA5" w:rsidRDefault="00B05302" w:rsidP="00B05302">
      <w:pPr>
        <w:jc w:val="center"/>
        <w:rPr>
          <w:b/>
          <w:sz w:val="28"/>
          <w:szCs w:val="28"/>
        </w:rPr>
      </w:pPr>
      <w:r w:rsidRPr="00B34BA5">
        <w:rPr>
          <w:b/>
          <w:sz w:val="28"/>
          <w:szCs w:val="28"/>
        </w:rPr>
        <w:t>Том I</w:t>
      </w:r>
    </w:p>
    <w:p w:rsidR="00B05302" w:rsidRPr="00B34BA5" w:rsidRDefault="00B05302" w:rsidP="00B05302">
      <w:pPr>
        <w:jc w:val="center"/>
        <w:rPr>
          <w:b/>
          <w:sz w:val="28"/>
          <w:szCs w:val="28"/>
        </w:rPr>
      </w:pPr>
    </w:p>
    <w:p w:rsidR="00B05302" w:rsidRPr="00B34BA5" w:rsidRDefault="00B05302" w:rsidP="00B05302">
      <w:pPr>
        <w:jc w:val="center"/>
        <w:rPr>
          <w:b/>
          <w:sz w:val="28"/>
          <w:szCs w:val="28"/>
        </w:rPr>
      </w:pPr>
      <w:r w:rsidRPr="00B34BA5">
        <w:rPr>
          <w:b/>
          <w:sz w:val="28"/>
          <w:szCs w:val="28"/>
        </w:rPr>
        <w:t>Положения о территориальном планировании.</w:t>
      </w:r>
    </w:p>
    <w:p w:rsidR="00B05302" w:rsidRPr="00B34BA5" w:rsidRDefault="00B05302" w:rsidP="00B05302">
      <w:pPr>
        <w:jc w:val="center"/>
        <w:rPr>
          <w:sz w:val="26"/>
          <w:szCs w:val="26"/>
        </w:rPr>
      </w:pPr>
    </w:p>
    <w:p w:rsidR="00B05302" w:rsidRPr="00B34BA5" w:rsidRDefault="00B05302" w:rsidP="00B05302">
      <w:pPr>
        <w:jc w:val="center"/>
        <w:rPr>
          <w:b/>
        </w:rPr>
      </w:pPr>
      <w:r w:rsidRPr="00B34BA5">
        <w:rPr>
          <w:b/>
        </w:rPr>
        <w:t>15642 - ПЗ</w:t>
      </w:r>
    </w:p>
    <w:p w:rsidR="00B05302" w:rsidRPr="00B34BA5" w:rsidRDefault="00B05302" w:rsidP="00B05302">
      <w:pPr>
        <w:jc w:val="center"/>
        <w:rPr>
          <w:b/>
          <w:caps/>
        </w:rPr>
      </w:pPr>
    </w:p>
    <w:p w:rsidR="00B05302" w:rsidRPr="00B34BA5" w:rsidRDefault="00B05302" w:rsidP="00B05302">
      <w:pPr>
        <w:jc w:val="center"/>
        <w:rPr>
          <w:b/>
        </w:rPr>
      </w:pPr>
      <w:r w:rsidRPr="00B34BA5">
        <w:rPr>
          <w:b/>
        </w:rPr>
        <w:t>Пояснительная записка</w:t>
      </w:r>
    </w:p>
    <w:p w:rsidR="00B05302" w:rsidRPr="00B34BA5" w:rsidRDefault="00B05302" w:rsidP="00B05302">
      <w:pPr>
        <w:jc w:val="center"/>
      </w:pPr>
    </w:p>
    <w:p w:rsidR="00B05302" w:rsidRPr="00B34BA5" w:rsidRDefault="00B05302" w:rsidP="00B05302">
      <w:pPr>
        <w:jc w:val="center"/>
        <w:rPr>
          <w:b/>
        </w:rPr>
      </w:pPr>
    </w:p>
    <w:p w:rsidR="00B05302" w:rsidRPr="00B34BA5" w:rsidRDefault="00B05302" w:rsidP="00B05302">
      <w:pPr>
        <w:jc w:val="center"/>
        <w:rPr>
          <w:b/>
        </w:rP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rPr>
          <w:b/>
        </w:rPr>
      </w:pPr>
      <w:r w:rsidRPr="00B34BA5">
        <w:t>Воронеж  2011 г.</w:t>
      </w:r>
    </w:p>
    <w:p w:rsidR="00B05302" w:rsidRPr="00B34BA5" w:rsidRDefault="00B05302" w:rsidP="00B05302">
      <w:pPr>
        <w:jc w:val="center"/>
      </w:pPr>
      <w:r w:rsidRPr="00B34BA5">
        <w:rPr>
          <w:sz w:val="26"/>
          <w:szCs w:val="26"/>
        </w:rPr>
        <w:br w:type="page"/>
      </w:r>
      <w:r w:rsidRPr="00B34BA5">
        <w:lastRenderedPageBreak/>
        <w:t>ОАО «ВОРОНЕЖПРОЕКТ»</w:t>
      </w: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rFonts w:cs="Tahoma"/>
        </w:rPr>
      </w:pPr>
    </w:p>
    <w:p w:rsidR="00B05302" w:rsidRPr="00B34BA5" w:rsidRDefault="00B05302" w:rsidP="00B05302">
      <w:pPr>
        <w:jc w:val="center"/>
        <w:rPr>
          <w:b/>
          <w:bCs/>
          <w:caps/>
          <w:sz w:val="28"/>
          <w:szCs w:val="28"/>
        </w:rPr>
      </w:pPr>
      <w:r w:rsidRPr="00B34BA5">
        <w:rPr>
          <w:b/>
          <w:bCs/>
          <w:caps/>
          <w:sz w:val="28"/>
          <w:szCs w:val="28"/>
        </w:rPr>
        <w:t>Генеральный план чУЛОКСКОГО сельского поселения бУТУРЛИНОВСКОГО муниципального района Воронежской области</w:t>
      </w:r>
    </w:p>
    <w:p w:rsidR="00B05302" w:rsidRPr="00B34BA5" w:rsidRDefault="00B05302" w:rsidP="00B05302">
      <w:pPr>
        <w:jc w:val="center"/>
        <w:rPr>
          <w:b/>
          <w:sz w:val="26"/>
          <w:szCs w:val="26"/>
        </w:rPr>
      </w:pPr>
    </w:p>
    <w:p w:rsidR="00B05302" w:rsidRPr="00B34BA5" w:rsidRDefault="00B05302" w:rsidP="00B05302">
      <w:pPr>
        <w:jc w:val="center"/>
        <w:rPr>
          <w:b/>
          <w:sz w:val="28"/>
          <w:szCs w:val="28"/>
        </w:rPr>
      </w:pPr>
      <w:r w:rsidRPr="00B34BA5">
        <w:rPr>
          <w:b/>
          <w:sz w:val="28"/>
          <w:szCs w:val="28"/>
        </w:rPr>
        <w:t>Том I</w:t>
      </w:r>
    </w:p>
    <w:p w:rsidR="00B05302" w:rsidRPr="00B34BA5" w:rsidRDefault="00B05302" w:rsidP="00B05302">
      <w:pPr>
        <w:jc w:val="center"/>
        <w:rPr>
          <w:b/>
          <w:sz w:val="28"/>
          <w:szCs w:val="28"/>
        </w:rPr>
      </w:pPr>
    </w:p>
    <w:p w:rsidR="00B05302" w:rsidRPr="00B34BA5" w:rsidRDefault="00B05302" w:rsidP="00B05302">
      <w:pPr>
        <w:jc w:val="center"/>
        <w:rPr>
          <w:b/>
          <w:sz w:val="28"/>
          <w:szCs w:val="28"/>
        </w:rPr>
      </w:pPr>
      <w:r w:rsidRPr="00B34BA5">
        <w:rPr>
          <w:b/>
          <w:sz w:val="28"/>
          <w:szCs w:val="28"/>
        </w:rPr>
        <w:t>Положения о территориальном планировании.</w:t>
      </w:r>
    </w:p>
    <w:p w:rsidR="00B05302" w:rsidRPr="00B34BA5" w:rsidRDefault="00B05302" w:rsidP="00B05302">
      <w:pPr>
        <w:jc w:val="center"/>
        <w:rPr>
          <w:b/>
        </w:rPr>
      </w:pPr>
    </w:p>
    <w:p w:rsidR="00B05302" w:rsidRPr="00B34BA5" w:rsidRDefault="00B05302" w:rsidP="00B05302">
      <w:pPr>
        <w:jc w:val="center"/>
        <w:rPr>
          <w:b/>
          <w:caps/>
        </w:rPr>
      </w:pPr>
      <w:r w:rsidRPr="00B34BA5">
        <w:rPr>
          <w:b/>
        </w:rPr>
        <w:t>15642 - ПЗ</w:t>
      </w:r>
    </w:p>
    <w:p w:rsidR="00B05302" w:rsidRPr="00B34BA5" w:rsidRDefault="00B05302" w:rsidP="00B05302">
      <w:pPr>
        <w:jc w:val="center"/>
        <w:rPr>
          <w:b/>
          <w:caps/>
        </w:rPr>
      </w:pPr>
    </w:p>
    <w:p w:rsidR="00B05302" w:rsidRPr="00B34BA5" w:rsidRDefault="00B05302" w:rsidP="00B05302">
      <w:pPr>
        <w:jc w:val="center"/>
        <w:rPr>
          <w:b/>
        </w:rPr>
      </w:pPr>
      <w:r w:rsidRPr="00B34BA5">
        <w:rPr>
          <w:b/>
        </w:rPr>
        <w:t>Пояснительная записка</w:t>
      </w:r>
    </w:p>
    <w:p w:rsidR="00B05302" w:rsidRPr="00B34BA5" w:rsidRDefault="00B05302" w:rsidP="00B05302">
      <w:pPr>
        <w:jc w:val="center"/>
        <w:rPr>
          <w:sz w:val="26"/>
          <w:szCs w:val="26"/>
        </w:rPr>
      </w:pPr>
    </w:p>
    <w:p w:rsidR="00B05302" w:rsidRPr="00B34BA5" w:rsidRDefault="00B05302" w:rsidP="00B05302">
      <w:pPr>
        <w:jc w:val="center"/>
        <w:rPr>
          <w:sz w:val="26"/>
          <w:szCs w:val="26"/>
        </w:rP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rPr>
          <w:bCs/>
        </w:rPr>
      </w:pPr>
    </w:p>
    <w:p w:rsidR="00B05302" w:rsidRPr="00B34BA5" w:rsidRDefault="00B05302" w:rsidP="00B05302">
      <w:pPr>
        <w:rPr>
          <w:b/>
        </w:rPr>
      </w:pPr>
      <w:r w:rsidRPr="00B34BA5">
        <w:rPr>
          <w:b/>
        </w:rPr>
        <w:t>Генеральный директор</w:t>
      </w:r>
      <w:r w:rsidRPr="00B34BA5">
        <w:rPr>
          <w:b/>
        </w:rPr>
        <w:tab/>
      </w:r>
      <w:r w:rsidRPr="00B34BA5">
        <w:rPr>
          <w:b/>
        </w:rPr>
        <w:tab/>
      </w:r>
      <w:r w:rsidRPr="00B34BA5">
        <w:rPr>
          <w:b/>
        </w:rPr>
        <w:tab/>
      </w:r>
      <w:r w:rsidRPr="00B34BA5">
        <w:rPr>
          <w:b/>
        </w:rPr>
        <w:tab/>
      </w:r>
      <w:r w:rsidRPr="00B34BA5">
        <w:rPr>
          <w:b/>
        </w:rPr>
        <w:tab/>
      </w:r>
      <w:r w:rsidRPr="00B34BA5">
        <w:rPr>
          <w:b/>
        </w:rPr>
        <w:tab/>
      </w:r>
      <w:r w:rsidRPr="00B34BA5">
        <w:rPr>
          <w:b/>
        </w:rPr>
        <w:tab/>
        <w:t>Л.А. Подшивалова</w:t>
      </w:r>
    </w:p>
    <w:p w:rsidR="00B05302" w:rsidRPr="00B34BA5" w:rsidRDefault="00B05302" w:rsidP="00B05302">
      <w:pPr>
        <w:rPr>
          <w:b/>
        </w:rPr>
      </w:pPr>
    </w:p>
    <w:p w:rsidR="00B05302" w:rsidRPr="00B34BA5" w:rsidRDefault="00B05302" w:rsidP="00B05302">
      <w:pPr>
        <w:rPr>
          <w:b/>
        </w:rPr>
      </w:pPr>
      <w:r w:rsidRPr="00B34BA5">
        <w:rPr>
          <w:b/>
        </w:rPr>
        <w:t>Главный инженер</w:t>
      </w:r>
      <w:r w:rsidRPr="00B34BA5">
        <w:rPr>
          <w:b/>
        </w:rPr>
        <w:tab/>
      </w:r>
      <w:r w:rsidRPr="00B34BA5">
        <w:rPr>
          <w:b/>
        </w:rPr>
        <w:tab/>
      </w:r>
      <w:r w:rsidRPr="00B34BA5">
        <w:rPr>
          <w:b/>
        </w:rPr>
        <w:tab/>
      </w:r>
      <w:r w:rsidRPr="00B34BA5">
        <w:rPr>
          <w:b/>
        </w:rPr>
        <w:tab/>
      </w:r>
      <w:r w:rsidRPr="00B34BA5">
        <w:rPr>
          <w:b/>
        </w:rPr>
        <w:tab/>
      </w:r>
      <w:r w:rsidRPr="00B34BA5">
        <w:rPr>
          <w:b/>
        </w:rPr>
        <w:tab/>
      </w:r>
      <w:r w:rsidRPr="00B34BA5">
        <w:rPr>
          <w:b/>
        </w:rPr>
        <w:tab/>
      </w:r>
      <w:r w:rsidRPr="00B34BA5">
        <w:rPr>
          <w:b/>
        </w:rPr>
        <w:tab/>
        <w:t>Л.А. Митин</w:t>
      </w:r>
    </w:p>
    <w:p w:rsidR="00B05302" w:rsidRPr="00B34BA5" w:rsidRDefault="00B05302" w:rsidP="00B05302">
      <w:pPr>
        <w:rPr>
          <w:b/>
        </w:rPr>
      </w:pPr>
    </w:p>
    <w:p w:rsidR="00B05302" w:rsidRPr="00B34BA5" w:rsidRDefault="00B05302" w:rsidP="00B05302">
      <w:pPr>
        <w:rPr>
          <w:b/>
        </w:rPr>
      </w:pPr>
      <w:r w:rsidRPr="00B34BA5">
        <w:rPr>
          <w:b/>
        </w:rPr>
        <w:t>Главный архитектор</w:t>
      </w:r>
      <w:r w:rsidRPr="00B34BA5">
        <w:rPr>
          <w:b/>
        </w:rPr>
        <w:tab/>
      </w:r>
      <w:r w:rsidRPr="00B34BA5">
        <w:rPr>
          <w:b/>
        </w:rPr>
        <w:tab/>
      </w:r>
      <w:r w:rsidRPr="00B34BA5">
        <w:rPr>
          <w:b/>
        </w:rPr>
        <w:tab/>
      </w:r>
      <w:r w:rsidRPr="00B34BA5">
        <w:rPr>
          <w:b/>
        </w:rPr>
        <w:tab/>
      </w:r>
      <w:r w:rsidRPr="00B34BA5">
        <w:rPr>
          <w:b/>
        </w:rPr>
        <w:tab/>
      </w:r>
      <w:r w:rsidRPr="00B34BA5">
        <w:rPr>
          <w:b/>
        </w:rPr>
        <w:tab/>
      </w:r>
      <w:r w:rsidRPr="00B34BA5">
        <w:rPr>
          <w:b/>
        </w:rPr>
        <w:tab/>
        <w:t>М.В. Паничев</w:t>
      </w:r>
    </w:p>
    <w:p w:rsidR="00B05302" w:rsidRPr="00B34BA5" w:rsidRDefault="00B05302" w:rsidP="00B05302">
      <w:pPr>
        <w:rPr>
          <w:b/>
        </w:rPr>
      </w:pPr>
    </w:p>
    <w:p w:rsidR="00B05302" w:rsidRPr="00B34BA5" w:rsidRDefault="00B05302" w:rsidP="00B05302">
      <w:pPr>
        <w:rPr>
          <w:b/>
        </w:rPr>
      </w:pPr>
      <w:r w:rsidRPr="00B34BA5">
        <w:rPr>
          <w:b/>
        </w:rPr>
        <w:t>Главный инженер проекта</w:t>
      </w:r>
      <w:r w:rsidRPr="00B34BA5">
        <w:rPr>
          <w:b/>
        </w:rPr>
        <w:tab/>
      </w:r>
      <w:r w:rsidRPr="00B34BA5">
        <w:rPr>
          <w:b/>
        </w:rPr>
        <w:tab/>
      </w:r>
      <w:r w:rsidRPr="00B34BA5">
        <w:rPr>
          <w:b/>
        </w:rPr>
        <w:tab/>
      </w:r>
      <w:r w:rsidRPr="00B34BA5">
        <w:rPr>
          <w:b/>
        </w:rPr>
        <w:tab/>
      </w:r>
      <w:r w:rsidRPr="00B34BA5">
        <w:rPr>
          <w:b/>
        </w:rPr>
        <w:tab/>
      </w:r>
      <w:r w:rsidRPr="00B34BA5">
        <w:rPr>
          <w:b/>
        </w:rPr>
        <w:tab/>
        <w:t>Е.М. Иванова</w:t>
      </w:r>
    </w:p>
    <w:p w:rsidR="00B05302" w:rsidRPr="00B34BA5" w:rsidRDefault="00B05302" w:rsidP="00B05302">
      <w:pPr>
        <w:rPr>
          <w:b/>
          <w:bCs/>
        </w:rPr>
      </w:pPr>
    </w:p>
    <w:p w:rsidR="00B05302" w:rsidRPr="00B34BA5" w:rsidRDefault="00B05302" w:rsidP="00B05302">
      <w:pPr>
        <w:rPr>
          <w:b/>
          <w:bCs/>
        </w:rPr>
      </w:pPr>
    </w:p>
    <w:p w:rsidR="00B05302" w:rsidRPr="00B34BA5" w:rsidRDefault="00B05302" w:rsidP="00B05302">
      <w:pPr>
        <w:rPr>
          <w:b/>
          <w:bCs/>
        </w:rPr>
      </w:pPr>
    </w:p>
    <w:p w:rsidR="00B05302" w:rsidRPr="00B34BA5" w:rsidRDefault="00B05302" w:rsidP="00B05302">
      <w:pPr>
        <w:rPr>
          <w:b/>
          <w:bCs/>
        </w:rPr>
      </w:pPr>
    </w:p>
    <w:p w:rsidR="00B05302" w:rsidRPr="00B34BA5" w:rsidRDefault="00B05302" w:rsidP="00B05302">
      <w:pPr>
        <w:rPr>
          <w:b/>
          <w:bCs/>
        </w:rPr>
      </w:pPr>
    </w:p>
    <w:tbl>
      <w:tblPr>
        <w:tblW w:w="0" w:type="auto"/>
        <w:tblInd w:w="1158" w:type="dxa"/>
        <w:tblLayout w:type="fixed"/>
        <w:tblLook w:val="0000"/>
      </w:tblPr>
      <w:tblGrid>
        <w:gridCol w:w="7260"/>
      </w:tblGrid>
      <w:tr w:rsidR="00B05302" w:rsidRPr="00B34BA5" w:rsidTr="0084408F">
        <w:tc>
          <w:tcPr>
            <w:tcW w:w="7260" w:type="dxa"/>
            <w:tcBorders>
              <w:top w:val="single" w:sz="4" w:space="0" w:color="000000"/>
              <w:left w:val="single" w:sz="4" w:space="0" w:color="000000"/>
              <w:bottom w:val="single" w:sz="4" w:space="0" w:color="000000"/>
              <w:right w:val="single" w:sz="4" w:space="0" w:color="000000"/>
            </w:tcBorders>
          </w:tcPr>
          <w:p w:rsidR="00B05302" w:rsidRPr="00B34BA5" w:rsidRDefault="00B05302" w:rsidP="0084408F">
            <w:pPr>
              <w:snapToGrid w:val="0"/>
              <w:jc w:val="center"/>
              <w:rPr>
                <w:b/>
                <w:bCs/>
              </w:rPr>
            </w:pPr>
          </w:p>
          <w:p w:rsidR="00B05302" w:rsidRPr="00B34BA5" w:rsidRDefault="00B05302" w:rsidP="0084408F">
            <w:pPr>
              <w:jc w:val="center"/>
              <w:rPr>
                <w:b/>
                <w:bCs/>
              </w:rPr>
            </w:pPr>
            <w:r w:rsidRPr="00B34BA5">
              <w:rPr>
                <w:b/>
                <w:bCs/>
              </w:rPr>
              <w:t>Свидетельство</w:t>
            </w:r>
          </w:p>
          <w:p w:rsidR="00B05302" w:rsidRPr="00B34BA5" w:rsidRDefault="00B05302" w:rsidP="0084408F">
            <w:pPr>
              <w:jc w:val="center"/>
              <w:rPr>
                <w:b/>
                <w:bCs/>
              </w:rPr>
            </w:pPr>
            <w:r w:rsidRPr="00B34BA5">
              <w:rPr>
                <w:b/>
                <w:bCs/>
              </w:rPr>
              <w:t>СРО-П-015-11082009</w:t>
            </w:r>
          </w:p>
          <w:p w:rsidR="00B05302" w:rsidRPr="00B34BA5" w:rsidRDefault="00B05302" w:rsidP="0084408F">
            <w:pPr>
              <w:jc w:val="center"/>
              <w:rPr>
                <w:b/>
                <w:bCs/>
              </w:rPr>
            </w:pPr>
            <w:r w:rsidRPr="00B34BA5">
              <w:rPr>
                <w:b/>
                <w:bCs/>
              </w:rPr>
              <w:t>№ 001-П-3666025853</w:t>
            </w:r>
          </w:p>
          <w:p w:rsidR="00B05302" w:rsidRPr="00B34BA5" w:rsidRDefault="00B05302" w:rsidP="0084408F">
            <w:pPr>
              <w:spacing w:line="360" w:lineRule="auto"/>
              <w:rPr>
                <w:b/>
                <w:bCs/>
                <w:sz w:val="28"/>
              </w:rPr>
            </w:pPr>
          </w:p>
        </w:tc>
      </w:tr>
    </w:tbl>
    <w:p w:rsidR="00B05302" w:rsidRPr="00B34BA5" w:rsidRDefault="00B05302" w:rsidP="00B05302"/>
    <w:p w:rsidR="00B05302" w:rsidRPr="00B34BA5" w:rsidRDefault="00B05302" w:rsidP="00B05302">
      <w:pPr>
        <w:jc w:val="center"/>
      </w:pPr>
      <w:r w:rsidRPr="00B34BA5">
        <w:t>Воронеж  2011 г.</w:t>
      </w:r>
    </w:p>
    <w:tbl>
      <w:tblPr>
        <w:tblW w:w="10243"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243"/>
      </w:tblGrid>
      <w:tr w:rsidR="00B05302" w:rsidRPr="00B34BA5" w:rsidTr="0084408F">
        <w:trPr>
          <w:trHeight w:val="14820"/>
        </w:trPr>
        <w:tc>
          <w:tcPr>
            <w:tcW w:w="10243" w:type="dxa"/>
            <w:tcBorders>
              <w:top w:val="single" w:sz="4" w:space="0" w:color="auto"/>
              <w:left w:val="single" w:sz="4" w:space="0" w:color="auto"/>
              <w:bottom w:val="single" w:sz="4" w:space="0" w:color="auto"/>
              <w:right w:val="single" w:sz="4" w:space="0" w:color="auto"/>
            </w:tcBorders>
          </w:tcPr>
          <w:p w:rsidR="00B05302" w:rsidRPr="00B34BA5" w:rsidRDefault="00B05302" w:rsidP="0084408F">
            <w:pPr>
              <w:ind w:firstLine="540"/>
              <w:jc w:val="center"/>
              <w:rPr>
                <w:b/>
                <w:sz w:val="26"/>
                <w:szCs w:val="26"/>
              </w:rPr>
            </w:pPr>
            <w:r w:rsidRPr="00B34BA5">
              <w:rPr>
                <w:b/>
                <w:bCs/>
              </w:rPr>
              <w:lastRenderedPageBreak/>
              <w:br w:type="page"/>
            </w:r>
            <w:r w:rsidRPr="00B34BA5">
              <w:br w:type="page"/>
            </w:r>
            <w:r w:rsidRPr="00B34BA5">
              <w:rPr>
                <w:b/>
                <w:sz w:val="26"/>
                <w:szCs w:val="26"/>
              </w:rPr>
              <w:br w:type="page"/>
              <w:t>СОСТАВ ПРОЕКТА</w:t>
            </w:r>
          </w:p>
          <w:p w:rsidR="00B05302" w:rsidRPr="00B34BA5" w:rsidRDefault="00B05302" w:rsidP="0084408F">
            <w:pPr>
              <w:ind w:firstLine="540"/>
              <w:jc w:val="center"/>
              <w:rPr>
                <w:b/>
                <w:sz w:val="26"/>
                <w:szCs w:val="26"/>
              </w:rPr>
            </w:pPr>
            <w:r w:rsidRPr="00B34BA5">
              <w:rPr>
                <w:i/>
                <w:iCs/>
              </w:rPr>
              <w:t>(в ред. решения от 24.05.2021 №  37)</w:t>
            </w:r>
          </w:p>
          <w:p w:rsidR="00B05302" w:rsidRPr="00B34BA5" w:rsidRDefault="00B05302" w:rsidP="0084408F">
            <w:pPr>
              <w:ind w:firstLine="540"/>
              <w:jc w:val="center"/>
              <w:rPr>
                <w:b/>
                <w:sz w:val="26"/>
                <w:szCs w:val="26"/>
              </w:rPr>
            </w:pPr>
          </w:p>
          <w:tbl>
            <w:tblPr>
              <w:tblW w:w="100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30"/>
              <w:gridCol w:w="6977"/>
              <w:gridCol w:w="1321"/>
            </w:tblGrid>
            <w:tr w:rsidR="00B05302" w:rsidRPr="00B34BA5" w:rsidTr="0084408F">
              <w:trPr>
                <w:trHeight w:val="644"/>
              </w:trPr>
              <w:tc>
                <w:tcPr>
                  <w:tcW w:w="1730" w:type="dxa"/>
                  <w:vAlign w:val="center"/>
                </w:tcPr>
                <w:p w:rsidR="00B05302" w:rsidRPr="00B34BA5" w:rsidRDefault="00B05302" w:rsidP="0084408F">
                  <w:pPr>
                    <w:jc w:val="center"/>
                    <w:rPr>
                      <w:b/>
                    </w:rPr>
                  </w:pPr>
                  <w:r w:rsidRPr="00B34BA5">
                    <w:rPr>
                      <w:b/>
                    </w:rPr>
                    <w:t>Обозначение</w:t>
                  </w:r>
                </w:p>
              </w:tc>
              <w:tc>
                <w:tcPr>
                  <w:tcW w:w="6977" w:type="dxa"/>
                  <w:vAlign w:val="center"/>
                </w:tcPr>
                <w:p w:rsidR="00B05302" w:rsidRPr="00B34BA5" w:rsidRDefault="00B05302" w:rsidP="0084408F">
                  <w:pPr>
                    <w:jc w:val="center"/>
                    <w:rPr>
                      <w:b/>
                    </w:rPr>
                  </w:pPr>
                  <w:r w:rsidRPr="00B34BA5">
                    <w:rPr>
                      <w:b/>
                    </w:rPr>
                    <w:t>Наименование</w:t>
                  </w:r>
                </w:p>
              </w:tc>
              <w:tc>
                <w:tcPr>
                  <w:tcW w:w="1321" w:type="dxa"/>
                  <w:vAlign w:val="center"/>
                </w:tcPr>
                <w:p w:rsidR="00B05302" w:rsidRPr="00B34BA5" w:rsidRDefault="00B05302" w:rsidP="0084408F">
                  <w:pPr>
                    <w:ind w:left="-108" w:right="-66"/>
                    <w:jc w:val="center"/>
                    <w:rPr>
                      <w:b/>
                    </w:rPr>
                  </w:pPr>
                  <w:r w:rsidRPr="00B34BA5">
                    <w:rPr>
                      <w:b/>
                    </w:rPr>
                    <w:t>Примечание</w:t>
                  </w:r>
                </w:p>
              </w:tc>
            </w:tr>
            <w:tr w:rsidR="00B05302" w:rsidRPr="00B34BA5" w:rsidTr="0084408F">
              <w:tc>
                <w:tcPr>
                  <w:tcW w:w="1730" w:type="dxa"/>
                  <w:vMerge w:val="restart"/>
                </w:tcPr>
                <w:p w:rsidR="00B05302" w:rsidRPr="00B34BA5" w:rsidRDefault="00B05302" w:rsidP="0084408F">
                  <w:pPr>
                    <w:jc w:val="center"/>
                  </w:pPr>
                  <w:r w:rsidRPr="00B34BA5">
                    <w:rPr>
                      <w:b/>
                      <w:bCs/>
                    </w:rPr>
                    <w:t>Том I</w:t>
                  </w:r>
                </w:p>
              </w:tc>
              <w:tc>
                <w:tcPr>
                  <w:tcW w:w="6977" w:type="dxa"/>
                </w:tcPr>
                <w:p w:rsidR="00B05302" w:rsidRPr="00B34BA5" w:rsidRDefault="00B05302" w:rsidP="0084408F">
                  <w:r w:rsidRPr="00B34BA5">
                    <w:t xml:space="preserve">Положения о территориальном планировании </w:t>
                  </w:r>
                  <w:r w:rsidRPr="00B34BA5">
                    <w:rPr>
                      <w:i/>
                      <w:iCs/>
                    </w:rPr>
                    <w:t>(пояснительная записка) (в ред. решения от 24.05.2021 №  37)</w:t>
                  </w:r>
                </w:p>
              </w:tc>
              <w:tc>
                <w:tcPr>
                  <w:tcW w:w="1321" w:type="dxa"/>
                  <w:vAlign w:val="center"/>
                </w:tcPr>
                <w:p w:rsidR="00B05302" w:rsidRPr="00B34BA5" w:rsidRDefault="00B05302" w:rsidP="0084408F">
                  <w:pPr>
                    <w:jc w:val="center"/>
                  </w:pPr>
                  <w:r w:rsidRPr="00B34BA5">
                    <w:t>ПЗ - 15642</w:t>
                  </w:r>
                </w:p>
              </w:tc>
            </w:tr>
            <w:tr w:rsidR="00B05302" w:rsidRPr="00B34BA5" w:rsidTr="0084408F">
              <w:trPr>
                <w:trHeight w:val="340"/>
              </w:trPr>
              <w:tc>
                <w:tcPr>
                  <w:tcW w:w="1730" w:type="dxa"/>
                  <w:vMerge/>
                </w:tcPr>
                <w:p w:rsidR="00B05302" w:rsidRPr="00B34BA5" w:rsidRDefault="00B05302" w:rsidP="0084408F">
                  <w:pPr>
                    <w:jc w:val="center"/>
                  </w:pPr>
                </w:p>
              </w:tc>
              <w:tc>
                <w:tcPr>
                  <w:tcW w:w="6977" w:type="dxa"/>
                  <w:tcBorders>
                    <w:bottom w:val="nil"/>
                  </w:tcBorders>
                </w:tcPr>
                <w:p w:rsidR="00B05302" w:rsidRPr="00B34BA5" w:rsidRDefault="00B05302" w:rsidP="0084408F">
                  <w:r w:rsidRPr="00B34BA5">
                    <w:rPr>
                      <w:i/>
                      <w:iCs/>
                    </w:rPr>
                    <w:t>Графические материалы:</w:t>
                  </w:r>
                </w:p>
              </w:tc>
              <w:tc>
                <w:tcPr>
                  <w:tcW w:w="1321" w:type="dxa"/>
                  <w:tcBorders>
                    <w:bottom w:val="nil"/>
                  </w:tcBorders>
                  <w:vAlign w:val="center"/>
                </w:tcPr>
                <w:p w:rsidR="00B05302" w:rsidRPr="00B34BA5" w:rsidRDefault="00B05302" w:rsidP="0084408F">
                  <w:pPr>
                    <w:jc w:val="center"/>
                  </w:pPr>
                </w:p>
              </w:tc>
            </w:tr>
            <w:tr w:rsidR="00B05302" w:rsidRPr="00B34BA5" w:rsidTr="0084408F">
              <w:trPr>
                <w:trHeight w:val="270"/>
              </w:trPr>
              <w:tc>
                <w:tcPr>
                  <w:tcW w:w="1730" w:type="dxa"/>
                  <w:vMerge/>
                </w:tcPr>
                <w:p w:rsidR="00B05302" w:rsidRPr="00B34BA5" w:rsidRDefault="00B05302" w:rsidP="0084408F">
                  <w:pPr>
                    <w:jc w:val="center"/>
                  </w:pPr>
                </w:p>
              </w:tc>
              <w:tc>
                <w:tcPr>
                  <w:tcW w:w="6977" w:type="dxa"/>
                  <w:tcBorders>
                    <w:top w:val="nil"/>
                    <w:bottom w:val="nil"/>
                  </w:tcBorders>
                </w:tcPr>
                <w:p w:rsidR="00B05302" w:rsidRPr="00B34BA5" w:rsidRDefault="00B05302" w:rsidP="0084408F">
                  <w:pPr>
                    <w:widowControl w:val="0"/>
                    <w:numPr>
                      <w:ilvl w:val="0"/>
                      <w:numId w:val="6"/>
                    </w:numPr>
                    <w:tabs>
                      <w:tab w:val="clear" w:pos="720"/>
                      <w:tab w:val="num" w:pos="317"/>
                    </w:tabs>
                    <w:ind w:left="317" w:hanging="317"/>
                    <w:rPr>
                      <w:i/>
                      <w:iCs/>
                    </w:rPr>
                  </w:pPr>
                  <w:r w:rsidRPr="00B34BA5">
                    <w:t xml:space="preserve">Карта генерального плана сельского поселения. М 1:25000               </w:t>
                  </w:r>
                  <w:r w:rsidRPr="00B34BA5">
                    <w:rPr>
                      <w:i/>
                      <w:iCs/>
                    </w:rPr>
                    <w:t>(в ред. решения от 24.05.2021 №  37)</w:t>
                  </w:r>
                </w:p>
              </w:tc>
              <w:tc>
                <w:tcPr>
                  <w:tcW w:w="1321" w:type="dxa"/>
                  <w:tcBorders>
                    <w:top w:val="nil"/>
                    <w:bottom w:val="nil"/>
                  </w:tcBorders>
                  <w:vAlign w:val="center"/>
                </w:tcPr>
                <w:p w:rsidR="00B05302" w:rsidRPr="00B34BA5" w:rsidRDefault="00B05302" w:rsidP="0084408F">
                  <w:pPr>
                    <w:jc w:val="center"/>
                  </w:pPr>
                  <w:r w:rsidRPr="00B34BA5">
                    <w:t>ГП-3</w:t>
                  </w:r>
                </w:p>
              </w:tc>
            </w:tr>
            <w:tr w:rsidR="00B05302" w:rsidRPr="00B34BA5" w:rsidTr="0084408F">
              <w:trPr>
                <w:trHeight w:val="475"/>
              </w:trPr>
              <w:tc>
                <w:tcPr>
                  <w:tcW w:w="1730" w:type="dxa"/>
                  <w:vMerge/>
                </w:tcPr>
                <w:p w:rsidR="00B05302" w:rsidRPr="00B34BA5" w:rsidRDefault="00B05302" w:rsidP="0084408F">
                  <w:pPr>
                    <w:jc w:val="center"/>
                  </w:pPr>
                </w:p>
              </w:tc>
              <w:tc>
                <w:tcPr>
                  <w:tcW w:w="6977" w:type="dxa"/>
                  <w:tcBorders>
                    <w:top w:val="nil"/>
                  </w:tcBorders>
                </w:tcPr>
                <w:p w:rsidR="00B05302" w:rsidRPr="00B34BA5" w:rsidRDefault="00B05302" w:rsidP="0084408F">
                  <w:pPr>
                    <w:widowControl w:val="0"/>
                    <w:numPr>
                      <w:ilvl w:val="0"/>
                      <w:numId w:val="6"/>
                    </w:numPr>
                    <w:tabs>
                      <w:tab w:val="clear" w:pos="720"/>
                      <w:tab w:val="num" w:pos="317"/>
                    </w:tabs>
                    <w:ind w:left="317" w:hanging="317"/>
                    <w:rPr>
                      <w:i/>
                      <w:iCs/>
                    </w:rPr>
                  </w:pPr>
                  <w:r w:rsidRPr="00B34BA5">
                    <w:t xml:space="preserve">Карта генерального плана населенных пунктов. М 1:10 000              </w:t>
                  </w:r>
                  <w:r w:rsidRPr="00B34BA5">
                    <w:rPr>
                      <w:i/>
                      <w:iCs/>
                    </w:rPr>
                    <w:t>(в ред. решения от 24.05.2021 №  37)</w:t>
                  </w:r>
                </w:p>
              </w:tc>
              <w:tc>
                <w:tcPr>
                  <w:tcW w:w="1321" w:type="dxa"/>
                  <w:tcBorders>
                    <w:top w:val="nil"/>
                  </w:tcBorders>
                  <w:vAlign w:val="center"/>
                </w:tcPr>
                <w:p w:rsidR="00B05302" w:rsidRPr="00B34BA5" w:rsidRDefault="00B05302" w:rsidP="0084408F">
                  <w:pPr>
                    <w:jc w:val="center"/>
                  </w:pPr>
                  <w:r w:rsidRPr="00B34BA5">
                    <w:t>ГП-4</w:t>
                  </w:r>
                </w:p>
              </w:tc>
            </w:tr>
            <w:tr w:rsidR="00B05302" w:rsidRPr="00B34BA5" w:rsidTr="0084408F">
              <w:tc>
                <w:tcPr>
                  <w:tcW w:w="1730" w:type="dxa"/>
                  <w:vMerge w:val="restart"/>
                </w:tcPr>
                <w:p w:rsidR="00B05302" w:rsidRPr="00B34BA5" w:rsidRDefault="00B05302" w:rsidP="0084408F">
                  <w:pPr>
                    <w:jc w:val="center"/>
                  </w:pPr>
                  <w:r w:rsidRPr="00B34BA5">
                    <w:rPr>
                      <w:b/>
                      <w:bCs/>
                    </w:rPr>
                    <w:t>Том II</w:t>
                  </w:r>
                </w:p>
              </w:tc>
              <w:tc>
                <w:tcPr>
                  <w:tcW w:w="6977" w:type="dxa"/>
                </w:tcPr>
                <w:p w:rsidR="00B05302" w:rsidRPr="00B34BA5" w:rsidRDefault="00B05302" w:rsidP="0084408F">
                  <w:r w:rsidRPr="00B34BA5">
                    <w:t xml:space="preserve">Обоснование проекта генерального плана </w:t>
                  </w:r>
                  <w:r w:rsidRPr="00B34BA5">
                    <w:rPr>
                      <w:i/>
                      <w:iCs/>
                    </w:rPr>
                    <w:t>(пояснительная записка) (в ред. решения от 24.05.2021 №  37)</w:t>
                  </w:r>
                </w:p>
              </w:tc>
              <w:tc>
                <w:tcPr>
                  <w:tcW w:w="1321" w:type="dxa"/>
                  <w:vAlign w:val="center"/>
                </w:tcPr>
                <w:p w:rsidR="00B05302" w:rsidRPr="00B34BA5" w:rsidRDefault="00B05302" w:rsidP="0084408F">
                  <w:pPr>
                    <w:jc w:val="center"/>
                  </w:pPr>
                  <w:r w:rsidRPr="00B34BA5">
                    <w:t>ПЗ - 15642</w:t>
                  </w:r>
                </w:p>
              </w:tc>
            </w:tr>
            <w:tr w:rsidR="00B05302" w:rsidRPr="00B34BA5" w:rsidTr="0084408F">
              <w:trPr>
                <w:trHeight w:val="327"/>
              </w:trPr>
              <w:tc>
                <w:tcPr>
                  <w:tcW w:w="1730" w:type="dxa"/>
                  <w:vMerge/>
                  <w:vAlign w:val="center"/>
                </w:tcPr>
                <w:p w:rsidR="00B05302" w:rsidRPr="00B34BA5" w:rsidRDefault="00B05302" w:rsidP="0084408F">
                  <w:pPr>
                    <w:jc w:val="center"/>
                  </w:pPr>
                </w:p>
              </w:tc>
              <w:tc>
                <w:tcPr>
                  <w:tcW w:w="6977" w:type="dxa"/>
                  <w:tcBorders>
                    <w:bottom w:val="nil"/>
                  </w:tcBorders>
                </w:tcPr>
                <w:p w:rsidR="00B05302" w:rsidRPr="00B34BA5" w:rsidRDefault="00B05302" w:rsidP="0084408F">
                  <w:r w:rsidRPr="00B34BA5">
                    <w:rPr>
                      <w:i/>
                      <w:iCs/>
                    </w:rPr>
                    <w:t>Графические материалы:</w:t>
                  </w:r>
                </w:p>
              </w:tc>
              <w:tc>
                <w:tcPr>
                  <w:tcW w:w="1321" w:type="dxa"/>
                  <w:tcBorders>
                    <w:bottom w:val="nil"/>
                  </w:tcBorders>
                  <w:vAlign w:val="center"/>
                </w:tcPr>
                <w:p w:rsidR="00B05302" w:rsidRPr="00B34BA5" w:rsidRDefault="00B05302" w:rsidP="0084408F">
                  <w:pPr>
                    <w:jc w:val="center"/>
                  </w:pPr>
                </w:p>
              </w:tc>
            </w:tr>
            <w:tr w:rsidR="00B05302" w:rsidRPr="00B34BA5" w:rsidTr="0084408F">
              <w:trPr>
                <w:trHeight w:val="530"/>
              </w:trPr>
              <w:tc>
                <w:tcPr>
                  <w:tcW w:w="1730" w:type="dxa"/>
                  <w:vMerge/>
                  <w:vAlign w:val="center"/>
                </w:tcPr>
                <w:p w:rsidR="00B05302" w:rsidRPr="00B34BA5" w:rsidRDefault="00B05302" w:rsidP="0084408F">
                  <w:pPr>
                    <w:jc w:val="center"/>
                  </w:pPr>
                </w:p>
              </w:tc>
              <w:tc>
                <w:tcPr>
                  <w:tcW w:w="6977" w:type="dxa"/>
                  <w:tcBorders>
                    <w:top w:val="nil"/>
                    <w:bottom w:val="nil"/>
                  </w:tcBorders>
                </w:tcPr>
                <w:p w:rsidR="00B05302" w:rsidRPr="00B34BA5" w:rsidRDefault="00B05302" w:rsidP="0084408F">
                  <w:pPr>
                    <w:widowControl w:val="0"/>
                    <w:numPr>
                      <w:ilvl w:val="0"/>
                      <w:numId w:val="1"/>
                    </w:numPr>
                    <w:tabs>
                      <w:tab w:val="clear" w:pos="644"/>
                      <w:tab w:val="num" w:pos="173"/>
                    </w:tabs>
                    <w:ind w:left="176" w:hanging="221"/>
                    <w:jc w:val="both"/>
                    <w:rPr>
                      <w:i/>
                      <w:iCs/>
                    </w:rPr>
                  </w:pPr>
                  <w:r w:rsidRPr="00B34BA5">
                    <w:t>Схема современного использования территории сельского поселения. М 1:25000</w:t>
                  </w:r>
                </w:p>
              </w:tc>
              <w:tc>
                <w:tcPr>
                  <w:tcW w:w="1321" w:type="dxa"/>
                  <w:tcBorders>
                    <w:top w:val="nil"/>
                    <w:bottom w:val="nil"/>
                  </w:tcBorders>
                  <w:vAlign w:val="center"/>
                </w:tcPr>
                <w:p w:rsidR="00B05302" w:rsidRPr="00B34BA5" w:rsidRDefault="00B05302" w:rsidP="0084408F">
                  <w:pPr>
                    <w:jc w:val="center"/>
                  </w:pPr>
                  <w:r w:rsidRPr="00B34BA5">
                    <w:t>ГП-1</w:t>
                  </w:r>
                </w:p>
              </w:tc>
            </w:tr>
            <w:tr w:rsidR="00B05302" w:rsidRPr="00B34BA5" w:rsidTr="0084408F">
              <w:trPr>
                <w:trHeight w:val="529"/>
              </w:trPr>
              <w:tc>
                <w:tcPr>
                  <w:tcW w:w="1730" w:type="dxa"/>
                  <w:vMerge/>
                  <w:vAlign w:val="center"/>
                </w:tcPr>
                <w:p w:rsidR="00B05302" w:rsidRPr="00B34BA5" w:rsidRDefault="00B05302" w:rsidP="0084408F">
                  <w:pPr>
                    <w:jc w:val="center"/>
                  </w:pPr>
                </w:p>
              </w:tc>
              <w:tc>
                <w:tcPr>
                  <w:tcW w:w="6977" w:type="dxa"/>
                  <w:tcBorders>
                    <w:top w:val="nil"/>
                    <w:bottom w:val="nil"/>
                  </w:tcBorders>
                </w:tcPr>
                <w:p w:rsidR="00B05302" w:rsidRPr="00B34BA5" w:rsidRDefault="00B05302" w:rsidP="0084408F">
                  <w:pPr>
                    <w:widowControl w:val="0"/>
                    <w:numPr>
                      <w:ilvl w:val="0"/>
                      <w:numId w:val="1"/>
                    </w:numPr>
                    <w:tabs>
                      <w:tab w:val="clear" w:pos="644"/>
                      <w:tab w:val="num" w:pos="173"/>
                    </w:tabs>
                    <w:ind w:left="176" w:hanging="221"/>
                    <w:jc w:val="both"/>
                  </w:pPr>
                  <w:r w:rsidRPr="00B34BA5">
                    <w:t>Схема современного использования территории населенных пунктов. М 1:10 000</w:t>
                  </w:r>
                </w:p>
              </w:tc>
              <w:tc>
                <w:tcPr>
                  <w:tcW w:w="1321" w:type="dxa"/>
                  <w:tcBorders>
                    <w:top w:val="nil"/>
                    <w:bottom w:val="nil"/>
                  </w:tcBorders>
                  <w:vAlign w:val="center"/>
                </w:tcPr>
                <w:p w:rsidR="00B05302" w:rsidRPr="00B34BA5" w:rsidRDefault="00B05302" w:rsidP="0084408F">
                  <w:pPr>
                    <w:jc w:val="center"/>
                  </w:pPr>
                  <w:r w:rsidRPr="00B34BA5">
                    <w:t>ГП-2</w:t>
                  </w:r>
                </w:p>
              </w:tc>
            </w:tr>
            <w:tr w:rsidR="00B05302" w:rsidRPr="00B34BA5" w:rsidTr="0084408F">
              <w:trPr>
                <w:trHeight w:val="285"/>
              </w:trPr>
              <w:tc>
                <w:tcPr>
                  <w:tcW w:w="1730" w:type="dxa"/>
                  <w:vMerge/>
                  <w:vAlign w:val="center"/>
                </w:tcPr>
                <w:p w:rsidR="00B05302" w:rsidRPr="00B34BA5" w:rsidRDefault="00B05302" w:rsidP="0084408F">
                  <w:pPr>
                    <w:jc w:val="center"/>
                  </w:pPr>
                </w:p>
              </w:tc>
              <w:tc>
                <w:tcPr>
                  <w:tcW w:w="6977" w:type="dxa"/>
                  <w:tcBorders>
                    <w:top w:val="nil"/>
                    <w:bottom w:val="nil"/>
                  </w:tcBorders>
                </w:tcPr>
                <w:p w:rsidR="00B05302" w:rsidRPr="00B34BA5" w:rsidRDefault="00B05302" w:rsidP="0084408F">
                  <w:pPr>
                    <w:widowControl w:val="0"/>
                    <w:numPr>
                      <w:ilvl w:val="0"/>
                      <w:numId w:val="13"/>
                    </w:numPr>
                    <w:tabs>
                      <w:tab w:val="clear" w:pos="778"/>
                      <w:tab w:val="num" w:pos="173"/>
                    </w:tabs>
                    <w:ind w:left="176" w:hanging="221"/>
                    <w:jc w:val="both"/>
                  </w:pPr>
                  <w:r w:rsidRPr="00B34BA5">
                    <w:t xml:space="preserve">Карта генерального плана сельского поселения. М 1:25000                  </w:t>
                  </w:r>
                  <w:r w:rsidRPr="00B34BA5">
                    <w:rPr>
                      <w:i/>
                      <w:iCs/>
                    </w:rPr>
                    <w:t>(в ред. решения от 24.05.2021 №  37)</w:t>
                  </w:r>
                </w:p>
              </w:tc>
              <w:tc>
                <w:tcPr>
                  <w:tcW w:w="1321" w:type="dxa"/>
                  <w:tcBorders>
                    <w:top w:val="nil"/>
                    <w:bottom w:val="nil"/>
                  </w:tcBorders>
                  <w:vAlign w:val="center"/>
                </w:tcPr>
                <w:p w:rsidR="00B05302" w:rsidRPr="00B34BA5" w:rsidRDefault="00B05302" w:rsidP="0084408F">
                  <w:pPr>
                    <w:jc w:val="center"/>
                  </w:pPr>
                  <w:r w:rsidRPr="00B34BA5">
                    <w:t>ГП-3</w:t>
                  </w:r>
                </w:p>
              </w:tc>
            </w:tr>
            <w:tr w:rsidR="00B05302" w:rsidRPr="00B34BA5" w:rsidTr="0084408F">
              <w:trPr>
                <w:trHeight w:val="137"/>
              </w:trPr>
              <w:tc>
                <w:tcPr>
                  <w:tcW w:w="1730" w:type="dxa"/>
                  <w:vMerge/>
                  <w:vAlign w:val="center"/>
                </w:tcPr>
                <w:p w:rsidR="00B05302" w:rsidRPr="00B34BA5" w:rsidRDefault="00B05302" w:rsidP="0084408F">
                  <w:pPr>
                    <w:jc w:val="center"/>
                  </w:pPr>
                </w:p>
              </w:tc>
              <w:tc>
                <w:tcPr>
                  <w:tcW w:w="6977" w:type="dxa"/>
                  <w:tcBorders>
                    <w:top w:val="nil"/>
                    <w:bottom w:val="nil"/>
                  </w:tcBorders>
                </w:tcPr>
                <w:p w:rsidR="00B05302" w:rsidRPr="00B34BA5" w:rsidRDefault="00B05302" w:rsidP="0084408F">
                  <w:pPr>
                    <w:widowControl w:val="0"/>
                    <w:numPr>
                      <w:ilvl w:val="0"/>
                      <w:numId w:val="13"/>
                    </w:numPr>
                    <w:tabs>
                      <w:tab w:val="clear" w:pos="778"/>
                      <w:tab w:val="num" w:pos="173"/>
                    </w:tabs>
                    <w:ind w:left="176" w:hanging="221"/>
                    <w:jc w:val="both"/>
                  </w:pPr>
                  <w:r w:rsidRPr="00B34BA5">
                    <w:t xml:space="preserve">Карта генерального плана населенных пунктов. М 1:10000                 </w:t>
                  </w:r>
                  <w:r w:rsidRPr="00B34BA5">
                    <w:rPr>
                      <w:i/>
                      <w:iCs/>
                    </w:rPr>
                    <w:t>(в ред. решения от 24.05.2021 №  37)</w:t>
                  </w:r>
                </w:p>
              </w:tc>
              <w:tc>
                <w:tcPr>
                  <w:tcW w:w="1321" w:type="dxa"/>
                  <w:tcBorders>
                    <w:top w:val="nil"/>
                    <w:bottom w:val="nil"/>
                  </w:tcBorders>
                  <w:vAlign w:val="center"/>
                </w:tcPr>
                <w:p w:rsidR="00B05302" w:rsidRPr="00B34BA5" w:rsidRDefault="00B05302" w:rsidP="0084408F">
                  <w:pPr>
                    <w:jc w:val="center"/>
                  </w:pPr>
                  <w:r w:rsidRPr="00B34BA5">
                    <w:t>ГП-4</w:t>
                  </w:r>
                </w:p>
              </w:tc>
            </w:tr>
            <w:tr w:rsidR="00B05302" w:rsidRPr="00B34BA5" w:rsidTr="0084408F">
              <w:trPr>
                <w:trHeight w:val="92"/>
              </w:trPr>
              <w:tc>
                <w:tcPr>
                  <w:tcW w:w="1730" w:type="dxa"/>
                  <w:vMerge/>
                  <w:vAlign w:val="center"/>
                </w:tcPr>
                <w:p w:rsidR="00B05302" w:rsidRPr="00B34BA5" w:rsidRDefault="00B05302" w:rsidP="0084408F">
                  <w:pPr>
                    <w:jc w:val="center"/>
                  </w:pPr>
                </w:p>
              </w:tc>
              <w:tc>
                <w:tcPr>
                  <w:tcW w:w="6977" w:type="dxa"/>
                  <w:tcBorders>
                    <w:top w:val="nil"/>
                    <w:bottom w:val="nil"/>
                  </w:tcBorders>
                </w:tcPr>
                <w:p w:rsidR="00B05302" w:rsidRPr="00B34BA5" w:rsidRDefault="00B05302" w:rsidP="0084408F">
                  <w:pPr>
                    <w:widowControl w:val="0"/>
                    <w:numPr>
                      <w:ilvl w:val="0"/>
                      <w:numId w:val="13"/>
                    </w:numPr>
                    <w:tabs>
                      <w:tab w:val="clear" w:pos="778"/>
                      <w:tab w:val="num" w:pos="173"/>
                    </w:tabs>
                    <w:ind w:left="176" w:hanging="221"/>
                    <w:jc w:val="both"/>
                  </w:pPr>
                  <w:r w:rsidRPr="00B34BA5">
                    <w:t>Схема развития транспортной инфраструктуры. М 1:10 000</w:t>
                  </w:r>
                </w:p>
              </w:tc>
              <w:tc>
                <w:tcPr>
                  <w:tcW w:w="1321" w:type="dxa"/>
                  <w:tcBorders>
                    <w:top w:val="nil"/>
                    <w:bottom w:val="nil"/>
                  </w:tcBorders>
                  <w:vAlign w:val="center"/>
                </w:tcPr>
                <w:p w:rsidR="00B05302" w:rsidRPr="00B34BA5" w:rsidRDefault="00B05302" w:rsidP="0084408F">
                  <w:pPr>
                    <w:jc w:val="center"/>
                  </w:pPr>
                  <w:r w:rsidRPr="00B34BA5">
                    <w:t>ГП-5</w:t>
                  </w:r>
                </w:p>
              </w:tc>
            </w:tr>
            <w:tr w:rsidR="00B05302" w:rsidRPr="00B34BA5" w:rsidTr="0084408F">
              <w:trPr>
                <w:trHeight w:val="170"/>
              </w:trPr>
              <w:tc>
                <w:tcPr>
                  <w:tcW w:w="1730" w:type="dxa"/>
                  <w:vMerge/>
                  <w:vAlign w:val="center"/>
                </w:tcPr>
                <w:p w:rsidR="00B05302" w:rsidRPr="00B34BA5" w:rsidRDefault="00B05302" w:rsidP="0084408F">
                  <w:pPr>
                    <w:jc w:val="center"/>
                  </w:pPr>
                </w:p>
              </w:tc>
              <w:tc>
                <w:tcPr>
                  <w:tcW w:w="6977" w:type="dxa"/>
                  <w:tcBorders>
                    <w:top w:val="nil"/>
                  </w:tcBorders>
                </w:tcPr>
                <w:p w:rsidR="00B05302" w:rsidRPr="00B34BA5" w:rsidRDefault="00B05302" w:rsidP="0084408F">
                  <w:pPr>
                    <w:widowControl w:val="0"/>
                    <w:numPr>
                      <w:ilvl w:val="0"/>
                      <w:numId w:val="13"/>
                    </w:numPr>
                    <w:tabs>
                      <w:tab w:val="clear" w:pos="778"/>
                      <w:tab w:val="num" w:pos="173"/>
                    </w:tabs>
                    <w:ind w:left="176" w:hanging="221"/>
                    <w:jc w:val="both"/>
                  </w:pPr>
                  <w:r w:rsidRPr="00B34BA5">
                    <w:t>Схема развития инженерной инфраструктуры. М 1:10 000</w:t>
                  </w:r>
                </w:p>
              </w:tc>
              <w:tc>
                <w:tcPr>
                  <w:tcW w:w="1321" w:type="dxa"/>
                  <w:tcBorders>
                    <w:top w:val="nil"/>
                  </w:tcBorders>
                  <w:vAlign w:val="center"/>
                </w:tcPr>
                <w:p w:rsidR="00B05302" w:rsidRPr="00B34BA5" w:rsidRDefault="00B05302" w:rsidP="0084408F">
                  <w:pPr>
                    <w:jc w:val="center"/>
                  </w:pPr>
                  <w:r w:rsidRPr="00B34BA5">
                    <w:t>ГП-6</w:t>
                  </w:r>
                </w:p>
              </w:tc>
            </w:tr>
            <w:tr w:rsidR="00B05302" w:rsidRPr="00B34BA5" w:rsidTr="0084408F">
              <w:tc>
                <w:tcPr>
                  <w:tcW w:w="1730" w:type="dxa"/>
                  <w:vAlign w:val="center"/>
                </w:tcPr>
                <w:p w:rsidR="00B05302" w:rsidRPr="00B34BA5" w:rsidRDefault="00B05302" w:rsidP="0084408F">
                  <w:pPr>
                    <w:jc w:val="center"/>
                  </w:pPr>
                  <w:r w:rsidRPr="00B34BA5">
                    <w:rPr>
                      <w:b/>
                      <w:bCs/>
                    </w:rPr>
                    <w:t>Том III</w:t>
                  </w:r>
                </w:p>
              </w:tc>
              <w:tc>
                <w:tcPr>
                  <w:tcW w:w="6977" w:type="dxa"/>
                </w:tcPr>
                <w:p w:rsidR="00B05302" w:rsidRPr="00B34BA5" w:rsidRDefault="00B05302" w:rsidP="0084408F">
                  <w:r w:rsidRPr="00B34BA5">
                    <w:t>Перечень основных факторов риска возникновения чрезвычайных ситуаций природного и техногенного характера</w:t>
                  </w:r>
                </w:p>
              </w:tc>
              <w:tc>
                <w:tcPr>
                  <w:tcW w:w="1321" w:type="dxa"/>
                  <w:vAlign w:val="center"/>
                </w:tcPr>
                <w:p w:rsidR="00B05302" w:rsidRPr="00B34BA5" w:rsidRDefault="00B05302" w:rsidP="0084408F">
                  <w:pPr>
                    <w:jc w:val="center"/>
                  </w:pPr>
                </w:p>
              </w:tc>
            </w:tr>
            <w:tr w:rsidR="00B05302" w:rsidRPr="00B34BA5" w:rsidTr="0084408F">
              <w:tc>
                <w:tcPr>
                  <w:tcW w:w="1730" w:type="dxa"/>
                  <w:vAlign w:val="center"/>
                </w:tcPr>
                <w:p w:rsidR="00B05302" w:rsidRPr="00B34BA5" w:rsidRDefault="00B05302" w:rsidP="0084408F">
                  <w:pPr>
                    <w:jc w:val="center"/>
                    <w:rPr>
                      <w:b/>
                      <w:bCs/>
                    </w:rPr>
                  </w:pPr>
                  <w:r w:rsidRPr="00B34BA5">
                    <w:rPr>
                      <w:b/>
                      <w:bCs/>
                    </w:rPr>
                    <w:t>Приложение</w:t>
                  </w:r>
                </w:p>
              </w:tc>
              <w:tc>
                <w:tcPr>
                  <w:tcW w:w="6977" w:type="dxa"/>
                </w:tcPr>
                <w:p w:rsidR="00B05302" w:rsidRPr="00B34BA5" w:rsidRDefault="00B05302" w:rsidP="0084408F">
                  <w:pPr>
                    <w:jc w:val="both"/>
                  </w:pPr>
                  <w:r w:rsidRPr="00B34BA5">
                    <w:rPr>
                      <w:rFonts w:eastAsia="Lucida Sans Unicode"/>
                    </w:rPr>
                    <w:t>«Сведения о границах населенного пункта села Чулок. Графическое описание местоположения границ населенных пунктов, перечень координат характерных точек границ населенных пунктов»</w:t>
                  </w:r>
                </w:p>
              </w:tc>
              <w:tc>
                <w:tcPr>
                  <w:tcW w:w="1321" w:type="dxa"/>
                  <w:vAlign w:val="center"/>
                </w:tcPr>
                <w:p w:rsidR="00B05302" w:rsidRPr="00B34BA5" w:rsidRDefault="00B05302" w:rsidP="0084408F">
                  <w:pPr>
                    <w:jc w:val="center"/>
                  </w:pPr>
                </w:p>
              </w:tc>
            </w:tr>
          </w:tbl>
          <w:p w:rsidR="00B05302" w:rsidRPr="00B34BA5" w:rsidRDefault="00B05302" w:rsidP="0084408F">
            <w:pPr>
              <w:ind w:firstLine="540"/>
              <w:jc w:val="center"/>
              <w:rPr>
                <w:b/>
                <w:sz w:val="26"/>
                <w:szCs w:val="26"/>
              </w:rPr>
            </w:pPr>
          </w:p>
          <w:p w:rsidR="00B05302" w:rsidRPr="00B34BA5" w:rsidRDefault="00B05302" w:rsidP="0084408F">
            <w:pPr>
              <w:ind w:firstLine="540"/>
              <w:jc w:val="center"/>
              <w:rPr>
                <w:b/>
                <w:sz w:val="26"/>
                <w:szCs w:val="26"/>
              </w:rPr>
            </w:pPr>
          </w:p>
          <w:p w:rsidR="00B05302" w:rsidRPr="00B34BA5" w:rsidRDefault="00B05302" w:rsidP="0084408F">
            <w:pPr>
              <w:ind w:firstLine="540"/>
              <w:jc w:val="center"/>
              <w:rPr>
                <w:b/>
                <w:sz w:val="26"/>
                <w:szCs w:val="26"/>
              </w:rPr>
            </w:pPr>
          </w:p>
          <w:p w:rsidR="00B05302" w:rsidRPr="00B34BA5" w:rsidRDefault="00B05302" w:rsidP="0084408F">
            <w:pPr>
              <w:ind w:firstLine="540"/>
              <w:jc w:val="center"/>
              <w:rPr>
                <w:b/>
                <w:sz w:val="20"/>
                <w:szCs w:val="20"/>
              </w:rPr>
            </w:pPr>
          </w:p>
          <w:p w:rsidR="00B05302" w:rsidRPr="00B34BA5" w:rsidRDefault="00B05302" w:rsidP="0084408F">
            <w:pPr>
              <w:ind w:firstLine="540"/>
              <w:jc w:val="center"/>
              <w:rPr>
                <w:b/>
                <w:sz w:val="20"/>
                <w:szCs w:val="20"/>
              </w:rPr>
            </w:pPr>
          </w:p>
          <w:p w:rsidR="00B05302" w:rsidRPr="00B34BA5" w:rsidRDefault="00B05302" w:rsidP="0084408F">
            <w:pPr>
              <w:ind w:firstLine="540"/>
              <w:jc w:val="center"/>
              <w:rPr>
                <w:b/>
                <w:sz w:val="20"/>
                <w:szCs w:val="20"/>
              </w:rPr>
            </w:pPr>
          </w:p>
          <w:p w:rsidR="00B05302" w:rsidRPr="00B34BA5" w:rsidRDefault="00B05302" w:rsidP="0084408F">
            <w:pPr>
              <w:ind w:firstLine="540"/>
              <w:jc w:val="center"/>
              <w:rPr>
                <w:b/>
                <w:sz w:val="20"/>
                <w:szCs w:val="20"/>
              </w:rPr>
            </w:pPr>
          </w:p>
          <w:p w:rsidR="00B05302" w:rsidRPr="00B34BA5" w:rsidRDefault="00B05302" w:rsidP="0084408F">
            <w:pPr>
              <w:ind w:firstLine="540"/>
              <w:jc w:val="center"/>
              <w:rPr>
                <w:b/>
                <w:sz w:val="20"/>
                <w:szCs w:val="20"/>
              </w:rPr>
            </w:pPr>
          </w:p>
          <w:p w:rsidR="00B05302" w:rsidRPr="00B34BA5" w:rsidRDefault="00B05302" w:rsidP="0084408F">
            <w:pPr>
              <w:ind w:firstLine="540"/>
              <w:jc w:val="center"/>
              <w:rPr>
                <w:b/>
                <w:sz w:val="26"/>
                <w:szCs w:val="26"/>
              </w:rPr>
            </w:pPr>
          </w:p>
          <w:p w:rsidR="00B05302" w:rsidRPr="00B34BA5" w:rsidRDefault="00B05302" w:rsidP="0084408F">
            <w:pPr>
              <w:ind w:firstLine="540"/>
              <w:jc w:val="center"/>
              <w:rPr>
                <w:b/>
                <w:sz w:val="26"/>
                <w:szCs w:val="26"/>
              </w:rPr>
            </w:pPr>
          </w:p>
          <w:tbl>
            <w:tblPr>
              <w:tblW w:w="10062" w:type="dxa"/>
              <w:tblLayout w:type="fixed"/>
              <w:tblCellMar>
                <w:left w:w="28" w:type="dxa"/>
                <w:right w:w="28" w:type="dxa"/>
              </w:tblCellMar>
              <w:tblLook w:val="0000"/>
            </w:tblPr>
            <w:tblGrid>
              <w:gridCol w:w="464"/>
              <w:gridCol w:w="895"/>
              <w:gridCol w:w="438"/>
              <w:gridCol w:w="945"/>
              <w:gridCol w:w="560"/>
              <w:gridCol w:w="553"/>
              <w:gridCol w:w="3592"/>
              <w:gridCol w:w="851"/>
              <w:gridCol w:w="830"/>
              <w:gridCol w:w="934"/>
            </w:tblGrid>
            <w:tr w:rsidR="00B05302" w:rsidRPr="00B34BA5" w:rsidTr="0084408F">
              <w:trPr>
                <w:cantSplit/>
                <w:trHeight w:val="337"/>
              </w:trPr>
              <w:tc>
                <w:tcPr>
                  <w:tcW w:w="464" w:type="dxa"/>
                  <w:tcBorders>
                    <w:top w:val="single" w:sz="4" w:space="0" w:color="000000"/>
                    <w:left w:val="single" w:sz="4" w:space="0" w:color="000000"/>
                    <w:bottom w:val="single" w:sz="4" w:space="0" w:color="000000"/>
                  </w:tcBorders>
                </w:tcPr>
                <w:p w:rsidR="00B05302" w:rsidRPr="00B34BA5" w:rsidRDefault="00B05302" w:rsidP="0084408F">
                  <w:pPr>
                    <w:pStyle w:val="af2"/>
                    <w:snapToGrid w:val="0"/>
                  </w:pPr>
                </w:p>
              </w:tc>
              <w:tc>
                <w:tcPr>
                  <w:tcW w:w="895" w:type="dxa"/>
                  <w:tcBorders>
                    <w:top w:val="single" w:sz="4" w:space="0" w:color="000000"/>
                    <w:left w:val="single" w:sz="4" w:space="0" w:color="000000"/>
                    <w:bottom w:val="single" w:sz="4" w:space="0" w:color="000000"/>
                  </w:tcBorders>
                </w:tcPr>
                <w:p w:rsidR="00B05302" w:rsidRPr="00B34BA5" w:rsidRDefault="00B05302" w:rsidP="0084408F">
                  <w:pPr>
                    <w:pStyle w:val="af2"/>
                    <w:snapToGrid w:val="0"/>
                  </w:pPr>
                </w:p>
              </w:tc>
              <w:tc>
                <w:tcPr>
                  <w:tcW w:w="438" w:type="dxa"/>
                  <w:tcBorders>
                    <w:top w:val="single" w:sz="4" w:space="0" w:color="000000"/>
                    <w:left w:val="single" w:sz="4" w:space="0" w:color="000000"/>
                    <w:bottom w:val="single" w:sz="4" w:space="0" w:color="000000"/>
                  </w:tcBorders>
                </w:tcPr>
                <w:p w:rsidR="00B05302" w:rsidRPr="00B34BA5" w:rsidRDefault="00B05302" w:rsidP="0084408F">
                  <w:pPr>
                    <w:pStyle w:val="af2"/>
                    <w:snapToGrid w:val="0"/>
                  </w:pPr>
                </w:p>
              </w:tc>
              <w:tc>
                <w:tcPr>
                  <w:tcW w:w="945" w:type="dxa"/>
                  <w:tcBorders>
                    <w:top w:val="single" w:sz="4" w:space="0" w:color="000000"/>
                    <w:left w:val="single" w:sz="4" w:space="0" w:color="000000"/>
                    <w:bottom w:val="single" w:sz="4" w:space="0" w:color="000000"/>
                  </w:tcBorders>
                </w:tcPr>
                <w:p w:rsidR="00B05302" w:rsidRPr="00B34BA5" w:rsidRDefault="00B05302" w:rsidP="0084408F">
                  <w:pPr>
                    <w:pStyle w:val="af2"/>
                    <w:snapToGrid w:val="0"/>
                  </w:pPr>
                </w:p>
              </w:tc>
              <w:tc>
                <w:tcPr>
                  <w:tcW w:w="560" w:type="dxa"/>
                  <w:tcBorders>
                    <w:top w:val="single" w:sz="4" w:space="0" w:color="000000"/>
                    <w:left w:val="single" w:sz="4" w:space="0" w:color="000000"/>
                    <w:bottom w:val="single" w:sz="4" w:space="0" w:color="000000"/>
                  </w:tcBorders>
                </w:tcPr>
                <w:p w:rsidR="00B05302" w:rsidRPr="00B34BA5" w:rsidRDefault="00B05302" w:rsidP="0084408F">
                  <w:pPr>
                    <w:pStyle w:val="af2"/>
                    <w:snapToGrid w:val="0"/>
                  </w:pPr>
                </w:p>
              </w:tc>
              <w:tc>
                <w:tcPr>
                  <w:tcW w:w="553" w:type="dxa"/>
                  <w:tcBorders>
                    <w:top w:val="single" w:sz="4" w:space="0" w:color="000000"/>
                    <w:left w:val="single" w:sz="4" w:space="0" w:color="000000"/>
                    <w:bottom w:val="single" w:sz="4" w:space="0" w:color="000000"/>
                  </w:tcBorders>
                </w:tcPr>
                <w:p w:rsidR="00B05302" w:rsidRPr="00B34BA5" w:rsidRDefault="00B05302" w:rsidP="0084408F">
                  <w:pPr>
                    <w:pStyle w:val="af2"/>
                    <w:snapToGrid w:val="0"/>
                  </w:pPr>
                </w:p>
              </w:tc>
              <w:tc>
                <w:tcPr>
                  <w:tcW w:w="6207" w:type="dxa"/>
                  <w:gridSpan w:val="4"/>
                  <w:vMerge w:val="restart"/>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pStyle w:val="af2"/>
                    <w:tabs>
                      <w:tab w:val="clear" w:pos="4677"/>
                    </w:tabs>
                    <w:snapToGrid w:val="0"/>
                    <w:jc w:val="center"/>
                    <w:rPr>
                      <w:b/>
                    </w:rPr>
                  </w:pPr>
                  <w:r w:rsidRPr="00B34BA5">
                    <w:rPr>
                      <w:b/>
                    </w:rPr>
                    <w:t>ПЗ - 15642</w:t>
                  </w:r>
                </w:p>
              </w:tc>
            </w:tr>
            <w:tr w:rsidR="00B05302" w:rsidRPr="00B34BA5" w:rsidTr="0084408F">
              <w:trPr>
                <w:cantSplit/>
                <w:trHeight w:hRule="exact" w:val="272"/>
              </w:trPr>
              <w:tc>
                <w:tcPr>
                  <w:tcW w:w="464"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6"/>
                    </w:rPr>
                  </w:pPr>
                  <w:r w:rsidRPr="00B34BA5">
                    <w:rPr>
                      <w:sz w:val="16"/>
                    </w:rPr>
                    <w:t>Изм</w:t>
                  </w:r>
                </w:p>
              </w:tc>
              <w:tc>
                <w:tcPr>
                  <w:tcW w:w="895"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6"/>
                    </w:rPr>
                  </w:pPr>
                  <w:r w:rsidRPr="00B34BA5">
                    <w:rPr>
                      <w:sz w:val="16"/>
                    </w:rPr>
                    <w:t>Кол.уч</w:t>
                  </w:r>
                </w:p>
              </w:tc>
              <w:tc>
                <w:tcPr>
                  <w:tcW w:w="438"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6"/>
                    </w:rPr>
                  </w:pPr>
                  <w:r w:rsidRPr="00B34BA5">
                    <w:rPr>
                      <w:sz w:val="16"/>
                    </w:rPr>
                    <w:t>Лист</w:t>
                  </w:r>
                </w:p>
              </w:tc>
              <w:tc>
                <w:tcPr>
                  <w:tcW w:w="945"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6"/>
                    </w:rPr>
                  </w:pPr>
                  <w:r w:rsidRPr="00B34BA5">
                    <w:rPr>
                      <w:sz w:val="16"/>
                    </w:rPr>
                    <w:t>№ док.</w:t>
                  </w:r>
                </w:p>
              </w:tc>
              <w:tc>
                <w:tcPr>
                  <w:tcW w:w="560"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6"/>
                    </w:rPr>
                  </w:pPr>
                  <w:r w:rsidRPr="00B34BA5">
                    <w:rPr>
                      <w:sz w:val="16"/>
                    </w:rPr>
                    <w:t>Подп.</w:t>
                  </w:r>
                </w:p>
              </w:tc>
              <w:tc>
                <w:tcPr>
                  <w:tcW w:w="553"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6"/>
                    </w:rPr>
                  </w:pPr>
                  <w:r w:rsidRPr="00B34BA5">
                    <w:rPr>
                      <w:sz w:val="16"/>
                    </w:rPr>
                    <w:t>Дата</w:t>
                  </w:r>
                </w:p>
              </w:tc>
              <w:tc>
                <w:tcPr>
                  <w:tcW w:w="6207" w:type="dxa"/>
                  <w:gridSpan w:val="4"/>
                  <w:vMerge/>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tc>
            </w:tr>
            <w:tr w:rsidR="00B05302" w:rsidRPr="00B34BA5" w:rsidTr="0084408F">
              <w:trPr>
                <w:cantSplit/>
                <w:trHeight w:hRule="exact" w:val="240"/>
              </w:trPr>
              <w:tc>
                <w:tcPr>
                  <w:tcW w:w="1359" w:type="dxa"/>
                  <w:gridSpan w:val="2"/>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rPr>
                      <w:sz w:val="18"/>
                      <w:szCs w:val="18"/>
                    </w:rPr>
                  </w:pPr>
                  <w:r w:rsidRPr="00B34BA5">
                    <w:rPr>
                      <w:sz w:val="18"/>
                      <w:szCs w:val="18"/>
                    </w:rPr>
                    <w:t>ГИП</w:t>
                  </w:r>
                </w:p>
              </w:tc>
              <w:tc>
                <w:tcPr>
                  <w:tcW w:w="1383" w:type="dxa"/>
                  <w:gridSpan w:val="2"/>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rPr>
                      <w:sz w:val="18"/>
                      <w:szCs w:val="18"/>
                    </w:rPr>
                  </w:pPr>
                  <w:r w:rsidRPr="00B34BA5">
                    <w:rPr>
                      <w:sz w:val="18"/>
                      <w:szCs w:val="18"/>
                    </w:rPr>
                    <w:t xml:space="preserve">Е.М. Иванова </w:t>
                  </w:r>
                </w:p>
              </w:tc>
              <w:tc>
                <w:tcPr>
                  <w:tcW w:w="560" w:type="dxa"/>
                  <w:tcBorders>
                    <w:top w:val="single" w:sz="4" w:space="0" w:color="000000"/>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553" w:type="dxa"/>
                  <w:tcBorders>
                    <w:top w:val="single" w:sz="4" w:space="0" w:color="000000"/>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3592" w:type="dxa"/>
                  <w:vMerge w:val="restart"/>
                  <w:tcBorders>
                    <w:top w:val="single" w:sz="4" w:space="0" w:color="000000"/>
                    <w:left w:val="single" w:sz="4" w:space="0" w:color="000000"/>
                  </w:tcBorders>
                  <w:vAlign w:val="center"/>
                </w:tcPr>
                <w:p w:rsidR="00B05302" w:rsidRPr="00B34BA5" w:rsidRDefault="00B05302" w:rsidP="0084408F">
                  <w:pPr>
                    <w:pStyle w:val="af2"/>
                    <w:snapToGrid w:val="0"/>
                    <w:jc w:val="center"/>
                    <w:rPr>
                      <w:b/>
                      <w:bCs/>
                      <w:sz w:val="28"/>
                    </w:rPr>
                  </w:pPr>
                  <w:r w:rsidRPr="00B34BA5">
                    <w:rPr>
                      <w:b/>
                      <w:bCs/>
                      <w:sz w:val="28"/>
                    </w:rPr>
                    <w:t>Пояснительная записка</w:t>
                  </w:r>
                </w:p>
              </w:tc>
              <w:tc>
                <w:tcPr>
                  <w:tcW w:w="851" w:type="dxa"/>
                  <w:tcBorders>
                    <w:top w:val="single" w:sz="4" w:space="0" w:color="000000"/>
                    <w:left w:val="single" w:sz="4" w:space="0" w:color="000000"/>
                    <w:bottom w:val="single" w:sz="4" w:space="0" w:color="auto"/>
                  </w:tcBorders>
                </w:tcPr>
                <w:p w:rsidR="00B05302" w:rsidRPr="00B34BA5" w:rsidRDefault="00B05302" w:rsidP="0084408F">
                  <w:pPr>
                    <w:pStyle w:val="af2"/>
                    <w:snapToGrid w:val="0"/>
                  </w:pPr>
                  <w:r w:rsidRPr="00B34BA5">
                    <w:t>Стадия</w:t>
                  </w:r>
                </w:p>
              </w:tc>
              <w:tc>
                <w:tcPr>
                  <w:tcW w:w="830" w:type="dxa"/>
                  <w:tcBorders>
                    <w:top w:val="single" w:sz="4" w:space="0" w:color="000000"/>
                    <w:left w:val="single" w:sz="4" w:space="0" w:color="000000"/>
                    <w:bottom w:val="single" w:sz="4" w:space="0" w:color="auto"/>
                  </w:tcBorders>
                </w:tcPr>
                <w:p w:rsidR="00B05302" w:rsidRPr="00B34BA5" w:rsidRDefault="00B05302" w:rsidP="0084408F">
                  <w:pPr>
                    <w:pStyle w:val="af2"/>
                    <w:snapToGrid w:val="0"/>
                  </w:pPr>
                  <w:r w:rsidRPr="00B34BA5">
                    <w:t xml:space="preserve"> Лист</w:t>
                  </w:r>
                </w:p>
              </w:tc>
              <w:tc>
                <w:tcPr>
                  <w:tcW w:w="934" w:type="dxa"/>
                  <w:tcBorders>
                    <w:top w:val="single" w:sz="4" w:space="0" w:color="000000"/>
                    <w:left w:val="single" w:sz="4" w:space="0" w:color="000000"/>
                    <w:bottom w:val="single" w:sz="4" w:space="0" w:color="auto"/>
                    <w:right w:val="single" w:sz="4" w:space="0" w:color="000000"/>
                  </w:tcBorders>
                </w:tcPr>
                <w:p w:rsidR="00B05302" w:rsidRPr="00B34BA5" w:rsidRDefault="00B05302" w:rsidP="0084408F">
                  <w:pPr>
                    <w:pStyle w:val="af2"/>
                    <w:snapToGrid w:val="0"/>
                  </w:pPr>
                  <w:r w:rsidRPr="00B34BA5">
                    <w:t>Листов</w:t>
                  </w:r>
                </w:p>
              </w:tc>
            </w:tr>
            <w:tr w:rsidR="00B05302" w:rsidRPr="00B34BA5" w:rsidTr="0084408F">
              <w:trPr>
                <w:cantSplit/>
                <w:trHeight w:val="50"/>
              </w:trPr>
              <w:tc>
                <w:tcPr>
                  <w:tcW w:w="1359" w:type="dxa"/>
                  <w:gridSpan w:val="2"/>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rPr>
                      <w:sz w:val="18"/>
                      <w:szCs w:val="18"/>
                    </w:rPr>
                  </w:pPr>
                  <w:r w:rsidRPr="00B34BA5">
                    <w:rPr>
                      <w:sz w:val="18"/>
                      <w:szCs w:val="18"/>
                    </w:rPr>
                    <w:t>ГАО</w:t>
                  </w:r>
                </w:p>
              </w:tc>
              <w:tc>
                <w:tcPr>
                  <w:tcW w:w="1383" w:type="dxa"/>
                  <w:gridSpan w:val="2"/>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rPr>
                      <w:sz w:val="18"/>
                      <w:szCs w:val="18"/>
                    </w:rPr>
                  </w:pPr>
                  <w:r w:rsidRPr="00B34BA5">
                    <w:rPr>
                      <w:sz w:val="18"/>
                      <w:szCs w:val="18"/>
                    </w:rPr>
                    <w:t xml:space="preserve">Ю.М. Власов </w:t>
                  </w:r>
                </w:p>
              </w:tc>
              <w:tc>
                <w:tcPr>
                  <w:tcW w:w="560" w:type="dxa"/>
                  <w:tcBorders>
                    <w:top w:val="single" w:sz="4" w:space="0" w:color="auto"/>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553" w:type="dxa"/>
                  <w:tcBorders>
                    <w:top w:val="single" w:sz="4" w:space="0" w:color="auto"/>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851" w:type="dxa"/>
                  <w:tcBorders>
                    <w:top w:val="single" w:sz="4" w:space="0" w:color="auto"/>
                    <w:left w:val="single" w:sz="4" w:space="0" w:color="000000"/>
                  </w:tcBorders>
                </w:tcPr>
                <w:p w:rsidR="00B05302" w:rsidRPr="00B34BA5" w:rsidRDefault="00B05302" w:rsidP="0084408F">
                  <w:pPr>
                    <w:pStyle w:val="af2"/>
                    <w:snapToGrid w:val="0"/>
                    <w:jc w:val="center"/>
                  </w:pPr>
                  <w:r w:rsidRPr="00B34BA5">
                    <w:t>ГП</w:t>
                  </w:r>
                </w:p>
              </w:tc>
              <w:tc>
                <w:tcPr>
                  <w:tcW w:w="830" w:type="dxa"/>
                  <w:tcBorders>
                    <w:top w:val="single" w:sz="4" w:space="0" w:color="auto"/>
                    <w:left w:val="single" w:sz="4" w:space="0" w:color="000000"/>
                  </w:tcBorders>
                  <w:vAlign w:val="center"/>
                </w:tcPr>
                <w:p w:rsidR="00B05302" w:rsidRPr="00B34BA5" w:rsidRDefault="00B05302" w:rsidP="0084408F">
                  <w:pPr>
                    <w:pStyle w:val="af2"/>
                    <w:snapToGrid w:val="0"/>
                    <w:jc w:val="center"/>
                  </w:pPr>
                  <w:r w:rsidRPr="00B34BA5">
                    <w:t>3</w:t>
                  </w:r>
                </w:p>
              </w:tc>
              <w:tc>
                <w:tcPr>
                  <w:tcW w:w="934" w:type="dxa"/>
                  <w:tcBorders>
                    <w:top w:val="single" w:sz="4" w:space="0" w:color="auto"/>
                    <w:left w:val="single" w:sz="4" w:space="0" w:color="000000"/>
                    <w:right w:val="single" w:sz="4" w:space="0" w:color="000000"/>
                  </w:tcBorders>
                  <w:vAlign w:val="center"/>
                </w:tcPr>
                <w:p w:rsidR="00B05302" w:rsidRPr="00B34BA5" w:rsidRDefault="00B05302" w:rsidP="0084408F">
                  <w:pPr>
                    <w:jc w:val="center"/>
                  </w:pPr>
                  <w:r w:rsidRPr="00B34BA5">
                    <w:t>23</w:t>
                  </w:r>
                </w:p>
              </w:tc>
            </w:tr>
            <w:tr w:rsidR="00B05302" w:rsidRPr="00B34BA5" w:rsidTr="0084408F">
              <w:trPr>
                <w:cantSplit/>
                <w:trHeight w:val="77"/>
              </w:trPr>
              <w:tc>
                <w:tcPr>
                  <w:tcW w:w="1359" w:type="dxa"/>
                  <w:gridSpan w:val="2"/>
                  <w:tcBorders>
                    <w:top w:val="single" w:sz="4" w:space="0" w:color="000000"/>
                    <w:left w:val="single" w:sz="4" w:space="0" w:color="000000"/>
                    <w:bottom w:val="single" w:sz="4" w:space="0" w:color="auto"/>
                  </w:tcBorders>
                  <w:vAlign w:val="center"/>
                </w:tcPr>
                <w:p w:rsidR="00B05302" w:rsidRPr="00B34BA5" w:rsidRDefault="00B05302" w:rsidP="0084408F">
                  <w:pPr>
                    <w:pStyle w:val="af2"/>
                    <w:snapToGrid w:val="0"/>
                    <w:rPr>
                      <w:sz w:val="18"/>
                      <w:szCs w:val="18"/>
                    </w:rPr>
                  </w:pPr>
                  <w:r w:rsidRPr="00B34BA5">
                    <w:rPr>
                      <w:sz w:val="18"/>
                      <w:szCs w:val="18"/>
                    </w:rPr>
                    <w:t>Архитекторы</w:t>
                  </w:r>
                </w:p>
              </w:tc>
              <w:tc>
                <w:tcPr>
                  <w:tcW w:w="1383" w:type="dxa"/>
                  <w:gridSpan w:val="2"/>
                  <w:tcBorders>
                    <w:top w:val="single" w:sz="4" w:space="0" w:color="000000"/>
                    <w:left w:val="single" w:sz="4" w:space="0" w:color="000000"/>
                    <w:bottom w:val="single" w:sz="4" w:space="0" w:color="auto"/>
                  </w:tcBorders>
                  <w:vAlign w:val="center"/>
                </w:tcPr>
                <w:p w:rsidR="00B05302" w:rsidRPr="00B34BA5" w:rsidRDefault="00B05302" w:rsidP="0084408F">
                  <w:pPr>
                    <w:snapToGrid w:val="0"/>
                    <w:rPr>
                      <w:sz w:val="18"/>
                      <w:szCs w:val="18"/>
                    </w:rPr>
                  </w:pPr>
                  <w:r w:rsidRPr="00B34BA5">
                    <w:rPr>
                      <w:sz w:val="18"/>
                      <w:szCs w:val="18"/>
                    </w:rPr>
                    <w:t>О.Г. Володина</w:t>
                  </w:r>
                </w:p>
              </w:tc>
              <w:tc>
                <w:tcPr>
                  <w:tcW w:w="560" w:type="dxa"/>
                  <w:tcBorders>
                    <w:top w:val="single" w:sz="4" w:space="0" w:color="000000"/>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553"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val="restart"/>
                  <w:tcBorders>
                    <w:top w:val="single" w:sz="4" w:space="0" w:color="auto"/>
                    <w:left w:val="single" w:sz="4" w:space="0" w:color="000000"/>
                    <w:right w:val="single" w:sz="4" w:space="0" w:color="000000"/>
                  </w:tcBorders>
                  <w:vAlign w:val="center"/>
                </w:tcPr>
                <w:p w:rsidR="00B05302" w:rsidRPr="00B34BA5" w:rsidRDefault="00B05302" w:rsidP="0084408F">
                  <w:pPr>
                    <w:pStyle w:val="af2"/>
                    <w:snapToGrid w:val="0"/>
                    <w:jc w:val="center"/>
                  </w:pPr>
                  <w:r w:rsidRPr="00B34BA5">
                    <w:rPr>
                      <w:b/>
                      <w:bCs/>
                    </w:rPr>
                    <w:t>ОАО «Воронежпроект»</w:t>
                  </w:r>
                </w:p>
              </w:tc>
            </w:tr>
            <w:tr w:rsidR="00B05302" w:rsidRPr="00B34BA5" w:rsidTr="0084408F">
              <w:trPr>
                <w:cantSplit/>
                <w:trHeight w:val="104"/>
              </w:trPr>
              <w:tc>
                <w:tcPr>
                  <w:tcW w:w="1359" w:type="dxa"/>
                  <w:gridSpan w:val="2"/>
                  <w:vMerge w:val="restart"/>
                  <w:tcBorders>
                    <w:top w:val="single" w:sz="4" w:space="0" w:color="auto"/>
                    <w:left w:val="single" w:sz="4" w:space="0" w:color="000000"/>
                  </w:tcBorders>
                  <w:vAlign w:val="center"/>
                </w:tcPr>
                <w:p w:rsidR="00B05302" w:rsidRPr="00B34BA5" w:rsidRDefault="00B05302" w:rsidP="0084408F">
                  <w:pPr>
                    <w:pStyle w:val="af2"/>
                    <w:snapToGrid w:val="0"/>
                    <w:rPr>
                      <w:sz w:val="18"/>
                      <w:szCs w:val="18"/>
                    </w:rPr>
                  </w:pPr>
                  <w:r w:rsidRPr="00B34BA5">
                    <w:rPr>
                      <w:sz w:val="18"/>
                      <w:szCs w:val="18"/>
                    </w:rPr>
                    <w:t>Инженеры</w:t>
                  </w:r>
                </w:p>
              </w:tc>
              <w:tc>
                <w:tcPr>
                  <w:tcW w:w="1383" w:type="dxa"/>
                  <w:gridSpan w:val="2"/>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ind w:right="-28"/>
                    <w:rPr>
                      <w:sz w:val="18"/>
                      <w:szCs w:val="18"/>
                    </w:rPr>
                  </w:pPr>
                  <w:r w:rsidRPr="00B34BA5">
                    <w:rPr>
                      <w:sz w:val="18"/>
                      <w:szCs w:val="18"/>
                    </w:rPr>
                    <w:t xml:space="preserve">И.В. Кондакова </w:t>
                  </w:r>
                </w:p>
              </w:tc>
              <w:tc>
                <w:tcPr>
                  <w:tcW w:w="560" w:type="dxa"/>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553" w:type="dxa"/>
                  <w:tcBorders>
                    <w:top w:val="single" w:sz="4" w:space="0" w:color="000000"/>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tcBorders>
                    <w:left w:val="single" w:sz="4" w:space="0" w:color="000000"/>
                    <w:right w:val="single" w:sz="4" w:space="0" w:color="000000"/>
                  </w:tcBorders>
                  <w:vAlign w:val="center"/>
                </w:tcPr>
                <w:p w:rsidR="00B05302" w:rsidRPr="00B34BA5" w:rsidRDefault="00B05302" w:rsidP="0084408F"/>
              </w:tc>
            </w:tr>
            <w:tr w:rsidR="00B05302" w:rsidRPr="00B34BA5" w:rsidTr="0084408F">
              <w:trPr>
                <w:cantSplit/>
                <w:trHeight w:val="253"/>
              </w:trPr>
              <w:tc>
                <w:tcPr>
                  <w:tcW w:w="1359" w:type="dxa"/>
                  <w:gridSpan w:val="2"/>
                  <w:vMerge/>
                  <w:tcBorders>
                    <w:left w:val="single" w:sz="4" w:space="0" w:color="000000"/>
                  </w:tcBorders>
                  <w:vAlign w:val="center"/>
                </w:tcPr>
                <w:p w:rsidR="00B05302" w:rsidRPr="00B34BA5" w:rsidRDefault="00B05302" w:rsidP="0084408F">
                  <w:pPr>
                    <w:pStyle w:val="af2"/>
                    <w:snapToGrid w:val="0"/>
                    <w:rPr>
                      <w:sz w:val="18"/>
                      <w:szCs w:val="18"/>
                    </w:rPr>
                  </w:pPr>
                </w:p>
              </w:tc>
              <w:tc>
                <w:tcPr>
                  <w:tcW w:w="1383" w:type="dxa"/>
                  <w:gridSpan w:val="2"/>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rPr>
                      <w:sz w:val="18"/>
                      <w:szCs w:val="18"/>
                    </w:rPr>
                  </w:pPr>
                  <w:r w:rsidRPr="00B34BA5">
                    <w:rPr>
                      <w:sz w:val="18"/>
                      <w:szCs w:val="18"/>
                    </w:rPr>
                    <w:t xml:space="preserve">Т.Б. Адоньева </w:t>
                  </w:r>
                </w:p>
              </w:tc>
              <w:tc>
                <w:tcPr>
                  <w:tcW w:w="560" w:type="dxa"/>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553" w:type="dxa"/>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tcBorders>
                    <w:left w:val="single" w:sz="4" w:space="0" w:color="000000"/>
                    <w:right w:val="single" w:sz="4" w:space="0" w:color="000000"/>
                  </w:tcBorders>
                  <w:vAlign w:val="center"/>
                </w:tcPr>
                <w:p w:rsidR="00B05302" w:rsidRPr="00B34BA5" w:rsidRDefault="00B05302" w:rsidP="0084408F"/>
              </w:tc>
            </w:tr>
            <w:tr w:rsidR="00B05302" w:rsidRPr="00B34BA5" w:rsidTr="0084408F">
              <w:trPr>
                <w:cantSplit/>
                <w:trHeight w:val="207"/>
              </w:trPr>
              <w:tc>
                <w:tcPr>
                  <w:tcW w:w="1359" w:type="dxa"/>
                  <w:gridSpan w:val="2"/>
                  <w:vMerge/>
                  <w:tcBorders>
                    <w:left w:val="single" w:sz="4" w:space="0" w:color="000000"/>
                  </w:tcBorders>
                  <w:vAlign w:val="center"/>
                </w:tcPr>
                <w:p w:rsidR="00B05302" w:rsidRPr="00B34BA5" w:rsidRDefault="00B05302" w:rsidP="0084408F">
                  <w:pPr>
                    <w:pStyle w:val="af2"/>
                    <w:snapToGrid w:val="0"/>
                    <w:rPr>
                      <w:sz w:val="18"/>
                      <w:szCs w:val="18"/>
                    </w:rPr>
                  </w:pPr>
                </w:p>
              </w:tc>
              <w:tc>
                <w:tcPr>
                  <w:tcW w:w="1383" w:type="dxa"/>
                  <w:gridSpan w:val="2"/>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rPr>
                      <w:sz w:val="18"/>
                      <w:szCs w:val="18"/>
                    </w:rPr>
                  </w:pPr>
                  <w:r w:rsidRPr="00B34BA5">
                    <w:rPr>
                      <w:sz w:val="18"/>
                      <w:szCs w:val="18"/>
                    </w:rPr>
                    <w:t>И.В. Киселева</w:t>
                  </w:r>
                </w:p>
              </w:tc>
              <w:tc>
                <w:tcPr>
                  <w:tcW w:w="560" w:type="dxa"/>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553" w:type="dxa"/>
                  <w:tcBorders>
                    <w:top w:val="single" w:sz="4" w:space="0" w:color="auto"/>
                    <w:left w:val="single" w:sz="4" w:space="0" w:color="000000"/>
                    <w:bottom w:val="single" w:sz="4" w:space="0" w:color="auto"/>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tcBorders>
                    <w:left w:val="single" w:sz="4" w:space="0" w:color="000000"/>
                    <w:right w:val="single" w:sz="4" w:space="0" w:color="000000"/>
                  </w:tcBorders>
                  <w:vAlign w:val="center"/>
                </w:tcPr>
                <w:p w:rsidR="00B05302" w:rsidRPr="00B34BA5" w:rsidRDefault="00B05302" w:rsidP="0084408F"/>
              </w:tc>
            </w:tr>
            <w:tr w:rsidR="00B05302" w:rsidRPr="00B34BA5" w:rsidTr="0084408F">
              <w:trPr>
                <w:cantSplit/>
                <w:trHeight w:val="212"/>
              </w:trPr>
              <w:tc>
                <w:tcPr>
                  <w:tcW w:w="1359" w:type="dxa"/>
                  <w:gridSpan w:val="2"/>
                  <w:vMerge/>
                  <w:tcBorders>
                    <w:left w:val="single" w:sz="4" w:space="0" w:color="000000"/>
                  </w:tcBorders>
                  <w:vAlign w:val="center"/>
                </w:tcPr>
                <w:p w:rsidR="00B05302" w:rsidRPr="00B34BA5" w:rsidRDefault="00B05302" w:rsidP="0084408F">
                  <w:pPr>
                    <w:rPr>
                      <w:sz w:val="18"/>
                      <w:szCs w:val="18"/>
                    </w:rPr>
                  </w:pPr>
                </w:p>
              </w:tc>
              <w:tc>
                <w:tcPr>
                  <w:tcW w:w="1383" w:type="dxa"/>
                  <w:gridSpan w:val="2"/>
                  <w:tcBorders>
                    <w:top w:val="single" w:sz="4" w:space="0" w:color="auto"/>
                    <w:left w:val="single" w:sz="4" w:space="0" w:color="000000"/>
                    <w:bottom w:val="single" w:sz="4" w:space="0" w:color="000000"/>
                  </w:tcBorders>
                  <w:vAlign w:val="center"/>
                </w:tcPr>
                <w:p w:rsidR="00B05302" w:rsidRPr="00B34BA5" w:rsidRDefault="00B05302" w:rsidP="0084408F">
                  <w:pPr>
                    <w:rPr>
                      <w:sz w:val="18"/>
                      <w:szCs w:val="18"/>
                    </w:rPr>
                  </w:pPr>
                  <w:r w:rsidRPr="00B34BA5">
                    <w:rPr>
                      <w:sz w:val="18"/>
                      <w:szCs w:val="18"/>
                    </w:rPr>
                    <w:t>Е.В. Сыряная</w:t>
                  </w:r>
                </w:p>
              </w:tc>
              <w:tc>
                <w:tcPr>
                  <w:tcW w:w="560" w:type="dxa"/>
                  <w:tcBorders>
                    <w:top w:val="single" w:sz="4" w:space="0" w:color="auto"/>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553" w:type="dxa"/>
                  <w:tcBorders>
                    <w:top w:val="single" w:sz="4" w:space="0" w:color="auto"/>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tcBorders>
                    <w:left w:val="single" w:sz="4" w:space="0" w:color="000000"/>
                    <w:right w:val="single" w:sz="4" w:space="0" w:color="000000"/>
                  </w:tcBorders>
                  <w:vAlign w:val="center"/>
                </w:tcPr>
                <w:p w:rsidR="00B05302" w:rsidRPr="00B34BA5" w:rsidRDefault="00B05302" w:rsidP="0084408F"/>
              </w:tc>
            </w:tr>
            <w:tr w:rsidR="00B05302" w:rsidRPr="00B34BA5" w:rsidTr="0084408F">
              <w:trPr>
                <w:cantSplit/>
                <w:trHeight w:hRule="exact" w:val="217"/>
              </w:trPr>
              <w:tc>
                <w:tcPr>
                  <w:tcW w:w="1359" w:type="dxa"/>
                  <w:gridSpan w:val="2"/>
                  <w:vMerge/>
                  <w:tcBorders>
                    <w:left w:val="single" w:sz="4" w:space="0" w:color="000000"/>
                  </w:tcBorders>
                  <w:vAlign w:val="center"/>
                </w:tcPr>
                <w:p w:rsidR="00B05302" w:rsidRPr="00B34BA5" w:rsidRDefault="00B05302" w:rsidP="0084408F">
                  <w:pPr>
                    <w:pStyle w:val="af2"/>
                    <w:snapToGrid w:val="0"/>
                    <w:rPr>
                      <w:sz w:val="18"/>
                      <w:szCs w:val="18"/>
                    </w:rPr>
                  </w:pPr>
                </w:p>
              </w:tc>
              <w:tc>
                <w:tcPr>
                  <w:tcW w:w="1383" w:type="dxa"/>
                  <w:gridSpan w:val="2"/>
                  <w:tcBorders>
                    <w:top w:val="single" w:sz="4" w:space="0" w:color="000000"/>
                    <w:left w:val="single" w:sz="4" w:space="0" w:color="000000"/>
                    <w:bottom w:val="single" w:sz="4" w:space="0" w:color="000000"/>
                  </w:tcBorders>
                  <w:vAlign w:val="center"/>
                </w:tcPr>
                <w:p w:rsidR="00B05302" w:rsidRPr="00B34BA5" w:rsidRDefault="00B05302" w:rsidP="0084408F">
                  <w:pPr>
                    <w:rPr>
                      <w:sz w:val="18"/>
                      <w:szCs w:val="18"/>
                    </w:rPr>
                  </w:pPr>
                  <w:r w:rsidRPr="00B34BA5">
                    <w:rPr>
                      <w:sz w:val="18"/>
                      <w:szCs w:val="18"/>
                    </w:rPr>
                    <w:t xml:space="preserve">М.В. Колюжная </w:t>
                  </w:r>
                </w:p>
              </w:tc>
              <w:tc>
                <w:tcPr>
                  <w:tcW w:w="560"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553"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tcBorders>
                    <w:left w:val="single" w:sz="4" w:space="0" w:color="000000"/>
                    <w:right w:val="single" w:sz="4" w:space="0" w:color="000000"/>
                  </w:tcBorders>
                  <w:vAlign w:val="center"/>
                </w:tcPr>
                <w:p w:rsidR="00B05302" w:rsidRPr="00B34BA5" w:rsidRDefault="00B05302" w:rsidP="0084408F"/>
              </w:tc>
            </w:tr>
            <w:tr w:rsidR="00B05302" w:rsidRPr="00B34BA5" w:rsidTr="0084408F">
              <w:trPr>
                <w:cantSplit/>
                <w:trHeight w:hRule="exact" w:val="217"/>
              </w:trPr>
              <w:tc>
                <w:tcPr>
                  <w:tcW w:w="1359" w:type="dxa"/>
                  <w:gridSpan w:val="2"/>
                  <w:vMerge/>
                  <w:tcBorders>
                    <w:left w:val="single" w:sz="4" w:space="0" w:color="000000"/>
                  </w:tcBorders>
                  <w:vAlign w:val="center"/>
                </w:tcPr>
                <w:p w:rsidR="00B05302" w:rsidRPr="00B34BA5" w:rsidRDefault="00B05302" w:rsidP="0084408F">
                  <w:pPr>
                    <w:pStyle w:val="af2"/>
                    <w:snapToGrid w:val="0"/>
                    <w:rPr>
                      <w:sz w:val="18"/>
                      <w:szCs w:val="18"/>
                    </w:rPr>
                  </w:pPr>
                </w:p>
              </w:tc>
              <w:tc>
                <w:tcPr>
                  <w:tcW w:w="1383" w:type="dxa"/>
                  <w:gridSpan w:val="2"/>
                  <w:tcBorders>
                    <w:top w:val="single" w:sz="4" w:space="0" w:color="000000"/>
                    <w:left w:val="single" w:sz="4" w:space="0" w:color="000000"/>
                    <w:bottom w:val="single" w:sz="4" w:space="0" w:color="000000"/>
                  </w:tcBorders>
                  <w:vAlign w:val="center"/>
                </w:tcPr>
                <w:p w:rsidR="00B05302" w:rsidRPr="00B34BA5" w:rsidRDefault="00B05302" w:rsidP="0084408F">
                  <w:pPr>
                    <w:rPr>
                      <w:sz w:val="18"/>
                      <w:szCs w:val="18"/>
                    </w:rPr>
                  </w:pPr>
                  <w:r w:rsidRPr="00B34BA5">
                    <w:rPr>
                      <w:sz w:val="18"/>
                      <w:szCs w:val="18"/>
                    </w:rPr>
                    <w:t xml:space="preserve">Т.А. Яковлева </w:t>
                  </w:r>
                </w:p>
              </w:tc>
              <w:tc>
                <w:tcPr>
                  <w:tcW w:w="560"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553" w:type="dxa"/>
                  <w:tcBorders>
                    <w:top w:val="single" w:sz="4" w:space="0" w:color="000000"/>
                    <w:left w:val="single" w:sz="4" w:space="0" w:color="000000"/>
                    <w:bottom w:val="single" w:sz="4" w:space="0" w:color="000000"/>
                  </w:tcBorders>
                  <w:vAlign w:val="center"/>
                </w:tcPr>
                <w:p w:rsidR="00B05302" w:rsidRPr="00B34BA5" w:rsidRDefault="00B05302" w:rsidP="0084408F">
                  <w:pPr>
                    <w:pStyle w:val="af2"/>
                    <w:snapToGrid w:val="0"/>
                    <w:jc w:val="center"/>
                    <w:rPr>
                      <w:sz w:val="18"/>
                    </w:rPr>
                  </w:pPr>
                </w:p>
              </w:tc>
              <w:tc>
                <w:tcPr>
                  <w:tcW w:w="3592" w:type="dxa"/>
                  <w:vMerge/>
                  <w:tcBorders>
                    <w:left w:val="single" w:sz="4" w:space="0" w:color="000000"/>
                  </w:tcBorders>
                  <w:vAlign w:val="center"/>
                </w:tcPr>
                <w:p w:rsidR="00B05302" w:rsidRPr="00B34BA5" w:rsidRDefault="00B05302" w:rsidP="0084408F"/>
              </w:tc>
              <w:tc>
                <w:tcPr>
                  <w:tcW w:w="2615" w:type="dxa"/>
                  <w:gridSpan w:val="3"/>
                  <w:vMerge/>
                  <w:tcBorders>
                    <w:left w:val="single" w:sz="4" w:space="0" w:color="000000"/>
                    <w:right w:val="single" w:sz="4" w:space="0" w:color="000000"/>
                  </w:tcBorders>
                  <w:vAlign w:val="center"/>
                </w:tcPr>
                <w:p w:rsidR="00B05302" w:rsidRPr="00B34BA5" w:rsidRDefault="00B05302" w:rsidP="0084408F"/>
              </w:tc>
            </w:tr>
            <w:tr w:rsidR="00B05302" w:rsidRPr="00B34BA5" w:rsidTr="0084408F">
              <w:trPr>
                <w:cantSplit/>
                <w:trHeight w:val="197"/>
              </w:trPr>
              <w:tc>
                <w:tcPr>
                  <w:tcW w:w="1359" w:type="dxa"/>
                  <w:gridSpan w:val="2"/>
                  <w:vMerge/>
                  <w:tcBorders>
                    <w:left w:val="single" w:sz="4" w:space="0" w:color="000000"/>
                  </w:tcBorders>
                  <w:vAlign w:val="center"/>
                </w:tcPr>
                <w:p w:rsidR="00B05302" w:rsidRPr="00B34BA5" w:rsidRDefault="00B05302" w:rsidP="0084408F">
                  <w:pPr>
                    <w:pStyle w:val="af2"/>
                    <w:snapToGrid w:val="0"/>
                    <w:rPr>
                      <w:sz w:val="18"/>
                      <w:szCs w:val="18"/>
                    </w:rPr>
                  </w:pPr>
                </w:p>
              </w:tc>
              <w:tc>
                <w:tcPr>
                  <w:tcW w:w="1383" w:type="dxa"/>
                  <w:gridSpan w:val="2"/>
                  <w:tcBorders>
                    <w:top w:val="single" w:sz="4" w:space="0" w:color="000000"/>
                    <w:left w:val="single" w:sz="4" w:space="0" w:color="000000"/>
                    <w:bottom w:val="nil"/>
                  </w:tcBorders>
                  <w:vAlign w:val="center"/>
                </w:tcPr>
                <w:p w:rsidR="00B05302" w:rsidRPr="00B34BA5" w:rsidRDefault="00B05302" w:rsidP="0084408F">
                  <w:pPr>
                    <w:rPr>
                      <w:sz w:val="18"/>
                      <w:szCs w:val="18"/>
                    </w:rPr>
                  </w:pPr>
                  <w:r w:rsidRPr="00B34BA5">
                    <w:rPr>
                      <w:sz w:val="18"/>
                      <w:szCs w:val="18"/>
                    </w:rPr>
                    <w:t xml:space="preserve">Г.И. Власова </w:t>
                  </w:r>
                </w:p>
              </w:tc>
              <w:tc>
                <w:tcPr>
                  <w:tcW w:w="560" w:type="dxa"/>
                  <w:tcBorders>
                    <w:top w:val="single" w:sz="4" w:space="0" w:color="000000"/>
                    <w:left w:val="single" w:sz="4" w:space="0" w:color="000000"/>
                    <w:bottom w:val="nil"/>
                  </w:tcBorders>
                  <w:vAlign w:val="center"/>
                </w:tcPr>
                <w:p w:rsidR="00B05302" w:rsidRPr="00B34BA5" w:rsidRDefault="00B05302" w:rsidP="0084408F">
                  <w:pPr>
                    <w:pStyle w:val="af2"/>
                    <w:snapToGrid w:val="0"/>
                    <w:jc w:val="center"/>
                    <w:rPr>
                      <w:sz w:val="18"/>
                      <w:szCs w:val="18"/>
                    </w:rPr>
                  </w:pPr>
                </w:p>
              </w:tc>
              <w:tc>
                <w:tcPr>
                  <w:tcW w:w="553" w:type="dxa"/>
                  <w:tcBorders>
                    <w:top w:val="single" w:sz="4" w:space="0" w:color="000000"/>
                    <w:left w:val="single" w:sz="4" w:space="0" w:color="000000"/>
                    <w:bottom w:val="nil"/>
                  </w:tcBorders>
                  <w:vAlign w:val="center"/>
                </w:tcPr>
                <w:p w:rsidR="00B05302" w:rsidRPr="00B34BA5" w:rsidRDefault="00B05302" w:rsidP="0084408F">
                  <w:pPr>
                    <w:pStyle w:val="af2"/>
                    <w:snapToGrid w:val="0"/>
                    <w:jc w:val="center"/>
                    <w:rPr>
                      <w:sz w:val="18"/>
                      <w:szCs w:val="18"/>
                    </w:rPr>
                  </w:pPr>
                </w:p>
              </w:tc>
              <w:tc>
                <w:tcPr>
                  <w:tcW w:w="3592" w:type="dxa"/>
                  <w:vMerge/>
                  <w:tcBorders>
                    <w:left w:val="single" w:sz="4" w:space="0" w:color="000000"/>
                  </w:tcBorders>
                  <w:vAlign w:val="center"/>
                </w:tcPr>
                <w:p w:rsidR="00B05302" w:rsidRPr="00B34BA5" w:rsidRDefault="00B05302" w:rsidP="0084408F">
                  <w:pPr>
                    <w:rPr>
                      <w:sz w:val="18"/>
                      <w:szCs w:val="18"/>
                    </w:rPr>
                  </w:pPr>
                </w:p>
              </w:tc>
              <w:tc>
                <w:tcPr>
                  <w:tcW w:w="2615" w:type="dxa"/>
                  <w:gridSpan w:val="3"/>
                  <w:vMerge/>
                  <w:tcBorders>
                    <w:left w:val="single" w:sz="4" w:space="0" w:color="000000"/>
                    <w:right w:val="single" w:sz="4" w:space="0" w:color="000000"/>
                  </w:tcBorders>
                  <w:vAlign w:val="center"/>
                </w:tcPr>
                <w:p w:rsidR="00B05302" w:rsidRPr="00B34BA5" w:rsidRDefault="00B05302" w:rsidP="0084408F">
                  <w:pPr>
                    <w:rPr>
                      <w:sz w:val="18"/>
                      <w:szCs w:val="18"/>
                    </w:rPr>
                  </w:pPr>
                </w:p>
              </w:tc>
            </w:tr>
          </w:tbl>
          <w:p w:rsidR="00B05302" w:rsidRPr="00B34BA5" w:rsidRDefault="00B05302" w:rsidP="0084408F">
            <w:pPr>
              <w:ind w:firstLine="540"/>
              <w:jc w:val="center"/>
              <w:rPr>
                <w:b/>
                <w:sz w:val="26"/>
                <w:szCs w:val="26"/>
              </w:rPr>
            </w:pPr>
          </w:p>
        </w:tc>
      </w:tr>
    </w:tbl>
    <w:p w:rsidR="00B05302" w:rsidRPr="00B34BA5" w:rsidRDefault="00B05302" w:rsidP="00B05302">
      <w:pPr>
        <w:jc w:val="center"/>
        <w:rPr>
          <w:b/>
        </w:rPr>
      </w:pPr>
      <w:r w:rsidRPr="00B34BA5">
        <w:rPr>
          <w:b/>
        </w:rPr>
        <w:lastRenderedPageBreak/>
        <w:br w:type="page"/>
      </w:r>
      <w:r w:rsidRPr="00B34BA5">
        <w:rPr>
          <w:b/>
        </w:rPr>
        <w:lastRenderedPageBreak/>
        <w:t>Содержание Тома I:</w:t>
      </w:r>
    </w:p>
    <w:p w:rsidR="00B05302" w:rsidRPr="00B34BA5" w:rsidRDefault="00B05302" w:rsidP="00B05302">
      <w:pPr>
        <w:pStyle w:val="0"/>
        <w:rPr>
          <w:color w:val="auto"/>
        </w:rPr>
      </w:pPr>
    </w:p>
    <w:p w:rsidR="00B05302" w:rsidRPr="00B34BA5" w:rsidRDefault="007E7731" w:rsidP="00B05302">
      <w:pPr>
        <w:pStyle w:val="11"/>
        <w:rPr>
          <w:b w:val="0"/>
          <w:bCs w:val="0"/>
          <w:noProof/>
          <w:sz w:val="24"/>
        </w:rPr>
      </w:pPr>
      <w:r w:rsidRPr="007E7731">
        <w:rPr>
          <w:b w:val="0"/>
          <w:bCs w:val="0"/>
        </w:rPr>
        <w:fldChar w:fldCharType="begin"/>
      </w:r>
      <w:r w:rsidR="00B05302" w:rsidRPr="00B34BA5">
        <w:rPr>
          <w:b w:val="0"/>
          <w:bCs w:val="0"/>
        </w:rPr>
        <w:instrText xml:space="preserve"> TOC \o "1-3" \h \z \u </w:instrText>
      </w:r>
      <w:r w:rsidRPr="007E7731">
        <w:rPr>
          <w:b w:val="0"/>
          <w:bCs w:val="0"/>
        </w:rPr>
        <w:fldChar w:fldCharType="separate"/>
      </w:r>
      <w:hyperlink w:anchor="_Toc274053538" w:history="1">
        <w:r w:rsidR="00B05302" w:rsidRPr="00B34BA5">
          <w:rPr>
            <w:rStyle w:val="af4"/>
            <w:rFonts w:eastAsia="Calibri"/>
            <w:noProof/>
          </w:rPr>
          <w:t>1. Цели и задачи территориального планирования</w:t>
        </w:r>
        <w:r w:rsidR="00B05302" w:rsidRPr="00B34BA5">
          <w:rPr>
            <w:rStyle w:val="af4"/>
            <w:rFonts w:eastAsia="Calibri"/>
            <w:noProof/>
            <w:kern w:val="1"/>
          </w:rPr>
          <w:t>.</w:t>
        </w:r>
        <w:r w:rsidR="00B05302" w:rsidRPr="00B34BA5">
          <w:rPr>
            <w:noProof/>
            <w:webHidden/>
          </w:rPr>
          <w:tab/>
        </w:r>
        <w:r w:rsidRPr="00B34BA5">
          <w:rPr>
            <w:noProof/>
            <w:webHidden/>
          </w:rPr>
          <w:fldChar w:fldCharType="begin"/>
        </w:r>
        <w:r w:rsidR="00B05302" w:rsidRPr="00B34BA5">
          <w:rPr>
            <w:noProof/>
            <w:webHidden/>
          </w:rPr>
          <w:instrText xml:space="preserve"> PAGEREF _Toc274053538 \h </w:instrText>
        </w:r>
        <w:r w:rsidRPr="00B34BA5">
          <w:rPr>
            <w:noProof/>
            <w:webHidden/>
          </w:rPr>
        </w:r>
        <w:r w:rsidRPr="00B34BA5">
          <w:rPr>
            <w:noProof/>
            <w:webHidden/>
          </w:rPr>
          <w:fldChar w:fldCharType="separate"/>
        </w:r>
        <w:r w:rsidR="00B05302" w:rsidRPr="00B34BA5">
          <w:rPr>
            <w:noProof/>
            <w:webHidden/>
          </w:rPr>
          <w:t>5</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39" w:history="1">
        <w:r w:rsidR="00B05302" w:rsidRPr="00B34BA5">
          <w:rPr>
            <w:rStyle w:val="af4"/>
            <w:rFonts w:eastAsia="Calibri"/>
            <w:noProof/>
          </w:rPr>
          <w:t xml:space="preserve">1.1. Общие положения </w:t>
        </w:r>
        <w:r w:rsidR="00B05302" w:rsidRPr="00B34BA5">
          <w:rPr>
            <w:i/>
            <w:iCs/>
          </w:rPr>
          <w:t>(в ред. решения от 24.05.2021 №  37)</w:t>
        </w:r>
        <w:r w:rsidR="00B05302" w:rsidRPr="00B34BA5">
          <w:rPr>
            <w:noProof/>
            <w:webHidden/>
          </w:rPr>
          <w:tab/>
        </w:r>
        <w:r w:rsidRPr="00B34BA5">
          <w:rPr>
            <w:noProof/>
            <w:webHidden/>
          </w:rPr>
          <w:fldChar w:fldCharType="begin"/>
        </w:r>
        <w:r w:rsidR="00B05302" w:rsidRPr="00B34BA5">
          <w:rPr>
            <w:noProof/>
            <w:webHidden/>
          </w:rPr>
          <w:instrText xml:space="preserve"> PAGEREF _Toc274053539 \h </w:instrText>
        </w:r>
        <w:r w:rsidRPr="00B34BA5">
          <w:rPr>
            <w:noProof/>
            <w:webHidden/>
          </w:rPr>
        </w:r>
        <w:r w:rsidRPr="00B34BA5">
          <w:rPr>
            <w:noProof/>
            <w:webHidden/>
          </w:rPr>
          <w:fldChar w:fldCharType="separate"/>
        </w:r>
        <w:r w:rsidR="00B05302" w:rsidRPr="00B34BA5">
          <w:rPr>
            <w:noProof/>
            <w:webHidden/>
          </w:rPr>
          <w:t>5</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40" w:history="1">
        <w:r w:rsidR="00B05302" w:rsidRPr="00B34BA5">
          <w:rPr>
            <w:rStyle w:val="af4"/>
            <w:rFonts w:eastAsia="Calibri"/>
            <w:noProof/>
          </w:rPr>
          <w:t>1.2. Цели и задачи территориального планирования Чулокского сельского поселения.</w:t>
        </w:r>
        <w:r w:rsidR="00B05302" w:rsidRPr="00B34BA5">
          <w:rPr>
            <w:noProof/>
            <w:webHidden/>
          </w:rPr>
          <w:tab/>
        </w:r>
        <w:r w:rsidRPr="00B34BA5">
          <w:rPr>
            <w:noProof/>
            <w:webHidden/>
          </w:rPr>
          <w:fldChar w:fldCharType="begin"/>
        </w:r>
        <w:r w:rsidR="00B05302" w:rsidRPr="00B34BA5">
          <w:rPr>
            <w:noProof/>
            <w:webHidden/>
          </w:rPr>
          <w:instrText xml:space="preserve"> PAGEREF _Toc274053540 \h </w:instrText>
        </w:r>
        <w:r w:rsidRPr="00B34BA5">
          <w:rPr>
            <w:noProof/>
            <w:webHidden/>
          </w:rPr>
        </w:r>
        <w:r w:rsidRPr="00B34BA5">
          <w:rPr>
            <w:noProof/>
            <w:webHidden/>
          </w:rPr>
          <w:fldChar w:fldCharType="separate"/>
        </w:r>
        <w:r w:rsidR="00B05302" w:rsidRPr="00B34BA5">
          <w:rPr>
            <w:noProof/>
            <w:webHidden/>
          </w:rPr>
          <w:t>6</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41" w:history="1">
        <w:r w:rsidR="00B05302" w:rsidRPr="00B34BA5">
          <w:rPr>
            <w:rStyle w:val="af4"/>
            <w:rFonts w:eastAsia="Calibri"/>
            <w:noProof/>
          </w:rPr>
          <w:t>1.3. Интересы Российской Федерации, Воронежской области, Бутурлиновского муниципального района при осуществлении территориального планирования Чулокского сельского поселения.</w:t>
        </w:r>
        <w:r w:rsidR="00B05302" w:rsidRPr="00B34BA5">
          <w:rPr>
            <w:noProof/>
            <w:webHidden/>
          </w:rPr>
          <w:tab/>
        </w:r>
        <w:r w:rsidRPr="00B34BA5">
          <w:rPr>
            <w:noProof/>
            <w:webHidden/>
          </w:rPr>
          <w:fldChar w:fldCharType="begin"/>
        </w:r>
        <w:r w:rsidR="00B05302" w:rsidRPr="00B34BA5">
          <w:rPr>
            <w:noProof/>
            <w:webHidden/>
          </w:rPr>
          <w:instrText xml:space="preserve"> PAGEREF _Toc274053541 \h </w:instrText>
        </w:r>
        <w:r w:rsidRPr="00B34BA5">
          <w:rPr>
            <w:noProof/>
            <w:webHidden/>
          </w:rPr>
        </w:r>
        <w:r w:rsidRPr="00B34BA5">
          <w:rPr>
            <w:noProof/>
            <w:webHidden/>
          </w:rPr>
          <w:fldChar w:fldCharType="separate"/>
        </w:r>
        <w:r w:rsidR="00B05302" w:rsidRPr="00B34BA5">
          <w:rPr>
            <w:noProof/>
            <w:webHidden/>
          </w:rPr>
          <w:t>7</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42" w:history="1">
        <w:r w:rsidR="00B05302" w:rsidRPr="00B34BA5">
          <w:rPr>
            <w:rStyle w:val="af4"/>
            <w:rFonts w:eastAsia="Calibri"/>
            <w:noProof/>
          </w:rPr>
          <w:t>1.4. Задачи по сохранению объектов культурного наследия.</w:t>
        </w:r>
        <w:r w:rsidR="00B05302" w:rsidRPr="00B34BA5">
          <w:rPr>
            <w:noProof/>
            <w:webHidden/>
          </w:rPr>
          <w:tab/>
        </w:r>
        <w:r w:rsidRPr="00B34BA5">
          <w:rPr>
            <w:noProof/>
            <w:webHidden/>
          </w:rPr>
          <w:fldChar w:fldCharType="begin"/>
        </w:r>
        <w:r w:rsidR="00B05302" w:rsidRPr="00B34BA5">
          <w:rPr>
            <w:noProof/>
            <w:webHidden/>
          </w:rPr>
          <w:instrText xml:space="preserve"> PAGEREF _Toc274053542 \h </w:instrText>
        </w:r>
        <w:r w:rsidRPr="00B34BA5">
          <w:rPr>
            <w:noProof/>
            <w:webHidden/>
          </w:rPr>
        </w:r>
        <w:r w:rsidRPr="00B34BA5">
          <w:rPr>
            <w:noProof/>
            <w:webHidden/>
          </w:rPr>
          <w:fldChar w:fldCharType="separate"/>
        </w:r>
        <w:r w:rsidR="00B05302" w:rsidRPr="00B34BA5">
          <w:rPr>
            <w:noProof/>
            <w:webHidden/>
          </w:rPr>
          <w:t>9</w:t>
        </w:r>
        <w:r w:rsidRPr="00B34BA5">
          <w:rPr>
            <w:noProof/>
            <w:webHidden/>
          </w:rPr>
          <w:fldChar w:fldCharType="end"/>
        </w:r>
      </w:hyperlink>
    </w:p>
    <w:p w:rsidR="00B05302" w:rsidRPr="00B34BA5" w:rsidRDefault="007E7731" w:rsidP="00B05302">
      <w:pPr>
        <w:pStyle w:val="11"/>
        <w:rPr>
          <w:b w:val="0"/>
          <w:bCs w:val="0"/>
          <w:noProof/>
          <w:sz w:val="24"/>
        </w:rPr>
      </w:pPr>
      <w:hyperlink w:anchor="_Toc274053543" w:history="1">
        <w:r w:rsidR="00B05302" w:rsidRPr="00B34BA5">
          <w:rPr>
            <w:rStyle w:val="af4"/>
            <w:rFonts w:eastAsia="Calibri" w:cs="Arial"/>
            <w:noProof/>
            <w:kern w:val="32"/>
          </w:rPr>
          <w:t>2. Перечень мероприятий по территориальному планированию и указания на последовательность их выполнения.</w:t>
        </w:r>
        <w:r w:rsidR="00B05302" w:rsidRPr="00B34BA5">
          <w:rPr>
            <w:noProof/>
            <w:webHidden/>
          </w:rPr>
          <w:tab/>
        </w:r>
        <w:r w:rsidRPr="00B34BA5">
          <w:rPr>
            <w:noProof/>
            <w:webHidden/>
          </w:rPr>
          <w:fldChar w:fldCharType="begin"/>
        </w:r>
        <w:r w:rsidR="00B05302" w:rsidRPr="00B34BA5">
          <w:rPr>
            <w:noProof/>
            <w:webHidden/>
          </w:rPr>
          <w:instrText xml:space="preserve"> PAGEREF _Toc274053543 \h </w:instrText>
        </w:r>
        <w:r w:rsidRPr="00B34BA5">
          <w:rPr>
            <w:noProof/>
            <w:webHidden/>
          </w:rPr>
        </w:r>
        <w:r w:rsidRPr="00B34BA5">
          <w:rPr>
            <w:noProof/>
            <w:webHidden/>
          </w:rPr>
          <w:fldChar w:fldCharType="separate"/>
        </w:r>
        <w:r w:rsidR="00B05302" w:rsidRPr="00B34BA5">
          <w:rPr>
            <w:noProof/>
            <w:webHidden/>
          </w:rPr>
          <w:t>11</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44" w:history="1">
        <w:r w:rsidR="00B05302" w:rsidRPr="00B34BA5">
          <w:rPr>
            <w:rStyle w:val="af4"/>
            <w:rFonts w:eastAsia="Calibri"/>
            <w:noProof/>
          </w:rPr>
          <w:t xml:space="preserve">2.1. Мероприятия по оптимизации административно-территориального устройства Чулокского сельского поселения </w:t>
        </w:r>
        <w:r w:rsidR="00B05302" w:rsidRPr="00B34BA5">
          <w:rPr>
            <w:i/>
            <w:iCs/>
          </w:rPr>
          <w:t>(в ред. решения от 24.05.2021 №  37)</w:t>
        </w:r>
        <w:r w:rsidR="00B05302" w:rsidRPr="00B34BA5">
          <w:rPr>
            <w:noProof/>
            <w:webHidden/>
          </w:rPr>
          <w:tab/>
        </w:r>
        <w:r w:rsidRPr="00B34BA5">
          <w:rPr>
            <w:noProof/>
            <w:webHidden/>
          </w:rPr>
          <w:fldChar w:fldCharType="begin"/>
        </w:r>
        <w:r w:rsidR="00B05302" w:rsidRPr="00B34BA5">
          <w:rPr>
            <w:noProof/>
            <w:webHidden/>
          </w:rPr>
          <w:instrText xml:space="preserve"> PAGEREF _Toc274053544 \h </w:instrText>
        </w:r>
        <w:r w:rsidRPr="00B34BA5">
          <w:rPr>
            <w:noProof/>
            <w:webHidden/>
          </w:rPr>
        </w:r>
        <w:r w:rsidRPr="00B34BA5">
          <w:rPr>
            <w:noProof/>
            <w:webHidden/>
          </w:rPr>
          <w:fldChar w:fldCharType="separate"/>
        </w:r>
        <w:r w:rsidR="00B05302" w:rsidRPr="00B34BA5">
          <w:rPr>
            <w:noProof/>
            <w:webHidden/>
          </w:rPr>
          <w:t>12</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45" w:history="1">
        <w:r w:rsidR="00B05302" w:rsidRPr="00B34BA5">
          <w:rPr>
            <w:rStyle w:val="af4"/>
            <w:rFonts w:eastAsia="Calibri"/>
            <w:noProof/>
          </w:rPr>
          <w:t>2.2. Мероприятия по планировочной организации и функциональному зонированию территории поселения и населенных пунктов.</w:t>
        </w:r>
        <w:r w:rsidR="00B05302" w:rsidRPr="00B34BA5">
          <w:rPr>
            <w:noProof/>
            <w:webHidden/>
          </w:rPr>
          <w:tab/>
        </w:r>
        <w:r w:rsidRPr="00B34BA5">
          <w:rPr>
            <w:noProof/>
            <w:webHidden/>
          </w:rPr>
          <w:fldChar w:fldCharType="begin"/>
        </w:r>
        <w:r w:rsidR="00B05302" w:rsidRPr="00B34BA5">
          <w:rPr>
            <w:noProof/>
            <w:webHidden/>
          </w:rPr>
          <w:instrText xml:space="preserve"> PAGEREF _Toc274053545 \h </w:instrText>
        </w:r>
        <w:r w:rsidRPr="00B34BA5">
          <w:rPr>
            <w:noProof/>
            <w:webHidden/>
          </w:rPr>
        </w:r>
        <w:r w:rsidRPr="00B34BA5">
          <w:rPr>
            <w:noProof/>
            <w:webHidden/>
          </w:rPr>
          <w:fldChar w:fldCharType="separate"/>
        </w:r>
        <w:r w:rsidR="00B05302" w:rsidRPr="00B34BA5">
          <w:rPr>
            <w:noProof/>
            <w:webHidden/>
          </w:rPr>
          <w:t>13</w:t>
        </w:r>
        <w:r w:rsidRPr="00B34BA5">
          <w:rPr>
            <w:noProof/>
            <w:webHidden/>
          </w:rPr>
          <w:fldChar w:fldCharType="end"/>
        </w:r>
      </w:hyperlink>
    </w:p>
    <w:p w:rsidR="00B05302" w:rsidRPr="00B34BA5" w:rsidRDefault="007E7731" w:rsidP="00B05302">
      <w:pPr>
        <w:pStyle w:val="21"/>
        <w:tabs>
          <w:tab w:val="right" w:leader="dot" w:pos="9627"/>
        </w:tabs>
        <w:rPr>
          <w:b w:val="0"/>
          <w:noProof/>
        </w:rPr>
      </w:pPr>
      <w:hyperlink w:anchor="_Toc274053546" w:history="1">
        <w:r w:rsidR="00B05302" w:rsidRPr="00B34BA5">
          <w:rPr>
            <w:rStyle w:val="af4"/>
            <w:rFonts w:eastAsia="Calibri"/>
            <w:noProof/>
          </w:rPr>
          <w:t>2.3. Мероприятия по решению вопросов местного значения поселения методами территориального планирования и размещение на территории поселения объектов капитального строительства.</w:t>
        </w:r>
        <w:r w:rsidR="00B05302" w:rsidRPr="00B34BA5">
          <w:rPr>
            <w:noProof/>
            <w:webHidden/>
          </w:rPr>
          <w:tab/>
        </w:r>
        <w:r w:rsidRPr="00B34BA5">
          <w:rPr>
            <w:noProof/>
            <w:webHidden/>
          </w:rPr>
          <w:fldChar w:fldCharType="begin"/>
        </w:r>
        <w:r w:rsidR="00B05302" w:rsidRPr="00B34BA5">
          <w:rPr>
            <w:noProof/>
            <w:webHidden/>
          </w:rPr>
          <w:instrText xml:space="preserve"> PAGEREF _Toc274053546 \h </w:instrText>
        </w:r>
        <w:r w:rsidRPr="00B34BA5">
          <w:rPr>
            <w:noProof/>
            <w:webHidden/>
          </w:rPr>
        </w:r>
        <w:r w:rsidRPr="00B34BA5">
          <w:rPr>
            <w:noProof/>
            <w:webHidden/>
          </w:rPr>
          <w:fldChar w:fldCharType="separate"/>
        </w:r>
        <w:r w:rsidR="00B05302" w:rsidRPr="00B34BA5">
          <w:rPr>
            <w:noProof/>
            <w:webHidden/>
          </w:rPr>
          <w:t>13</w:t>
        </w:r>
        <w:r w:rsidRPr="00B34BA5">
          <w:rPr>
            <w:noProof/>
            <w:webHidden/>
          </w:rPr>
          <w:fldChar w:fldCharType="end"/>
        </w:r>
      </w:hyperlink>
    </w:p>
    <w:p w:rsidR="00B05302" w:rsidRPr="00B34BA5" w:rsidRDefault="007E7731" w:rsidP="00B05302">
      <w:pPr>
        <w:pStyle w:val="31"/>
        <w:tabs>
          <w:tab w:val="right" w:leader="dot" w:pos="9627"/>
        </w:tabs>
        <w:rPr>
          <w:noProof/>
        </w:rPr>
      </w:pPr>
      <w:hyperlink w:anchor="_Toc274053547" w:history="1">
        <w:r w:rsidR="00B05302" w:rsidRPr="00B34BA5">
          <w:rPr>
            <w:rStyle w:val="af4"/>
            <w:rFonts w:eastAsia="Calibri"/>
            <w:noProof/>
          </w:rPr>
          <w:t>2.3.1. Мероприятия по модернизации и развитию инженерной  инфраструктуры сельского поселения.</w:t>
        </w:r>
        <w:r w:rsidR="00B05302" w:rsidRPr="00B34BA5">
          <w:rPr>
            <w:noProof/>
            <w:webHidden/>
          </w:rPr>
          <w:tab/>
        </w:r>
        <w:r w:rsidRPr="00B34BA5">
          <w:rPr>
            <w:noProof/>
            <w:webHidden/>
          </w:rPr>
          <w:fldChar w:fldCharType="begin"/>
        </w:r>
        <w:r w:rsidR="00B05302" w:rsidRPr="00B34BA5">
          <w:rPr>
            <w:noProof/>
            <w:webHidden/>
          </w:rPr>
          <w:instrText xml:space="preserve"> PAGEREF _Toc274053547 \h </w:instrText>
        </w:r>
        <w:r w:rsidRPr="00B34BA5">
          <w:rPr>
            <w:noProof/>
            <w:webHidden/>
          </w:rPr>
        </w:r>
        <w:r w:rsidRPr="00B34BA5">
          <w:rPr>
            <w:noProof/>
            <w:webHidden/>
          </w:rPr>
          <w:fldChar w:fldCharType="separate"/>
        </w:r>
        <w:r w:rsidR="00B05302" w:rsidRPr="00B34BA5">
          <w:rPr>
            <w:noProof/>
            <w:webHidden/>
          </w:rPr>
          <w:t>13</w:t>
        </w:r>
        <w:r w:rsidRPr="00B34BA5">
          <w:rPr>
            <w:noProof/>
            <w:webHidden/>
          </w:rPr>
          <w:fldChar w:fldCharType="end"/>
        </w:r>
      </w:hyperlink>
    </w:p>
    <w:p w:rsidR="00B05302" w:rsidRPr="00B34BA5" w:rsidRDefault="007E7731" w:rsidP="00B05302">
      <w:pPr>
        <w:pStyle w:val="31"/>
        <w:tabs>
          <w:tab w:val="right" w:leader="dot" w:pos="9627"/>
        </w:tabs>
        <w:rPr>
          <w:noProof/>
        </w:rPr>
      </w:pPr>
      <w:hyperlink w:anchor="_Toc274053548" w:history="1">
        <w:r w:rsidR="00B05302" w:rsidRPr="00B34BA5">
          <w:rPr>
            <w:rStyle w:val="af4"/>
            <w:rFonts w:eastAsia="Calibri"/>
            <w:noProof/>
          </w:rPr>
          <w:t>2.3.2. Мероприятия по обеспечению территории сельского поселения объектами транспортной инфраструктуры.</w:t>
        </w:r>
        <w:r w:rsidR="00B05302" w:rsidRPr="00B34BA5">
          <w:rPr>
            <w:noProof/>
            <w:webHidden/>
          </w:rPr>
          <w:tab/>
        </w:r>
        <w:r w:rsidRPr="00B34BA5">
          <w:rPr>
            <w:noProof/>
            <w:webHidden/>
          </w:rPr>
          <w:fldChar w:fldCharType="begin"/>
        </w:r>
        <w:r w:rsidR="00B05302" w:rsidRPr="00B34BA5">
          <w:rPr>
            <w:noProof/>
            <w:webHidden/>
          </w:rPr>
          <w:instrText xml:space="preserve"> PAGEREF _Toc274053548 \h </w:instrText>
        </w:r>
        <w:r w:rsidRPr="00B34BA5">
          <w:rPr>
            <w:noProof/>
            <w:webHidden/>
          </w:rPr>
        </w:r>
        <w:r w:rsidRPr="00B34BA5">
          <w:rPr>
            <w:noProof/>
            <w:webHidden/>
          </w:rPr>
          <w:fldChar w:fldCharType="separate"/>
        </w:r>
        <w:r w:rsidR="00B05302" w:rsidRPr="00B34BA5">
          <w:rPr>
            <w:noProof/>
            <w:webHidden/>
          </w:rPr>
          <w:t>15</w:t>
        </w:r>
        <w:r w:rsidRPr="00B34BA5">
          <w:rPr>
            <w:noProof/>
            <w:webHidden/>
          </w:rPr>
          <w:fldChar w:fldCharType="end"/>
        </w:r>
      </w:hyperlink>
    </w:p>
    <w:p w:rsidR="00B05302" w:rsidRPr="00B34BA5" w:rsidRDefault="007E7731" w:rsidP="00B05302">
      <w:pPr>
        <w:pStyle w:val="31"/>
        <w:tabs>
          <w:tab w:val="right" w:leader="dot" w:pos="9627"/>
        </w:tabs>
        <w:rPr>
          <w:noProof/>
        </w:rPr>
      </w:pPr>
      <w:hyperlink w:anchor="_Toc274053549" w:history="1">
        <w:r w:rsidR="00B05302" w:rsidRPr="00B34BA5">
          <w:rPr>
            <w:rStyle w:val="af4"/>
            <w:rFonts w:eastAsia="Calibri"/>
            <w:noProof/>
          </w:rPr>
          <w:t>2.3.3. Мероприятия по обеспечению территории сельского поселения объектами жилищного строительства.</w:t>
        </w:r>
        <w:r w:rsidR="00B05302" w:rsidRPr="00B34BA5">
          <w:rPr>
            <w:noProof/>
            <w:webHidden/>
          </w:rPr>
          <w:tab/>
        </w:r>
        <w:r w:rsidRPr="00B34BA5">
          <w:rPr>
            <w:noProof/>
            <w:webHidden/>
          </w:rPr>
          <w:fldChar w:fldCharType="begin"/>
        </w:r>
        <w:r w:rsidR="00B05302" w:rsidRPr="00B34BA5">
          <w:rPr>
            <w:noProof/>
            <w:webHidden/>
          </w:rPr>
          <w:instrText xml:space="preserve"> PAGEREF _Toc274053549 \h </w:instrText>
        </w:r>
        <w:r w:rsidRPr="00B34BA5">
          <w:rPr>
            <w:noProof/>
            <w:webHidden/>
          </w:rPr>
        </w:r>
        <w:r w:rsidRPr="00B34BA5">
          <w:rPr>
            <w:noProof/>
            <w:webHidden/>
          </w:rPr>
          <w:fldChar w:fldCharType="separate"/>
        </w:r>
        <w:r w:rsidR="00B05302" w:rsidRPr="00B34BA5">
          <w:rPr>
            <w:noProof/>
            <w:webHidden/>
          </w:rPr>
          <w:t>15</w:t>
        </w:r>
        <w:r w:rsidRPr="00B34BA5">
          <w:rPr>
            <w:noProof/>
            <w:webHidden/>
          </w:rPr>
          <w:fldChar w:fldCharType="end"/>
        </w:r>
      </w:hyperlink>
    </w:p>
    <w:p w:rsidR="00B05302" w:rsidRPr="00B34BA5" w:rsidRDefault="007E7731" w:rsidP="00B05302">
      <w:pPr>
        <w:pStyle w:val="31"/>
        <w:tabs>
          <w:tab w:val="right" w:leader="dot" w:pos="9627"/>
        </w:tabs>
        <w:rPr>
          <w:noProof/>
        </w:rPr>
      </w:pPr>
      <w:hyperlink w:anchor="_Toc274053550" w:history="1">
        <w:r w:rsidR="00B05302" w:rsidRPr="00B34BA5">
          <w:rPr>
            <w:rStyle w:val="af4"/>
            <w:rFonts w:eastAsia="Calibri"/>
            <w:iCs/>
            <w:noProof/>
          </w:rPr>
          <w:t>2.3</w:t>
        </w:r>
        <w:r w:rsidR="00B05302" w:rsidRPr="00B34BA5">
          <w:rPr>
            <w:rStyle w:val="af4"/>
            <w:rFonts w:eastAsia="Calibri"/>
            <w:noProof/>
          </w:rPr>
          <w:t>.4. Мероприятия по развитию сети объектов социальной инфраструктуры.</w:t>
        </w:r>
        <w:r w:rsidR="00B05302" w:rsidRPr="00B34BA5">
          <w:rPr>
            <w:noProof/>
            <w:webHidden/>
          </w:rPr>
          <w:tab/>
        </w:r>
        <w:r w:rsidRPr="00B34BA5">
          <w:rPr>
            <w:noProof/>
            <w:webHidden/>
          </w:rPr>
          <w:fldChar w:fldCharType="begin"/>
        </w:r>
        <w:r w:rsidR="00B05302" w:rsidRPr="00B34BA5">
          <w:rPr>
            <w:noProof/>
            <w:webHidden/>
          </w:rPr>
          <w:instrText xml:space="preserve"> PAGEREF _Toc274053550 \h </w:instrText>
        </w:r>
        <w:r w:rsidRPr="00B34BA5">
          <w:rPr>
            <w:noProof/>
            <w:webHidden/>
          </w:rPr>
        </w:r>
        <w:r w:rsidRPr="00B34BA5">
          <w:rPr>
            <w:noProof/>
            <w:webHidden/>
          </w:rPr>
          <w:fldChar w:fldCharType="separate"/>
        </w:r>
        <w:r w:rsidR="00B05302" w:rsidRPr="00B34BA5">
          <w:rPr>
            <w:noProof/>
            <w:webHidden/>
          </w:rPr>
          <w:t>16</w:t>
        </w:r>
        <w:r w:rsidRPr="00B34BA5">
          <w:rPr>
            <w:noProof/>
            <w:webHidden/>
          </w:rPr>
          <w:fldChar w:fldCharType="end"/>
        </w:r>
      </w:hyperlink>
    </w:p>
    <w:p w:rsidR="00B05302" w:rsidRPr="00B34BA5" w:rsidRDefault="007E7731" w:rsidP="00B05302">
      <w:pPr>
        <w:pStyle w:val="31"/>
        <w:tabs>
          <w:tab w:val="right" w:leader="dot" w:pos="9627"/>
        </w:tabs>
        <w:rPr>
          <w:noProof/>
        </w:rPr>
      </w:pPr>
      <w:hyperlink w:anchor="_Toc274053551" w:history="1">
        <w:r w:rsidR="00B05302" w:rsidRPr="00B34BA5">
          <w:rPr>
            <w:rStyle w:val="af4"/>
            <w:rFonts w:eastAsia="Calibri"/>
            <w:noProof/>
          </w:rPr>
          <w:t>2.3.5. Мероприятия по обеспечению территории сельского поселения местами массового отдыха жителей, благоустройства и озеленения.</w:t>
        </w:r>
        <w:r w:rsidR="00B05302" w:rsidRPr="00B34BA5">
          <w:rPr>
            <w:noProof/>
            <w:webHidden/>
          </w:rPr>
          <w:tab/>
        </w:r>
        <w:r w:rsidRPr="00B34BA5">
          <w:rPr>
            <w:noProof/>
            <w:webHidden/>
          </w:rPr>
          <w:fldChar w:fldCharType="begin"/>
        </w:r>
        <w:r w:rsidR="00B05302" w:rsidRPr="00B34BA5">
          <w:rPr>
            <w:noProof/>
            <w:webHidden/>
          </w:rPr>
          <w:instrText xml:space="preserve"> PAGEREF _Toc274053551 \h </w:instrText>
        </w:r>
        <w:r w:rsidRPr="00B34BA5">
          <w:rPr>
            <w:noProof/>
            <w:webHidden/>
          </w:rPr>
        </w:r>
        <w:r w:rsidRPr="00B34BA5">
          <w:rPr>
            <w:noProof/>
            <w:webHidden/>
          </w:rPr>
          <w:fldChar w:fldCharType="separate"/>
        </w:r>
        <w:r w:rsidR="00B05302" w:rsidRPr="00B34BA5">
          <w:rPr>
            <w:noProof/>
            <w:webHidden/>
          </w:rPr>
          <w:t>17</w:t>
        </w:r>
        <w:r w:rsidRPr="00B34BA5">
          <w:rPr>
            <w:noProof/>
            <w:webHidden/>
          </w:rPr>
          <w:fldChar w:fldCharType="end"/>
        </w:r>
      </w:hyperlink>
    </w:p>
    <w:p w:rsidR="00B05302" w:rsidRPr="00B34BA5" w:rsidRDefault="007E7731" w:rsidP="00B05302">
      <w:pPr>
        <w:pStyle w:val="01"/>
        <w:ind w:left="480" w:firstLine="0"/>
        <w:rPr>
          <w:i/>
          <w:lang w:val="ru-RU"/>
        </w:rPr>
      </w:pPr>
      <w:hyperlink w:anchor="_Toc274053552" w:history="1">
        <w:r w:rsidR="00B05302" w:rsidRPr="00B34BA5">
          <w:rPr>
            <w:rStyle w:val="af4"/>
            <w:noProof/>
          </w:rPr>
          <w:t xml:space="preserve">2.3.6. Мероприятия по обеспечению территории сельского поселения объектами специального назначения </w:t>
        </w:r>
        <w:r w:rsidR="00B05302" w:rsidRPr="00B34BA5">
          <w:rPr>
            <w:i/>
            <w:iCs/>
          </w:rPr>
          <w:t>(в ред. решения от 24.05.2021 №  37)</w:t>
        </w:r>
        <w:r w:rsidR="00B05302" w:rsidRPr="00B34BA5">
          <w:rPr>
            <w:i/>
            <w:iCs/>
            <w:lang w:val="ru-RU"/>
          </w:rPr>
          <w:t xml:space="preserve">        …………………………………………………………………...</w:t>
        </w:r>
        <w:r w:rsidR="00B05302" w:rsidRPr="00B34BA5">
          <w:rPr>
            <w:i/>
            <w:lang w:val="ru-RU"/>
          </w:rPr>
          <w:t>……</w:t>
        </w:r>
        <w:r w:rsidR="00B05302" w:rsidRPr="00B34BA5">
          <w:rPr>
            <w:i/>
          </w:rPr>
          <w:t>…………………………………</w:t>
        </w:r>
        <w:r w:rsidRPr="00B34BA5">
          <w:rPr>
            <w:noProof/>
            <w:webHidden/>
          </w:rPr>
          <w:fldChar w:fldCharType="begin"/>
        </w:r>
        <w:r w:rsidR="00B05302" w:rsidRPr="00B34BA5">
          <w:rPr>
            <w:noProof/>
            <w:webHidden/>
          </w:rPr>
          <w:instrText xml:space="preserve"> PAGEREF _Toc274053552 \h </w:instrText>
        </w:r>
        <w:r w:rsidRPr="00B34BA5">
          <w:rPr>
            <w:noProof/>
            <w:webHidden/>
          </w:rPr>
        </w:r>
        <w:r w:rsidRPr="00B34BA5">
          <w:rPr>
            <w:noProof/>
            <w:webHidden/>
          </w:rPr>
          <w:fldChar w:fldCharType="separate"/>
        </w:r>
        <w:r w:rsidR="00B05302" w:rsidRPr="00B34BA5">
          <w:rPr>
            <w:noProof/>
            <w:webHidden/>
          </w:rPr>
          <w:t>17</w:t>
        </w:r>
        <w:r w:rsidRPr="00B34BA5">
          <w:rPr>
            <w:noProof/>
            <w:webHidden/>
          </w:rPr>
          <w:fldChar w:fldCharType="end"/>
        </w:r>
      </w:hyperlink>
    </w:p>
    <w:p w:rsidR="00B05302" w:rsidRPr="00B34BA5" w:rsidRDefault="007E7731" w:rsidP="00B05302">
      <w:pPr>
        <w:pStyle w:val="31"/>
        <w:tabs>
          <w:tab w:val="right" w:leader="dot" w:pos="9627"/>
        </w:tabs>
        <w:rPr>
          <w:noProof/>
        </w:rPr>
      </w:pPr>
      <w:hyperlink w:anchor="_Toc274053553" w:history="1">
        <w:r w:rsidR="00B05302" w:rsidRPr="00B34BA5">
          <w:rPr>
            <w:rStyle w:val="af4"/>
            <w:rFonts w:eastAsia="Calibri"/>
            <w:noProof/>
          </w:rPr>
          <w:t xml:space="preserve">2.3.7. Мероприятия по охране окружающей среды </w:t>
        </w:r>
        <w:r w:rsidR="00B05302" w:rsidRPr="00B34BA5">
          <w:rPr>
            <w:i/>
            <w:iCs/>
          </w:rPr>
          <w:t>(в ред. решения от 24.05.2021 №  37)</w:t>
        </w:r>
        <w:r w:rsidR="00B05302" w:rsidRPr="00B34BA5">
          <w:rPr>
            <w:noProof/>
            <w:webHidden/>
          </w:rPr>
          <w:tab/>
        </w:r>
        <w:r w:rsidRPr="00B34BA5">
          <w:rPr>
            <w:noProof/>
            <w:webHidden/>
          </w:rPr>
          <w:fldChar w:fldCharType="begin"/>
        </w:r>
        <w:r w:rsidR="00B05302" w:rsidRPr="00B34BA5">
          <w:rPr>
            <w:noProof/>
            <w:webHidden/>
          </w:rPr>
          <w:instrText xml:space="preserve"> PAGEREF _Toc274053553 \h </w:instrText>
        </w:r>
        <w:r w:rsidRPr="00B34BA5">
          <w:rPr>
            <w:noProof/>
            <w:webHidden/>
          </w:rPr>
        </w:r>
        <w:r w:rsidRPr="00B34BA5">
          <w:rPr>
            <w:noProof/>
            <w:webHidden/>
          </w:rPr>
          <w:fldChar w:fldCharType="separate"/>
        </w:r>
        <w:r w:rsidR="00B05302" w:rsidRPr="00B34BA5">
          <w:rPr>
            <w:noProof/>
            <w:webHidden/>
          </w:rPr>
          <w:t>19</w:t>
        </w:r>
        <w:r w:rsidRPr="00B34BA5">
          <w:rPr>
            <w:noProof/>
            <w:webHidden/>
          </w:rPr>
          <w:fldChar w:fldCharType="end"/>
        </w:r>
      </w:hyperlink>
    </w:p>
    <w:p w:rsidR="00B05302" w:rsidRPr="00B34BA5" w:rsidRDefault="007E7731" w:rsidP="00B05302">
      <w:pPr>
        <w:pStyle w:val="11"/>
        <w:rPr>
          <w:b w:val="0"/>
          <w:bCs w:val="0"/>
          <w:noProof/>
          <w:sz w:val="24"/>
        </w:rPr>
      </w:pPr>
      <w:hyperlink w:anchor="_Toc274053554" w:history="1">
        <w:r w:rsidR="00B05302" w:rsidRPr="00B34BA5">
          <w:rPr>
            <w:rStyle w:val="af4"/>
            <w:rFonts w:eastAsia="Calibri"/>
            <w:noProof/>
          </w:rPr>
          <w:t>3. Заключение.</w:t>
        </w:r>
        <w:r w:rsidR="00B05302" w:rsidRPr="00B34BA5">
          <w:rPr>
            <w:noProof/>
            <w:webHidden/>
          </w:rPr>
          <w:tab/>
        </w:r>
        <w:r w:rsidRPr="00B34BA5">
          <w:rPr>
            <w:noProof/>
            <w:webHidden/>
          </w:rPr>
          <w:fldChar w:fldCharType="begin"/>
        </w:r>
        <w:r w:rsidR="00B05302" w:rsidRPr="00B34BA5">
          <w:rPr>
            <w:noProof/>
            <w:webHidden/>
          </w:rPr>
          <w:instrText xml:space="preserve"> PAGEREF _Toc274053554 \h </w:instrText>
        </w:r>
        <w:r w:rsidRPr="00B34BA5">
          <w:rPr>
            <w:noProof/>
            <w:webHidden/>
          </w:rPr>
        </w:r>
        <w:r w:rsidRPr="00B34BA5">
          <w:rPr>
            <w:noProof/>
            <w:webHidden/>
          </w:rPr>
          <w:fldChar w:fldCharType="separate"/>
        </w:r>
        <w:r w:rsidR="00B05302" w:rsidRPr="00B34BA5">
          <w:rPr>
            <w:noProof/>
            <w:webHidden/>
          </w:rPr>
          <w:t>20</w:t>
        </w:r>
        <w:r w:rsidRPr="00B34BA5">
          <w:rPr>
            <w:noProof/>
            <w:webHidden/>
          </w:rPr>
          <w:fldChar w:fldCharType="end"/>
        </w:r>
      </w:hyperlink>
    </w:p>
    <w:p w:rsidR="00B05302" w:rsidRPr="00B34BA5" w:rsidRDefault="007E7731" w:rsidP="00B05302">
      <w:pPr>
        <w:pStyle w:val="11"/>
        <w:rPr>
          <w:b w:val="0"/>
          <w:bCs w:val="0"/>
          <w:noProof/>
          <w:sz w:val="24"/>
        </w:rPr>
      </w:pPr>
      <w:hyperlink w:anchor="_Toc274053555" w:history="1">
        <w:r w:rsidR="00B05302" w:rsidRPr="00B34BA5">
          <w:rPr>
            <w:rStyle w:val="af4"/>
            <w:rFonts w:eastAsia="Calibri"/>
            <w:noProof/>
            <w:kern w:val="28"/>
          </w:rPr>
          <w:t xml:space="preserve">4. Основные технико-экономические показатели </w:t>
        </w:r>
        <w:r w:rsidR="00B05302" w:rsidRPr="00B34BA5">
          <w:rPr>
            <w:i/>
            <w:iCs/>
          </w:rPr>
          <w:t>(в ред. решения от 24.05.2021 №  37)</w:t>
        </w:r>
        <w:r w:rsidR="00B05302" w:rsidRPr="00B34BA5">
          <w:rPr>
            <w:noProof/>
            <w:webHidden/>
          </w:rPr>
          <w:tab/>
        </w:r>
        <w:r w:rsidRPr="00B34BA5">
          <w:rPr>
            <w:noProof/>
            <w:webHidden/>
          </w:rPr>
          <w:fldChar w:fldCharType="begin"/>
        </w:r>
        <w:r w:rsidR="00B05302" w:rsidRPr="00B34BA5">
          <w:rPr>
            <w:noProof/>
            <w:webHidden/>
          </w:rPr>
          <w:instrText xml:space="preserve"> PAGEREF _Toc274053555 \h </w:instrText>
        </w:r>
        <w:r w:rsidRPr="00B34BA5">
          <w:rPr>
            <w:noProof/>
            <w:webHidden/>
          </w:rPr>
        </w:r>
        <w:r w:rsidRPr="00B34BA5">
          <w:rPr>
            <w:noProof/>
            <w:webHidden/>
          </w:rPr>
          <w:fldChar w:fldCharType="separate"/>
        </w:r>
        <w:r w:rsidR="00B05302" w:rsidRPr="00B34BA5">
          <w:rPr>
            <w:noProof/>
            <w:webHidden/>
          </w:rPr>
          <w:t>21</w:t>
        </w:r>
        <w:r w:rsidRPr="00B34BA5">
          <w:rPr>
            <w:noProof/>
            <w:webHidden/>
          </w:rPr>
          <w:fldChar w:fldCharType="end"/>
        </w:r>
      </w:hyperlink>
    </w:p>
    <w:p w:rsidR="00B05302" w:rsidRPr="00B34BA5" w:rsidRDefault="007E7731" w:rsidP="00B05302">
      <w:pPr>
        <w:pStyle w:val="0"/>
        <w:rPr>
          <w:color w:val="auto"/>
        </w:rPr>
      </w:pPr>
      <w:r w:rsidRPr="00B34BA5">
        <w:rPr>
          <w:rFonts w:eastAsia="Times New Roman"/>
          <w:b/>
          <w:bCs/>
          <w:color w:val="auto"/>
          <w:kern w:val="0"/>
          <w:sz w:val="28"/>
          <w:lang w:eastAsia="ru-RU"/>
        </w:rPr>
        <w:fldChar w:fldCharType="end"/>
      </w:r>
    </w:p>
    <w:p w:rsidR="00B05302" w:rsidRPr="00B34BA5" w:rsidRDefault="00B05302" w:rsidP="00B05302">
      <w:pPr>
        <w:pStyle w:val="0"/>
        <w:rPr>
          <w:color w:val="auto"/>
        </w:rPr>
      </w:pPr>
    </w:p>
    <w:p w:rsidR="00B05302" w:rsidRPr="00B34BA5" w:rsidRDefault="00B05302" w:rsidP="00B05302">
      <w:pPr>
        <w:pStyle w:val="1"/>
        <w:rPr>
          <w:kern w:val="1"/>
        </w:rPr>
      </w:pPr>
      <w:r w:rsidRPr="00B34BA5">
        <w:br w:type="page"/>
      </w:r>
      <w:bookmarkStart w:id="0" w:name="_Toc236295726"/>
      <w:bookmarkStart w:id="1" w:name="_Toc259786923"/>
      <w:bookmarkStart w:id="2" w:name="_Toc274053538"/>
      <w:r w:rsidRPr="00B34BA5">
        <w:lastRenderedPageBreak/>
        <w:t>1. Цели и задачи территориального планирования</w:t>
      </w:r>
      <w:r w:rsidRPr="00B34BA5">
        <w:rPr>
          <w:kern w:val="1"/>
        </w:rPr>
        <w:t>.</w:t>
      </w:r>
      <w:bookmarkEnd w:id="0"/>
      <w:bookmarkEnd w:id="1"/>
      <w:bookmarkEnd w:id="2"/>
    </w:p>
    <w:p w:rsidR="00B05302" w:rsidRPr="00B34BA5" w:rsidRDefault="00B05302" w:rsidP="00B05302"/>
    <w:p w:rsidR="00B05302" w:rsidRPr="00B34BA5" w:rsidRDefault="00B05302" w:rsidP="00B05302">
      <w:pPr>
        <w:pStyle w:val="2"/>
      </w:pPr>
      <w:bookmarkStart w:id="3" w:name="_Toc236295727"/>
      <w:bookmarkStart w:id="4" w:name="_Toc259786924"/>
      <w:bookmarkStart w:id="5" w:name="_Toc274053539"/>
      <w:r w:rsidRPr="00B34BA5">
        <w:t>1.1. Общие положения.</w:t>
      </w:r>
      <w:bookmarkEnd w:id="3"/>
      <w:bookmarkEnd w:id="4"/>
      <w:bookmarkEnd w:id="5"/>
    </w:p>
    <w:p w:rsidR="00B05302" w:rsidRPr="00B34BA5" w:rsidRDefault="00B05302" w:rsidP="00B05302">
      <w:pPr>
        <w:tabs>
          <w:tab w:val="left" w:pos="0"/>
        </w:tabs>
        <w:jc w:val="center"/>
        <w:rPr>
          <w:b/>
          <w:bCs/>
          <w:i/>
          <w:iCs/>
        </w:rPr>
      </w:pPr>
      <w:r w:rsidRPr="00B34BA5">
        <w:rPr>
          <w:i/>
          <w:iCs/>
        </w:rPr>
        <w:t>(в ред. решения от 24.05.2021 №  37)</w:t>
      </w:r>
    </w:p>
    <w:p w:rsidR="00B05302" w:rsidRPr="00B34BA5" w:rsidRDefault="00B05302" w:rsidP="00B05302">
      <w:pPr>
        <w:ind w:firstLine="539"/>
        <w:jc w:val="both"/>
      </w:pPr>
      <w:r w:rsidRPr="00B34BA5">
        <w:t>1. Территориальное планирование Чулокского сельского поселения Бутурлиновского муниципального района Воронежской области осуществляется посредством разработки и утверждения Генерального плана поселения и внесения в него изменений.</w:t>
      </w:r>
    </w:p>
    <w:p w:rsidR="00B05302" w:rsidRPr="00B34BA5" w:rsidRDefault="00B05302" w:rsidP="00B05302">
      <w:pPr>
        <w:ind w:firstLine="539"/>
        <w:jc w:val="both"/>
      </w:pPr>
      <w:r w:rsidRPr="00B34BA5">
        <w:t>2. Генеральный план Чулокского сельского поселения Бутурлиновского муниципального района выполнен на основании муниципального контракта № 38/26-08 от 11 декабря 2008 года.</w:t>
      </w:r>
    </w:p>
    <w:p w:rsidR="00B05302" w:rsidRPr="00B34BA5" w:rsidRDefault="00B05302" w:rsidP="00B05302">
      <w:pPr>
        <w:ind w:firstLine="539"/>
        <w:jc w:val="both"/>
      </w:pPr>
      <w:r w:rsidRPr="00B34BA5">
        <w:t xml:space="preserve">3. Генеральный план Чулокского сельского поселения разработан в соответствии с Градостроительным кодексом Российской Федерации, Законом о регулировании градостроительной деятельности в Воронежской области №61-03 от 29 июня </w:t>
      </w:r>
      <w:smartTag w:uri="urn:schemas-microsoft-com:office:smarttags" w:element="metricconverter">
        <w:smartTagPr>
          <w:attr w:name="ProductID" w:val="2006 г"/>
        </w:smartTagPr>
        <w:r w:rsidRPr="00B34BA5">
          <w:t>2006 г</w:t>
        </w:r>
      </w:smartTag>
      <w:r w:rsidRPr="00B34BA5">
        <w:t>., Законом об общих принципах организации местного самоуправления в РФ №131-ФЗ от 6 октября 2003г.</w:t>
      </w:r>
    </w:p>
    <w:p w:rsidR="00B05302" w:rsidRPr="00B34BA5" w:rsidRDefault="00B05302" w:rsidP="00B05302">
      <w:pPr>
        <w:ind w:firstLine="539"/>
        <w:jc w:val="both"/>
      </w:pPr>
      <w:r w:rsidRPr="00B34BA5">
        <w:t>4. Генеральный план Чулокского сельского поселения Бутурлиновского муниципального района реализуется в границах, предусмотренных Законом Воронежской области №63-03 от 15.10.2004 г.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w:t>
      </w:r>
    </w:p>
    <w:p w:rsidR="00B05302" w:rsidRPr="00B34BA5" w:rsidRDefault="00B05302" w:rsidP="00B05302">
      <w:pPr>
        <w:ind w:firstLine="567"/>
        <w:jc w:val="both"/>
        <w:rPr>
          <w:bCs/>
        </w:rPr>
      </w:pPr>
      <w:r w:rsidRPr="00B34BA5">
        <w:t xml:space="preserve">Генеральный план Чулокского сельского поселения Бутурлиновского муниципального района </w:t>
      </w:r>
      <w:r w:rsidRPr="00B34BA5">
        <w:rPr>
          <w:bCs/>
        </w:rPr>
        <w:t xml:space="preserve">утверждён решением Совета народных депутатов </w:t>
      </w:r>
      <w:r w:rsidRPr="00B34BA5">
        <w:t xml:space="preserve">Чулокского </w:t>
      </w:r>
      <w:r w:rsidRPr="00B34BA5">
        <w:rPr>
          <w:bCs/>
        </w:rPr>
        <w:t>сельского поселения от 26.12.2011 № 68 (в редакции решений от 29.08.2012 № 86, от 15.12.2014 № 177, от 17.10.2016 № 59, от 14.02.2017 № 75, от 20.04.2018 № 123).</w:t>
      </w:r>
    </w:p>
    <w:p w:rsidR="00B05302" w:rsidRPr="00B34BA5" w:rsidRDefault="00B05302" w:rsidP="00B05302">
      <w:pPr>
        <w:pStyle w:val="af5"/>
        <w:spacing w:before="0" w:beforeAutospacing="0" w:after="0"/>
        <w:ind w:firstLine="567"/>
        <w:rPr>
          <w:rFonts w:eastAsia="Arial"/>
          <w:b/>
          <w:bCs/>
          <w:lang w:eastAsia="en-US" w:bidi="en-US"/>
        </w:rPr>
      </w:pPr>
      <w:r w:rsidRPr="00B34BA5">
        <w:rPr>
          <w:rFonts w:eastAsia="Arial"/>
          <w:bCs/>
          <w:lang w:eastAsia="en-US" w:bidi="en-US"/>
        </w:rPr>
        <w:t xml:space="preserve">Внесение изменений в Генеральный план </w:t>
      </w:r>
      <w:r w:rsidRPr="00B34BA5">
        <w:t xml:space="preserve">Чулокского </w:t>
      </w:r>
      <w:r w:rsidRPr="00B34BA5">
        <w:rPr>
          <w:rFonts w:eastAsia="Arial"/>
          <w:bCs/>
          <w:lang w:eastAsia="en-US" w:bidi="en-US"/>
        </w:rPr>
        <w:t xml:space="preserve">сельского поселения </w:t>
      </w:r>
      <w:r w:rsidRPr="00B34BA5">
        <w:t xml:space="preserve">Бутурлиновского </w:t>
      </w:r>
      <w:r w:rsidRPr="00B34BA5">
        <w:rPr>
          <w:rFonts w:eastAsia="Arial"/>
          <w:bCs/>
          <w:lang w:eastAsia="en-US" w:bidi="en-US"/>
        </w:rPr>
        <w:t xml:space="preserve">муниципального района Воронежской области выполнено БУВО «Нормативно-проектный центр» на основании постановления администрации </w:t>
      </w:r>
      <w:r w:rsidRPr="00B34BA5">
        <w:t xml:space="preserve">Чулокского </w:t>
      </w:r>
      <w:r w:rsidRPr="00B34BA5">
        <w:rPr>
          <w:rFonts w:eastAsia="Arial"/>
          <w:bCs/>
          <w:lang w:eastAsia="en-US" w:bidi="en-US"/>
        </w:rPr>
        <w:t>сельского поселения от 01.09.2020 № 26, от 02.10.2020 № 32.</w:t>
      </w:r>
    </w:p>
    <w:p w:rsidR="00B05302" w:rsidRPr="00B34BA5" w:rsidRDefault="00B05302" w:rsidP="00B05302">
      <w:pPr>
        <w:pStyle w:val="ConsPlusNormal"/>
        <w:jc w:val="both"/>
        <w:rPr>
          <w:rFonts w:ascii="Times New Roman" w:hAnsi="Times New Roman"/>
          <w:color w:val="auto"/>
          <w:sz w:val="24"/>
        </w:rPr>
      </w:pPr>
      <w:r w:rsidRPr="00B34BA5">
        <w:rPr>
          <w:rFonts w:ascii="Times New Roman" w:hAnsi="Times New Roman"/>
          <w:color w:val="auto"/>
          <w:sz w:val="24"/>
        </w:rPr>
        <w:t xml:space="preserve">Генеральный план </w:t>
      </w:r>
      <w:r w:rsidRPr="00B34BA5">
        <w:rPr>
          <w:rFonts w:ascii="Times New Roman" w:hAnsi="Times New Roman" w:cs="Times New Roman"/>
          <w:color w:val="auto"/>
          <w:sz w:val="24"/>
          <w:szCs w:val="24"/>
        </w:rPr>
        <w:t>Чулокского сельского поселения</w:t>
      </w:r>
      <w:r w:rsidRPr="00B34BA5">
        <w:rPr>
          <w:rFonts w:ascii="Times New Roman" w:hAnsi="Times New Roman"/>
          <w:color w:val="auto"/>
          <w:sz w:val="24"/>
        </w:rPr>
        <w:t xml:space="preserve"> –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Бутурлиновского муниципального района. </w:t>
      </w:r>
    </w:p>
    <w:p w:rsidR="00B05302" w:rsidRPr="00B34BA5" w:rsidRDefault="00B05302" w:rsidP="00B05302">
      <w:pPr>
        <w:pStyle w:val="ConsPlusNormal"/>
        <w:jc w:val="both"/>
        <w:rPr>
          <w:rFonts w:ascii="Times New Roman" w:hAnsi="Times New Roman"/>
          <w:color w:val="auto"/>
          <w:sz w:val="24"/>
        </w:rPr>
      </w:pPr>
    </w:p>
    <w:p w:rsidR="00B05302" w:rsidRPr="00B34BA5" w:rsidRDefault="00B05302" w:rsidP="00B05302">
      <w:pPr>
        <w:pStyle w:val="01"/>
        <w:rPr>
          <w:lang w:val="ru-RU"/>
        </w:rPr>
      </w:pPr>
      <w:r w:rsidRPr="00B34BA5">
        <w:rPr>
          <w:b/>
          <w:bCs/>
          <w:lang w:val="ru-RU"/>
        </w:rPr>
        <w:t xml:space="preserve">Основной целью </w:t>
      </w:r>
      <w:r w:rsidRPr="00B34BA5">
        <w:rPr>
          <w:lang w:val="ru-RU"/>
        </w:rPr>
        <w:t xml:space="preserve">Генерального плана Чулокского сельского поселения является разработка комплекса мероприятий для сбалансированного развития сельского поселения и его устойчивого развития как единой градостроительной системы. </w:t>
      </w:r>
    </w:p>
    <w:p w:rsidR="00B05302" w:rsidRPr="00B34BA5" w:rsidRDefault="00B05302" w:rsidP="00B05302">
      <w:pPr>
        <w:ind w:firstLine="539"/>
        <w:jc w:val="both"/>
      </w:pPr>
    </w:p>
    <w:p w:rsidR="00B05302" w:rsidRPr="00B34BA5" w:rsidRDefault="00B05302" w:rsidP="00B05302">
      <w:pPr>
        <w:ind w:firstLine="539"/>
        <w:jc w:val="both"/>
        <w:rPr>
          <w:i/>
        </w:rPr>
      </w:pPr>
      <w:r w:rsidRPr="00B34BA5">
        <w:rPr>
          <w:i/>
        </w:rPr>
        <w:t>Устойчивое развитие территории сельского поселения – обеспечение при осуществлении градостроительной деятельности безопасности и благоприятных условий жизнедеятельности человека, ограничения негативного воздействия хозяйственной и иной деятельности на окружающую среду и обеспечения охраны и рационального использования природных ресурсов в интересах настоящего и будущего поколений.</w:t>
      </w:r>
    </w:p>
    <w:p w:rsidR="00B05302" w:rsidRPr="00B34BA5" w:rsidRDefault="00B05302" w:rsidP="00B05302">
      <w:pPr>
        <w:ind w:firstLine="539"/>
        <w:jc w:val="both"/>
      </w:pPr>
    </w:p>
    <w:p w:rsidR="00B05302" w:rsidRPr="00B34BA5" w:rsidRDefault="00B05302" w:rsidP="00B05302">
      <w:pPr>
        <w:ind w:firstLine="539"/>
        <w:jc w:val="both"/>
      </w:pPr>
      <w:r w:rsidRPr="00B34BA5">
        <w:lastRenderedPageBreak/>
        <w:t>Генеральный план Чулокского сельского поселения содержит:</w:t>
      </w:r>
    </w:p>
    <w:p w:rsidR="00B05302" w:rsidRPr="00B34BA5" w:rsidRDefault="00B05302" w:rsidP="00B05302">
      <w:pPr>
        <w:numPr>
          <w:ilvl w:val="0"/>
          <w:numId w:val="17"/>
        </w:numPr>
        <w:tabs>
          <w:tab w:val="num" w:pos="1080"/>
        </w:tabs>
        <w:suppressAutoHyphens w:val="0"/>
        <w:ind w:left="1080"/>
        <w:jc w:val="both"/>
      </w:pPr>
      <w:r w:rsidRPr="00B34BA5">
        <w:t>положение о территориальном планировании;</w:t>
      </w:r>
    </w:p>
    <w:p w:rsidR="00B05302" w:rsidRPr="00B34BA5" w:rsidRDefault="00B05302" w:rsidP="00B05302">
      <w:pPr>
        <w:numPr>
          <w:ilvl w:val="0"/>
          <w:numId w:val="17"/>
        </w:numPr>
        <w:tabs>
          <w:tab w:val="num" w:pos="1080"/>
        </w:tabs>
        <w:suppressAutoHyphens w:val="0"/>
        <w:ind w:left="1080"/>
        <w:jc w:val="both"/>
      </w:pPr>
      <w:r w:rsidRPr="00B34BA5">
        <w:t>схемы территориального планирования.</w:t>
      </w:r>
    </w:p>
    <w:p w:rsidR="00B05302" w:rsidRPr="00B34BA5" w:rsidRDefault="00B05302" w:rsidP="00B05302">
      <w:pPr>
        <w:ind w:firstLine="539"/>
        <w:jc w:val="both"/>
      </w:pPr>
    </w:p>
    <w:p w:rsidR="00B05302" w:rsidRPr="00B34BA5" w:rsidRDefault="00B05302" w:rsidP="00B05302">
      <w:pPr>
        <w:ind w:firstLine="539"/>
        <w:jc w:val="both"/>
      </w:pPr>
      <w:r w:rsidRPr="00B34BA5">
        <w:t xml:space="preserve">Положение о территориальном планировании включает в себя: </w:t>
      </w:r>
    </w:p>
    <w:p w:rsidR="00B05302" w:rsidRPr="00B34BA5" w:rsidRDefault="00B05302" w:rsidP="00B05302">
      <w:pPr>
        <w:numPr>
          <w:ilvl w:val="0"/>
          <w:numId w:val="26"/>
        </w:numPr>
        <w:tabs>
          <w:tab w:val="clear" w:pos="1364"/>
          <w:tab w:val="num" w:pos="1080"/>
        </w:tabs>
        <w:suppressAutoHyphens w:val="0"/>
        <w:ind w:left="1080"/>
        <w:jc w:val="both"/>
      </w:pPr>
      <w:r w:rsidRPr="00B34BA5">
        <w:t>цели и задачи территориального планирования;</w:t>
      </w:r>
    </w:p>
    <w:p w:rsidR="00B05302" w:rsidRPr="00B34BA5" w:rsidRDefault="00B05302" w:rsidP="00B05302">
      <w:pPr>
        <w:numPr>
          <w:ilvl w:val="0"/>
          <w:numId w:val="26"/>
        </w:numPr>
        <w:tabs>
          <w:tab w:val="clear" w:pos="1364"/>
          <w:tab w:val="num" w:pos="1080"/>
        </w:tabs>
        <w:suppressAutoHyphens w:val="0"/>
        <w:ind w:left="1080"/>
        <w:jc w:val="both"/>
      </w:pPr>
      <w:r w:rsidRPr="00B34BA5">
        <w:t>перечень мероприятий по территориальному планированию и указания на последовательность их выполнения.</w:t>
      </w:r>
    </w:p>
    <w:p w:rsidR="00B05302" w:rsidRPr="00B34BA5" w:rsidRDefault="00B05302" w:rsidP="00B05302">
      <w:pPr>
        <w:ind w:firstLine="539"/>
        <w:jc w:val="both"/>
      </w:pPr>
    </w:p>
    <w:p w:rsidR="00B05302" w:rsidRPr="00B34BA5" w:rsidRDefault="00B05302" w:rsidP="00B05302">
      <w:pPr>
        <w:ind w:firstLine="539"/>
        <w:jc w:val="both"/>
      </w:pPr>
      <w:r w:rsidRPr="00B34BA5">
        <w:t xml:space="preserve">Схемы территориального планирования сельского поселения включают в себя: </w:t>
      </w:r>
    </w:p>
    <w:p w:rsidR="00B05302" w:rsidRPr="00B34BA5" w:rsidRDefault="00B05302" w:rsidP="00B05302">
      <w:pPr>
        <w:numPr>
          <w:ilvl w:val="0"/>
          <w:numId w:val="18"/>
        </w:numPr>
        <w:tabs>
          <w:tab w:val="num" w:pos="1080"/>
        </w:tabs>
        <w:suppressAutoHyphens w:val="0"/>
        <w:ind w:left="1080"/>
        <w:jc w:val="both"/>
      </w:pPr>
      <w:r w:rsidRPr="00B34BA5">
        <w:t>Схему современного использования территории Чулокского сельского поселения;</w:t>
      </w:r>
    </w:p>
    <w:p w:rsidR="00B05302" w:rsidRPr="00B34BA5" w:rsidRDefault="00B05302" w:rsidP="00B05302">
      <w:pPr>
        <w:numPr>
          <w:ilvl w:val="0"/>
          <w:numId w:val="18"/>
        </w:numPr>
        <w:tabs>
          <w:tab w:val="num" w:pos="1080"/>
        </w:tabs>
        <w:suppressAutoHyphens w:val="0"/>
        <w:ind w:left="1080"/>
        <w:jc w:val="both"/>
      </w:pPr>
      <w:r w:rsidRPr="00B34BA5">
        <w:t>Схему современного использования территории населенных пунктов;</w:t>
      </w:r>
    </w:p>
    <w:p w:rsidR="00B05302" w:rsidRPr="00B34BA5" w:rsidRDefault="00B05302" w:rsidP="00B05302">
      <w:pPr>
        <w:numPr>
          <w:ilvl w:val="0"/>
          <w:numId w:val="18"/>
        </w:numPr>
        <w:tabs>
          <w:tab w:val="num" w:pos="1080"/>
        </w:tabs>
        <w:suppressAutoHyphens w:val="0"/>
        <w:ind w:left="1080"/>
        <w:jc w:val="both"/>
      </w:pPr>
      <w:r w:rsidRPr="00B34BA5">
        <w:t>Схему генерального плана Чулокского сельского поселения;</w:t>
      </w:r>
    </w:p>
    <w:p w:rsidR="00B05302" w:rsidRPr="00B34BA5" w:rsidRDefault="00B05302" w:rsidP="00B05302">
      <w:pPr>
        <w:numPr>
          <w:ilvl w:val="0"/>
          <w:numId w:val="18"/>
        </w:numPr>
        <w:tabs>
          <w:tab w:val="num" w:pos="1080"/>
        </w:tabs>
        <w:suppressAutoHyphens w:val="0"/>
        <w:ind w:left="1080"/>
        <w:jc w:val="both"/>
      </w:pPr>
      <w:r w:rsidRPr="00B34BA5">
        <w:t>Схему генерального плана населенных пунктов;</w:t>
      </w:r>
    </w:p>
    <w:p w:rsidR="00B05302" w:rsidRPr="00B34BA5" w:rsidRDefault="00B05302" w:rsidP="00B05302">
      <w:pPr>
        <w:numPr>
          <w:ilvl w:val="0"/>
          <w:numId w:val="18"/>
        </w:numPr>
        <w:tabs>
          <w:tab w:val="num" w:pos="1080"/>
        </w:tabs>
        <w:suppressAutoHyphens w:val="0"/>
        <w:ind w:left="1080"/>
        <w:jc w:val="both"/>
      </w:pPr>
      <w:r w:rsidRPr="00B34BA5">
        <w:t>Схему развития транспортной инфраструктуры;</w:t>
      </w:r>
    </w:p>
    <w:p w:rsidR="00B05302" w:rsidRPr="00B34BA5" w:rsidRDefault="00B05302" w:rsidP="00B05302">
      <w:pPr>
        <w:numPr>
          <w:ilvl w:val="0"/>
          <w:numId w:val="18"/>
        </w:numPr>
        <w:tabs>
          <w:tab w:val="num" w:pos="1080"/>
        </w:tabs>
        <w:suppressAutoHyphens w:val="0"/>
        <w:ind w:left="1080"/>
        <w:jc w:val="both"/>
      </w:pPr>
      <w:r w:rsidRPr="00B34BA5">
        <w:t>Схему развития инженерной инфраструктуры.</w:t>
      </w:r>
    </w:p>
    <w:p w:rsidR="00B05302" w:rsidRPr="00B34BA5" w:rsidRDefault="00B05302" w:rsidP="00B05302">
      <w:pPr>
        <w:jc w:val="both"/>
      </w:pPr>
    </w:p>
    <w:p w:rsidR="00B05302" w:rsidRPr="00B34BA5" w:rsidRDefault="00B05302" w:rsidP="00B05302">
      <w:pPr>
        <w:ind w:firstLine="539"/>
        <w:jc w:val="both"/>
      </w:pPr>
      <w:r w:rsidRPr="00B34BA5">
        <w:t>Для решения спорных вопросов, возникающих при реализации мероприятий территориального планирования сельского поселения, следует руководствоваться материалами по обоснованию проекта генерального плана, подготовленных в текстовой форме и графической форме, которые включают:</w:t>
      </w:r>
    </w:p>
    <w:p w:rsidR="00B05302" w:rsidRPr="00B34BA5" w:rsidRDefault="00B05302" w:rsidP="00B05302">
      <w:pPr>
        <w:numPr>
          <w:ilvl w:val="0"/>
          <w:numId w:val="19"/>
        </w:numPr>
        <w:tabs>
          <w:tab w:val="num" w:pos="1080"/>
        </w:tabs>
        <w:suppressAutoHyphens w:val="0"/>
        <w:ind w:left="1080"/>
        <w:jc w:val="both"/>
      </w:pPr>
      <w:r w:rsidRPr="00B34BA5">
        <w:t>Анализ состояния территории Чулокского сельского поселения, проблемы и направление ее комплексного развития;</w:t>
      </w:r>
    </w:p>
    <w:p w:rsidR="00B05302" w:rsidRPr="00B34BA5" w:rsidRDefault="00B05302" w:rsidP="00B05302">
      <w:pPr>
        <w:numPr>
          <w:ilvl w:val="0"/>
          <w:numId w:val="19"/>
        </w:numPr>
        <w:tabs>
          <w:tab w:val="num" w:pos="1080"/>
        </w:tabs>
        <w:suppressAutoHyphens w:val="0"/>
        <w:ind w:left="1080"/>
        <w:jc w:val="both"/>
      </w:pPr>
      <w:r w:rsidRPr="00B34BA5">
        <w:t>Обоснование предложений и перечень мероприятий по территориальному планированию.</w:t>
      </w:r>
    </w:p>
    <w:p w:rsidR="00B05302" w:rsidRPr="00B34BA5" w:rsidRDefault="00B05302" w:rsidP="00B05302">
      <w:pPr>
        <w:ind w:firstLine="539"/>
        <w:jc w:val="both"/>
      </w:pPr>
      <w:r w:rsidRPr="00B34BA5">
        <w:t>Перечень основных факторов риска возникновения чрезвычайных ситуаций природного и техногенного характера и границы территорий, подверженных риску возникновения чрезвычайных ситуаций природного и техногенного характера, и воздействия их последствий отражены в составе специального раздела “Перечень основных факторов риска возникновения чрезвычайных ситуаций природного и техногенного характера”.</w:t>
      </w:r>
    </w:p>
    <w:p w:rsidR="00B05302" w:rsidRPr="00B34BA5" w:rsidRDefault="00B05302" w:rsidP="00B05302">
      <w:pPr>
        <w:ind w:firstLine="539"/>
        <w:jc w:val="both"/>
      </w:pPr>
    </w:p>
    <w:p w:rsidR="00B05302" w:rsidRPr="00B34BA5" w:rsidRDefault="00B05302" w:rsidP="00B05302">
      <w:pPr>
        <w:pStyle w:val="0"/>
        <w:rPr>
          <w:color w:val="auto"/>
        </w:rPr>
      </w:pPr>
      <w:r w:rsidRPr="00B34BA5">
        <w:rPr>
          <w:color w:val="auto"/>
        </w:rPr>
        <w:t>Генеральный план разработан на следующие периоды реализации:</w:t>
      </w:r>
    </w:p>
    <w:p w:rsidR="00B05302" w:rsidRPr="00B34BA5" w:rsidRDefault="00B05302" w:rsidP="00B05302">
      <w:pPr>
        <w:ind w:left="796" w:firstLine="644"/>
        <w:jc w:val="both"/>
      </w:pPr>
      <w:r w:rsidRPr="00B34BA5">
        <w:t xml:space="preserve">Исходный год – </w:t>
      </w:r>
      <w:smartTag w:uri="urn:schemas-microsoft-com:office:smarttags" w:element="metricconverter">
        <w:smartTagPr>
          <w:attr w:name="ProductID" w:val="2008 г"/>
        </w:smartTagPr>
        <w:r w:rsidRPr="00B34BA5">
          <w:t>2008 г</w:t>
        </w:r>
      </w:smartTag>
      <w:r w:rsidRPr="00B34BA5">
        <w:t>.</w:t>
      </w:r>
    </w:p>
    <w:p w:rsidR="00B05302" w:rsidRPr="00B34BA5" w:rsidRDefault="00B05302" w:rsidP="00B05302">
      <w:pPr>
        <w:ind w:left="796" w:firstLine="644"/>
        <w:jc w:val="both"/>
      </w:pPr>
      <w:r w:rsidRPr="00B34BA5">
        <w:t xml:space="preserve">I очередь – </w:t>
      </w:r>
      <w:smartTag w:uri="urn:schemas-microsoft-com:office:smarttags" w:element="metricconverter">
        <w:smartTagPr>
          <w:attr w:name="ProductID" w:val="2018 г"/>
        </w:smartTagPr>
        <w:r w:rsidRPr="00B34BA5">
          <w:t>2018 г</w:t>
        </w:r>
      </w:smartTag>
      <w:r w:rsidRPr="00B34BA5">
        <w:t>.</w:t>
      </w:r>
    </w:p>
    <w:p w:rsidR="00B05302" w:rsidRPr="00B34BA5" w:rsidRDefault="00B05302" w:rsidP="00B05302">
      <w:pPr>
        <w:ind w:left="796" w:firstLine="644"/>
        <w:jc w:val="both"/>
      </w:pPr>
      <w:r w:rsidRPr="00B34BA5">
        <w:t xml:space="preserve">Расчетный срок – </w:t>
      </w:r>
      <w:smartTag w:uri="urn:schemas-microsoft-com:office:smarttags" w:element="metricconverter">
        <w:smartTagPr>
          <w:attr w:name="ProductID" w:val="2028 г"/>
        </w:smartTagPr>
        <w:r w:rsidRPr="00B34BA5">
          <w:t>2028 г</w:t>
        </w:r>
      </w:smartTag>
      <w:r w:rsidRPr="00B34BA5">
        <w:t>.</w:t>
      </w:r>
    </w:p>
    <w:p w:rsidR="00B05302" w:rsidRPr="00B34BA5" w:rsidRDefault="00B05302" w:rsidP="00B05302">
      <w:pPr>
        <w:ind w:left="539" w:firstLine="539"/>
        <w:jc w:val="both"/>
      </w:pPr>
    </w:p>
    <w:p w:rsidR="00B05302" w:rsidRPr="00B34BA5" w:rsidRDefault="00B05302" w:rsidP="00B05302">
      <w:pPr>
        <w:ind w:firstLine="539"/>
        <w:jc w:val="both"/>
      </w:pPr>
      <w:r w:rsidRPr="00B34BA5">
        <w:t>Реализация генерального плана осуществляется на основании плана реализации, который составляется и утверждается администрацией сельского поселения.</w:t>
      </w:r>
    </w:p>
    <w:p w:rsidR="00B05302" w:rsidRPr="00B34BA5" w:rsidRDefault="00B05302" w:rsidP="00B05302">
      <w:pPr>
        <w:ind w:firstLine="539"/>
        <w:jc w:val="both"/>
      </w:pPr>
      <w:r w:rsidRPr="00B34BA5">
        <w:t>План реализации генерального плана Чулокского сельского поселения является основанием для разработки и принятия адресных программ капитальных вложений.</w:t>
      </w:r>
    </w:p>
    <w:p w:rsidR="00B05302" w:rsidRPr="00B34BA5" w:rsidRDefault="00B05302" w:rsidP="00B05302">
      <w:pPr>
        <w:ind w:firstLine="539"/>
        <w:jc w:val="both"/>
      </w:pPr>
    </w:p>
    <w:p w:rsidR="00B05302" w:rsidRPr="00B34BA5" w:rsidRDefault="00B05302" w:rsidP="00B05302">
      <w:pPr>
        <w:pStyle w:val="2"/>
      </w:pPr>
      <w:bookmarkStart w:id="6" w:name="_Toc236295728"/>
      <w:bookmarkStart w:id="7" w:name="_Toc259786925"/>
      <w:bookmarkStart w:id="8" w:name="_Toc274053540"/>
      <w:r w:rsidRPr="00B34BA5">
        <w:t>1.2. Цели и задачи территориального планирования Чулокского сельского поселения.</w:t>
      </w:r>
      <w:bookmarkEnd w:id="6"/>
      <w:bookmarkEnd w:id="7"/>
      <w:bookmarkEnd w:id="8"/>
    </w:p>
    <w:p w:rsidR="00B05302" w:rsidRPr="00B34BA5" w:rsidRDefault="00B05302" w:rsidP="00B05302">
      <w:pPr>
        <w:jc w:val="both"/>
      </w:pPr>
    </w:p>
    <w:p w:rsidR="00B05302" w:rsidRPr="00B34BA5" w:rsidRDefault="00B05302" w:rsidP="00B05302">
      <w:pPr>
        <w:ind w:firstLine="540"/>
        <w:jc w:val="both"/>
      </w:pPr>
      <w:r w:rsidRPr="00B34BA5">
        <w:rPr>
          <w:b/>
        </w:rPr>
        <w:t xml:space="preserve">1.2.1. Территориальное планирование Чулокского сельского поселения </w:t>
      </w:r>
      <w:r w:rsidRPr="00B34BA5">
        <w:t>осуществляется в соответствии с целями развития сельского поселения, установленными в документах планирования социально-экономического развития поселения.</w:t>
      </w:r>
    </w:p>
    <w:p w:rsidR="00B05302" w:rsidRPr="00B34BA5" w:rsidRDefault="00B05302" w:rsidP="00B05302">
      <w:pPr>
        <w:ind w:left="720" w:hanging="180"/>
        <w:jc w:val="both"/>
      </w:pPr>
      <w:r w:rsidRPr="00B34BA5">
        <w:lastRenderedPageBreak/>
        <w:t>Основными целями развития сельского поселения являются:</w:t>
      </w:r>
    </w:p>
    <w:p w:rsidR="00B05302" w:rsidRPr="00B34BA5" w:rsidRDefault="00B05302" w:rsidP="00B05302">
      <w:pPr>
        <w:numPr>
          <w:ilvl w:val="0"/>
          <w:numId w:val="20"/>
        </w:numPr>
        <w:tabs>
          <w:tab w:val="num" w:pos="1080"/>
        </w:tabs>
        <w:suppressAutoHyphens w:val="0"/>
        <w:ind w:left="1080" w:hanging="282"/>
        <w:jc w:val="both"/>
      </w:pPr>
      <w:r w:rsidRPr="00B34BA5">
        <w:t>стабильное улучшение качества жизни всех слоев населения Чулокского сельского поселения;</w:t>
      </w:r>
    </w:p>
    <w:p w:rsidR="00B05302" w:rsidRPr="00B34BA5" w:rsidRDefault="00B05302" w:rsidP="00B05302">
      <w:pPr>
        <w:numPr>
          <w:ilvl w:val="0"/>
          <w:numId w:val="20"/>
        </w:numPr>
        <w:tabs>
          <w:tab w:val="num" w:pos="1080"/>
        </w:tabs>
        <w:suppressAutoHyphens w:val="0"/>
        <w:ind w:left="1080" w:hanging="282"/>
        <w:jc w:val="both"/>
      </w:pPr>
      <w:r w:rsidRPr="00B34BA5">
        <w:t>формирование поселения как интегрированного в российскую экономику многофункционального образования, обеспечивающего благоприятное качество среды жизнедеятельности и производства;</w:t>
      </w:r>
    </w:p>
    <w:p w:rsidR="00B05302" w:rsidRPr="00B34BA5" w:rsidRDefault="00B05302" w:rsidP="00B05302">
      <w:pPr>
        <w:numPr>
          <w:ilvl w:val="0"/>
          <w:numId w:val="20"/>
        </w:numPr>
        <w:tabs>
          <w:tab w:val="num" w:pos="1080"/>
        </w:tabs>
        <w:suppressAutoHyphens w:val="0"/>
        <w:ind w:left="1080" w:hanging="282"/>
        <w:jc w:val="both"/>
      </w:pPr>
      <w:r w:rsidRPr="00B34BA5">
        <w:t>обеспечение прогресса в развитии основных секторов экономики.</w:t>
      </w:r>
    </w:p>
    <w:p w:rsidR="00B05302" w:rsidRPr="00B34BA5" w:rsidRDefault="00B05302" w:rsidP="00B05302">
      <w:pPr>
        <w:jc w:val="both"/>
      </w:pPr>
    </w:p>
    <w:p w:rsidR="00B05302" w:rsidRPr="00B34BA5" w:rsidRDefault="00B05302" w:rsidP="00B05302">
      <w:pPr>
        <w:ind w:firstLine="539"/>
        <w:jc w:val="both"/>
      </w:pPr>
      <w:r w:rsidRPr="00B34BA5">
        <w:t>Территориальное планирование направлено на определение функционального назначения территорий сельского поселения, исходя из совокупности социальных, экономических, экологических и иных факторов в целях:</w:t>
      </w:r>
    </w:p>
    <w:p w:rsidR="00B05302" w:rsidRPr="00B34BA5" w:rsidRDefault="00B05302" w:rsidP="00B05302">
      <w:pPr>
        <w:numPr>
          <w:ilvl w:val="0"/>
          <w:numId w:val="22"/>
        </w:numPr>
        <w:tabs>
          <w:tab w:val="num" w:pos="1080"/>
        </w:tabs>
        <w:suppressAutoHyphens w:val="0"/>
        <w:ind w:left="1080"/>
        <w:jc w:val="both"/>
      </w:pPr>
      <w:r w:rsidRPr="00B34BA5">
        <w:t>обеспечения устойчивого развития поселения;</w:t>
      </w:r>
    </w:p>
    <w:p w:rsidR="00B05302" w:rsidRPr="00B34BA5" w:rsidRDefault="00B05302" w:rsidP="00B05302">
      <w:pPr>
        <w:numPr>
          <w:ilvl w:val="0"/>
          <w:numId w:val="22"/>
        </w:numPr>
        <w:tabs>
          <w:tab w:val="num" w:pos="1080"/>
        </w:tabs>
        <w:suppressAutoHyphens w:val="0"/>
        <w:ind w:left="1080"/>
        <w:jc w:val="both"/>
      </w:pPr>
      <w:r w:rsidRPr="00B34BA5">
        <w:t>повышения качества среды;</w:t>
      </w:r>
    </w:p>
    <w:p w:rsidR="00B05302" w:rsidRPr="00B34BA5" w:rsidRDefault="00B05302" w:rsidP="00B05302">
      <w:pPr>
        <w:numPr>
          <w:ilvl w:val="0"/>
          <w:numId w:val="22"/>
        </w:numPr>
        <w:tabs>
          <w:tab w:val="num" w:pos="1080"/>
        </w:tabs>
        <w:suppressAutoHyphens w:val="0"/>
        <w:ind w:left="1080"/>
        <w:jc w:val="both"/>
      </w:pPr>
      <w:r w:rsidRPr="00B34BA5">
        <w:t>развития инженерной, транспортной и социальной инфраструктур.</w:t>
      </w:r>
    </w:p>
    <w:p w:rsidR="00B05302" w:rsidRPr="00B34BA5" w:rsidRDefault="00B05302" w:rsidP="00B05302">
      <w:pPr>
        <w:ind w:firstLine="1080"/>
        <w:jc w:val="both"/>
      </w:pPr>
    </w:p>
    <w:p w:rsidR="00B05302" w:rsidRPr="00B34BA5" w:rsidRDefault="00B05302" w:rsidP="00B05302">
      <w:pPr>
        <w:ind w:firstLine="1080"/>
        <w:jc w:val="both"/>
      </w:pPr>
    </w:p>
    <w:p w:rsidR="00B05302" w:rsidRPr="00B34BA5" w:rsidRDefault="00B05302" w:rsidP="00B05302">
      <w:pPr>
        <w:ind w:firstLine="540"/>
        <w:jc w:val="center"/>
      </w:pPr>
      <w:r w:rsidRPr="00B34BA5">
        <w:rPr>
          <w:b/>
        </w:rPr>
        <w:t xml:space="preserve">1.2.2. </w:t>
      </w:r>
      <w:r w:rsidRPr="00B34BA5">
        <w:rPr>
          <w:b/>
          <w:bCs/>
        </w:rPr>
        <w:t xml:space="preserve">Задачи территориального планирования </w:t>
      </w:r>
      <w:r w:rsidRPr="00B34BA5">
        <w:rPr>
          <w:b/>
        </w:rPr>
        <w:t>Чулокского сельского поселения</w:t>
      </w:r>
      <w:r w:rsidRPr="00B34BA5">
        <w:rPr>
          <w:b/>
          <w:bCs/>
        </w:rPr>
        <w:t>.</w:t>
      </w:r>
    </w:p>
    <w:p w:rsidR="00B05302" w:rsidRPr="00B34BA5" w:rsidRDefault="00B05302" w:rsidP="00B05302">
      <w:pPr>
        <w:numPr>
          <w:ilvl w:val="0"/>
          <w:numId w:val="21"/>
        </w:numPr>
        <w:tabs>
          <w:tab w:val="num" w:pos="720"/>
        </w:tabs>
        <w:suppressAutoHyphens w:val="0"/>
        <w:ind w:left="720" w:hanging="360"/>
        <w:jc w:val="both"/>
      </w:pPr>
      <w:r w:rsidRPr="00B34BA5">
        <w:rPr>
          <w:b/>
          <w:bCs/>
          <w:sz w:val="20"/>
          <w:szCs w:val="20"/>
        </w:rPr>
        <w:t>С</w:t>
      </w:r>
      <w:r w:rsidRPr="00B34BA5">
        <w:t>оздание условий для устойчивого развития территории поселения, сохранения окружающей природной среды и объектов культурного и природного наследия;</w:t>
      </w:r>
    </w:p>
    <w:p w:rsidR="00B05302" w:rsidRPr="00B34BA5" w:rsidRDefault="00B05302" w:rsidP="00B05302">
      <w:pPr>
        <w:numPr>
          <w:ilvl w:val="0"/>
          <w:numId w:val="21"/>
        </w:numPr>
        <w:tabs>
          <w:tab w:val="num" w:pos="720"/>
        </w:tabs>
        <w:suppressAutoHyphens w:val="0"/>
        <w:ind w:left="720" w:hanging="360"/>
        <w:jc w:val="both"/>
      </w:pPr>
      <w:r w:rsidRPr="00B34BA5">
        <w:t>Определение назначения территорий сельского поселения, исходя из совокупности социальных, экономических, экологических и иных факторов;</w:t>
      </w:r>
    </w:p>
    <w:p w:rsidR="00B05302" w:rsidRPr="00B34BA5" w:rsidRDefault="00B05302" w:rsidP="00B05302">
      <w:pPr>
        <w:numPr>
          <w:ilvl w:val="0"/>
          <w:numId w:val="21"/>
        </w:numPr>
        <w:tabs>
          <w:tab w:val="num" w:pos="720"/>
        </w:tabs>
        <w:suppressAutoHyphens w:val="0"/>
        <w:ind w:left="720" w:hanging="360"/>
        <w:jc w:val="both"/>
      </w:pPr>
      <w:r w:rsidRPr="00B34BA5">
        <w:t>Обеспечение реализации полномочий органов местного самоуправления Чулокского сельского поселения;</w:t>
      </w:r>
    </w:p>
    <w:p w:rsidR="00B05302" w:rsidRPr="00B34BA5" w:rsidRDefault="00B05302" w:rsidP="00B05302">
      <w:pPr>
        <w:numPr>
          <w:ilvl w:val="0"/>
          <w:numId w:val="21"/>
        </w:numPr>
        <w:tabs>
          <w:tab w:val="num" w:pos="720"/>
        </w:tabs>
        <w:suppressAutoHyphens w:val="0"/>
        <w:ind w:left="720" w:hanging="360"/>
        <w:jc w:val="both"/>
      </w:pPr>
      <w:r w:rsidRPr="00B34BA5">
        <w:t>Реализация программ социально-экономического развития Воронежской области, муниципального района и сельского поселения;</w:t>
      </w:r>
    </w:p>
    <w:p w:rsidR="00B05302" w:rsidRPr="00B34BA5" w:rsidRDefault="00B05302" w:rsidP="00B05302">
      <w:pPr>
        <w:numPr>
          <w:ilvl w:val="0"/>
          <w:numId w:val="21"/>
        </w:numPr>
        <w:tabs>
          <w:tab w:val="num" w:pos="720"/>
        </w:tabs>
        <w:suppressAutoHyphens w:val="0"/>
        <w:ind w:left="720" w:hanging="360"/>
        <w:jc w:val="both"/>
      </w:pPr>
      <w:r w:rsidRPr="00B34BA5">
        <w:t>Создание условий для реализации интересов Российской Федерации и Воронежской области с учетом требований безопасности жизнедеятельности, экологического и санитарного благополучия;</w:t>
      </w:r>
    </w:p>
    <w:p w:rsidR="00B05302" w:rsidRPr="00B34BA5" w:rsidRDefault="00B05302" w:rsidP="00B05302">
      <w:pPr>
        <w:numPr>
          <w:ilvl w:val="0"/>
          <w:numId w:val="21"/>
        </w:numPr>
        <w:tabs>
          <w:tab w:val="num" w:pos="720"/>
        </w:tabs>
        <w:suppressAutoHyphens w:val="0"/>
        <w:ind w:left="720" w:hanging="360"/>
        <w:jc w:val="both"/>
      </w:pPr>
      <w:r w:rsidRPr="00B34BA5">
        <w:t>Создание условий для повышения инвестиционной привлекательности территории Чулокского сельского поселения;</w:t>
      </w:r>
    </w:p>
    <w:p w:rsidR="00B05302" w:rsidRPr="00B34BA5" w:rsidRDefault="00B05302" w:rsidP="00B05302">
      <w:pPr>
        <w:numPr>
          <w:ilvl w:val="0"/>
          <w:numId w:val="21"/>
        </w:numPr>
        <w:tabs>
          <w:tab w:val="num" w:pos="720"/>
        </w:tabs>
        <w:suppressAutoHyphens w:val="0"/>
        <w:ind w:left="720" w:hanging="360"/>
        <w:jc w:val="both"/>
      </w:pPr>
      <w:r w:rsidRPr="00B34BA5">
        <w:t>Стимулирование жилищного и коммунального строительства, деловой активности и производства, торговли и отдыха;</w:t>
      </w:r>
    </w:p>
    <w:p w:rsidR="00B05302" w:rsidRPr="00B34BA5" w:rsidRDefault="00B05302" w:rsidP="00B05302">
      <w:pPr>
        <w:numPr>
          <w:ilvl w:val="0"/>
          <w:numId w:val="21"/>
        </w:numPr>
        <w:tabs>
          <w:tab w:val="num" w:pos="720"/>
        </w:tabs>
        <w:suppressAutoHyphens w:val="0"/>
        <w:ind w:left="720" w:hanging="360"/>
        <w:jc w:val="both"/>
      </w:pPr>
      <w:r w:rsidRPr="00B34BA5">
        <w:t>Обеспечение реализации мероприятий по развитию транспортной инфраструктуры;</w:t>
      </w:r>
    </w:p>
    <w:p w:rsidR="00B05302" w:rsidRPr="00B34BA5" w:rsidRDefault="00B05302" w:rsidP="00B05302">
      <w:pPr>
        <w:numPr>
          <w:ilvl w:val="0"/>
          <w:numId w:val="21"/>
        </w:numPr>
        <w:tabs>
          <w:tab w:val="num" w:pos="720"/>
        </w:tabs>
        <w:suppressAutoHyphens w:val="0"/>
        <w:ind w:left="720" w:hanging="360"/>
        <w:jc w:val="both"/>
      </w:pPr>
      <w:r w:rsidRPr="00B34BA5">
        <w:t>Обеспечение реализации мероприятий по повышению надежности и развитию всех видов инженерной инфраструктуры;</w:t>
      </w:r>
    </w:p>
    <w:p w:rsidR="00B05302" w:rsidRPr="00B34BA5" w:rsidRDefault="00B05302" w:rsidP="00B05302">
      <w:pPr>
        <w:numPr>
          <w:ilvl w:val="0"/>
          <w:numId w:val="21"/>
        </w:numPr>
        <w:tabs>
          <w:tab w:val="num" w:pos="720"/>
        </w:tabs>
        <w:suppressAutoHyphens w:val="0"/>
        <w:ind w:left="720" w:hanging="360"/>
        <w:jc w:val="both"/>
      </w:pPr>
      <w:r w:rsidRPr="00B34BA5">
        <w:t>Обеспечение реализации мероприятий по развитию социальной инфраструктуры;</w:t>
      </w:r>
    </w:p>
    <w:p w:rsidR="00B05302" w:rsidRPr="00B34BA5" w:rsidRDefault="00B05302" w:rsidP="00B05302">
      <w:pPr>
        <w:numPr>
          <w:ilvl w:val="0"/>
          <w:numId w:val="21"/>
        </w:numPr>
        <w:tabs>
          <w:tab w:val="num" w:pos="720"/>
        </w:tabs>
        <w:suppressAutoHyphens w:val="0"/>
        <w:ind w:left="720" w:hanging="360"/>
        <w:jc w:val="both"/>
      </w:pPr>
      <w:r w:rsidRPr="00B34BA5">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 находящихся на территории поселения;</w:t>
      </w:r>
    </w:p>
    <w:p w:rsidR="00B05302" w:rsidRPr="00B34BA5" w:rsidRDefault="00B05302" w:rsidP="00B05302">
      <w:pPr>
        <w:numPr>
          <w:ilvl w:val="0"/>
          <w:numId w:val="21"/>
        </w:numPr>
        <w:tabs>
          <w:tab w:val="num" w:pos="720"/>
        </w:tabs>
        <w:suppressAutoHyphens w:val="0"/>
        <w:ind w:left="720" w:hanging="360"/>
        <w:jc w:val="both"/>
      </w:pPr>
      <w:r w:rsidRPr="00B34BA5">
        <w:t>Восстановление и обновление агропромышленного комплекса.</w:t>
      </w:r>
    </w:p>
    <w:p w:rsidR="00B05302" w:rsidRPr="00B34BA5" w:rsidRDefault="00B05302" w:rsidP="00B05302">
      <w:pPr>
        <w:ind w:left="360"/>
        <w:jc w:val="both"/>
      </w:pPr>
    </w:p>
    <w:p w:rsidR="00B05302" w:rsidRPr="00B34BA5" w:rsidRDefault="00B05302" w:rsidP="00B05302">
      <w:pPr>
        <w:pStyle w:val="ConsPlusNormal"/>
        <w:jc w:val="both"/>
        <w:rPr>
          <w:rFonts w:ascii="Times New Roman" w:hAnsi="Times New Roman"/>
          <w:color w:val="auto"/>
          <w:sz w:val="24"/>
        </w:rPr>
      </w:pPr>
      <w:r w:rsidRPr="00B34BA5">
        <w:rPr>
          <w:rFonts w:ascii="Times New Roman" w:hAnsi="Times New Roman"/>
          <w:color w:val="auto"/>
          <w:sz w:val="24"/>
        </w:rPr>
        <w:t xml:space="preserve">Цели, задачи и мероприятия территориального планирования Генерального плана разработаны на основе Стратегии социально-экономического развития Воронежской области, областных целевых программ, программы социально-экономического развития Бутурлиновского муниципального района, инвестиционных проектов и ведомственных целевых программ. </w:t>
      </w:r>
    </w:p>
    <w:p w:rsidR="00B05302" w:rsidRPr="00B34BA5" w:rsidRDefault="00B05302" w:rsidP="00B05302">
      <w:pPr>
        <w:pStyle w:val="0"/>
        <w:rPr>
          <w:color w:val="auto"/>
        </w:rPr>
      </w:pPr>
      <w:r w:rsidRPr="00B34BA5">
        <w:rPr>
          <w:color w:val="auto"/>
        </w:rPr>
        <w:lastRenderedPageBreak/>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управления,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B05302" w:rsidRPr="00B34BA5" w:rsidRDefault="00B05302" w:rsidP="00B05302">
      <w:pPr>
        <w:pStyle w:val="ConsPlusNormal"/>
        <w:jc w:val="both"/>
        <w:rPr>
          <w:rFonts w:ascii="Times New Roman" w:hAnsi="Times New Roman"/>
          <w:color w:val="auto"/>
          <w:sz w:val="24"/>
        </w:rPr>
      </w:pPr>
      <w:r w:rsidRPr="00B34BA5">
        <w:rPr>
          <w:rFonts w:ascii="Times New Roman" w:hAnsi="Times New Roman"/>
          <w:color w:val="auto"/>
          <w:sz w:val="24"/>
        </w:rPr>
        <w:t xml:space="preserve">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 </w:t>
      </w:r>
    </w:p>
    <w:p w:rsidR="00B05302" w:rsidRPr="00B34BA5" w:rsidRDefault="00B05302" w:rsidP="00B05302">
      <w:pPr>
        <w:pStyle w:val="ConsPlusNormal"/>
        <w:jc w:val="both"/>
        <w:rPr>
          <w:rFonts w:ascii="Times New Roman" w:hAnsi="Times New Roman"/>
          <w:color w:val="auto"/>
          <w:sz w:val="24"/>
        </w:rPr>
      </w:pPr>
      <w:r w:rsidRPr="00B34BA5">
        <w:rPr>
          <w:rFonts w:ascii="Times New Roman" w:hAnsi="Times New Roman"/>
          <w:color w:val="auto"/>
          <w:sz w:val="24"/>
        </w:rPr>
        <w:t xml:space="preserve">При подготовке проекта Генерального плана использовались отчётные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 </w:t>
      </w:r>
    </w:p>
    <w:p w:rsidR="00B05302" w:rsidRPr="00B34BA5" w:rsidRDefault="00B05302" w:rsidP="00B05302">
      <w:pPr>
        <w:jc w:val="both"/>
      </w:pPr>
    </w:p>
    <w:p w:rsidR="00B05302" w:rsidRPr="00B34BA5" w:rsidRDefault="00B05302" w:rsidP="00B05302">
      <w:pPr>
        <w:jc w:val="both"/>
      </w:pPr>
    </w:p>
    <w:p w:rsidR="00B05302" w:rsidRPr="00B34BA5" w:rsidRDefault="00B05302" w:rsidP="00B05302">
      <w:pPr>
        <w:pStyle w:val="2"/>
      </w:pPr>
      <w:bookmarkStart w:id="9" w:name="_Toc236295729"/>
      <w:bookmarkStart w:id="10" w:name="_Toc259786926"/>
      <w:bookmarkStart w:id="11" w:name="_Toc274053541"/>
      <w:r w:rsidRPr="00B34BA5">
        <w:t xml:space="preserve">1.3. Интересы Российской Федерации, Воронежской области, Бутурлиновского муниципального района при осуществлении территориального планирования </w:t>
      </w:r>
      <w:r w:rsidRPr="00B34BA5">
        <w:rPr>
          <w:szCs w:val="26"/>
        </w:rPr>
        <w:t>Чулокского сельского поселения</w:t>
      </w:r>
      <w:r w:rsidRPr="00B34BA5">
        <w:t>.</w:t>
      </w:r>
      <w:bookmarkEnd w:id="9"/>
      <w:bookmarkEnd w:id="10"/>
      <w:bookmarkEnd w:id="11"/>
    </w:p>
    <w:p w:rsidR="00B05302" w:rsidRPr="00B34BA5" w:rsidRDefault="00B05302" w:rsidP="00B05302">
      <w:pPr>
        <w:jc w:val="both"/>
      </w:pPr>
    </w:p>
    <w:p w:rsidR="00B05302" w:rsidRPr="00B34BA5" w:rsidRDefault="00B05302" w:rsidP="00B05302">
      <w:pPr>
        <w:ind w:firstLine="539"/>
        <w:jc w:val="both"/>
      </w:pPr>
      <w:r w:rsidRPr="00B34BA5">
        <w:t>При осуществлении территориального планирования Чулокского сельского поселения учтено размещение объектов федерального, регионального и районного значения.</w:t>
      </w:r>
    </w:p>
    <w:p w:rsidR="00B05302" w:rsidRPr="00B34BA5" w:rsidRDefault="00B05302" w:rsidP="00B05302">
      <w:pPr>
        <w:numPr>
          <w:ilvl w:val="0"/>
          <w:numId w:val="24"/>
        </w:numPr>
        <w:tabs>
          <w:tab w:val="clear" w:pos="1363"/>
          <w:tab w:val="num" w:pos="900"/>
        </w:tabs>
        <w:ind w:left="900" w:hanging="360"/>
        <w:rPr>
          <w:i/>
        </w:rPr>
      </w:pPr>
      <w:r w:rsidRPr="00B34BA5">
        <w:rPr>
          <w:i/>
        </w:rPr>
        <w:t>Объекты капитального строительства федерального значения и их территории.</w:t>
      </w:r>
    </w:p>
    <w:p w:rsidR="00B05302" w:rsidRPr="00B34BA5" w:rsidRDefault="00B05302" w:rsidP="00B05302">
      <w:pPr>
        <w:ind w:firstLine="539"/>
        <w:jc w:val="both"/>
      </w:pPr>
    </w:p>
    <w:p w:rsidR="00B05302" w:rsidRPr="00B34BA5" w:rsidRDefault="00B05302" w:rsidP="00B05302">
      <w:pPr>
        <w:ind w:firstLine="539"/>
        <w:jc w:val="both"/>
      </w:pPr>
      <w:r w:rsidRPr="00B34BA5">
        <w:t>Земельные участки под объекты капитального строительства федерального значения по данным, предоставленным Территориальным управлением Министерства имущественных отношений Российской Федерации по Воронежской области, находятся по адресу:</w:t>
      </w:r>
    </w:p>
    <w:p w:rsidR="00B05302" w:rsidRPr="00B34BA5" w:rsidRDefault="00B05302" w:rsidP="00B05302">
      <w:pPr>
        <w:numPr>
          <w:ilvl w:val="0"/>
          <w:numId w:val="30"/>
        </w:numPr>
        <w:tabs>
          <w:tab w:val="clear" w:pos="3343"/>
          <w:tab w:val="num" w:pos="1260"/>
        </w:tabs>
        <w:suppressAutoHyphens w:val="0"/>
        <w:ind w:left="1260"/>
        <w:jc w:val="both"/>
      </w:pPr>
      <w:r w:rsidRPr="00B34BA5">
        <w:t xml:space="preserve">с. Чулок, ул. Советская, 6 (площадь </w:t>
      </w:r>
      <w:smartTag w:uri="urn:schemas-microsoft-com:office:smarttags" w:element="metricconverter">
        <w:smartTagPr>
          <w:attr w:name="ProductID" w:val="0,0393 га"/>
        </w:smartTagPr>
        <w:r w:rsidRPr="00B34BA5">
          <w:t>0,0393 га</w:t>
        </w:r>
      </w:smartTag>
      <w:r w:rsidRPr="00B34BA5">
        <w:t>);</w:t>
      </w:r>
    </w:p>
    <w:p w:rsidR="00B05302" w:rsidRPr="00B34BA5" w:rsidRDefault="00B05302" w:rsidP="00B05302">
      <w:pPr>
        <w:pStyle w:val="01"/>
        <w:rPr>
          <w:kern w:val="1"/>
          <w:lang w:val="ru-RU" w:eastAsia="ar-SA"/>
        </w:rPr>
      </w:pPr>
      <w:r w:rsidRPr="00B34BA5">
        <w:rPr>
          <w:kern w:val="1"/>
          <w:lang w:val="ru-RU" w:eastAsia="ar-SA"/>
        </w:rPr>
        <w:t>Кроме того, по территории сельского поселения проходит железнодорожная линия</w:t>
      </w:r>
      <w:r w:rsidRPr="00B34BA5">
        <w:rPr>
          <w:lang w:val="ru-RU"/>
        </w:rPr>
        <w:t xml:space="preserve"> Таловая-Калач, магистральный газопровод высокого давления, высоковольтные линии электропередач 110 кВ и 35 кВ, междугородная линия связи.</w:t>
      </w:r>
    </w:p>
    <w:p w:rsidR="00B05302" w:rsidRPr="00B34BA5" w:rsidRDefault="00B05302" w:rsidP="00B05302">
      <w:pPr>
        <w:pStyle w:val="01"/>
        <w:rPr>
          <w:kern w:val="1"/>
          <w:lang w:val="ru-RU" w:eastAsia="ar-SA"/>
        </w:rPr>
      </w:pPr>
    </w:p>
    <w:p w:rsidR="00B05302" w:rsidRPr="00B34BA5" w:rsidRDefault="00B05302" w:rsidP="00B05302">
      <w:pPr>
        <w:numPr>
          <w:ilvl w:val="0"/>
          <w:numId w:val="24"/>
        </w:numPr>
        <w:tabs>
          <w:tab w:val="clear" w:pos="1363"/>
          <w:tab w:val="num" w:pos="900"/>
        </w:tabs>
        <w:ind w:left="900" w:hanging="360"/>
        <w:rPr>
          <w:i/>
        </w:rPr>
      </w:pPr>
      <w:bookmarkStart w:id="12" w:name="_Toc256690607"/>
      <w:r w:rsidRPr="00B34BA5">
        <w:rPr>
          <w:i/>
        </w:rPr>
        <w:t>Объекты капитального строительства регионального значения</w:t>
      </w:r>
      <w:bookmarkEnd w:id="12"/>
      <w:r w:rsidRPr="00B34BA5">
        <w:rPr>
          <w:i/>
        </w:rPr>
        <w:t>.</w:t>
      </w:r>
    </w:p>
    <w:p w:rsidR="00B05302" w:rsidRPr="00B34BA5" w:rsidRDefault="00B05302" w:rsidP="00B05302">
      <w:pPr>
        <w:pStyle w:val="0"/>
        <w:rPr>
          <w:color w:val="auto"/>
          <w:kern w:val="1"/>
          <w:szCs w:val="22"/>
          <w:lang w:eastAsia="ar-SA"/>
        </w:rPr>
      </w:pPr>
    </w:p>
    <w:p w:rsidR="00B05302" w:rsidRPr="00B34BA5" w:rsidRDefault="00B05302" w:rsidP="00B05302">
      <w:pPr>
        <w:pStyle w:val="0"/>
        <w:rPr>
          <w:color w:val="auto"/>
          <w:kern w:val="1"/>
          <w:szCs w:val="22"/>
          <w:lang w:eastAsia="ar-SA"/>
        </w:rPr>
      </w:pPr>
      <w:r w:rsidRPr="00B34BA5">
        <w:rPr>
          <w:color w:val="auto"/>
          <w:kern w:val="1"/>
          <w:szCs w:val="22"/>
          <w:lang w:eastAsia="ar-SA"/>
        </w:rPr>
        <w:t xml:space="preserve">На территории Чулокского сельского поселения имеются участки земель сельскохозяйственного назначения ЗАО «Возрождение» (невостребованные доли) общей площадью </w:t>
      </w:r>
      <w:smartTag w:uri="urn:schemas-microsoft-com:office:smarttags" w:element="metricconverter">
        <w:smartTagPr>
          <w:attr w:name="ProductID" w:val="454,60 га"/>
        </w:smartTagPr>
        <w:r w:rsidRPr="00B34BA5">
          <w:rPr>
            <w:color w:val="auto"/>
            <w:kern w:val="1"/>
            <w:szCs w:val="22"/>
            <w:lang w:eastAsia="ar-SA"/>
          </w:rPr>
          <w:t>454,60 га</w:t>
        </w:r>
      </w:smartTag>
      <w:r w:rsidRPr="00B34BA5">
        <w:rPr>
          <w:color w:val="auto"/>
          <w:kern w:val="1"/>
          <w:szCs w:val="22"/>
          <w:lang w:eastAsia="ar-SA"/>
        </w:rPr>
        <w:t xml:space="preserve"> и земельный участок под пруд (кадастровый номер 36:05:4208012:117) общей площадью </w:t>
      </w:r>
      <w:smartTag w:uri="urn:schemas-microsoft-com:office:smarttags" w:element="metricconverter">
        <w:smartTagPr>
          <w:attr w:name="ProductID" w:val="21,4726 га"/>
        </w:smartTagPr>
        <w:r w:rsidRPr="00B34BA5">
          <w:rPr>
            <w:color w:val="auto"/>
            <w:kern w:val="1"/>
            <w:szCs w:val="22"/>
            <w:lang w:eastAsia="ar-SA"/>
          </w:rPr>
          <w:t>21,4726 га</w:t>
        </w:r>
      </w:smartTag>
      <w:r w:rsidRPr="00B34BA5">
        <w:rPr>
          <w:color w:val="auto"/>
          <w:kern w:val="1"/>
          <w:szCs w:val="22"/>
          <w:lang w:eastAsia="ar-SA"/>
        </w:rPr>
        <w:t xml:space="preserve">, находящиеся в региональной собственности. </w:t>
      </w:r>
    </w:p>
    <w:p w:rsidR="00B05302" w:rsidRPr="00B34BA5" w:rsidRDefault="00B05302" w:rsidP="00B05302">
      <w:pPr>
        <w:pStyle w:val="0"/>
        <w:rPr>
          <w:color w:val="auto"/>
          <w:kern w:val="1"/>
          <w:szCs w:val="22"/>
          <w:lang w:eastAsia="ar-SA"/>
        </w:rPr>
      </w:pPr>
      <w:r w:rsidRPr="00B34BA5">
        <w:rPr>
          <w:color w:val="auto"/>
          <w:kern w:val="1"/>
          <w:szCs w:val="22"/>
          <w:lang w:eastAsia="ar-SA"/>
        </w:rPr>
        <w:t>На территории поселения также проходят автомобильные дороги регионального значения (по состоянию на 16.09.2010 г.)*:</w:t>
      </w:r>
    </w:p>
    <w:p w:rsidR="00B05302" w:rsidRPr="00B34BA5" w:rsidRDefault="00B05302" w:rsidP="00B05302">
      <w:pPr>
        <w:tabs>
          <w:tab w:val="left" w:pos="900"/>
        </w:tabs>
        <w:ind w:left="900" w:hanging="36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5"/>
        <w:gridCol w:w="2633"/>
        <w:gridCol w:w="2048"/>
        <w:gridCol w:w="1136"/>
        <w:gridCol w:w="1287"/>
        <w:gridCol w:w="1128"/>
        <w:gridCol w:w="1156"/>
      </w:tblGrid>
      <w:tr w:rsidR="00B05302" w:rsidRPr="00B34BA5" w:rsidTr="0084408F">
        <w:tc>
          <w:tcPr>
            <w:tcW w:w="465" w:type="dxa"/>
            <w:vMerge w:val="restart"/>
            <w:shd w:val="clear" w:color="auto" w:fill="auto"/>
            <w:vAlign w:val="center"/>
          </w:tcPr>
          <w:p w:rsidR="00B05302" w:rsidRPr="00B34BA5" w:rsidRDefault="00B05302" w:rsidP="0084408F">
            <w:pPr>
              <w:ind w:left="-84" w:right="-85"/>
              <w:jc w:val="center"/>
            </w:pPr>
            <w:r w:rsidRPr="00B34BA5">
              <w:t xml:space="preserve">№ </w:t>
            </w:r>
            <w:r w:rsidRPr="00B34BA5">
              <w:lastRenderedPageBreak/>
              <w:t>п/п</w:t>
            </w:r>
          </w:p>
        </w:tc>
        <w:tc>
          <w:tcPr>
            <w:tcW w:w="2633" w:type="dxa"/>
            <w:vMerge w:val="restart"/>
            <w:shd w:val="clear" w:color="auto" w:fill="auto"/>
            <w:vAlign w:val="center"/>
          </w:tcPr>
          <w:p w:rsidR="00B05302" w:rsidRPr="00B34BA5" w:rsidRDefault="00B05302" w:rsidP="0084408F">
            <w:pPr>
              <w:ind w:left="-84" w:right="-85"/>
              <w:jc w:val="center"/>
            </w:pPr>
            <w:r w:rsidRPr="00B34BA5">
              <w:lastRenderedPageBreak/>
              <w:t xml:space="preserve">Местоположение (адрес) </w:t>
            </w:r>
            <w:r w:rsidRPr="00B34BA5">
              <w:lastRenderedPageBreak/>
              <w:t>земельного участка</w:t>
            </w:r>
          </w:p>
        </w:tc>
        <w:tc>
          <w:tcPr>
            <w:tcW w:w="2048" w:type="dxa"/>
            <w:vMerge w:val="restart"/>
            <w:shd w:val="clear" w:color="auto" w:fill="auto"/>
            <w:vAlign w:val="center"/>
          </w:tcPr>
          <w:p w:rsidR="00B05302" w:rsidRPr="00B34BA5" w:rsidRDefault="00B05302" w:rsidP="0084408F">
            <w:pPr>
              <w:ind w:left="-84" w:right="-85"/>
              <w:jc w:val="center"/>
            </w:pPr>
            <w:r w:rsidRPr="00B34BA5">
              <w:lastRenderedPageBreak/>
              <w:t xml:space="preserve">Кадастровый </w:t>
            </w:r>
            <w:r w:rsidRPr="00B34BA5">
              <w:lastRenderedPageBreak/>
              <w:t>номер земельного участка</w:t>
            </w:r>
          </w:p>
        </w:tc>
        <w:tc>
          <w:tcPr>
            <w:tcW w:w="1136" w:type="dxa"/>
            <w:vMerge w:val="restart"/>
            <w:shd w:val="clear" w:color="auto" w:fill="auto"/>
            <w:vAlign w:val="center"/>
          </w:tcPr>
          <w:p w:rsidR="00B05302" w:rsidRPr="00B34BA5" w:rsidRDefault="00B05302" w:rsidP="0084408F">
            <w:pPr>
              <w:ind w:left="-84" w:right="-85"/>
              <w:jc w:val="center"/>
            </w:pPr>
            <w:r w:rsidRPr="00B34BA5">
              <w:lastRenderedPageBreak/>
              <w:t xml:space="preserve">Категория </w:t>
            </w:r>
            <w:r w:rsidRPr="00B34BA5">
              <w:lastRenderedPageBreak/>
              <w:t>земель</w:t>
            </w:r>
          </w:p>
        </w:tc>
        <w:tc>
          <w:tcPr>
            <w:tcW w:w="1287" w:type="dxa"/>
            <w:vMerge w:val="restart"/>
            <w:shd w:val="clear" w:color="auto" w:fill="auto"/>
            <w:vAlign w:val="center"/>
          </w:tcPr>
          <w:p w:rsidR="00B05302" w:rsidRPr="00B34BA5" w:rsidRDefault="00B05302" w:rsidP="0084408F">
            <w:pPr>
              <w:ind w:left="-84" w:right="-85"/>
              <w:jc w:val="center"/>
            </w:pPr>
            <w:r w:rsidRPr="00B34BA5">
              <w:lastRenderedPageBreak/>
              <w:t xml:space="preserve">Площадь </w:t>
            </w:r>
            <w:r w:rsidRPr="00B34BA5">
              <w:lastRenderedPageBreak/>
              <w:t>земельного участка, га</w:t>
            </w:r>
          </w:p>
        </w:tc>
        <w:tc>
          <w:tcPr>
            <w:tcW w:w="2284" w:type="dxa"/>
            <w:gridSpan w:val="2"/>
            <w:shd w:val="clear" w:color="auto" w:fill="auto"/>
            <w:vAlign w:val="center"/>
          </w:tcPr>
          <w:p w:rsidR="00B05302" w:rsidRPr="00B34BA5" w:rsidRDefault="00B05302" w:rsidP="0084408F">
            <w:pPr>
              <w:ind w:left="-84" w:right="-85"/>
              <w:jc w:val="center"/>
            </w:pPr>
            <w:r w:rsidRPr="00B34BA5">
              <w:lastRenderedPageBreak/>
              <w:t xml:space="preserve">Регистрация права </w:t>
            </w:r>
            <w:r w:rsidRPr="00B34BA5">
              <w:lastRenderedPageBreak/>
              <w:t>собственности Воронежской</w:t>
            </w:r>
          </w:p>
        </w:tc>
      </w:tr>
      <w:tr w:rsidR="00B05302" w:rsidRPr="00B34BA5" w:rsidTr="0084408F">
        <w:tc>
          <w:tcPr>
            <w:tcW w:w="465" w:type="dxa"/>
            <w:vMerge/>
            <w:shd w:val="clear" w:color="auto" w:fill="auto"/>
            <w:vAlign w:val="center"/>
          </w:tcPr>
          <w:p w:rsidR="00B05302" w:rsidRPr="00B34BA5" w:rsidRDefault="00B05302" w:rsidP="0084408F">
            <w:pPr>
              <w:ind w:left="-84" w:right="-85"/>
              <w:jc w:val="center"/>
            </w:pPr>
          </w:p>
        </w:tc>
        <w:tc>
          <w:tcPr>
            <w:tcW w:w="2633" w:type="dxa"/>
            <w:vMerge/>
            <w:shd w:val="clear" w:color="auto" w:fill="auto"/>
            <w:vAlign w:val="center"/>
          </w:tcPr>
          <w:p w:rsidR="00B05302" w:rsidRPr="00B34BA5" w:rsidRDefault="00B05302" w:rsidP="0084408F">
            <w:pPr>
              <w:ind w:left="-84" w:right="-85"/>
              <w:jc w:val="center"/>
            </w:pPr>
          </w:p>
        </w:tc>
        <w:tc>
          <w:tcPr>
            <w:tcW w:w="2048" w:type="dxa"/>
            <w:vMerge/>
            <w:shd w:val="clear" w:color="auto" w:fill="auto"/>
            <w:vAlign w:val="center"/>
          </w:tcPr>
          <w:p w:rsidR="00B05302" w:rsidRPr="00B34BA5" w:rsidRDefault="00B05302" w:rsidP="0084408F">
            <w:pPr>
              <w:ind w:left="-84" w:right="-85"/>
              <w:jc w:val="center"/>
            </w:pPr>
          </w:p>
        </w:tc>
        <w:tc>
          <w:tcPr>
            <w:tcW w:w="1136" w:type="dxa"/>
            <w:vMerge/>
            <w:shd w:val="clear" w:color="auto" w:fill="auto"/>
            <w:vAlign w:val="center"/>
          </w:tcPr>
          <w:p w:rsidR="00B05302" w:rsidRPr="00B34BA5" w:rsidRDefault="00B05302" w:rsidP="0084408F">
            <w:pPr>
              <w:ind w:left="-84" w:right="-85"/>
              <w:jc w:val="center"/>
            </w:pPr>
          </w:p>
        </w:tc>
        <w:tc>
          <w:tcPr>
            <w:tcW w:w="1287" w:type="dxa"/>
            <w:vMerge/>
            <w:shd w:val="clear" w:color="auto" w:fill="auto"/>
            <w:vAlign w:val="center"/>
          </w:tcPr>
          <w:p w:rsidR="00B05302" w:rsidRPr="00B34BA5" w:rsidRDefault="00B05302" w:rsidP="0084408F">
            <w:pPr>
              <w:ind w:left="-84" w:right="-85"/>
              <w:jc w:val="center"/>
            </w:pPr>
          </w:p>
        </w:tc>
        <w:tc>
          <w:tcPr>
            <w:tcW w:w="1128" w:type="dxa"/>
            <w:shd w:val="clear" w:color="auto" w:fill="auto"/>
            <w:vAlign w:val="center"/>
          </w:tcPr>
          <w:p w:rsidR="00B05302" w:rsidRPr="00B34BA5" w:rsidRDefault="00B05302" w:rsidP="0084408F">
            <w:pPr>
              <w:ind w:left="-84" w:right="-85"/>
              <w:jc w:val="center"/>
            </w:pPr>
            <w:r w:rsidRPr="00B34BA5">
              <w:t>дата</w:t>
            </w:r>
          </w:p>
        </w:tc>
        <w:tc>
          <w:tcPr>
            <w:tcW w:w="1156" w:type="dxa"/>
            <w:shd w:val="clear" w:color="auto" w:fill="auto"/>
            <w:vAlign w:val="center"/>
          </w:tcPr>
          <w:p w:rsidR="00B05302" w:rsidRPr="00B34BA5" w:rsidRDefault="00B05302" w:rsidP="0084408F">
            <w:pPr>
              <w:ind w:left="-84" w:right="-85"/>
              <w:jc w:val="center"/>
            </w:pPr>
            <w:r w:rsidRPr="00B34BA5">
              <w:t>номер</w:t>
            </w:r>
          </w:p>
        </w:tc>
      </w:tr>
      <w:tr w:rsidR="00B05302" w:rsidRPr="00B34BA5" w:rsidTr="0084408F">
        <w:tc>
          <w:tcPr>
            <w:tcW w:w="465" w:type="dxa"/>
            <w:shd w:val="clear" w:color="auto" w:fill="auto"/>
            <w:vAlign w:val="center"/>
          </w:tcPr>
          <w:p w:rsidR="00B05302" w:rsidRPr="00B34BA5" w:rsidRDefault="00B05302" w:rsidP="0084408F">
            <w:pPr>
              <w:ind w:left="-84" w:right="-85"/>
              <w:jc w:val="center"/>
            </w:pPr>
            <w:r w:rsidRPr="00B34BA5">
              <w:t>1</w:t>
            </w:r>
          </w:p>
        </w:tc>
        <w:tc>
          <w:tcPr>
            <w:tcW w:w="2633" w:type="dxa"/>
            <w:shd w:val="clear" w:color="auto" w:fill="auto"/>
            <w:vAlign w:val="center"/>
          </w:tcPr>
          <w:p w:rsidR="00B05302" w:rsidRPr="00B34BA5" w:rsidRDefault="00B05302" w:rsidP="0084408F">
            <w:pPr>
              <w:ind w:left="-84" w:right="-85"/>
            </w:pPr>
            <w:r w:rsidRPr="00B34BA5">
              <w:t>А/д "Курск-Борисоглебск"-Таловая-Бутурлиновка (с. Чулок)</w:t>
            </w:r>
          </w:p>
        </w:tc>
        <w:tc>
          <w:tcPr>
            <w:tcW w:w="2048" w:type="dxa"/>
            <w:shd w:val="clear" w:color="auto" w:fill="auto"/>
            <w:vAlign w:val="center"/>
          </w:tcPr>
          <w:p w:rsidR="00B05302" w:rsidRPr="00B34BA5" w:rsidRDefault="00B05302" w:rsidP="0084408F">
            <w:pPr>
              <w:ind w:left="-84" w:right="-85"/>
              <w:jc w:val="center"/>
            </w:pPr>
            <w:r w:rsidRPr="00B34BA5">
              <w:t>36:05:0000000:0125</w:t>
            </w:r>
          </w:p>
        </w:tc>
        <w:tc>
          <w:tcPr>
            <w:tcW w:w="1136" w:type="dxa"/>
            <w:shd w:val="clear" w:color="auto" w:fill="auto"/>
            <w:vAlign w:val="center"/>
          </w:tcPr>
          <w:p w:rsidR="00B05302" w:rsidRPr="00B34BA5" w:rsidRDefault="00B05302" w:rsidP="0084408F">
            <w:pPr>
              <w:ind w:left="-84" w:right="-85"/>
              <w:jc w:val="center"/>
            </w:pPr>
            <w:r w:rsidRPr="00B34BA5">
              <w:t>Земли пром-сти и т.д.</w:t>
            </w:r>
          </w:p>
        </w:tc>
        <w:tc>
          <w:tcPr>
            <w:tcW w:w="1287" w:type="dxa"/>
            <w:shd w:val="clear" w:color="auto" w:fill="auto"/>
            <w:vAlign w:val="center"/>
          </w:tcPr>
          <w:p w:rsidR="00B05302" w:rsidRPr="00B34BA5" w:rsidRDefault="00B05302" w:rsidP="0084408F">
            <w:pPr>
              <w:ind w:left="-84" w:right="-85"/>
              <w:jc w:val="center"/>
            </w:pPr>
            <w:r w:rsidRPr="00B34BA5">
              <w:t>28,51</w:t>
            </w:r>
          </w:p>
        </w:tc>
        <w:tc>
          <w:tcPr>
            <w:tcW w:w="1128" w:type="dxa"/>
            <w:shd w:val="clear" w:color="auto" w:fill="auto"/>
            <w:vAlign w:val="center"/>
          </w:tcPr>
          <w:p w:rsidR="00B05302" w:rsidRPr="00B34BA5" w:rsidRDefault="00B05302" w:rsidP="0084408F">
            <w:pPr>
              <w:ind w:left="-84" w:right="-85"/>
              <w:jc w:val="center"/>
            </w:pPr>
            <w:r w:rsidRPr="00B34BA5">
              <w:t>25.07.2008</w:t>
            </w:r>
          </w:p>
        </w:tc>
        <w:tc>
          <w:tcPr>
            <w:tcW w:w="1156" w:type="dxa"/>
            <w:shd w:val="clear" w:color="auto" w:fill="auto"/>
            <w:vAlign w:val="center"/>
          </w:tcPr>
          <w:p w:rsidR="00B05302" w:rsidRPr="00B34BA5" w:rsidRDefault="00B05302" w:rsidP="0084408F">
            <w:pPr>
              <w:ind w:left="-84" w:right="-85"/>
              <w:jc w:val="center"/>
            </w:pPr>
            <w:r w:rsidRPr="00B34BA5">
              <w:t>36 АВ 065858</w:t>
            </w:r>
          </w:p>
        </w:tc>
      </w:tr>
      <w:tr w:rsidR="00B05302" w:rsidRPr="00B34BA5" w:rsidTr="0084408F">
        <w:tc>
          <w:tcPr>
            <w:tcW w:w="465" w:type="dxa"/>
            <w:shd w:val="clear" w:color="auto" w:fill="auto"/>
            <w:vAlign w:val="center"/>
          </w:tcPr>
          <w:p w:rsidR="00B05302" w:rsidRPr="00B34BA5" w:rsidRDefault="00B05302" w:rsidP="0084408F">
            <w:pPr>
              <w:ind w:left="-84" w:right="-85"/>
              <w:jc w:val="center"/>
            </w:pPr>
            <w:r w:rsidRPr="00B34BA5">
              <w:t>2</w:t>
            </w:r>
          </w:p>
        </w:tc>
        <w:tc>
          <w:tcPr>
            <w:tcW w:w="2633" w:type="dxa"/>
            <w:shd w:val="clear" w:color="auto" w:fill="auto"/>
            <w:vAlign w:val="center"/>
          </w:tcPr>
          <w:p w:rsidR="00B05302" w:rsidRPr="00B34BA5" w:rsidRDefault="00B05302" w:rsidP="0084408F">
            <w:pPr>
              <w:ind w:left="-84" w:right="-85"/>
            </w:pPr>
            <w:r w:rsidRPr="00B34BA5">
              <w:t>А/д "Курск-Борисоглебск"-Таловая-Бутурлиновка (с. Чулок)</w:t>
            </w:r>
          </w:p>
        </w:tc>
        <w:tc>
          <w:tcPr>
            <w:tcW w:w="2048" w:type="dxa"/>
            <w:shd w:val="clear" w:color="auto" w:fill="auto"/>
            <w:vAlign w:val="center"/>
          </w:tcPr>
          <w:p w:rsidR="00B05302" w:rsidRPr="00B34BA5" w:rsidRDefault="00B05302" w:rsidP="0084408F">
            <w:pPr>
              <w:ind w:left="-84" w:right="-85"/>
              <w:jc w:val="center"/>
            </w:pPr>
            <w:r w:rsidRPr="00B34BA5">
              <w:t>36:05:0000000:0149</w:t>
            </w:r>
          </w:p>
        </w:tc>
        <w:tc>
          <w:tcPr>
            <w:tcW w:w="1136" w:type="dxa"/>
            <w:shd w:val="clear" w:color="auto" w:fill="auto"/>
            <w:vAlign w:val="center"/>
          </w:tcPr>
          <w:p w:rsidR="00B05302" w:rsidRPr="00B34BA5" w:rsidRDefault="00B05302" w:rsidP="0084408F">
            <w:pPr>
              <w:ind w:left="-84" w:right="-85"/>
              <w:jc w:val="center"/>
            </w:pPr>
            <w:r w:rsidRPr="00B34BA5">
              <w:t>Земли пром-сти и т.д.</w:t>
            </w:r>
          </w:p>
        </w:tc>
        <w:tc>
          <w:tcPr>
            <w:tcW w:w="1287" w:type="dxa"/>
            <w:shd w:val="clear" w:color="auto" w:fill="auto"/>
            <w:vAlign w:val="center"/>
          </w:tcPr>
          <w:p w:rsidR="00B05302" w:rsidRPr="00B34BA5" w:rsidRDefault="00B05302" w:rsidP="0084408F">
            <w:pPr>
              <w:ind w:left="-84" w:right="-85"/>
              <w:jc w:val="center"/>
            </w:pPr>
            <w:r w:rsidRPr="00B34BA5">
              <w:t>3,98</w:t>
            </w:r>
          </w:p>
        </w:tc>
        <w:tc>
          <w:tcPr>
            <w:tcW w:w="1128" w:type="dxa"/>
            <w:shd w:val="clear" w:color="auto" w:fill="auto"/>
            <w:vAlign w:val="center"/>
          </w:tcPr>
          <w:p w:rsidR="00B05302" w:rsidRPr="00B34BA5" w:rsidRDefault="00B05302" w:rsidP="0084408F">
            <w:pPr>
              <w:ind w:left="-84" w:right="-85"/>
              <w:jc w:val="center"/>
            </w:pPr>
            <w:r w:rsidRPr="00B34BA5">
              <w:t>25.07.2008</w:t>
            </w:r>
          </w:p>
        </w:tc>
        <w:tc>
          <w:tcPr>
            <w:tcW w:w="1156" w:type="dxa"/>
            <w:shd w:val="clear" w:color="auto" w:fill="auto"/>
            <w:vAlign w:val="center"/>
          </w:tcPr>
          <w:p w:rsidR="00B05302" w:rsidRPr="00B34BA5" w:rsidRDefault="00B05302" w:rsidP="0084408F">
            <w:pPr>
              <w:ind w:left="-84" w:right="-85"/>
              <w:jc w:val="center"/>
            </w:pPr>
            <w:r w:rsidRPr="00B34BA5">
              <w:t>36 АВ 065857</w:t>
            </w:r>
          </w:p>
        </w:tc>
      </w:tr>
      <w:tr w:rsidR="00B05302" w:rsidRPr="00B34BA5" w:rsidTr="0084408F">
        <w:tc>
          <w:tcPr>
            <w:tcW w:w="465" w:type="dxa"/>
            <w:shd w:val="clear" w:color="auto" w:fill="auto"/>
            <w:vAlign w:val="center"/>
          </w:tcPr>
          <w:p w:rsidR="00B05302" w:rsidRPr="00B34BA5" w:rsidRDefault="00B05302" w:rsidP="0084408F">
            <w:pPr>
              <w:ind w:left="-84" w:right="-85"/>
              <w:jc w:val="center"/>
            </w:pPr>
            <w:r w:rsidRPr="00B34BA5">
              <w:t>3</w:t>
            </w:r>
          </w:p>
        </w:tc>
        <w:tc>
          <w:tcPr>
            <w:tcW w:w="2633" w:type="dxa"/>
            <w:shd w:val="clear" w:color="auto" w:fill="auto"/>
            <w:vAlign w:val="center"/>
          </w:tcPr>
          <w:p w:rsidR="00B05302" w:rsidRPr="00B34BA5" w:rsidRDefault="00B05302" w:rsidP="0084408F">
            <w:pPr>
              <w:ind w:left="-84" w:right="-85"/>
            </w:pPr>
            <w:r w:rsidRPr="00B34BA5">
              <w:t>А/д "Курск-Борисоглебск"-Таловая-Бутурлиновка"-пос. свх. "Ударник"</w:t>
            </w:r>
          </w:p>
        </w:tc>
        <w:tc>
          <w:tcPr>
            <w:tcW w:w="2048" w:type="dxa"/>
            <w:shd w:val="clear" w:color="auto" w:fill="auto"/>
            <w:vAlign w:val="center"/>
          </w:tcPr>
          <w:p w:rsidR="00B05302" w:rsidRPr="00B34BA5" w:rsidRDefault="00B05302" w:rsidP="0084408F">
            <w:pPr>
              <w:ind w:left="-84" w:right="-85"/>
              <w:jc w:val="center"/>
            </w:pPr>
            <w:r w:rsidRPr="00B34BA5">
              <w:t>требует уточнения</w:t>
            </w:r>
          </w:p>
        </w:tc>
        <w:tc>
          <w:tcPr>
            <w:tcW w:w="1136" w:type="dxa"/>
            <w:shd w:val="clear" w:color="auto" w:fill="auto"/>
            <w:vAlign w:val="center"/>
          </w:tcPr>
          <w:p w:rsidR="00B05302" w:rsidRPr="00B34BA5" w:rsidRDefault="00B05302" w:rsidP="0084408F">
            <w:pPr>
              <w:ind w:left="-84" w:right="-85"/>
              <w:jc w:val="center"/>
            </w:pPr>
            <w:r w:rsidRPr="00B34BA5">
              <w:t>Земли пром-сти и т.д.</w:t>
            </w:r>
          </w:p>
        </w:tc>
        <w:tc>
          <w:tcPr>
            <w:tcW w:w="1287" w:type="dxa"/>
            <w:shd w:val="clear" w:color="auto" w:fill="auto"/>
            <w:vAlign w:val="center"/>
          </w:tcPr>
          <w:p w:rsidR="00B05302" w:rsidRPr="00B34BA5" w:rsidRDefault="00B05302" w:rsidP="0084408F">
            <w:pPr>
              <w:ind w:left="-84" w:right="-85"/>
              <w:jc w:val="center"/>
            </w:pPr>
            <w:r w:rsidRPr="00B34BA5">
              <w:t>7,02</w:t>
            </w:r>
          </w:p>
        </w:tc>
        <w:tc>
          <w:tcPr>
            <w:tcW w:w="1128" w:type="dxa"/>
            <w:shd w:val="clear" w:color="auto" w:fill="auto"/>
            <w:vAlign w:val="center"/>
          </w:tcPr>
          <w:p w:rsidR="00B05302" w:rsidRPr="00B34BA5" w:rsidRDefault="00B05302" w:rsidP="0084408F">
            <w:pPr>
              <w:ind w:left="-84" w:right="-85"/>
              <w:jc w:val="center"/>
            </w:pPr>
          </w:p>
        </w:tc>
        <w:tc>
          <w:tcPr>
            <w:tcW w:w="1156" w:type="dxa"/>
            <w:shd w:val="clear" w:color="auto" w:fill="auto"/>
            <w:vAlign w:val="center"/>
          </w:tcPr>
          <w:p w:rsidR="00B05302" w:rsidRPr="00B34BA5" w:rsidRDefault="00B05302" w:rsidP="0084408F">
            <w:pPr>
              <w:ind w:left="-84" w:right="-85"/>
              <w:jc w:val="center"/>
            </w:pPr>
          </w:p>
        </w:tc>
      </w:tr>
      <w:tr w:rsidR="00B05302" w:rsidRPr="00B34BA5" w:rsidTr="0084408F">
        <w:tc>
          <w:tcPr>
            <w:tcW w:w="465" w:type="dxa"/>
            <w:shd w:val="clear" w:color="auto" w:fill="auto"/>
            <w:vAlign w:val="center"/>
          </w:tcPr>
          <w:p w:rsidR="00B05302" w:rsidRPr="00B34BA5" w:rsidRDefault="00B05302" w:rsidP="0084408F">
            <w:pPr>
              <w:ind w:left="-84" w:right="-85"/>
              <w:jc w:val="center"/>
            </w:pPr>
            <w:r w:rsidRPr="00B34BA5">
              <w:t>4</w:t>
            </w:r>
          </w:p>
        </w:tc>
        <w:tc>
          <w:tcPr>
            <w:tcW w:w="2633" w:type="dxa"/>
            <w:shd w:val="clear" w:color="auto" w:fill="auto"/>
            <w:vAlign w:val="center"/>
          </w:tcPr>
          <w:p w:rsidR="00B05302" w:rsidRPr="00B34BA5" w:rsidRDefault="00B05302" w:rsidP="0084408F">
            <w:pPr>
              <w:ind w:left="-84" w:right="-85"/>
            </w:pPr>
            <w:r w:rsidRPr="00B34BA5">
              <w:t>А/д "Курск-Борисоглебск" -Таловая-Бутурлиновка"-пос. свх. "Ударник"</w:t>
            </w:r>
          </w:p>
        </w:tc>
        <w:tc>
          <w:tcPr>
            <w:tcW w:w="2048" w:type="dxa"/>
            <w:shd w:val="clear" w:color="auto" w:fill="auto"/>
            <w:vAlign w:val="center"/>
          </w:tcPr>
          <w:p w:rsidR="00B05302" w:rsidRPr="00B34BA5" w:rsidRDefault="00B05302" w:rsidP="0084408F">
            <w:pPr>
              <w:ind w:left="-84" w:right="-85"/>
              <w:jc w:val="center"/>
            </w:pPr>
            <w:r w:rsidRPr="00B34BA5">
              <w:t>требует уточнения</w:t>
            </w:r>
          </w:p>
        </w:tc>
        <w:tc>
          <w:tcPr>
            <w:tcW w:w="1136" w:type="dxa"/>
            <w:shd w:val="clear" w:color="auto" w:fill="auto"/>
            <w:vAlign w:val="center"/>
          </w:tcPr>
          <w:p w:rsidR="00B05302" w:rsidRPr="00B34BA5" w:rsidRDefault="00B05302" w:rsidP="0084408F">
            <w:pPr>
              <w:ind w:left="-84" w:right="-85"/>
              <w:jc w:val="center"/>
            </w:pPr>
            <w:r w:rsidRPr="00B34BA5">
              <w:t>Земли насел. пунктов</w:t>
            </w:r>
          </w:p>
        </w:tc>
        <w:tc>
          <w:tcPr>
            <w:tcW w:w="1287" w:type="dxa"/>
            <w:shd w:val="clear" w:color="auto" w:fill="auto"/>
            <w:vAlign w:val="center"/>
          </w:tcPr>
          <w:p w:rsidR="00B05302" w:rsidRPr="00B34BA5" w:rsidRDefault="00B05302" w:rsidP="0084408F">
            <w:pPr>
              <w:ind w:left="-84" w:right="-85"/>
              <w:jc w:val="center"/>
            </w:pPr>
            <w:r w:rsidRPr="00B34BA5">
              <w:t>4,70</w:t>
            </w:r>
          </w:p>
        </w:tc>
        <w:tc>
          <w:tcPr>
            <w:tcW w:w="1128" w:type="dxa"/>
            <w:shd w:val="clear" w:color="auto" w:fill="auto"/>
            <w:vAlign w:val="center"/>
          </w:tcPr>
          <w:p w:rsidR="00B05302" w:rsidRPr="00B34BA5" w:rsidRDefault="00B05302" w:rsidP="0084408F">
            <w:pPr>
              <w:ind w:left="-84" w:right="-85"/>
              <w:jc w:val="center"/>
            </w:pPr>
          </w:p>
        </w:tc>
        <w:tc>
          <w:tcPr>
            <w:tcW w:w="1156" w:type="dxa"/>
            <w:shd w:val="clear" w:color="auto" w:fill="auto"/>
            <w:vAlign w:val="center"/>
          </w:tcPr>
          <w:p w:rsidR="00B05302" w:rsidRPr="00B34BA5" w:rsidRDefault="00B05302" w:rsidP="0084408F">
            <w:pPr>
              <w:ind w:left="-84" w:right="-85"/>
              <w:jc w:val="center"/>
            </w:pPr>
          </w:p>
        </w:tc>
      </w:tr>
    </w:tbl>
    <w:p w:rsidR="00B05302" w:rsidRPr="00B34BA5" w:rsidRDefault="00B05302" w:rsidP="00B05302">
      <w:pPr>
        <w:tabs>
          <w:tab w:val="left" w:pos="900"/>
        </w:tabs>
        <w:ind w:left="900" w:hanging="360"/>
        <w:jc w:val="both"/>
      </w:pPr>
    </w:p>
    <w:p w:rsidR="00B05302" w:rsidRPr="00B34BA5" w:rsidRDefault="00B05302" w:rsidP="00B05302">
      <w:pPr>
        <w:pStyle w:val="01"/>
        <w:rPr>
          <w:lang w:val="ru-RU"/>
        </w:rPr>
      </w:pPr>
      <w:r w:rsidRPr="00B34BA5">
        <w:rPr>
          <w:lang w:val="ru-RU"/>
        </w:rPr>
        <w:t>*Примечание: По данным Департамента имущественных и земельных отношений Воронежской области (Приложение к письму № 17-8647 от 17.05.10 г.).</w:t>
      </w:r>
    </w:p>
    <w:p w:rsidR="00B05302" w:rsidRPr="00B34BA5" w:rsidRDefault="00B05302" w:rsidP="00B05302">
      <w:pPr>
        <w:tabs>
          <w:tab w:val="left" w:pos="900"/>
        </w:tabs>
        <w:ind w:left="900" w:hanging="360"/>
        <w:jc w:val="both"/>
      </w:pPr>
    </w:p>
    <w:p w:rsidR="00B05302" w:rsidRPr="00B34BA5" w:rsidRDefault="00B05302" w:rsidP="00B05302">
      <w:pPr>
        <w:numPr>
          <w:ilvl w:val="0"/>
          <w:numId w:val="24"/>
        </w:numPr>
        <w:tabs>
          <w:tab w:val="clear" w:pos="1363"/>
          <w:tab w:val="left" w:pos="900"/>
        </w:tabs>
        <w:ind w:left="900" w:hanging="360"/>
        <w:jc w:val="both"/>
        <w:rPr>
          <w:i/>
          <w:kern w:val="1"/>
        </w:rPr>
      </w:pPr>
      <w:bookmarkStart w:id="13" w:name="_Toc257205569"/>
      <w:r w:rsidRPr="00B34BA5">
        <w:rPr>
          <w:i/>
        </w:rPr>
        <w:t>Объекты капитального строительства районного значения</w:t>
      </w:r>
      <w:bookmarkEnd w:id="13"/>
      <w:r w:rsidRPr="00B34BA5">
        <w:rPr>
          <w:i/>
        </w:rPr>
        <w:t>.</w:t>
      </w:r>
    </w:p>
    <w:p w:rsidR="00B05302" w:rsidRPr="00B34BA5" w:rsidRDefault="00B05302" w:rsidP="00B05302">
      <w:pPr>
        <w:pStyle w:val="0"/>
        <w:rPr>
          <w:color w:val="auto"/>
          <w:kern w:val="1"/>
          <w:szCs w:val="22"/>
          <w:lang w:eastAsia="ar-SA"/>
        </w:rPr>
      </w:pPr>
    </w:p>
    <w:p w:rsidR="00B05302" w:rsidRPr="00B34BA5" w:rsidRDefault="00B05302" w:rsidP="00B05302">
      <w:pPr>
        <w:pStyle w:val="0"/>
        <w:rPr>
          <w:color w:val="auto"/>
          <w:kern w:val="1"/>
          <w:szCs w:val="22"/>
          <w:lang w:eastAsia="ar-SA"/>
        </w:rPr>
      </w:pPr>
      <w:r w:rsidRPr="00B34BA5">
        <w:rPr>
          <w:color w:val="auto"/>
          <w:kern w:val="1"/>
          <w:szCs w:val="22"/>
          <w:lang w:eastAsia="ar-SA"/>
        </w:rPr>
        <w:t>На территории Чулокского сельского поселения размещается ряд объектов районного значения, без которых жизнедеятельность сельского поселения невозможна, в том числе:</w:t>
      </w:r>
    </w:p>
    <w:p w:rsidR="00B05302" w:rsidRPr="00B34BA5" w:rsidRDefault="00B05302" w:rsidP="00B05302">
      <w:pPr>
        <w:pStyle w:val="01"/>
        <w:numPr>
          <w:ilvl w:val="1"/>
          <w:numId w:val="24"/>
        </w:numPr>
        <w:tabs>
          <w:tab w:val="clear" w:pos="1903"/>
          <w:tab w:val="num" w:pos="1260"/>
        </w:tabs>
        <w:ind w:left="1260"/>
        <w:rPr>
          <w:szCs w:val="24"/>
          <w:lang w:val="ru-RU"/>
        </w:rPr>
      </w:pPr>
      <w:r w:rsidRPr="00B34BA5">
        <w:rPr>
          <w:lang w:val="ru-RU"/>
        </w:rPr>
        <w:t xml:space="preserve">здание </w:t>
      </w:r>
      <w:r w:rsidRPr="00B34BA5">
        <w:rPr>
          <w:szCs w:val="24"/>
          <w:lang w:val="ru-RU"/>
        </w:rPr>
        <w:t>Ударниковского ясли-сада;</w:t>
      </w:r>
    </w:p>
    <w:p w:rsidR="00B05302" w:rsidRPr="00B34BA5" w:rsidRDefault="00B05302" w:rsidP="00B05302">
      <w:pPr>
        <w:pStyle w:val="01"/>
        <w:numPr>
          <w:ilvl w:val="1"/>
          <w:numId w:val="24"/>
        </w:numPr>
        <w:tabs>
          <w:tab w:val="clear" w:pos="1903"/>
          <w:tab w:val="num" w:pos="1260"/>
        </w:tabs>
        <w:ind w:left="1260"/>
        <w:rPr>
          <w:szCs w:val="24"/>
          <w:lang w:val="ru-RU"/>
        </w:rPr>
      </w:pPr>
      <w:r w:rsidRPr="00B34BA5">
        <w:rPr>
          <w:szCs w:val="24"/>
          <w:lang w:val="ru-RU"/>
        </w:rPr>
        <w:t>здание Чулокской ШООО;</w:t>
      </w:r>
    </w:p>
    <w:p w:rsidR="00B05302" w:rsidRPr="00B34BA5" w:rsidRDefault="00B05302" w:rsidP="00B05302">
      <w:pPr>
        <w:pStyle w:val="01"/>
        <w:numPr>
          <w:ilvl w:val="1"/>
          <w:numId w:val="24"/>
        </w:numPr>
        <w:tabs>
          <w:tab w:val="clear" w:pos="1903"/>
          <w:tab w:val="num" w:pos="1260"/>
        </w:tabs>
        <w:ind w:left="1260"/>
        <w:rPr>
          <w:szCs w:val="24"/>
          <w:lang w:val="ru-RU"/>
        </w:rPr>
      </w:pPr>
      <w:r w:rsidRPr="00B34BA5">
        <w:rPr>
          <w:szCs w:val="24"/>
          <w:lang w:val="ru-RU"/>
        </w:rPr>
        <w:t>здание Ударниковской ШООО</w:t>
      </w:r>
    </w:p>
    <w:p w:rsidR="00B05302" w:rsidRPr="00B34BA5" w:rsidRDefault="00B05302" w:rsidP="00B05302">
      <w:pPr>
        <w:pStyle w:val="01"/>
        <w:numPr>
          <w:ilvl w:val="1"/>
          <w:numId w:val="24"/>
        </w:numPr>
        <w:tabs>
          <w:tab w:val="clear" w:pos="1903"/>
          <w:tab w:val="num" w:pos="1260"/>
        </w:tabs>
        <w:ind w:left="1260"/>
        <w:rPr>
          <w:rFonts w:eastAsia="Lucida Sans Unicode"/>
          <w:szCs w:val="24"/>
          <w:lang w:val="ru-RU"/>
        </w:rPr>
      </w:pPr>
      <w:r w:rsidRPr="00B34BA5">
        <w:rPr>
          <w:rFonts w:eastAsia="Lucida Sans Unicode"/>
          <w:szCs w:val="24"/>
          <w:lang w:val="ru-RU"/>
        </w:rPr>
        <w:t xml:space="preserve">здания ФАПов в </w:t>
      </w:r>
      <w:r w:rsidRPr="00B34BA5">
        <w:rPr>
          <w:szCs w:val="24"/>
          <w:lang w:val="ru-RU"/>
        </w:rPr>
        <w:t>с. Чулок, с. Ударник.</w:t>
      </w:r>
    </w:p>
    <w:p w:rsidR="00B05302" w:rsidRPr="00B34BA5" w:rsidRDefault="00B05302" w:rsidP="00B05302">
      <w:pPr>
        <w:rPr>
          <w:rFonts w:eastAsia="Lucida Sans Unicode"/>
          <w:lang w:eastAsia="en-US"/>
        </w:rPr>
      </w:pPr>
    </w:p>
    <w:p w:rsidR="00B05302" w:rsidRPr="00B34BA5" w:rsidRDefault="00B05302" w:rsidP="00B05302">
      <w:pPr>
        <w:pStyle w:val="ConsPlusNormal"/>
        <w:widowControl/>
        <w:ind w:firstLine="567"/>
        <w:jc w:val="both"/>
        <w:rPr>
          <w:rFonts w:ascii="Times New Roman" w:eastAsia="Lucida Sans Unicode" w:hAnsi="Times New Roman"/>
          <w:color w:val="auto"/>
          <w:sz w:val="24"/>
          <w:szCs w:val="24"/>
        </w:rPr>
      </w:pPr>
      <w:r w:rsidRPr="00B34BA5">
        <w:rPr>
          <w:rFonts w:ascii="Times New Roman" w:eastAsia="Lucida Sans Unicode" w:hAnsi="Times New Roman"/>
          <w:color w:val="auto"/>
          <w:sz w:val="24"/>
          <w:szCs w:val="24"/>
        </w:rPr>
        <w:t xml:space="preserve">Учет интересов Российской Федерации, Воронежской области, Бутурлиновского муниципального района, сопредельных муниципальных образований в составе генерального плана </w:t>
      </w:r>
      <w:r w:rsidRPr="00B34BA5">
        <w:rPr>
          <w:rFonts w:ascii="Times New Roman" w:hAnsi="Times New Roman" w:cs="Times New Roman"/>
          <w:color w:val="auto"/>
          <w:sz w:val="24"/>
          <w:szCs w:val="24"/>
        </w:rPr>
        <w:t>Чулокского сельского поселения</w:t>
      </w:r>
      <w:r w:rsidRPr="00B34BA5">
        <w:rPr>
          <w:rFonts w:ascii="Times New Roman" w:eastAsia="Lucida Sans Unicode" w:hAnsi="Times New Roman"/>
          <w:color w:val="auto"/>
          <w:sz w:val="24"/>
          <w:szCs w:val="24"/>
        </w:rPr>
        <w:t xml:space="preserve">, осуществляется следующими мероприятиями по территориальному планированию: </w:t>
      </w:r>
    </w:p>
    <w:p w:rsidR="00B05302" w:rsidRPr="00B34BA5" w:rsidRDefault="00B05302" w:rsidP="00B05302">
      <w:pPr>
        <w:pStyle w:val="ConsPlusNormal"/>
        <w:widowControl/>
        <w:numPr>
          <w:ilvl w:val="0"/>
          <w:numId w:val="5"/>
        </w:numPr>
        <w:tabs>
          <w:tab w:val="clear" w:pos="1429"/>
          <w:tab w:val="num" w:pos="720"/>
        </w:tabs>
        <w:ind w:left="720"/>
        <w:jc w:val="both"/>
        <w:rPr>
          <w:rFonts w:ascii="Times New Roman" w:eastAsia="Lucida Sans Unicode" w:hAnsi="Times New Roman"/>
          <w:color w:val="auto"/>
          <w:sz w:val="24"/>
          <w:szCs w:val="24"/>
        </w:rPr>
      </w:pPr>
      <w:r w:rsidRPr="00B34BA5">
        <w:rPr>
          <w:rFonts w:ascii="Times New Roman" w:eastAsia="Lucida Sans Unicode" w:hAnsi="Times New Roman"/>
          <w:color w:val="auto"/>
          <w:sz w:val="24"/>
          <w:szCs w:val="24"/>
        </w:rPr>
        <w:t>Реализацией основных решений документов территориального планирования Российской Федерации, федеральных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муниципального образования.</w:t>
      </w:r>
    </w:p>
    <w:p w:rsidR="00B05302" w:rsidRPr="00B34BA5" w:rsidRDefault="00B05302" w:rsidP="00B05302">
      <w:pPr>
        <w:pStyle w:val="ConsPlusNormal"/>
        <w:widowControl/>
        <w:numPr>
          <w:ilvl w:val="0"/>
          <w:numId w:val="5"/>
        </w:numPr>
        <w:tabs>
          <w:tab w:val="clear" w:pos="1429"/>
          <w:tab w:val="num" w:pos="720"/>
        </w:tabs>
        <w:ind w:left="720"/>
        <w:jc w:val="both"/>
        <w:rPr>
          <w:rFonts w:ascii="Times New Roman" w:eastAsia="Lucida Sans Unicode" w:hAnsi="Times New Roman"/>
          <w:color w:val="auto"/>
          <w:sz w:val="24"/>
          <w:szCs w:val="24"/>
        </w:rPr>
      </w:pPr>
      <w:r w:rsidRPr="00B34BA5">
        <w:rPr>
          <w:rFonts w:ascii="Times New Roman" w:eastAsia="Lucida Sans Unicode" w:hAnsi="Times New Roman"/>
          <w:color w:val="auto"/>
          <w:sz w:val="24"/>
          <w:szCs w:val="24"/>
        </w:rPr>
        <w:t>Реализацией основных решений документов территориального планирования Воронежской области, областных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муниципального образования.</w:t>
      </w:r>
    </w:p>
    <w:p w:rsidR="00B05302" w:rsidRPr="00B34BA5" w:rsidRDefault="00B05302" w:rsidP="00B05302">
      <w:pPr>
        <w:pStyle w:val="ConsPlusNormal"/>
        <w:widowControl/>
        <w:numPr>
          <w:ilvl w:val="0"/>
          <w:numId w:val="5"/>
        </w:numPr>
        <w:tabs>
          <w:tab w:val="clear" w:pos="1429"/>
          <w:tab w:val="num" w:pos="720"/>
        </w:tabs>
        <w:ind w:left="720"/>
        <w:jc w:val="both"/>
        <w:rPr>
          <w:rFonts w:ascii="Times New Roman" w:eastAsia="Lucida Sans Unicode" w:hAnsi="Times New Roman"/>
          <w:color w:val="auto"/>
          <w:sz w:val="24"/>
          <w:szCs w:val="24"/>
        </w:rPr>
      </w:pPr>
      <w:r w:rsidRPr="00B34BA5">
        <w:rPr>
          <w:rFonts w:ascii="Times New Roman" w:eastAsia="Lucida Sans Unicode" w:hAnsi="Times New Roman"/>
          <w:color w:val="auto"/>
          <w:sz w:val="24"/>
          <w:szCs w:val="24"/>
        </w:rPr>
        <w:t xml:space="preserve">Реализацией программы социально-экономического развития Бутурлиновского муниципального района, целевых программ и иных документов программного </w:t>
      </w:r>
      <w:r w:rsidRPr="00B34BA5">
        <w:rPr>
          <w:rFonts w:ascii="Times New Roman" w:eastAsia="Lucida Sans Unicode" w:hAnsi="Times New Roman"/>
          <w:color w:val="auto"/>
          <w:sz w:val="24"/>
          <w:szCs w:val="24"/>
        </w:rPr>
        <w:lastRenderedPageBreak/>
        <w:t>характера в области развития территорий в пределах полномочий муниципального образования.</w:t>
      </w:r>
    </w:p>
    <w:p w:rsidR="00B05302" w:rsidRPr="00B34BA5" w:rsidRDefault="00B05302" w:rsidP="00B05302">
      <w:pPr>
        <w:pStyle w:val="ConsPlusNormal"/>
        <w:widowControl/>
        <w:numPr>
          <w:ilvl w:val="0"/>
          <w:numId w:val="5"/>
        </w:numPr>
        <w:tabs>
          <w:tab w:val="clear" w:pos="1429"/>
          <w:tab w:val="num" w:pos="720"/>
        </w:tabs>
        <w:ind w:left="720"/>
        <w:jc w:val="both"/>
        <w:rPr>
          <w:rFonts w:ascii="Times New Roman" w:eastAsia="Lucida Sans Unicode" w:hAnsi="Times New Roman"/>
          <w:iCs/>
          <w:color w:val="auto"/>
          <w:sz w:val="24"/>
          <w:szCs w:val="24"/>
        </w:rPr>
      </w:pPr>
      <w:r w:rsidRPr="00B34BA5">
        <w:rPr>
          <w:rFonts w:ascii="Times New Roman" w:eastAsia="Lucida Sans Unicode" w:hAnsi="Times New Roman"/>
          <w:iCs/>
          <w:color w:val="auto"/>
          <w:sz w:val="24"/>
          <w:szCs w:val="24"/>
        </w:rPr>
        <w:t xml:space="preserve">Учётом интересов сопредельных муниципальных образований, отражённых в соответствующих документах территориального планирования, и ограничений на использование территорий, распространяющихся на территорию </w:t>
      </w:r>
      <w:r w:rsidRPr="00B34BA5">
        <w:rPr>
          <w:rFonts w:ascii="Times New Roman" w:hAnsi="Times New Roman" w:cs="Times New Roman"/>
          <w:color w:val="auto"/>
          <w:sz w:val="24"/>
          <w:szCs w:val="24"/>
        </w:rPr>
        <w:t>Чулокского сельского поселения</w:t>
      </w:r>
      <w:r w:rsidRPr="00B34BA5">
        <w:rPr>
          <w:rFonts w:ascii="Times New Roman" w:eastAsia="Lucida Sans Unicode" w:hAnsi="Times New Roman"/>
          <w:iCs/>
          <w:color w:val="auto"/>
          <w:sz w:val="24"/>
          <w:szCs w:val="24"/>
        </w:rPr>
        <w:t>.</w:t>
      </w:r>
    </w:p>
    <w:p w:rsidR="00B05302" w:rsidRPr="00B34BA5" w:rsidRDefault="00B05302" w:rsidP="00B05302">
      <w:pPr>
        <w:rPr>
          <w:rFonts w:eastAsia="Lucida Sans Unicode"/>
          <w:lang w:eastAsia="en-US"/>
        </w:rPr>
      </w:pPr>
    </w:p>
    <w:p w:rsidR="00B05302" w:rsidRPr="00B34BA5" w:rsidRDefault="00B05302" w:rsidP="00B05302">
      <w:pPr>
        <w:pStyle w:val="2"/>
      </w:pPr>
      <w:bookmarkStart w:id="14" w:name="_Toc266698345"/>
      <w:bookmarkStart w:id="15" w:name="_Toc274053542"/>
      <w:r w:rsidRPr="00B34BA5">
        <w:t>1.4. Задачи по сохранению объектов культурного наследия.</w:t>
      </w:r>
      <w:bookmarkEnd w:id="14"/>
      <w:bookmarkEnd w:id="15"/>
    </w:p>
    <w:p w:rsidR="00B05302" w:rsidRPr="00B34BA5" w:rsidRDefault="00B05302" w:rsidP="00B05302"/>
    <w:p w:rsidR="00B05302" w:rsidRPr="00B34BA5" w:rsidRDefault="00B05302" w:rsidP="00B05302">
      <w:pPr>
        <w:pStyle w:val="01"/>
        <w:rPr>
          <w:lang w:val="ru-RU"/>
        </w:rPr>
      </w:pPr>
      <w:r w:rsidRPr="00B34BA5">
        <w:rPr>
          <w:lang w:val="ru-RU"/>
        </w:rPr>
        <w:t>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B05302" w:rsidRPr="00B34BA5" w:rsidRDefault="00B05302" w:rsidP="00B05302">
      <w:pPr>
        <w:ind w:firstLine="426"/>
      </w:pPr>
    </w:p>
    <w:p w:rsidR="00B05302" w:rsidRPr="00B34BA5" w:rsidRDefault="00B05302" w:rsidP="00B05302">
      <w:pPr>
        <w:ind w:firstLine="426"/>
        <w:jc w:val="both"/>
        <w:rPr>
          <w:u w:val="single"/>
        </w:rPr>
      </w:pPr>
      <w:r w:rsidRPr="00B34BA5">
        <w:rPr>
          <w:u w:val="single"/>
        </w:rPr>
        <w:t>Государственная охрана объектов культурного наследия включает в себя:</w:t>
      </w:r>
    </w:p>
    <w:p w:rsidR="00B05302" w:rsidRPr="00B34BA5" w:rsidRDefault="00B05302" w:rsidP="00B05302">
      <w:pPr>
        <w:pStyle w:val="a4"/>
        <w:numPr>
          <w:ilvl w:val="0"/>
          <w:numId w:val="27"/>
        </w:numPr>
        <w:suppressAutoHyphens w:val="0"/>
        <w:contextualSpacing/>
        <w:jc w:val="both"/>
      </w:pPr>
      <w:r w:rsidRPr="00B34BA5">
        <w:t>государственный учет объектов, обладающих признаками объекта культурного наследия;</w:t>
      </w:r>
    </w:p>
    <w:p w:rsidR="00B05302" w:rsidRPr="00B34BA5" w:rsidRDefault="00B05302" w:rsidP="00B05302">
      <w:pPr>
        <w:pStyle w:val="a4"/>
        <w:numPr>
          <w:ilvl w:val="0"/>
          <w:numId w:val="27"/>
        </w:numPr>
        <w:suppressAutoHyphens w:val="0"/>
        <w:contextualSpacing/>
        <w:jc w:val="both"/>
      </w:pPr>
      <w:r w:rsidRPr="00B34BA5">
        <w:t>проведение историко-культурной экспертизы;</w:t>
      </w:r>
    </w:p>
    <w:p w:rsidR="00B05302" w:rsidRPr="00B34BA5" w:rsidRDefault="00B05302" w:rsidP="00B05302">
      <w:pPr>
        <w:pStyle w:val="a4"/>
        <w:numPr>
          <w:ilvl w:val="0"/>
          <w:numId w:val="27"/>
        </w:numPr>
        <w:suppressAutoHyphens w:val="0"/>
        <w:contextualSpacing/>
        <w:jc w:val="both"/>
      </w:pPr>
      <w:r w:rsidRPr="00B34BA5">
        <w:t>установление ответственности за повреждение, разрушение или уничтожение объекта культурного наследия, перемещение объекта культурного наследия, нанесение ущерба объекту культурного наследия, изменение облика и интерьера данного объекта культурного наследия, являющихся предметом охраны данного объекта культурного наследия;</w:t>
      </w:r>
    </w:p>
    <w:p w:rsidR="00B05302" w:rsidRPr="00B34BA5" w:rsidRDefault="00B05302" w:rsidP="00B05302">
      <w:pPr>
        <w:pStyle w:val="a4"/>
        <w:numPr>
          <w:ilvl w:val="0"/>
          <w:numId w:val="27"/>
        </w:numPr>
        <w:suppressAutoHyphens w:val="0"/>
        <w:contextualSpacing/>
        <w:jc w:val="both"/>
      </w:pPr>
      <w:r w:rsidRPr="00B34BA5">
        <w:t>согласование проектов зон охраны объектов культурного наследия, землеустроительной документации, градостроительных регламентов, а также решений федеральных органов исполнительной власти, органов исполнительной власти субъектов Российской Федерации и органов местного самоуправления о предоставлении земель и изменении их правового режима;</w:t>
      </w:r>
    </w:p>
    <w:p w:rsidR="00B05302" w:rsidRPr="00B34BA5" w:rsidRDefault="00B05302" w:rsidP="00B05302">
      <w:pPr>
        <w:pStyle w:val="a4"/>
        <w:numPr>
          <w:ilvl w:val="0"/>
          <w:numId w:val="27"/>
        </w:numPr>
        <w:suppressAutoHyphens w:val="0"/>
        <w:contextualSpacing/>
        <w:jc w:val="both"/>
      </w:pPr>
      <w:r w:rsidRPr="00B34BA5">
        <w:t xml:space="preserve">контроль за разработкой градостроительных регламентов, в которых должны предусматриваться меры, обеспечивающие содержание и использование объектов культурного наследия </w:t>
      </w:r>
    </w:p>
    <w:p w:rsidR="00B05302" w:rsidRPr="00B34BA5" w:rsidRDefault="00B05302" w:rsidP="00B05302">
      <w:pPr>
        <w:pStyle w:val="a4"/>
        <w:numPr>
          <w:ilvl w:val="0"/>
          <w:numId w:val="27"/>
        </w:numPr>
        <w:suppressAutoHyphens w:val="0"/>
        <w:contextualSpacing/>
        <w:jc w:val="both"/>
      </w:pPr>
      <w:r w:rsidRPr="00B34BA5">
        <w:t>разработку проектов зон охраны объектов культурного наследия;</w:t>
      </w:r>
    </w:p>
    <w:p w:rsidR="00B05302" w:rsidRPr="00B34BA5" w:rsidRDefault="00B05302" w:rsidP="00B05302">
      <w:pPr>
        <w:pStyle w:val="a4"/>
        <w:numPr>
          <w:ilvl w:val="0"/>
          <w:numId w:val="27"/>
        </w:numPr>
        <w:suppressAutoHyphens w:val="0"/>
        <w:contextualSpacing/>
        <w:jc w:val="both"/>
      </w:pPr>
      <w:r w:rsidRPr="00B34BA5">
        <w:t>выдачу в случаях, установленных настоящим Федеральным законом, разрешений на проведение работ по сохранению объекта культурного наследия;</w:t>
      </w:r>
    </w:p>
    <w:p w:rsidR="00B05302" w:rsidRPr="00B34BA5" w:rsidRDefault="00B05302" w:rsidP="00B05302">
      <w:pPr>
        <w:pStyle w:val="a4"/>
        <w:numPr>
          <w:ilvl w:val="0"/>
          <w:numId w:val="27"/>
        </w:numPr>
        <w:suppressAutoHyphens w:val="0"/>
        <w:contextualSpacing/>
        <w:jc w:val="both"/>
      </w:pPr>
      <w:r w:rsidRPr="00B34BA5">
        <w:t>установление границы территории объекта культурного наследия как объекта градостроительной деятельности особого регулирования;</w:t>
      </w:r>
    </w:p>
    <w:p w:rsidR="00B05302" w:rsidRPr="00B34BA5" w:rsidRDefault="00B05302" w:rsidP="00B05302">
      <w:pPr>
        <w:pStyle w:val="a4"/>
        <w:numPr>
          <w:ilvl w:val="0"/>
          <w:numId w:val="27"/>
        </w:numPr>
        <w:suppressAutoHyphens w:val="0"/>
        <w:contextualSpacing/>
        <w:jc w:val="both"/>
      </w:pPr>
      <w:r w:rsidRPr="00B34BA5">
        <w:t>контроль за состоянием объектов культурного наследия;</w:t>
      </w:r>
    </w:p>
    <w:p w:rsidR="00B05302" w:rsidRPr="00B34BA5" w:rsidRDefault="00B05302" w:rsidP="00B05302">
      <w:pPr>
        <w:pStyle w:val="a4"/>
        <w:numPr>
          <w:ilvl w:val="0"/>
          <w:numId w:val="27"/>
        </w:numPr>
        <w:suppressAutoHyphens w:val="0"/>
        <w:contextualSpacing/>
        <w:jc w:val="both"/>
      </w:pPr>
      <w:r w:rsidRPr="00B34BA5">
        <w:t>иные мероприятия, проведение которых отнесено Федеральным законом и законами субъектов Российской Федерации к полномочиям соответствующих органов охраны объектов культурного наследия. (ст. 33 № 73- ФЗ).</w:t>
      </w:r>
    </w:p>
    <w:p w:rsidR="00B05302" w:rsidRPr="00B34BA5" w:rsidRDefault="00B05302" w:rsidP="00B05302">
      <w:pPr>
        <w:ind w:left="360"/>
        <w:jc w:val="both"/>
      </w:pPr>
    </w:p>
    <w:p w:rsidR="00B05302" w:rsidRPr="00B34BA5" w:rsidRDefault="00B05302" w:rsidP="00B05302">
      <w:pPr>
        <w:ind w:firstLine="426"/>
        <w:jc w:val="both"/>
        <w:rPr>
          <w:u w:val="single"/>
        </w:rPr>
      </w:pPr>
      <w:r w:rsidRPr="00B34BA5">
        <w:rPr>
          <w:u w:val="single"/>
        </w:rPr>
        <w:t xml:space="preserve">Меры по обеспечению сохранности объекта культурного наследия при проектировании </w:t>
      </w:r>
    </w:p>
    <w:p w:rsidR="00B05302" w:rsidRPr="00B34BA5" w:rsidRDefault="00B05302" w:rsidP="00B05302">
      <w:pPr>
        <w:pStyle w:val="a4"/>
        <w:numPr>
          <w:ilvl w:val="0"/>
          <w:numId w:val="27"/>
        </w:numPr>
        <w:suppressAutoHyphens w:val="0"/>
        <w:contextualSpacing/>
        <w:jc w:val="both"/>
      </w:pPr>
      <w:r w:rsidRPr="00B34BA5">
        <w:lastRenderedPageBreak/>
        <w:t>Проектирование осуществляются при отсутствии на данной территории объектов культурного наследия (включенных в реестр и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 В случае наличия данных объектов на территории, подлежащей хозяйственному освоению, землеустроительные, земляные, строительные, мелиоративные, хозяйственные и иные работы, проводятся при наличии в проектах работ по обеспечению сохранности данных объектов культурного наследия. (ст. 36 № 73- ФЗ)</w:t>
      </w:r>
    </w:p>
    <w:p w:rsidR="00B05302" w:rsidRPr="00B34BA5" w:rsidRDefault="00B05302" w:rsidP="00B05302">
      <w:pPr>
        <w:jc w:val="both"/>
      </w:pPr>
    </w:p>
    <w:p w:rsidR="00B05302" w:rsidRPr="00B34BA5" w:rsidRDefault="00B05302" w:rsidP="00B05302">
      <w:pPr>
        <w:ind w:firstLine="426"/>
        <w:jc w:val="both"/>
        <w:rPr>
          <w:u w:val="single"/>
        </w:rPr>
      </w:pPr>
      <w:r w:rsidRPr="00B34BA5">
        <w:rPr>
          <w:u w:val="single"/>
        </w:rPr>
        <w:t>Мероприятия, направленные на сохранение объектов историко-культурного наследия:</w:t>
      </w:r>
    </w:p>
    <w:p w:rsidR="00B05302" w:rsidRPr="00B34BA5" w:rsidRDefault="00B05302" w:rsidP="00B05302">
      <w:pPr>
        <w:ind w:firstLine="426"/>
        <w:jc w:val="both"/>
      </w:pPr>
      <w:r w:rsidRPr="00B34BA5">
        <w:t>Сохранение объекта культурного наследия - направленное на обеспечение физической сохранности объекта культурного наследия ремонтно-реставрационные работы, в том числе консервация объекта культурного наследия, ремонт памятника, реставрация памятника или ансамбля, приспособление объекта культурного наследия для современного использования, а также научно-исследовательские, изыскательские, проектные и производственные работы, научно-методическое руководство, технический и авторский надзор.</w:t>
      </w:r>
    </w:p>
    <w:p w:rsidR="00B05302" w:rsidRPr="00B34BA5" w:rsidRDefault="00B05302" w:rsidP="00B05302">
      <w:pPr>
        <w:ind w:firstLine="426"/>
        <w:jc w:val="both"/>
      </w:pPr>
      <w:r w:rsidRPr="00B34BA5">
        <w:t>В исключительных случаях под сохранением объекта археологического наследия понимаются спасательные археологические полевые работы, с полным или частичным изъятием археологических находок из раскопов. (ст. 40 № 73- ФЗ)</w:t>
      </w:r>
    </w:p>
    <w:p w:rsidR="00B05302" w:rsidRPr="00B34BA5" w:rsidRDefault="00B05302" w:rsidP="00B05302">
      <w:pPr>
        <w:pStyle w:val="a4"/>
        <w:numPr>
          <w:ilvl w:val="0"/>
          <w:numId w:val="28"/>
        </w:numPr>
        <w:suppressAutoHyphens w:val="0"/>
        <w:contextualSpacing/>
        <w:jc w:val="both"/>
      </w:pPr>
      <w:r w:rsidRPr="00B34BA5">
        <w:t>Консервация объекта культурного наследия - научно-исследовательские, изыскательские, проектные и производственные работы, проводимые в целях предотвращения ухудшения состояния объекта культурного наследия без изменения дошедшего до настоящего времени облика указанного объекта, в том числе противоаварийные работы.</w:t>
      </w:r>
    </w:p>
    <w:p w:rsidR="00B05302" w:rsidRPr="00B34BA5" w:rsidRDefault="00B05302" w:rsidP="00B05302">
      <w:pPr>
        <w:pStyle w:val="a4"/>
        <w:numPr>
          <w:ilvl w:val="0"/>
          <w:numId w:val="28"/>
        </w:numPr>
        <w:suppressAutoHyphens w:val="0"/>
        <w:contextualSpacing/>
        <w:jc w:val="both"/>
      </w:pPr>
      <w:r w:rsidRPr="00B34BA5">
        <w:t>Ремонт памятника - научно-исследовательские, изыскательские, проектные и производственные работы, проводимые в целях поддержания в эксплуатационном состоянии памятника без изменения его особенностей, составляющих предмет охраны.</w:t>
      </w:r>
    </w:p>
    <w:p w:rsidR="00B05302" w:rsidRPr="00B34BA5" w:rsidRDefault="00B05302" w:rsidP="00B05302">
      <w:pPr>
        <w:pStyle w:val="a4"/>
        <w:numPr>
          <w:ilvl w:val="0"/>
          <w:numId w:val="28"/>
        </w:numPr>
        <w:suppressAutoHyphens w:val="0"/>
        <w:contextualSpacing/>
        <w:jc w:val="both"/>
      </w:pPr>
      <w:r w:rsidRPr="00B34BA5">
        <w:t>Реставрация памятника или ансамбля - научно-исследовательские, изыскательские, проектные и производственные работы, проводимые в целях выявления и сохранности историко-культурной ценности объекта культурного наследия.</w:t>
      </w:r>
    </w:p>
    <w:p w:rsidR="00B05302" w:rsidRPr="00B34BA5" w:rsidRDefault="00B05302" w:rsidP="00B05302">
      <w:pPr>
        <w:pStyle w:val="a4"/>
        <w:numPr>
          <w:ilvl w:val="0"/>
          <w:numId w:val="28"/>
        </w:numPr>
        <w:suppressAutoHyphens w:val="0"/>
        <w:contextualSpacing/>
        <w:jc w:val="both"/>
      </w:pPr>
      <w:r w:rsidRPr="00B34BA5">
        <w:t>Приспособление объекта культурного наследия для современного использования - научно-исследовательские, проектные и производственные работы, проводимые в целях создания условий для современного использования объекта культурного наследия без изменения его особенностей, составляющих предмет охраны, в том числе реставрация представляющих собой историко-культурную ценность элементов объекта культурного наследия.</w:t>
      </w:r>
    </w:p>
    <w:p w:rsidR="00B05302" w:rsidRPr="00B34BA5" w:rsidRDefault="00B05302" w:rsidP="00B05302">
      <w:pPr>
        <w:rPr>
          <w:rFonts w:eastAsia="Lucida Sans Unicode"/>
          <w:lang w:eastAsia="en-US"/>
        </w:rPr>
      </w:pPr>
    </w:p>
    <w:p w:rsidR="00B05302" w:rsidRPr="00B34BA5" w:rsidRDefault="00B05302" w:rsidP="00B05302">
      <w:pPr>
        <w:rPr>
          <w:rFonts w:eastAsia="Lucida Sans Unicode"/>
          <w:lang w:eastAsia="en-US"/>
        </w:rPr>
      </w:pPr>
    </w:p>
    <w:p w:rsidR="00B05302" w:rsidRPr="00B34BA5" w:rsidRDefault="00B05302" w:rsidP="00B05302">
      <w:pPr>
        <w:jc w:val="both"/>
      </w:pPr>
      <w:r w:rsidRPr="00B34BA5">
        <w:br w:type="page"/>
      </w:r>
    </w:p>
    <w:p w:rsidR="00B05302" w:rsidRPr="00B34BA5" w:rsidRDefault="00B05302" w:rsidP="00B05302">
      <w:pPr>
        <w:keepNext/>
        <w:jc w:val="center"/>
        <w:outlineLvl w:val="0"/>
        <w:rPr>
          <w:rFonts w:cs="Arial"/>
          <w:b/>
          <w:bCs/>
          <w:kern w:val="32"/>
          <w:sz w:val="28"/>
          <w:szCs w:val="32"/>
        </w:rPr>
      </w:pPr>
      <w:bookmarkStart w:id="16" w:name="_Toc236295730"/>
      <w:bookmarkStart w:id="17" w:name="_Toc259786927"/>
      <w:bookmarkStart w:id="18" w:name="_Toc274053543"/>
      <w:r w:rsidRPr="00B34BA5">
        <w:rPr>
          <w:rFonts w:cs="Arial"/>
          <w:b/>
          <w:bCs/>
          <w:kern w:val="32"/>
          <w:sz w:val="28"/>
          <w:szCs w:val="32"/>
        </w:rPr>
        <w:lastRenderedPageBreak/>
        <w:t>2. Перечень мероприятий по территориальному планированию и указания на последовательность их выполнения.</w:t>
      </w:r>
      <w:bookmarkEnd w:id="16"/>
      <w:bookmarkEnd w:id="17"/>
      <w:bookmarkEnd w:id="18"/>
    </w:p>
    <w:p w:rsidR="00B05302" w:rsidRPr="00B34BA5" w:rsidRDefault="00B05302" w:rsidP="00B05302">
      <w:pPr>
        <w:jc w:val="both"/>
        <w:rPr>
          <w:b/>
          <w:sz w:val="26"/>
          <w:szCs w:val="26"/>
        </w:rPr>
      </w:pPr>
    </w:p>
    <w:p w:rsidR="00B05302" w:rsidRPr="00B34BA5" w:rsidRDefault="00B05302" w:rsidP="00B05302">
      <w:pPr>
        <w:ind w:firstLine="539"/>
        <w:jc w:val="both"/>
      </w:pPr>
      <w:r w:rsidRPr="00B34BA5">
        <w:t xml:space="preserve">Настоящий раздел содержит материалы решения задач территориального планирования Чулокского сельского поселения перечень мероприятий по территориальному планированию, этапы их реализации. </w:t>
      </w:r>
    </w:p>
    <w:p w:rsidR="00B05302" w:rsidRPr="00B34BA5" w:rsidRDefault="00B05302" w:rsidP="00B05302">
      <w:pPr>
        <w:ind w:firstLine="539"/>
        <w:jc w:val="both"/>
      </w:pPr>
      <w:r w:rsidRPr="00B34BA5">
        <w:t>Предложения по территориальному планированию и мероприятия направлены на создание, развитие территорий и объектов капитального строительства местного значения, для реализации полномочий органа местного самоуправления Чулокского сельского поселения.</w:t>
      </w:r>
    </w:p>
    <w:p w:rsidR="00B05302" w:rsidRPr="00B34BA5" w:rsidRDefault="00B05302" w:rsidP="00B05302">
      <w:pPr>
        <w:ind w:firstLine="539"/>
        <w:jc w:val="both"/>
      </w:pPr>
      <w:r w:rsidRPr="00B34BA5">
        <w:t>Содержание разделов и схем генерального плана сельского поселения в рамках полномочий органов местного самоуправления определяет круг проблем и проектных мероприятий, направленных на их решение.</w:t>
      </w:r>
    </w:p>
    <w:p w:rsidR="00B05302" w:rsidRPr="00B34BA5" w:rsidRDefault="00B05302" w:rsidP="00B05302">
      <w:pPr>
        <w:tabs>
          <w:tab w:val="left" w:pos="2044"/>
        </w:tabs>
        <w:ind w:firstLine="539"/>
        <w:jc w:val="both"/>
      </w:pPr>
      <w:r w:rsidRPr="00B34BA5">
        <w:t>Согласно ст. 14 и 14.1 ФЗ-131 непосредственно к полномочиям администрации сельского поселения относятся следующие предложения по территориальному планированию:</w:t>
      </w:r>
    </w:p>
    <w:p w:rsidR="00B05302" w:rsidRPr="00B34BA5" w:rsidRDefault="00B05302" w:rsidP="00B05302">
      <w:pPr>
        <w:numPr>
          <w:ilvl w:val="0"/>
          <w:numId w:val="14"/>
        </w:numPr>
        <w:tabs>
          <w:tab w:val="clear" w:pos="0"/>
          <w:tab w:val="left" w:pos="1080"/>
          <w:tab w:val="num" w:pos="1260"/>
        </w:tabs>
        <w:suppressAutoHyphens w:val="0"/>
        <w:ind w:left="1080" w:hanging="284"/>
        <w:jc w:val="both"/>
      </w:pPr>
      <w:r w:rsidRPr="00B34BA5">
        <w:t xml:space="preserve">Предложения по административно-территориальному устройству Чулокского сельского поселения; </w:t>
      </w:r>
    </w:p>
    <w:p w:rsidR="00B05302" w:rsidRPr="00B34BA5" w:rsidRDefault="00B05302" w:rsidP="00B05302">
      <w:pPr>
        <w:numPr>
          <w:ilvl w:val="0"/>
          <w:numId w:val="14"/>
        </w:numPr>
        <w:tabs>
          <w:tab w:val="clear" w:pos="0"/>
          <w:tab w:val="left" w:pos="1080"/>
          <w:tab w:val="num" w:pos="1260"/>
        </w:tabs>
        <w:suppressAutoHyphens w:val="0"/>
        <w:ind w:left="1080" w:hanging="284"/>
        <w:jc w:val="both"/>
      </w:pPr>
      <w:r w:rsidRPr="00B34BA5">
        <w:t xml:space="preserve">Предложения по размещению на территории сельского поселения объектов капитального строительства местного значения, включающие в себя следующие подразделы: </w:t>
      </w:r>
    </w:p>
    <w:p w:rsidR="00B05302" w:rsidRPr="00B34BA5" w:rsidRDefault="00B05302" w:rsidP="00B05302">
      <w:pPr>
        <w:numPr>
          <w:ilvl w:val="0"/>
          <w:numId w:val="23"/>
        </w:numPr>
        <w:tabs>
          <w:tab w:val="left" w:pos="900"/>
        </w:tabs>
        <w:suppressAutoHyphens w:val="0"/>
        <w:jc w:val="both"/>
      </w:pPr>
      <w:r w:rsidRPr="00B34BA5">
        <w:t>Предложения по обеспечению территории сельского поселения объектами инженерной инфраструктуры:</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организация в границах поселения электро-, тепло-, газо- и водоснабжения населения, водоотведения, снабжения населения топливом;</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организация освещения улиц и установка указателей с названиями улиц и номерами домов;</w:t>
      </w:r>
    </w:p>
    <w:p w:rsidR="00B05302" w:rsidRPr="00B34BA5" w:rsidRDefault="00B05302" w:rsidP="00B05302">
      <w:pPr>
        <w:numPr>
          <w:ilvl w:val="0"/>
          <w:numId w:val="23"/>
        </w:numPr>
        <w:tabs>
          <w:tab w:val="left" w:pos="900"/>
        </w:tabs>
        <w:suppressAutoHyphens w:val="0"/>
        <w:jc w:val="both"/>
      </w:pPr>
      <w:r w:rsidRPr="00B34BA5">
        <w:t>Предложения по обеспечению территории сельского поселения объектами транспортной инфраструктуры:</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содержание и строительство автомобильных дорог общего пользования, мостов и иных транспортных инженерных сооружений в границах населенного пункта поселения, за исключением автомобильных дорог общего пользования, мостов и иных транспортных инженерных сооружений федерального и регионального значения;</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создание условий для предоставления транспортных услуг населению и организация транспортного обслуживания населения в границах поселения;</w:t>
      </w:r>
    </w:p>
    <w:p w:rsidR="00B05302" w:rsidRPr="00B34BA5" w:rsidRDefault="00B05302" w:rsidP="00B05302">
      <w:pPr>
        <w:numPr>
          <w:ilvl w:val="0"/>
          <w:numId w:val="23"/>
        </w:numPr>
        <w:tabs>
          <w:tab w:val="left" w:pos="900"/>
        </w:tabs>
        <w:suppressAutoHyphens w:val="0"/>
        <w:jc w:val="both"/>
      </w:pPr>
      <w:r w:rsidRPr="00B34BA5">
        <w:t>Предложения по обеспечению населения поселения объектами жилой и  социальной инфраструктуры:</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B05302" w:rsidRPr="00B34BA5" w:rsidRDefault="00B05302" w:rsidP="00B05302">
      <w:pPr>
        <w:numPr>
          <w:ilvl w:val="0"/>
          <w:numId w:val="23"/>
        </w:numPr>
        <w:tabs>
          <w:tab w:val="left" w:pos="900"/>
        </w:tabs>
        <w:suppressAutoHyphens w:val="0"/>
        <w:jc w:val="both"/>
      </w:pPr>
      <w:r w:rsidRPr="00B34BA5">
        <w:t>Предложения по обеспечению населения поселения услугами связи, общественного питании, торговли и бытового обслуживания:</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создание условий для обеспечения жителей поселения услугами связи, общественного питания, торговли и бытового обслуживания;</w:t>
      </w:r>
    </w:p>
    <w:p w:rsidR="00B05302" w:rsidRPr="00B34BA5" w:rsidRDefault="00B05302" w:rsidP="00B05302">
      <w:pPr>
        <w:numPr>
          <w:ilvl w:val="0"/>
          <w:numId w:val="23"/>
        </w:numPr>
        <w:tabs>
          <w:tab w:val="left" w:pos="900"/>
        </w:tabs>
        <w:suppressAutoHyphens w:val="0"/>
        <w:jc w:val="both"/>
      </w:pPr>
      <w:r w:rsidRPr="00B34BA5">
        <w:lastRenderedPageBreak/>
        <w:t>Предложения по обеспечению населения поселения объектами библиотечного обслуживания, учреждениями культуры, объектами физкультуры и спорта:</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организация библиотечного обслуживания населения;</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создание условий для организации досуга и обеспечения жителей поселения услугами организаций культуры;</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обеспечение условий для развития на территории поселения массовой физической культуры и спорта;</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сохранение объектов культурного наследия местного (муниципального) значения, расположенных в границах поселения;</w:t>
      </w:r>
    </w:p>
    <w:p w:rsidR="00B05302" w:rsidRPr="00B34BA5" w:rsidRDefault="00B05302" w:rsidP="00B05302">
      <w:pPr>
        <w:numPr>
          <w:ilvl w:val="0"/>
          <w:numId w:val="2"/>
        </w:numPr>
        <w:tabs>
          <w:tab w:val="clear" w:pos="720"/>
          <w:tab w:val="num" w:pos="824"/>
          <w:tab w:val="left" w:pos="1440"/>
        </w:tabs>
        <w:autoSpaceDE w:val="0"/>
        <w:ind w:left="1440" w:hanging="284"/>
        <w:jc w:val="both"/>
        <w:rPr>
          <w:i/>
          <w:lang w:eastAsia="en-US"/>
        </w:rPr>
      </w:pPr>
      <w:r w:rsidRPr="00B34BA5">
        <w:rPr>
          <w:i/>
          <w:lang w:eastAsia="en-US"/>
        </w:rPr>
        <w:t>обеспечение обязательного проведения историко-культурной экспертизы в отношении земельных участков, подлежащих хозяйственному освоению, в соответствии со ст.30, 31 Федерального закона от 25.06.2002 №73-ФЗ «Об объектах культурного наследия (памятниках истории и культуры) народов Российской Федерации»;</w:t>
      </w:r>
    </w:p>
    <w:p w:rsidR="00B05302" w:rsidRPr="00B34BA5" w:rsidRDefault="00B05302" w:rsidP="00B05302">
      <w:pPr>
        <w:numPr>
          <w:ilvl w:val="0"/>
          <w:numId w:val="23"/>
        </w:numPr>
        <w:tabs>
          <w:tab w:val="left" w:pos="900"/>
        </w:tabs>
        <w:suppressAutoHyphens w:val="0"/>
        <w:jc w:val="both"/>
      </w:pPr>
      <w:r w:rsidRPr="00B34BA5">
        <w:t>Предложения по обеспечению населения объектами массового отдыха жителей, благоустройство и озеленение территории поселения:</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создание условий для массового отдыха жителей и организация обустройства мест массового отдыха населения;</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организация благоустройства и озеленения территории поселения;</w:t>
      </w:r>
    </w:p>
    <w:p w:rsidR="00B05302" w:rsidRPr="00B34BA5" w:rsidRDefault="00B05302" w:rsidP="00B05302">
      <w:pPr>
        <w:numPr>
          <w:ilvl w:val="0"/>
          <w:numId w:val="23"/>
        </w:numPr>
        <w:tabs>
          <w:tab w:val="left" w:pos="900"/>
        </w:tabs>
        <w:suppressAutoHyphens w:val="0"/>
        <w:jc w:val="both"/>
      </w:pPr>
      <w:r w:rsidRPr="00B34BA5">
        <w:t>Предложения по обеспечению территории поселения местами сбора бытовых отходов:</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организация сбора и вывоза бытовых отходов и мусора;</w:t>
      </w:r>
    </w:p>
    <w:p w:rsidR="00B05302" w:rsidRPr="00B34BA5" w:rsidRDefault="00B05302" w:rsidP="00B05302">
      <w:pPr>
        <w:numPr>
          <w:ilvl w:val="0"/>
          <w:numId w:val="23"/>
        </w:numPr>
        <w:tabs>
          <w:tab w:val="left" w:pos="900"/>
        </w:tabs>
        <w:suppressAutoHyphens w:val="0"/>
        <w:jc w:val="both"/>
      </w:pPr>
      <w:r w:rsidRPr="00B34BA5">
        <w:t>Предложения по обеспечению территории поселения местами захоронения:</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организация ритуальных услуг, содержание мест захоронения;</w:t>
      </w:r>
    </w:p>
    <w:p w:rsidR="00B05302" w:rsidRPr="00B34BA5" w:rsidRDefault="00B05302" w:rsidP="00B05302">
      <w:pPr>
        <w:numPr>
          <w:ilvl w:val="0"/>
          <w:numId w:val="23"/>
        </w:numPr>
        <w:tabs>
          <w:tab w:val="left" w:pos="900"/>
        </w:tabs>
        <w:suppressAutoHyphens w:val="0"/>
        <w:jc w:val="both"/>
      </w:pPr>
      <w:r w:rsidRPr="00B34BA5">
        <w:t>Предложения по обеспечению территории поселения мерами пожарной безопасности:</w:t>
      </w:r>
    </w:p>
    <w:p w:rsidR="00B05302" w:rsidRPr="00B34BA5" w:rsidRDefault="00B05302" w:rsidP="00B05302">
      <w:pPr>
        <w:numPr>
          <w:ilvl w:val="0"/>
          <w:numId w:val="2"/>
        </w:numPr>
        <w:tabs>
          <w:tab w:val="clear" w:pos="720"/>
          <w:tab w:val="num" w:pos="824"/>
          <w:tab w:val="left" w:pos="1440"/>
        </w:tabs>
        <w:autoSpaceDE w:val="0"/>
        <w:ind w:left="1440" w:hanging="284"/>
        <w:jc w:val="both"/>
        <w:rPr>
          <w:i/>
          <w:iCs/>
          <w:lang w:eastAsia="en-US"/>
        </w:rPr>
      </w:pPr>
      <w:r w:rsidRPr="00B34BA5">
        <w:rPr>
          <w:i/>
          <w:iCs/>
          <w:lang w:eastAsia="en-US"/>
        </w:rPr>
        <w:t>обеспечение первичных мер пожарной безопасности в границах населенных пунктов поселения</w:t>
      </w:r>
    </w:p>
    <w:p w:rsidR="00B05302" w:rsidRPr="00B34BA5" w:rsidRDefault="00B05302" w:rsidP="00B05302">
      <w:pPr>
        <w:jc w:val="both"/>
      </w:pPr>
    </w:p>
    <w:p w:rsidR="00B05302" w:rsidRPr="00B34BA5" w:rsidRDefault="00B05302" w:rsidP="00B05302">
      <w:pPr>
        <w:autoSpaceDE w:val="0"/>
        <w:ind w:firstLine="539"/>
        <w:jc w:val="both"/>
        <w:rPr>
          <w:lang w:eastAsia="en-US"/>
        </w:rPr>
      </w:pPr>
      <w:r w:rsidRPr="00B34BA5">
        <w:rPr>
          <w:lang w:eastAsia="en-US"/>
        </w:rPr>
        <w:t>Перечень основных 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снижению, приводятся в томе III «Перечень основных факторов риска возникновения чрезвычайных ситуаций природного и техногенного характера».</w:t>
      </w:r>
    </w:p>
    <w:p w:rsidR="00B05302" w:rsidRPr="00B34BA5" w:rsidRDefault="00B05302" w:rsidP="00B05302">
      <w:pPr>
        <w:rPr>
          <w:lang w:eastAsia="en-US"/>
        </w:rPr>
      </w:pPr>
    </w:p>
    <w:p w:rsidR="00B05302" w:rsidRPr="00B34BA5" w:rsidRDefault="00B05302" w:rsidP="00B05302">
      <w:pPr>
        <w:rPr>
          <w:lang w:eastAsia="en-US"/>
        </w:rPr>
      </w:pPr>
    </w:p>
    <w:p w:rsidR="00B05302" w:rsidRPr="00B34BA5" w:rsidRDefault="00B05302" w:rsidP="00B05302">
      <w:pPr>
        <w:pStyle w:val="2"/>
        <w:rPr>
          <w:bCs w:val="0"/>
          <w:iCs/>
          <w:sz w:val="24"/>
          <w:szCs w:val="24"/>
        </w:rPr>
      </w:pPr>
      <w:bookmarkStart w:id="19" w:name="_Toc236295731"/>
      <w:bookmarkStart w:id="20" w:name="_Toc242600124"/>
      <w:bookmarkStart w:id="21" w:name="_Toc259179314"/>
      <w:bookmarkStart w:id="22" w:name="_Toc259786928"/>
      <w:bookmarkStart w:id="23" w:name="_Toc274053544"/>
      <w:bookmarkStart w:id="24" w:name="_Toc257036304"/>
      <w:r w:rsidRPr="00B34BA5">
        <w:rPr>
          <w:bCs w:val="0"/>
          <w:iCs/>
          <w:sz w:val="24"/>
          <w:szCs w:val="24"/>
        </w:rPr>
        <w:t xml:space="preserve">2.1. Мероприятия по оптимизации административно-территориального устройства </w:t>
      </w:r>
      <w:r w:rsidRPr="00B34BA5">
        <w:rPr>
          <w:sz w:val="24"/>
          <w:szCs w:val="24"/>
        </w:rPr>
        <w:t>Чулокского</w:t>
      </w:r>
      <w:r w:rsidRPr="00B34BA5">
        <w:rPr>
          <w:bCs w:val="0"/>
          <w:iCs/>
          <w:sz w:val="24"/>
          <w:szCs w:val="24"/>
        </w:rPr>
        <w:t xml:space="preserve"> сельского поселения.</w:t>
      </w:r>
      <w:bookmarkEnd w:id="19"/>
      <w:bookmarkEnd w:id="20"/>
      <w:bookmarkEnd w:id="21"/>
      <w:bookmarkEnd w:id="22"/>
      <w:bookmarkEnd w:id="23"/>
    </w:p>
    <w:p w:rsidR="00B05302" w:rsidRPr="00B34BA5" w:rsidRDefault="00B05302" w:rsidP="00B05302">
      <w:pPr>
        <w:jc w:val="center"/>
        <w:rPr>
          <w:b/>
        </w:rPr>
      </w:pPr>
      <w:r w:rsidRPr="00B34BA5">
        <w:rPr>
          <w:i/>
          <w:iCs/>
        </w:rPr>
        <w:t>(в ред. решения от 24.05.2021 №  37)</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1E0"/>
      </w:tblPr>
      <w:tblGrid>
        <w:gridCol w:w="542"/>
        <w:gridCol w:w="7486"/>
        <w:gridCol w:w="1848"/>
      </w:tblGrid>
      <w:tr w:rsidR="00B05302" w:rsidRPr="00B34BA5" w:rsidTr="0084408F">
        <w:tc>
          <w:tcPr>
            <w:tcW w:w="542" w:type="dxa"/>
            <w:shd w:val="clear" w:color="auto" w:fill="auto"/>
          </w:tcPr>
          <w:p w:rsidR="00B05302" w:rsidRPr="00B34BA5" w:rsidRDefault="00B05302" w:rsidP="0084408F">
            <w:r w:rsidRPr="00B34BA5">
              <w:t>№ п/п</w:t>
            </w:r>
          </w:p>
        </w:tc>
        <w:tc>
          <w:tcPr>
            <w:tcW w:w="7486" w:type="dxa"/>
            <w:shd w:val="clear" w:color="auto" w:fill="auto"/>
            <w:vAlign w:val="center"/>
          </w:tcPr>
          <w:p w:rsidR="00B05302" w:rsidRPr="00B34BA5" w:rsidRDefault="00B05302" w:rsidP="0084408F">
            <w:pPr>
              <w:jc w:val="center"/>
            </w:pPr>
            <w:r w:rsidRPr="00B34BA5">
              <w:t>Наименование мероприятия</w:t>
            </w:r>
          </w:p>
        </w:tc>
        <w:tc>
          <w:tcPr>
            <w:tcW w:w="1848" w:type="dxa"/>
            <w:shd w:val="clear" w:color="auto" w:fill="auto"/>
            <w:vAlign w:val="center"/>
          </w:tcPr>
          <w:p w:rsidR="00B05302" w:rsidRPr="00B34BA5" w:rsidRDefault="00B05302" w:rsidP="0084408F">
            <w:pPr>
              <w:jc w:val="center"/>
            </w:pPr>
            <w:r w:rsidRPr="00B34BA5">
              <w:t>Сроки реализации</w:t>
            </w:r>
          </w:p>
        </w:tc>
      </w:tr>
      <w:tr w:rsidR="00B05302" w:rsidRPr="00B34BA5" w:rsidTr="0084408F">
        <w:tc>
          <w:tcPr>
            <w:tcW w:w="542" w:type="dxa"/>
            <w:shd w:val="clear" w:color="auto" w:fill="auto"/>
          </w:tcPr>
          <w:p w:rsidR="00B05302" w:rsidRPr="00B34BA5" w:rsidRDefault="00B05302" w:rsidP="0084408F">
            <w:r w:rsidRPr="00B34BA5">
              <w:t>1</w:t>
            </w:r>
          </w:p>
        </w:tc>
        <w:tc>
          <w:tcPr>
            <w:tcW w:w="7486" w:type="dxa"/>
            <w:shd w:val="clear" w:color="auto" w:fill="auto"/>
          </w:tcPr>
          <w:p w:rsidR="00B05302" w:rsidRPr="00B34BA5" w:rsidRDefault="00B05302" w:rsidP="0084408F">
            <w:pPr>
              <w:pStyle w:val="a4"/>
              <w:ind w:left="0"/>
            </w:pPr>
            <w:r w:rsidRPr="00B34BA5">
              <w:rPr>
                <w:rFonts w:eastAsia="Lucida Sans Unicode"/>
              </w:rPr>
              <w:t xml:space="preserve">Исключение из границ населенного пункта с. Чулок территории общей площадью 15,16 га, в порядке, установленном Федеральным законом от 21.12.2004 г. №172-ФЗ «О переводе земель или земельных участков из одной категории в другую», а именно: </w:t>
            </w:r>
            <w:r w:rsidRPr="00B34BA5">
              <w:rPr>
                <w:rFonts w:eastAsia="Lucida Sans Unicode"/>
              </w:rPr>
              <w:cr/>
            </w:r>
            <w:r w:rsidRPr="00B34BA5">
              <w:rPr>
                <w:rFonts w:eastAsia="Lucida Sans Unicode"/>
                <w:b/>
                <w:i/>
              </w:rPr>
              <w:t>Участок №6</w:t>
            </w:r>
            <w:r w:rsidRPr="00B34BA5">
              <w:rPr>
                <w:rFonts w:eastAsia="Lucida Sans Unicode"/>
              </w:rPr>
              <w:t xml:space="preserve"> общей площадью 4,90 га, </w:t>
            </w:r>
            <w:r w:rsidRPr="00B34BA5">
              <w:t xml:space="preserve">на котором располагаются объекты капитального строительства по хранению сельскохозяйственной продукции, по адресу: Воронежская область, </w:t>
            </w:r>
            <w:r w:rsidRPr="00B34BA5">
              <w:lastRenderedPageBreak/>
              <w:t>Бутурлиновский район, юго-западная часть кадастрового квартала 36:05:4208012;</w:t>
            </w:r>
          </w:p>
          <w:p w:rsidR="00B05302" w:rsidRPr="00B34BA5" w:rsidRDefault="00B05302" w:rsidP="0084408F">
            <w:pPr>
              <w:jc w:val="both"/>
              <w:rPr>
                <w:rFonts w:eastAsia="Lucida Sans Unicode"/>
              </w:rPr>
            </w:pPr>
            <w:r w:rsidRPr="00B34BA5">
              <w:rPr>
                <w:rFonts w:eastAsia="Lucida Sans Unicode"/>
                <w:b/>
                <w:i/>
              </w:rPr>
              <w:t>Участок №7</w:t>
            </w:r>
            <w:r w:rsidRPr="00B34BA5">
              <w:rPr>
                <w:rFonts w:eastAsia="Lucida Sans Unicode"/>
              </w:rPr>
              <w:t xml:space="preserve"> общей площадью 10,26 га, расположенный </w:t>
            </w:r>
            <w:r w:rsidRPr="00B34BA5">
              <w:t>в северо-восточной части населенного пункта, свободный от застройки и фактически используемой для сельскохозяйственных целей.</w:t>
            </w:r>
          </w:p>
        </w:tc>
        <w:tc>
          <w:tcPr>
            <w:tcW w:w="1848" w:type="dxa"/>
            <w:shd w:val="clear" w:color="auto" w:fill="auto"/>
            <w:vAlign w:val="center"/>
          </w:tcPr>
          <w:p w:rsidR="00B05302" w:rsidRPr="00B34BA5" w:rsidRDefault="00B05302" w:rsidP="0084408F">
            <w:pPr>
              <w:jc w:val="center"/>
            </w:pPr>
            <w:r w:rsidRPr="00B34BA5">
              <w:lastRenderedPageBreak/>
              <w:t>Расчетный срок</w:t>
            </w:r>
          </w:p>
        </w:tc>
      </w:tr>
    </w:tbl>
    <w:p w:rsidR="00B05302" w:rsidRPr="00B34BA5" w:rsidRDefault="00B05302" w:rsidP="00B05302">
      <w:pPr>
        <w:ind w:firstLine="567"/>
        <w:jc w:val="both"/>
        <w:rPr>
          <w:rFonts w:eastAsia="Lucida Sans Unicode"/>
          <w:b/>
          <w:i/>
        </w:rPr>
      </w:pPr>
      <w:r w:rsidRPr="00B34BA5">
        <w:rPr>
          <w:b/>
          <w:i/>
        </w:rPr>
        <w:lastRenderedPageBreak/>
        <w:t xml:space="preserve">Проектные предложения по изменению и уточнению границ населенного пункта села Чулок приведены на картах: «Карта </w:t>
      </w:r>
      <w:r w:rsidRPr="00B34BA5">
        <w:rPr>
          <w:rFonts w:eastAsia="Lucida Sans Unicode"/>
          <w:b/>
          <w:i/>
        </w:rPr>
        <w:t>генерального план сельского поселения. М 1:25000» и «Карта генерального плана населенных пунктов. М 1:10000».</w:t>
      </w:r>
    </w:p>
    <w:p w:rsidR="00B05302" w:rsidRPr="00B34BA5" w:rsidRDefault="00B05302" w:rsidP="00B05302">
      <w:pPr>
        <w:pStyle w:val="01"/>
        <w:rPr>
          <w:lang w:val="ru-RU"/>
        </w:rPr>
      </w:pPr>
    </w:p>
    <w:p w:rsidR="00B05302" w:rsidRPr="00B34BA5" w:rsidRDefault="00B05302" w:rsidP="00B05302">
      <w:pPr>
        <w:pStyle w:val="01"/>
        <w:rPr>
          <w:rFonts w:eastAsia="Lucida Sans Unicode"/>
          <w:lang w:val="ru-RU"/>
        </w:rPr>
      </w:pPr>
      <w:r w:rsidRPr="00B34BA5">
        <w:rPr>
          <w:rFonts w:eastAsia="Lucida Sans Unicode"/>
          <w:lang w:val="ru-RU"/>
        </w:rPr>
        <w:t>Участки, включаемые в границы населенных пунктов  показаны на схемах  ГП-3, ГП-4.</w:t>
      </w:r>
    </w:p>
    <w:p w:rsidR="00B05302" w:rsidRPr="00B34BA5" w:rsidRDefault="00B05302" w:rsidP="00B05302">
      <w:pPr>
        <w:pStyle w:val="01"/>
        <w:rPr>
          <w:lang w:val="ru-RU"/>
        </w:rPr>
      </w:pPr>
    </w:p>
    <w:p w:rsidR="00B05302" w:rsidRPr="00B34BA5" w:rsidRDefault="00B05302" w:rsidP="00B05302">
      <w:pPr>
        <w:pStyle w:val="2"/>
        <w:rPr>
          <w:iCs/>
        </w:rPr>
      </w:pPr>
      <w:bookmarkStart w:id="25" w:name="_Toc259786929"/>
      <w:bookmarkStart w:id="26" w:name="_Toc274053545"/>
      <w:r w:rsidRPr="00B34BA5">
        <w:rPr>
          <w:iCs/>
        </w:rPr>
        <w:t>2.2. Мероприятия по планировочной организации и функциональному зонированию территории поселения и населенных пунктов.</w:t>
      </w:r>
      <w:bookmarkEnd w:id="24"/>
      <w:bookmarkEnd w:id="25"/>
      <w:bookmarkEnd w:id="26"/>
    </w:p>
    <w:p w:rsidR="00B05302" w:rsidRPr="00B34BA5" w:rsidRDefault="00B05302" w:rsidP="00B05302">
      <w:pPr>
        <w:jc w:val="both"/>
      </w:pP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2"/>
        <w:gridCol w:w="7486"/>
        <w:gridCol w:w="1848"/>
      </w:tblGrid>
      <w:tr w:rsidR="00B05302" w:rsidRPr="00B34BA5" w:rsidTr="0084408F">
        <w:tc>
          <w:tcPr>
            <w:tcW w:w="542" w:type="dxa"/>
            <w:vAlign w:val="center"/>
          </w:tcPr>
          <w:p w:rsidR="00B05302" w:rsidRPr="00B34BA5" w:rsidRDefault="00B05302" w:rsidP="0084408F">
            <w:pPr>
              <w:jc w:val="center"/>
            </w:pPr>
            <w:r w:rsidRPr="00B34BA5">
              <w:t>№ п/п</w:t>
            </w:r>
          </w:p>
        </w:tc>
        <w:tc>
          <w:tcPr>
            <w:tcW w:w="7486" w:type="dxa"/>
            <w:vAlign w:val="center"/>
          </w:tcPr>
          <w:p w:rsidR="00B05302" w:rsidRPr="00B34BA5" w:rsidRDefault="00B05302" w:rsidP="0084408F">
            <w:pPr>
              <w:jc w:val="center"/>
            </w:pPr>
            <w:r w:rsidRPr="00B34BA5">
              <w:t>Наименование мероприятия</w:t>
            </w:r>
          </w:p>
        </w:tc>
        <w:tc>
          <w:tcPr>
            <w:tcW w:w="1848" w:type="dxa"/>
            <w:vAlign w:val="center"/>
          </w:tcPr>
          <w:p w:rsidR="00B05302" w:rsidRPr="00B34BA5" w:rsidRDefault="00B05302" w:rsidP="0084408F">
            <w:pPr>
              <w:jc w:val="center"/>
            </w:pPr>
            <w:r w:rsidRPr="00B34BA5">
              <w:t>Сроки реализации</w:t>
            </w:r>
          </w:p>
        </w:tc>
      </w:tr>
      <w:tr w:rsidR="00B05302" w:rsidRPr="00B34BA5" w:rsidTr="0084408F">
        <w:tc>
          <w:tcPr>
            <w:tcW w:w="542" w:type="dxa"/>
            <w:vAlign w:val="center"/>
          </w:tcPr>
          <w:p w:rsidR="00B05302" w:rsidRPr="00B34BA5" w:rsidRDefault="00B05302" w:rsidP="0084408F">
            <w:pPr>
              <w:jc w:val="center"/>
            </w:pPr>
            <w:r w:rsidRPr="00B34BA5">
              <w:t>1</w:t>
            </w:r>
          </w:p>
        </w:tc>
        <w:tc>
          <w:tcPr>
            <w:tcW w:w="7486" w:type="dxa"/>
          </w:tcPr>
          <w:p w:rsidR="00B05302" w:rsidRPr="00B34BA5" w:rsidRDefault="00B05302" w:rsidP="0084408F">
            <w:pPr>
              <w:rPr>
                <w:rFonts w:eastAsia="Lucida Sans Unicode"/>
              </w:rPr>
            </w:pPr>
            <w:r w:rsidRPr="00B34BA5">
              <w:rPr>
                <w:rFonts w:eastAsia="Lucida Sans Unicode"/>
              </w:rPr>
              <w:t xml:space="preserve">Подготовка территорий для размещения агропромышленных предприятий в </w:t>
            </w:r>
            <w:r w:rsidRPr="00B34BA5">
              <w:t>с.Чулок и с. Ударник</w:t>
            </w:r>
            <w:r w:rsidRPr="00B34BA5">
              <w:rPr>
                <w:rFonts w:eastAsia="Lucida Sans Unicode"/>
              </w:rPr>
              <w:t xml:space="preserve"> (в том числе и на земельных участках неработающих предприятий) для высокотехнологичных предприятий пищевой и перерабатывающей промышленности </w:t>
            </w:r>
            <w:r w:rsidRPr="00B34BA5">
              <w:rPr>
                <w:rFonts w:eastAsia="Lucida Sans Unicode"/>
                <w:iCs/>
                <w:spacing w:val="-5"/>
                <w:kern w:val="1"/>
              </w:rPr>
              <w:t>(инвестиционные проекты).</w:t>
            </w:r>
          </w:p>
        </w:tc>
        <w:tc>
          <w:tcPr>
            <w:tcW w:w="1848" w:type="dxa"/>
            <w:vAlign w:val="center"/>
          </w:tcPr>
          <w:p w:rsidR="00B05302" w:rsidRPr="00B34BA5" w:rsidRDefault="00B05302" w:rsidP="0084408F">
            <w:pPr>
              <w:jc w:val="center"/>
            </w:pPr>
            <w:r w:rsidRPr="00B34BA5">
              <w:t>Первая очередь</w:t>
            </w:r>
          </w:p>
        </w:tc>
      </w:tr>
      <w:tr w:rsidR="00B05302" w:rsidRPr="00B34BA5" w:rsidTr="0084408F">
        <w:tc>
          <w:tcPr>
            <w:tcW w:w="542" w:type="dxa"/>
            <w:vAlign w:val="center"/>
          </w:tcPr>
          <w:p w:rsidR="00B05302" w:rsidRPr="00B34BA5" w:rsidRDefault="00B05302" w:rsidP="0084408F">
            <w:pPr>
              <w:jc w:val="center"/>
            </w:pPr>
            <w:r w:rsidRPr="00B34BA5">
              <w:t>2</w:t>
            </w:r>
          </w:p>
        </w:tc>
        <w:tc>
          <w:tcPr>
            <w:tcW w:w="7486" w:type="dxa"/>
          </w:tcPr>
          <w:p w:rsidR="00B05302" w:rsidRPr="00B34BA5" w:rsidRDefault="00B05302" w:rsidP="0084408F">
            <w:pPr>
              <w:rPr>
                <w:rFonts w:eastAsia="Lucida Sans Unicode"/>
              </w:rPr>
            </w:pPr>
            <w:r w:rsidRPr="00B34BA5">
              <w:rPr>
                <w:rFonts w:eastAsia="Lucida Sans Unicode"/>
                <w:iCs/>
                <w:spacing w:val="-5"/>
                <w:kern w:val="1"/>
              </w:rPr>
              <w:t>Подготовка инженерной и транспортной инфраструктуры для последующего размещения агропромышленных производств.</w:t>
            </w:r>
          </w:p>
        </w:tc>
        <w:tc>
          <w:tcPr>
            <w:tcW w:w="1848" w:type="dxa"/>
            <w:vAlign w:val="center"/>
          </w:tcPr>
          <w:p w:rsidR="00B05302" w:rsidRPr="00B34BA5" w:rsidRDefault="00B05302" w:rsidP="0084408F">
            <w:pPr>
              <w:jc w:val="center"/>
            </w:pPr>
            <w:r w:rsidRPr="00B34BA5">
              <w:t>Первая очередь</w:t>
            </w:r>
          </w:p>
        </w:tc>
      </w:tr>
      <w:tr w:rsidR="00B05302" w:rsidRPr="00B34BA5" w:rsidTr="0084408F">
        <w:tc>
          <w:tcPr>
            <w:tcW w:w="542" w:type="dxa"/>
            <w:vAlign w:val="center"/>
          </w:tcPr>
          <w:p w:rsidR="00B05302" w:rsidRPr="00B34BA5" w:rsidRDefault="00B05302" w:rsidP="0084408F">
            <w:pPr>
              <w:jc w:val="center"/>
            </w:pPr>
            <w:r w:rsidRPr="00B34BA5">
              <w:t>3</w:t>
            </w:r>
          </w:p>
        </w:tc>
        <w:tc>
          <w:tcPr>
            <w:tcW w:w="7486" w:type="dxa"/>
          </w:tcPr>
          <w:p w:rsidR="00B05302" w:rsidRPr="00B34BA5" w:rsidRDefault="00B05302" w:rsidP="0084408F">
            <w:pPr>
              <w:rPr>
                <w:rFonts w:eastAsia="Lucida Sans Unicode"/>
              </w:rPr>
            </w:pPr>
            <w:r w:rsidRPr="00B34BA5">
              <w:rPr>
                <w:rFonts w:eastAsia="Lucida Sans Unicode"/>
              </w:rPr>
              <w:t>Подготовка документации по планировке территорий участков под жилищное строительство.</w:t>
            </w:r>
          </w:p>
        </w:tc>
        <w:tc>
          <w:tcPr>
            <w:tcW w:w="1848" w:type="dxa"/>
            <w:vAlign w:val="center"/>
          </w:tcPr>
          <w:p w:rsidR="00B05302" w:rsidRPr="00B34BA5" w:rsidRDefault="00B05302" w:rsidP="0084408F">
            <w:pPr>
              <w:jc w:val="center"/>
            </w:pPr>
            <w:r w:rsidRPr="00B34BA5">
              <w:t>Первая очередь</w:t>
            </w:r>
          </w:p>
        </w:tc>
      </w:tr>
      <w:tr w:rsidR="00B05302" w:rsidRPr="00B34BA5" w:rsidTr="0084408F">
        <w:tc>
          <w:tcPr>
            <w:tcW w:w="542" w:type="dxa"/>
            <w:vAlign w:val="center"/>
          </w:tcPr>
          <w:p w:rsidR="00B05302" w:rsidRPr="00B34BA5" w:rsidRDefault="00B05302" w:rsidP="0084408F">
            <w:pPr>
              <w:jc w:val="center"/>
            </w:pPr>
            <w:r w:rsidRPr="00B34BA5">
              <w:t>4</w:t>
            </w:r>
          </w:p>
        </w:tc>
        <w:tc>
          <w:tcPr>
            <w:tcW w:w="7486" w:type="dxa"/>
          </w:tcPr>
          <w:p w:rsidR="00B05302" w:rsidRPr="00B34BA5" w:rsidRDefault="00B05302" w:rsidP="0084408F">
            <w:pPr>
              <w:rPr>
                <w:rFonts w:eastAsia="Lucida Sans Unicode"/>
              </w:rPr>
            </w:pPr>
            <w:r w:rsidRPr="00B34BA5">
              <w:rPr>
                <w:rFonts w:eastAsia="Lucida Sans Unicode"/>
              </w:rPr>
              <w:t>Подготовка документов градостроительного зонирования - правил землепользования и застройки Чулокского сельского поселения в соответствии со ст. 30-32 Градостроительного кодекса РФ.</w:t>
            </w:r>
          </w:p>
        </w:tc>
        <w:tc>
          <w:tcPr>
            <w:tcW w:w="1848" w:type="dxa"/>
            <w:vAlign w:val="center"/>
          </w:tcPr>
          <w:p w:rsidR="00B05302" w:rsidRPr="00B34BA5" w:rsidRDefault="00B05302" w:rsidP="0084408F">
            <w:pPr>
              <w:jc w:val="center"/>
            </w:pPr>
            <w:r w:rsidRPr="00B34BA5">
              <w:t>Первая очередь</w:t>
            </w:r>
          </w:p>
        </w:tc>
      </w:tr>
    </w:tbl>
    <w:p w:rsidR="00B05302" w:rsidRPr="00B34BA5" w:rsidRDefault="00B05302" w:rsidP="00B05302">
      <w:pPr>
        <w:jc w:val="both"/>
      </w:pPr>
    </w:p>
    <w:p w:rsidR="00B05302" w:rsidRPr="00B34BA5" w:rsidRDefault="00B05302" w:rsidP="00B05302"/>
    <w:p w:rsidR="00B05302" w:rsidRPr="00B34BA5" w:rsidRDefault="00B05302" w:rsidP="00B05302">
      <w:pPr>
        <w:pStyle w:val="2"/>
        <w:rPr>
          <w:bCs w:val="0"/>
          <w:iCs/>
        </w:rPr>
      </w:pPr>
      <w:bookmarkStart w:id="27" w:name="_Toc236295733"/>
      <w:bookmarkStart w:id="28" w:name="_Toc242600126"/>
      <w:bookmarkStart w:id="29" w:name="_Toc257036305"/>
      <w:bookmarkStart w:id="30" w:name="_Toc259786930"/>
      <w:bookmarkStart w:id="31" w:name="_Toc274053546"/>
      <w:r w:rsidRPr="00B34BA5">
        <w:rPr>
          <w:bCs w:val="0"/>
          <w:iCs/>
        </w:rPr>
        <w:t>2.3. Мероприятия по решению вопросов местного значения поселения методами территориального планирования и размещение на территории поселения объектов капитального строительства.</w:t>
      </w:r>
      <w:bookmarkEnd w:id="27"/>
      <w:bookmarkEnd w:id="28"/>
      <w:bookmarkEnd w:id="29"/>
      <w:bookmarkEnd w:id="30"/>
      <w:bookmarkEnd w:id="31"/>
    </w:p>
    <w:p w:rsidR="00B05302" w:rsidRPr="00B34BA5" w:rsidRDefault="00B05302" w:rsidP="00B05302">
      <w:pPr>
        <w:rPr>
          <w:b/>
          <w:bCs/>
          <w:i/>
          <w:iCs/>
        </w:rPr>
      </w:pPr>
    </w:p>
    <w:p w:rsidR="00B05302" w:rsidRPr="00B34BA5" w:rsidRDefault="00B05302" w:rsidP="00B05302">
      <w:pPr>
        <w:rPr>
          <w:b/>
          <w:bCs/>
          <w:i/>
          <w:iCs/>
        </w:rPr>
      </w:pPr>
    </w:p>
    <w:p w:rsidR="00B05302" w:rsidRPr="00B34BA5" w:rsidRDefault="00B05302" w:rsidP="00B05302">
      <w:pPr>
        <w:pStyle w:val="3"/>
      </w:pPr>
      <w:bookmarkStart w:id="32" w:name="_Toc242600131"/>
      <w:bookmarkStart w:id="33" w:name="_Toc257036306"/>
      <w:bookmarkStart w:id="34" w:name="_Toc259786931"/>
      <w:bookmarkStart w:id="35" w:name="_Toc274053547"/>
      <w:r w:rsidRPr="00B34BA5">
        <w:t>2.3.1. Мероприятия по модернизации и развитию инженерной  инфраструктуры сельского поселения.</w:t>
      </w:r>
      <w:bookmarkEnd w:id="32"/>
      <w:bookmarkEnd w:id="33"/>
      <w:bookmarkEnd w:id="34"/>
      <w:bookmarkEnd w:id="35"/>
    </w:p>
    <w:p w:rsidR="00B05302" w:rsidRPr="00B34BA5" w:rsidRDefault="00B05302" w:rsidP="00B05302">
      <w:pPr>
        <w:rPr>
          <w:b/>
          <w:bCs/>
          <w:i/>
          <w:iCs/>
        </w:rPr>
      </w:pPr>
    </w:p>
    <w:p w:rsidR="00B05302" w:rsidRPr="00B34BA5" w:rsidRDefault="00B05302" w:rsidP="00B05302">
      <w:pPr>
        <w:ind w:firstLine="539"/>
        <w:jc w:val="both"/>
      </w:pPr>
      <w:r w:rsidRPr="00B34BA5">
        <w:t>Согласно ст. 14 и 14.1 ФЗ-131 к полномочиям администрации сельского поселения относятся:</w:t>
      </w:r>
    </w:p>
    <w:p w:rsidR="00B05302" w:rsidRPr="00B34BA5" w:rsidRDefault="00B05302" w:rsidP="00B05302">
      <w:pPr>
        <w:numPr>
          <w:ilvl w:val="0"/>
          <w:numId w:val="16"/>
        </w:numPr>
        <w:tabs>
          <w:tab w:val="clear" w:pos="720"/>
          <w:tab w:val="num" w:pos="900"/>
        </w:tabs>
        <w:suppressAutoHyphens w:val="0"/>
        <w:ind w:left="900" w:hanging="180"/>
        <w:jc w:val="both"/>
      </w:pPr>
      <w:r w:rsidRPr="00B34BA5">
        <w:t>организация в границах поселения электро-, тепло-, -газо и водоснабжения населения, водоотведения, снабжение населения топливом;</w:t>
      </w:r>
    </w:p>
    <w:p w:rsidR="00B05302" w:rsidRPr="00B34BA5" w:rsidRDefault="00B05302" w:rsidP="00B05302">
      <w:pPr>
        <w:numPr>
          <w:ilvl w:val="0"/>
          <w:numId w:val="16"/>
        </w:numPr>
        <w:tabs>
          <w:tab w:val="clear" w:pos="720"/>
          <w:tab w:val="num" w:pos="900"/>
        </w:tabs>
        <w:suppressAutoHyphens w:val="0"/>
        <w:ind w:left="900" w:hanging="180"/>
        <w:jc w:val="both"/>
      </w:pPr>
      <w:r w:rsidRPr="00B34BA5">
        <w:lastRenderedPageBreak/>
        <w:t>организация освещения улиц.</w:t>
      </w:r>
    </w:p>
    <w:p w:rsidR="00B05302" w:rsidRPr="00B34BA5" w:rsidRDefault="00B05302" w:rsidP="00B05302">
      <w:pPr>
        <w:rPr>
          <w:b/>
          <w:bCs/>
          <w:i/>
          <w:iCs/>
        </w:rPr>
      </w:pPr>
    </w:p>
    <w:tbl>
      <w:tblPr>
        <w:tblW w:w="9764"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3"/>
        <w:gridCol w:w="2425"/>
        <w:gridCol w:w="1157"/>
        <w:gridCol w:w="684"/>
        <w:gridCol w:w="1783"/>
        <w:gridCol w:w="1646"/>
        <w:gridCol w:w="1632"/>
      </w:tblGrid>
      <w:tr w:rsidR="00B05302" w:rsidRPr="00B34BA5" w:rsidTr="0084408F">
        <w:tc>
          <w:tcPr>
            <w:tcW w:w="499" w:type="dxa"/>
            <w:vAlign w:val="center"/>
          </w:tcPr>
          <w:p w:rsidR="00B05302" w:rsidRPr="00B34BA5" w:rsidRDefault="00B05302" w:rsidP="0084408F">
            <w:pPr>
              <w:jc w:val="center"/>
            </w:pPr>
            <w:r w:rsidRPr="00B34BA5">
              <w:t>№ п/п</w:t>
            </w:r>
          </w:p>
        </w:tc>
        <w:tc>
          <w:tcPr>
            <w:tcW w:w="2539" w:type="dxa"/>
            <w:vAlign w:val="center"/>
          </w:tcPr>
          <w:p w:rsidR="00B05302" w:rsidRPr="00B34BA5" w:rsidRDefault="00B05302" w:rsidP="0084408F">
            <w:pPr>
              <w:jc w:val="center"/>
            </w:pPr>
            <w:r w:rsidRPr="00B34BA5">
              <w:t>Наименование</w:t>
            </w:r>
          </w:p>
        </w:tc>
        <w:tc>
          <w:tcPr>
            <w:tcW w:w="1125" w:type="dxa"/>
            <w:vAlign w:val="center"/>
          </w:tcPr>
          <w:p w:rsidR="00B05302" w:rsidRPr="00B34BA5" w:rsidRDefault="00B05302" w:rsidP="0084408F">
            <w:pPr>
              <w:jc w:val="center"/>
            </w:pPr>
            <w:r w:rsidRPr="00B34BA5">
              <w:t>Един. измер.</w:t>
            </w:r>
          </w:p>
        </w:tc>
        <w:tc>
          <w:tcPr>
            <w:tcW w:w="642" w:type="dxa"/>
            <w:vAlign w:val="center"/>
          </w:tcPr>
          <w:p w:rsidR="00B05302" w:rsidRPr="00B34BA5" w:rsidRDefault="00B05302" w:rsidP="0084408F">
            <w:pPr>
              <w:jc w:val="center"/>
            </w:pPr>
            <w:r w:rsidRPr="00B34BA5">
              <w:t>Кол-во</w:t>
            </w:r>
          </w:p>
        </w:tc>
        <w:tc>
          <w:tcPr>
            <w:tcW w:w="1823" w:type="dxa"/>
            <w:vAlign w:val="center"/>
          </w:tcPr>
          <w:p w:rsidR="00B05302" w:rsidRPr="00B34BA5" w:rsidRDefault="00B05302" w:rsidP="0084408F">
            <w:pPr>
              <w:jc w:val="center"/>
            </w:pPr>
            <w:r w:rsidRPr="00B34BA5">
              <w:t>Место расположения</w:t>
            </w:r>
          </w:p>
        </w:tc>
        <w:tc>
          <w:tcPr>
            <w:tcW w:w="1682" w:type="dxa"/>
            <w:vAlign w:val="center"/>
          </w:tcPr>
          <w:p w:rsidR="00B05302" w:rsidRPr="00B34BA5" w:rsidRDefault="00B05302" w:rsidP="0084408F">
            <w:pPr>
              <w:jc w:val="center"/>
            </w:pPr>
            <w:r w:rsidRPr="00B34BA5">
              <w:t>Мероприятия</w:t>
            </w:r>
          </w:p>
        </w:tc>
        <w:tc>
          <w:tcPr>
            <w:tcW w:w="1454" w:type="dxa"/>
            <w:vAlign w:val="center"/>
          </w:tcPr>
          <w:p w:rsidR="00B05302" w:rsidRPr="00B34BA5" w:rsidRDefault="00B05302" w:rsidP="0084408F">
            <w:pPr>
              <w:jc w:val="center"/>
            </w:pPr>
            <w:r w:rsidRPr="00B34BA5">
              <w:t>Очередь строительства</w:t>
            </w:r>
          </w:p>
        </w:tc>
      </w:tr>
      <w:tr w:rsidR="00B05302" w:rsidRPr="00B34BA5" w:rsidTr="0084408F">
        <w:tc>
          <w:tcPr>
            <w:tcW w:w="499" w:type="dxa"/>
            <w:shd w:val="clear" w:color="auto" w:fill="CCCCCC"/>
            <w:vAlign w:val="center"/>
          </w:tcPr>
          <w:p w:rsidR="00B05302" w:rsidRPr="00B34BA5" w:rsidRDefault="00B05302" w:rsidP="0084408F">
            <w:pPr>
              <w:jc w:val="center"/>
            </w:pPr>
            <w:r w:rsidRPr="00B34BA5">
              <w:t>1</w:t>
            </w:r>
          </w:p>
        </w:tc>
        <w:tc>
          <w:tcPr>
            <w:tcW w:w="2539" w:type="dxa"/>
            <w:shd w:val="clear" w:color="auto" w:fill="CCCCCC"/>
            <w:vAlign w:val="center"/>
          </w:tcPr>
          <w:p w:rsidR="00B05302" w:rsidRPr="00B34BA5" w:rsidRDefault="00B05302" w:rsidP="0084408F">
            <w:pPr>
              <w:jc w:val="center"/>
            </w:pPr>
            <w:r w:rsidRPr="00B34BA5">
              <w:t>2</w:t>
            </w:r>
          </w:p>
        </w:tc>
        <w:tc>
          <w:tcPr>
            <w:tcW w:w="1125" w:type="dxa"/>
            <w:shd w:val="clear" w:color="auto" w:fill="CCCCCC"/>
            <w:vAlign w:val="center"/>
          </w:tcPr>
          <w:p w:rsidR="00B05302" w:rsidRPr="00B34BA5" w:rsidRDefault="00B05302" w:rsidP="0084408F">
            <w:pPr>
              <w:jc w:val="center"/>
            </w:pPr>
            <w:r w:rsidRPr="00B34BA5">
              <w:t>3</w:t>
            </w:r>
          </w:p>
        </w:tc>
        <w:tc>
          <w:tcPr>
            <w:tcW w:w="642" w:type="dxa"/>
            <w:shd w:val="clear" w:color="auto" w:fill="CCCCCC"/>
            <w:vAlign w:val="center"/>
          </w:tcPr>
          <w:p w:rsidR="00B05302" w:rsidRPr="00B34BA5" w:rsidRDefault="00B05302" w:rsidP="0084408F">
            <w:pPr>
              <w:jc w:val="center"/>
            </w:pPr>
            <w:r w:rsidRPr="00B34BA5">
              <w:t>4</w:t>
            </w:r>
          </w:p>
        </w:tc>
        <w:tc>
          <w:tcPr>
            <w:tcW w:w="1823" w:type="dxa"/>
            <w:shd w:val="clear" w:color="auto" w:fill="CCCCCC"/>
            <w:vAlign w:val="center"/>
          </w:tcPr>
          <w:p w:rsidR="00B05302" w:rsidRPr="00B34BA5" w:rsidRDefault="00B05302" w:rsidP="0084408F">
            <w:pPr>
              <w:jc w:val="center"/>
            </w:pPr>
            <w:r w:rsidRPr="00B34BA5">
              <w:t>5</w:t>
            </w:r>
          </w:p>
        </w:tc>
        <w:tc>
          <w:tcPr>
            <w:tcW w:w="1682" w:type="dxa"/>
            <w:shd w:val="clear" w:color="auto" w:fill="CCCCCC"/>
            <w:vAlign w:val="center"/>
          </w:tcPr>
          <w:p w:rsidR="00B05302" w:rsidRPr="00B34BA5" w:rsidRDefault="00B05302" w:rsidP="0084408F">
            <w:pPr>
              <w:jc w:val="center"/>
            </w:pPr>
            <w:r w:rsidRPr="00B34BA5">
              <w:t>6</w:t>
            </w:r>
          </w:p>
        </w:tc>
        <w:tc>
          <w:tcPr>
            <w:tcW w:w="1454" w:type="dxa"/>
            <w:shd w:val="clear" w:color="auto" w:fill="CCCCCC"/>
            <w:vAlign w:val="center"/>
          </w:tcPr>
          <w:p w:rsidR="00B05302" w:rsidRPr="00B34BA5" w:rsidRDefault="00B05302" w:rsidP="0084408F">
            <w:pPr>
              <w:jc w:val="center"/>
            </w:pPr>
            <w:r w:rsidRPr="00B34BA5">
              <w:t>7</w:t>
            </w:r>
          </w:p>
        </w:tc>
      </w:tr>
      <w:tr w:rsidR="00B05302" w:rsidRPr="00B34BA5" w:rsidTr="0084408F">
        <w:trPr>
          <w:trHeight w:val="435"/>
        </w:trPr>
        <w:tc>
          <w:tcPr>
            <w:tcW w:w="499" w:type="dxa"/>
            <w:vMerge w:val="restart"/>
            <w:vAlign w:val="center"/>
          </w:tcPr>
          <w:p w:rsidR="00B05302" w:rsidRPr="00B34BA5" w:rsidRDefault="00B05302" w:rsidP="0084408F">
            <w:pPr>
              <w:jc w:val="center"/>
            </w:pPr>
            <w:r w:rsidRPr="00B34BA5">
              <w:t>1</w:t>
            </w:r>
          </w:p>
        </w:tc>
        <w:tc>
          <w:tcPr>
            <w:tcW w:w="2539" w:type="dxa"/>
            <w:vMerge w:val="restart"/>
            <w:vAlign w:val="center"/>
          </w:tcPr>
          <w:p w:rsidR="00B05302" w:rsidRPr="00B34BA5" w:rsidRDefault="00B05302" w:rsidP="0084408F">
            <w:r w:rsidRPr="00B34BA5">
              <w:t>Водозаборная скважина производительностью 10м</w:t>
            </w:r>
            <w:r w:rsidRPr="00B34BA5">
              <w:rPr>
                <w:vertAlign w:val="superscript"/>
              </w:rPr>
              <w:t>3</w:t>
            </w:r>
            <w:r w:rsidRPr="00B34BA5">
              <w:t>/ч, оборудованная насосам ЭЦВ6-10-80</w:t>
            </w:r>
          </w:p>
        </w:tc>
        <w:tc>
          <w:tcPr>
            <w:tcW w:w="1125" w:type="dxa"/>
            <w:vMerge w:val="restart"/>
            <w:vAlign w:val="center"/>
          </w:tcPr>
          <w:p w:rsidR="00B05302" w:rsidRPr="00B34BA5" w:rsidRDefault="00B05302" w:rsidP="0084408F">
            <w:pPr>
              <w:jc w:val="center"/>
            </w:pPr>
            <w:r w:rsidRPr="00B34BA5">
              <w:t>комплект</w:t>
            </w:r>
          </w:p>
        </w:tc>
        <w:tc>
          <w:tcPr>
            <w:tcW w:w="642" w:type="dxa"/>
            <w:vAlign w:val="center"/>
          </w:tcPr>
          <w:p w:rsidR="00B05302" w:rsidRPr="00B34BA5" w:rsidRDefault="00B05302" w:rsidP="0084408F">
            <w:pPr>
              <w:jc w:val="center"/>
            </w:pPr>
            <w:r w:rsidRPr="00B34BA5">
              <w:t>3</w:t>
            </w:r>
          </w:p>
        </w:tc>
        <w:tc>
          <w:tcPr>
            <w:tcW w:w="1823" w:type="dxa"/>
            <w:vAlign w:val="center"/>
          </w:tcPr>
          <w:p w:rsidR="00B05302" w:rsidRPr="00B34BA5" w:rsidRDefault="00B05302" w:rsidP="0084408F">
            <w:pPr>
              <w:jc w:val="center"/>
            </w:pPr>
            <w:r w:rsidRPr="00B34BA5">
              <w:t>с.Ударник</w:t>
            </w: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tc>
        <w:tc>
          <w:tcPr>
            <w:tcW w:w="1125" w:type="dxa"/>
            <w:vMerge/>
            <w:vAlign w:val="center"/>
          </w:tcPr>
          <w:p w:rsidR="00B05302" w:rsidRPr="00B34BA5" w:rsidRDefault="00B05302" w:rsidP="0084408F">
            <w:pPr>
              <w:jc w:val="center"/>
            </w:pPr>
          </w:p>
        </w:tc>
        <w:tc>
          <w:tcPr>
            <w:tcW w:w="642" w:type="dxa"/>
            <w:vAlign w:val="center"/>
          </w:tcPr>
          <w:p w:rsidR="00B05302" w:rsidRPr="00B34BA5" w:rsidRDefault="00B05302" w:rsidP="0084408F">
            <w:pPr>
              <w:jc w:val="center"/>
            </w:pPr>
            <w:r w:rsidRPr="00B34BA5">
              <w:t>4</w:t>
            </w:r>
          </w:p>
        </w:tc>
        <w:tc>
          <w:tcPr>
            <w:tcW w:w="1823" w:type="dxa"/>
            <w:vAlign w:val="center"/>
          </w:tcPr>
          <w:p w:rsidR="00B05302" w:rsidRPr="00B34BA5" w:rsidRDefault="00B05302" w:rsidP="0084408F">
            <w:pPr>
              <w:jc w:val="center"/>
            </w:pPr>
            <w:r w:rsidRPr="00B34BA5">
              <w:t>с.Чулок</w:t>
            </w: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rPr>
          <w:trHeight w:val="380"/>
        </w:trPr>
        <w:tc>
          <w:tcPr>
            <w:tcW w:w="499" w:type="dxa"/>
            <w:vMerge w:val="restart"/>
            <w:vAlign w:val="center"/>
          </w:tcPr>
          <w:p w:rsidR="00B05302" w:rsidRPr="00B34BA5" w:rsidRDefault="00B05302" w:rsidP="0084408F">
            <w:pPr>
              <w:jc w:val="center"/>
            </w:pPr>
            <w:r w:rsidRPr="00B34BA5">
              <w:t>2</w:t>
            </w:r>
          </w:p>
        </w:tc>
        <w:tc>
          <w:tcPr>
            <w:tcW w:w="2539" w:type="dxa"/>
            <w:vMerge w:val="restart"/>
            <w:vAlign w:val="center"/>
          </w:tcPr>
          <w:p w:rsidR="00B05302" w:rsidRPr="00B34BA5" w:rsidRDefault="00B05302" w:rsidP="0084408F">
            <w:r w:rsidRPr="00B34BA5">
              <w:t>Водонапорная башня емкостью 25-50м</w:t>
            </w:r>
            <w:r w:rsidRPr="00B34BA5">
              <w:rPr>
                <w:vertAlign w:val="superscript"/>
              </w:rPr>
              <w:t>3</w:t>
            </w:r>
            <w:r w:rsidRPr="00B34BA5">
              <w:t>, высотой 15.0-20.0м.</w:t>
            </w:r>
          </w:p>
        </w:tc>
        <w:tc>
          <w:tcPr>
            <w:tcW w:w="1125" w:type="dxa"/>
            <w:vMerge w:val="restart"/>
            <w:vAlign w:val="center"/>
          </w:tcPr>
          <w:p w:rsidR="00B05302" w:rsidRPr="00B34BA5" w:rsidRDefault="00B05302" w:rsidP="0084408F">
            <w:pPr>
              <w:jc w:val="center"/>
            </w:pPr>
            <w:r w:rsidRPr="00B34BA5">
              <w:t>комплект</w:t>
            </w:r>
          </w:p>
        </w:tc>
        <w:tc>
          <w:tcPr>
            <w:tcW w:w="642" w:type="dxa"/>
            <w:vAlign w:val="center"/>
          </w:tcPr>
          <w:p w:rsidR="00B05302" w:rsidRPr="00B34BA5" w:rsidRDefault="00B05302" w:rsidP="0084408F">
            <w:pPr>
              <w:jc w:val="center"/>
            </w:pPr>
            <w:r w:rsidRPr="00B34BA5">
              <w:t>3</w:t>
            </w:r>
          </w:p>
        </w:tc>
        <w:tc>
          <w:tcPr>
            <w:tcW w:w="1823" w:type="dxa"/>
            <w:vAlign w:val="center"/>
          </w:tcPr>
          <w:p w:rsidR="00B05302" w:rsidRPr="00B34BA5" w:rsidRDefault="00B05302" w:rsidP="0084408F">
            <w:pPr>
              <w:jc w:val="center"/>
            </w:pPr>
            <w:r w:rsidRPr="00B34BA5">
              <w:t>с.Ударник</w:t>
            </w: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tc>
        <w:tc>
          <w:tcPr>
            <w:tcW w:w="1125" w:type="dxa"/>
            <w:vMerge/>
            <w:vAlign w:val="center"/>
          </w:tcPr>
          <w:p w:rsidR="00B05302" w:rsidRPr="00B34BA5" w:rsidRDefault="00B05302" w:rsidP="0084408F">
            <w:pPr>
              <w:jc w:val="center"/>
            </w:pPr>
          </w:p>
        </w:tc>
        <w:tc>
          <w:tcPr>
            <w:tcW w:w="642" w:type="dxa"/>
            <w:vAlign w:val="center"/>
          </w:tcPr>
          <w:p w:rsidR="00B05302" w:rsidRPr="00B34BA5" w:rsidRDefault="00B05302" w:rsidP="0084408F">
            <w:pPr>
              <w:jc w:val="center"/>
            </w:pPr>
            <w:r w:rsidRPr="00B34BA5">
              <w:t>4</w:t>
            </w:r>
          </w:p>
        </w:tc>
        <w:tc>
          <w:tcPr>
            <w:tcW w:w="1823" w:type="dxa"/>
            <w:vAlign w:val="center"/>
          </w:tcPr>
          <w:p w:rsidR="00B05302" w:rsidRPr="00B34BA5" w:rsidRDefault="00B05302" w:rsidP="0084408F">
            <w:pPr>
              <w:jc w:val="center"/>
            </w:pPr>
            <w:r w:rsidRPr="00B34BA5">
              <w:t>с.Чулок</w:t>
            </w: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rPr>
          <w:trHeight w:val="519"/>
        </w:trPr>
        <w:tc>
          <w:tcPr>
            <w:tcW w:w="499" w:type="dxa"/>
            <w:vMerge w:val="restart"/>
            <w:vAlign w:val="center"/>
          </w:tcPr>
          <w:p w:rsidR="00B05302" w:rsidRPr="00B34BA5" w:rsidRDefault="00B05302" w:rsidP="0084408F">
            <w:pPr>
              <w:jc w:val="center"/>
            </w:pPr>
            <w:r w:rsidRPr="00B34BA5">
              <w:t>3</w:t>
            </w:r>
          </w:p>
        </w:tc>
        <w:tc>
          <w:tcPr>
            <w:tcW w:w="2539" w:type="dxa"/>
            <w:vMerge w:val="restart"/>
            <w:vAlign w:val="center"/>
          </w:tcPr>
          <w:p w:rsidR="00B05302" w:rsidRPr="00B34BA5" w:rsidRDefault="00B05302" w:rsidP="0084408F">
            <w:r w:rsidRPr="00B34BA5">
              <w:t>Водопроводные сети с устройством колодцев, установкой запорной арматуры и пожарных гидрантов d150-600</w:t>
            </w:r>
          </w:p>
        </w:tc>
        <w:tc>
          <w:tcPr>
            <w:tcW w:w="1125" w:type="dxa"/>
            <w:vMerge w:val="restart"/>
            <w:vAlign w:val="center"/>
          </w:tcPr>
          <w:p w:rsidR="00B05302" w:rsidRPr="00B34BA5" w:rsidRDefault="00B05302" w:rsidP="0084408F">
            <w:pPr>
              <w:jc w:val="center"/>
            </w:pPr>
            <w:r w:rsidRPr="00B34BA5">
              <w:t>км</w:t>
            </w:r>
          </w:p>
        </w:tc>
        <w:tc>
          <w:tcPr>
            <w:tcW w:w="642" w:type="dxa"/>
            <w:vAlign w:val="center"/>
          </w:tcPr>
          <w:p w:rsidR="00B05302" w:rsidRPr="00B34BA5" w:rsidRDefault="00B05302" w:rsidP="0084408F">
            <w:pPr>
              <w:jc w:val="center"/>
            </w:pPr>
            <w:r w:rsidRPr="00B34BA5">
              <w:t>15,0</w:t>
            </w:r>
          </w:p>
        </w:tc>
        <w:tc>
          <w:tcPr>
            <w:tcW w:w="1823" w:type="dxa"/>
            <w:vAlign w:val="center"/>
          </w:tcPr>
          <w:p w:rsidR="00B05302" w:rsidRPr="00B34BA5" w:rsidRDefault="00B05302" w:rsidP="0084408F">
            <w:pPr>
              <w:jc w:val="center"/>
            </w:pPr>
            <w:r w:rsidRPr="00B34BA5">
              <w:t>с.Ударник</w:t>
            </w:r>
          </w:p>
        </w:tc>
        <w:tc>
          <w:tcPr>
            <w:tcW w:w="1682" w:type="dxa"/>
            <w:vAlign w:val="center"/>
          </w:tcPr>
          <w:p w:rsidR="00B05302" w:rsidRPr="00B34BA5" w:rsidRDefault="00B05302" w:rsidP="0084408F">
            <w:pPr>
              <w:jc w:val="center"/>
            </w:pPr>
            <w:r w:rsidRPr="00B34BA5">
              <w:t>Новое стр-во</w:t>
            </w:r>
          </w:p>
        </w:tc>
        <w:tc>
          <w:tcPr>
            <w:tcW w:w="1454" w:type="dxa"/>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tc>
        <w:tc>
          <w:tcPr>
            <w:tcW w:w="1125" w:type="dxa"/>
            <w:vMerge/>
            <w:vAlign w:val="center"/>
          </w:tcPr>
          <w:p w:rsidR="00B05302" w:rsidRPr="00B34BA5" w:rsidRDefault="00B05302" w:rsidP="0084408F">
            <w:pPr>
              <w:jc w:val="center"/>
            </w:pPr>
          </w:p>
        </w:tc>
        <w:tc>
          <w:tcPr>
            <w:tcW w:w="642" w:type="dxa"/>
            <w:vAlign w:val="center"/>
          </w:tcPr>
          <w:p w:rsidR="00B05302" w:rsidRPr="00B34BA5" w:rsidRDefault="00B05302" w:rsidP="0084408F">
            <w:pPr>
              <w:jc w:val="center"/>
            </w:pPr>
            <w:r w:rsidRPr="00B34BA5">
              <w:t>27,0</w:t>
            </w:r>
          </w:p>
        </w:tc>
        <w:tc>
          <w:tcPr>
            <w:tcW w:w="1823" w:type="dxa"/>
            <w:vAlign w:val="center"/>
          </w:tcPr>
          <w:p w:rsidR="00B05302" w:rsidRPr="00B34BA5" w:rsidRDefault="00B05302" w:rsidP="0084408F">
            <w:pPr>
              <w:jc w:val="center"/>
            </w:pPr>
            <w:r w:rsidRPr="00B34BA5">
              <w:t>с.Чулок</w:t>
            </w:r>
          </w:p>
        </w:tc>
        <w:tc>
          <w:tcPr>
            <w:tcW w:w="1682" w:type="dxa"/>
            <w:vAlign w:val="center"/>
          </w:tcPr>
          <w:p w:rsidR="00B05302" w:rsidRPr="00B34BA5" w:rsidRDefault="00B05302" w:rsidP="0084408F">
            <w:pPr>
              <w:jc w:val="center"/>
            </w:pPr>
            <w:r w:rsidRPr="00B34BA5">
              <w:t>Новое стр-во</w:t>
            </w:r>
          </w:p>
        </w:tc>
        <w:tc>
          <w:tcPr>
            <w:tcW w:w="1454" w:type="dxa"/>
            <w:vAlign w:val="center"/>
          </w:tcPr>
          <w:p w:rsidR="00B05302" w:rsidRPr="00B34BA5" w:rsidRDefault="00B05302" w:rsidP="0084408F">
            <w:pPr>
              <w:jc w:val="center"/>
            </w:pPr>
            <w:r w:rsidRPr="00B34BA5">
              <w:t>Расч.срок</w:t>
            </w:r>
          </w:p>
        </w:tc>
      </w:tr>
      <w:tr w:rsidR="00B05302" w:rsidRPr="00B34BA5" w:rsidTr="0084408F">
        <w:trPr>
          <w:trHeight w:val="477"/>
        </w:trPr>
        <w:tc>
          <w:tcPr>
            <w:tcW w:w="499" w:type="dxa"/>
            <w:vMerge w:val="restart"/>
            <w:vAlign w:val="center"/>
          </w:tcPr>
          <w:p w:rsidR="00B05302" w:rsidRPr="00B34BA5" w:rsidRDefault="00B05302" w:rsidP="0084408F">
            <w:pPr>
              <w:jc w:val="center"/>
            </w:pPr>
            <w:r w:rsidRPr="00B34BA5">
              <w:t>4</w:t>
            </w:r>
          </w:p>
        </w:tc>
        <w:tc>
          <w:tcPr>
            <w:tcW w:w="2539" w:type="dxa"/>
            <w:vMerge w:val="restart"/>
            <w:vAlign w:val="center"/>
          </w:tcPr>
          <w:p w:rsidR="00B05302" w:rsidRPr="00B34BA5" w:rsidRDefault="00B05302" w:rsidP="0084408F">
            <w:r w:rsidRPr="00B34BA5">
              <w:t>КНС приняты комплектно-блочного исполнения с погружными насосами производительностью 190-210 м</w:t>
            </w:r>
            <w:r w:rsidRPr="00B34BA5">
              <w:rPr>
                <w:vertAlign w:val="superscript"/>
              </w:rPr>
              <w:t>3</w:t>
            </w:r>
            <w:r w:rsidRPr="00B34BA5">
              <w:t>/сут и напором 50м.</w:t>
            </w:r>
          </w:p>
        </w:tc>
        <w:tc>
          <w:tcPr>
            <w:tcW w:w="1125" w:type="dxa"/>
            <w:vMerge w:val="restart"/>
            <w:vAlign w:val="center"/>
          </w:tcPr>
          <w:p w:rsidR="00B05302" w:rsidRPr="00B34BA5" w:rsidRDefault="00B05302" w:rsidP="0084408F">
            <w:pPr>
              <w:jc w:val="center"/>
            </w:pPr>
            <w:r w:rsidRPr="00B34BA5">
              <w:t>комплект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с.Ударник</w:t>
            </w: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tc>
        <w:tc>
          <w:tcPr>
            <w:tcW w:w="1125" w:type="dxa"/>
            <w:vMerge/>
            <w:vAlign w:val="center"/>
          </w:tcPr>
          <w:p w:rsidR="00B05302" w:rsidRPr="00B34BA5" w:rsidRDefault="00B05302" w:rsidP="0084408F">
            <w:pPr>
              <w:jc w:val="center"/>
            </w:pP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с.Чулок</w:t>
            </w: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rPr>
          <w:trHeight w:val="1191"/>
        </w:trPr>
        <w:tc>
          <w:tcPr>
            <w:tcW w:w="499" w:type="dxa"/>
            <w:vMerge w:val="restart"/>
            <w:vAlign w:val="center"/>
          </w:tcPr>
          <w:p w:rsidR="00B05302" w:rsidRPr="00B34BA5" w:rsidRDefault="00B05302" w:rsidP="0084408F">
            <w:pPr>
              <w:jc w:val="center"/>
            </w:pPr>
            <w:r w:rsidRPr="00B34BA5">
              <w:t>5</w:t>
            </w:r>
          </w:p>
        </w:tc>
        <w:tc>
          <w:tcPr>
            <w:tcW w:w="2539" w:type="dxa"/>
            <w:vMerge w:val="restart"/>
            <w:vAlign w:val="center"/>
          </w:tcPr>
          <w:p w:rsidR="00B05302" w:rsidRPr="00B34BA5" w:rsidRDefault="00B05302" w:rsidP="0084408F">
            <w:r w:rsidRPr="00B34BA5">
              <w:t>Очистные сооружения приняты комплекто-блочные, заводского изготовления,  с полной механической, биологической очисткой и доочисткой, с обеззараживанием очищенных вод  производительностью 190-210 м3/сут.</w:t>
            </w:r>
          </w:p>
        </w:tc>
        <w:tc>
          <w:tcPr>
            <w:tcW w:w="1125" w:type="dxa"/>
            <w:vMerge w:val="restart"/>
            <w:vAlign w:val="center"/>
          </w:tcPr>
          <w:p w:rsidR="00B05302" w:rsidRPr="00B34BA5" w:rsidRDefault="00B05302" w:rsidP="0084408F">
            <w:pPr>
              <w:jc w:val="center"/>
            </w:pPr>
            <w:r w:rsidRPr="00B34BA5">
              <w:t>комплект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с.Ударник</w:t>
            </w: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tc>
        <w:tc>
          <w:tcPr>
            <w:tcW w:w="1125" w:type="dxa"/>
            <w:vMerge/>
            <w:vAlign w:val="center"/>
          </w:tcPr>
          <w:p w:rsidR="00B05302" w:rsidRPr="00B34BA5" w:rsidRDefault="00B05302" w:rsidP="0084408F">
            <w:pPr>
              <w:jc w:val="center"/>
            </w:pP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с.Чулок</w:t>
            </w: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c>
          <w:tcPr>
            <w:tcW w:w="499" w:type="dxa"/>
            <w:vMerge w:val="restart"/>
            <w:vAlign w:val="center"/>
          </w:tcPr>
          <w:p w:rsidR="00B05302" w:rsidRPr="00B34BA5" w:rsidRDefault="00B05302" w:rsidP="0084408F">
            <w:pPr>
              <w:jc w:val="center"/>
            </w:pPr>
            <w:r w:rsidRPr="00B34BA5">
              <w:t>6</w:t>
            </w:r>
          </w:p>
        </w:tc>
        <w:tc>
          <w:tcPr>
            <w:tcW w:w="2539" w:type="dxa"/>
            <w:vMerge w:val="restart"/>
            <w:vAlign w:val="center"/>
          </w:tcPr>
          <w:p w:rsidR="00B05302" w:rsidRPr="00B34BA5" w:rsidRDefault="00B05302" w:rsidP="0084408F">
            <w:r w:rsidRPr="00B34BA5">
              <w:t>Самотечные коллекторы канализации d150-</w:t>
            </w:r>
            <w:r w:rsidRPr="00B34BA5">
              <w:lastRenderedPageBreak/>
              <w:t>300</w:t>
            </w:r>
          </w:p>
        </w:tc>
        <w:tc>
          <w:tcPr>
            <w:tcW w:w="1125" w:type="dxa"/>
            <w:vMerge w:val="restart"/>
            <w:vAlign w:val="center"/>
          </w:tcPr>
          <w:p w:rsidR="00B05302" w:rsidRPr="00B34BA5" w:rsidRDefault="00B05302" w:rsidP="0084408F">
            <w:pPr>
              <w:jc w:val="center"/>
            </w:pPr>
            <w:r w:rsidRPr="00B34BA5">
              <w:lastRenderedPageBreak/>
              <w:t>км</w:t>
            </w:r>
          </w:p>
        </w:tc>
        <w:tc>
          <w:tcPr>
            <w:tcW w:w="642" w:type="dxa"/>
            <w:vAlign w:val="center"/>
          </w:tcPr>
          <w:p w:rsidR="00B05302" w:rsidRPr="00B34BA5" w:rsidRDefault="00B05302" w:rsidP="0084408F">
            <w:pPr>
              <w:jc w:val="center"/>
            </w:pPr>
            <w:r w:rsidRPr="00B34BA5">
              <w:t>25,0</w:t>
            </w:r>
          </w:p>
        </w:tc>
        <w:tc>
          <w:tcPr>
            <w:tcW w:w="1823" w:type="dxa"/>
            <w:vAlign w:val="center"/>
          </w:tcPr>
          <w:p w:rsidR="00B05302" w:rsidRPr="00B34BA5" w:rsidRDefault="00B05302" w:rsidP="0084408F">
            <w:pPr>
              <w:jc w:val="center"/>
            </w:pPr>
            <w:r w:rsidRPr="00B34BA5">
              <w:t>с.Ударник</w:t>
            </w:r>
          </w:p>
        </w:tc>
        <w:tc>
          <w:tcPr>
            <w:tcW w:w="1682" w:type="dxa"/>
            <w:vAlign w:val="center"/>
          </w:tcPr>
          <w:p w:rsidR="00B05302" w:rsidRPr="00B34BA5" w:rsidRDefault="00B05302" w:rsidP="0084408F">
            <w:pPr>
              <w:jc w:val="center"/>
            </w:pPr>
            <w:r w:rsidRPr="00B34BA5">
              <w:t>Новое стр-во</w:t>
            </w:r>
          </w:p>
        </w:tc>
        <w:tc>
          <w:tcPr>
            <w:tcW w:w="1454" w:type="dxa"/>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tc>
        <w:tc>
          <w:tcPr>
            <w:tcW w:w="1125" w:type="dxa"/>
            <w:vMerge/>
            <w:vAlign w:val="center"/>
          </w:tcPr>
          <w:p w:rsidR="00B05302" w:rsidRPr="00B34BA5" w:rsidRDefault="00B05302" w:rsidP="0084408F">
            <w:pPr>
              <w:jc w:val="center"/>
            </w:pPr>
          </w:p>
        </w:tc>
        <w:tc>
          <w:tcPr>
            <w:tcW w:w="642" w:type="dxa"/>
            <w:vAlign w:val="center"/>
          </w:tcPr>
          <w:p w:rsidR="00B05302" w:rsidRPr="00B34BA5" w:rsidRDefault="00B05302" w:rsidP="0084408F">
            <w:pPr>
              <w:jc w:val="center"/>
            </w:pPr>
            <w:r w:rsidRPr="00B34BA5">
              <w:t>27,0</w:t>
            </w:r>
          </w:p>
        </w:tc>
        <w:tc>
          <w:tcPr>
            <w:tcW w:w="1823" w:type="dxa"/>
            <w:vAlign w:val="center"/>
          </w:tcPr>
          <w:p w:rsidR="00B05302" w:rsidRPr="00B34BA5" w:rsidRDefault="00B05302" w:rsidP="0084408F">
            <w:pPr>
              <w:jc w:val="center"/>
            </w:pPr>
            <w:r w:rsidRPr="00B34BA5">
              <w:t>с.Чулок</w:t>
            </w:r>
          </w:p>
        </w:tc>
        <w:tc>
          <w:tcPr>
            <w:tcW w:w="1682" w:type="dxa"/>
            <w:vAlign w:val="center"/>
          </w:tcPr>
          <w:p w:rsidR="00B05302" w:rsidRPr="00B34BA5" w:rsidRDefault="00B05302" w:rsidP="0084408F">
            <w:pPr>
              <w:jc w:val="center"/>
            </w:pPr>
            <w:r w:rsidRPr="00B34BA5">
              <w:t>Новое стр-во</w:t>
            </w:r>
          </w:p>
        </w:tc>
        <w:tc>
          <w:tcPr>
            <w:tcW w:w="1454" w:type="dxa"/>
            <w:vAlign w:val="center"/>
          </w:tcPr>
          <w:p w:rsidR="00B05302" w:rsidRPr="00B34BA5" w:rsidRDefault="00B05302" w:rsidP="0084408F">
            <w:pPr>
              <w:jc w:val="center"/>
            </w:pPr>
            <w:r w:rsidRPr="00B34BA5">
              <w:t>Расч.срок</w:t>
            </w:r>
          </w:p>
        </w:tc>
      </w:tr>
      <w:tr w:rsidR="00B05302" w:rsidRPr="00B34BA5" w:rsidTr="0084408F">
        <w:tc>
          <w:tcPr>
            <w:tcW w:w="499" w:type="dxa"/>
            <w:vAlign w:val="center"/>
          </w:tcPr>
          <w:p w:rsidR="00B05302" w:rsidRPr="00B34BA5" w:rsidRDefault="00B05302" w:rsidP="0084408F">
            <w:pPr>
              <w:jc w:val="center"/>
            </w:pPr>
            <w:r w:rsidRPr="00B34BA5">
              <w:lastRenderedPageBreak/>
              <w:t>7</w:t>
            </w:r>
          </w:p>
        </w:tc>
        <w:tc>
          <w:tcPr>
            <w:tcW w:w="2539" w:type="dxa"/>
            <w:vAlign w:val="center"/>
          </w:tcPr>
          <w:p w:rsidR="00B05302" w:rsidRPr="00B34BA5" w:rsidRDefault="00B05302" w:rsidP="0084408F">
            <w:r w:rsidRPr="00B34BA5">
              <w:t>ШРП</w:t>
            </w: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3</w:t>
            </w:r>
          </w:p>
        </w:tc>
        <w:tc>
          <w:tcPr>
            <w:tcW w:w="1823" w:type="dxa"/>
            <w:vMerge w:val="restart"/>
            <w:vAlign w:val="center"/>
          </w:tcPr>
          <w:p w:rsidR="00B05302" w:rsidRPr="00B34BA5" w:rsidRDefault="00B05302" w:rsidP="0084408F">
            <w:pPr>
              <w:jc w:val="center"/>
            </w:pPr>
            <w:r w:rsidRPr="00B34BA5">
              <w:t>с.Чулок</w:t>
            </w: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I очередь</w:t>
            </w:r>
          </w:p>
        </w:tc>
      </w:tr>
      <w:tr w:rsidR="00B05302" w:rsidRPr="00B34BA5" w:rsidTr="0084408F">
        <w:tc>
          <w:tcPr>
            <w:tcW w:w="499" w:type="dxa"/>
            <w:vAlign w:val="center"/>
          </w:tcPr>
          <w:p w:rsidR="00B05302" w:rsidRPr="00B34BA5" w:rsidRDefault="00B05302" w:rsidP="0084408F">
            <w:pPr>
              <w:jc w:val="center"/>
            </w:pPr>
            <w:r w:rsidRPr="00B34BA5">
              <w:t>8</w:t>
            </w:r>
          </w:p>
        </w:tc>
        <w:tc>
          <w:tcPr>
            <w:tcW w:w="2539" w:type="dxa"/>
            <w:vAlign w:val="center"/>
          </w:tcPr>
          <w:p w:rsidR="00B05302" w:rsidRPr="00B34BA5" w:rsidRDefault="00B05302" w:rsidP="0084408F">
            <w:r w:rsidRPr="00B34BA5">
              <w:t>Газопроводы среднего давления Ø63</w:t>
            </w:r>
          </w:p>
        </w:tc>
        <w:tc>
          <w:tcPr>
            <w:tcW w:w="1125" w:type="dxa"/>
            <w:vAlign w:val="center"/>
          </w:tcPr>
          <w:p w:rsidR="00B05302" w:rsidRPr="00B34BA5" w:rsidRDefault="00B05302" w:rsidP="0084408F">
            <w:pPr>
              <w:jc w:val="center"/>
            </w:pPr>
            <w:r w:rsidRPr="00B34BA5">
              <w:t>км</w:t>
            </w:r>
          </w:p>
        </w:tc>
        <w:tc>
          <w:tcPr>
            <w:tcW w:w="642" w:type="dxa"/>
            <w:vAlign w:val="center"/>
          </w:tcPr>
          <w:p w:rsidR="00B05302" w:rsidRPr="00B34BA5" w:rsidRDefault="00B05302" w:rsidP="0084408F">
            <w:pPr>
              <w:jc w:val="center"/>
            </w:pPr>
            <w:r w:rsidRPr="00B34BA5">
              <w:t>0,95</w:t>
            </w:r>
          </w:p>
        </w:tc>
        <w:tc>
          <w:tcPr>
            <w:tcW w:w="1823" w:type="dxa"/>
            <w:vMerge/>
            <w:vAlign w:val="center"/>
          </w:tcPr>
          <w:p w:rsidR="00B05302" w:rsidRPr="00B34BA5" w:rsidRDefault="00B05302" w:rsidP="0084408F">
            <w:pPr>
              <w:jc w:val="center"/>
            </w:pP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c>
          <w:tcPr>
            <w:tcW w:w="499" w:type="dxa"/>
            <w:vAlign w:val="center"/>
          </w:tcPr>
          <w:p w:rsidR="00B05302" w:rsidRPr="00B34BA5" w:rsidRDefault="00B05302" w:rsidP="0084408F">
            <w:pPr>
              <w:jc w:val="center"/>
            </w:pPr>
            <w:r w:rsidRPr="00B34BA5">
              <w:t>9</w:t>
            </w:r>
          </w:p>
        </w:tc>
        <w:tc>
          <w:tcPr>
            <w:tcW w:w="2539" w:type="dxa"/>
            <w:vAlign w:val="center"/>
          </w:tcPr>
          <w:p w:rsidR="00B05302" w:rsidRPr="00B34BA5" w:rsidRDefault="00B05302" w:rsidP="0084408F">
            <w:r w:rsidRPr="00B34BA5">
              <w:t>ШРП</w:t>
            </w: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2</w:t>
            </w:r>
          </w:p>
        </w:tc>
        <w:tc>
          <w:tcPr>
            <w:tcW w:w="1823" w:type="dxa"/>
            <w:vMerge/>
            <w:vAlign w:val="center"/>
          </w:tcPr>
          <w:p w:rsidR="00B05302" w:rsidRPr="00B34BA5" w:rsidRDefault="00B05302" w:rsidP="0084408F">
            <w:pPr>
              <w:jc w:val="center"/>
            </w:pP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Расч.срок</w:t>
            </w:r>
          </w:p>
        </w:tc>
      </w:tr>
      <w:tr w:rsidR="00B05302" w:rsidRPr="00B34BA5" w:rsidTr="0084408F">
        <w:tc>
          <w:tcPr>
            <w:tcW w:w="499" w:type="dxa"/>
            <w:vAlign w:val="center"/>
          </w:tcPr>
          <w:p w:rsidR="00B05302" w:rsidRPr="00B34BA5" w:rsidRDefault="00B05302" w:rsidP="0084408F">
            <w:pPr>
              <w:jc w:val="center"/>
            </w:pPr>
            <w:r w:rsidRPr="00B34BA5">
              <w:t>10</w:t>
            </w:r>
          </w:p>
        </w:tc>
        <w:tc>
          <w:tcPr>
            <w:tcW w:w="2539" w:type="dxa"/>
            <w:vAlign w:val="center"/>
          </w:tcPr>
          <w:p w:rsidR="00B05302" w:rsidRPr="00B34BA5" w:rsidRDefault="00B05302" w:rsidP="0084408F">
            <w:r w:rsidRPr="00B34BA5">
              <w:t>Газопроводы высокого давления   Ø63 мм</w:t>
            </w:r>
          </w:p>
        </w:tc>
        <w:tc>
          <w:tcPr>
            <w:tcW w:w="1125" w:type="dxa"/>
            <w:vAlign w:val="center"/>
          </w:tcPr>
          <w:p w:rsidR="00B05302" w:rsidRPr="00B34BA5" w:rsidRDefault="00B05302" w:rsidP="0084408F">
            <w:pPr>
              <w:jc w:val="center"/>
            </w:pPr>
            <w:r w:rsidRPr="00B34BA5">
              <w:t>км</w:t>
            </w:r>
          </w:p>
        </w:tc>
        <w:tc>
          <w:tcPr>
            <w:tcW w:w="642" w:type="dxa"/>
            <w:vAlign w:val="center"/>
          </w:tcPr>
          <w:p w:rsidR="00B05302" w:rsidRPr="00B34BA5" w:rsidRDefault="00B05302" w:rsidP="0084408F">
            <w:pPr>
              <w:jc w:val="center"/>
            </w:pPr>
            <w:r w:rsidRPr="00B34BA5">
              <w:t>0,10</w:t>
            </w:r>
          </w:p>
        </w:tc>
        <w:tc>
          <w:tcPr>
            <w:tcW w:w="1823" w:type="dxa"/>
            <w:vMerge/>
            <w:vAlign w:val="center"/>
          </w:tcPr>
          <w:p w:rsidR="00B05302" w:rsidRPr="00B34BA5" w:rsidRDefault="00B05302" w:rsidP="0084408F">
            <w:pPr>
              <w:jc w:val="center"/>
            </w:pP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c>
          <w:tcPr>
            <w:tcW w:w="499" w:type="dxa"/>
            <w:vAlign w:val="center"/>
          </w:tcPr>
          <w:p w:rsidR="00B05302" w:rsidRPr="00B34BA5" w:rsidRDefault="00B05302" w:rsidP="0084408F">
            <w:pPr>
              <w:jc w:val="center"/>
            </w:pPr>
            <w:r w:rsidRPr="00B34BA5">
              <w:t>11</w:t>
            </w:r>
          </w:p>
        </w:tc>
        <w:tc>
          <w:tcPr>
            <w:tcW w:w="2539" w:type="dxa"/>
            <w:vAlign w:val="center"/>
          </w:tcPr>
          <w:p w:rsidR="00B05302" w:rsidRPr="00B34BA5" w:rsidRDefault="00B05302" w:rsidP="0084408F">
            <w:r w:rsidRPr="00B34BA5">
              <w:t>ШРП</w:t>
            </w: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2</w:t>
            </w:r>
          </w:p>
        </w:tc>
        <w:tc>
          <w:tcPr>
            <w:tcW w:w="1823" w:type="dxa"/>
            <w:vMerge w:val="restart"/>
            <w:vAlign w:val="center"/>
          </w:tcPr>
          <w:p w:rsidR="00B05302" w:rsidRPr="00B34BA5" w:rsidRDefault="00B05302" w:rsidP="0084408F">
            <w:pPr>
              <w:jc w:val="center"/>
            </w:pPr>
            <w:r w:rsidRPr="00B34BA5">
              <w:t>с.Ударник</w:t>
            </w:r>
          </w:p>
        </w:tc>
        <w:tc>
          <w:tcPr>
            <w:tcW w:w="1682" w:type="dxa"/>
            <w:vMerge w:val="restart"/>
            <w:vAlign w:val="center"/>
          </w:tcPr>
          <w:p w:rsidR="00B05302" w:rsidRPr="00B34BA5" w:rsidRDefault="00B05302" w:rsidP="0084408F">
            <w:pPr>
              <w:jc w:val="center"/>
            </w:pPr>
            <w:r w:rsidRPr="00B34BA5">
              <w:t>Новое стр-во</w:t>
            </w:r>
          </w:p>
        </w:tc>
        <w:tc>
          <w:tcPr>
            <w:tcW w:w="1454" w:type="dxa"/>
            <w:vMerge w:val="restart"/>
            <w:vAlign w:val="center"/>
          </w:tcPr>
          <w:p w:rsidR="00B05302" w:rsidRPr="00B34BA5" w:rsidRDefault="00B05302" w:rsidP="0084408F">
            <w:pPr>
              <w:jc w:val="center"/>
            </w:pPr>
            <w:r w:rsidRPr="00B34BA5">
              <w:t>Расч.срок</w:t>
            </w:r>
          </w:p>
        </w:tc>
      </w:tr>
      <w:tr w:rsidR="00B05302" w:rsidRPr="00B34BA5" w:rsidTr="0084408F">
        <w:tc>
          <w:tcPr>
            <w:tcW w:w="499" w:type="dxa"/>
            <w:vAlign w:val="center"/>
          </w:tcPr>
          <w:p w:rsidR="00B05302" w:rsidRPr="00B34BA5" w:rsidRDefault="00B05302" w:rsidP="0084408F">
            <w:pPr>
              <w:jc w:val="center"/>
            </w:pPr>
            <w:r w:rsidRPr="00B34BA5">
              <w:t>12</w:t>
            </w:r>
          </w:p>
        </w:tc>
        <w:tc>
          <w:tcPr>
            <w:tcW w:w="2539" w:type="dxa"/>
            <w:vAlign w:val="center"/>
          </w:tcPr>
          <w:p w:rsidR="00B05302" w:rsidRPr="00B34BA5" w:rsidRDefault="00B05302" w:rsidP="0084408F">
            <w:r w:rsidRPr="00B34BA5">
              <w:t>Газопроводы высокого давления   Ø63 мм</w:t>
            </w:r>
          </w:p>
        </w:tc>
        <w:tc>
          <w:tcPr>
            <w:tcW w:w="1125" w:type="dxa"/>
            <w:vAlign w:val="center"/>
          </w:tcPr>
          <w:p w:rsidR="00B05302" w:rsidRPr="00B34BA5" w:rsidRDefault="00B05302" w:rsidP="0084408F">
            <w:pPr>
              <w:jc w:val="center"/>
            </w:pPr>
            <w:r w:rsidRPr="00B34BA5">
              <w:t>км</w:t>
            </w:r>
          </w:p>
        </w:tc>
        <w:tc>
          <w:tcPr>
            <w:tcW w:w="642" w:type="dxa"/>
            <w:vAlign w:val="center"/>
          </w:tcPr>
          <w:p w:rsidR="00B05302" w:rsidRPr="00B34BA5" w:rsidRDefault="00B05302" w:rsidP="0084408F">
            <w:pPr>
              <w:jc w:val="center"/>
            </w:pPr>
            <w:r w:rsidRPr="00B34BA5">
              <w:t>0,15</w:t>
            </w:r>
          </w:p>
        </w:tc>
        <w:tc>
          <w:tcPr>
            <w:tcW w:w="1823" w:type="dxa"/>
            <w:vMerge/>
            <w:vAlign w:val="center"/>
          </w:tcPr>
          <w:p w:rsidR="00B05302" w:rsidRPr="00B34BA5" w:rsidRDefault="00B05302" w:rsidP="0084408F">
            <w:pPr>
              <w:jc w:val="center"/>
            </w:pPr>
          </w:p>
        </w:tc>
        <w:tc>
          <w:tcPr>
            <w:tcW w:w="1682" w:type="dxa"/>
            <w:vMerge/>
            <w:vAlign w:val="center"/>
          </w:tcPr>
          <w:p w:rsidR="00B05302" w:rsidRPr="00B34BA5" w:rsidRDefault="00B05302" w:rsidP="0084408F">
            <w:pPr>
              <w:jc w:val="center"/>
            </w:pPr>
          </w:p>
        </w:tc>
        <w:tc>
          <w:tcPr>
            <w:tcW w:w="1454" w:type="dxa"/>
            <w:vMerge/>
            <w:vAlign w:val="center"/>
          </w:tcPr>
          <w:p w:rsidR="00B05302" w:rsidRPr="00B34BA5" w:rsidRDefault="00B05302" w:rsidP="0084408F">
            <w:pPr>
              <w:jc w:val="center"/>
            </w:pPr>
          </w:p>
        </w:tc>
      </w:tr>
      <w:tr w:rsidR="00B05302" w:rsidRPr="00B34BA5" w:rsidTr="0084408F">
        <w:tc>
          <w:tcPr>
            <w:tcW w:w="499" w:type="dxa"/>
            <w:vMerge w:val="restart"/>
            <w:vAlign w:val="center"/>
          </w:tcPr>
          <w:p w:rsidR="00B05302" w:rsidRPr="00B34BA5" w:rsidRDefault="00B05302" w:rsidP="0084408F">
            <w:pPr>
              <w:jc w:val="center"/>
            </w:pPr>
            <w:r w:rsidRPr="00B34BA5">
              <w:t>13</w:t>
            </w:r>
          </w:p>
        </w:tc>
        <w:tc>
          <w:tcPr>
            <w:tcW w:w="2539" w:type="dxa"/>
            <w:vMerge w:val="restart"/>
            <w:vAlign w:val="center"/>
          </w:tcPr>
          <w:p w:rsidR="00B05302" w:rsidRPr="00B34BA5" w:rsidRDefault="00B05302" w:rsidP="0084408F">
            <w:r w:rsidRPr="00B34BA5">
              <w:t>Комплектная трансформаторная подстанция (КТП)</w:t>
            </w: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2</w:t>
            </w:r>
          </w:p>
        </w:tc>
        <w:tc>
          <w:tcPr>
            <w:tcW w:w="1823" w:type="dxa"/>
            <w:vAlign w:val="center"/>
          </w:tcPr>
          <w:p w:rsidR="00B05302" w:rsidRPr="00B34BA5" w:rsidRDefault="00B05302" w:rsidP="0084408F">
            <w:pPr>
              <w:jc w:val="center"/>
            </w:pPr>
            <w:r w:rsidRPr="00B34BA5">
              <w:t>скважины с. Чулок</w:t>
            </w:r>
          </w:p>
        </w:tc>
        <w:tc>
          <w:tcPr>
            <w:tcW w:w="1682" w:type="dxa"/>
            <w:vAlign w:val="center"/>
          </w:tcPr>
          <w:p w:rsidR="00B05302" w:rsidRPr="00B34BA5" w:rsidRDefault="00B05302" w:rsidP="0084408F">
            <w:pPr>
              <w:jc w:val="center"/>
            </w:pPr>
            <w:r w:rsidRPr="00B34BA5">
              <w:t>новое строительство</w:t>
            </w:r>
          </w:p>
        </w:tc>
        <w:tc>
          <w:tcPr>
            <w:tcW w:w="1454" w:type="dxa"/>
            <w:vAlign w:val="center"/>
          </w:tcPr>
          <w:p w:rsidR="00B05302" w:rsidRPr="00B34BA5" w:rsidRDefault="00B05302" w:rsidP="0084408F">
            <w:pPr>
              <w:jc w:val="center"/>
            </w:pPr>
            <w:r w:rsidRPr="00B34BA5">
              <w:t>I очередь</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ул. Первомайская</w:t>
            </w:r>
          </w:p>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сквер</w:t>
            </w:r>
          </w:p>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спортплощадки</w:t>
            </w:r>
          </w:p>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3</w:t>
            </w:r>
          </w:p>
        </w:tc>
        <w:tc>
          <w:tcPr>
            <w:tcW w:w="1823" w:type="dxa"/>
            <w:vAlign w:val="center"/>
          </w:tcPr>
          <w:p w:rsidR="00B05302" w:rsidRPr="00B34BA5" w:rsidRDefault="00B05302" w:rsidP="0084408F">
            <w:pPr>
              <w:jc w:val="center"/>
            </w:pPr>
            <w:r w:rsidRPr="00B34BA5">
              <w:t>с. Ударник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спортплощадки</w:t>
            </w:r>
          </w:p>
          <w:p w:rsidR="00B05302" w:rsidRPr="00B34BA5" w:rsidRDefault="00B05302" w:rsidP="0084408F">
            <w:pPr>
              <w:jc w:val="center"/>
            </w:pPr>
            <w:r w:rsidRPr="00B34BA5">
              <w:t>с. Ударник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2</w:t>
            </w:r>
          </w:p>
        </w:tc>
        <w:tc>
          <w:tcPr>
            <w:tcW w:w="1823" w:type="dxa"/>
            <w:vAlign w:val="center"/>
          </w:tcPr>
          <w:p w:rsidR="00B05302" w:rsidRPr="00B34BA5" w:rsidRDefault="00B05302" w:rsidP="0084408F">
            <w:pPr>
              <w:jc w:val="center"/>
            </w:pPr>
            <w:r w:rsidRPr="00B34BA5">
              <w:t>скважины</w:t>
            </w:r>
          </w:p>
          <w:p w:rsidR="00B05302" w:rsidRPr="00B34BA5" w:rsidRDefault="00B05302" w:rsidP="0084408F">
            <w:pPr>
              <w:jc w:val="center"/>
            </w:pPr>
            <w:r w:rsidRPr="00B34BA5">
              <w:t>с. Ударник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I очередь</w:t>
            </w:r>
          </w:p>
        </w:tc>
      </w:tr>
      <w:tr w:rsidR="00B05302" w:rsidRPr="00B34BA5" w:rsidTr="0084408F">
        <w:tc>
          <w:tcPr>
            <w:tcW w:w="499" w:type="dxa"/>
            <w:vMerge w:val="restart"/>
            <w:vAlign w:val="center"/>
          </w:tcPr>
          <w:p w:rsidR="00B05302" w:rsidRPr="00B34BA5" w:rsidRDefault="00B05302" w:rsidP="0084408F">
            <w:pPr>
              <w:jc w:val="center"/>
            </w:pPr>
            <w:r w:rsidRPr="00B34BA5">
              <w:t>14</w:t>
            </w:r>
          </w:p>
        </w:tc>
        <w:tc>
          <w:tcPr>
            <w:tcW w:w="2539" w:type="dxa"/>
            <w:vMerge w:val="restart"/>
            <w:vAlign w:val="center"/>
          </w:tcPr>
          <w:p w:rsidR="00B05302" w:rsidRPr="00B34BA5" w:rsidRDefault="00B05302" w:rsidP="0084408F">
            <w:r w:rsidRPr="00B34BA5">
              <w:t>Трансформаторная подстанция (ТП)</w:t>
            </w: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КНС и ОС</w:t>
            </w:r>
          </w:p>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новое строительство</w:t>
            </w:r>
          </w:p>
        </w:tc>
        <w:tc>
          <w:tcPr>
            <w:tcW w:w="1454" w:type="dxa"/>
            <w:vAlign w:val="center"/>
          </w:tcPr>
          <w:p w:rsidR="00B05302" w:rsidRPr="00B34BA5" w:rsidRDefault="00B05302" w:rsidP="0084408F">
            <w:pPr>
              <w:jc w:val="center"/>
            </w:pPr>
            <w:r w:rsidRPr="00B34BA5">
              <w:t>Расч.срок</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ул. Рабочая</w:t>
            </w:r>
          </w:p>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I очередь</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2</w:t>
            </w:r>
          </w:p>
        </w:tc>
        <w:tc>
          <w:tcPr>
            <w:tcW w:w="1823" w:type="dxa"/>
            <w:vAlign w:val="center"/>
          </w:tcPr>
          <w:p w:rsidR="00B05302" w:rsidRPr="00B34BA5" w:rsidRDefault="00B05302" w:rsidP="0084408F">
            <w:pPr>
              <w:jc w:val="center"/>
            </w:pPr>
            <w:r w:rsidRPr="00B34BA5">
              <w:t>ул. Советская</w:t>
            </w:r>
          </w:p>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Расч.срок,        I очередь</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сквер</w:t>
            </w:r>
          </w:p>
          <w:p w:rsidR="00B05302" w:rsidRPr="00B34BA5" w:rsidRDefault="00B05302" w:rsidP="0084408F">
            <w:pPr>
              <w:jc w:val="center"/>
            </w:pPr>
            <w:r w:rsidRPr="00B34BA5">
              <w:t>с. Ударник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I очередь</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с. Ударник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w:t>
            </w:r>
          </w:p>
        </w:tc>
      </w:tr>
      <w:tr w:rsidR="00B05302" w:rsidRPr="00B34BA5" w:rsidTr="0084408F">
        <w:tc>
          <w:tcPr>
            <w:tcW w:w="499" w:type="dxa"/>
            <w:vMerge/>
            <w:vAlign w:val="center"/>
          </w:tcPr>
          <w:p w:rsidR="00B05302" w:rsidRPr="00B34BA5" w:rsidRDefault="00B05302" w:rsidP="0084408F">
            <w:pPr>
              <w:jc w:val="center"/>
            </w:pPr>
          </w:p>
        </w:tc>
        <w:tc>
          <w:tcPr>
            <w:tcW w:w="2539" w:type="dxa"/>
            <w:vMerge/>
            <w:vAlign w:val="center"/>
          </w:tcPr>
          <w:p w:rsidR="00B05302" w:rsidRPr="00B34BA5" w:rsidRDefault="00B05302" w:rsidP="0084408F">
            <w:pPr>
              <w:jc w:val="center"/>
            </w:pP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1</w:t>
            </w:r>
          </w:p>
        </w:tc>
        <w:tc>
          <w:tcPr>
            <w:tcW w:w="1823" w:type="dxa"/>
            <w:vAlign w:val="center"/>
          </w:tcPr>
          <w:p w:rsidR="00B05302" w:rsidRPr="00B34BA5" w:rsidRDefault="00B05302" w:rsidP="0084408F">
            <w:pPr>
              <w:jc w:val="center"/>
            </w:pPr>
            <w:r w:rsidRPr="00B34BA5">
              <w:t>КНС и ОС</w:t>
            </w:r>
          </w:p>
          <w:p w:rsidR="00B05302" w:rsidRPr="00B34BA5" w:rsidRDefault="00B05302" w:rsidP="0084408F">
            <w:pPr>
              <w:jc w:val="center"/>
            </w:pPr>
            <w:r w:rsidRPr="00B34BA5">
              <w:t>с. Ударник</w:t>
            </w:r>
          </w:p>
        </w:tc>
        <w:tc>
          <w:tcPr>
            <w:tcW w:w="1682" w:type="dxa"/>
            <w:vAlign w:val="center"/>
          </w:tcPr>
          <w:p w:rsidR="00B05302" w:rsidRPr="00B34BA5" w:rsidRDefault="00B05302" w:rsidP="0084408F">
            <w:pPr>
              <w:jc w:val="center"/>
            </w:pPr>
            <w:r w:rsidRPr="00B34BA5">
              <w:t>-//-</w:t>
            </w:r>
          </w:p>
        </w:tc>
        <w:tc>
          <w:tcPr>
            <w:tcW w:w="1454" w:type="dxa"/>
            <w:vAlign w:val="center"/>
          </w:tcPr>
          <w:p w:rsidR="00B05302" w:rsidRPr="00B34BA5" w:rsidRDefault="00B05302" w:rsidP="0084408F">
            <w:pPr>
              <w:jc w:val="center"/>
            </w:pPr>
            <w:r w:rsidRPr="00B34BA5">
              <w:t>Расч.срок</w:t>
            </w:r>
          </w:p>
        </w:tc>
      </w:tr>
      <w:tr w:rsidR="00B05302" w:rsidRPr="00B34BA5" w:rsidTr="0084408F">
        <w:tc>
          <w:tcPr>
            <w:tcW w:w="499" w:type="dxa"/>
            <w:vAlign w:val="center"/>
          </w:tcPr>
          <w:p w:rsidR="00B05302" w:rsidRPr="00B34BA5" w:rsidRDefault="00B05302" w:rsidP="0084408F">
            <w:pPr>
              <w:jc w:val="center"/>
            </w:pPr>
            <w:r w:rsidRPr="00B34BA5">
              <w:t>15</w:t>
            </w:r>
          </w:p>
        </w:tc>
        <w:tc>
          <w:tcPr>
            <w:tcW w:w="2539" w:type="dxa"/>
            <w:vAlign w:val="center"/>
          </w:tcPr>
          <w:p w:rsidR="00B05302" w:rsidRPr="00B34BA5" w:rsidRDefault="00B05302" w:rsidP="0084408F">
            <w:r w:rsidRPr="00B34BA5">
              <w:t>Котельные (БМК)</w:t>
            </w:r>
          </w:p>
        </w:tc>
        <w:tc>
          <w:tcPr>
            <w:tcW w:w="1125" w:type="dxa"/>
            <w:vAlign w:val="center"/>
          </w:tcPr>
          <w:p w:rsidR="00B05302" w:rsidRPr="00B34BA5" w:rsidRDefault="00B05302" w:rsidP="0084408F">
            <w:pPr>
              <w:jc w:val="center"/>
            </w:pPr>
            <w:r w:rsidRPr="00B34BA5">
              <w:t>шт.</w:t>
            </w:r>
          </w:p>
        </w:tc>
        <w:tc>
          <w:tcPr>
            <w:tcW w:w="642" w:type="dxa"/>
            <w:vAlign w:val="center"/>
          </w:tcPr>
          <w:p w:rsidR="00B05302" w:rsidRPr="00B34BA5" w:rsidRDefault="00B05302" w:rsidP="0084408F">
            <w:pPr>
              <w:jc w:val="center"/>
            </w:pPr>
            <w:r w:rsidRPr="00B34BA5">
              <w:t>3</w:t>
            </w:r>
          </w:p>
        </w:tc>
        <w:tc>
          <w:tcPr>
            <w:tcW w:w="1823" w:type="dxa"/>
            <w:vAlign w:val="center"/>
          </w:tcPr>
          <w:p w:rsidR="00B05302" w:rsidRPr="00B34BA5" w:rsidRDefault="00B05302" w:rsidP="0084408F">
            <w:pPr>
              <w:jc w:val="center"/>
            </w:pPr>
            <w:r w:rsidRPr="00B34BA5">
              <w:t>с. Чулок</w:t>
            </w:r>
          </w:p>
        </w:tc>
        <w:tc>
          <w:tcPr>
            <w:tcW w:w="1682" w:type="dxa"/>
            <w:vAlign w:val="center"/>
          </w:tcPr>
          <w:p w:rsidR="00B05302" w:rsidRPr="00B34BA5" w:rsidRDefault="00B05302" w:rsidP="0084408F">
            <w:pPr>
              <w:jc w:val="center"/>
            </w:pPr>
            <w:r w:rsidRPr="00B34BA5">
              <w:t>Новое строительство</w:t>
            </w:r>
          </w:p>
        </w:tc>
        <w:tc>
          <w:tcPr>
            <w:tcW w:w="1454" w:type="dxa"/>
            <w:vAlign w:val="center"/>
          </w:tcPr>
          <w:p w:rsidR="00B05302" w:rsidRPr="00B34BA5" w:rsidRDefault="00B05302" w:rsidP="0084408F">
            <w:pPr>
              <w:jc w:val="center"/>
            </w:pPr>
            <w:r w:rsidRPr="00B34BA5">
              <w:t>Расчетный срок</w:t>
            </w:r>
          </w:p>
        </w:tc>
      </w:tr>
    </w:tbl>
    <w:p w:rsidR="00B05302" w:rsidRPr="00B34BA5" w:rsidRDefault="00B05302" w:rsidP="00B05302">
      <w:pPr>
        <w:rPr>
          <w:b/>
          <w:bCs/>
          <w:i/>
          <w:iCs/>
        </w:rPr>
      </w:pPr>
    </w:p>
    <w:p w:rsidR="00B05302" w:rsidRPr="00B34BA5" w:rsidRDefault="00B05302" w:rsidP="00B05302">
      <w:pPr>
        <w:pStyle w:val="0"/>
        <w:rPr>
          <w:color w:val="auto"/>
        </w:rPr>
      </w:pPr>
      <w:r w:rsidRPr="00B34BA5">
        <w:rPr>
          <w:color w:val="auto"/>
        </w:rPr>
        <w:t>Места размещения объектов инженерной инфраструктуры показаны на схеме ГП-5</w:t>
      </w:r>
    </w:p>
    <w:p w:rsidR="00B05302" w:rsidRPr="00B34BA5" w:rsidRDefault="00B05302" w:rsidP="00B05302">
      <w:pPr>
        <w:rPr>
          <w:b/>
          <w:bCs/>
          <w:i/>
          <w:iCs/>
        </w:rPr>
      </w:pPr>
    </w:p>
    <w:p w:rsidR="00B05302" w:rsidRPr="00B34BA5" w:rsidRDefault="00B05302" w:rsidP="00B05302">
      <w:pPr>
        <w:pStyle w:val="3"/>
      </w:pPr>
      <w:bookmarkStart w:id="36" w:name="_Toc242600130"/>
      <w:bookmarkStart w:id="37" w:name="_Toc257036307"/>
      <w:bookmarkStart w:id="38" w:name="_Toc259786932"/>
      <w:bookmarkStart w:id="39" w:name="_Toc274053548"/>
      <w:r w:rsidRPr="00B34BA5">
        <w:t>2.3.2. Мероприятия по обеспечению территории сельского поселения объектами транспортной инфраструктуры.</w:t>
      </w:r>
      <w:bookmarkEnd w:id="36"/>
      <w:bookmarkEnd w:id="37"/>
      <w:bookmarkEnd w:id="38"/>
      <w:bookmarkEnd w:id="39"/>
    </w:p>
    <w:p w:rsidR="00B05302" w:rsidRPr="00B34BA5" w:rsidRDefault="00B05302" w:rsidP="00B05302">
      <w:pPr>
        <w:pStyle w:val="01"/>
        <w:ind w:firstLine="0"/>
        <w:rPr>
          <w:u w:val="single"/>
          <w:lang w:val="ru-RU"/>
        </w:rPr>
      </w:pPr>
    </w:p>
    <w:tbl>
      <w:tblPr>
        <w:tblW w:w="9742"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7"/>
        <w:gridCol w:w="1794"/>
        <w:gridCol w:w="866"/>
        <w:gridCol w:w="677"/>
        <w:gridCol w:w="1868"/>
        <w:gridCol w:w="2480"/>
        <w:gridCol w:w="1220"/>
      </w:tblGrid>
      <w:tr w:rsidR="00B05302" w:rsidRPr="00B34BA5" w:rsidTr="0084408F">
        <w:tc>
          <w:tcPr>
            <w:tcW w:w="837" w:type="dxa"/>
            <w:vAlign w:val="center"/>
          </w:tcPr>
          <w:p w:rsidR="00B05302" w:rsidRPr="00B34BA5" w:rsidRDefault="00B05302" w:rsidP="0084408F">
            <w:pPr>
              <w:snapToGrid w:val="0"/>
              <w:ind w:left="-84" w:right="-93"/>
              <w:jc w:val="center"/>
              <w:rPr>
                <w:rFonts w:eastAsia="Arial Unicode MS"/>
              </w:rPr>
            </w:pPr>
            <w:r w:rsidRPr="00B34BA5">
              <w:rPr>
                <w:rFonts w:eastAsia="Arial Unicode MS"/>
              </w:rPr>
              <w:t>№</w:t>
            </w:r>
          </w:p>
          <w:p w:rsidR="00B05302" w:rsidRPr="00B34BA5" w:rsidRDefault="00B05302" w:rsidP="0084408F">
            <w:pPr>
              <w:ind w:left="-84" w:right="-93"/>
              <w:jc w:val="center"/>
              <w:rPr>
                <w:rFonts w:eastAsia="Arial Unicode MS"/>
              </w:rPr>
            </w:pPr>
            <w:r w:rsidRPr="00B34BA5">
              <w:rPr>
                <w:rFonts w:eastAsia="Arial Unicode MS"/>
              </w:rPr>
              <w:t>по экпл.</w:t>
            </w:r>
          </w:p>
        </w:tc>
        <w:tc>
          <w:tcPr>
            <w:tcW w:w="1794" w:type="dxa"/>
            <w:vAlign w:val="center"/>
          </w:tcPr>
          <w:p w:rsidR="00B05302" w:rsidRPr="00B34BA5" w:rsidRDefault="00B05302" w:rsidP="0084408F">
            <w:pPr>
              <w:snapToGrid w:val="0"/>
              <w:ind w:left="-84" w:right="-93"/>
              <w:jc w:val="center"/>
              <w:rPr>
                <w:kern w:val="1"/>
              </w:rPr>
            </w:pPr>
            <w:r w:rsidRPr="00B34BA5">
              <w:rPr>
                <w:kern w:val="1"/>
              </w:rPr>
              <w:t>Наименование</w:t>
            </w:r>
          </w:p>
        </w:tc>
        <w:tc>
          <w:tcPr>
            <w:tcW w:w="866" w:type="dxa"/>
            <w:vAlign w:val="center"/>
          </w:tcPr>
          <w:p w:rsidR="00B05302" w:rsidRPr="00B34BA5" w:rsidRDefault="00B05302" w:rsidP="0084408F">
            <w:pPr>
              <w:snapToGrid w:val="0"/>
              <w:ind w:left="-84" w:right="-93"/>
              <w:jc w:val="center"/>
              <w:rPr>
                <w:kern w:val="1"/>
              </w:rPr>
            </w:pPr>
            <w:r w:rsidRPr="00B34BA5">
              <w:rPr>
                <w:kern w:val="1"/>
              </w:rPr>
              <w:t>Ед.изм</w:t>
            </w:r>
          </w:p>
        </w:tc>
        <w:tc>
          <w:tcPr>
            <w:tcW w:w="677" w:type="dxa"/>
            <w:vAlign w:val="center"/>
          </w:tcPr>
          <w:p w:rsidR="00B05302" w:rsidRPr="00B34BA5" w:rsidRDefault="00B05302" w:rsidP="0084408F">
            <w:pPr>
              <w:snapToGrid w:val="0"/>
              <w:ind w:left="-84" w:right="-93"/>
              <w:jc w:val="center"/>
              <w:rPr>
                <w:kern w:val="1"/>
              </w:rPr>
            </w:pPr>
            <w:r w:rsidRPr="00B34BA5">
              <w:rPr>
                <w:kern w:val="1"/>
              </w:rPr>
              <w:t>Кол-во</w:t>
            </w:r>
          </w:p>
        </w:tc>
        <w:tc>
          <w:tcPr>
            <w:tcW w:w="1868" w:type="dxa"/>
            <w:vAlign w:val="center"/>
          </w:tcPr>
          <w:p w:rsidR="00B05302" w:rsidRPr="00B34BA5" w:rsidRDefault="00B05302" w:rsidP="0084408F">
            <w:pPr>
              <w:snapToGrid w:val="0"/>
              <w:ind w:left="-84" w:right="-93"/>
              <w:jc w:val="center"/>
              <w:rPr>
                <w:kern w:val="1"/>
              </w:rPr>
            </w:pPr>
            <w:r w:rsidRPr="00B34BA5">
              <w:rPr>
                <w:kern w:val="1"/>
              </w:rPr>
              <w:t>Место расположения</w:t>
            </w:r>
          </w:p>
        </w:tc>
        <w:tc>
          <w:tcPr>
            <w:tcW w:w="2480" w:type="dxa"/>
            <w:vAlign w:val="center"/>
          </w:tcPr>
          <w:p w:rsidR="00B05302" w:rsidRPr="00B34BA5" w:rsidRDefault="00B05302" w:rsidP="0084408F">
            <w:pPr>
              <w:snapToGrid w:val="0"/>
              <w:ind w:left="-84" w:right="-93"/>
              <w:jc w:val="center"/>
              <w:rPr>
                <w:kern w:val="1"/>
              </w:rPr>
            </w:pPr>
            <w:r w:rsidRPr="00B34BA5">
              <w:rPr>
                <w:kern w:val="1"/>
              </w:rPr>
              <w:t>Мероприятия</w:t>
            </w:r>
          </w:p>
        </w:tc>
        <w:tc>
          <w:tcPr>
            <w:tcW w:w="1220" w:type="dxa"/>
            <w:vAlign w:val="center"/>
          </w:tcPr>
          <w:p w:rsidR="00B05302" w:rsidRPr="00B34BA5" w:rsidRDefault="00B05302" w:rsidP="0084408F">
            <w:pPr>
              <w:snapToGrid w:val="0"/>
              <w:ind w:left="-84" w:right="-93"/>
              <w:jc w:val="center"/>
              <w:rPr>
                <w:kern w:val="1"/>
              </w:rPr>
            </w:pPr>
            <w:r w:rsidRPr="00B34BA5">
              <w:rPr>
                <w:kern w:val="1"/>
              </w:rPr>
              <w:t>Сроки реализ.</w:t>
            </w:r>
          </w:p>
        </w:tc>
      </w:tr>
      <w:tr w:rsidR="00B05302" w:rsidRPr="00B34BA5" w:rsidTr="0084408F">
        <w:tc>
          <w:tcPr>
            <w:tcW w:w="837" w:type="dxa"/>
            <w:vMerge w:val="restart"/>
            <w:vAlign w:val="center"/>
          </w:tcPr>
          <w:p w:rsidR="00B05302" w:rsidRPr="00B34BA5" w:rsidRDefault="00B05302" w:rsidP="0084408F">
            <w:pPr>
              <w:snapToGrid w:val="0"/>
              <w:ind w:left="-84" w:right="-93"/>
              <w:jc w:val="center"/>
              <w:rPr>
                <w:kern w:val="1"/>
              </w:rPr>
            </w:pPr>
            <w:r w:rsidRPr="00B34BA5">
              <w:rPr>
                <w:kern w:val="1"/>
              </w:rPr>
              <w:t>25.</w:t>
            </w:r>
          </w:p>
        </w:tc>
        <w:tc>
          <w:tcPr>
            <w:tcW w:w="1794" w:type="dxa"/>
            <w:vMerge w:val="restart"/>
            <w:vAlign w:val="center"/>
          </w:tcPr>
          <w:p w:rsidR="00B05302" w:rsidRPr="00B34BA5" w:rsidRDefault="00B05302" w:rsidP="0084408F">
            <w:pPr>
              <w:ind w:left="-84" w:right="-93"/>
            </w:pPr>
            <w:r w:rsidRPr="00B34BA5">
              <w:t>Благоустройство улично-дорожной сети</w:t>
            </w:r>
          </w:p>
        </w:tc>
        <w:tc>
          <w:tcPr>
            <w:tcW w:w="866" w:type="dxa"/>
            <w:vAlign w:val="center"/>
          </w:tcPr>
          <w:p w:rsidR="00B05302" w:rsidRPr="00B34BA5" w:rsidRDefault="00B05302" w:rsidP="0084408F">
            <w:pPr>
              <w:ind w:left="-84" w:right="-93"/>
              <w:jc w:val="center"/>
            </w:pPr>
            <w:r w:rsidRPr="00B34BA5">
              <w:t>км.</w:t>
            </w:r>
          </w:p>
        </w:tc>
        <w:tc>
          <w:tcPr>
            <w:tcW w:w="677" w:type="dxa"/>
            <w:vAlign w:val="center"/>
          </w:tcPr>
          <w:p w:rsidR="00B05302" w:rsidRPr="00B34BA5" w:rsidRDefault="00B05302" w:rsidP="0084408F">
            <w:pPr>
              <w:ind w:left="-84" w:right="-93"/>
              <w:jc w:val="center"/>
            </w:pPr>
            <w:r w:rsidRPr="00B34BA5">
              <w:t>1,9</w:t>
            </w:r>
          </w:p>
        </w:tc>
        <w:tc>
          <w:tcPr>
            <w:tcW w:w="1868" w:type="dxa"/>
            <w:vAlign w:val="center"/>
          </w:tcPr>
          <w:p w:rsidR="00B05302" w:rsidRPr="00B34BA5" w:rsidRDefault="00B05302" w:rsidP="0084408F">
            <w:pPr>
              <w:ind w:left="-84" w:right="-93"/>
              <w:jc w:val="center"/>
            </w:pPr>
            <w:r w:rsidRPr="00B34BA5">
              <w:t xml:space="preserve">с.Чулок: </w:t>
            </w:r>
          </w:p>
          <w:p w:rsidR="00B05302" w:rsidRPr="00B34BA5" w:rsidRDefault="00B05302" w:rsidP="0084408F">
            <w:pPr>
              <w:ind w:left="-84" w:right="-93"/>
              <w:jc w:val="center"/>
            </w:pPr>
            <w:r w:rsidRPr="00B34BA5">
              <w:t>ул. Гагарина,</w:t>
            </w:r>
          </w:p>
          <w:p w:rsidR="00B05302" w:rsidRPr="00B34BA5" w:rsidRDefault="00B05302" w:rsidP="0084408F">
            <w:pPr>
              <w:ind w:left="-84" w:right="-93"/>
              <w:jc w:val="center"/>
            </w:pPr>
            <w:r w:rsidRPr="00B34BA5">
              <w:t>ул. Рабочая, ул. Советская, ул. Первомайская</w:t>
            </w:r>
          </w:p>
        </w:tc>
        <w:tc>
          <w:tcPr>
            <w:tcW w:w="2480" w:type="dxa"/>
            <w:vAlign w:val="center"/>
          </w:tcPr>
          <w:p w:rsidR="00B05302" w:rsidRPr="00B34BA5" w:rsidRDefault="00B05302" w:rsidP="0084408F">
            <w:pPr>
              <w:ind w:left="-84" w:right="-93"/>
              <w:jc w:val="center"/>
            </w:pPr>
            <w:r w:rsidRPr="00B34BA5">
              <w:t>Реконструкция, укладка асфальтобетонного покрытия, м</w:t>
            </w:r>
          </w:p>
        </w:tc>
        <w:tc>
          <w:tcPr>
            <w:tcW w:w="1220" w:type="dxa"/>
            <w:vAlign w:val="center"/>
          </w:tcPr>
          <w:p w:rsidR="00B05302" w:rsidRPr="00B34BA5" w:rsidRDefault="00B05302" w:rsidP="0084408F">
            <w:pPr>
              <w:ind w:left="-84" w:right="-93"/>
              <w:jc w:val="center"/>
            </w:pPr>
            <w:r w:rsidRPr="00B34BA5">
              <w:t>расч. срок</w:t>
            </w:r>
          </w:p>
          <w:p w:rsidR="00B05302" w:rsidRPr="00B34BA5" w:rsidRDefault="00B05302" w:rsidP="0084408F">
            <w:pPr>
              <w:ind w:left="-84" w:right="-93"/>
              <w:jc w:val="center"/>
            </w:pPr>
            <w:r w:rsidRPr="00B34BA5">
              <w:rPr>
                <w:rFonts w:eastAsia="Arial Unicode MS"/>
              </w:rPr>
              <w:t>I оч.</w:t>
            </w:r>
          </w:p>
        </w:tc>
      </w:tr>
      <w:tr w:rsidR="00B05302" w:rsidRPr="00B34BA5" w:rsidTr="0084408F">
        <w:tc>
          <w:tcPr>
            <w:tcW w:w="837" w:type="dxa"/>
            <w:vMerge/>
            <w:vAlign w:val="center"/>
          </w:tcPr>
          <w:p w:rsidR="00B05302" w:rsidRPr="00B34BA5" w:rsidRDefault="00B05302" w:rsidP="0084408F">
            <w:pPr>
              <w:snapToGrid w:val="0"/>
              <w:ind w:left="-84" w:right="-93"/>
              <w:jc w:val="center"/>
              <w:rPr>
                <w:kern w:val="1"/>
              </w:rPr>
            </w:pPr>
          </w:p>
        </w:tc>
        <w:tc>
          <w:tcPr>
            <w:tcW w:w="1794" w:type="dxa"/>
            <w:vMerge/>
            <w:vAlign w:val="center"/>
          </w:tcPr>
          <w:p w:rsidR="00B05302" w:rsidRPr="00B34BA5" w:rsidRDefault="00B05302" w:rsidP="0084408F">
            <w:pPr>
              <w:ind w:left="-84" w:right="-93"/>
              <w:rPr>
                <w:rFonts w:eastAsia="Arial Unicode MS"/>
              </w:rPr>
            </w:pPr>
          </w:p>
        </w:tc>
        <w:tc>
          <w:tcPr>
            <w:tcW w:w="866" w:type="dxa"/>
            <w:vAlign w:val="center"/>
          </w:tcPr>
          <w:p w:rsidR="00B05302" w:rsidRPr="00B34BA5" w:rsidRDefault="00B05302" w:rsidP="0084408F">
            <w:pPr>
              <w:ind w:left="-84" w:right="-93"/>
              <w:jc w:val="center"/>
              <w:rPr>
                <w:rFonts w:eastAsia="Arial Unicode MS"/>
              </w:rPr>
            </w:pPr>
            <w:r w:rsidRPr="00B34BA5">
              <w:rPr>
                <w:rFonts w:eastAsia="Arial Unicode MS"/>
              </w:rPr>
              <w:t>км.</w:t>
            </w:r>
          </w:p>
        </w:tc>
        <w:tc>
          <w:tcPr>
            <w:tcW w:w="677" w:type="dxa"/>
            <w:vAlign w:val="center"/>
          </w:tcPr>
          <w:p w:rsidR="00B05302" w:rsidRPr="00B34BA5" w:rsidRDefault="00B05302" w:rsidP="0084408F">
            <w:pPr>
              <w:ind w:left="-84" w:right="-93"/>
              <w:jc w:val="center"/>
              <w:rPr>
                <w:rFonts w:eastAsia="Arial Unicode MS"/>
              </w:rPr>
            </w:pPr>
            <w:r w:rsidRPr="00B34BA5">
              <w:rPr>
                <w:rFonts w:eastAsia="Arial Unicode MS"/>
              </w:rPr>
              <w:t>0,8</w:t>
            </w:r>
          </w:p>
        </w:tc>
        <w:tc>
          <w:tcPr>
            <w:tcW w:w="1868" w:type="dxa"/>
            <w:vAlign w:val="center"/>
          </w:tcPr>
          <w:p w:rsidR="00B05302" w:rsidRPr="00B34BA5" w:rsidRDefault="00B05302" w:rsidP="0084408F">
            <w:pPr>
              <w:ind w:left="-84" w:right="-93"/>
              <w:jc w:val="center"/>
            </w:pPr>
            <w:r w:rsidRPr="00B34BA5">
              <w:t>п. Ударник:</w:t>
            </w:r>
          </w:p>
          <w:p w:rsidR="00B05302" w:rsidRPr="00B34BA5" w:rsidRDefault="00B05302" w:rsidP="0084408F">
            <w:pPr>
              <w:ind w:left="-84" w:right="-93"/>
              <w:jc w:val="center"/>
            </w:pPr>
            <w:r w:rsidRPr="00B34BA5">
              <w:t>ул. Космонавтов, ул.Мира, ул. Транспортная, ул._____</w:t>
            </w:r>
          </w:p>
        </w:tc>
        <w:tc>
          <w:tcPr>
            <w:tcW w:w="2480" w:type="dxa"/>
            <w:vAlign w:val="center"/>
          </w:tcPr>
          <w:p w:rsidR="00B05302" w:rsidRPr="00B34BA5" w:rsidRDefault="00B05302" w:rsidP="0084408F">
            <w:pPr>
              <w:ind w:left="-84" w:right="-93"/>
              <w:jc w:val="center"/>
              <w:rPr>
                <w:rFonts w:eastAsia="Arial Unicode MS"/>
              </w:rPr>
            </w:pPr>
            <w:r w:rsidRPr="00B34BA5">
              <w:t>Реконструкция, укладка асфальтобетонного покрытия, м</w:t>
            </w:r>
          </w:p>
        </w:tc>
        <w:tc>
          <w:tcPr>
            <w:tcW w:w="1220" w:type="dxa"/>
            <w:vAlign w:val="center"/>
          </w:tcPr>
          <w:p w:rsidR="00B05302" w:rsidRPr="00B34BA5" w:rsidRDefault="00B05302" w:rsidP="0084408F">
            <w:pPr>
              <w:ind w:left="-84" w:right="-93"/>
              <w:jc w:val="center"/>
            </w:pPr>
            <w:r w:rsidRPr="00B34BA5">
              <w:t>расч. срок</w:t>
            </w:r>
          </w:p>
          <w:p w:rsidR="00B05302" w:rsidRPr="00B34BA5" w:rsidRDefault="00B05302" w:rsidP="0084408F">
            <w:pPr>
              <w:ind w:left="-84" w:right="-93"/>
              <w:jc w:val="center"/>
              <w:rPr>
                <w:rFonts w:eastAsia="Arial Unicode MS"/>
              </w:rPr>
            </w:pPr>
            <w:r w:rsidRPr="00B34BA5">
              <w:rPr>
                <w:rFonts w:eastAsia="Arial Unicode MS"/>
              </w:rPr>
              <w:t>I оч.</w:t>
            </w:r>
          </w:p>
        </w:tc>
      </w:tr>
      <w:tr w:rsidR="00B05302" w:rsidRPr="00B34BA5" w:rsidTr="0084408F">
        <w:tc>
          <w:tcPr>
            <w:tcW w:w="837" w:type="dxa"/>
            <w:vAlign w:val="center"/>
          </w:tcPr>
          <w:p w:rsidR="00B05302" w:rsidRPr="00B34BA5" w:rsidRDefault="00B05302" w:rsidP="0084408F">
            <w:pPr>
              <w:snapToGrid w:val="0"/>
              <w:ind w:left="-84" w:right="-93"/>
              <w:jc w:val="center"/>
              <w:rPr>
                <w:kern w:val="1"/>
              </w:rPr>
            </w:pPr>
            <w:r w:rsidRPr="00B34BA5">
              <w:rPr>
                <w:kern w:val="1"/>
              </w:rPr>
              <w:t>26.</w:t>
            </w:r>
          </w:p>
        </w:tc>
        <w:tc>
          <w:tcPr>
            <w:tcW w:w="1794" w:type="dxa"/>
            <w:vAlign w:val="center"/>
          </w:tcPr>
          <w:p w:rsidR="00B05302" w:rsidRPr="00B34BA5" w:rsidRDefault="00B05302" w:rsidP="0084408F">
            <w:pPr>
              <w:ind w:left="-84" w:right="-93"/>
              <w:rPr>
                <w:rFonts w:eastAsia="Arial Unicode MS"/>
              </w:rPr>
            </w:pPr>
            <w:r w:rsidRPr="00B34BA5">
              <w:rPr>
                <w:rFonts w:eastAsia="Arial Unicode MS"/>
              </w:rPr>
              <w:t>Павильоны для рейсовых автобусов</w:t>
            </w:r>
          </w:p>
        </w:tc>
        <w:tc>
          <w:tcPr>
            <w:tcW w:w="866" w:type="dxa"/>
            <w:vAlign w:val="center"/>
          </w:tcPr>
          <w:p w:rsidR="00B05302" w:rsidRPr="00B34BA5" w:rsidRDefault="00B05302" w:rsidP="0084408F">
            <w:pPr>
              <w:ind w:left="-84" w:right="-93"/>
              <w:jc w:val="center"/>
              <w:rPr>
                <w:rFonts w:eastAsia="Arial Unicode MS"/>
              </w:rPr>
            </w:pPr>
            <w:r w:rsidRPr="00B34BA5">
              <w:rPr>
                <w:rFonts w:eastAsia="Arial Unicode MS"/>
              </w:rPr>
              <w:t>шт.</w:t>
            </w:r>
          </w:p>
        </w:tc>
        <w:tc>
          <w:tcPr>
            <w:tcW w:w="677" w:type="dxa"/>
            <w:vAlign w:val="center"/>
          </w:tcPr>
          <w:p w:rsidR="00B05302" w:rsidRPr="00B34BA5" w:rsidRDefault="00B05302" w:rsidP="0084408F">
            <w:pPr>
              <w:ind w:left="-84" w:right="-93"/>
              <w:jc w:val="center"/>
              <w:rPr>
                <w:rFonts w:eastAsia="Arial Unicode MS"/>
              </w:rPr>
            </w:pPr>
            <w:r w:rsidRPr="00B34BA5">
              <w:rPr>
                <w:rFonts w:eastAsia="Arial Unicode MS"/>
              </w:rPr>
              <w:t>2</w:t>
            </w:r>
          </w:p>
        </w:tc>
        <w:tc>
          <w:tcPr>
            <w:tcW w:w="1868" w:type="dxa"/>
            <w:vAlign w:val="center"/>
          </w:tcPr>
          <w:p w:rsidR="00B05302" w:rsidRPr="00B34BA5" w:rsidRDefault="00B05302" w:rsidP="0084408F">
            <w:pPr>
              <w:ind w:left="-84" w:right="-93"/>
              <w:jc w:val="center"/>
            </w:pPr>
            <w:r w:rsidRPr="00B34BA5">
              <w:t>с.Чулок</w:t>
            </w:r>
          </w:p>
          <w:p w:rsidR="00B05302" w:rsidRPr="00B34BA5" w:rsidRDefault="00B05302" w:rsidP="0084408F">
            <w:pPr>
              <w:ind w:left="-84" w:right="-93"/>
              <w:jc w:val="center"/>
            </w:pPr>
            <w:r w:rsidRPr="00B34BA5">
              <w:t>п. Ударник</w:t>
            </w:r>
          </w:p>
        </w:tc>
        <w:tc>
          <w:tcPr>
            <w:tcW w:w="2480" w:type="dxa"/>
            <w:vAlign w:val="center"/>
          </w:tcPr>
          <w:p w:rsidR="00B05302" w:rsidRPr="00B34BA5" w:rsidRDefault="00B05302" w:rsidP="0084408F">
            <w:pPr>
              <w:ind w:left="-84" w:right="-93"/>
              <w:jc w:val="center"/>
            </w:pPr>
            <w:r w:rsidRPr="00B34BA5">
              <w:rPr>
                <w:rFonts w:eastAsia="Lucida Sans Unicode"/>
              </w:rPr>
              <w:t>Новое строительство</w:t>
            </w:r>
          </w:p>
        </w:tc>
        <w:tc>
          <w:tcPr>
            <w:tcW w:w="1220" w:type="dxa"/>
            <w:vAlign w:val="center"/>
          </w:tcPr>
          <w:p w:rsidR="00B05302" w:rsidRPr="00B34BA5" w:rsidRDefault="00B05302" w:rsidP="0084408F">
            <w:pPr>
              <w:ind w:left="-84" w:right="-93"/>
              <w:jc w:val="center"/>
            </w:pPr>
            <w:r w:rsidRPr="00B34BA5">
              <w:t>расч. срок</w:t>
            </w:r>
          </w:p>
        </w:tc>
      </w:tr>
    </w:tbl>
    <w:p w:rsidR="00B05302" w:rsidRPr="00B34BA5" w:rsidRDefault="00B05302" w:rsidP="00B05302">
      <w:pPr>
        <w:pStyle w:val="01"/>
        <w:jc w:val="center"/>
        <w:rPr>
          <w:lang w:val="ru-RU"/>
        </w:rPr>
      </w:pPr>
    </w:p>
    <w:p w:rsidR="00B05302" w:rsidRPr="00B34BA5" w:rsidRDefault="00B05302" w:rsidP="00B05302">
      <w:pPr>
        <w:pStyle w:val="01"/>
        <w:rPr>
          <w:lang w:val="ru-RU"/>
        </w:rPr>
      </w:pPr>
      <w:r w:rsidRPr="00B34BA5">
        <w:rPr>
          <w:lang w:val="ru-RU"/>
        </w:rPr>
        <w:t>Места размещения объектов транспортной инфраструктуры показаны на схеме ГП-5</w:t>
      </w:r>
    </w:p>
    <w:p w:rsidR="00B05302" w:rsidRPr="00B34BA5" w:rsidRDefault="00B05302" w:rsidP="00B05302">
      <w:pPr>
        <w:rPr>
          <w:b/>
          <w:bCs/>
          <w:i/>
          <w:iCs/>
        </w:rPr>
      </w:pPr>
    </w:p>
    <w:p w:rsidR="00B05302" w:rsidRPr="00B34BA5" w:rsidRDefault="00B05302" w:rsidP="00B05302">
      <w:pPr>
        <w:pStyle w:val="3"/>
      </w:pPr>
      <w:bookmarkStart w:id="40" w:name="_Toc236295734"/>
      <w:bookmarkStart w:id="41" w:name="_Toc259786933"/>
      <w:bookmarkStart w:id="42" w:name="_Toc274053549"/>
      <w:r w:rsidRPr="00B34BA5">
        <w:t>2.3.3. Мероприятия по обеспечению территории сельского поселения объектами жилищного строительства.</w:t>
      </w:r>
      <w:bookmarkEnd w:id="40"/>
      <w:bookmarkEnd w:id="41"/>
      <w:bookmarkEnd w:id="42"/>
    </w:p>
    <w:p w:rsidR="00B05302" w:rsidRPr="00B34BA5" w:rsidRDefault="00B05302" w:rsidP="00B05302">
      <w:pPr>
        <w:jc w:val="center"/>
        <w:rPr>
          <w:b/>
          <w:bCs/>
          <w:i/>
          <w:iCs/>
        </w:rPr>
      </w:pPr>
    </w:p>
    <w:p w:rsidR="00B05302" w:rsidRPr="00B34BA5" w:rsidRDefault="00B05302" w:rsidP="00B05302">
      <w:pPr>
        <w:tabs>
          <w:tab w:val="left" w:pos="775"/>
        </w:tabs>
        <w:ind w:firstLine="540"/>
        <w:jc w:val="both"/>
      </w:pPr>
      <w:r w:rsidRPr="00B34BA5">
        <w:t>Согласно ст. 14 и 14.1 ФЗ-131 к полномочиям администрации сельского поселения относятся предложения по обеспечению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B05302" w:rsidRPr="00B34BA5" w:rsidRDefault="00B05302" w:rsidP="00B05302">
      <w:pPr>
        <w:pStyle w:val="01"/>
        <w:rPr>
          <w:lang w:val="ru-RU"/>
        </w:rPr>
      </w:pPr>
      <w:r w:rsidRPr="00B34BA5">
        <w:rPr>
          <w:lang w:val="ru-RU"/>
        </w:rPr>
        <w:t>В порядке решения этих вопросов основными мероприятиями являются:</w:t>
      </w:r>
    </w:p>
    <w:p w:rsidR="00B05302" w:rsidRPr="00B34BA5" w:rsidRDefault="00B05302" w:rsidP="00B05302">
      <w:pPr>
        <w:pStyle w:val="01"/>
        <w:numPr>
          <w:ilvl w:val="0"/>
          <w:numId w:val="25"/>
        </w:numPr>
        <w:tabs>
          <w:tab w:val="clear" w:pos="2442"/>
          <w:tab w:val="num" w:pos="900"/>
        </w:tabs>
        <w:ind w:left="900"/>
        <w:rPr>
          <w:lang w:val="ru-RU"/>
        </w:rPr>
      </w:pPr>
      <w:r w:rsidRPr="00B34BA5">
        <w:rPr>
          <w:lang w:val="ru-RU"/>
        </w:rPr>
        <w:t>реализация жилищной программы с учетом конкретных условий населенных пунктов сельского поселения;</w:t>
      </w:r>
    </w:p>
    <w:p w:rsidR="00B05302" w:rsidRPr="00B34BA5" w:rsidRDefault="00B05302" w:rsidP="00B05302">
      <w:pPr>
        <w:pStyle w:val="01"/>
        <w:numPr>
          <w:ilvl w:val="0"/>
          <w:numId w:val="25"/>
        </w:numPr>
        <w:tabs>
          <w:tab w:val="clear" w:pos="2442"/>
          <w:tab w:val="num" w:pos="900"/>
        </w:tabs>
        <w:ind w:left="900"/>
        <w:rPr>
          <w:lang w:val="ru-RU"/>
        </w:rPr>
      </w:pPr>
      <w:r w:rsidRPr="00B34BA5">
        <w:rPr>
          <w:lang w:val="ru-RU"/>
        </w:rPr>
        <w:t>новое жилищное строительство;</w:t>
      </w:r>
    </w:p>
    <w:p w:rsidR="00B05302" w:rsidRPr="00B34BA5" w:rsidRDefault="00B05302" w:rsidP="00B05302">
      <w:pPr>
        <w:pStyle w:val="01"/>
        <w:numPr>
          <w:ilvl w:val="0"/>
          <w:numId w:val="25"/>
        </w:numPr>
        <w:tabs>
          <w:tab w:val="clear" w:pos="2442"/>
          <w:tab w:val="num" w:pos="900"/>
        </w:tabs>
        <w:ind w:left="900"/>
        <w:rPr>
          <w:lang w:val="ru-RU"/>
        </w:rPr>
      </w:pPr>
      <w:r w:rsidRPr="00B34BA5">
        <w:rPr>
          <w:lang w:val="ru-RU"/>
        </w:rPr>
        <w:t>выделение земельных участков под индивидуальную застройку всем желающим;</w:t>
      </w:r>
    </w:p>
    <w:p w:rsidR="00B05302" w:rsidRPr="00B34BA5" w:rsidRDefault="00B05302" w:rsidP="00B05302">
      <w:pPr>
        <w:pStyle w:val="01"/>
        <w:numPr>
          <w:ilvl w:val="0"/>
          <w:numId w:val="25"/>
        </w:numPr>
        <w:tabs>
          <w:tab w:val="clear" w:pos="2442"/>
          <w:tab w:val="num" w:pos="900"/>
        </w:tabs>
        <w:ind w:left="900"/>
        <w:rPr>
          <w:lang w:val="ru-RU"/>
        </w:rPr>
      </w:pPr>
      <w:r w:rsidRPr="00B34BA5">
        <w:rPr>
          <w:lang w:val="ru-RU"/>
        </w:rPr>
        <w:t>реконструкция, модернизация и капитальный ремонт муниципального жилищного фонда;</w:t>
      </w:r>
    </w:p>
    <w:p w:rsidR="00B05302" w:rsidRPr="00B34BA5" w:rsidRDefault="00B05302" w:rsidP="00B05302">
      <w:pPr>
        <w:pStyle w:val="01"/>
        <w:numPr>
          <w:ilvl w:val="0"/>
          <w:numId w:val="25"/>
        </w:numPr>
        <w:tabs>
          <w:tab w:val="clear" w:pos="2442"/>
          <w:tab w:val="num" w:pos="900"/>
        </w:tabs>
        <w:ind w:left="900"/>
        <w:rPr>
          <w:lang w:val="ru-RU"/>
        </w:rPr>
      </w:pPr>
      <w:r w:rsidRPr="00B34BA5">
        <w:rPr>
          <w:lang w:val="ru-RU"/>
        </w:rPr>
        <w:t>решение полноценного инженерного благоустройства всего жилищного фонда в поселении, с целью создания привлекательной среды обитания для населения и закрепления их на селе, создание условий для притока молодых специалистов;</w:t>
      </w:r>
    </w:p>
    <w:p w:rsidR="00B05302" w:rsidRPr="00B34BA5" w:rsidRDefault="00B05302" w:rsidP="00B05302">
      <w:pPr>
        <w:pStyle w:val="01"/>
        <w:numPr>
          <w:ilvl w:val="0"/>
          <w:numId w:val="25"/>
        </w:numPr>
        <w:tabs>
          <w:tab w:val="clear" w:pos="2442"/>
          <w:tab w:val="num" w:pos="900"/>
        </w:tabs>
        <w:ind w:left="900"/>
        <w:rPr>
          <w:lang w:val="ru-RU"/>
        </w:rPr>
      </w:pPr>
      <w:r w:rsidRPr="00B34BA5">
        <w:rPr>
          <w:lang w:val="ru-RU"/>
        </w:rPr>
        <w:t>для решения жилищной проблемы, а также учитывая ограниченные возможности бюджетного финансирования строительства, необходимо: активное вовлечение в жилищное строительство средств  дольщиков,  вовлечение частных инвесторов, развитие ипотечного кредитования.</w:t>
      </w:r>
    </w:p>
    <w:p w:rsidR="00B05302" w:rsidRPr="00B34BA5" w:rsidRDefault="00B05302" w:rsidP="00B05302">
      <w:pPr>
        <w:pStyle w:val="01"/>
        <w:ind w:left="617" w:firstLine="0"/>
        <w:rPr>
          <w:lang w:val="ru-RU"/>
        </w:rPr>
      </w:pPr>
    </w:p>
    <w:tbl>
      <w:tblPr>
        <w:tblW w:w="98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9"/>
        <w:gridCol w:w="2126"/>
        <w:gridCol w:w="907"/>
        <w:gridCol w:w="709"/>
        <w:gridCol w:w="1503"/>
        <w:gridCol w:w="2637"/>
        <w:gridCol w:w="1134"/>
      </w:tblGrid>
      <w:tr w:rsidR="00B05302" w:rsidRPr="00B34BA5" w:rsidTr="0084408F">
        <w:tc>
          <w:tcPr>
            <w:tcW w:w="819" w:type="dxa"/>
            <w:vAlign w:val="center"/>
          </w:tcPr>
          <w:p w:rsidR="00B05302" w:rsidRPr="00B34BA5" w:rsidRDefault="00B05302" w:rsidP="0084408F">
            <w:pPr>
              <w:ind w:left="-84" w:right="-99"/>
              <w:jc w:val="center"/>
            </w:pPr>
            <w:r w:rsidRPr="00B34BA5">
              <w:lastRenderedPageBreak/>
              <w:t>№</w:t>
            </w:r>
          </w:p>
          <w:p w:rsidR="00B05302" w:rsidRPr="00B34BA5" w:rsidRDefault="00B05302" w:rsidP="0084408F">
            <w:pPr>
              <w:ind w:left="-84" w:right="-99"/>
              <w:jc w:val="center"/>
            </w:pPr>
            <w:r w:rsidRPr="00B34BA5">
              <w:t>по экпл.</w:t>
            </w:r>
          </w:p>
        </w:tc>
        <w:tc>
          <w:tcPr>
            <w:tcW w:w="2126" w:type="dxa"/>
            <w:vAlign w:val="center"/>
          </w:tcPr>
          <w:p w:rsidR="00B05302" w:rsidRPr="00B34BA5" w:rsidRDefault="00B05302" w:rsidP="0084408F">
            <w:pPr>
              <w:ind w:left="-84" w:right="-99"/>
              <w:jc w:val="center"/>
            </w:pPr>
            <w:r w:rsidRPr="00B34BA5">
              <w:t>Наименование</w:t>
            </w:r>
          </w:p>
        </w:tc>
        <w:tc>
          <w:tcPr>
            <w:tcW w:w="907" w:type="dxa"/>
            <w:vAlign w:val="center"/>
          </w:tcPr>
          <w:p w:rsidR="00B05302" w:rsidRPr="00B34BA5" w:rsidRDefault="00B05302" w:rsidP="0084408F">
            <w:pPr>
              <w:ind w:left="-84" w:right="-99"/>
              <w:jc w:val="center"/>
            </w:pPr>
            <w:r w:rsidRPr="00B34BA5">
              <w:t>Ед.изм</w:t>
            </w:r>
          </w:p>
        </w:tc>
        <w:tc>
          <w:tcPr>
            <w:tcW w:w="709" w:type="dxa"/>
            <w:vAlign w:val="center"/>
          </w:tcPr>
          <w:p w:rsidR="00B05302" w:rsidRPr="00B34BA5" w:rsidRDefault="00B05302" w:rsidP="0084408F">
            <w:pPr>
              <w:ind w:left="-84" w:right="-99"/>
              <w:jc w:val="center"/>
            </w:pPr>
            <w:r w:rsidRPr="00B34BA5">
              <w:t>Кол-во</w:t>
            </w:r>
          </w:p>
        </w:tc>
        <w:tc>
          <w:tcPr>
            <w:tcW w:w="1503" w:type="dxa"/>
            <w:vAlign w:val="center"/>
          </w:tcPr>
          <w:p w:rsidR="00B05302" w:rsidRPr="00B34BA5" w:rsidRDefault="00B05302" w:rsidP="0084408F">
            <w:pPr>
              <w:ind w:left="-84" w:right="-99"/>
              <w:jc w:val="center"/>
            </w:pPr>
            <w:r w:rsidRPr="00B34BA5">
              <w:t>Место расположения</w:t>
            </w:r>
          </w:p>
        </w:tc>
        <w:tc>
          <w:tcPr>
            <w:tcW w:w="2637" w:type="dxa"/>
            <w:vAlign w:val="center"/>
          </w:tcPr>
          <w:p w:rsidR="00B05302" w:rsidRPr="00B34BA5" w:rsidRDefault="00B05302" w:rsidP="0084408F">
            <w:pPr>
              <w:ind w:left="-84" w:right="-99"/>
              <w:jc w:val="center"/>
            </w:pPr>
            <w:r w:rsidRPr="00B34BA5">
              <w:t>Мероприятия</w:t>
            </w:r>
          </w:p>
        </w:tc>
        <w:tc>
          <w:tcPr>
            <w:tcW w:w="1134" w:type="dxa"/>
            <w:vAlign w:val="center"/>
          </w:tcPr>
          <w:p w:rsidR="00B05302" w:rsidRPr="00B34BA5" w:rsidRDefault="00B05302" w:rsidP="0084408F">
            <w:pPr>
              <w:ind w:left="-84" w:right="-99"/>
              <w:jc w:val="center"/>
            </w:pPr>
            <w:r w:rsidRPr="00B34BA5">
              <w:t>Сроки реализ.</w:t>
            </w:r>
          </w:p>
        </w:tc>
      </w:tr>
      <w:tr w:rsidR="00B05302" w:rsidRPr="00B34BA5" w:rsidTr="0084408F">
        <w:tc>
          <w:tcPr>
            <w:tcW w:w="819" w:type="dxa"/>
            <w:shd w:val="clear" w:color="auto" w:fill="BFBFBF"/>
            <w:vAlign w:val="center"/>
          </w:tcPr>
          <w:p w:rsidR="00B05302" w:rsidRPr="00B34BA5" w:rsidRDefault="00B05302" w:rsidP="0084408F">
            <w:pPr>
              <w:ind w:left="-84" w:right="-99"/>
              <w:jc w:val="center"/>
            </w:pPr>
            <w:r w:rsidRPr="00B34BA5">
              <w:t>1</w:t>
            </w:r>
          </w:p>
        </w:tc>
        <w:tc>
          <w:tcPr>
            <w:tcW w:w="2126" w:type="dxa"/>
            <w:shd w:val="clear" w:color="auto" w:fill="BFBFBF"/>
            <w:vAlign w:val="center"/>
          </w:tcPr>
          <w:p w:rsidR="00B05302" w:rsidRPr="00B34BA5" w:rsidRDefault="00B05302" w:rsidP="0084408F">
            <w:pPr>
              <w:ind w:left="-84" w:right="-99"/>
              <w:jc w:val="center"/>
            </w:pPr>
            <w:r w:rsidRPr="00B34BA5">
              <w:t>2</w:t>
            </w:r>
          </w:p>
        </w:tc>
        <w:tc>
          <w:tcPr>
            <w:tcW w:w="907" w:type="dxa"/>
            <w:shd w:val="clear" w:color="auto" w:fill="BFBFBF"/>
            <w:vAlign w:val="center"/>
          </w:tcPr>
          <w:p w:rsidR="00B05302" w:rsidRPr="00B34BA5" w:rsidRDefault="00B05302" w:rsidP="0084408F">
            <w:pPr>
              <w:ind w:left="-84" w:right="-99"/>
              <w:jc w:val="center"/>
            </w:pPr>
            <w:r w:rsidRPr="00B34BA5">
              <w:t>3</w:t>
            </w:r>
          </w:p>
        </w:tc>
        <w:tc>
          <w:tcPr>
            <w:tcW w:w="709" w:type="dxa"/>
            <w:shd w:val="clear" w:color="auto" w:fill="BFBFBF"/>
            <w:vAlign w:val="center"/>
          </w:tcPr>
          <w:p w:rsidR="00B05302" w:rsidRPr="00B34BA5" w:rsidRDefault="00B05302" w:rsidP="0084408F">
            <w:pPr>
              <w:ind w:left="-84" w:right="-99"/>
              <w:jc w:val="center"/>
            </w:pPr>
            <w:r w:rsidRPr="00B34BA5">
              <w:t>4</w:t>
            </w:r>
          </w:p>
        </w:tc>
        <w:tc>
          <w:tcPr>
            <w:tcW w:w="1503" w:type="dxa"/>
            <w:shd w:val="clear" w:color="auto" w:fill="BFBFBF"/>
            <w:vAlign w:val="center"/>
          </w:tcPr>
          <w:p w:rsidR="00B05302" w:rsidRPr="00B34BA5" w:rsidRDefault="00B05302" w:rsidP="0084408F">
            <w:pPr>
              <w:ind w:left="-84" w:right="-99"/>
              <w:jc w:val="center"/>
            </w:pPr>
            <w:r w:rsidRPr="00B34BA5">
              <w:t>5</w:t>
            </w:r>
          </w:p>
        </w:tc>
        <w:tc>
          <w:tcPr>
            <w:tcW w:w="2637" w:type="dxa"/>
            <w:shd w:val="clear" w:color="auto" w:fill="BFBFBF"/>
            <w:vAlign w:val="center"/>
          </w:tcPr>
          <w:p w:rsidR="00B05302" w:rsidRPr="00B34BA5" w:rsidRDefault="00B05302" w:rsidP="0084408F">
            <w:pPr>
              <w:ind w:left="-84" w:right="-99"/>
              <w:jc w:val="center"/>
            </w:pPr>
            <w:r w:rsidRPr="00B34BA5">
              <w:t>6</w:t>
            </w:r>
          </w:p>
        </w:tc>
        <w:tc>
          <w:tcPr>
            <w:tcW w:w="1134" w:type="dxa"/>
            <w:shd w:val="clear" w:color="auto" w:fill="BFBFBF"/>
            <w:vAlign w:val="center"/>
          </w:tcPr>
          <w:p w:rsidR="00B05302" w:rsidRPr="00B34BA5" w:rsidRDefault="00B05302" w:rsidP="0084408F">
            <w:pPr>
              <w:ind w:left="-84" w:right="-99"/>
              <w:jc w:val="center"/>
            </w:pPr>
            <w:r w:rsidRPr="00B34BA5">
              <w:t>7</w:t>
            </w:r>
          </w:p>
        </w:tc>
      </w:tr>
      <w:tr w:rsidR="00B05302" w:rsidRPr="00B34BA5" w:rsidTr="0084408F">
        <w:tc>
          <w:tcPr>
            <w:tcW w:w="9835" w:type="dxa"/>
            <w:gridSpan w:val="7"/>
            <w:vAlign w:val="center"/>
          </w:tcPr>
          <w:p w:rsidR="00B05302" w:rsidRPr="00B34BA5" w:rsidRDefault="00B05302" w:rsidP="0084408F">
            <w:pPr>
              <w:ind w:left="-84" w:right="-99"/>
              <w:jc w:val="center"/>
            </w:pPr>
            <w:r w:rsidRPr="00B34BA5">
              <w:rPr>
                <w:b/>
              </w:rPr>
              <w:t>Объекты местного значения поселения.</w:t>
            </w:r>
          </w:p>
        </w:tc>
      </w:tr>
      <w:tr w:rsidR="00B05302" w:rsidRPr="00B34BA5" w:rsidTr="0084408F">
        <w:tc>
          <w:tcPr>
            <w:tcW w:w="9835" w:type="dxa"/>
            <w:gridSpan w:val="7"/>
            <w:vAlign w:val="center"/>
          </w:tcPr>
          <w:p w:rsidR="00B05302" w:rsidRPr="00B34BA5" w:rsidRDefault="00B05302" w:rsidP="0084408F">
            <w:pPr>
              <w:ind w:left="-84" w:right="-99"/>
              <w:jc w:val="center"/>
              <w:rPr>
                <w:b/>
              </w:rPr>
            </w:pPr>
            <w:r w:rsidRPr="00B34BA5">
              <w:rPr>
                <w:b/>
                <w:sz w:val="20"/>
                <w:szCs w:val="20"/>
              </w:rPr>
              <w:t>Объекты жилищного строительства.</w:t>
            </w:r>
          </w:p>
        </w:tc>
      </w:tr>
      <w:tr w:rsidR="00B05302" w:rsidRPr="00B34BA5" w:rsidTr="0084408F">
        <w:tc>
          <w:tcPr>
            <w:tcW w:w="819" w:type="dxa"/>
            <w:vAlign w:val="center"/>
          </w:tcPr>
          <w:p w:rsidR="00B05302" w:rsidRPr="00B34BA5" w:rsidRDefault="00B05302" w:rsidP="0084408F">
            <w:pPr>
              <w:ind w:left="-84" w:right="-99"/>
              <w:jc w:val="center"/>
            </w:pPr>
            <w:r w:rsidRPr="00B34BA5">
              <w:t>13</w:t>
            </w:r>
          </w:p>
        </w:tc>
        <w:tc>
          <w:tcPr>
            <w:tcW w:w="2126" w:type="dxa"/>
            <w:vAlign w:val="center"/>
          </w:tcPr>
          <w:p w:rsidR="00B05302" w:rsidRPr="00B34BA5" w:rsidRDefault="00B05302" w:rsidP="0084408F">
            <w:pPr>
              <w:ind w:left="-62" w:right="-94"/>
            </w:pPr>
            <w:r w:rsidRPr="00B34BA5">
              <w:t>Жилая застройка</w:t>
            </w:r>
          </w:p>
        </w:tc>
        <w:tc>
          <w:tcPr>
            <w:tcW w:w="907" w:type="dxa"/>
            <w:vAlign w:val="center"/>
          </w:tcPr>
          <w:p w:rsidR="00B05302" w:rsidRPr="00B34BA5" w:rsidRDefault="00B05302" w:rsidP="0084408F">
            <w:pPr>
              <w:ind w:left="-62" w:right="-94"/>
              <w:jc w:val="center"/>
            </w:pPr>
            <w:r w:rsidRPr="00B34BA5">
              <w:t>га</w:t>
            </w:r>
          </w:p>
        </w:tc>
        <w:tc>
          <w:tcPr>
            <w:tcW w:w="709" w:type="dxa"/>
            <w:vAlign w:val="center"/>
          </w:tcPr>
          <w:p w:rsidR="00B05302" w:rsidRPr="00B34BA5" w:rsidRDefault="00B05302" w:rsidP="0084408F">
            <w:pPr>
              <w:ind w:left="-62" w:right="-94"/>
              <w:jc w:val="center"/>
            </w:pPr>
            <w:r w:rsidRPr="00B34BA5">
              <w:t>3,5</w:t>
            </w:r>
          </w:p>
        </w:tc>
        <w:tc>
          <w:tcPr>
            <w:tcW w:w="1503" w:type="dxa"/>
            <w:vAlign w:val="center"/>
          </w:tcPr>
          <w:p w:rsidR="00B05302" w:rsidRPr="00B34BA5" w:rsidRDefault="00B05302" w:rsidP="0084408F">
            <w:pPr>
              <w:ind w:left="-62" w:right="-94"/>
              <w:jc w:val="center"/>
            </w:pPr>
            <w:r w:rsidRPr="00B34BA5">
              <w:t>с. Чулок</w:t>
            </w:r>
          </w:p>
        </w:tc>
        <w:tc>
          <w:tcPr>
            <w:tcW w:w="2637" w:type="dxa"/>
            <w:vAlign w:val="center"/>
          </w:tcPr>
          <w:p w:rsidR="00B05302" w:rsidRPr="00B34BA5" w:rsidRDefault="00B05302" w:rsidP="0084408F">
            <w:pPr>
              <w:ind w:left="-62" w:right="-94"/>
              <w:jc w:val="center"/>
            </w:pPr>
            <w:r w:rsidRPr="00B34BA5">
              <w:t>Новое строительство</w:t>
            </w:r>
          </w:p>
        </w:tc>
        <w:tc>
          <w:tcPr>
            <w:tcW w:w="1134" w:type="dxa"/>
            <w:vAlign w:val="center"/>
          </w:tcPr>
          <w:p w:rsidR="00B05302" w:rsidRPr="00B34BA5" w:rsidRDefault="00B05302" w:rsidP="0084408F">
            <w:pPr>
              <w:ind w:left="-62" w:right="-94"/>
              <w:jc w:val="center"/>
            </w:pPr>
            <w:r w:rsidRPr="00B34BA5">
              <w:t>I очередь</w:t>
            </w:r>
          </w:p>
        </w:tc>
      </w:tr>
      <w:tr w:rsidR="00B05302" w:rsidRPr="00B34BA5" w:rsidTr="0084408F">
        <w:tc>
          <w:tcPr>
            <w:tcW w:w="819" w:type="dxa"/>
            <w:vAlign w:val="center"/>
          </w:tcPr>
          <w:p w:rsidR="00B05302" w:rsidRPr="00B34BA5" w:rsidRDefault="00B05302" w:rsidP="0084408F">
            <w:pPr>
              <w:ind w:left="-84" w:right="-99"/>
              <w:jc w:val="center"/>
            </w:pPr>
            <w:r w:rsidRPr="00B34BA5">
              <w:t>13а</w:t>
            </w:r>
          </w:p>
        </w:tc>
        <w:tc>
          <w:tcPr>
            <w:tcW w:w="2126" w:type="dxa"/>
            <w:vAlign w:val="center"/>
          </w:tcPr>
          <w:p w:rsidR="00B05302" w:rsidRPr="00B34BA5" w:rsidRDefault="00B05302" w:rsidP="0084408F">
            <w:pPr>
              <w:ind w:left="-62" w:right="-94"/>
            </w:pPr>
            <w:r w:rsidRPr="00B34BA5">
              <w:t>Жилая застройка</w:t>
            </w:r>
          </w:p>
        </w:tc>
        <w:tc>
          <w:tcPr>
            <w:tcW w:w="907" w:type="dxa"/>
            <w:vAlign w:val="center"/>
          </w:tcPr>
          <w:p w:rsidR="00B05302" w:rsidRPr="00B34BA5" w:rsidRDefault="00B05302" w:rsidP="0084408F">
            <w:pPr>
              <w:ind w:left="-62" w:right="-94"/>
              <w:jc w:val="center"/>
            </w:pPr>
            <w:r w:rsidRPr="00B34BA5">
              <w:t>га</w:t>
            </w:r>
          </w:p>
        </w:tc>
        <w:tc>
          <w:tcPr>
            <w:tcW w:w="709" w:type="dxa"/>
            <w:vAlign w:val="center"/>
          </w:tcPr>
          <w:p w:rsidR="00B05302" w:rsidRPr="00B34BA5" w:rsidRDefault="00B05302" w:rsidP="0084408F">
            <w:pPr>
              <w:ind w:left="-62" w:right="-94"/>
              <w:jc w:val="center"/>
            </w:pPr>
            <w:r w:rsidRPr="00B34BA5">
              <w:t>2,5</w:t>
            </w:r>
          </w:p>
        </w:tc>
        <w:tc>
          <w:tcPr>
            <w:tcW w:w="1503" w:type="dxa"/>
            <w:vAlign w:val="center"/>
          </w:tcPr>
          <w:p w:rsidR="00B05302" w:rsidRPr="00B34BA5" w:rsidRDefault="00B05302" w:rsidP="0084408F">
            <w:pPr>
              <w:ind w:left="-62" w:right="-94"/>
              <w:jc w:val="center"/>
            </w:pPr>
            <w:r w:rsidRPr="00B34BA5">
              <w:t>с. Чулок</w:t>
            </w:r>
          </w:p>
        </w:tc>
        <w:tc>
          <w:tcPr>
            <w:tcW w:w="2637" w:type="dxa"/>
            <w:vAlign w:val="center"/>
          </w:tcPr>
          <w:p w:rsidR="00B05302" w:rsidRPr="00B34BA5" w:rsidRDefault="00B05302" w:rsidP="0084408F">
            <w:pPr>
              <w:ind w:left="-62" w:right="-94"/>
              <w:jc w:val="center"/>
            </w:pPr>
            <w:r w:rsidRPr="00B34BA5">
              <w:t>Новое строительство</w:t>
            </w:r>
          </w:p>
        </w:tc>
        <w:tc>
          <w:tcPr>
            <w:tcW w:w="1134" w:type="dxa"/>
            <w:vAlign w:val="center"/>
          </w:tcPr>
          <w:p w:rsidR="00B05302" w:rsidRPr="00B34BA5" w:rsidRDefault="00B05302" w:rsidP="0084408F">
            <w:pPr>
              <w:ind w:left="-62" w:right="-94"/>
              <w:jc w:val="center"/>
            </w:pPr>
            <w:r w:rsidRPr="00B34BA5">
              <w:t>за расч. срок</w:t>
            </w:r>
          </w:p>
        </w:tc>
      </w:tr>
      <w:tr w:rsidR="00B05302" w:rsidRPr="00B34BA5" w:rsidTr="0084408F">
        <w:tc>
          <w:tcPr>
            <w:tcW w:w="819" w:type="dxa"/>
            <w:vAlign w:val="center"/>
          </w:tcPr>
          <w:p w:rsidR="00B05302" w:rsidRPr="00B34BA5" w:rsidRDefault="00B05302" w:rsidP="0084408F">
            <w:pPr>
              <w:ind w:left="-84" w:right="-99"/>
              <w:jc w:val="center"/>
            </w:pPr>
            <w:r w:rsidRPr="00B34BA5">
              <w:t>14</w:t>
            </w:r>
          </w:p>
        </w:tc>
        <w:tc>
          <w:tcPr>
            <w:tcW w:w="2126" w:type="dxa"/>
            <w:vAlign w:val="center"/>
          </w:tcPr>
          <w:p w:rsidR="00B05302" w:rsidRPr="00B34BA5" w:rsidRDefault="00B05302" w:rsidP="0084408F">
            <w:pPr>
              <w:ind w:left="-62" w:right="-94"/>
            </w:pPr>
            <w:r w:rsidRPr="00B34BA5">
              <w:t>Жилая застройка</w:t>
            </w:r>
          </w:p>
        </w:tc>
        <w:tc>
          <w:tcPr>
            <w:tcW w:w="907" w:type="dxa"/>
            <w:vAlign w:val="center"/>
          </w:tcPr>
          <w:p w:rsidR="00B05302" w:rsidRPr="00B34BA5" w:rsidRDefault="00B05302" w:rsidP="0084408F">
            <w:pPr>
              <w:ind w:left="-84" w:right="-99"/>
              <w:jc w:val="center"/>
            </w:pPr>
            <w:r w:rsidRPr="00B34BA5">
              <w:t>га</w:t>
            </w:r>
          </w:p>
        </w:tc>
        <w:tc>
          <w:tcPr>
            <w:tcW w:w="709" w:type="dxa"/>
            <w:vAlign w:val="center"/>
          </w:tcPr>
          <w:p w:rsidR="00B05302" w:rsidRPr="00B34BA5" w:rsidRDefault="00B05302" w:rsidP="0084408F">
            <w:pPr>
              <w:ind w:left="-62" w:right="-94"/>
              <w:jc w:val="center"/>
            </w:pPr>
            <w:r w:rsidRPr="00B34BA5">
              <w:t>1,6</w:t>
            </w:r>
          </w:p>
        </w:tc>
        <w:tc>
          <w:tcPr>
            <w:tcW w:w="1503" w:type="dxa"/>
            <w:vAlign w:val="center"/>
          </w:tcPr>
          <w:p w:rsidR="00B05302" w:rsidRPr="00B34BA5" w:rsidRDefault="00B05302" w:rsidP="0084408F">
            <w:pPr>
              <w:ind w:left="-84" w:right="-99"/>
              <w:jc w:val="center"/>
            </w:pPr>
            <w:r w:rsidRPr="00B34BA5">
              <w:t>с. Ударник</w:t>
            </w:r>
          </w:p>
        </w:tc>
        <w:tc>
          <w:tcPr>
            <w:tcW w:w="2637" w:type="dxa"/>
            <w:vAlign w:val="center"/>
          </w:tcPr>
          <w:p w:rsidR="00B05302" w:rsidRPr="00B34BA5" w:rsidRDefault="00B05302" w:rsidP="0084408F">
            <w:pPr>
              <w:ind w:left="-84" w:right="-99"/>
              <w:jc w:val="center"/>
            </w:pPr>
            <w:r w:rsidRPr="00B34BA5">
              <w:t>Новое строительство</w:t>
            </w:r>
          </w:p>
        </w:tc>
        <w:tc>
          <w:tcPr>
            <w:tcW w:w="1134" w:type="dxa"/>
            <w:vAlign w:val="center"/>
          </w:tcPr>
          <w:p w:rsidR="00B05302" w:rsidRPr="00B34BA5" w:rsidRDefault="00B05302" w:rsidP="0084408F">
            <w:pPr>
              <w:ind w:left="-84" w:right="-99"/>
              <w:jc w:val="center"/>
            </w:pPr>
            <w:r w:rsidRPr="00B34BA5">
              <w:t>расч. срок</w:t>
            </w:r>
          </w:p>
        </w:tc>
      </w:tr>
      <w:tr w:rsidR="00B05302" w:rsidRPr="00B34BA5" w:rsidTr="0084408F">
        <w:tc>
          <w:tcPr>
            <w:tcW w:w="819" w:type="dxa"/>
            <w:vAlign w:val="center"/>
          </w:tcPr>
          <w:p w:rsidR="00B05302" w:rsidRPr="00B34BA5" w:rsidRDefault="00B05302" w:rsidP="0084408F">
            <w:pPr>
              <w:ind w:left="-84" w:right="-99"/>
              <w:jc w:val="center"/>
            </w:pPr>
            <w:r w:rsidRPr="00B34BA5">
              <w:t>14а</w:t>
            </w:r>
          </w:p>
        </w:tc>
        <w:tc>
          <w:tcPr>
            <w:tcW w:w="2126" w:type="dxa"/>
            <w:vAlign w:val="center"/>
          </w:tcPr>
          <w:p w:rsidR="00B05302" w:rsidRPr="00B34BA5" w:rsidRDefault="00B05302" w:rsidP="0084408F">
            <w:pPr>
              <w:ind w:left="-62" w:right="-94"/>
            </w:pPr>
            <w:r w:rsidRPr="00B34BA5">
              <w:t>Жилая застройка</w:t>
            </w:r>
          </w:p>
        </w:tc>
        <w:tc>
          <w:tcPr>
            <w:tcW w:w="907" w:type="dxa"/>
            <w:vAlign w:val="center"/>
          </w:tcPr>
          <w:p w:rsidR="00B05302" w:rsidRPr="00B34BA5" w:rsidRDefault="00B05302" w:rsidP="0084408F">
            <w:pPr>
              <w:ind w:left="-84" w:right="-99"/>
              <w:jc w:val="center"/>
            </w:pPr>
            <w:r w:rsidRPr="00B34BA5">
              <w:t>га</w:t>
            </w:r>
          </w:p>
        </w:tc>
        <w:tc>
          <w:tcPr>
            <w:tcW w:w="709" w:type="dxa"/>
            <w:vAlign w:val="center"/>
          </w:tcPr>
          <w:p w:rsidR="00B05302" w:rsidRPr="00B34BA5" w:rsidRDefault="00B05302" w:rsidP="0084408F">
            <w:pPr>
              <w:ind w:left="-62" w:right="-94"/>
              <w:jc w:val="center"/>
            </w:pPr>
            <w:r w:rsidRPr="00B34BA5">
              <w:t>2</w:t>
            </w:r>
          </w:p>
        </w:tc>
        <w:tc>
          <w:tcPr>
            <w:tcW w:w="1503" w:type="dxa"/>
            <w:vAlign w:val="center"/>
          </w:tcPr>
          <w:p w:rsidR="00B05302" w:rsidRPr="00B34BA5" w:rsidRDefault="00B05302" w:rsidP="0084408F">
            <w:pPr>
              <w:ind w:left="-84" w:right="-99"/>
              <w:jc w:val="center"/>
            </w:pPr>
            <w:r w:rsidRPr="00B34BA5">
              <w:t>с. Ударник</w:t>
            </w:r>
          </w:p>
        </w:tc>
        <w:tc>
          <w:tcPr>
            <w:tcW w:w="2637" w:type="dxa"/>
            <w:vAlign w:val="center"/>
          </w:tcPr>
          <w:p w:rsidR="00B05302" w:rsidRPr="00B34BA5" w:rsidRDefault="00B05302" w:rsidP="0084408F">
            <w:pPr>
              <w:ind w:left="-84" w:right="-99"/>
              <w:jc w:val="center"/>
            </w:pPr>
            <w:r w:rsidRPr="00B34BA5">
              <w:t>Новое строительство</w:t>
            </w:r>
          </w:p>
        </w:tc>
        <w:tc>
          <w:tcPr>
            <w:tcW w:w="1134" w:type="dxa"/>
            <w:vAlign w:val="center"/>
          </w:tcPr>
          <w:p w:rsidR="00B05302" w:rsidRPr="00B34BA5" w:rsidRDefault="00B05302" w:rsidP="0084408F">
            <w:pPr>
              <w:ind w:left="-84" w:right="-99"/>
              <w:jc w:val="center"/>
            </w:pPr>
            <w:r w:rsidRPr="00B34BA5">
              <w:t>за расч. срок</w:t>
            </w:r>
          </w:p>
        </w:tc>
      </w:tr>
    </w:tbl>
    <w:p w:rsidR="00B05302" w:rsidRPr="00B34BA5" w:rsidRDefault="00B05302" w:rsidP="00B05302">
      <w:pPr>
        <w:pStyle w:val="01"/>
        <w:ind w:left="617" w:firstLine="0"/>
        <w:rPr>
          <w:lang w:val="ru-RU"/>
        </w:rPr>
      </w:pPr>
    </w:p>
    <w:p w:rsidR="00B05302" w:rsidRPr="00B34BA5" w:rsidRDefault="00B05302" w:rsidP="00B05302">
      <w:pPr>
        <w:pStyle w:val="0"/>
        <w:ind w:right="97"/>
        <w:rPr>
          <w:color w:val="auto"/>
        </w:rPr>
      </w:pPr>
      <w:r w:rsidRPr="00B34BA5">
        <w:rPr>
          <w:color w:val="auto"/>
        </w:rPr>
        <w:t>Территории, предлагаемые для жилищного строительства, обозначены на чертежах «Схема генерального плана. Основной чертеж» и «Схема генерального плана населённых пунктов»  (ГП-3 и ГП-4).</w:t>
      </w:r>
    </w:p>
    <w:p w:rsidR="00B05302" w:rsidRPr="00B34BA5" w:rsidRDefault="00B05302" w:rsidP="00B05302">
      <w:pPr>
        <w:jc w:val="both"/>
        <w:rPr>
          <w:rFonts w:eastAsia="Calibri"/>
          <w:kern w:val="24"/>
          <w:szCs w:val="22"/>
          <w:lang w:eastAsia="en-US"/>
        </w:rPr>
      </w:pPr>
    </w:p>
    <w:p w:rsidR="00B05302" w:rsidRPr="00B34BA5" w:rsidRDefault="00B05302" w:rsidP="00B05302">
      <w:pPr>
        <w:pStyle w:val="3"/>
      </w:pPr>
      <w:bookmarkStart w:id="43" w:name="_Toc236295735"/>
      <w:bookmarkStart w:id="44" w:name="_Toc242600128"/>
      <w:bookmarkStart w:id="45" w:name="_Toc257036309"/>
      <w:bookmarkStart w:id="46" w:name="_Toc259786934"/>
      <w:bookmarkStart w:id="47" w:name="_Toc274053550"/>
      <w:r w:rsidRPr="00B34BA5">
        <w:rPr>
          <w:iCs/>
        </w:rPr>
        <w:t>2.3</w:t>
      </w:r>
      <w:r w:rsidRPr="00B34BA5">
        <w:t>.4. Мероприятия по развитию сети объектов социальной инфраструктуры.</w:t>
      </w:r>
      <w:bookmarkEnd w:id="43"/>
      <w:bookmarkEnd w:id="44"/>
      <w:bookmarkEnd w:id="45"/>
      <w:bookmarkEnd w:id="46"/>
      <w:bookmarkEnd w:id="47"/>
    </w:p>
    <w:p w:rsidR="00B05302" w:rsidRPr="00B34BA5" w:rsidRDefault="00B05302" w:rsidP="00B05302">
      <w:pPr>
        <w:ind w:firstLine="540"/>
        <w:jc w:val="both"/>
      </w:pPr>
    </w:p>
    <w:p w:rsidR="00B05302" w:rsidRPr="00B34BA5" w:rsidRDefault="00B05302" w:rsidP="00B05302">
      <w:pPr>
        <w:ind w:firstLine="540"/>
        <w:jc w:val="both"/>
      </w:pPr>
      <w:r w:rsidRPr="00B34BA5">
        <w:t>Качество и комфортность проживания населения находятся в полной зависимости от системы обслуживания и представляемых услуг и сервиса.</w:t>
      </w:r>
    </w:p>
    <w:p w:rsidR="00B05302" w:rsidRPr="00B34BA5" w:rsidRDefault="00B05302" w:rsidP="00B05302">
      <w:pPr>
        <w:ind w:firstLine="540"/>
        <w:jc w:val="both"/>
      </w:pPr>
      <w:r w:rsidRPr="00B34BA5">
        <w:t>При организации сети предприятий обслуживания устанавливаются следующие принципы:</w:t>
      </w:r>
    </w:p>
    <w:p w:rsidR="00B05302" w:rsidRPr="00B34BA5" w:rsidRDefault="00B05302" w:rsidP="00B05302">
      <w:pPr>
        <w:numPr>
          <w:ilvl w:val="0"/>
          <w:numId w:val="5"/>
        </w:numPr>
        <w:tabs>
          <w:tab w:val="clear" w:pos="1429"/>
          <w:tab w:val="left" w:pos="1364"/>
        </w:tabs>
        <w:ind w:left="1364" w:hanging="284"/>
        <w:jc w:val="both"/>
      </w:pPr>
      <w:r w:rsidRPr="00B34BA5">
        <w:t>организация центров обслуживания в наиболее оживленных местах;</w:t>
      </w:r>
    </w:p>
    <w:p w:rsidR="00B05302" w:rsidRPr="00B34BA5" w:rsidRDefault="00B05302" w:rsidP="00B05302">
      <w:pPr>
        <w:numPr>
          <w:ilvl w:val="0"/>
          <w:numId w:val="5"/>
        </w:numPr>
        <w:tabs>
          <w:tab w:val="clear" w:pos="1429"/>
          <w:tab w:val="left" w:pos="1364"/>
        </w:tabs>
        <w:ind w:left="1364" w:hanging="284"/>
        <w:jc w:val="both"/>
      </w:pPr>
      <w:r w:rsidRPr="00B34BA5">
        <w:t>организация многопрофильных центров обслуживания;</w:t>
      </w:r>
    </w:p>
    <w:p w:rsidR="00B05302" w:rsidRPr="00B34BA5" w:rsidRDefault="00B05302" w:rsidP="00B05302">
      <w:pPr>
        <w:numPr>
          <w:ilvl w:val="0"/>
          <w:numId w:val="5"/>
        </w:numPr>
        <w:tabs>
          <w:tab w:val="clear" w:pos="1429"/>
          <w:tab w:val="left" w:pos="1364"/>
        </w:tabs>
        <w:ind w:left="1364" w:hanging="284"/>
        <w:jc w:val="both"/>
      </w:pPr>
      <w:r w:rsidRPr="00B34BA5">
        <w:t>соблюдение радиусов доступности.</w:t>
      </w:r>
    </w:p>
    <w:p w:rsidR="00B05302" w:rsidRPr="00B34BA5" w:rsidRDefault="00B05302" w:rsidP="00B05302">
      <w:pPr>
        <w:ind w:firstLine="540"/>
        <w:jc w:val="both"/>
      </w:pPr>
      <w:r w:rsidRPr="00B34BA5">
        <w:t>К полномочиям органов местного самоуправления относятся:</w:t>
      </w:r>
    </w:p>
    <w:p w:rsidR="00B05302" w:rsidRPr="00B34BA5" w:rsidRDefault="00B05302" w:rsidP="00B05302">
      <w:pPr>
        <w:numPr>
          <w:ilvl w:val="0"/>
          <w:numId w:val="15"/>
        </w:numPr>
        <w:tabs>
          <w:tab w:val="clear" w:pos="720"/>
          <w:tab w:val="left" w:pos="1080"/>
        </w:tabs>
        <w:ind w:left="1080"/>
        <w:jc w:val="both"/>
      </w:pPr>
      <w:r w:rsidRPr="00B34BA5">
        <w:t>создание условий для организации досуга, обеспечение жителей услугами организаций культуры;</w:t>
      </w:r>
    </w:p>
    <w:p w:rsidR="00B05302" w:rsidRPr="00B34BA5" w:rsidRDefault="00B05302" w:rsidP="00B05302">
      <w:pPr>
        <w:numPr>
          <w:ilvl w:val="0"/>
          <w:numId w:val="15"/>
        </w:numPr>
        <w:tabs>
          <w:tab w:val="clear" w:pos="720"/>
          <w:tab w:val="left" w:pos="1080"/>
        </w:tabs>
        <w:ind w:left="1080"/>
        <w:jc w:val="both"/>
      </w:pPr>
      <w:r w:rsidRPr="00B34BA5">
        <w:t>организация библиотечного обслуживания;</w:t>
      </w:r>
    </w:p>
    <w:p w:rsidR="00B05302" w:rsidRPr="00B34BA5" w:rsidRDefault="00B05302" w:rsidP="00B05302">
      <w:pPr>
        <w:numPr>
          <w:ilvl w:val="0"/>
          <w:numId w:val="15"/>
        </w:numPr>
        <w:tabs>
          <w:tab w:val="clear" w:pos="720"/>
          <w:tab w:val="left" w:pos="1080"/>
        </w:tabs>
        <w:ind w:left="1080"/>
        <w:jc w:val="both"/>
      </w:pPr>
      <w:r w:rsidRPr="00B34BA5">
        <w:t>развитие массовой физической культуры и спорта.</w:t>
      </w:r>
    </w:p>
    <w:p w:rsidR="00B05302" w:rsidRPr="00B34BA5" w:rsidRDefault="00B05302" w:rsidP="00B05302">
      <w:pPr>
        <w:jc w:val="both"/>
        <w:rPr>
          <w:rFonts w:eastAsia="Calibri"/>
          <w:kern w:val="24"/>
          <w:szCs w:val="22"/>
          <w:lang w:eastAsia="en-US"/>
        </w:rPr>
      </w:pPr>
    </w:p>
    <w:tbl>
      <w:tblPr>
        <w:tblW w:w="98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9"/>
        <w:gridCol w:w="2126"/>
        <w:gridCol w:w="907"/>
        <w:gridCol w:w="709"/>
        <w:gridCol w:w="1503"/>
        <w:gridCol w:w="2637"/>
        <w:gridCol w:w="1134"/>
      </w:tblGrid>
      <w:tr w:rsidR="00B05302" w:rsidRPr="00B34BA5" w:rsidTr="0084408F">
        <w:tc>
          <w:tcPr>
            <w:tcW w:w="819" w:type="dxa"/>
            <w:vAlign w:val="center"/>
          </w:tcPr>
          <w:p w:rsidR="00B05302" w:rsidRPr="00B34BA5" w:rsidRDefault="00B05302" w:rsidP="0084408F">
            <w:pPr>
              <w:ind w:left="-84" w:right="-99"/>
              <w:jc w:val="center"/>
            </w:pPr>
            <w:r w:rsidRPr="00B34BA5">
              <w:t>№</w:t>
            </w:r>
          </w:p>
          <w:p w:rsidR="00B05302" w:rsidRPr="00B34BA5" w:rsidRDefault="00B05302" w:rsidP="0084408F">
            <w:pPr>
              <w:ind w:left="-84" w:right="-99"/>
              <w:jc w:val="center"/>
            </w:pPr>
            <w:r w:rsidRPr="00B34BA5">
              <w:t>по экпл.</w:t>
            </w:r>
          </w:p>
        </w:tc>
        <w:tc>
          <w:tcPr>
            <w:tcW w:w="2126" w:type="dxa"/>
            <w:vAlign w:val="center"/>
          </w:tcPr>
          <w:p w:rsidR="00B05302" w:rsidRPr="00B34BA5" w:rsidRDefault="00B05302" w:rsidP="0084408F">
            <w:pPr>
              <w:ind w:left="-84" w:right="-99"/>
              <w:jc w:val="center"/>
            </w:pPr>
            <w:r w:rsidRPr="00B34BA5">
              <w:t>Наименование</w:t>
            </w:r>
          </w:p>
        </w:tc>
        <w:tc>
          <w:tcPr>
            <w:tcW w:w="907" w:type="dxa"/>
            <w:vAlign w:val="center"/>
          </w:tcPr>
          <w:p w:rsidR="00B05302" w:rsidRPr="00B34BA5" w:rsidRDefault="00B05302" w:rsidP="0084408F">
            <w:pPr>
              <w:ind w:left="-84" w:right="-99"/>
              <w:jc w:val="center"/>
            </w:pPr>
            <w:r w:rsidRPr="00B34BA5">
              <w:t>Ед.изм</w:t>
            </w:r>
          </w:p>
        </w:tc>
        <w:tc>
          <w:tcPr>
            <w:tcW w:w="709" w:type="dxa"/>
            <w:vAlign w:val="center"/>
          </w:tcPr>
          <w:p w:rsidR="00B05302" w:rsidRPr="00B34BA5" w:rsidRDefault="00B05302" w:rsidP="0084408F">
            <w:pPr>
              <w:ind w:left="-84" w:right="-99"/>
              <w:jc w:val="center"/>
            </w:pPr>
            <w:r w:rsidRPr="00B34BA5">
              <w:t>Кол-во</w:t>
            </w:r>
          </w:p>
        </w:tc>
        <w:tc>
          <w:tcPr>
            <w:tcW w:w="1503" w:type="dxa"/>
            <w:vAlign w:val="center"/>
          </w:tcPr>
          <w:p w:rsidR="00B05302" w:rsidRPr="00B34BA5" w:rsidRDefault="00B05302" w:rsidP="0084408F">
            <w:pPr>
              <w:ind w:left="-84" w:right="-99"/>
              <w:jc w:val="center"/>
            </w:pPr>
            <w:r w:rsidRPr="00B34BA5">
              <w:t>Место расположения</w:t>
            </w:r>
          </w:p>
        </w:tc>
        <w:tc>
          <w:tcPr>
            <w:tcW w:w="2637" w:type="dxa"/>
            <w:vAlign w:val="center"/>
          </w:tcPr>
          <w:p w:rsidR="00B05302" w:rsidRPr="00B34BA5" w:rsidRDefault="00B05302" w:rsidP="0084408F">
            <w:pPr>
              <w:ind w:left="-84" w:right="-99"/>
              <w:jc w:val="center"/>
            </w:pPr>
            <w:r w:rsidRPr="00B34BA5">
              <w:t>Мероприятия</w:t>
            </w:r>
          </w:p>
        </w:tc>
        <w:tc>
          <w:tcPr>
            <w:tcW w:w="1134" w:type="dxa"/>
            <w:vAlign w:val="center"/>
          </w:tcPr>
          <w:p w:rsidR="00B05302" w:rsidRPr="00B34BA5" w:rsidRDefault="00B05302" w:rsidP="0084408F">
            <w:pPr>
              <w:ind w:left="-84" w:right="-99"/>
              <w:jc w:val="center"/>
            </w:pPr>
            <w:r w:rsidRPr="00B34BA5">
              <w:t>Сроки реализ.</w:t>
            </w:r>
          </w:p>
        </w:tc>
      </w:tr>
      <w:tr w:rsidR="00B05302" w:rsidRPr="00B34BA5" w:rsidTr="0084408F">
        <w:tc>
          <w:tcPr>
            <w:tcW w:w="819" w:type="dxa"/>
            <w:shd w:val="clear" w:color="auto" w:fill="BFBFBF"/>
            <w:vAlign w:val="center"/>
          </w:tcPr>
          <w:p w:rsidR="00B05302" w:rsidRPr="00B34BA5" w:rsidRDefault="00B05302" w:rsidP="0084408F">
            <w:pPr>
              <w:ind w:left="-84" w:right="-99"/>
              <w:jc w:val="center"/>
            </w:pPr>
            <w:r w:rsidRPr="00B34BA5">
              <w:t>1</w:t>
            </w:r>
          </w:p>
        </w:tc>
        <w:tc>
          <w:tcPr>
            <w:tcW w:w="2126" w:type="dxa"/>
            <w:shd w:val="clear" w:color="auto" w:fill="BFBFBF"/>
            <w:vAlign w:val="center"/>
          </w:tcPr>
          <w:p w:rsidR="00B05302" w:rsidRPr="00B34BA5" w:rsidRDefault="00B05302" w:rsidP="0084408F">
            <w:pPr>
              <w:ind w:left="-84" w:right="-99"/>
              <w:jc w:val="center"/>
            </w:pPr>
            <w:r w:rsidRPr="00B34BA5">
              <w:t>2</w:t>
            </w:r>
          </w:p>
        </w:tc>
        <w:tc>
          <w:tcPr>
            <w:tcW w:w="907" w:type="dxa"/>
            <w:shd w:val="clear" w:color="auto" w:fill="BFBFBF"/>
            <w:vAlign w:val="center"/>
          </w:tcPr>
          <w:p w:rsidR="00B05302" w:rsidRPr="00B34BA5" w:rsidRDefault="00B05302" w:rsidP="0084408F">
            <w:pPr>
              <w:ind w:left="-84" w:right="-99"/>
              <w:jc w:val="center"/>
            </w:pPr>
            <w:r w:rsidRPr="00B34BA5">
              <w:t>3</w:t>
            </w:r>
          </w:p>
        </w:tc>
        <w:tc>
          <w:tcPr>
            <w:tcW w:w="709" w:type="dxa"/>
            <w:shd w:val="clear" w:color="auto" w:fill="BFBFBF"/>
            <w:vAlign w:val="center"/>
          </w:tcPr>
          <w:p w:rsidR="00B05302" w:rsidRPr="00B34BA5" w:rsidRDefault="00B05302" w:rsidP="0084408F">
            <w:pPr>
              <w:ind w:left="-84" w:right="-99"/>
              <w:jc w:val="center"/>
            </w:pPr>
            <w:r w:rsidRPr="00B34BA5">
              <w:t>4</w:t>
            </w:r>
          </w:p>
        </w:tc>
        <w:tc>
          <w:tcPr>
            <w:tcW w:w="1503" w:type="dxa"/>
            <w:shd w:val="clear" w:color="auto" w:fill="BFBFBF"/>
            <w:vAlign w:val="center"/>
          </w:tcPr>
          <w:p w:rsidR="00B05302" w:rsidRPr="00B34BA5" w:rsidRDefault="00B05302" w:rsidP="0084408F">
            <w:pPr>
              <w:ind w:left="-84" w:right="-99"/>
              <w:jc w:val="center"/>
            </w:pPr>
            <w:r w:rsidRPr="00B34BA5">
              <w:t>5</w:t>
            </w:r>
          </w:p>
        </w:tc>
        <w:tc>
          <w:tcPr>
            <w:tcW w:w="2637" w:type="dxa"/>
            <w:shd w:val="clear" w:color="auto" w:fill="BFBFBF"/>
            <w:vAlign w:val="center"/>
          </w:tcPr>
          <w:p w:rsidR="00B05302" w:rsidRPr="00B34BA5" w:rsidRDefault="00B05302" w:rsidP="0084408F">
            <w:pPr>
              <w:ind w:left="-84" w:right="-99"/>
              <w:jc w:val="center"/>
            </w:pPr>
            <w:r w:rsidRPr="00B34BA5">
              <w:t>6</w:t>
            </w:r>
          </w:p>
        </w:tc>
        <w:tc>
          <w:tcPr>
            <w:tcW w:w="1134" w:type="dxa"/>
            <w:shd w:val="clear" w:color="auto" w:fill="BFBFBF"/>
            <w:vAlign w:val="center"/>
          </w:tcPr>
          <w:p w:rsidR="00B05302" w:rsidRPr="00B34BA5" w:rsidRDefault="00B05302" w:rsidP="0084408F">
            <w:pPr>
              <w:ind w:left="-84" w:right="-99"/>
              <w:jc w:val="center"/>
            </w:pPr>
            <w:r w:rsidRPr="00B34BA5">
              <w:t>7</w:t>
            </w:r>
          </w:p>
        </w:tc>
      </w:tr>
      <w:tr w:rsidR="00B05302" w:rsidRPr="00B34BA5" w:rsidTr="0084408F">
        <w:tc>
          <w:tcPr>
            <w:tcW w:w="9835" w:type="dxa"/>
            <w:gridSpan w:val="7"/>
            <w:vAlign w:val="center"/>
          </w:tcPr>
          <w:p w:rsidR="00B05302" w:rsidRPr="00B34BA5" w:rsidRDefault="00B05302" w:rsidP="0084408F">
            <w:pPr>
              <w:ind w:left="-84" w:right="-99"/>
              <w:jc w:val="center"/>
            </w:pPr>
            <w:r w:rsidRPr="00B34BA5">
              <w:rPr>
                <w:b/>
                <w:sz w:val="20"/>
                <w:szCs w:val="20"/>
              </w:rPr>
              <w:t>Физкультурно-спортивные сооружения</w:t>
            </w:r>
          </w:p>
        </w:tc>
      </w:tr>
      <w:tr w:rsidR="00B05302" w:rsidRPr="00B34BA5" w:rsidTr="0084408F">
        <w:tc>
          <w:tcPr>
            <w:tcW w:w="819" w:type="dxa"/>
            <w:vAlign w:val="center"/>
          </w:tcPr>
          <w:p w:rsidR="00B05302" w:rsidRPr="00B34BA5" w:rsidRDefault="00B05302" w:rsidP="0084408F">
            <w:pPr>
              <w:ind w:left="-84" w:right="-99"/>
              <w:jc w:val="center"/>
            </w:pPr>
            <w:r w:rsidRPr="00B34BA5">
              <w:t>15</w:t>
            </w:r>
          </w:p>
        </w:tc>
        <w:tc>
          <w:tcPr>
            <w:tcW w:w="2126" w:type="dxa"/>
            <w:vAlign w:val="center"/>
          </w:tcPr>
          <w:p w:rsidR="00B05302" w:rsidRPr="00B34BA5" w:rsidRDefault="00B05302" w:rsidP="0084408F">
            <w:pPr>
              <w:ind w:left="-78" w:right="-92"/>
            </w:pPr>
            <w:r w:rsidRPr="00B34BA5">
              <w:t>Футбольное поле, многофункциональные спортплощадки</w:t>
            </w:r>
          </w:p>
        </w:tc>
        <w:tc>
          <w:tcPr>
            <w:tcW w:w="907" w:type="dxa"/>
            <w:vAlign w:val="center"/>
          </w:tcPr>
          <w:p w:rsidR="00B05302" w:rsidRPr="00B34BA5" w:rsidRDefault="00B05302" w:rsidP="0084408F">
            <w:pPr>
              <w:ind w:left="-78" w:right="-92"/>
              <w:jc w:val="center"/>
            </w:pPr>
            <w:r w:rsidRPr="00B34BA5">
              <w:t>га</w:t>
            </w:r>
          </w:p>
        </w:tc>
        <w:tc>
          <w:tcPr>
            <w:tcW w:w="709" w:type="dxa"/>
            <w:vAlign w:val="center"/>
          </w:tcPr>
          <w:p w:rsidR="00B05302" w:rsidRPr="00B34BA5" w:rsidRDefault="00B05302" w:rsidP="0084408F">
            <w:pPr>
              <w:ind w:left="-78" w:right="-92"/>
              <w:jc w:val="center"/>
            </w:pPr>
            <w:r w:rsidRPr="00B34BA5">
              <w:t>0,6</w:t>
            </w:r>
          </w:p>
        </w:tc>
        <w:tc>
          <w:tcPr>
            <w:tcW w:w="1503" w:type="dxa"/>
            <w:vAlign w:val="center"/>
          </w:tcPr>
          <w:p w:rsidR="00B05302" w:rsidRPr="00B34BA5" w:rsidRDefault="00B05302" w:rsidP="0084408F">
            <w:pPr>
              <w:ind w:left="-84" w:right="-99"/>
              <w:jc w:val="center"/>
            </w:pPr>
            <w:r w:rsidRPr="00B34BA5">
              <w:t>с. Чулок</w:t>
            </w:r>
          </w:p>
          <w:p w:rsidR="00B05302" w:rsidRPr="00B34BA5" w:rsidRDefault="00B05302" w:rsidP="0084408F">
            <w:pPr>
              <w:ind w:left="-84" w:right="-99"/>
              <w:jc w:val="center"/>
            </w:pPr>
            <w:r w:rsidRPr="00B34BA5">
              <w:t>с. Ударник</w:t>
            </w:r>
          </w:p>
        </w:tc>
        <w:tc>
          <w:tcPr>
            <w:tcW w:w="2637" w:type="dxa"/>
            <w:vAlign w:val="center"/>
          </w:tcPr>
          <w:p w:rsidR="00B05302" w:rsidRPr="00B34BA5" w:rsidRDefault="00B05302" w:rsidP="0084408F">
            <w:pPr>
              <w:ind w:left="-84" w:right="-99"/>
              <w:jc w:val="center"/>
            </w:pPr>
            <w:r w:rsidRPr="00B34BA5">
              <w:t>Организация, размещение малых архитектурных форм</w:t>
            </w:r>
          </w:p>
        </w:tc>
        <w:tc>
          <w:tcPr>
            <w:tcW w:w="1134" w:type="dxa"/>
            <w:vAlign w:val="center"/>
          </w:tcPr>
          <w:p w:rsidR="00B05302" w:rsidRPr="00B34BA5" w:rsidRDefault="00B05302" w:rsidP="0084408F">
            <w:pPr>
              <w:ind w:left="-84" w:right="-99"/>
              <w:jc w:val="center"/>
            </w:pPr>
            <w:r w:rsidRPr="00B34BA5">
              <w:t>расч. срок</w:t>
            </w:r>
          </w:p>
        </w:tc>
      </w:tr>
      <w:tr w:rsidR="00B05302" w:rsidRPr="00B34BA5" w:rsidTr="0084408F">
        <w:tc>
          <w:tcPr>
            <w:tcW w:w="9835" w:type="dxa"/>
            <w:gridSpan w:val="7"/>
            <w:vAlign w:val="center"/>
          </w:tcPr>
          <w:p w:rsidR="00B05302" w:rsidRPr="00B34BA5" w:rsidRDefault="00B05302" w:rsidP="0084408F">
            <w:pPr>
              <w:ind w:left="-84" w:right="-99"/>
              <w:jc w:val="center"/>
            </w:pPr>
            <w:r w:rsidRPr="00B34BA5">
              <w:rPr>
                <w:b/>
                <w:sz w:val="20"/>
                <w:szCs w:val="20"/>
              </w:rPr>
              <w:t>Учреждения культуры</w:t>
            </w:r>
          </w:p>
        </w:tc>
      </w:tr>
      <w:tr w:rsidR="00B05302" w:rsidRPr="00B34BA5" w:rsidTr="0084408F">
        <w:tc>
          <w:tcPr>
            <w:tcW w:w="819" w:type="dxa"/>
            <w:vAlign w:val="center"/>
          </w:tcPr>
          <w:p w:rsidR="00B05302" w:rsidRPr="00B34BA5" w:rsidRDefault="00B05302" w:rsidP="0084408F">
            <w:pPr>
              <w:ind w:left="-84" w:right="-99"/>
              <w:jc w:val="center"/>
            </w:pPr>
            <w:r w:rsidRPr="00B34BA5">
              <w:t>16</w:t>
            </w:r>
          </w:p>
        </w:tc>
        <w:tc>
          <w:tcPr>
            <w:tcW w:w="2126" w:type="dxa"/>
            <w:vAlign w:val="center"/>
          </w:tcPr>
          <w:p w:rsidR="00B05302" w:rsidRPr="00B34BA5" w:rsidRDefault="00B05302" w:rsidP="0084408F">
            <w:pPr>
              <w:ind w:left="-78" w:right="-92"/>
            </w:pPr>
            <w:r w:rsidRPr="00B34BA5">
              <w:t>СДК</w:t>
            </w:r>
          </w:p>
        </w:tc>
        <w:tc>
          <w:tcPr>
            <w:tcW w:w="907" w:type="dxa"/>
            <w:vAlign w:val="center"/>
          </w:tcPr>
          <w:p w:rsidR="00B05302" w:rsidRPr="00B34BA5" w:rsidRDefault="00B05302" w:rsidP="0084408F">
            <w:pPr>
              <w:ind w:left="-78" w:right="-92"/>
              <w:jc w:val="center"/>
            </w:pPr>
            <w:r w:rsidRPr="00B34BA5">
              <w:t>мест</w:t>
            </w:r>
          </w:p>
        </w:tc>
        <w:tc>
          <w:tcPr>
            <w:tcW w:w="709" w:type="dxa"/>
            <w:vAlign w:val="center"/>
          </w:tcPr>
          <w:p w:rsidR="00B05302" w:rsidRPr="00B34BA5" w:rsidRDefault="00B05302" w:rsidP="0084408F">
            <w:pPr>
              <w:ind w:left="-78" w:right="-92"/>
              <w:jc w:val="center"/>
            </w:pPr>
            <w:r w:rsidRPr="00B34BA5">
              <w:t>200</w:t>
            </w:r>
          </w:p>
        </w:tc>
        <w:tc>
          <w:tcPr>
            <w:tcW w:w="1503" w:type="dxa"/>
            <w:vAlign w:val="center"/>
          </w:tcPr>
          <w:p w:rsidR="00B05302" w:rsidRPr="00B34BA5" w:rsidRDefault="00B05302" w:rsidP="0084408F">
            <w:pPr>
              <w:ind w:left="-78" w:right="-92"/>
              <w:jc w:val="center"/>
            </w:pPr>
            <w:r w:rsidRPr="00B34BA5">
              <w:t>с. Ударник</w:t>
            </w:r>
          </w:p>
        </w:tc>
        <w:tc>
          <w:tcPr>
            <w:tcW w:w="2637" w:type="dxa"/>
            <w:vAlign w:val="center"/>
          </w:tcPr>
          <w:p w:rsidR="00B05302" w:rsidRPr="00B34BA5" w:rsidRDefault="00B05302" w:rsidP="0084408F">
            <w:pPr>
              <w:ind w:left="-78" w:right="-92"/>
              <w:jc w:val="center"/>
            </w:pPr>
            <w:r w:rsidRPr="00B34BA5">
              <w:t>Капитальный ремонт</w:t>
            </w:r>
          </w:p>
        </w:tc>
        <w:tc>
          <w:tcPr>
            <w:tcW w:w="1134" w:type="dxa"/>
            <w:vAlign w:val="center"/>
          </w:tcPr>
          <w:p w:rsidR="00B05302" w:rsidRPr="00B34BA5" w:rsidRDefault="00B05302" w:rsidP="0084408F">
            <w:pPr>
              <w:ind w:left="-78" w:right="-92"/>
              <w:jc w:val="center"/>
            </w:pPr>
            <w:r w:rsidRPr="00B34BA5">
              <w:t>I очередь</w:t>
            </w:r>
          </w:p>
        </w:tc>
      </w:tr>
      <w:tr w:rsidR="00B05302" w:rsidRPr="00B34BA5" w:rsidTr="0084408F">
        <w:trPr>
          <w:trHeight w:val="276"/>
        </w:trPr>
        <w:tc>
          <w:tcPr>
            <w:tcW w:w="819" w:type="dxa"/>
            <w:vMerge w:val="restart"/>
            <w:vAlign w:val="center"/>
          </w:tcPr>
          <w:p w:rsidR="00B05302" w:rsidRPr="00B34BA5" w:rsidRDefault="00B05302" w:rsidP="0084408F">
            <w:pPr>
              <w:ind w:left="-84" w:right="-99"/>
              <w:jc w:val="center"/>
            </w:pPr>
            <w:r w:rsidRPr="00B34BA5">
              <w:t>17</w:t>
            </w:r>
          </w:p>
        </w:tc>
        <w:tc>
          <w:tcPr>
            <w:tcW w:w="2126" w:type="dxa"/>
            <w:vMerge w:val="restart"/>
            <w:vAlign w:val="center"/>
          </w:tcPr>
          <w:p w:rsidR="00B05302" w:rsidRPr="00B34BA5" w:rsidRDefault="00B05302" w:rsidP="0084408F">
            <w:pPr>
              <w:ind w:left="-78" w:right="-92"/>
            </w:pPr>
            <w:r w:rsidRPr="00B34BA5">
              <w:t>Библиотека</w:t>
            </w:r>
          </w:p>
        </w:tc>
        <w:tc>
          <w:tcPr>
            <w:tcW w:w="907" w:type="dxa"/>
            <w:vMerge w:val="restart"/>
            <w:vAlign w:val="center"/>
          </w:tcPr>
          <w:p w:rsidR="00B05302" w:rsidRPr="00B34BA5" w:rsidRDefault="00B05302" w:rsidP="0084408F">
            <w:pPr>
              <w:ind w:left="-78" w:right="-92"/>
              <w:jc w:val="center"/>
            </w:pPr>
            <w:r w:rsidRPr="00B34BA5">
              <w:t>экз.</w:t>
            </w:r>
          </w:p>
        </w:tc>
        <w:tc>
          <w:tcPr>
            <w:tcW w:w="709" w:type="dxa"/>
            <w:vMerge w:val="restart"/>
            <w:vAlign w:val="center"/>
          </w:tcPr>
          <w:p w:rsidR="00B05302" w:rsidRPr="00B34BA5" w:rsidRDefault="00B05302" w:rsidP="0084408F">
            <w:pPr>
              <w:ind w:left="-78" w:right="-92"/>
              <w:jc w:val="center"/>
            </w:pPr>
            <w:r w:rsidRPr="00B34BA5">
              <w:t>14360</w:t>
            </w:r>
          </w:p>
        </w:tc>
        <w:tc>
          <w:tcPr>
            <w:tcW w:w="1503" w:type="dxa"/>
            <w:tcBorders>
              <w:bottom w:val="single" w:sz="4" w:space="0" w:color="auto"/>
            </w:tcBorders>
            <w:vAlign w:val="center"/>
          </w:tcPr>
          <w:p w:rsidR="00B05302" w:rsidRPr="00B34BA5" w:rsidRDefault="00B05302" w:rsidP="0084408F">
            <w:pPr>
              <w:ind w:left="-78" w:right="-92"/>
              <w:jc w:val="center"/>
            </w:pPr>
            <w:r w:rsidRPr="00B34BA5">
              <w:t>с. Ударник</w:t>
            </w:r>
          </w:p>
        </w:tc>
        <w:tc>
          <w:tcPr>
            <w:tcW w:w="2637" w:type="dxa"/>
            <w:vMerge w:val="restart"/>
            <w:vAlign w:val="center"/>
          </w:tcPr>
          <w:p w:rsidR="00B05302" w:rsidRPr="00B34BA5" w:rsidRDefault="00B05302" w:rsidP="0084408F">
            <w:pPr>
              <w:ind w:left="-78" w:right="-92"/>
              <w:jc w:val="center"/>
            </w:pPr>
            <w:r w:rsidRPr="00B34BA5">
              <w:t>Капитальный ремонт</w:t>
            </w:r>
          </w:p>
        </w:tc>
        <w:tc>
          <w:tcPr>
            <w:tcW w:w="1134" w:type="dxa"/>
            <w:vMerge w:val="restart"/>
            <w:vAlign w:val="center"/>
          </w:tcPr>
          <w:p w:rsidR="00B05302" w:rsidRPr="00B34BA5" w:rsidRDefault="00B05302" w:rsidP="0084408F">
            <w:pPr>
              <w:ind w:left="-78" w:right="-92"/>
              <w:jc w:val="center"/>
            </w:pPr>
            <w:r w:rsidRPr="00B34BA5">
              <w:t>I очередь</w:t>
            </w:r>
          </w:p>
        </w:tc>
      </w:tr>
      <w:tr w:rsidR="00B05302" w:rsidRPr="00B34BA5" w:rsidTr="0084408F">
        <w:trPr>
          <w:trHeight w:val="275"/>
        </w:trPr>
        <w:tc>
          <w:tcPr>
            <w:tcW w:w="819" w:type="dxa"/>
            <w:vMerge/>
            <w:vAlign w:val="center"/>
          </w:tcPr>
          <w:p w:rsidR="00B05302" w:rsidRPr="00B34BA5" w:rsidRDefault="00B05302" w:rsidP="0084408F">
            <w:pPr>
              <w:ind w:left="-84" w:right="-99"/>
              <w:jc w:val="center"/>
            </w:pPr>
          </w:p>
        </w:tc>
        <w:tc>
          <w:tcPr>
            <w:tcW w:w="2126" w:type="dxa"/>
            <w:vMerge/>
            <w:vAlign w:val="center"/>
          </w:tcPr>
          <w:p w:rsidR="00B05302" w:rsidRPr="00B34BA5" w:rsidRDefault="00B05302" w:rsidP="0084408F">
            <w:pPr>
              <w:ind w:left="-78" w:right="-92"/>
            </w:pPr>
          </w:p>
        </w:tc>
        <w:tc>
          <w:tcPr>
            <w:tcW w:w="907" w:type="dxa"/>
            <w:vMerge/>
            <w:vAlign w:val="center"/>
          </w:tcPr>
          <w:p w:rsidR="00B05302" w:rsidRPr="00B34BA5" w:rsidRDefault="00B05302" w:rsidP="0084408F">
            <w:pPr>
              <w:ind w:left="-78" w:right="-92"/>
              <w:jc w:val="center"/>
            </w:pPr>
          </w:p>
        </w:tc>
        <w:tc>
          <w:tcPr>
            <w:tcW w:w="709" w:type="dxa"/>
            <w:vMerge/>
            <w:vAlign w:val="center"/>
          </w:tcPr>
          <w:p w:rsidR="00B05302" w:rsidRPr="00B34BA5" w:rsidRDefault="00B05302" w:rsidP="0084408F">
            <w:pPr>
              <w:ind w:left="-78" w:right="-92"/>
              <w:jc w:val="center"/>
            </w:pPr>
          </w:p>
        </w:tc>
        <w:tc>
          <w:tcPr>
            <w:tcW w:w="1503" w:type="dxa"/>
            <w:tcBorders>
              <w:top w:val="single" w:sz="4" w:space="0" w:color="auto"/>
            </w:tcBorders>
            <w:vAlign w:val="center"/>
          </w:tcPr>
          <w:p w:rsidR="00B05302" w:rsidRPr="00B34BA5" w:rsidRDefault="00B05302" w:rsidP="0084408F">
            <w:pPr>
              <w:ind w:left="-78" w:right="-92"/>
              <w:jc w:val="center"/>
            </w:pPr>
            <w:r w:rsidRPr="00B34BA5">
              <w:t>с. Чулок</w:t>
            </w:r>
          </w:p>
        </w:tc>
        <w:tc>
          <w:tcPr>
            <w:tcW w:w="2637" w:type="dxa"/>
            <w:vMerge/>
            <w:vAlign w:val="center"/>
          </w:tcPr>
          <w:p w:rsidR="00B05302" w:rsidRPr="00B34BA5" w:rsidRDefault="00B05302" w:rsidP="0084408F">
            <w:pPr>
              <w:ind w:left="-78" w:right="-92"/>
              <w:jc w:val="center"/>
            </w:pPr>
          </w:p>
        </w:tc>
        <w:tc>
          <w:tcPr>
            <w:tcW w:w="1134" w:type="dxa"/>
            <w:vMerge/>
            <w:vAlign w:val="center"/>
          </w:tcPr>
          <w:p w:rsidR="00B05302" w:rsidRPr="00B34BA5" w:rsidRDefault="00B05302" w:rsidP="0084408F">
            <w:pPr>
              <w:ind w:left="-78" w:right="-92"/>
              <w:jc w:val="center"/>
            </w:pPr>
          </w:p>
        </w:tc>
      </w:tr>
    </w:tbl>
    <w:p w:rsidR="00B05302" w:rsidRPr="00B34BA5" w:rsidRDefault="00B05302" w:rsidP="00B05302">
      <w:pPr>
        <w:ind w:firstLine="539"/>
        <w:jc w:val="both"/>
        <w:rPr>
          <w:rFonts w:eastAsia="Calibri"/>
          <w:kern w:val="24"/>
          <w:szCs w:val="22"/>
          <w:lang w:eastAsia="en-US"/>
        </w:rPr>
      </w:pPr>
    </w:p>
    <w:p w:rsidR="00B05302" w:rsidRPr="00B34BA5" w:rsidRDefault="00B05302" w:rsidP="00B05302">
      <w:pPr>
        <w:pStyle w:val="01"/>
        <w:rPr>
          <w:lang w:val="ru-RU" w:eastAsia="ar-SA"/>
        </w:rPr>
      </w:pPr>
      <w:r w:rsidRPr="00B34BA5">
        <w:rPr>
          <w:lang w:val="ru-RU" w:eastAsia="ar-SA"/>
        </w:rPr>
        <w:t>Места размещения объектов социальной инфраструктуры приведены на схеме ГП -4.</w:t>
      </w:r>
    </w:p>
    <w:p w:rsidR="00B05302" w:rsidRPr="00B34BA5" w:rsidRDefault="00B05302" w:rsidP="00B05302">
      <w:pPr>
        <w:tabs>
          <w:tab w:val="left" w:pos="1364"/>
        </w:tabs>
        <w:rPr>
          <w:b/>
          <w:bCs/>
        </w:rPr>
      </w:pPr>
    </w:p>
    <w:p w:rsidR="00B05302" w:rsidRPr="00B34BA5" w:rsidRDefault="00B05302" w:rsidP="00B05302">
      <w:pPr>
        <w:pStyle w:val="3"/>
      </w:pPr>
      <w:bookmarkStart w:id="48" w:name="_Toc236295736"/>
      <w:bookmarkStart w:id="49" w:name="_Toc242600129"/>
      <w:bookmarkStart w:id="50" w:name="_Toc257036310"/>
      <w:bookmarkStart w:id="51" w:name="_Toc259786935"/>
      <w:bookmarkStart w:id="52" w:name="_Toc274053551"/>
      <w:r w:rsidRPr="00B34BA5">
        <w:lastRenderedPageBreak/>
        <w:t>2.3.5. Мероприятия по обеспечению территории сельского поселения местами массового отдыха жителей, благоустройства и озеленения.</w:t>
      </w:r>
      <w:bookmarkEnd w:id="48"/>
      <w:bookmarkEnd w:id="49"/>
      <w:bookmarkEnd w:id="50"/>
      <w:bookmarkEnd w:id="51"/>
      <w:bookmarkEnd w:id="52"/>
    </w:p>
    <w:p w:rsidR="00B05302" w:rsidRPr="00B34BA5" w:rsidRDefault="00B05302" w:rsidP="00B05302">
      <w:pPr>
        <w:ind w:firstLine="550"/>
        <w:rPr>
          <w:b/>
          <w:bCs/>
          <w:i/>
          <w:iCs/>
        </w:rPr>
      </w:pPr>
    </w:p>
    <w:p w:rsidR="00B05302" w:rsidRPr="00B34BA5" w:rsidRDefault="00B05302" w:rsidP="00B05302">
      <w:pPr>
        <w:ind w:firstLine="539"/>
        <w:jc w:val="both"/>
      </w:pPr>
      <w:r w:rsidRPr="00B34BA5">
        <w:t>Согласно ст. 14 и 14.1 ФЗ-131 к полномочиям администрации поселения относятся:</w:t>
      </w:r>
    </w:p>
    <w:p w:rsidR="00B05302" w:rsidRPr="00B34BA5" w:rsidRDefault="00B05302" w:rsidP="00B05302">
      <w:pPr>
        <w:numPr>
          <w:ilvl w:val="0"/>
          <w:numId w:val="16"/>
        </w:numPr>
        <w:tabs>
          <w:tab w:val="clear" w:pos="720"/>
          <w:tab w:val="num" w:pos="900"/>
        </w:tabs>
        <w:suppressAutoHyphens w:val="0"/>
        <w:ind w:left="900" w:hanging="180"/>
        <w:jc w:val="both"/>
      </w:pPr>
      <w:r w:rsidRPr="00B34BA5">
        <w:t>создание условий для массового отдыха жителей поселения и организация обустройства мест массового отдыха населения;</w:t>
      </w:r>
    </w:p>
    <w:p w:rsidR="00B05302" w:rsidRPr="00B34BA5" w:rsidRDefault="00B05302" w:rsidP="00B05302">
      <w:pPr>
        <w:numPr>
          <w:ilvl w:val="0"/>
          <w:numId w:val="16"/>
        </w:numPr>
        <w:tabs>
          <w:tab w:val="clear" w:pos="720"/>
          <w:tab w:val="num" w:pos="900"/>
        </w:tabs>
        <w:suppressAutoHyphens w:val="0"/>
        <w:ind w:left="900" w:hanging="180"/>
        <w:jc w:val="both"/>
      </w:pPr>
      <w:r w:rsidRPr="00B34BA5">
        <w:t>организация благоустройства и озеленения территории поселения.</w:t>
      </w:r>
    </w:p>
    <w:p w:rsidR="00B05302" w:rsidRPr="00B34BA5" w:rsidRDefault="00B05302" w:rsidP="00B05302">
      <w:pPr>
        <w:ind w:firstLine="539"/>
        <w:jc w:val="both"/>
        <w:rPr>
          <w:rFonts w:eastAsia="Calibri"/>
          <w:i/>
          <w:kern w:val="24"/>
          <w:szCs w:val="22"/>
          <w:lang w:eastAsia="en-US"/>
        </w:rPr>
      </w:pPr>
    </w:p>
    <w:p w:rsidR="00B05302" w:rsidRPr="00B34BA5" w:rsidRDefault="00B05302" w:rsidP="00B05302">
      <w:pPr>
        <w:ind w:firstLine="540"/>
      </w:pPr>
      <w:r w:rsidRPr="00B34BA5">
        <w:t>Развитие рекреационных территорий предполагается за счет благоустройства:</w:t>
      </w:r>
    </w:p>
    <w:p w:rsidR="00B05302" w:rsidRPr="00B34BA5" w:rsidRDefault="00B05302" w:rsidP="00B05302">
      <w:pPr>
        <w:numPr>
          <w:ilvl w:val="0"/>
          <w:numId w:val="29"/>
        </w:numPr>
        <w:tabs>
          <w:tab w:val="clear" w:pos="1363"/>
          <w:tab w:val="num" w:pos="900"/>
        </w:tabs>
        <w:suppressAutoHyphens w:val="0"/>
        <w:ind w:left="900"/>
        <w:jc w:val="both"/>
      </w:pPr>
      <w:r w:rsidRPr="00B34BA5">
        <w:t>прибрежных территорий прудов;</w:t>
      </w:r>
    </w:p>
    <w:p w:rsidR="00B05302" w:rsidRPr="00B34BA5" w:rsidRDefault="00B05302" w:rsidP="00B05302">
      <w:pPr>
        <w:numPr>
          <w:ilvl w:val="0"/>
          <w:numId w:val="29"/>
        </w:numPr>
        <w:tabs>
          <w:tab w:val="clear" w:pos="1363"/>
          <w:tab w:val="num" w:pos="900"/>
        </w:tabs>
        <w:suppressAutoHyphens w:val="0"/>
        <w:ind w:left="900"/>
        <w:jc w:val="both"/>
      </w:pPr>
      <w:r w:rsidRPr="00B34BA5">
        <w:t>устройство скверов;</w:t>
      </w:r>
    </w:p>
    <w:p w:rsidR="00B05302" w:rsidRPr="00B34BA5" w:rsidRDefault="00B05302" w:rsidP="00B05302">
      <w:pPr>
        <w:numPr>
          <w:ilvl w:val="0"/>
          <w:numId w:val="29"/>
        </w:numPr>
        <w:tabs>
          <w:tab w:val="clear" w:pos="1363"/>
          <w:tab w:val="num" w:pos="900"/>
        </w:tabs>
        <w:suppressAutoHyphens w:val="0"/>
        <w:ind w:left="900"/>
        <w:jc w:val="both"/>
      </w:pPr>
      <w:r w:rsidRPr="00B34BA5">
        <w:t>благоустройство и ландшафтная организация существующих зеленых насаждений.</w:t>
      </w:r>
    </w:p>
    <w:p w:rsidR="00B05302" w:rsidRPr="00B34BA5" w:rsidRDefault="00B05302" w:rsidP="00B05302"/>
    <w:tbl>
      <w:tblPr>
        <w:tblW w:w="9835"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9"/>
        <w:gridCol w:w="2126"/>
        <w:gridCol w:w="907"/>
        <w:gridCol w:w="709"/>
        <w:gridCol w:w="1503"/>
        <w:gridCol w:w="2637"/>
        <w:gridCol w:w="1134"/>
      </w:tblGrid>
      <w:tr w:rsidR="00B05302" w:rsidRPr="00B34BA5" w:rsidTr="0084408F">
        <w:tc>
          <w:tcPr>
            <w:tcW w:w="819" w:type="dxa"/>
            <w:vAlign w:val="center"/>
          </w:tcPr>
          <w:p w:rsidR="00B05302" w:rsidRPr="00B34BA5" w:rsidRDefault="00B05302" w:rsidP="0084408F">
            <w:pPr>
              <w:ind w:left="-84" w:right="-99"/>
              <w:jc w:val="center"/>
            </w:pPr>
            <w:r w:rsidRPr="00B34BA5">
              <w:t>№</w:t>
            </w:r>
          </w:p>
          <w:p w:rsidR="00B05302" w:rsidRPr="00B34BA5" w:rsidRDefault="00B05302" w:rsidP="0084408F">
            <w:pPr>
              <w:ind w:left="-84" w:right="-99"/>
              <w:jc w:val="center"/>
            </w:pPr>
            <w:r w:rsidRPr="00B34BA5">
              <w:t>по экпл.</w:t>
            </w:r>
          </w:p>
        </w:tc>
        <w:tc>
          <w:tcPr>
            <w:tcW w:w="2126" w:type="dxa"/>
            <w:vAlign w:val="center"/>
          </w:tcPr>
          <w:p w:rsidR="00B05302" w:rsidRPr="00B34BA5" w:rsidRDefault="00B05302" w:rsidP="0084408F">
            <w:pPr>
              <w:ind w:left="-84" w:right="-99"/>
              <w:jc w:val="center"/>
            </w:pPr>
            <w:r w:rsidRPr="00B34BA5">
              <w:t>Наименование</w:t>
            </w:r>
          </w:p>
        </w:tc>
        <w:tc>
          <w:tcPr>
            <w:tcW w:w="907" w:type="dxa"/>
            <w:vAlign w:val="center"/>
          </w:tcPr>
          <w:p w:rsidR="00B05302" w:rsidRPr="00B34BA5" w:rsidRDefault="00B05302" w:rsidP="0084408F">
            <w:pPr>
              <w:ind w:left="-84" w:right="-99"/>
              <w:jc w:val="center"/>
            </w:pPr>
            <w:r w:rsidRPr="00B34BA5">
              <w:t>Ед.изм</w:t>
            </w:r>
          </w:p>
        </w:tc>
        <w:tc>
          <w:tcPr>
            <w:tcW w:w="709" w:type="dxa"/>
            <w:vAlign w:val="center"/>
          </w:tcPr>
          <w:p w:rsidR="00B05302" w:rsidRPr="00B34BA5" w:rsidRDefault="00B05302" w:rsidP="0084408F">
            <w:pPr>
              <w:ind w:left="-84" w:right="-99"/>
              <w:jc w:val="center"/>
            </w:pPr>
            <w:r w:rsidRPr="00B34BA5">
              <w:t>Кол-во</w:t>
            </w:r>
          </w:p>
        </w:tc>
        <w:tc>
          <w:tcPr>
            <w:tcW w:w="1503" w:type="dxa"/>
            <w:vAlign w:val="center"/>
          </w:tcPr>
          <w:p w:rsidR="00B05302" w:rsidRPr="00B34BA5" w:rsidRDefault="00B05302" w:rsidP="0084408F">
            <w:pPr>
              <w:ind w:left="-84" w:right="-99"/>
              <w:jc w:val="center"/>
            </w:pPr>
            <w:r w:rsidRPr="00B34BA5">
              <w:t>Место расположения</w:t>
            </w:r>
          </w:p>
        </w:tc>
        <w:tc>
          <w:tcPr>
            <w:tcW w:w="2637" w:type="dxa"/>
            <w:vAlign w:val="center"/>
          </w:tcPr>
          <w:p w:rsidR="00B05302" w:rsidRPr="00B34BA5" w:rsidRDefault="00B05302" w:rsidP="0084408F">
            <w:pPr>
              <w:ind w:left="-84" w:right="-99"/>
              <w:jc w:val="center"/>
            </w:pPr>
            <w:r w:rsidRPr="00B34BA5">
              <w:t>Мероприятия</w:t>
            </w:r>
          </w:p>
        </w:tc>
        <w:tc>
          <w:tcPr>
            <w:tcW w:w="1134" w:type="dxa"/>
            <w:vAlign w:val="center"/>
          </w:tcPr>
          <w:p w:rsidR="00B05302" w:rsidRPr="00B34BA5" w:rsidRDefault="00B05302" w:rsidP="0084408F">
            <w:pPr>
              <w:ind w:left="-84" w:right="-99"/>
              <w:jc w:val="center"/>
            </w:pPr>
            <w:r w:rsidRPr="00B34BA5">
              <w:t>Сроки реализ.</w:t>
            </w:r>
          </w:p>
        </w:tc>
      </w:tr>
      <w:tr w:rsidR="00B05302" w:rsidRPr="00B34BA5" w:rsidTr="0084408F">
        <w:tc>
          <w:tcPr>
            <w:tcW w:w="819" w:type="dxa"/>
            <w:shd w:val="clear" w:color="auto" w:fill="BFBFBF"/>
            <w:vAlign w:val="center"/>
          </w:tcPr>
          <w:p w:rsidR="00B05302" w:rsidRPr="00B34BA5" w:rsidRDefault="00B05302" w:rsidP="0084408F">
            <w:pPr>
              <w:ind w:left="-84" w:right="-99"/>
              <w:jc w:val="center"/>
            </w:pPr>
            <w:r w:rsidRPr="00B34BA5">
              <w:t>1</w:t>
            </w:r>
          </w:p>
        </w:tc>
        <w:tc>
          <w:tcPr>
            <w:tcW w:w="2126" w:type="dxa"/>
            <w:shd w:val="clear" w:color="auto" w:fill="BFBFBF"/>
            <w:vAlign w:val="center"/>
          </w:tcPr>
          <w:p w:rsidR="00B05302" w:rsidRPr="00B34BA5" w:rsidRDefault="00B05302" w:rsidP="0084408F">
            <w:pPr>
              <w:ind w:left="-84" w:right="-99"/>
              <w:jc w:val="center"/>
            </w:pPr>
            <w:r w:rsidRPr="00B34BA5">
              <w:t>2</w:t>
            </w:r>
          </w:p>
        </w:tc>
        <w:tc>
          <w:tcPr>
            <w:tcW w:w="907" w:type="dxa"/>
            <w:shd w:val="clear" w:color="auto" w:fill="BFBFBF"/>
            <w:vAlign w:val="center"/>
          </w:tcPr>
          <w:p w:rsidR="00B05302" w:rsidRPr="00B34BA5" w:rsidRDefault="00B05302" w:rsidP="0084408F">
            <w:pPr>
              <w:ind w:left="-84" w:right="-99"/>
              <w:jc w:val="center"/>
            </w:pPr>
            <w:r w:rsidRPr="00B34BA5">
              <w:t>3</w:t>
            </w:r>
          </w:p>
        </w:tc>
        <w:tc>
          <w:tcPr>
            <w:tcW w:w="709" w:type="dxa"/>
            <w:shd w:val="clear" w:color="auto" w:fill="BFBFBF"/>
            <w:vAlign w:val="center"/>
          </w:tcPr>
          <w:p w:rsidR="00B05302" w:rsidRPr="00B34BA5" w:rsidRDefault="00B05302" w:rsidP="0084408F">
            <w:pPr>
              <w:ind w:left="-84" w:right="-99"/>
              <w:jc w:val="center"/>
            </w:pPr>
            <w:r w:rsidRPr="00B34BA5">
              <w:t>4</w:t>
            </w:r>
          </w:p>
        </w:tc>
        <w:tc>
          <w:tcPr>
            <w:tcW w:w="1503" w:type="dxa"/>
            <w:shd w:val="clear" w:color="auto" w:fill="BFBFBF"/>
            <w:vAlign w:val="center"/>
          </w:tcPr>
          <w:p w:rsidR="00B05302" w:rsidRPr="00B34BA5" w:rsidRDefault="00B05302" w:rsidP="0084408F">
            <w:pPr>
              <w:ind w:left="-84" w:right="-99"/>
              <w:jc w:val="center"/>
            </w:pPr>
            <w:r w:rsidRPr="00B34BA5">
              <w:t>5</w:t>
            </w:r>
          </w:p>
        </w:tc>
        <w:tc>
          <w:tcPr>
            <w:tcW w:w="2637" w:type="dxa"/>
            <w:shd w:val="clear" w:color="auto" w:fill="BFBFBF"/>
            <w:vAlign w:val="center"/>
          </w:tcPr>
          <w:p w:rsidR="00B05302" w:rsidRPr="00B34BA5" w:rsidRDefault="00B05302" w:rsidP="0084408F">
            <w:pPr>
              <w:ind w:left="-84" w:right="-99"/>
              <w:jc w:val="center"/>
            </w:pPr>
            <w:r w:rsidRPr="00B34BA5">
              <w:t>6</w:t>
            </w:r>
          </w:p>
        </w:tc>
        <w:tc>
          <w:tcPr>
            <w:tcW w:w="1134" w:type="dxa"/>
            <w:shd w:val="clear" w:color="auto" w:fill="BFBFBF"/>
            <w:vAlign w:val="center"/>
          </w:tcPr>
          <w:p w:rsidR="00B05302" w:rsidRPr="00B34BA5" w:rsidRDefault="00B05302" w:rsidP="0084408F">
            <w:pPr>
              <w:ind w:left="-84" w:right="-99"/>
              <w:jc w:val="center"/>
            </w:pPr>
            <w:r w:rsidRPr="00B34BA5">
              <w:t>7</w:t>
            </w:r>
          </w:p>
        </w:tc>
      </w:tr>
      <w:tr w:rsidR="00B05302" w:rsidRPr="00B34BA5" w:rsidTr="0084408F">
        <w:trPr>
          <w:trHeight w:val="275"/>
        </w:trPr>
        <w:tc>
          <w:tcPr>
            <w:tcW w:w="819" w:type="dxa"/>
            <w:vAlign w:val="center"/>
          </w:tcPr>
          <w:p w:rsidR="00B05302" w:rsidRPr="00B34BA5" w:rsidRDefault="00B05302" w:rsidP="0084408F">
            <w:pPr>
              <w:ind w:left="-84" w:right="-99"/>
              <w:jc w:val="center"/>
            </w:pPr>
          </w:p>
        </w:tc>
        <w:tc>
          <w:tcPr>
            <w:tcW w:w="2126" w:type="dxa"/>
            <w:vAlign w:val="center"/>
          </w:tcPr>
          <w:p w:rsidR="00B05302" w:rsidRPr="00B34BA5" w:rsidRDefault="00B05302" w:rsidP="0084408F">
            <w:pPr>
              <w:ind w:left="-78" w:right="-92"/>
            </w:pPr>
          </w:p>
        </w:tc>
        <w:tc>
          <w:tcPr>
            <w:tcW w:w="907" w:type="dxa"/>
            <w:vAlign w:val="center"/>
          </w:tcPr>
          <w:p w:rsidR="00B05302" w:rsidRPr="00B34BA5" w:rsidRDefault="00B05302" w:rsidP="0084408F">
            <w:pPr>
              <w:ind w:left="-78" w:right="-92"/>
              <w:jc w:val="center"/>
            </w:pPr>
          </w:p>
        </w:tc>
        <w:tc>
          <w:tcPr>
            <w:tcW w:w="709" w:type="dxa"/>
            <w:vAlign w:val="center"/>
          </w:tcPr>
          <w:p w:rsidR="00B05302" w:rsidRPr="00B34BA5" w:rsidRDefault="00B05302" w:rsidP="0084408F">
            <w:pPr>
              <w:ind w:left="-78" w:right="-92"/>
              <w:jc w:val="center"/>
            </w:pPr>
          </w:p>
        </w:tc>
        <w:tc>
          <w:tcPr>
            <w:tcW w:w="1503" w:type="dxa"/>
            <w:tcBorders>
              <w:top w:val="single" w:sz="4" w:space="0" w:color="auto"/>
            </w:tcBorders>
            <w:vAlign w:val="center"/>
          </w:tcPr>
          <w:p w:rsidR="00B05302" w:rsidRPr="00B34BA5" w:rsidRDefault="00B05302" w:rsidP="0084408F">
            <w:pPr>
              <w:ind w:left="-78" w:right="-92"/>
              <w:jc w:val="center"/>
            </w:pPr>
            <w:r w:rsidRPr="00B34BA5">
              <w:t>с. Чулок</w:t>
            </w:r>
          </w:p>
        </w:tc>
        <w:tc>
          <w:tcPr>
            <w:tcW w:w="2637" w:type="dxa"/>
            <w:vAlign w:val="center"/>
          </w:tcPr>
          <w:p w:rsidR="00B05302" w:rsidRPr="00B34BA5" w:rsidRDefault="00B05302" w:rsidP="0084408F">
            <w:pPr>
              <w:ind w:left="-78" w:right="-92"/>
              <w:jc w:val="center"/>
            </w:pPr>
          </w:p>
        </w:tc>
        <w:tc>
          <w:tcPr>
            <w:tcW w:w="1134" w:type="dxa"/>
            <w:vAlign w:val="center"/>
          </w:tcPr>
          <w:p w:rsidR="00B05302" w:rsidRPr="00B34BA5" w:rsidRDefault="00B05302" w:rsidP="0084408F">
            <w:pPr>
              <w:ind w:left="-78" w:right="-92"/>
              <w:jc w:val="center"/>
            </w:pPr>
          </w:p>
        </w:tc>
      </w:tr>
      <w:tr w:rsidR="00B05302" w:rsidRPr="00B34BA5" w:rsidTr="0084408F">
        <w:tc>
          <w:tcPr>
            <w:tcW w:w="9835" w:type="dxa"/>
            <w:gridSpan w:val="7"/>
            <w:vAlign w:val="center"/>
          </w:tcPr>
          <w:p w:rsidR="00B05302" w:rsidRPr="00B34BA5" w:rsidRDefault="00B05302" w:rsidP="0084408F">
            <w:pPr>
              <w:ind w:left="-84" w:right="-99"/>
              <w:jc w:val="center"/>
              <w:rPr>
                <w:b/>
                <w:sz w:val="20"/>
                <w:szCs w:val="20"/>
              </w:rPr>
            </w:pPr>
            <w:r w:rsidRPr="00B34BA5">
              <w:rPr>
                <w:b/>
                <w:sz w:val="20"/>
                <w:szCs w:val="20"/>
              </w:rPr>
              <w:t xml:space="preserve">Объекты массового отдыха, благоустройство и озеленение </w:t>
            </w:r>
          </w:p>
        </w:tc>
      </w:tr>
      <w:tr w:rsidR="00B05302" w:rsidRPr="00B34BA5" w:rsidTr="0084408F">
        <w:trPr>
          <w:trHeight w:val="310"/>
        </w:trPr>
        <w:tc>
          <w:tcPr>
            <w:tcW w:w="819" w:type="dxa"/>
            <w:vAlign w:val="center"/>
          </w:tcPr>
          <w:p w:rsidR="00B05302" w:rsidRPr="00B34BA5" w:rsidRDefault="00B05302" w:rsidP="0084408F">
            <w:pPr>
              <w:ind w:left="-84" w:right="-99"/>
              <w:jc w:val="center"/>
            </w:pPr>
            <w:r w:rsidRPr="00B34BA5">
              <w:t>18</w:t>
            </w:r>
          </w:p>
        </w:tc>
        <w:tc>
          <w:tcPr>
            <w:tcW w:w="2126" w:type="dxa"/>
            <w:vAlign w:val="center"/>
          </w:tcPr>
          <w:p w:rsidR="00B05302" w:rsidRPr="00B34BA5" w:rsidRDefault="00B05302" w:rsidP="0084408F">
            <w:pPr>
              <w:ind w:left="-84" w:right="-99"/>
            </w:pPr>
            <w:r w:rsidRPr="00B34BA5">
              <w:t>Сквер</w:t>
            </w:r>
          </w:p>
        </w:tc>
        <w:tc>
          <w:tcPr>
            <w:tcW w:w="907" w:type="dxa"/>
            <w:vAlign w:val="center"/>
          </w:tcPr>
          <w:p w:rsidR="00B05302" w:rsidRPr="00B34BA5" w:rsidRDefault="00B05302" w:rsidP="0084408F">
            <w:pPr>
              <w:ind w:left="-84" w:right="-99"/>
              <w:jc w:val="center"/>
            </w:pPr>
            <w:r w:rsidRPr="00B34BA5">
              <w:t>га</w:t>
            </w:r>
          </w:p>
        </w:tc>
        <w:tc>
          <w:tcPr>
            <w:tcW w:w="709" w:type="dxa"/>
            <w:vAlign w:val="center"/>
          </w:tcPr>
          <w:p w:rsidR="00B05302" w:rsidRPr="00B34BA5" w:rsidRDefault="00B05302" w:rsidP="0084408F">
            <w:pPr>
              <w:ind w:left="-84" w:right="-99"/>
              <w:jc w:val="center"/>
            </w:pPr>
            <w:r w:rsidRPr="00B34BA5">
              <w:t>6,5</w:t>
            </w:r>
          </w:p>
          <w:p w:rsidR="00B05302" w:rsidRPr="00B34BA5" w:rsidRDefault="00B05302" w:rsidP="0084408F">
            <w:pPr>
              <w:ind w:left="-84" w:right="-99"/>
              <w:jc w:val="center"/>
            </w:pPr>
            <w:r w:rsidRPr="00B34BA5">
              <w:t>5,0</w:t>
            </w:r>
          </w:p>
        </w:tc>
        <w:tc>
          <w:tcPr>
            <w:tcW w:w="1503" w:type="dxa"/>
            <w:vAlign w:val="center"/>
          </w:tcPr>
          <w:p w:rsidR="00B05302" w:rsidRPr="00B34BA5" w:rsidRDefault="00B05302" w:rsidP="0084408F">
            <w:pPr>
              <w:ind w:left="-78" w:right="-92"/>
              <w:jc w:val="center"/>
            </w:pPr>
            <w:r w:rsidRPr="00B34BA5">
              <w:t>с. Ударник</w:t>
            </w:r>
          </w:p>
          <w:p w:rsidR="00B05302" w:rsidRPr="00B34BA5" w:rsidRDefault="00B05302" w:rsidP="0084408F">
            <w:pPr>
              <w:ind w:left="-84" w:right="-99"/>
              <w:jc w:val="center"/>
              <w:rPr>
                <w:b/>
              </w:rPr>
            </w:pPr>
            <w:r w:rsidRPr="00B34BA5">
              <w:t>с. Чулок</w:t>
            </w:r>
          </w:p>
        </w:tc>
        <w:tc>
          <w:tcPr>
            <w:tcW w:w="2637" w:type="dxa"/>
            <w:vAlign w:val="center"/>
          </w:tcPr>
          <w:p w:rsidR="00B05302" w:rsidRPr="00B34BA5" w:rsidRDefault="00B05302" w:rsidP="0084408F">
            <w:pPr>
              <w:ind w:left="-84" w:right="-99"/>
              <w:jc w:val="center"/>
            </w:pPr>
            <w:r w:rsidRPr="00B34BA5">
              <w:t>Благоустройство,</w:t>
            </w:r>
          </w:p>
          <w:p w:rsidR="00B05302" w:rsidRPr="00B34BA5" w:rsidRDefault="00B05302" w:rsidP="0084408F">
            <w:pPr>
              <w:ind w:left="-84" w:right="-99"/>
              <w:jc w:val="center"/>
            </w:pPr>
            <w:r w:rsidRPr="00B34BA5">
              <w:t>подсадка деревьев, организация системы дорожек, размещение малых архитектурных форм, освещение</w:t>
            </w:r>
          </w:p>
        </w:tc>
        <w:tc>
          <w:tcPr>
            <w:tcW w:w="1134" w:type="dxa"/>
            <w:vAlign w:val="center"/>
          </w:tcPr>
          <w:p w:rsidR="00B05302" w:rsidRPr="00B34BA5" w:rsidRDefault="00B05302" w:rsidP="0084408F">
            <w:pPr>
              <w:ind w:left="-84" w:right="-99"/>
              <w:jc w:val="center"/>
            </w:pPr>
            <w:r w:rsidRPr="00B34BA5">
              <w:t>расч. срок</w:t>
            </w:r>
          </w:p>
        </w:tc>
      </w:tr>
      <w:tr w:rsidR="00B05302" w:rsidRPr="00B34BA5" w:rsidTr="0084408F">
        <w:tc>
          <w:tcPr>
            <w:tcW w:w="819" w:type="dxa"/>
            <w:vAlign w:val="center"/>
          </w:tcPr>
          <w:p w:rsidR="00B05302" w:rsidRPr="00B34BA5" w:rsidRDefault="00B05302" w:rsidP="0084408F">
            <w:pPr>
              <w:ind w:left="-84" w:right="-99"/>
              <w:jc w:val="center"/>
            </w:pPr>
            <w:r w:rsidRPr="00B34BA5">
              <w:t>19</w:t>
            </w:r>
          </w:p>
        </w:tc>
        <w:tc>
          <w:tcPr>
            <w:tcW w:w="2126" w:type="dxa"/>
            <w:vAlign w:val="center"/>
          </w:tcPr>
          <w:p w:rsidR="00B05302" w:rsidRPr="00B34BA5" w:rsidRDefault="00B05302" w:rsidP="0084408F">
            <w:pPr>
              <w:ind w:left="-84" w:right="-99"/>
            </w:pPr>
            <w:r w:rsidRPr="00B34BA5">
              <w:t>Пляжи</w:t>
            </w:r>
          </w:p>
        </w:tc>
        <w:tc>
          <w:tcPr>
            <w:tcW w:w="907" w:type="dxa"/>
            <w:vAlign w:val="center"/>
          </w:tcPr>
          <w:p w:rsidR="00B05302" w:rsidRPr="00B34BA5" w:rsidRDefault="00B05302" w:rsidP="0084408F">
            <w:pPr>
              <w:ind w:left="-84" w:right="-99"/>
              <w:jc w:val="center"/>
            </w:pPr>
            <w:r w:rsidRPr="00B34BA5">
              <w:t>га</w:t>
            </w:r>
          </w:p>
        </w:tc>
        <w:tc>
          <w:tcPr>
            <w:tcW w:w="709" w:type="dxa"/>
            <w:vAlign w:val="center"/>
          </w:tcPr>
          <w:p w:rsidR="00B05302" w:rsidRPr="00B34BA5" w:rsidRDefault="00B05302" w:rsidP="0084408F">
            <w:pPr>
              <w:ind w:left="-84" w:right="-99"/>
              <w:jc w:val="center"/>
            </w:pPr>
            <w:r w:rsidRPr="00B34BA5">
              <w:t>1,0</w:t>
            </w:r>
          </w:p>
          <w:p w:rsidR="00B05302" w:rsidRPr="00B34BA5" w:rsidRDefault="00B05302" w:rsidP="0084408F">
            <w:pPr>
              <w:ind w:left="-84" w:right="-99"/>
              <w:jc w:val="center"/>
            </w:pPr>
            <w:r w:rsidRPr="00B34BA5">
              <w:t>1,0</w:t>
            </w:r>
          </w:p>
        </w:tc>
        <w:tc>
          <w:tcPr>
            <w:tcW w:w="1503" w:type="dxa"/>
            <w:vAlign w:val="center"/>
          </w:tcPr>
          <w:p w:rsidR="00B05302" w:rsidRPr="00B34BA5" w:rsidRDefault="00B05302" w:rsidP="0084408F">
            <w:pPr>
              <w:ind w:left="-78" w:right="-92"/>
              <w:jc w:val="center"/>
            </w:pPr>
            <w:r w:rsidRPr="00B34BA5">
              <w:t>с. Ударник</w:t>
            </w:r>
          </w:p>
          <w:p w:rsidR="00B05302" w:rsidRPr="00B34BA5" w:rsidRDefault="00B05302" w:rsidP="0084408F">
            <w:pPr>
              <w:ind w:left="-78" w:right="-92"/>
              <w:jc w:val="center"/>
            </w:pPr>
            <w:r w:rsidRPr="00B34BA5">
              <w:t>с. Чулок</w:t>
            </w:r>
          </w:p>
        </w:tc>
        <w:tc>
          <w:tcPr>
            <w:tcW w:w="2637" w:type="dxa"/>
            <w:vAlign w:val="center"/>
          </w:tcPr>
          <w:p w:rsidR="00B05302" w:rsidRPr="00B34BA5" w:rsidRDefault="00B05302" w:rsidP="0084408F">
            <w:pPr>
              <w:ind w:left="-84" w:right="-99"/>
              <w:jc w:val="center"/>
            </w:pPr>
            <w:r w:rsidRPr="00B34BA5">
              <w:t>Организация, благоустройство, размещение малых архитектурных форм</w:t>
            </w:r>
          </w:p>
        </w:tc>
        <w:tc>
          <w:tcPr>
            <w:tcW w:w="1134" w:type="dxa"/>
            <w:vAlign w:val="center"/>
          </w:tcPr>
          <w:p w:rsidR="00B05302" w:rsidRPr="00B34BA5" w:rsidRDefault="00B05302" w:rsidP="0084408F">
            <w:pPr>
              <w:ind w:left="-84" w:right="-99"/>
              <w:jc w:val="center"/>
            </w:pPr>
            <w:r w:rsidRPr="00B34BA5">
              <w:t>расч. срок</w:t>
            </w:r>
          </w:p>
        </w:tc>
      </w:tr>
      <w:tr w:rsidR="00B05302" w:rsidRPr="00B34BA5" w:rsidTr="0084408F">
        <w:trPr>
          <w:trHeight w:val="1249"/>
        </w:trPr>
        <w:tc>
          <w:tcPr>
            <w:tcW w:w="819" w:type="dxa"/>
            <w:vAlign w:val="center"/>
          </w:tcPr>
          <w:p w:rsidR="00B05302" w:rsidRPr="00B34BA5" w:rsidRDefault="00B05302" w:rsidP="0084408F">
            <w:pPr>
              <w:ind w:left="-84" w:right="-99"/>
              <w:jc w:val="center"/>
            </w:pPr>
            <w:r w:rsidRPr="00B34BA5">
              <w:t>20</w:t>
            </w:r>
          </w:p>
        </w:tc>
        <w:tc>
          <w:tcPr>
            <w:tcW w:w="2126" w:type="dxa"/>
            <w:vAlign w:val="center"/>
          </w:tcPr>
          <w:p w:rsidR="00B05302" w:rsidRPr="00B34BA5" w:rsidRDefault="00B05302" w:rsidP="0084408F">
            <w:pPr>
              <w:pStyle w:val="af5"/>
            </w:pPr>
            <w:r w:rsidRPr="00B34BA5">
              <w:t>Борьба с оврагообразованием и оползнями</w:t>
            </w:r>
          </w:p>
        </w:tc>
        <w:tc>
          <w:tcPr>
            <w:tcW w:w="907" w:type="dxa"/>
            <w:vAlign w:val="center"/>
          </w:tcPr>
          <w:p w:rsidR="00B05302" w:rsidRPr="00B34BA5" w:rsidRDefault="00B05302" w:rsidP="0084408F">
            <w:pPr>
              <w:pStyle w:val="af5"/>
              <w:jc w:val="center"/>
            </w:pPr>
            <w:r w:rsidRPr="00B34BA5">
              <w:t>-</w:t>
            </w:r>
          </w:p>
        </w:tc>
        <w:tc>
          <w:tcPr>
            <w:tcW w:w="709" w:type="dxa"/>
            <w:vAlign w:val="center"/>
          </w:tcPr>
          <w:p w:rsidR="00B05302" w:rsidRPr="00B34BA5" w:rsidRDefault="00B05302" w:rsidP="0084408F">
            <w:pPr>
              <w:pStyle w:val="af5"/>
              <w:jc w:val="center"/>
            </w:pPr>
            <w:r w:rsidRPr="00B34BA5">
              <w:t>-</w:t>
            </w:r>
          </w:p>
        </w:tc>
        <w:tc>
          <w:tcPr>
            <w:tcW w:w="1503" w:type="dxa"/>
            <w:vAlign w:val="center"/>
          </w:tcPr>
          <w:p w:rsidR="00B05302" w:rsidRPr="00B34BA5" w:rsidRDefault="00B05302" w:rsidP="0084408F">
            <w:pPr>
              <w:pStyle w:val="af5"/>
              <w:jc w:val="center"/>
            </w:pPr>
            <w:r w:rsidRPr="00B34BA5">
              <w:t>-</w:t>
            </w:r>
          </w:p>
        </w:tc>
        <w:tc>
          <w:tcPr>
            <w:tcW w:w="2637" w:type="dxa"/>
            <w:vAlign w:val="center"/>
          </w:tcPr>
          <w:p w:rsidR="00B05302" w:rsidRPr="00B34BA5" w:rsidRDefault="00B05302" w:rsidP="0084408F">
            <w:pPr>
              <w:pStyle w:val="af5"/>
              <w:jc w:val="center"/>
            </w:pPr>
            <w:r w:rsidRPr="00B34BA5">
              <w:t>Упорядочение поверхностного стока, укрепления ложа оврагов, облесение и залужение склонов</w:t>
            </w:r>
          </w:p>
        </w:tc>
        <w:tc>
          <w:tcPr>
            <w:tcW w:w="1134" w:type="dxa"/>
            <w:vAlign w:val="center"/>
          </w:tcPr>
          <w:p w:rsidR="00B05302" w:rsidRPr="00B34BA5" w:rsidRDefault="00B05302" w:rsidP="0084408F">
            <w:pPr>
              <w:pStyle w:val="af5"/>
              <w:jc w:val="center"/>
            </w:pPr>
            <w:r w:rsidRPr="00B34BA5">
              <w:t>расч. срок</w:t>
            </w:r>
          </w:p>
        </w:tc>
      </w:tr>
    </w:tbl>
    <w:p w:rsidR="00B05302" w:rsidRPr="00B34BA5" w:rsidRDefault="00B05302" w:rsidP="00B05302">
      <w:pPr>
        <w:pStyle w:val="01"/>
        <w:rPr>
          <w:lang w:val="ru-RU"/>
        </w:rPr>
      </w:pPr>
    </w:p>
    <w:p w:rsidR="00B05302" w:rsidRPr="00B34BA5" w:rsidRDefault="00B05302" w:rsidP="00B05302">
      <w:pPr>
        <w:pStyle w:val="01"/>
        <w:rPr>
          <w:lang w:val="ru-RU"/>
        </w:rPr>
      </w:pPr>
      <w:r w:rsidRPr="00B34BA5">
        <w:rPr>
          <w:lang w:val="ru-RU"/>
        </w:rPr>
        <w:t>Места расположения площадок для развития на территории поселения объектов массового отдыха обозначены на схеме ГП-4.</w:t>
      </w:r>
    </w:p>
    <w:p w:rsidR="00B05302" w:rsidRPr="00B34BA5" w:rsidRDefault="00B05302" w:rsidP="00B05302">
      <w:pPr>
        <w:rPr>
          <w:bCs/>
        </w:rPr>
      </w:pPr>
    </w:p>
    <w:p w:rsidR="00B05302" w:rsidRPr="00B34BA5" w:rsidRDefault="00B05302" w:rsidP="00B05302">
      <w:pPr>
        <w:pStyle w:val="3"/>
      </w:pPr>
      <w:bookmarkStart w:id="53" w:name="_Toc236295739"/>
      <w:bookmarkStart w:id="54" w:name="_Toc259786936"/>
      <w:bookmarkStart w:id="55" w:name="_Toc274053552"/>
      <w:r w:rsidRPr="00B34BA5">
        <w:t>2.3.6. Мероприятия по обеспечению территории сельского поселения объектами специального назначения.</w:t>
      </w:r>
      <w:bookmarkEnd w:id="53"/>
      <w:bookmarkEnd w:id="54"/>
      <w:bookmarkEnd w:id="55"/>
    </w:p>
    <w:p w:rsidR="00B05302" w:rsidRPr="00B34BA5" w:rsidRDefault="00B05302" w:rsidP="00B05302">
      <w:pPr>
        <w:pStyle w:val="01"/>
        <w:jc w:val="center"/>
        <w:rPr>
          <w:lang w:val="ru-RU"/>
        </w:rPr>
      </w:pPr>
      <w:r w:rsidRPr="00136030">
        <w:rPr>
          <w:i/>
          <w:iCs/>
          <w:lang w:val="ru-RU"/>
        </w:rPr>
        <w:t>(в ред. решения от 24.05.2021 №</w:t>
      </w:r>
      <w:r w:rsidRPr="00B34BA5">
        <w:rPr>
          <w:i/>
          <w:iCs/>
        </w:rPr>
        <w:t> </w:t>
      </w:r>
      <w:r w:rsidRPr="00136030">
        <w:rPr>
          <w:i/>
          <w:iCs/>
          <w:lang w:val="ru-RU"/>
        </w:rPr>
        <w:t xml:space="preserve"> 37)</w:t>
      </w:r>
    </w:p>
    <w:p w:rsidR="00B05302" w:rsidRPr="00B34BA5" w:rsidRDefault="00B05302" w:rsidP="00B05302">
      <w:pPr>
        <w:ind w:firstLine="567"/>
        <w:jc w:val="both"/>
      </w:pPr>
      <w:r w:rsidRPr="00B34BA5">
        <w:t>В соответствии с Федеральным законом от 06.10.2003 № 131-ФЗ «Об общих принципах организации мастного самоуправления в Российской Федерации» к вопросам местного значения сельского поселения относятся участие в организации деятельности по накоплению (в том числе раздельному накоплению) и транспортированию твердых коммунальных отходов.</w:t>
      </w:r>
    </w:p>
    <w:p w:rsidR="00B05302" w:rsidRPr="00B34BA5" w:rsidRDefault="00B05302" w:rsidP="00B05302">
      <w:pPr>
        <w:pStyle w:val="01"/>
        <w:rPr>
          <w:rFonts w:eastAsia="Arial"/>
          <w:lang w:val="ru-RU"/>
        </w:rPr>
      </w:pPr>
      <w:r w:rsidRPr="00B34BA5">
        <w:rPr>
          <w:rFonts w:eastAsia="Arial"/>
          <w:lang w:val="ru-RU"/>
        </w:rPr>
        <w:lastRenderedPageBreak/>
        <w:t>В сельских населенных пунктах для организации сбора и временного хранения ТБО необходимо оборудовать специальные площадки с контейнерами. Площадки должны быть оборудованы асфальтовым покрытием, обвалованием, благоустроенными подъездными путями. Предлагается использовать контейнеры большой емкости по системе «Мультилифт». В перспективе площадки должны быть приспособлены для раздельного сбора ТБО, рассортированного по видам.</w:t>
      </w:r>
    </w:p>
    <w:p w:rsidR="00B05302" w:rsidRPr="00B34BA5" w:rsidRDefault="00B05302" w:rsidP="00B05302">
      <w:pPr>
        <w:pStyle w:val="01"/>
        <w:rPr>
          <w:rFonts w:eastAsia="Arial"/>
          <w:lang w:val="ru-RU"/>
        </w:rPr>
      </w:pPr>
      <w:r w:rsidRPr="00B34BA5">
        <w:rPr>
          <w:rFonts w:eastAsia="Arial"/>
          <w:lang w:val="ru-RU"/>
        </w:rPr>
        <w:t xml:space="preserve">Для стабилизации и дальнейшего решения проблемы ТБО в поселении необходима разработка схемы </w:t>
      </w:r>
      <w:r w:rsidRPr="00B34BA5">
        <w:rPr>
          <w:rFonts w:eastAsia="Lucida Sans Unicode"/>
          <w:lang w:val="ru-RU"/>
        </w:rPr>
        <w:t>планово-регулярной системы сбора и транспортировки  бытовых отходов на территории сельского поселения</w:t>
      </w:r>
      <w:r w:rsidRPr="00B34BA5">
        <w:rPr>
          <w:rFonts w:eastAsia="Arial"/>
          <w:lang w:val="ru-RU"/>
        </w:rPr>
        <w:t xml:space="preserve">. Разработка схемы обеспечивает организацию рациональной системы сбора, хранения, регулярного вывоза отходов и уборки территорий населенных пунктов Воронежской области с соблюдением требований "Санитарных правил содержания территорий населенных мест" (СанПиН </w:t>
      </w:r>
      <w:r w:rsidRPr="00B34BA5">
        <w:rPr>
          <w:lang w:val="ru-RU"/>
        </w:rPr>
        <w:t>2.1.3684-21</w:t>
      </w:r>
      <w:r w:rsidRPr="00B34BA5">
        <w:rPr>
          <w:rFonts w:eastAsia="Arial"/>
          <w:lang w:val="ru-RU"/>
        </w:rPr>
        <w:t>). В составе схемы должны быть предусмотрены следующие первоочередные меры:</w:t>
      </w:r>
    </w:p>
    <w:p w:rsidR="00B05302" w:rsidRPr="00B34BA5" w:rsidRDefault="00B05302" w:rsidP="00B05302">
      <w:pPr>
        <w:pStyle w:val="01"/>
        <w:numPr>
          <w:ilvl w:val="0"/>
          <w:numId w:val="4"/>
        </w:numPr>
        <w:tabs>
          <w:tab w:val="clear" w:pos="1260"/>
          <w:tab w:val="num" w:pos="900"/>
        </w:tabs>
        <w:ind w:left="900"/>
        <w:rPr>
          <w:rFonts w:eastAsia="Arial"/>
          <w:lang w:val="ru-RU"/>
        </w:rPr>
      </w:pPr>
      <w:r w:rsidRPr="00B34BA5">
        <w:rPr>
          <w:rFonts w:eastAsia="Arial"/>
          <w:lang w:val="ru-RU"/>
        </w:rPr>
        <w:t>выявление всех несанкционированных свалок и их рекультивация;</w:t>
      </w:r>
    </w:p>
    <w:p w:rsidR="00B05302" w:rsidRPr="00B34BA5" w:rsidRDefault="00B05302" w:rsidP="00B05302">
      <w:pPr>
        <w:pStyle w:val="01"/>
        <w:numPr>
          <w:ilvl w:val="0"/>
          <w:numId w:val="4"/>
        </w:numPr>
        <w:tabs>
          <w:tab w:val="clear" w:pos="1260"/>
          <w:tab w:val="num" w:pos="900"/>
        </w:tabs>
        <w:ind w:left="900"/>
        <w:rPr>
          <w:rFonts w:eastAsia="Arial"/>
          <w:lang w:val="ru-RU"/>
        </w:rPr>
      </w:pPr>
      <w:r w:rsidRPr="00B34BA5">
        <w:rPr>
          <w:rFonts w:eastAsia="Arial"/>
          <w:lang w:val="ru-RU"/>
        </w:rPr>
        <w:t>организация  сбора отходов в жилых зонах на специальных площадках с контейнерами большой емкости;</w:t>
      </w:r>
    </w:p>
    <w:p w:rsidR="00B05302" w:rsidRPr="00B34BA5" w:rsidRDefault="00B05302" w:rsidP="00B05302">
      <w:pPr>
        <w:pStyle w:val="01"/>
        <w:numPr>
          <w:ilvl w:val="0"/>
          <w:numId w:val="4"/>
        </w:numPr>
        <w:tabs>
          <w:tab w:val="clear" w:pos="1260"/>
          <w:tab w:val="num" w:pos="900"/>
        </w:tabs>
        <w:ind w:left="900"/>
        <w:rPr>
          <w:rFonts w:eastAsia="Arial"/>
          <w:lang w:val="ru-RU"/>
        </w:rPr>
      </w:pPr>
      <w:r w:rsidRPr="00B34BA5">
        <w:rPr>
          <w:rFonts w:eastAsia="Arial"/>
          <w:lang w:val="ru-RU"/>
        </w:rPr>
        <w:t>обеспечение отдельного сбора и сдачи на переработку или захоронение токсичных отходов (1 и 2 классов опасности);</w:t>
      </w:r>
    </w:p>
    <w:p w:rsidR="00B05302" w:rsidRPr="00B34BA5" w:rsidRDefault="00B05302" w:rsidP="00B05302">
      <w:pPr>
        <w:pStyle w:val="01"/>
        <w:numPr>
          <w:ilvl w:val="0"/>
          <w:numId w:val="4"/>
        </w:numPr>
        <w:tabs>
          <w:tab w:val="clear" w:pos="1260"/>
          <w:tab w:val="num" w:pos="900"/>
        </w:tabs>
        <w:ind w:left="900"/>
        <w:rPr>
          <w:rFonts w:eastAsia="Arial"/>
          <w:lang w:val="ru-RU"/>
        </w:rPr>
      </w:pPr>
      <w:r w:rsidRPr="00B34BA5">
        <w:rPr>
          <w:rFonts w:eastAsia="Arial"/>
          <w:lang w:val="ru-RU"/>
        </w:rPr>
        <w:t>заключение договора на сдачу вторичного сырья на дальнейшую переработку.</w:t>
      </w:r>
    </w:p>
    <w:p w:rsidR="00B05302" w:rsidRPr="00B34BA5" w:rsidRDefault="00B05302" w:rsidP="00B05302">
      <w:pPr>
        <w:pStyle w:val="01"/>
        <w:rPr>
          <w:rFonts w:eastAsia="Arial Unicode MS"/>
          <w:lang w:val="ru-RU"/>
        </w:rPr>
      </w:pPr>
      <w:r w:rsidRPr="00B34BA5">
        <w:rPr>
          <w:rFonts w:eastAsia="Arial Unicode MS"/>
          <w:lang w:val="ru-RU"/>
        </w:rPr>
        <w:t>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зимнюю и летнюю уборку территории, утилизацию и обезвреживание специфических отходов и использование вторичных ресурсов.</w:t>
      </w:r>
    </w:p>
    <w:p w:rsidR="00B05302" w:rsidRPr="00136030" w:rsidRDefault="00B05302" w:rsidP="00B05302">
      <w:pPr>
        <w:pStyle w:val="01"/>
        <w:rPr>
          <w:rFonts w:eastAsia="Arial Unicode MS"/>
          <w:lang w:val="ru-RU"/>
        </w:rPr>
      </w:pPr>
      <w:r w:rsidRPr="00B34BA5">
        <w:rPr>
          <w:rFonts w:eastAsia="Arial Unicode MS"/>
          <w:lang w:val="ru-RU"/>
        </w:rPr>
        <w:t xml:space="preserve">Рекультивацию существующей свалки ТБО  предлагается осуществить на 1 очередь. </w:t>
      </w:r>
    </w:p>
    <w:p w:rsidR="00B05302" w:rsidRPr="00B34BA5" w:rsidRDefault="00B05302" w:rsidP="00B05302">
      <w:pPr>
        <w:pStyle w:val="01"/>
        <w:rPr>
          <w:rFonts w:eastAsia="Arial Unicode MS"/>
          <w:b/>
          <w:lang w:val="ru-RU"/>
        </w:rPr>
      </w:pPr>
      <w:r w:rsidRPr="00B34BA5">
        <w:rPr>
          <w:rFonts w:eastAsia="Arial Unicode MS"/>
          <w:b/>
          <w:lang w:val="ru-RU"/>
        </w:rPr>
        <w:t>В связи с этим, необходимо новое строительство площадок временного накопления ТБО в западной части с. Чулок, площадью 0,5 га, юго-восточной части п. Ударник, площадью 0,5 га. Вывоз ТБО с площадки временного накопления периодически должен осуществляться на полигон ТБО.</w:t>
      </w:r>
    </w:p>
    <w:p w:rsidR="00B05302" w:rsidRPr="00B34BA5" w:rsidRDefault="00B05302" w:rsidP="00B05302">
      <w:pPr>
        <w:pStyle w:val="01"/>
        <w:rPr>
          <w:rFonts w:eastAsia="Arial Unicode MS"/>
          <w:b/>
          <w:lang w:val="ru-RU"/>
        </w:rPr>
      </w:pPr>
      <w:r w:rsidRPr="00B34BA5">
        <w:rPr>
          <w:rFonts w:eastAsia="Arial Unicode MS"/>
          <w:b/>
          <w:lang w:val="ru-RU"/>
        </w:rPr>
        <w:t xml:space="preserve">Строительство площадок временного накопления ТБО (контейнерные площадки) необходимо планировать в соответствии с требованиями СанПиН </w:t>
      </w:r>
      <w:r w:rsidRPr="00B34BA5">
        <w:rPr>
          <w:lang w:val="ru-RU"/>
        </w:rPr>
        <w:t>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утвержденных постановлением Главного государственного санитарного врача Российской Федерации от 28 января 2021 г. № 3</w:t>
      </w:r>
      <w:r w:rsidRPr="00B34BA5">
        <w:rPr>
          <w:rFonts w:eastAsia="Arial Unicode MS"/>
          <w:b/>
          <w:lang w:val="ru-RU"/>
        </w:rPr>
        <w:t>, с последующим вывозом на полигон ТБО.</w:t>
      </w:r>
    </w:p>
    <w:p w:rsidR="00B05302" w:rsidRPr="00B34BA5" w:rsidRDefault="00B05302" w:rsidP="00B05302">
      <w:pPr>
        <w:pStyle w:val="01"/>
        <w:rPr>
          <w:rFonts w:eastAsia="Arial Unicode MS"/>
          <w:b/>
          <w:lang w:val="ru-RU"/>
        </w:rPr>
      </w:pPr>
    </w:p>
    <w:p w:rsidR="00B05302" w:rsidRPr="00B34BA5" w:rsidRDefault="00B05302" w:rsidP="00B05302">
      <w:pPr>
        <w:tabs>
          <w:tab w:val="left" w:pos="3240"/>
        </w:tabs>
        <w:ind w:firstLine="567"/>
        <w:jc w:val="both"/>
        <w:rPr>
          <w:rFonts w:eastAsia="Calibri"/>
          <w:b/>
          <w:bCs/>
        </w:rPr>
      </w:pPr>
      <w:r w:rsidRPr="00B34BA5">
        <w:t xml:space="preserve">В соответствии с информацией, изложенной в письме администрации Чулокского сельского поселения Бутурлиновского муниципального района Воронежской области от 30.07.2020 № 155, в постановление </w:t>
      </w:r>
      <w:r w:rsidRPr="00B34BA5">
        <w:rPr>
          <w:rFonts w:eastAsia="Arial Unicode MS"/>
        </w:rPr>
        <w:t>правительства Воронежской области от 11.11.2015 № 856 «Об утверждении государственной программы Воронежской области «Охрана окружающей среды и природные ресурсы» включен проект по строительству полигона ТКО с мусоросортировочным комплексом в Бутурлиновском муниципальном районе.</w:t>
      </w:r>
    </w:p>
    <w:p w:rsidR="00B05302" w:rsidRPr="00B34BA5" w:rsidRDefault="00B05302" w:rsidP="00B05302">
      <w:pPr>
        <w:tabs>
          <w:tab w:val="left" w:pos="3240"/>
        </w:tabs>
        <w:ind w:firstLine="567"/>
        <w:jc w:val="both"/>
      </w:pPr>
      <w:r w:rsidRPr="00B34BA5">
        <w:lastRenderedPageBreak/>
        <w:t>Приказом Департамента природных ресурсов и экологии Воронежской области от 26.08.2016 № 356 (ред. от 24.12.2020) утверждена Территориальная схема обращения с отходами на территории Воронежской области.</w:t>
      </w:r>
    </w:p>
    <w:p w:rsidR="00B05302" w:rsidRPr="00B34BA5" w:rsidRDefault="00B05302" w:rsidP="00B05302">
      <w:pPr>
        <w:tabs>
          <w:tab w:val="left" w:pos="3240"/>
        </w:tabs>
        <w:ind w:firstLine="567"/>
        <w:jc w:val="both"/>
        <w:rPr>
          <w:rFonts w:eastAsia="Calibri"/>
        </w:rPr>
      </w:pPr>
      <w:r w:rsidRPr="00B34BA5">
        <w:rPr>
          <w:rFonts w:eastAsia="Arial Unicode MS"/>
        </w:rPr>
        <w:t xml:space="preserve">С учетом мероприятий, предусмотренных государственной программой Воронежской области «Охрана окружающей среды и природные ресурсы», а также в соответствии с </w:t>
      </w:r>
      <w:r w:rsidRPr="00B34BA5">
        <w:t xml:space="preserve">Территориальной схемой обращения с отходами на территории Воронежской области и </w:t>
      </w:r>
      <w:r w:rsidRPr="00B34BA5">
        <w:rPr>
          <w:rFonts w:eastAsia="Arial Unicode MS"/>
        </w:rPr>
        <w:t xml:space="preserve">постановлениями администрации Чулокского сельского поселения Бутурлиновского муниципального района Воронежской области  </w:t>
      </w:r>
      <w:r w:rsidRPr="00B34BA5">
        <w:rPr>
          <w:rFonts w:eastAsia="Arial"/>
          <w:bCs/>
          <w:lang w:eastAsia="en-US" w:bidi="en-US"/>
        </w:rPr>
        <w:t xml:space="preserve">от 01.09.2020 № 26, от 02.10.2020 № 32 </w:t>
      </w:r>
      <w:r w:rsidRPr="00B34BA5">
        <w:t>с</w:t>
      </w:r>
      <w:r w:rsidRPr="00B34BA5">
        <w:rPr>
          <w:rFonts w:eastAsia="Calibri"/>
        </w:rPr>
        <w:t>троительство нового полигона ТКО с</w:t>
      </w:r>
      <w:r w:rsidRPr="00B34BA5">
        <w:rPr>
          <w:rFonts w:eastAsia="Arial Unicode MS"/>
        </w:rPr>
        <w:t xml:space="preserve"> мусоросортировочным комплексом</w:t>
      </w:r>
      <w:r w:rsidRPr="00B34BA5">
        <w:rPr>
          <w:rFonts w:eastAsia="Calibri"/>
        </w:rPr>
        <w:t xml:space="preserve"> планируется на территории Чулокского сельского поселения Бутурлиновского муниципального района на земельном участке с кадастровым номером </w:t>
      </w:r>
      <w:r w:rsidRPr="00B34BA5">
        <w:rPr>
          <w:rFonts w:eastAsia="Arial Unicode MS"/>
        </w:rPr>
        <w:t>36:05:4303004:131 общей площадью 768 291 кв. м с категорией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B34BA5">
        <w:rPr>
          <w:rFonts w:eastAsia="Calibri"/>
        </w:rPr>
        <w:t xml:space="preserve"> (ввод в эксплуатацию в 2022 - 2023 годах, мощность 60 тыс. т/год), зоной обслуживания которого станут территории Бутурлиновского и Таловского муниципальных районов.</w:t>
      </w:r>
    </w:p>
    <w:p w:rsidR="00B05302" w:rsidRPr="00B34BA5" w:rsidRDefault="00B05302" w:rsidP="00B05302">
      <w:pPr>
        <w:ind w:firstLine="567"/>
        <w:jc w:val="both"/>
        <w:rPr>
          <w:rFonts w:eastAsia="Arial Unicode MS"/>
        </w:rPr>
      </w:pPr>
      <w:r w:rsidRPr="00B34BA5">
        <w:t xml:space="preserve">В соответствии с СанПиН 2.2.1/2.1.1.1200-03 «Санитарно-защитные зоны и санитарная классификация предприятий, сооружений и иных объектов» объект относится ко </w:t>
      </w:r>
      <w:r w:rsidRPr="00B34BA5">
        <w:rPr>
          <w:lang w:val="en-US"/>
        </w:rPr>
        <w:t>I</w:t>
      </w:r>
      <w:r w:rsidRPr="00B34BA5">
        <w:t xml:space="preserve"> классу санитарной классификации, размер нормативной СЗЗ 1000 м. В пределах нормативной санитарно-защитной зоны населенные пункты и садоводческие и огороднические участки отсутствуют.</w:t>
      </w:r>
    </w:p>
    <w:p w:rsidR="00B05302" w:rsidRPr="00B34BA5" w:rsidRDefault="00B05302" w:rsidP="00B05302">
      <w:pPr>
        <w:pStyle w:val="01"/>
        <w:rPr>
          <w:rFonts w:eastAsia="Arial Unicode MS"/>
          <w:lang w:val="ru-RU"/>
        </w:rPr>
      </w:pPr>
      <w:r w:rsidRPr="00B34BA5">
        <w:rPr>
          <w:rFonts w:eastAsia="Arial Unicode MS"/>
          <w:lang w:val="ru-RU"/>
        </w:rPr>
        <w:t>Таким образом, вывоз ТКО (ТБО) с площадок временного накопления будет осуществляться на проектируемый полигон ТКО, планируемый к размещению в Бутурлиновском муниципальном районе Воронежской области на земельном участке с кадастровым номером 36:05:4303004:131.</w:t>
      </w:r>
    </w:p>
    <w:p w:rsidR="00B05302" w:rsidRPr="00B34BA5" w:rsidRDefault="00B05302" w:rsidP="00B05302">
      <w:pPr>
        <w:pStyle w:val="01"/>
        <w:rPr>
          <w:rFonts w:eastAsia="Arial Unicode MS"/>
          <w:lang w:val="ru-RU"/>
        </w:rPr>
      </w:pPr>
      <w:r w:rsidRPr="00B34BA5">
        <w:rPr>
          <w:rFonts w:eastAsia="Arial Unicode MS"/>
          <w:lang w:val="ru-RU"/>
        </w:rPr>
        <w:t xml:space="preserve">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под биологическими отходами понимаются: трупы животных и птиц, в том числе лабораторных;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мясоперерабатывающих организациях, рынках, организациях торговли и других объектах. В соответствии с законодательством,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исключительных случаях, захоронения в специально отведенных местах. </w:t>
      </w:r>
    </w:p>
    <w:p w:rsidR="00B05302" w:rsidRPr="00B34BA5" w:rsidRDefault="00B05302" w:rsidP="00B05302">
      <w:pPr>
        <w:pStyle w:val="01"/>
        <w:rPr>
          <w:lang w:val="ru-RU"/>
        </w:rPr>
      </w:pPr>
      <w:r w:rsidRPr="00B34BA5">
        <w:rPr>
          <w:lang w:val="ru-RU"/>
        </w:rPr>
        <w:t xml:space="preserve">На расчетный срок предлагается провести освидетельствование скотомогильника, расположенного на северо-востоке от п. Ударник на предмет соответствия ветеринарно-санитарным правилам </w:t>
      </w:r>
    </w:p>
    <w:p w:rsidR="00B05302" w:rsidRPr="00136030" w:rsidRDefault="00B05302" w:rsidP="00B05302">
      <w:pPr>
        <w:jc w:val="both"/>
        <w:rPr>
          <w:rFonts w:eastAsia="Arial Unicode MS"/>
        </w:rPr>
      </w:pPr>
    </w:p>
    <w:p w:rsidR="00B05302" w:rsidRPr="00B34BA5" w:rsidRDefault="00B05302" w:rsidP="00B05302">
      <w:pPr>
        <w:jc w:val="center"/>
        <w:rPr>
          <w:i/>
        </w:rPr>
      </w:pPr>
      <w:r w:rsidRPr="00B34BA5">
        <w:rPr>
          <w:i/>
          <w:iCs/>
        </w:rPr>
        <w:t>(в ред. решения от 24.05.2021 №  37)</w:t>
      </w:r>
    </w:p>
    <w:p w:rsidR="00B05302" w:rsidRPr="00B34BA5" w:rsidRDefault="00B05302" w:rsidP="00B05302">
      <w:pPr>
        <w:pStyle w:val="01"/>
        <w:ind w:firstLine="0"/>
        <w:jc w:val="center"/>
        <w:rPr>
          <w:rFonts w:eastAsia="Arial Unicode MS"/>
          <w:lang w:val="ru-RU"/>
        </w:rPr>
      </w:pPr>
    </w:p>
    <w:tbl>
      <w:tblPr>
        <w:tblW w:w="9742" w:type="dxa"/>
        <w:tblInd w:w="-30" w:type="dxa"/>
        <w:tblLayout w:type="fixed"/>
        <w:tblLook w:val="0000"/>
      </w:tblPr>
      <w:tblGrid>
        <w:gridCol w:w="837"/>
        <w:gridCol w:w="1794"/>
        <w:gridCol w:w="866"/>
        <w:gridCol w:w="677"/>
        <w:gridCol w:w="1868"/>
        <w:gridCol w:w="2480"/>
        <w:gridCol w:w="1220"/>
      </w:tblGrid>
      <w:tr w:rsidR="00B05302" w:rsidRPr="00B34BA5" w:rsidTr="0084408F">
        <w:tc>
          <w:tcPr>
            <w:tcW w:w="837"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rFonts w:eastAsia="Arial Unicode MS"/>
              </w:rPr>
            </w:pPr>
            <w:r w:rsidRPr="00B34BA5">
              <w:rPr>
                <w:rFonts w:eastAsia="Arial Unicode MS"/>
                <w:sz w:val="22"/>
                <w:szCs w:val="22"/>
              </w:rPr>
              <w:t>№</w:t>
            </w:r>
          </w:p>
          <w:p w:rsidR="00B05302" w:rsidRPr="00B34BA5" w:rsidRDefault="00B05302" w:rsidP="0084408F">
            <w:pPr>
              <w:ind w:left="-84" w:right="-93"/>
              <w:jc w:val="center"/>
              <w:rPr>
                <w:rFonts w:eastAsia="Arial Unicode MS"/>
              </w:rPr>
            </w:pPr>
            <w:r w:rsidRPr="00B34BA5">
              <w:rPr>
                <w:rFonts w:eastAsia="Arial Unicode MS"/>
                <w:sz w:val="22"/>
                <w:szCs w:val="22"/>
              </w:rPr>
              <w:t>по экпл.</w:t>
            </w:r>
          </w:p>
        </w:tc>
        <w:tc>
          <w:tcPr>
            <w:tcW w:w="1794"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Наименование</w:t>
            </w:r>
          </w:p>
        </w:tc>
        <w:tc>
          <w:tcPr>
            <w:tcW w:w="86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Ед.изм</w:t>
            </w:r>
          </w:p>
        </w:tc>
        <w:tc>
          <w:tcPr>
            <w:tcW w:w="677"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Кол-во</w:t>
            </w:r>
          </w:p>
        </w:tc>
        <w:tc>
          <w:tcPr>
            <w:tcW w:w="1868"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Место расположения</w:t>
            </w:r>
          </w:p>
        </w:tc>
        <w:tc>
          <w:tcPr>
            <w:tcW w:w="248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Мероприятия</w:t>
            </w:r>
          </w:p>
        </w:tc>
        <w:tc>
          <w:tcPr>
            <w:tcW w:w="122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Сроки реализ.</w:t>
            </w:r>
          </w:p>
        </w:tc>
      </w:tr>
      <w:tr w:rsidR="00B05302" w:rsidRPr="00B34BA5" w:rsidTr="0084408F">
        <w:tc>
          <w:tcPr>
            <w:tcW w:w="837" w:type="dxa"/>
            <w:tcBorders>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21.</w:t>
            </w:r>
          </w:p>
        </w:tc>
        <w:tc>
          <w:tcPr>
            <w:tcW w:w="1794" w:type="dxa"/>
            <w:tcBorders>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Свалки ТБО</w:t>
            </w:r>
          </w:p>
        </w:tc>
        <w:tc>
          <w:tcPr>
            <w:tcW w:w="866" w:type="dxa"/>
            <w:tcBorders>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га</w:t>
            </w:r>
          </w:p>
        </w:tc>
        <w:tc>
          <w:tcPr>
            <w:tcW w:w="677" w:type="dxa"/>
            <w:tcBorders>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1,4</w:t>
            </w:r>
          </w:p>
        </w:tc>
        <w:tc>
          <w:tcPr>
            <w:tcW w:w="1868" w:type="dxa"/>
            <w:tcBorders>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с.Чулок,</w:t>
            </w:r>
          </w:p>
          <w:p w:rsidR="00B05302" w:rsidRPr="00B34BA5" w:rsidRDefault="00B05302" w:rsidP="0084408F">
            <w:pPr>
              <w:ind w:left="-84" w:right="-93"/>
              <w:jc w:val="center"/>
            </w:pPr>
            <w:r w:rsidRPr="00B34BA5">
              <w:rPr>
                <w:sz w:val="22"/>
                <w:szCs w:val="22"/>
              </w:rPr>
              <w:t>п. Ударник</w:t>
            </w:r>
          </w:p>
        </w:tc>
        <w:tc>
          <w:tcPr>
            <w:tcW w:w="2480" w:type="dxa"/>
            <w:tcBorders>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Рекультивации</w:t>
            </w:r>
          </w:p>
          <w:p w:rsidR="00B05302" w:rsidRPr="00B34BA5" w:rsidRDefault="00B05302" w:rsidP="0084408F">
            <w:pPr>
              <w:ind w:left="-84" w:right="-93"/>
              <w:jc w:val="center"/>
            </w:pPr>
            <w:r w:rsidRPr="00B34BA5">
              <w:rPr>
                <w:sz w:val="22"/>
                <w:szCs w:val="22"/>
              </w:rPr>
              <w:t>территории</w:t>
            </w:r>
          </w:p>
        </w:tc>
        <w:tc>
          <w:tcPr>
            <w:tcW w:w="1220" w:type="dxa"/>
            <w:tcBorders>
              <w:left w:val="single" w:sz="4" w:space="0" w:color="000000"/>
              <w:bottom w:val="single" w:sz="4" w:space="0" w:color="000000"/>
              <w:right w:val="single" w:sz="4" w:space="0" w:color="000000"/>
            </w:tcBorders>
            <w:vAlign w:val="center"/>
          </w:tcPr>
          <w:p w:rsidR="00B05302" w:rsidRPr="00B34BA5" w:rsidRDefault="00B05302" w:rsidP="0084408F">
            <w:pPr>
              <w:ind w:left="-84" w:right="-93"/>
              <w:jc w:val="center"/>
              <w:rPr>
                <w:rFonts w:eastAsia="Arial Unicode MS"/>
              </w:rPr>
            </w:pPr>
            <w:r w:rsidRPr="00B34BA5">
              <w:rPr>
                <w:rFonts w:eastAsia="Arial Unicode MS"/>
                <w:sz w:val="22"/>
                <w:szCs w:val="22"/>
              </w:rPr>
              <w:t>расч. срок</w:t>
            </w:r>
          </w:p>
        </w:tc>
      </w:tr>
      <w:tr w:rsidR="00B05302" w:rsidRPr="00B34BA5" w:rsidTr="0084408F">
        <w:tc>
          <w:tcPr>
            <w:tcW w:w="837" w:type="dxa"/>
            <w:tcBorders>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sz w:val="22"/>
                <w:szCs w:val="22"/>
              </w:rPr>
              <w:t>22.</w:t>
            </w:r>
          </w:p>
        </w:tc>
        <w:tc>
          <w:tcPr>
            <w:tcW w:w="1794" w:type="dxa"/>
            <w:tcBorders>
              <w:left w:val="single" w:sz="4" w:space="0" w:color="000000"/>
              <w:bottom w:val="single" w:sz="4" w:space="0" w:color="000000"/>
            </w:tcBorders>
            <w:vAlign w:val="center"/>
          </w:tcPr>
          <w:p w:rsidR="00B05302" w:rsidRPr="00B34BA5" w:rsidRDefault="00B05302" w:rsidP="0084408F">
            <w:pPr>
              <w:ind w:left="-84" w:right="-93"/>
              <w:jc w:val="center"/>
              <w:rPr>
                <w:rFonts w:eastAsia="Arial Unicode MS"/>
              </w:rPr>
            </w:pPr>
            <w:r w:rsidRPr="00B34BA5">
              <w:rPr>
                <w:rFonts w:eastAsia="Arial Unicode MS"/>
                <w:sz w:val="22"/>
                <w:szCs w:val="22"/>
              </w:rPr>
              <w:t xml:space="preserve">Площадки для сбора  и временного </w:t>
            </w:r>
            <w:r w:rsidRPr="00B34BA5">
              <w:rPr>
                <w:rFonts w:eastAsia="Arial Unicode MS"/>
                <w:sz w:val="22"/>
                <w:szCs w:val="22"/>
              </w:rPr>
              <w:lastRenderedPageBreak/>
              <w:t>хранения ТБО</w:t>
            </w:r>
          </w:p>
        </w:tc>
        <w:tc>
          <w:tcPr>
            <w:tcW w:w="866" w:type="dxa"/>
            <w:tcBorders>
              <w:left w:val="single" w:sz="4" w:space="0" w:color="000000"/>
              <w:bottom w:val="single" w:sz="4" w:space="0" w:color="000000"/>
            </w:tcBorders>
            <w:vAlign w:val="center"/>
          </w:tcPr>
          <w:p w:rsidR="00B05302" w:rsidRPr="00B34BA5" w:rsidRDefault="00B05302" w:rsidP="0084408F">
            <w:pPr>
              <w:ind w:left="-84" w:right="-93"/>
              <w:jc w:val="center"/>
              <w:rPr>
                <w:rFonts w:eastAsia="Arial Unicode MS"/>
              </w:rPr>
            </w:pPr>
            <w:r w:rsidRPr="00B34BA5">
              <w:rPr>
                <w:rFonts w:eastAsia="Arial Unicode MS"/>
                <w:sz w:val="22"/>
                <w:szCs w:val="22"/>
              </w:rPr>
              <w:lastRenderedPageBreak/>
              <w:t>шт.</w:t>
            </w:r>
          </w:p>
        </w:tc>
        <w:tc>
          <w:tcPr>
            <w:tcW w:w="677" w:type="dxa"/>
            <w:tcBorders>
              <w:left w:val="single" w:sz="4" w:space="0" w:color="000000"/>
              <w:bottom w:val="single" w:sz="4" w:space="0" w:color="000000"/>
            </w:tcBorders>
            <w:vAlign w:val="center"/>
          </w:tcPr>
          <w:p w:rsidR="00B05302" w:rsidRPr="00B34BA5" w:rsidRDefault="00B05302" w:rsidP="0084408F">
            <w:pPr>
              <w:ind w:left="-84" w:right="-93"/>
              <w:jc w:val="center"/>
              <w:rPr>
                <w:rFonts w:eastAsia="Arial Unicode MS"/>
              </w:rPr>
            </w:pPr>
            <w:r w:rsidRPr="00B34BA5">
              <w:rPr>
                <w:rFonts w:eastAsia="Arial Unicode MS"/>
                <w:sz w:val="22"/>
                <w:szCs w:val="22"/>
              </w:rPr>
              <w:t>1</w:t>
            </w:r>
          </w:p>
        </w:tc>
        <w:tc>
          <w:tcPr>
            <w:tcW w:w="1868" w:type="dxa"/>
            <w:tcBorders>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с. Чулок</w:t>
            </w:r>
          </w:p>
          <w:p w:rsidR="00B05302" w:rsidRPr="00B34BA5" w:rsidRDefault="00B05302" w:rsidP="0084408F">
            <w:pPr>
              <w:ind w:left="-84" w:right="-93"/>
              <w:jc w:val="center"/>
            </w:pPr>
          </w:p>
        </w:tc>
        <w:tc>
          <w:tcPr>
            <w:tcW w:w="2480" w:type="dxa"/>
            <w:tcBorders>
              <w:left w:val="single" w:sz="4" w:space="0" w:color="000000"/>
              <w:bottom w:val="single" w:sz="4" w:space="0" w:color="000000"/>
            </w:tcBorders>
            <w:vAlign w:val="center"/>
          </w:tcPr>
          <w:p w:rsidR="00B05302" w:rsidRPr="00B34BA5" w:rsidRDefault="00B05302" w:rsidP="0084408F">
            <w:pPr>
              <w:ind w:left="-84" w:right="-93"/>
              <w:jc w:val="center"/>
              <w:rPr>
                <w:rFonts w:eastAsia="Arial Unicode MS"/>
              </w:rPr>
            </w:pPr>
            <w:r w:rsidRPr="00B34BA5">
              <w:rPr>
                <w:rFonts w:eastAsia="Arial Unicode MS"/>
                <w:sz w:val="22"/>
                <w:szCs w:val="22"/>
              </w:rPr>
              <w:t xml:space="preserve">Зарезервировать территорию, установка контейнеров большой </w:t>
            </w:r>
            <w:r w:rsidRPr="00B34BA5">
              <w:rPr>
                <w:rFonts w:eastAsia="Arial Unicode MS"/>
                <w:sz w:val="22"/>
                <w:szCs w:val="22"/>
              </w:rPr>
              <w:lastRenderedPageBreak/>
              <w:t xml:space="preserve">емкости </w:t>
            </w:r>
            <w:smartTag w:uri="urn:schemas-microsoft-com:office:smarttags" w:element="metricconverter">
              <w:smartTagPr>
                <w:attr w:name="ProductID" w:val="30 м3"/>
              </w:smartTagPr>
              <w:r w:rsidRPr="00B34BA5">
                <w:rPr>
                  <w:rFonts w:eastAsia="Arial Unicode MS"/>
                  <w:sz w:val="22"/>
                  <w:szCs w:val="22"/>
                </w:rPr>
                <w:t>30 м3</w:t>
              </w:r>
            </w:smartTag>
          </w:p>
        </w:tc>
        <w:tc>
          <w:tcPr>
            <w:tcW w:w="1220" w:type="dxa"/>
            <w:tcBorders>
              <w:left w:val="single" w:sz="4" w:space="0" w:color="000000"/>
              <w:bottom w:val="single" w:sz="4" w:space="0" w:color="000000"/>
              <w:right w:val="single" w:sz="4" w:space="0" w:color="000000"/>
            </w:tcBorders>
            <w:vAlign w:val="center"/>
          </w:tcPr>
          <w:p w:rsidR="00B05302" w:rsidRPr="00B34BA5" w:rsidRDefault="00B05302" w:rsidP="0084408F">
            <w:pPr>
              <w:ind w:left="-84" w:right="-93"/>
              <w:jc w:val="center"/>
              <w:rPr>
                <w:rFonts w:eastAsia="Arial Unicode MS"/>
              </w:rPr>
            </w:pPr>
            <w:r w:rsidRPr="00B34BA5">
              <w:rPr>
                <w:rFonts w:eastAsia="Arial Unicode MS"/>
                <w:sz w:val="22"/>
                <w:szCs w:val="22"/>
              </w:rPr>
              <w:lastRenderedPageBreak/>
              <w:t>1 оч.</w:t>
            </w:r>
          </w:p>
        </w:tc>
      </w:tr>
      <w:tr w:rsidR="00B05302" w:rsidRPr="00B34BA5" w:rsidTr="0084408F">
        <w:tc>
          <w:tcPr>
            <w:tcW w:w="837" w:type="dxa"/>
            <w:tcBorders>
              <w:left w:val="single" w:sz="4" w:space="0" w:color="000000"/>
              <w:bottom w:val="single" w:sz="4" w:space="0" w:color="auto"/>
            </w:tcBorders>
            <w:vAlign w:val="center"/>
          </w:tcPr>
          <w:p w:rsidR="00B05302" w:rsidRPr="00B34BA5" w:rsidRDefault="00B05302" w:rsidP="0084408F">
            <w:pPr>
              <w:snapToGrid w:val="0"/>
              <w:ind w:left="-84" w:right="-93"/>
              <w:jc w:val="center"/>
              <w:rPr>
                <w:kern w:val="1"/>
              </w:rPr>
            </w:pPr>
            <w:r w:rsidRPr="00B34BA5">
              <w:rPr>
                <w:kern w:val="1"/>
                <w:sz w:val="22"/>
                <w:szCs w:val="22"/>
              </w:rPr>
              <w:lastRenderedPageBreak/>
              <w:t>23.</w:t>
            </w:r>
          </w:p>
        </w:tc>
        <w:tc>
          <w:tcPr>
            <w:tcW w:w="1794" w:type="dxa"/>
            <w:tcBorders>
              <w:left w:val="single" w:sz="4" w:space="0" w:color="000000"/>
              <w:bottom w:val="single" w:sz="4" w:space="0" w:color="auto"/>
            </w:tcBorders>
            <w:vAlign w:val="center"/>
          </w:tcPr>
          <w:p w:rsidR="00B05302" w:rsidRPr="00B34BA5" w:rsidRDefault="00B05302" w:rsidP="0084408F">
            <w:pPr>
              <w:ind w:left="-84" w:right="-93"/>
              <w:jc w:val="center"/>
            </w:pPr>
            <w:r w:rsidRPr="00B34BA5">
              <w:rPr>
                <w:sz w:val="22"/>
                <w:szCs w:val="22"/>
              </w:rPr>
              <w:t>Скотомогильник</w:t>
            </w:r>
          </w:p>
        </w:tc>
        <w:tc>
          <w:tcPr>
            <w:tcW w:w="866" w:type="dxa"/>
            <w:tcBorders>
              <w:left w:val="single" w:sz="4" w:space="0" w:color="000000"/>
              <w:bottom w:val="single" w:sz="4" w:space="0" w:color="auto"/>
            </w:tcBorders>
            <w:vAlign w:val="center"/>
          </w:tcPr>
          <w:p w:rsidR="00B05302" w:rsidRPr="00B34BA5" w:rsidRDefault="00B05302" w:rsidP="0084408F">
            <w:pPr>
              <w:ind w:left="-84" w:right="-93"/>
              <w:jc w:val="center"/>
            </w:pPr>
            <w:r w:rsidRPr="00B34BA5">
              <w:rPr>
                <w:sz w:val="22"/>
                <w:szCs w:val="22"/>
              </w:rPr>
              <w:t>ед.</w:t>
            </w:r>
          </w:p>
        </w:tc>
        <w:tc>
          <w:tcPr>
            <w:tcW w:w="677" w:type="dxa"/>
            <w:tcBorders>
              <w:left w:val="single" w:sz="4" w:space="0" w:color="000000"/>
              <w:bottom w:val="single" w:sz="4" w:space="0" w:color="auto"/>
            </w:tcBorders>
            <w:vAlign w:val="center"/>
          </w:tcPr>
          <w:p w:rsidR="00B05302" w:rsidRPr="00B34BA5" w:rsidRDefault="00B05302" w:rsidP="0084408F">
            <w:pPr>
              <w:ind w:left="-84" w:right="-93"/>
              <w:jc w:val="center"/>
            </w:pPr>
            <w:r w:rsidRPr="00B34BA5">
              <w:rPr>
                <w:sz w:val="22"/>
                <w:szCs w:val="22"/>
              </w:rPr>
              <w:t>1</w:t>
            </w:r>
          </w:p>
        </w:tc>
        <w:tc>
          <w:tcPr>
            <w:tcW w:w="1868" w:type="dxa"/>
            <w:tcBorders>
              <w:left w:val="single" w:sz="4" w:space="0" w:color="000000"/>
              <w:bottom w:val="single" w:sz="4" w:space="0" w:color="auto"/>
            </w:tcBorders>
            <w:vAlign w:val="center"/>
          </w:tcPr>
          <w:p w:rsidR="00B05302" w:rsidRPr="00B34BA5" w:rsidRDefault="00B05302" w:rsidP="0084408F">
            <w:pPr>
              <w:ind w:left="-84" w:right="-93"/>
              <w:jc w:val="center"/>
            </w:pPr>
            <w:r w:rsidRPr="00B34BA5">
              <w:rPr>
                <w:sz w:val="22"/>
                <w:szCs w:val="22"/>
              </w:rPr>
              <w:t>на северо-востоке от п. Ударник</w:t>
            </w:r>
          </w:p>
        </w:tc>
        <w:tc>
          <w:tcPr>
            <w:tcW w:w="2480" w:type="dxa"/>
            <w:tcBorders>
              <w:left w:val="single" w:sz="4" w:space="0" w:color="000000"/>
              <w:bottom w:val="single" w:sz="4" w:space="0" w:color="auto"/>
            </w:tcBorders>
            <w:vAlign w:val="center"/>
          </w:tcPr>
          <w:p w:rsidR="00B05302" w:rsidRPr="00B34BA5" w:rsidRDefault="00B05302" w:rsidP="0084408F">
            <w:pPr>
              <w:spacing w:line="100" w:lineRule="atLeast"/>
              <w:ind w:left="-84" w:right="-93"/>
              <w:jc w:val="center"/>
              <w:rPr>
                <w:rFonts w:eastAsia="Arial Unicode MS"/>
              </w:rPr>
            </w:pPr>
            <w:r w:rsidRPr="00B34BA5">
              <w:rPr>
                <w:spacing w:val="-10"/>
                <w:kern w:val="1"/>
                <w:sz w:val="22"/>
                <w:szCs w:val="22"/>
              </w:rPr>
              <w:t>освидетельствование скотомогильника, на предмет соответствия ветеринарно-санитарным правилам</w:t>
            </w:r>
          </w:p>
        </w:tc>
        <w:tc>
          <w:tcPr>
            <w:tcW w:w="1220" w:type="dxa"/>
            <w:tcBorders>
              <w:left w:val="single" w:sz="4" w:space="0" w:color="000000"/>
              <w:bottom w:val="single" w:sz="4" w:space="0" w:color="auto"/>
              <w:right w:val="single" w:sz="4" w:space="0" w:color="000000"/>
            </w:tcBorders>
            <w:vAlign w:val="center"/>
          </w:tcPr>
          <w:p w:rsidR="00B05302" w:rsidRPr="00B34BA5" w:rsidRDefault="00B05302" w:rsidP="0084408F">
            <w:pPr>
              <w:ind w:left="-84" w:right="-93"/>
              <w:jc w:val="center"/>
            </w:pPr>
            <w:r w:rsidRPr="00B34BA5">
              <w:rPr>
                <w:sz w:val="22"/>
                <w:szCs w:val="22"/>
              </w:rPr>
              <w:t>расч. срок</w:t>
            </w:r>
          </w:p>
        </w:tc>
      </w:tr>
      <w:tr w:rsidR="00B05302" w:rsidRPr="00B34BA5" w:rsidTr="0084408F">
        <w:tc>
          <w:tcPr>
            <w:tcW w:w="837" w:type="dxa"/>
            <w:tcBorders>
              <w:top w:val="single" w:sz="4" w:space="0" w:color="auto"/>
              <w:left w:val="single" w:sz="4" w:space="0" w:color="000000"/>
              <w:bottom w:val="single" w:sz="4" w:space="0" w:color="000000"/>
            </w:tcBorders>
            <w:vAlign w:val="center"/>
          </w:tcPr>
          <w:p w:rsidR="00B05302" w:rsidRPr="00B34BA5" w:rsidRDefault="00B05302" w:rsidP="0084408F">
            <w:pPr>
              <w:snapToGrid w:val="0"/>
              <w:ind w:left="-84" w:right="-93"/>
              <w:jc w:val="center"/>
              <w:rPr>
                <w:kern w:val="1"/>
                <w:lang w:val="en-US"/>
              </w:rPr>
            </w:pPr>
            <w:r w:rsidRPr="00B34BA5">
              <w:rPr>
                <w:kern w:val="1"/>
                <w:sz w:val="22"/>
                <w:szCs w:val="22"/>
                <w:lang w:val="en-US"/>
              </w:rPr>
              <w:t>25</w:t>
            </w:r>
          </w:p>
        </w:tc>
        <w:tc>
          <w:tcPr>
            <w:tcW w:w="1794" w:type="dxa"/>
            <w:tcBorders>
              <w:top w:val="single" w:sz="4" w:space="0" w:color="auto"/>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Полигон ТКО и мусоросортировочный комплекс в Бутурлиновском муниципальном районе Воронежской области</w:t>
            </w:r>
          </w:p>
        </w:tc>
        <w:tc>
          <w:tcPr>
            <w:tcW w:w="866" w:type="dxa"/>
            <w:tcBorders>
              <w:top w:val="single" w:sz="4" w:space="0" w:color="auto"/>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w:t>
            </w:r>
          </w:p>
        </w:tc>
        <w:tc>
          <w:tcPr>
            <w:tcW w:w="677" w:type="dxa"/>
            <w:tcBorders>
              <w:top w:val="single" w:sz="4" w:space="0" w:color="auto"/>
              <w:left w:val="single" w:sz="4" w:space="0" w:color="000000"/>
              <w:bottom w:val="single" w:sz="4" w:space="0" w:color="000000"/>
            </w:tcBorders>
            <w:vAlign w:val="center"/>
          </w:tcPr>
          <w:p w:rsidR="00B05302" w:rsidRPr="00B34BA5" w:rsidRDefault="00B05302" w:rsidP="0084408F">
            <w:pPr>
              <w:ind w:left="-84" w:right="-93"/>
              <w:jc w:val="center"/>
            </w:pPr>
            <w:r w:rsidRPr="00B34BA5">
              <w:rPr>
                <w:rFonts w:eastAsia="Calibri"/>
              </w:rPr>
              <w:t>-</w:t>
            </w:r>
          </w:p>
        </w:tc>
        <w:tc>
          <w:tcPr>
            <w:tcW w:w="1868" w:type="dxa"/>
            <w:tcBorders>
              <w:top w:val="single" w:sz="4" w:space="0" w:color="auto"/>
              <w:left w:val="single" w:sz="4" w:space="0" w:color="000000"/>
              <w:bottom w:val="single" w:sz="4" w:space="0" w:color="000000"/>
            </w:tcBorders>
            <w:vAlign w:val="center"/>
          </w:tcPr>
          <w:p w:rsidR="00B05302" w:rsidRPr="00B34BA5" w:rsidRDefault="00B05302" w:rsidP="0084408F">
            <w:pPr>
              <w:ind w:left="-84" w:right="-93"/>
              <w:jc w:val="center"/>
            </w:pPr>
            <w:r w:rsidRPr="00B34BA5">
              <w:rPr>
                <w:sz w:val="22"/>
                <w:szCs w:val="22"/>
              </w:rPr>
              <w:t>на земельном участке с кадастровым номером</w:t>
            </w:r>
          </w:p>
          <w:p w:rsidR="00B05302" w:rsidRPr="00B34BA5" w:rsidRDefault="00B05302" w:rsidP="0084408F">
            <w:pPr>
              <w:ind w:left="-84" w:right="-93"/>
              <w:jc w:val="center"/>
            </w:pPr>
            <w:r w:rsidRPr="00B34BA5">
              <w:rPr>
                <w:sz w:val="22"/>
                <w:szCs w:val="22"/>
              </w:rPr>
              <w:t>36:05:4303004:131.</w:t>
            </w:r>
          </w:p>
        </w:tc>
        <w:tc>
          <w:tcPr>
            <w:tcW w:w="2480" w:type="dxa"/>
            <w:tcBorders>
              <w:top w:val="single" w:sz="4" w:space="0" w:color="auto"/>
              <w:left w:val="single" w:sz="4" w:space="0" w:color="000000"/>
              <w:bottom w:val="single" w:sz="4" w:space="0" w:color="000000"/>
            </w:tcBorders>
            <w:vAlign w:val="center"/>
          </w:tcPr>
          <w:p w:rsidR="00B05302" w:rsidRPr="00B34BA5" w:rsidRDefault="00B05302" w:rsidP="0084408F">
            <w:pPr>
              <w:autoSpaceDE w:val="0"/>
              <w:autoSpaceDN w:val="0"/>
              <w:adjustRightInd w:val="0"/>
              <w:jc w:val="center"/>
            </w:pPr>
            <w:r w:rsidRPr="00B34BA5">
              <w:t>Строительство полигона ТКО и МСК на земельном участке с кадастровым номером 36:05:4303004:131</w:t>
            </w:r>
          </w:p>
          <w:p w:rsidR="00B05302" w:rsidRPr="00B34BA5" w:rsidRDefault="00B05302" w:rsidP="0084408F">
            <w:pPr>
              <w:autoSpaceDE w:val="0"/>
              <w:autoSpaceDN w:val="0"/>
              <w:adjustRightInd w:val="0"/>
              <w:jc w:val="center"/>
            </w:pPr>
            <w:r w:rsidRPr="00B34BA5">
              <w:t>общей площадью 768 291 кв.м. (класс санитарной классификации I, в соответствии с СанПиН 2.2.1/2.1.1.1200-03 «Санитарно-защитные зоны и санитарная классификация предприятий, сооружений и иных объектов» - нормативная СЗЗ 1000 м).*</w:t>
            </w:r>
          </w:p>
        </w:tc>
        <w:tc>
          <w:tcPr>
            <w:tcW w:w="1220" w:type="dxa"/>
            <w:tcBorders>
              <w:top w:val="single" w:sz="4" w:space="0" w:color="auto"/>
              <w:left w:val="single" w:sz="4" w:space="0" w:color="000000"/>
              <w:bottom w:val="single" w:sz="4" w:space="0" w:color="000000"/>
              <w:right w:val="single" w:sz="4" w:space="0" w:color="000000"/>
            </w:tcBorders>
            <w:vAlign w:val="center"/>
          </w:tcPr>
          <w:p w:rsidR="00B05302" w:rsidRPr="00B34BA5" w:rsidRDefault="00B05302" w:rsidP="0084408F">
            <w:pPr>
              <w:ind w:left="-84" w:right="-93"/>
              <w:jc w:val="center"/>
            </w:pPr>
            <w:r w:rsidRPr="00B34BA5">
              <w:t>2021-2023 гг.</w:t>
            </w:r>
          </w:p>
        </w:tc>
      </w:tr>
    </w:tbl>
    <w:p w:rsidR="00B05302" w:rsidRPr="00B34BA5" w:rsidRDefault="00B05302" w:rsidP="00B05302">
      <w:pPr>
        <w:spacing w:line="259" w:lineRule="auto"/>
        <w:ind w:firstLine="567"/>
        <w:jc w:val="both"/>
        <w:rPr>
          <w:rFonts w:eastAsia="Calibri"/>
          <w:i/>
        </w:rPr>
      </w:pPr>
      <w:r w:rsidRPr="00B34BA5">
        <w:rPr>
          <w:i/>
        </w:rPr>
        <w:t>*</w:t>
      </w:r>
      <w:r w:rsidRPr="00B34BA5">
        <w:rPr>
          <w:rFonts w:eastAsia="Calibri"/>
          <w:b/>
          <w:i/>
        </w:rPr>
        <w:t xml:space="preserve"> </w:t>
      </w:r>
      <w:r w:rsidRPr="00B34BA5">
        <w:rPr>
          <w:rFonts w:eastAsia="Calibri"/>
          <w:i/>
        </w:rPr>
        <w:t xml:space="preserve">Для указанного проектируемого объекта необходимо установление санитарно-защитной зоны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Решение об установлении санитарно-защитной зоны принимают Федеральная служба по надзору в сфере защиты прав потребителей и благополучия человека - в отношении объектов I и II класса опасности в соответствии с </w:t>
      </w:r>
      <w:hyperlink r:id="rId8" w:history="1">
        <w:r w:rsidRPr="00B34BA5">
          <w:rPr>
            <w:rFonts w:eastAsia="Calibri"/>
            <w:i/>
          </w:rPr>
          <w:t>классификацией</w:t>
        </w:r>
      </w:hyperlink>
      <w:r w:rsidRPr="00B34BA5">
        <w:rPr>
          <w:rFonts w:eastAsia="Calibri"/>
          <w:i/>
        </w:rPr>
        <w:t>, установленной санитарно-эпидемиологическими требованиями, групп объектов, в состав которых входят объекты I и (или) II класса опасности, а также в отношении объектов, не включенных в санитарную классификацию.</w:t>
      </w:r>
    </w:p>
    <w:p w:rsidR="00B05302" w:rsidRPr="00B34BA5" w:rsidRDefault="00B05302" w:rsidP="00B05302">
      <w:pPr>
        <w:autoSpaceDE w:val="0"/>
        <w:autoSpaceDN w:val="0"/>
        <w:adjustRightInd w:val="0"/>
        <w:ind w:firstLine="567"/>
        <w:jc w:val="both"/>
        <w:rPr>
          <w:rFonts w:eastAsia="Calibri"/>
          <w:i/>
        </w:rPr>
      </w:pPr>
      <w:r w:rsidRPr="00B34BA5">
        <w:rPr>
          <w:rFonts w:eastAsia="Calibri"/>
          <w:i/>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B05302" w:rsidRPr="00B34BA5" w:rsidRDefault="00B05302" w:rsidP="00B05302">
      <w:pPr>
        <w:pStyle w:val="01"/>
        <w:rPr>
          <w:rFonts w:eastAsia="Arial"/>
          <w:lang w:val="ru-RU"/>
        </w:rPr>
      </w:pPr>
    </w:p>
    <w:p w:rsidR="00B05302" w:rsidRPr="00B34BA5" w:rsidRDefault="00B05302" w:rsidP="00B05302">
      <w:pPr>
        <w:pStyle w:val="01"/>
        <w:rPr>
          <w:rFonts w:eastAsia="Arial"/>
          <w:lang w:val="ru-RU"/>
        </w:rPr>
      </w:pPr>
      <w:r w:rsidRPr="00B34BA5">
        <w:rPr>
          <w:rFonts w:eastAsia="Arial"/>
          <w:lang w:val="ru-RU"/>
        </w:rPr>
        <w:t>Согласно ст. 14 Федерального закона от 06.10.2003 № 131-ФЗ к вопросам местного значения поселения относится содержание мест захоронения. На территории Чулокского сельского поселения находится 2 кладбища. Общая площадь кладбищ составляет 2га.  На расчетный срок возможно использование существующих кладбищ.</w:t>
      </w:r>
    </w:p>
    <w:p w:rsidR="00B05302" w:rsidRPr="00136030" w:rsidRDefault="00B05302" w:rsidP="00B05302">
      <w:pPr>
        <w:rPr>
          <w:rFonts w:eastAsia="Arial Unicode MS"/>
          <w:u w:val="single"/>
        </w:rPr>
      </w:pPr>
    </w:p>
    <w:p w:rsidR="00B05302" w:rsidRPr="00B34BA5" w:rsidRDefault="00B05302" w:rsidP="00B05302">
      <w:pPr>
        <w:jc w:val="center"/>
        <w:rPr>
          <w:rFonts w:eastAsia="Arial Unicode MS"/>
          <w:u w:val="single"/>
        </w:rPr>
      </w:pPr>
      <w:r w:rsidRPr="00B34BA5">
        <w:rPr>
          <w:i/>
        </w:rPr>
        <w:lastRenderedPageBreak/>
        <w:t>(в ред. решения СНД Чулокского сельского поселения от 14.02.2017 №75)</w:t>
      </w:r>
    </w:p>
    <w:tbl>
      <w:tblPr>
        <w:tblW w:w="9742" w:type="dxa"/>
        <w:tblInd w:w="-30" w:type="dxa"/>
        <w:tblLayout w:type="fixed"/>
        <w:tblLook w:val="0000"/>
      </w:tblPr>
      <w:tblGrid>
        <w:gridCol w:w="837"/>
        <w:gridCol w:w="1794"/>
        <w:gridCol w:w="866"/>
        <w:gridCol w:w="677"/>
        <w:gridCol w:w="1868"/>
        <w:gridCol w:w="2480"/>
        <w:gridCol w:w="1220"/>
      </w:tblGrid>
      <w:tr w:rsidR="00B05302" w:rsidRPr="00B34BA5" w:rsidTr="0084408F">
        <w:tc>
          <w:tcPr>
            <w:tcW w:w="837"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rFonts w:eastAsia="Arial Unicode MS"/>
              </w:rPr>
            </w:pPr>
            <w:r w:rsidRPr="00B34BA5">
              <w:rPr>
                <w:rFonts w:eastAsia="Arial Unicode MS"/>
              </w:rPr>
              <w:t>№</w:t>
            </w:r>
          </w:p>
          <w:p w:rsidR="00B05302" w:rsidRPr="00B34BA5" w:rsidRDefault="00B05302" w:rsidP="0084408F">
            <w:pPr>
              <w:ind w:left="-84" w:right="-93"/>
              <w:jc w:val="center"/>
              <w:rPr>
                <w:rFonts w:eastAsia="Arial Unicode MS"/>
              </w:rPr>
            </w:pPr>
            <w:r w:rsidRPr="00B34BA5">
              <w:rPr>
                <w:rFonts w:eastAsia="Arial Unicode MS"/>
              </w:rPr>
              <w:t>по экпл.</w:t>
            </w:r>
          </w:p>
        </w:tc>
        <w:tc>
          <w:tcPr>
            <w:tcW w:w="1794"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rPr>
              <w:t>Наименование</w:t>
            </w:r>
          </w:p>
        </w:tc>
        <w:tc>
          <w:tcPr>
            <w:tcW w:w="86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rPr>
              <w:t>Ед.изм</w:t>
            </w:r>
          </w:p>
        </w:tc>
        <w:tc>
          <w:tcPr>
            <w:tcW w:w="677"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rPr>
              <w:t>Кол-во</w:t>
            </w:r>
          </w:p>
        </w:tc>
        <w:tc>
          <w:tcPr>
            <w:tcW w:w="1868"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rPr>
              <w:t>Место расположения</w:t>
            </w:r>
          </w:p>
        </w:tc>
        <w:tc>
          <w:tcPr>
            <w:tcW w:w="248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rPr>
              <w:t>Мероприятия</w:t>
            </w:r>
          </w:p>
        </w:tc>
        <w:tc>
          <w:tcPr>
            <w:tcW w:w="122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84" w:right="-93"/>
              <w:jc w:val="center"/>
              <w:rPr>
                <w:kern w:val="1"/>
              </w:rPr>
            </w:pPr>
            <w:r w:rsidRPr="00B34BA5">
              <w:rPr>
                <w:kern w:val="1"/>
              </w:rPr>
              <w:t>Сроки реализ.</w:t>
            </w:r>
          </w:p>
        </w:tc>
      </w:tr>
      <w:tr w:rsidR="00B05302" w:rsidRPr="00B34BA5" w:rsidTr="0084408F">
        <w:tc>
          <w:tcPr>
            <w:tcW w:w="837" w:type="dxa"/>
            <w:tcBorders>
              <w:left w:val="single" w:sz="4" w:space="0" w:color="000000"/>
            </w:tcBorders>
            <w:vAlign w:val="center"/>
          </w:tcPr>
          <w:p w:rsidR="00B05302" w:rsidRPr="00B34BA5" w:rsidRDefault="00B05302" w:rsidP="0084408F">
            <w:pPr>
              <w:snapToGrid w:val="0"/>
              <w:ind w:left="-84" w:right="-93"/>
              <w:jc w:val="center"/>
              <w:rPr>
                <w:kern w:val="1"/>
              </w:rPr>
            </w:pPr>
            <w:r w:rsidRPr="00B34BA5">
              <w:rPr>
                <w:kern w:val="1"/>
              </w:rPr>
              <w:t>24.</w:t>
            </w:r>
          </w:p>
        </w:tc>
        <w:tc>
          <w:tcPr>
            <w:tcW w:w="1794" w:type="dxa"/>
            <w:tcBorders>
              <w:left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Кладбища</w:t>
            </w:r>
          </w:p>
        </w:tc>
        <w:tc>
          <w:tcPr>
            <w:tcW w:w="866" w:type="dxa"/>
            <w:tcBorders>
              <w:left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га</w:t>
            </w:r>
          </w:p>
        </w:tc>
        <w:tc>
          <w:tcPr>
            <w:tcW w:w="677" w:type="dxa"/>
            <w:tcBorders>
              <w:left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2</w:t>
            </w:r>
          </w:p>
        </w:tc>
        <w:tc>
          <w:tcPr>
            <w:tcW w:w="1868" w:type="dxa"/>
            <w:tcBorders>
              <w:left w:val="single" w:sz="4" w:space="0" w:color="000000"/>
            </w:tcBorders>
            <w:vAlign w:val="center"/>
          </w:tcPr>
          <w:p w:rsidR="00B05302" w:rsidRPr="00B34BA5" w:rsidRDefault="00B05302" w:rsidP="0084408F">
            <w:pPr>
              <w:jc w:val="center"/>
            </w:pPr>
            <w:r w:rsidRPr="00B34BA5">
              <w:t>с. Чулок</w:t>
            </w:r>
          </w:p>
          <w:p w:rsidR="00B05302" w:rsidRPr="00B34BA5" w:rsidRDefault="00B05302" w:rsidP="0084408F">
            <w:pPr>
              <w:jc w:val="center"/>
            </w:pPr>
            <w:r w:rsidRPr="00B34BA5">
              <w:t>п. Ударник</w:t>
            </w:r>
          </w:p>
        </w:tc>
        <w:tc>
          <w:tcPr>
            <w:tcW w:w="2480" w:type="dxa"/>
            <w:tcBorders>
              <w:left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Благоустройство</w:t>
            </w:r>
          </w:p>
          <w:p w:rsidR="00B05302" w:rsidRPr="00B34BA5" w:rsidRDefault="00B05302" w:rsidP="0084408F">
            <w:pPr>
              <w:jc w:val="center"/>
              <w:rPr>
                <w:rFonts w:eastAsia="Arial Unicode MS"/>
              </w:rPr>
            </w:pPr>
            <w:r w:rsidRPr="00B34BA5">
              <w:rPr>
                <w:rFonts w:eastAsia="Arial Unicode MS"/>
              </w:rPr>
              <w:t>кладбищ</w:t>
            </w:r>
          </w:p>
        </w:tc>
        <w:tc>
          <w:tcPr>
            <w:tcW w:w="1220" w:type="dxa"/>
            <w:tcBorders>
              <w:left w:val="single" w:sz="4" w:space="0" w:color="000000"/>
              <w:right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расч. ср.</w:t>
            </w:r>
          </w:p>
        </w:tc>
      </w:tr>
      <w:tr w:rsidR="00B05302" w:rsidRPr="00B34BA5" w:rsidTr="0084408F">
        <w:tc>
          <w:tcPr>
            <w:tcW w:w="837" w:type="dxa"/>
            <w:tcBorders>
              <w:left w:val="single" w:sz="4" w:space="0" w:color="000000"/>
              <w:bottom w:val="single" w:sz="4" w:space="0" w:color="000000"/>
            </w:tcBorders>
            <w:vAlign w:val="center"/>
          </w:tcPr>
          <w:p w:rsidR="00B05302" w:rsidRPr="00B34BA5" w:rsidRDefault="00B05302" w:rsidP="0084408F">
            <w:pPr>
              <w:snapToGrid w:val="0"/>
              <w:ind w:left="-84" w:right="-93"/>
              <w:jc w:val="center"/>
              <w:rPr>
                <w:kern w:val="1"/>
              </w:rPr>
            </w:pPr>
            <w:r w:rsidRPr="00B34BA5">
              <w:rPr>
                <w:kern w:val="1"/>
              </w:rPr>
              <w:t>24а</w:t>
            </w:r>
          </w:p>
        </w:tc>
        <w:tc>
          <w:tcPr>
            <w:tcW w:w="1794" w:type="dxa"/>
            <w:tcBorders>
              <w:left w:val="single" w:sz="4" w:space="0" w:color="000000"/>
              <w:bottom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Кладбища</w:t>
            </w:r>
          </w:p>
        </w:tc>
        <w:tc>
          <w:tcPr>
            <w:tcW w:w="866" w:type="dxa"/>
            <w:tcBorders>
              <w:left w:val="single" w:sz="4" w:space="0" w:color="000000"/>
              <w:bottom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га</w:t>
            </w:r>
          </w:p>
        </w:tc>
        <w:tc>
          <w:tcPr>
            <w:tcW w:w="677" w:type="dxa"/>
            <w:tcBorders>
              <w:left w:val="single" w:sz="4" w:space="0" w:color="000000"/>
              <w:bottom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2,3</w:t>
            </w:r>
          </w:p>
        </w:tc>
        <w:tc>
          <w:tcPr>
            <w:tcW w:w="1868" w:type="dxa"/>
            <w:tcBorders>
              <w:left w:val="single" w:sz="4" w:space="0" w:color="000000"/>
              <w:bottom w:val="single" w:sz="4" w:space="0" w:color="000000"/>
            </w:tcBorders>
            <w:vAlign w:val="center"/>
          </w:tcPr>
          <w:p w:rsidR="00B05302" w:rsidRPr="00B34BA5" w:rsidRDefault="00B05302" w:rsidP="0084408F">
            <w:pPr>
              <w:jc w:val="center"/>
            </w:pPr>
            <w:r w:rsidRPr="00B34BA5">
              <w:t>с. Ударник</w:t>
            </w:r>
          </w:p>
        </w:tc>
        <w:tc>
          <w:tcPr>
            <w:tcW w:w="2480" w:type="dxa"/>
            <w:tcBorders>
              <w:left w:val="single" w:sz="4" w:space="0" w:color="000000"/>
              <w:bottom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Новое строительство и благоустройство</w:t>
            </w:r>
          </w:p>
        </w:tc>
        <w:tc>
          <w:tcPr>
            <w:tcW w:w="1220" w:type="dxa"/>
            <w:tcBorders>
              <w:left w:val="single" w:sz="4" w:space="0" w:color="000000"/>
              <w:bottom w:val="single" w:sz="4" w:space="0" w:color="000000"/>
              <w:right w:val="single" w:sz="4" w:space="0" w:color="000000"/>
            </w:tcBorders>
            <w:vAlign w:val="center"/>
          </w:tcPr>
          <w:p w:rsidR="00B05302" w:rsidRPr="00B34BA5" w:rsidRDefault="00B05302" w:rsidP="0084408F">
            <w:pPr>
              <w:jc w:val="center"/>
              <w:rPr>
                <w:rFonts w:eastAsia="Arial Unicode MS"/>
              </w:rPr>
            </w:pPr>
            <w:r w:rsidRPr="00B34BA5">
              <w:rPr>
                <w:rFonts w:eastAsia="Arial Unicode MS"/>
              </w:rPr>
              <w:t>расч. ср</w:t>
            </w:r>
          </w:p>
        </w:tc>
      </w:tr>
    </w:tbl>
    <w:p w:rsidR="00B05302" w:rsidRPr="00B34BA5" w:rsidRDefault="00B05302" w:rsidP="00B05302"/>
    <w:p w:rsidR="00B05302" w:rsidRPr="00B34BA5" w:rsidRDefault="00B05302" w:rsidP="00B05302"/>
    <w:p w:rsidR="00B05302" w:rsidRPr="00B34BA5" w:rsidRDefault="00B05302" w:rsidP="00B05302">
      <w:pPr>
        <w:pStyle w:val="3"/>
      </w:pPr>
      <w:bookmarkStart w:id="56" w:name="_Toc274053553"/>
      <w:r w:rsidRPr="00B34BA5">
        <w:t xml:space="preserve">2.3.7. Мероприятия по охране окружающей среды </w:t>
      </w:r>
      <w:bookmarkEnd w:id="56"/>
      <w:r w:rsidRPr="00B34BA5">
        <w:rPr>
          <w:i/>
          <w:iCs/>
        </w:rPr>
        <w:t>(в ред. решения от 24.05.2021 №  37)</w:t>
      </w:r>
    </w:p>
    <w:p w:rsidR="00B05302" w:rsidRPr="00B34BA5" w:rsidRDefault="00B05302" w:rsidP="00B05302"/>
    <w:p w:rsidR="00B05302" w:rsidRPr="00B34BA5" w:rsidRDefault="00B05302" w:rsidP="00B05302">
      <w:pPr>
        <w:pStyle w:val="0"/>
        <w:rPr>
          <w:b/>
          <w:color w:val="auto"/>
        </w:rPr>
      </w:pPr>
      <w:r w:rsidRPr="00B34BA5">
        <w:rPr>
          <w:b/>
          <w:color w:val="auto"/>
        </w:rPr>
        <w:t xml:space="preserve">Для улучшения экологического состояния необходимо проведение комплекса природоохранных мероприятий, включая: </w:t>
      </w:r>
    </w:p>
    <w:p w:rsidR="00B05302" w:rsidRPr="00B34BA5" w:rsidRDefault="00B05302" w:rsidP="00B05302">
      <w:pPr>
        <w:pStyle w:val="0"/>
        <w:rPr>
          <w:b/>
          <w:color w:val="auto"/>
        </w:rPr>
      </w:pPr>
      <w:r w:rsidRPr="00B34BA5">
        <w:rPr>
          <w:b/>
          <w:color w:val="auto"/>
        </w:rPr>
        <w:t>Атмосферный воздух:</w:t>
      </w:r>
    </w:p>
    <w:p w:rsidR="00B05302" w:rsidRPr="00B34BA5" w:rsidRDefault="00B05302" w:rsidP="00B05302">
      <w:pPr>
        <w:pStyle w:val="0"/>
        <w:numPr>
          <w:ilvl w:val="0"/>
          <w:numId w:val="7"/>
        </w:numPr>
        <w:tabs>
          <w:tab w:val="clear" w:pos="1363"/>
          <w:tab w:val="num" w:pos="1080"/>
        </w:tabs>
        <w:ind w:left="1080"/>
        <w:rPr>
          <w:color w:val="auto"/>
        </w:rPr>
      </w:pPr>
      <w:r w:rsidRPr="00B34BA5">
        <w:rPr>
          <w:color w:val="auto"/>
        </w:rPr>
        <w:t xml:space="preserve">размещение новых предприятий по выращиванию и переработке сельхозпродукции и продукции животноводства с учетом санитарно-эпидемиологических требований; </w:t>
      </w:r>
    </w:p>
    <w:p w:rsidR="00B05302" w:rsidRPr="00B34BA5" w:rsidRDefault="00B05302" w:rsidP="00B05302">
      <w:pPr>
        <w:pStyle w:val="0"/>
        <w:numPr>
          <w:ilvl w:val="0"/>
          <w:numId w:val="7"/>
        </w:numPr>
        <w:tabs>
          <w:tab w:val="clear" w:pos="1363"/>
          <w:tab w:val="num" w:pos="1080"/>
        </w:tabs>
        <w:ind w:left="1080"/>
        <w:rPr>
          <w:color w:val="auto"/>
        </w:rPr>
      </w:pPr>
      <w:r w:rsidRPr="00B34BA5">
        <w:rPr>
          <w:color w:val="auto"/>
        </w:rPr>
        <w:t>озеленение магистральных улиц и санитарно-защитных зон с двухъярусной посадкой зеленых насаждений.</w:t>
      </w:r>
    </w:p>
    <w:p w:rsidR="00B05302" w:rsidRPr="00B34BA5" w:rsidRDefault="00B05302" w:rsidP="00B05302">
      <w:pPr>
        <w:pStyle w:val="0"/>
        <w:rPr>
          <w:color w:val="auto"/>
        </w:rPr>
      </w:pPr>
    </w:p>
    <w:p w:rsidR="00B05302" w:rsidRPr="00B34BA5" w:rsidRDefault="00B05302" w:rsidP="00B05302">
      <w:pPr>
        <w:pStyle w:val="0"/>
        <w:rPr>
          <w:b/>
          <w:color w:val="auto"/>
        </w:rPr>
      </w:pPr>
      <w:r w:rsidRPr="00B34BA5">
        <w:rPr>
          <w:b/>
          <w:color w:val="auto"/>
        </w:rPr>
        <w:t>Поверхностные воды:</w:t>
      </w:r>
    </w:p>
    <w:p w:rsidR="00B05302" w:rsidRPr="00B34BA5" w:rsidRDefault="00B05302" w:rsidP="00B05302">
      <w:pPr>
        <w:pStyle w:val="0"/>
        <w:numPr>
          <w:ilvl w:val="0"/>
          <w:numId w:val="8"/>
        </w:numPr>
        <w:tabs>
          <w:tab w:val="clear" w:pos="1363"/>
          <w:tab w:val="num" w:pos="1080"/>
        </w:tabs>
        <w:ind w:left="1080"/>
        <w:rPr>
          <w:color w:val="auto"/>
        </w:rPr>
      </w:pPr>
      <w:r w:rsidRPr="00B34BA5">
        <w:rPr>
          <w:color w:val="auto"/>
        </w:rPr>
        <w:t>ввод в строй общепоселковых очистных сооружений;</w:t>
      </w:r>
    </w:p>
    <w:p w:rsidR="00B05302" w:rsidRPr="00B34BA5" w:rsidRDefault="00B05302" w:rsidP="00B05302">
      <w:pPr>
        <w:pStyle w:val="0"/>
        <w:numPr>
          <w:ilvl w:val="0"/>
          <w:numId w:val="8"/>
        </w:numPr>
        <w:tabs>
          <w:tab w:val="clear" w:pos="1363"/>
          <w:tab w:val="num" w:pos="1080"/>
        </w:tabs>
        <w:ind w:left="1080"/>
        <w:rPr>
          <w:color w:val="auto"/>
        </w:rPr>
      </w:pPr>
      <w:r w:rsidRPr="00B34BA5">
        <w:rPr>
          <w:color w:val="auto"/>
        </w:rPr>
        <w:t xml:space="preserve">замена ветхих водопроводных сетей и увеличение протяженности сетей централизованной канализации и водоснабжения; </w:t>
      </w:r>
    </w:p>
    <w:p w:rsidR="00B05302" w:rsidRPr="00B34BA5" w:rsidRDefault="00B05302" w:rsidP="00B05302">
      <w:pPr>
        <w:pStyle w:val="0"/>
        <w:numPr>
          <w:ilvl w:val="0"/>
          <w:numId w:val="8"/>
        </w:numPr>
        <w:tabs>
          <w:tab w:val="clear" w:pos="1363"/>
          <w:tab w:val="num" w:pos="1080"/>
        </w:tabs>
        <w:ind w:left="1080"/>
        <w:rPr>
          <w:color w:val="auto"/>
        </w:rPr>
      </w:pPr>
      <w:r w:rsidRPr="00B34BA5">
        <w:rPr>
          <w:color w:val="auto"/>
        </w:rPr>
        <w:t>организация сбора, отвода и очистки поверхностного вод с территории населенного пункта.</w:t>
      </w:r>
    </w:p>
    <w:p w:rsidR="00B05302" w:rsidRPr="00B34BA5" w:rsidRDefault="00B05302" w:rsidP="00B05302">
      <w:pPr>
        <w:pStyle w:val="0"/>
        <w:rPr>
          <w:color w:val="auto"/>
        </w:rPr>
      </w:pPr>
    </w:p>
    <w:p w:rsidR="00B05302" w:rsidRPr="00B34BA5" w:rsidRDefault="00B05302" w:rsidP="00B05302">
      <w:pPr>
        <w:pStyle w:val="0"/>
        <w:rPr>
          <w:b/>
          <w:color w:val="auto"/>
        </w:rPr>
      </w:pPr>
      <w:r w:rsidRPr="00B34BA5">
        <w:rPr>
          <w:b/>
          <w:color w:val="auto"/>
        </w:rPr>
        <w:t>Подземные воды:</w:t>
      </w:r>
    </w:p>
    <w:p w:rsidR="00B05302" w:rsidRPr="00B34BA5" w:rsidRDefault="00B05302" w:rsidP="00B05302">
      <w:pPr>
        <w:pStyle w:val="0"/>
        <w:numPr>
          <w:ilvl w:val="0"/>
          <w:numId w:val="9"/>
        </w:numPr>
        <w:tabs>
          <w:tab w:val="clear" w:pos="1363"/>
          <w:tab w:val="num" w:pos="1080"/>
        </w:tabs>
        <w:ind w:left="1080"/>
        <w:rPr>
          <w:color w:val="auto"/>
        </w:rPr>
      </w:pPr>
      <w:r w:rsidRPr="00B34BA5">
        <w:rPr>
          <w:color w:val="auto"/>
        </w:rPr>
        <w:t>ликвидация непригодных к дальнейшей эксплуатации скважин, наличие зон санитарной охраны на действующих водозаборах;</w:t>
      </w:r>
    </w:p>
    <w:p w:rsidR="00B05302" w:rsidRPr="00B34BA5" w:rsidRDefault="00B05302" w:rsidP="00B05302">
      <w:pPr>
        <w:pStyle w:val="0"/>
        <w:numPr>
          <w:ilvl w:val="0"/>
          <w:numId w:val="9"/>
        </w:numPr>
        <w:tabs>
          <w:tab w:val="clear" w:pos="1363"/>
          <w:tab w:val="num" w:pos="1080"/>
        </w:tabs>
        <w:ind w:left="1080"/>
        <w:rPr>
          <w:color w:val="auto"/>
        </w:rPr>
      </w:pPr>
      <w:r w:rsidRPr="00B34BA5">
        <w:rPr>
          <w:color w:val="auto"/>
        </w:rPr>
        <w:t>обеспечение сельского поселения централизованной системой водопровода;</w:t>
      </w:r>
    </w:p>
    <w:p w:rsidR="00B05302" w:rsidRPr="00B34BA5" w:rsidRDefault="00B05302" w:rsidP="00B05302">
      <w:pPr>
        <w:pStyle w:val="0"/>
        <w:numPr>
          <w:ilvl w:val="0"/>
          <w:numId w:val="9"/>
        </w:numPr>
        <w:tabs>
          <w:tab w:val="clear" w:pos="1363"/>
          <w:tab w:val="num" w:pos="1080"/>
        </w:tabs>
        <w:ind w:left="1080"/>
        <w:rPr>
          <w:color w:val="auto"/>
        </w:rPr>
      </w:pPr>
      <w:r w:rsidRPr="00B34BA5">
        <w:rPr>
          <w:color w:val="auto"/>
        </w:rPr>
        <w:t>обеспечение качества питьевой воды, подаваемой населению, путем внедрения средств очистки.</w:t>
      </w:r>
    </w:p>
    <w:p w:rsidR="00B05302" w:rsidRPr="00B34BA5" w:rsidRDefault="00B05302" w:rsidP="00B05302">
      <w:pPr>
        <w:pStyle w:val="0"/>
        <w:rPr>
          <w:color w:val="auto"/>
        </w:rPr>
      </w:pPr>
    </w:p>
    <w:p w:rsidR="00B05302" w:rsidRPr="00B34BA5" w:rsidRDefault="00B05302" w:rsidP="00B05302">
      <w:pPr>
        <w:pStyle w:val="0"/>
        <w:rPr>
          <w:b/>
          <w:color w:val="auto"/>
        </w:rPr>
      </w:pPr>
      <w:r w:rsidRPr="00B34BA5">
        <w:rPr>
          <w:b/>
          <w:color w:val="auto"/>
        </w:rPr>
        <w:t>Почвы:</w:t>
      </w:r>
    </w:p>
    <w:p w:rsidR="00B05302" w:rsidRPr="00B34BA5" w:rsidRDefault="00B05302" w:rsidP="00B05302">
      <w:pPr>
        <w:pStyle w:val="0"/>
        <w:numPr>
          <w:ilvl w:val="0"/>
          <w:numId w:val="10"/>
        </w:numPr>
        <w:tabs>
          <w:tab w:val="clear" w:pos="1363"/>
          <w:tab w:val="num" w:pos="1080"/>
        </w:tabs>
        <w:ind w:left="1080"/>
        <w:rPr>
          <w:color w:val="auto"/>
        </w:rPr>
      </w:pPr>
      <w:r w:rsidRPr="00B34BA5">
        <w:rPr>
          <w:color w:val="auto"/>
        </w:rPr>
        <w:t>принятие мер по сохранению плодородия почв по средствам защиты их от эрозии на основе агрофитомелиоративных приемов и биоинженерных сооружений;</w:t>
      </w:r>
    </w:p>
    <w:p w:rsidR="00B05302" w:rsidRPr="00B34BA5" w:rsidRDefault="00B05302" w:rsidP="00B05302">
      <w:pPr>
        <w:pStyle w:val="0"/>
        <w:numPr>
          <w:ilvl w:val="0"/>
          <w:numId w:val="10"/>
        </w:numPr>
        <w:tabs>
          <w:tab w:val="clear" w:pos="1363"/>
          <w:tab w:val="num" w:pos="1080"/>
        </w:tabs>
        <w:ind w:left="1080"/>
        <w:rPr>
          <w:color w:val="auto"/>
        </w:rPr>
      </w:pPr>
      <w:r w:rsidRPr="00B34BA5">
        <w:rPr>
          <w:color w:val="auto"/>
        </w:rPr>
        <w:t>выявление всех несанкционированных свалок и их рекультивация, устройство оборудованных свалок ТБО;</w:t>
      </w:r>
    </w:p>
    <w:p w:rsidR="00B05302" w:rsidRPr="00B34BA5" w:rsidRDefault="00B05302" w:rsidP="00B05302">
      <w:pPr>
        <w:pStyle w:val="0"/>
        <w:numPr>
          <w:ilvl w:val="0"/>
          <w:numId w:val="10"/>
        </w:numPr>
        <w:tabs>
          <w:tab w:val="clear" w:pos="1363"/>
          <w:tab w:val="num" w:pos="1080"/>
        </w:tabs>
        <w:ind w:left="1080"/>
        <w:rPr>
          <w:color w:val="auto"/>
        </w:rPr>
      </w:pPr>
      <w:r w:rsidRPr="00B34BA5">
        <w:rPr>
          <w:color w:val="auto"/>
        </w:rPr>
        <w:t>утилизация отходов производства, в том числе сельскохозяйственного производства.</w:t>
      </w:r>
    </w:p>
    <w:p w:rsidR="00B05302" w:rsidRPr="00B34BA5" w:rsidRDefault="00B05302" w:rsidP="00B05302">
      <w:pPr>
        <w:pStyle w:val="0"/>
        <w:rPr>
          <w:color w:val="auto"/>
        </w:rPr>
      </w:pPr>
    </w:p>
    <w:p w:rsidR="00B05302" w:rsidRPr="00B34BA5" w:rsidRDefault="00B05302" w:rsidP="00B05302">
      <w:pPr>
        <w:pStyle w:val="0"/>
        <w:rPr>
          <w:b/>
          <w:color w:val="auto"/>
        </w:rPr>
      </w:pPr>
      <w:r w:rsidRPr="00B34BA5">
        <w:rPr>
          <w:b/>
          <w:color w:val="auto"/>
        </w:rPr>
        <w:t>Растительный и животный мир:</w:t>
      </w:r>
    </w:p>
    <w:p w:rsidR="00B05302" w:rsidRPr="00B34BA5" w:rsidRDefault="00B05302" w:rsidP="00B05302">
      <w:pPr>
        <w:pStyle w:val="0"/>
        <w:numPr>
          <w:ilvl w:val="0"/>
          <w:numId w:val="11"/>
        </w:numPr>
        <w:tabs>
          <w:tab w:val="clear" w:pos="1363"/>
          <w:tab w:val="num" w:pos="1080"/>
        </w:tabs>
        <w:ind w:left="1080"/>
        <w:rPr>
          <w:color w:val="auto"/>
        </w:rPr>
      </w:pPr>
      <w:r w:rsidRPr="00B34BA5">
        <w:rPr>
          <w:color w:val="auto"/>
        </w:rPr>
        <w:t xml:space="preserve">озеленение населенных пунктов; </w:t>
      </w:r>
    </w:p>
    <w:p w:rsidR="00B05302" w:rsidRPr="00B34BA5" w:rsidRDefault="00B05302" w:rsidP="00B05302">
      <w:pPr>
        <w:pStyle w:val="0"/>
        <w:numPr>
          <w:ilvl w:val="0"/>
          <w:numId w:val="11"/>
        </w:numPr>
        <w:tabs>
          <w:tab w:val="clear" w:pos="1363"/>
          <w:tab w:val="num" w:pos="1080"/>
        </w:tabs>
        <w:ind w:left="1080"/>
        <w:rPr>
          <w:color w:val="auto"/>
        </w:rPr>
      </w:pPr>
      <w:r w:rsidRPr="00B34BA5">
        <w:rPr>
          <w:color w:val="auto"/>
        </w:rPr>
        <w:t>сохранение и увеличение участков защитных лесонасаждений;</w:t>
      </w:r>
    </w:p>
    <w:p w:rsidR="00B05302" w:rsidRPr="00B34BA5" w:rsidRDefault="00B05302" w:rsidP="00B05302">
      <w:pPr>
        <w:pStyle w:val="0"/>
        <w:numPr>
          <w:ilvl w:val="0"/>
          <w:numId w:val="11"/>
        </w:numPr>
        <w:tabs>
          <w:tab w:val="clear" w:pos="1363"/>
          <w:tab w:val="num" w:pos="1080"/>
        </w:tabs>
        <w:ind w:left="1080"/>
        <w:rPr>
          <w:color w:val="auto"/>
        </w:rPr>
      </w:pPr>
      <w:r w:rsidRPr="00B34BA5">
        <w:rPr>
          <w:color w:val="auto"/>
        </w:rPr>
        <w:lastRenderedPageBreak/>
        <w:t>создание оптимальных условий для поддержания видового разнообразия животного мира.</w:t>
      </w:r>
    </w:p>
    <w:p w:rsidR="00B05302" w:rsidRPr="00B34BA5" w:rsidRDefault="00B05302" w:rsidP="00B05302"/>
    <w:p w:rsidR="00B05302" w:rsidRPr="00B34BA5" w:rsidRDefault="00B05302" w:rsidP="00B05302">
      <w:pPr>
        <w:ind w:firstLine="567"/>
        <w:jc w:val="both"/>
      </w:pPr>
      <w:bookmarkStart w:id="57" w:name="_Toc236295740"/>
      <w:r w:rsidRPr="00B34BA5">
        <w:rPr>
          <w:rFonts w:eastAsia="Calibri"/>
          <w:b/>
          <w:kern w:val="24"/>
          <w:lang w:eastAsia="en-US"/>
        </w:rPr>
        <w:t>Территории природно-экологического каркаса</w:t>
      </w:r>
      <w:r w:rsidRPr="00B34BA5">
        <w:t>:</w:t>
      </w:r>
    </w:p>
    <w:p w:rsidR="00B05302" w:rsidRPr="00B34BA5" w:rsidRDefault="00B05302" w:rsidP="00B05302">
      <w:pPr>
        <w:ind w:left="709" w:firstLine="142"/>
        <w:jc w:val="both"/>
        <w:rPr>
          <w:rFonts w:eastAsia="Calibri"/>
          <w:kern w:val="24"/>
          <w:lang w:eastAsia="en-US"/>
        </w:rPr>
      </w:pPr>
      <w:r w:rsidRPr="00B34BA5">
        <w:t xml:space="preserve">- </w:t>
      </w:r>
      <w:r w:rsidRPr="00B34BA5">
        <w:rPr>
          <w:rFonts w:eastAsia="Calibri"/>
          <w:kern w:val="24"/>
          <w:lang w:eastAsia="en-US"/>
        </w:rPr>
        <w:t>установление санитарно-защитных зон от предприятий, находящихся на территории Чулокского сельского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РФ от 03.03.2018 № 222 (ред. от 21.12.2018);</w:t>
      </w:r>
    </w:p>
    <w:p w:rsidR="00B05302" w:rsidRPr="00B34BA5" w:rsidRDefault="00B05302" w:rsidP="00B05302">
      <w:pPr>
        <w:ind w:left="709" w:firstLine="142"/>
        <w:jc w:val="both"/>
      </w:pPr>
      <w:r w:rsidRPr="00B34BA5">
        <w:rPr>
          <w:rFonts w:eastAsia="Calibri"/>
          <w:kern w:val="24"/>
          <w:lang w:eastAsia="en-US"/>
        </w:rPr>
        <w:t xml:space="preserve">- </w:t>
      </w:r>
      <w:r w:rsidRPr="00B34BA5">
        <w:t>установление санитарно-защитных зон от кладбищ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РФ от 03.03.2018 № 222 (ред. от 21.12.2018).</w:t>
      </w:r>
      <w:r w:rsidRPr="00B34BA5">
        <w:br w:type="page"/>
      </w:r>
    </w:p>
    <w:p w:rsidR="00B05302" w:rsidRPr="00B34BA5" w:rsidRDefault="00B05302" w:rsidP="00B05302">
      <w:pPr>
        <w:pStyle w:val="1"/>
      </w:pPr>
      <w:bookmarkStart w:id="58" w:name="_Toc259786938"/>
      <w:bookmarkStart w:id="59" w:name="_Toc274053554"/>
      <w:r w:rsidRPr="00B34BA5">
        <w:lastRenderedPageBreak/>
        <w:t>3. Заключение.</w:t>
      </w:r>
      <w:bookmarkEnd w:id="57"/>
      <w:bookmarkEnd w:id="58"/>
      <w:bookmarkEnd w:id="59"/>
    </w:p>
    <w:p w:rsidR="00B05302" w:rsidRPr="00B34BA5" w:rsidRDefault="00B05302" w:rsidP="00B05302">
      <w:pPr>
        <w:jc w:val="both"/>
        <w:rPr>
          <w:b/>
          <w:sz w:val="26"/>
          <w:szCs w:val="26"/>
        </w:rPr>
      </w:pPr>
    </w:p>
    <w:p w:rsidR="00B05302" w:rsidRPr="00B34BA5" w:rsidRDefault="00B05302" w:rsidP="00B05302">
      <w:pPr>
        <w:ind w:firstLine="539"/>
        <w:jc w:val="both"/>
      </w:pPr>
      <w:r w:rsidRPr="00B34BA5">
        <w:t>Разработка генерального плана Чулокского сельского поселения  как основного градостроительного документа муниципального образования предполагает и соответствующие механизмы его реализации.</w:t>
      </w:r>
    </w:p>
    <w:p w:rsidR="00B05302" w:rsidRPr="00B34BA5" w:rsidRDefault="00B05302" w:rsidP="00B05302">
      <w:pPr>
        <w:ind w:firstLine="539"/>
        <w:jc w:val="both"/>
      </w:pPr>
      <w:r w:rsidRPr="00B34BA5">
        <w:t>Реализация генерального плана предусматривает использование установленных законодательством средств и методов административного воздействия: нормативно-правовое регулирование, прямые и косвенные методы бюджетной поддержки, механизмы организационной, правовой и информационной поддержки. Система механизмов, регламентирующих и обеспечивающих в т.ч. реализацию генерального плана включает механизмы, как регионального, так и муниципального уровней.</w:t>
      </w:r>
    </w:p>
    <w:p w:rsidR="00B05302" w:rsidRPr="00B34BA5" w:rsidRDefault="00B05302" w:rsidP="00B05302">
      <w:pPr>
        <w:ind w:firstLine="539"/>
        <w:jc w:val="both"/>
      </w:pPr>
      <w:r w:rsidRPr="00B34BA5">
        <w:t>Для реализации проектных предложений генерального плана, согласно законодательству, в трехмесячный срок после его утверждения должен быть разработан и утвержден план реализации генерального плана Чулокского сельского поселения. В этом плане должны содержаться:</w:t>
      </w:r>
    </w:p>
    <w:p w:rsidR="00B05302" w:rsidRPr="00B34BA5" w:rsidRDefault="00B05302" w:rsidP="00B05302">
      <w:pPr>
        <w:widowControl w:val="0"/>
        <w:numPr>
          <w:ilvl w:val="0"/>
          <w:numId w:val="2"/>
        </w:numPr>
        <w:tabs>
          <w:tab w:val="clear" w:pos="720"/>
          <w:tab w:val="num" w:pos="824"/>
          <w:tab w:val="left" w:pos="1080"/>
        </w:tabs>
        <w:ind w:left="1080" w:hanging="422"/>
        <w:jc w:val="both"/>
      </w:pPr>
      <w:r w:rsidRPr="00B34BA5">
        <w:t>решение о подготовке проекта правил землепользования и застройки;</w:t>
      </w:r>
    </w:p>
    <w:p w:rsidR="00B05302" w:rsidRPr="00B34BA5" w:rsidRDefault="00B05302" w:rsidP="00B05302">
      <w:pPr>
        <w:widowControl w:val="0"/>
        <w:numPr>
          <w:ilvl w:val="0"/>
          <w:numId w:val="2"/>
        </w:numPr>
        <w:tabs>
          <w:tab w:val="clear" w:pos="720"/>
          <w:tab w:val="left" w:pos="812"/>
        </w:tabs>
        <w:ind w:left="826" w:hanging="168"/>
        <w:jc w:val="both"/>
      </w:pPr>
      <w:r w:rsidRPr="00B34BA5">
        <w:t>сроки подготовки документации по планировке территории для размещения объектов капитального строительства местного значения, на основании которой определяются или уточняются границы земельных участков для размещения таких объектов;</w:t>
      </w:r>
    </w:p>
    <w:p w:rsidR="00B05302" w:rsidRPr="00B34BA5" w:rsidRDefault="00B05302" w:rsidP="00B05302">
      <w:pPr>
        <w:widowControl w:val="0"/>
        <w:numPr>
          <w:ilvl w:val="0"/>
          <w:numId w:val="2"/>
        </w:numPr>
        <w:tabs>
          <w:tab w:val="clear" w:pos="720"/>
          <w:tab w:val="left" w:pos="812"/>
        </w:tabs>
        <w:ind w:left="826" w:hanging="168"/>
        <w:jc w:val="both"/>
      </w:pPr>
      <w:r w:rsidRPr="00B34BA5">
        <w:t>сроки подготовки проектной документации и сроки строительства объектов капитального строительства местного значения;</w:t>
      </w:r>
    </w:p>
    <w:p w:rsidR="00B05302" w:rsidRPr="00B34BA5" w:rsidRDefault="00B05302" w:rsidP="00B05302">
      <w:pPr>
        <w:widowControl w:val="0"/>
        <w:numPr>
          <w:ilvl w:val="0"/>
          <w:numId w:val="2"/>
        </w:numPr>
        <w:tabs>
          <w:tab w:val="clear" w:pos="720"/>
          <w:tab w:val="num" w:pos="824"/>
          <w:tab w:val="left" w:pos="1080"/>
        </w:tabs>
        <w:ind w:left="1080" w:hanging="422"/>
        <w:jc w:val="both"/>
      </w:pPr>
      <w:r w:rsidRPr="00B34BA5">
        <w:t>финансово-экономическое обоснование реализации генерального плана.</w:t>
      </w:r>
    </w:p>
    <w:p w:rsidR="00B05302" w:rsidRPr="00B34BA5" w:rsidRDefault="00B05302" w:rsidP="00B05302">
      <w:pPr>
        <w:ind w:firstLine="539"/>
        <w:jc w:val="both"/>
      </w:pPr>
      <w:r w:rsidRPr="00B34BA5">
        <w:t>Также в проект генерального плана Чулокского сельского поселения, по мере необходимости, могут вноситься изменения и дополнения, связанные с разработкой и утверждением специализированных схем (например, установления санитарно-защитных и иных режимных зон), принятием и изменением стратегических документов социально-экономического развития и пр.</w:t>
      </w:r>
    </w:p>
    <w:p w:rsidR="00B05302" w:rsidRPr="00B34BA5" w:rsidRDefault="00B05302" w:rsidP="00B05302">
      <w:pPr>
        <w:ind w:firstLine="539"/>
        <w:jc w:val="both"/>
      </w:pPr>
      <w:r w:rsidRPr="00B34BA5">
        <w:t>Порядок внесения изменений в генеральный план Чулокского сельского поселения установлен Градостроительным кодексом РФ и законом Воронежской области от 7.07.2006г. № 61-ОЗ «О регулировании градостроительной деятельности в Воронежской области». Соответственно, после утверждения внесенных изменений в проект генерального плана, должны быть внесены изменения и в План реализации генерального плана.</w:t>
      </w:r>
    </w:p>
    <w:p w:rsidR="00B05302" w:rsidRPr="00B34BA5" w:rsidRDefault="00B05302" w:rsidP="00B05302">
      <w:pPr>
        <w:ind w:firstLine="539"/>
      </w:pPr>
      <w:r w:rsidRPr="00B34BA5">
        <w:br w:type="page"/>
      </w:r>
    </w:p>
    <w:p w:rsidR="00B05302" w:rsidRPr="00B34BA5" w:rsidRDefault="00B05302" w:rsidP="00B05302">
      <w:pPr>
        <w:pStyle w:val="1"/>
        <w:tabs>
          <w:tab w:val="num" w:pos="0"/>
        </w:tabs>
        <w:rPr>
          <w:kern w:val="28"/>
        </w:rPr>
      </w:pPr>
      <w:bookmarkStart w:id="60" w:name="_Toc252891768"/>
      <w:bookmarkStart w:id="61" w:name="_Toc259786939"/>
      <w:bookmarkStart w:id="62" w:name="_Toc274053555"/>
      <w:r w:rsidRPr="00B34BA5">
        <w:rPr>
          <w:bCs w:val="0"/>
          <w:noProof/>
          <w:kern w:val="28"/>
        </w:rPr>
        <w:lastRenderedPageBreak/>
        <w:t>4. Основные технико-экономические показатели.</w:t>
      </w:r>
      <w:bookmarkEnd w:id="60"/>
      <w:bookmarkEnd w:id="61"/>
      <w:bookmarkEnd w:id="62"/>
    </w:p>
    <w:p w:rsidR="00B05302" w:rsidRPr="00B34BA5" w:rsidRDefault="00B05302" w:rsidP="00B05302">
      <w:pPr>
        <w:ind w:firstLine="567"/>
        <w:jc w:val="center"/>
      </w:pPr>
      <w:r w:rsidRPr="00B34BA5">
        <w:rPr>
          <w:i/>
          <w:iCs/>
        </w:rPr>
        <w:t>(в ред. решения от 24.05.2021 №  37)</w:t>
      </w:r>
    </w:p>
    <w:tbl>
      <w:tblPr>
        <w:tblW w:w="9727" w:type="dxa"/>
        <w:tblInd w:w="-116" w:type="dxa"/>
        <w:tblLayout w:type="fixed"/>
        <w:tblLook w:val="0000"/>
      </w:tblPr>
      <w:tblGrid>
        <w:gridCol w:w="616"/>
        <w:gridCol w:w="4705"/>
        <w:gridCol w:w="1076"/>
        <w:gridCol w:w="1700"/>
        <w:gridCol w:w="1630"/>
      </w:tblGrid>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 п/п</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Наименование показателей</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Един. измер.</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Существующее положение.</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Проектное решение</w:t>
            </w:r>
          </w:p>
        </w:tc>
      </w:tr>
      <w:tr w:rsidR="00B05302" w:rsidRPr="00B34BA5" w:rsidTr="0084408F">
        <w:trPr>
          <w:trHeight w:val="186"/>
        </w:trPr>
        <w:tc>
          <w:tcPr>
            <w:tcW w:w="616" w:type="dxa"/>
            <w:tcBorders>
              <w:top w:val="single" w:sz="4" w:space="0" w:color="000000"/>
              <w:left w:val="single" w:sz="4" w:space="0" w:color="000000"/>
              <w:bottom w:val="single" w:sz="4" w:space="0" w:color="000000"/>
            </w:tcBorders>
            <w:shd w:val="clear" w:color="auto" w:fill="C0C0C0"/>
            <w:vAlign w:val="center"/>
          </w:tcPr>
          <w:p w:rsidR="00B05302" w:rsidRPr="00B34BA5" w:rsidRDefault="00B05302" w:rsidP="0084408F">
            <w:pPr>
              <w:snapToGrid w:val="0"/>
              <w:ind w:left="-52" w:right="-66"/>
              <w:jc w:val="center"/>
            </w:pPr>
            <w:r w:rsidRPr="00B34BA5">
              <w:t>1</w:t>
            </w:r>
          </w:p>
        </w:tc>
        <w:tc>
          <w:tcPr>
            <w:tcW w:w="4705" w:type="dxa"/>
            <w:tcBorders>
              <w:top w:val="single" w:sz="4" w:space="0" w:color="000000"/>
              <w:left w:val="single" w:sz="4" w:space="0" w:color="000000"/>
              <w:bottom w:val="single" w:sz="4" w:space="0" w:color="000000"/>
            </w:tcBorders>
            <w:shd w:val="clear" w:color="auto" w:fill="C0C0C0"/>
            <w:vAlign w:val="center"/>
          </w:tcPr>
          <w:p w:rsidR="00B05302" w:rsidRPr="00B34BA5" w:rsidRDefault="00B05302" w:rsidP="0084408F">
            <w:pPr>
              <w:snapToGrid w:val="0"/>
              <w:ind w:left="-52" w:right="-66"/>
              <w:jc w:val="center"/>
            </w:pPr>
            <w:r w:rsidRPr="00B34BA5">
              <w:t>2</w:t>
            </w:r>
          </w:p>
        </w:tc>
        <w:tc>
          <w:tcPr>
            <w:tcW w:w="1076" w:type="dxa"/>
            <w:tcBorders>
              <w:top w:val="single" w:sz="4" w:space="0" w:color="000000"/>
              <w:left w:val="single" w:sz="4" w:space="0" w:color="000000"/>
              <w:bottom w:val="single" w:sz="4" w:space="0" w:color="000000"/>
            </w:tcBorders>
            <w:shd w:val="clear" w:color="auto" w:fill="C0C0C0"/>
            <w:vAlign w:val="center"/>
          </w:tcPr>
          <w:p w:rsidR="00B05302" w:rsidRPr="00B34BA5" w:rsidRDefault="00B05302" w:rsidP="0084408F">
            <w:pPr>
              <w:snapToGrid w:val="0"/>
              <w:ind w:left="-52" w:right="-66"/>
              <w:jc w:val="center"/>
            </w:pPr>
            <w:r w:rsidRPr="00B34BA5">
              <w:t>3</w:t>
            </w:r>
          </w:p>
        </w:tc>
        <w:tc>
          <w:tcPr>
            <w:tcW w:w="1700" w:type="dxa"/>
            <w:tcBorders>
              <w:top w:val="single" w:sz="4" w:space="0" w:color="000000"/>
              <w:left w:val="single" w:sz="4" w:space="0" w:color="000000"/>
              <w:bottom w:val="single" w:sz="4" w:space="0" w:color="000000"/>
            </w:tcBorders>
            <w:shd w:val="clear" w:color="auto" w:fill="C0C0C0"/>
            <w:vAlign w:val="center"/>
          </w:tcPr>
          <w:p w:rsidR="00B05302" w:rsidRPr="00B34BA5" w:rsidRDefault="00B05302" w:rsidP="0084408F">
            <w:pPr>
              <w:snapToGrid w:val="0"/>
              <w:ind w:left="-52" w:right="-66" w:hanging="11"/>
              <w:jc w:val="center"/>
            </w:pPr>
            <w:r w:rsidRPr="00B34BA5">
              <w:t>4</w:t>
            </w:r>
          </w:p>
        </w:tc>
        <w:tc>
          <w:tcPr>
            <w:tcW w:w="1630" w:type="dxa"/>
            <w:tcBorders>
              <w:top w:val="single" w:sz="4" w:space="0" w:color="000000"/>
              <w:left w:val="single" w:sz="4" w:space="0" w:color="000000"/>
              <w:bottom w:val="single" w:sz="4" w:space="0" w:color="000000"/>
              <w:right w:val="single" w:sz="4" w:space="0" w:color="000000"/>
            </w:tcBorders>
            <w:shd w:val="clear" w:color="auto" w:fill="C0C0C0"/>
            <w:vAlign w:val="center"/>
          </w:tcPr>
          <w:p w:rsidR="00B05302" w:rsidRPr="00B34BA5" w:rsidRDefault="00B05302" w:rsidP="0084408F">
            <w:pPr>
              <w:snapToGrid w:val="0"/>
              <w:ind w:left="-52" w:right="-66"/>
              <w:jc w:val="center"/>
            </w:pPr>
            <w:r w:rsidRPr="00B34BA5">
              <w:t>5</w:t>
            </w:r>
          </w:p>
        </w:tc>
      </w:tr>
      <w:tr w:rsidR="00B05302" w:rsidRPr="00B34BA5" w:rsidTr="0084408F">
        <w:trPr>
          <w:trHeight w:val="415"/>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b/>
              </w:rPr>
            </w:pPr>
            <w:r w:rsidRPr="00B34BA5">
              <w:rPr>
                <w:b/>
              </w:rPr>
              <w:t>1.</w:t>
            </w:r>
          </w:p>
        </w:tc>
        <w:tc>
          <w:tcPr>
            <w:tcW w:w="4705" w:type="dxa"/>
            <w:tcBorders>
              <w:top w:val="single" w:sz="4" w:space="0" w:color="000000"/>
              <w:left w:val="single" w:sz="4" w:space="0" w:color="000000"/>
              <w:bottom w:val="single" w:sz="4" w:space="0" w:color="000000"/>
              <w:right w:val="single" w:sz="4" w:space="0" w:color="auto"/>
            </w:tcBorders>
            <w:vAlign w:val="center"/>
          </w:tcPr>
          <w:p w:rsidR="00B05302" w:rsidRPr="00B34BA5" w:rsidRDefault="00B05302" w:rsidP="0084408F">
            <w:pPr>
              <w:snapToGrid w:val="0"/>
              <w:ind w:left="-52" w:right="-66"/>
              <w:rPr>
                <w:b/>
              </w:rPr>
            </w:pPr>
            <w:r w:rsidRPr="00B34BA5">
              <w:rPr>
                <w:b/>
              </w:rPr>
              <w:t>Территория поселения</w:t>
            </w:r>
            <w:r w:rsidRPr="00B34BA5">
              <w:t>– всего,</w:t>
            </w:r>
          </w:p>
        </w:tc>
        <w:tc>
          <w:tcPr>
            <w:tcW w:w="1076" w:type="dxa"/>
            <w:tcBorders>
              <w:top w:val="single" w:sz="4" w:space="0" w:color="000000"/>
              <w:left w:val="single" w:sz="4" w:space="0" w:color="auto"/>
              <w:bottom w:val="single" w:sz="4" w:space="0" w:color="000000"/>
              <w:right w:val="single" w:sz="4" w:space="0" w:color="auto"/>
            </w:tcBorders>
            <w:vAlign w:val="center"/>
          </w:tcPr>
          <w:p w:rsidR="00B05302" w:rsidRPr="00B34BA5" w:rsidRDefault="00B05302" w:rsidP="0084408F">
            <w:pPr>
              <w:snapToGrid w:val="0"/>
              <w:ind w:left="-52" w:right="-66"/>
              <w:jc w:val="center"/>
            </w:pPr>
            <w:r w:rsidRPr="00B34BA5">
              <w:t>га</w:t>
            </w:r>
          </w:p>
        </w:tc>
        <w:tc>
          <w:tcPr>
            <w:tcW w:w="1700" w:type="dxa"/>
            <w:tcBorders>
              <w:top w:val="single" w:sz="4" w:space="0" w:color="000000"/>
              <w:left w:val="single" w:sz="4" w:space="0" w:color="auto"/>
              <w:bottom w:val="single" w:sz="4" w:space="0" w:color="000000"/>
              <w:right w:val="single" w:sz="4" w:space="0" w:color="auto"/>
            </w:tcBorders>
            <w:vAlign w:val="center"/>
          </w:tcPr>
          <w:p w:rsidR="00B05302" w:rsidRPr="00B34BA5" w:rsidRDefault="00B05302" w:rsidP="0084408F">
            <w:pPr>
              <w:snapToGrid w:val="0"/>
              <w:ind w:left="-52" w:right="-66"/>
              <w:jc w:val="center"/>
              <w:rPr>
                <w:lang w:val="en-US"/>
              </w:rPr>
            </w:pPr>
            <w:r w:rsidRPr="00B34BA5">
              <w:t xml:space="preserve">8387,95  </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B34BA5" w:rsidRDefault="00B05302" w:rsidP="0084408F">
            <w:pPr>
              <w:snapToGrid w:val="0"/>
              <w:ind w:left="-52" w:right="-66"/>
              <w:jc w:val="center"/>
              <w:rPr>
                <w:lang w:val="en-US"/>
              </w:rPr>
            </w:pPr>
            <w:r w:rsidRPr="00B34BA5">
              <w:t xml:space="preserve">8387,95  </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p>
        </w:tc>
        <w:tc>
          <w:tcPr>
            <w:tcW w:w="4705" w:type="dxa"/>
            <w:tcBorders>
              <w:top w:val="single" w:sz="4" w:space="0" w:color="000000"/>
              <w:left w:val="single" w:sz="4" w:space="0" w:color="000000"/>
              <w:bottom w:val="single" w:sz="4" w:space="0" w:color="000000"/>
              <w:right w:val="single" w:sz="4" w:space="0" w:color="auto"/>
            </w:tcBorders>
            <w:vAlign w:val="center"/>
          </w:tcPr>
          <w:p w:rsidR="00B05302" w:rsidRPr="00B34BA5" w:rsidRDefault="00B05302" w:rsidP="0084408F">
            <w:pPr>
              <w:snapToGrid w:val="0"/>
              <w:ind w:left="-52" w:right="-66"/>
            </w:pPr>
            <w:r w:rsidRPr="00B34BA5">
              <w:t>в том числе:</w:t>
            </w:r>
          </w:p>
        </w:tc>
        <w:tc>
          <w:tcPr>
            <w:tcW w:w="1076" w:type="dxa"/>
            <w:tcBorders>
              <w:top w:val="single" w:sz="4" w:space="0" w:color="000000"/>
              <w:left w:val="single" w:sz="4" w:space="0" w:color="auto"/>
              <w:bottom w:val="single" w:sz="4" w:space="0" w:color="000000"/>
              <w:right w:val="single" w:sz="4" w:space="0" w:color="auto"/>
            </w:tcBorders>
            <w:vAlign w:val="center"/>
          </w:tcPr>
          <w:p w:rsidR="00B05302" w:rsidRPr="00B34BA5" w:rsidRDefault="00B05302" w:rsidP="0084408F">
            <w:pPr>
              <w:snapToGrid w:val="0"/>
              <w:ind w:left="-52" w:right="-66"/>
              <w:jc w:val="center"/>
            </w:pPr>
          </w:p>
        </w:tc>
        <w:tc>
          <w:tcPr>
            <w:tcW w:w="1700" w:type="dxa"/>
            <w:tcBorders>
              <w:top w:val="single" w:sz="4" w:space="0" w:color="000000"/>
              <w:left w:val="single" w:sz="4" w:space="0" w:color="auto"/>
              <w:bottom w:val="single" w:sz="4" w:space="0" w:color="000000"/>
              <w:right w:val="single" w:sz="4" w:space="0" w:color="auto"/>
            </w:tcBorders>
            <w:vAlign w:val="center"/>
          </w:tcPr>
          <w:p w:rsidR="00B05302" w:rsidRPr="00B34BA5" w:rsidRDefault="00B05302" w:rsidP="0084408F">
            <w:pPr>
              <w:snapToGrid w:val="0"/>
              <w:ind w:left="-52" w:right="-66"/>
              <w:jc w:val="center"/>
            </w:pP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Территория населенных пунктов–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га</w:t>
            </w:r>
          </w:p>
        </w:tc>
        <w:tc>
          <w:tcPr>
            <w:tcW w:w="1700" w:type="dxa"/>
            <w:tcBorders>
              <w:top w:val="single" w:sz="4" w:space="0" w:color="000000"/>
              <w:left w:val="single" w:sz="4" w:space="0" w:color="000000"/>
              <w:bottom w:val="single" w:sz="4" w:space="0" w:color="000000"/>
              <w:right w:val="single" w:sz="4" w:space="0" w:color="auto"/>
            </w:tcBorders>
            <w:vAlign w:val="center"/>
          </w:tcPr>
          <w:p w:rsidR="00B05302" w:rsidRPr="00B34BA5" w:rsidRDefault="00B05302" w:rsidP="0084408F">
            <w:pPr>
              <w:snapToGrid w:val="0"/>
              <w:jc w:val="center"/>
              <w:rPr>
                <w:rFonts w:eastAsia="Calibri"/>
                <w:lang w:val="en-US"/>
              </w:rPr>
            </w:pPr>
            <w:r w:rsidRPr="00B34BA5">
              <w:rPr>
                <w:rFonts w:eastAsia="Calibri"/>
                <w:szCs w:val="22"/>
              </w:rPr>
              <w:t>505,305</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rPr>
                <w:bCs/>
                <w:iCs/>
                <w:spacing w:val="-1"/>
              </w:rPr>
              <w:t>490,145</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rPr>
                <w:rFonts w:eastAsia="Calibri"/>
              </w:rPr>
            </w:pPr>
            <w:r w:rsidRPr="00B34BA5">
              <w:rPr>
                <w:rFonts w:eastAsia="Calibri"/>
                <w:szCs w:val="22"/>
              </w:rPr>
              <w:t>в том числе: с.Чулок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right w:val="single" w:sz="4" w:space="0" w:color="auto"/>
            </w:tcBorders>
            <w:vAlign w:val="center"/>
          </w:tcPr>
          <w:p w:rsidR="00B05302" w:rsidRPr="00B34BA5" w:rsidRDefault="00B05302" w:rsidP="0084408F">
            <w:pPr>
              <w:snapToGrid w:val="0"/>
              <w:jc w:val="center"/>
              <w:rPr>
                <w:rFonts w:eastAsia="Calibri"/>
                <w:lang w:val="en-US"/>
              </w:rPr>
            </w:pPr>
            <w:r w:rsidRPr="00B34BA5">
              <w:rPr>
                <w:bCs/>
              </w:rPr>
              <w:t>303,430</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rPr>
                <w:bCs/>
                <w:iCs/>
                <w:spacing w:val="-1"/>
              </w:rPr>
              <w:t>288,270</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firstLine="1287"/>
              <w:rPr>
                <w:rFonts w:eastAsia="Calibri"/>
              </w:rPr>
            </w:pPr>
            <w:r w:rsidRPr="00B34BA5">
              <w:rPr>
                <w:rFonts w:eastAsia="Calibri"/>
                <w:szCs w:val="22"/>
              </w:rPr>
              <w:t>с.Ударник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right w:val="single" w:sz="4" w:space="0" w:color="auto"/>
            </w:tcBorders>
            <w:vAlign w:val="center"/>
          </w:tcPr>
          <w:p w:rsidR="00B05302" w:rsidRPr="00B34BA5" w:rsidRDefault="00B05302" w:rsidP="0084408F">
            <w:pPr>
              <w:snapToGrid w:val="0"/>
              <w:jc w:val="center"/>
              <w:rPr>
                <w:rFonts w:eastAsia="Calibri"/>
                <w:lang w:val="en-US"/>
              </w:rPr>
            </w:pPr>
            <w:r w:rsidRPr="00B34BA5">
              <w:rPr>
                <w:bCs/>
              </w:rPr>
              <w:t>201,875</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B34BA5" w:rsidRDefault="00B05302" w:rsidP="0084408F">
            <w:pPr>
              <w:snapToGrid w:val="0"/>
              <w:ind w:left="-52" w:right="-66"/>
              <w:jc w:val="center"/>
              <w:rPr>
                <w:lang w:val="en-US"/>
              </w:rPr>
            </w:pPr>
            <w:r w:rsidRPr="00B34BA5">
              <w:rPr>
                <w:bCs/>
              </w:rPr>
              <w:t>201,875</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1.2.</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Площадь земель сельскохозяйственного назначения</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га</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7280,9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rPr>
                <w:lang w:val="en-US"/>
              </w:rPr>
            </w:pPr>
            <w:r w:rsidRPr="00B34BA5">
              <w:t>7200,06</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1.3.</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rPr>
                <w:rFonts w:cs="Calibri"/>
              </w:rPr>
            </w:pPr>
            <w:r w:rsidRPr="00B34BA5">
              <w:rPr>
                <w:rFonts w:cs="Calibri"/>
              </w:rPr>
              <w:t>Земли промышленности, транспорта, связи, энергетики, обороны</w:t>
            </w:r>
          </w:p>
        </w:tc>
        <w:tc>
          <w:tcPr>
            <w:tcW w:w="1076" w:type="dxa"/>
            <w:tcBorders>
              <w:top w:val="single" w:sz="4" w:space="0" w:color="000000"/>
              <w:left w:val="single" w:sz="4" w:space="0" w:color="000000"/>
              <w:bottom w:val="single" w:sz="4" w:space="0" w:color="000000"/>
            </w:tcBorders>
          </w:tcPr>
          <w:p w:rsidR="00B05302" w:rsidRPr="00B34BA5" w:rsidRDefault="00B05302" w:rsidP="0084408F">
            <w:pPr>
              <w:ind w:left="-52" w:right="-66"/>
              <w:jc w:val="center"/>
            </w:pPr>
            <w:r w:rsidRPr="00B34BA5">
              <w:t>га</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77,829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77,829</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1.5.</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rPr>
                <w:rFonts w:cs="Calibri"/>
              </w:rPr>
            </w:pPr>
            <w:r w:rsidRPr="00B34BA5">
              <w:rPr>
                <w:rFonts w:cs="Calibri"/>
              </w:rPr>
              <w:t>Земли водного фонда</w:t>
            </w:r>
          </w:p>
        </w:tc>
        <w:tc>
          <w:tcPr>
            <w:tcW w:w="1076" w:type="dxa"/>
            <w:tcBorders>
              <w:top w:val="single" w:sz="4" w:space="0" w:color="000000"/>
              <w:left w:val="single" w:sz="4" w:space="0" w:color="000000"/>
              <w:bottom w:val="single" w:sz="4" w:space="0" w:color="000000"/>
            </w:tcBorders>
          </w:tcPr>
          <w:p w:rsidR="00B05302" w:rsidRPr="00B34BA5" w:rsidRDefault="00B05302" w:rsidP="0084408F">
            <w:pPr>
              <w:ind w:left="-52" w:right="-66"/>
              <w:jc w:val="center"/>
            </w:pPr>
            <w:r w:rsidRPr="00B34BA5">
              <w:t>га</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52,0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52,0</w:t>
            </w:r>
          </w:p>
        </w:tc>
      </w:tr>
      <w:tr w:rsidR="00B05302" w:rsidRPr="00B34BA5" w:rsidTr="0084408F">
        <w:trPr>
          <w:trHeight w:val="365"/>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rPr>
                <w:b/>
              </w:rPr>
              <w:t>2.</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rPr>
                <w:b/>
              </w:rPr>
              <w:t>Население</w:t>
            </w:r>
            <w:r w:rsidRPr="00B34BA5">
              <w:t xml:space="preserve">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чел.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1128</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1040</w:t>
            </w:r>
          </w:p>
        </w:tc>
      </w:tr>
      <w:tr w:rsidR="00B05302" w:rsidRPr="00B34BA5" w:rsidTr="0084408F">
        <w:trPr>
          <w:trHeight w:val="77"/>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b/>
              </w:rP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rPr>
                <w:rFonts w:eastAsia="Calibri"/>
              </w:rPr>
            </w:pPr>
            <w:r w:rsidRPr="00B34BA5">
              <w:rPr>
                <w:rFonts w:eastAsia="Calibri"/>
                <w:szCs w:val="22"/>
              </w:rPr>
              <w:t>в том числе: с.Чулок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583</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541</w:t>
            </w:r>
          </w:p>
        </w:tc>
      </w:tr>
      <w:tr w:rsidR="00B05302" w:rsidRPr="00B34BA5" w:rsidTr="0084408F">
        <w:trPr>
          <w:trHeight w:val="77"/>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b/>
              </w:rP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firstLine="1287"/>
              <w:rPr>
                <w:rFonts w:eastAsia="Calibri"/>
              </w:rPr>
            </w:pPr>
            <w:r w:rsidRPr="00B34BA5">
              <w:rPr>
                <w:rFonts w:eastAsia="Calibri"/>
                <w:szCs w:val="22"/>
              </w:rPr>
              <w:t>с.Ударник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jc w:val="center"/>
            </w:pPr>
            <w:r w:rsidRPr="00B34BA5">
              <w:t>545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jc w:val="center"/>
            </w:pPr>
            <w:r w:rsidRPr="00B34BA5">
              <w:t>499</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Возрастная структура населения:</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чел./%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1128/100,0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1040/100,0</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в том числе:</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моложе трудоспособного возраста</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tcPr>
          <w:p w:rsidR="00B05302" w:rsidRPr="00B34BA5" w:rsidRDefault="00B05302" w:rsidP="0084408F">
            <w:pPr>
              <w:jc w:val="center"/>
            </w:pPr>
            <w:r w:rsidRPr="00B34BA5">
              <w:t>152/13,5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145,6/14,0</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в трудоспособном возрасте</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tcPr>
          <w:p w:rsidR="00B05302" w:rsidRPr="00B34BA5" w:rsidRDefault="00B05302" w:rsidP="0084408F">
            <w:pPr>
              <w:jc w:val="center"/>
            </w:pPr>
            <w:r w:rsidRPr="00B34BA5">
              <w:t>485/43,0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447,2/43,0</w:t>
            </w:r>
          </w:p>
        </w:tc>
      </w:tr>
      <w:tr w:rsidR="00B05302" w:rsidRPr="00B34BA5"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старше трудоспособного возраста</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tcPr>
          <w:p w:rsidR="00B05302" w:rsidRPr="00B34BA5" w:rsidRDefault="00B05302" w:rsidP="0084408F">
            <w:pPr>
              <w:jc w:val="center"/>
            </w:pPr>
            <w:r w:rsidRPr="00B34BA5">
              <w:t>491/43,5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447,2/43,0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rPr>
                <w:b/>
              </w:rPr>
              <w:t>3.</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rPr>
                <w:b/>
              </w:rPr>
              <w:t>Жилищный фонд</w:t>
            </w:r>
            <w:r w:rsidRPr="00B34BA5">
              <w:t xml:space="preserve">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т. м</w:t>
            </w:r>
            <w:r w:rsidRPr="00B34BA5">
              <w:rPr>
                <w:vertAlign w:val="superscript"/>
              </w:rPr>
              <w:t xml:space="preserve">2 </w:t>
            </w:r>
            <w:r w:rsidRPr="00B34BA5">
              <w:t>общ. пл.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jc w:val="center"/>
            </w:pPr>
            <w:r w:rsidRPr="00B34BA5">
              <w:t>28,9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jc w:val="center"/>
            </w:pPr>
            <w:r w:rsidRPr="00B34BA5">
              <w:t>29,7</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Убыль жилищного фонда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т. м</w:t>
            </w:r>
            <w:r w:rsidRPr="00B34BA5">
              <w:rPr>
                <w:vertAlign w:val="superscript"/>
              </w:rPr>
              <w:t xml:space="preserve">2 </w:t>
            </w:r>
            <w:r w:rsidRPr="00B34BA5">
              <w:t>общ. пл.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3.2.</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Существующий сохраняемый жилищный фонд </w:t>
            </w:r>
          </w:p>
        </w:tc>
        <w:tc>
          <w:tcPr>
            <w:tcW w:w="1076" w:type="dxa"/>
            <w:tcBorders>
              <w:top w:val="single" w:sz="4" w:space="0" w:color="000000"/>
              <w:left w:val="single" w:sz="4" w:space="0" w:color="000000"/>
              <w:bottom w:val="single" w:sz="4" w:space="0" w:color="000000"/>
            </w:tcBorders>
          </w:tcPr>
          <w:p w:rsidR="00B05302" w:rsidRPr="00B34BA5" w:rsidRDefault="00B05302" w:rsidP="0084408F">
            <w:pPr>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28,9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28,9</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3.3.</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Новое жилищное строительство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0,8</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3.4.</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Средняя жилищная обеспеченность общей площадью</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w:t>
            </w:r>
            <w:r w:rsidRPr="00B34BA5">
              <w:rPr>
                <w:vertAlign w:val="superscript"/>
              </w:rPr>
              <w:t>2</w:t>
            </w:r>
            <w:r w:rsidRPr="00B34BA5">
              <w:t>/чел.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jc w:val="center"/>
            </w:pPr>
            <w:r w:rsidRPr="00B34BA5">
              <w:t>25,6</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jc w:val="center"/>
            </w:pPr>
            <w:r w:rsidRPr="00B34BA5">
              <w:t>28,5</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jc w:val="center"/>
            </w:pPr>
            <w:r w:rsidRPr="00B34BA5">
              <w:t>3.5.</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94" w:right="-103"/>
            </w:pPr>
            <w:r w:rsidRPr="00B34BA5">
              <w:t>Обеспеченность жилищного фонда:</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jc w:val="cente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94" w:right="-103"/>
            </w:pPr>
            <w:r w:rsidRPr="00B34BA5">
              <w:t>водопроводом</w:t>
            </w:r>
          </w:p>
        </w:tc>
        <w:tc>
          <w:tcPr>
            <w:tcW w:w="1076" w:type="dxa"/>
            <w:tcBorders>
              <w:top w:val="single" w:sz="4" w:space="0" w:color="000000"/>
              <w:left w:val="single" w:sz="4" w:space="0" w:color="000000"/>
              <w:bottom w:val="single" w:sz="4" w:space="0" w:color="000000"/>
            </w:tcBorders>
          </w:tcPr>
          <w:p w:rsidR="00B05302" w:rsidRPr="00B34BA5" w:rsidRDefault="00B05302" w:rsidP="0084408F">
            <w:pPr>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32</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100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94" w:right="-103"/>
            </w:pPr>
            <w:r w:rsidRPr="00B34BA5">
              <w:t>канализацией</w:t>
            </w:r>
          </w:p>
        </w:tc>
        <w:tc>
          <w:tcPr>
            <w:tcW w:w="1076" w:type="dxa"/>
            <w:tcBorders>
              <w:top w:val="single" w:sz="4" w:space="0" w:color="000000"/>
              <w:left w:val="single" w:sz="4" w:space="0" w:color="000000"/>
              <w:bottom w:val="single" w:sz="4" w:space="0" w:color="000000"/>
            </w:tcBorders>
          </w:tcPr>
          <w:p w:rsidR="00B05302" w:rsidRPr="00B34BA5" w:rsidRDefault="00B05302" w:rsidP="0084408F">
            <w:pPr>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100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94" w:right="-103"/>
            </w:pPr>
            <w:r w:rsidRPr="00B34BA5">
              <w:t>газоснабжением</w:t>
            </w:r>
          </w:p>
        </w:tc>
        <w:tc>
          <w:tcPr>
            <w:tcW w:w="1076" w:type="dxa"/>
            <w:tcBorders>
              <w:top w:val="single" w:sz="4" w:space="0" w:color="000000"/>
              <w:left w:val="single" w:sz="4" w:space="0" w:color="000000"/>
              <w:bottom w:val="single" w:sz="4" w:space="0" w:color="000000"/>
            </w:tcBorders>
          </w:tcPr>
          <w:p w:rsidR="00B05302" w:rsidRPr="00B34BA5" w:rsidRDefault="00B05302" w:rsidP="0084408F">
            <w:pPr>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90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pacing w:before="100" w:beforeAutospacing="1" w:after="100" w:afterAutospacing="1"/>
              <w:ind w:left="-52" w:right="-66"/>
              <w:jc w:val="center"/>
            </w:pPr>
            <w:r w:rsidRPr="00B34BA5">
              <w:t>100</w:t>
            </w:r>
          </w:p>
        </w:tc>
      </w:tr>
      <w:tr w:rsidR="00B05302" w:rsidRPr="00B34BA5" w:rsidTr="0084408F">
        <w:trPr>
          <w:trHeight w:val="349"/>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b/>
              </w:rPr>
            </w:pPr>
            <w:r w:rsidRPr="00B34BA5">
              <w:rPr>
                <w:b/>
              </w:rPr>
              <w:t>4.</w:t>
            </w:r>
          </w:p>
        </w:tc>
        <w:tc>
          <w:tcPr>
            <w:tcW w:w="9111" w:type="dxa"/>
            <w:gridSpan w:val="4"/>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rPr>
                <w:b/>
              </w:rPr>
            </w:pPr>
            <w:r w:rsidRPr="00B34BA5">
              <w:rPr>
                <w:b/>
              </w:rPr>
              <w:t xml:space="preserve">Объекты социального и культурно-бытового обслуживания </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Детские дошкольные учреждения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мест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18</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38</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4.2.</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Общеобразовательные школы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мест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350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350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310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337</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4.3.</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Учреждения здравоохранения</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ФАП</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объект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2</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4.4.</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Предприятия торговли – всего,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w:t>
            </w:r>
            <w:r w:rsidRPr="00B34BA5">
              <w:rPr>
                <w:vertAlign w:val="superscript"/>
              </w:rPr>
              <w:t>2</w:t>
            </w:r>
            <w:r w:rsidRPr="00B34BA5">
              <w:t xml:space="preserve"> торг. пл.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275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325</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человек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243,0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312,0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lastRenderedPageBreak/>
              <w:t>4.5.</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Предприятия общественного питания – всего,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пос. мест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42</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человек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4.6.</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Предприятия бытового обслуживания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раб. мест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6</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человек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6</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4.7.</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Учреждения культуры – всего,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мест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200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200</w:t>
            </w:r>
          </w:p>
        </w:tc>
      </w:tr>
      <w:tr w:rsidR="00B05302" w:rsidRPr="00B34BA5" w:rsidTr="0084408F">
        <w:trPr>
          <w:trHeight w:val="421"/>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человек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177</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192</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4.8.</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Физкультурно-спортивные сооружения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vertAlign w:val="superscript"/>
              </w:rP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спортивный зал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w:t>
            </w:r>
            <w:r w:rsidRPr="00B34BA5">
              <w:rPr>
                <w:vertAlign w:val="superscript"/>
              </w:rPr>
              <w:t>2</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316,0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316,0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1480" w:right="-66"/>
            </w:pPr>
            <w:r w:rsidRPr="00B34BA5">
              <w:t>на 1000 человек</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280,0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304,0</w:t>
            </w:r>
          </w:p>
        </w:tc>
      </w:tr>
      <w:tr w:rsidR="00B05302" w:rsidRPr="00B34BA5" w:rsidTr="0084408F">
        <w:trPr>
          <w:trHeight w:val="253"/>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b/>
              </w:rPr>
            </w:pPr>
            <w:r w:rsidRPr="00B34BA5">
              <w:rPr>
                <w:b/>
              </w:rPr>
              <w:t>5.</w:t>
            </w:r>
          </w:p>
        </w:tc>
        <w:tc>
          <w:tcPr>
            <w:tcW w:w="9111" w:type="dxa"/>
            <w:gridSpan w:val="4"/>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rPr>
                <w:b/>
              </w:rPr>
            </w:pPr>
            <w:r w:rsidRPr="00B34BA5">
              <w:rPr>
                <w:b/>
              </w:rPr>
              <w:t>Транспортная инфраструктура</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5.1.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Протяженность улиц и дорог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км</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rPr>
          <w:trHeight w:val="295"/>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b/>
              </w:rPr>
            </w:pPr>
            <w:r w:rsidRPr="00B34BA5">
              <w:rPr>
                <w:b/>
              </w:rPr>
              <w:t>6.</w:t>
            </w:r>
          </w:p>
        </w:tc>
        <w:tc>
          <w:tcPr>
            <w:tcW w:w="9111" w:type="dxa"/>
            <w:gridSpan w:val="4"/>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rPr>
                <w:b/>
              </w:rPr>
            </w:pPr>
            <w:r w:rsidRPr="00B34BA5">
              <w:rPr>
                <w:b/>
              </w:rPr>
              <w:t>Инженерная инфраструктура.</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Водопотребление – всего,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л/сут. на чел.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470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6.1.1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Среднесуточное водопотребление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w:t>
            </w:r>
            <w:r w:rsidRPr="00B34BA5">
              <w:rPr>
                <w:vertAlign w:val="superscript"/>
              </w:rPr>
              <w:t>3</w:t>
            </w:r>
            <w:r w:rsidRPr="00B34BA5">
              <w:t>/сут.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488,8</w:t>
            </w:r>
          </w:p>
        </w:tc>
      </w:tr>
      <w:tr w:rsidR="00B05302" w:rsidRPr="00B34BA5" w:rsidTr="0084408F">
        <w:trPr>
          <w:trHeight w:val="333"/>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6.2.</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rPr>
                <w:u w:val="single"/>
              </w:rPr>
            </w:pPr>
            <w:r w:rsidRPr="00B34BA5">
              <w:rPr>
                <w:u w:val="single"/>
              </w:rPr>
              <w:t>Водоотведение.</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л/сут. на чел.</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380</w:t>
            </w: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6.2.1</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 xml:space="preserve">Суммарный расход сточных вод </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w:t>
            </w:r>
            <w:r w:rsidRPr="00B34BA5">
              <w:rPr>
                <w:vertAlign w:val="superscript"/>
              </w:rPr>
              <w:t>3</w:t>
            </w:r>
            <w:r w:rsidRPr="00B34BA5">
              <w:t>/сут.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395,2</w:t>
            </w:r>
          </w:p>
        </w:tc>
      </w:tr>
      <w:tr w:rsidR="00B05302" w:rsidRPr="00B34BA5" w:rsidTr="0084408F">
        <w:trPr>
          <w:trHeight w:val="393"/>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6.3.</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rPr>
                <w:u w:val="single"/>
              </w:rPr>
            </w:pPr>
            <w:r w:rsidRPr="00B34BA5">
              <w:rPr>
                <w:u w:val="single"/>
              </w:rPr>
              <w:t>Электроснабжение.</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потребляемая нагрузка - всего</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кВт.</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427,5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1308,5</w:t>
            </w:r>
          </w:p>
        </w:tc>
      </w:tr>
      <w:tr w:rsidR="00B05302" w:rsidRPr="00B34BA5" w:rsidTr="0084408F">
        <w:trPr>
          <w:trHeight w:val="132"/>
        </w:trPr>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6.4.</w:t>
            </w: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rPr>
                <w:u w:val="single"/>
              </w:rPr>
            </w:pPr>
            <w:r w:rsidRPr="00B34BA5">
              <w:rPr>
                <w:u w:val="single"/>
              </w:rPr>
              <w:t>Газоснабжение.</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rPr>
                <w:shd w:val="clear" w:color="auto" w:fill="FFFF00"/>
              </w:rP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p>
        </w:tc>
      </w:tr>
      <w:tr w:rsidR="00B05302" w:rsidRPr="00B34BA5" w:rsidTr="0084408F">
        <w:tc>
          <w:tcPr>
            <w:tcW w:w="61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pPr>
            <w:r w:rsidRPr="00B34BA5">
              <w:t>годовой расход газа</w:t>
            </w:r>
          </w:p>
        </w:tc>
        <w:tc>
          <w:tcPr>
            <w:tcW w:w="1076"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млн. м</w:t>
            </w:r>
            <w:r w:rsidRPr="00B34BA5">
              <w:rPr>
                <w:vertAlign w:val="superscript"/>
              </w:rPr>
              <w:t>3</w:t>
            </w:r>
            <w:r w:rsidRPr="00B34BA5">
              <w:t>/год.</w:t>
            </w:r>
          </w:p>
        </w:tc>
        <w:tc>
          <w:tcPr>
            <w:tcW w:w="1700" w:type="dxa"/>
            <w:tcBorders>
              <w:top w:val="single" w:sz="4" w:space="0" w:color="000000"/>
              <w:left w:val="single" w:sz="4" w:space="0" w:color="000000"/>
              <w:bottom w:val="single" w:sz="4" w:space="0" w:color="000000"/>
            </w:tcBorders>
            <w:vAlign w:val="center"/>
          </w:tcPr>
          <w:p w:rsidR="00B05302" w:rsidRPr="00B34BA5" w:rsidRDefault="00B05302" w:rsidP="0084408F">
            <w:pPr>
              <w:snapToGrid w:val="0"/>
              <w:ind w:left="-52" w:right="-66"/>
              <w:jc w:val="center"/>
            </w:pPr>
            <w:r w:rsidRPr="00B34BA5">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B34BA5" w:rsidRDefault="00B05302" w:rsidP="0084408F">
            <w:pPr>
              <w:snapToGrid w:val="0"/>
              <w:ind w:left="-52" w:right="-66"/>
              <w:jc w:val="center"/>
            </w:pPr>
            <w:r w:rsidRPr="00B34BA5">
              <w:t>2,252</w:t>
            </w:r>
          </w:p>
        </w:tc>
      </w:tr>
    </w:tbl>
    <w:p w:rsidR="00B05302" w:rsidRPr="00B34BA5" w:rsidRDefault="00B05302" w:rsidP="00B05302"/>
    <w:p w:rsidR="00B05302" w:rsidRPr="00B34BA5" w:rsidRDefault="00B05302" w:rsidP="00B05302"/>
    <w:p w:rsidR="00B05302" w:rsidRPr="00B34BA5" w:rsidRDefault="00B05302" w:rsidP="00B05302">
      <w:pPr>
        <w:jc w:val="center"/>
      </w:pPr>
      <w:r w:rsidRPr="00B34BA5">
        <w:br w:type="page"/>
      </w: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Pr="00B34BA5" w:rsidRDefault="00B05302" w:rsidP="00B05302">
      <w:pPr>
        <w:jc w:val="center"/>
      </w:pPr>
    </w:p>
    <w:p w:rsidR="00B05302" w:rsidRDefault="00B05302" w:rsidP="00B05302">
      <w:pPr>
        <w:jc w:val="center"/>
        <w:rPr>
          <w:b/>
          <w:sz w:val="40"/>
          <w:szCs w:val="40"/>
        </w:rPr>
      </w:pPr>
      <w:r w:rsidRPr="007C0154">
        <w:rPr>
          <w:b/>
          <w:noProof/>
          <w:sz w:val="40"/>
          <w:szCs w:val="40"/>
          <w:lang w:eastAsia="ru-RU"/>
        </w:rPr>
        <w:drawing>
          <wp:inline distT="0" distB="0" distL="0" distR="0">
            <wp:extent cx="6121400" cy="3529236"/>
            <wp:effectExtent l="19050" t="0" r="0" b="0"/>
            <wp:docPr id="5" name="Рисунок 1" descr="F:\МОИ ДОКУМЕНТЫ\ГЕНПЛАН\2022 еще на ФГИС\Новая папка\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карт границ населенных пунктов в растровом формате.jpg"/>
                    <pic:cNvPicPr>
                      <a:picLocks noChangeAspect="1" noChangeArrowheads="1"/>
                    </pic:cNvPicPr>
                  </pic:nvPicPr>
                  <pic:blipFill>
                    <a:blip r:embed="rId9" cstate="print"/>
                    <a:srcRect/>
                    <a:stretch>
                      <a:fillRect/>
                    </a:stretch>
                  </pic:blipFill>
                  <pic:spPr bwMode="auto">
                    <a:xfrm>
                      <a:off x="0" y="0"/>
                      <a:ext cx="6121400" cy="3529236"/>
                    </a:xfrm>
                    <a:prstGeom prst="rect">
                      <a:avLst/>
                    </a:prstGeom>
                    <a:noFill/>
                    <a:ln w="9525">
                      <a:noFill/>
                      <a:miter lim="800000"/>
                      <a:headEnd/>
                      <a:tailEnd/>
                    </a:ln>
                  </pic:spPr>
                </pic:pic>
              </a:graphicData>
            </a:graphic>
          </wp:inline>
        </w:drawing>
      </w: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Default="00B05302" w:rsidP="00B05302">
      <w:pPr>
        <w:jc w:val="center"/>
        <w:rPr>
          <w:b/>
          <w:sz w:val="40"/>
          <w:szCs w:val="40"/>
        </w:rPr>
      </w:pPr>
    </w:p>
    <w:p w:rsidR="00B05302" w:rsidRPr="00B34BA5" w:rsidRDefault="00B05302" w:rsidP="00B05302"/>
    <w:p w:rsidR="00B05302" w:rsidRPr="00B34BA5" w:rsidRDefault="00B05302" w:rsidP="00B05302"/>
    <w:p w:rsidR="00B05302" w:rsidRPr="008F7263" w:rsidRDefault="00B05302" w:rsidP="00B05302">
      <w:pPr>
        <w:pStyle w:val="ab"/>
        <w:jc w:val="center"/>
        <w:rPr>
          <w:sz w:val="36"/>
          <w:szCs w:val="36"/>
        </w:rPr>
      </w:pPr>
      <w:r w:rsidRPr="008F7263">
        <w:rPr>
          <w:sz w:val="36"/>
          <w:szCs w:val="36"/>
        </w:rPr>
        <w:t>ГЕНЕРАЛЬНЫЙ ПЛАН</w:t>
      </w:r>
    </w:p>
    <w:p w:rsidR="00B05302" w:rsidRPr="008F7263" w:rsidRDefault="00B05302" w:rsidP="00B05302">
      <w:pPr>
        <w:pStyle w:val="ab"/>
        <w:jc w:val="center"/>
        <w:rPr>
          <w:sz w:val="36"/>
          <w:szCs w:val="36"/>
        </w:rPr>
      </w:pPr>
      <w:r w:rsidRPr="008F7263">
        <w:rPr>
          <w:sz w:val="36"/>
          <w:szCs w:val="36"/>
        </w:rPr>
        <w:t xml:space="preserve">ЧУЛОКСКОГО СЕЛЬСКОГО ПОСЕЛЕНИЯ </w:t>
      </w:r>
    </w:p>
    <w:p w:rsidR="00B05302" w:rsidRPr="008F7263" w:rsidRDefault="00B05302" w:rsidP="00B05302">
      <w:pPr>
        <w:pStyle w:val="ab"/>
        <w:jc w:val="center"/>
        <w:rPr>
          <w:sz w:val="36"/>
          <w:szCs w:val="36"/>
        </w:rPr>
      </w:pPr>
      <w:r w:rsidRPr="008F7263">
        <w:rPr>
          <w:sz w:val="36"/>
          <w:szCs w:val="36"/>
        </w:rPr>
        <w:t>БУТУРЛИНОВСКОГО МУНИЦИПАЛЬНОГО РАЙОНА</w:t>
      </w:r>
    </w:p>
    <w:p w:rsidR="00B05302" w:rsidRPr="008F7263" w:rsidRDefault="00B05302" w:rsidP="00B05302">
      <w:pPr>
        <w:pStyle w:val="ab"/>
        <w:jc w:val="center"/>
        <w:rPr>
          <w:sz w:val="36"/>
          <w:szCs w:val="36"/>
        </w:rPr>
      </w:pPr>
      <w:r w:rsidRPr="008F7263">
        <w:rPr>
          <w:sz w:val="36"/>
          <w:szCs w:val="36"/>
        </w:rPr>
        <w:t>ВОРОНЕЖСКОЙ ОБЛАСТИ</w:t>
      </w:r>
    </w:p>
    <w:p w:rsidR="00B05302" w:rsidRPr="008F7263" w:rsidRDefault="00B05302" w:rsidP="00B05302">
      <w:pPr>
        <w:pStyle w:val="24"/>
        <w:jc w:val="center"/>
      </w:pPr>
    </w:p>
    <w:p w:rsidR="00B05302" w:rsidRPr="008F7263" w:rsidRDefault="00B05302" w:rsidP="00B05302">
      <w:pPr>
        <w:pStyle w:val="a7"/>
        <w:rPr>
          <w:bCs w:val="0"/>
        </w:rPr>
      </w:pPr>
      <w:r w:rsidRPr="008F7263">
        <w:rPr>
          <w:bCs w:val="0"/>
        </w:rPr>
        <w:t>МАТЕРИАЛЫ ПО ОБОСНОВАНИЮ</w:t>
      </w:r>
    </w:p>
    <w:p w:rsidR="00B05302" w:rsidRPr="008F7263" w:rsidRDefault="00B05302" w:rsidP="00B05302">
      <w:pPr>
        <w:pStyle w:val="a7"/>
        <w:rPr>
          <w:b w:val="0"/>
        </w:rPr>
      </w:pPr>
      <w:r w:rsidRPr="008F7263">
        <w:rPr>
          <w:bCs w:val="0"/>
        </w:rPr>
        <w:t>ГЕНЕРАЛЬНОГО ПЛАНА</w:t>
      </w:r>
    </w:p>
    <w:p w:rsidR="00B05302" w:rsidRPr="008F7263" w:rsidRDefault="00B05302" w:rsidP="00B05302">
      <w:pPr>
        <w:pStyle w:val="24"/>
        <w:suppressAutoHyphens/>
        <w:ind w:right="-28"/>
        <w:jc w:val="center"/>
        <w:rPr>
          <w:b/>
          <w:sz w:val="32"/>
          <w:szCs w:val="32"/>
        </w:rPr>
      </w:pPr>
    </w:p>
    <w:p w:rsidR="00B05302" w:rsidRPr="008F7263" w:rsidRDefault="00B05302" w:rsidP="00B05302">
      <w:pPr>
        <w:pStyle w:val="24"/>
        <w:suppressAutoHyphens/>
        <w:ind w:firstLine="0"/>
        <w:jc w:val="center"/>
        <w:rPr>
          <w:b/>
          <w:sz w:val="32"/>
          <w:szCs w:val="32"/>
        </w:rPr>
      </w:pPr>
      <w:r w:rsidRPr="008F7263">
        <w:rPr>
          <w:b/>
          <w:sz w:val="32"/>
          <w:szCs w:val="32"/>
        </w:rPr>
        <w:t>Перечень основных факторов риска возникновения чрезвычайных ситуаций природного и техногенного характера</w:t>
      </w:r>
    </w:p>
    <w:p w:rsidR="00B05302" w:rsidRPr="008F7263" w:rsidRDefault="00B05302" w:rsidP="00B05302">
      <w:pPr>
        <w:pStyle w:val="24"/>
        <w:suppressAutoHyphens/>
        <w:ind w:right="-28" w:firstLine="0"/>
        <w:jc w:val="center"/>
      </w:pPr>
    </w:p>
    <w:p w:rsidR="00B05302" w:rsidRPr="008F7263" w:rsidRDefault="00B05302" w:rsidP="00B05302">
      <w:pPr>
        <w:pStyle w:val="24"/>
        <w:suppressAutoHyphens/>
        <w:ind w:right="-28" w:firstLine="0"/>
        <w:jc w:val="center"/>
      </w:pPr>
      <w:r w:rsidRPr="008F7263">
        <w:t>ПОЯСНИТЕЛЬНАЯ ЗАПИСКА</w:t>
      </w: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pPr>
    </w:p>
    <w:p w:rsidR="00B05302" w:rsidRPr="008F7263" w:rsidRDefault="00B05302" w:rsidP="00B05302">
      <w:pPr>
        <w:pStyle w:val="24"/>
        <w:ind w:firstLine="0"/>
        <w:jc w:val="center"/>
        <w:sectPr w:rsidR="00B05302" w:rsidRPr="008F7263" w:rsidSect="0084408F">
          <w:headerReference w:type="default" r:id="rId10"/>
          <w:footerReference w:type="even" r:id="rId11"/>
          <w:footerReference w:type="default" r:id="rId12"/>
          <w:pgSz w:w="11909" w:h="16834" w:code="9"/>
          <w:pgMar w:top="723" w:right="851" w:bottom="1134" w:left="1418" w:header="567" w:footer="851" w:gutter="0"/>
          <w:paperSrc w:first="15" w:other="15"/>
          <w:pgBorders w:offsetFrom="page">
            <w:top w:val="single" w:sz="4" w:space="24" w:color="auto"/>
            <w:left w:val="single" w:sz="4" w:space="31" w:color="auto"/>
            <w:bottom w:val="single" w:sz="4" w:space="28" w:color="auto"/>
            <w:right w:val="single" w:sz="4" w:space="22" w:color="auto"/>
          </w:pgBorders>
          <w:pgNumType w:start="1"/>
          <w:cols w:space="60"/>
          <w:noEndnote/>
          <w:titlePg/>
        </w:sectPr>
      </w:pPr>
      <w:r w:rsidRPr="008F7263">
        <w:t>Воронеж 2010</w:t>
      </w:r>
    </w:p>
    <w:p w:rsidR="00B05302" w:rsidRPr="008F7263" w:rsidRDefault="00B05302" w:rsidP="00B05302">
      <w:pPr>
        <w:pStyle w:val="24"/>
        <w:suppressAutoHyphens/>
        <w:ind w:right="-28"/>
        <w:jc w:val="right"/>
        <w:rPr>
          <w:b/>
          <w:i/>
        </w:rPr>
      </w:pPr>
    </w:p>
    <w:p w:rsidR="00B05302" w:rsidRPr="008F7263" w:rsidRDefault="00B05302" w:rsidP="00B05302">
      <w:pPr>
        <w:pStyle w:val="24"/>
        <w:suppressAutoHyphens/>
        <w:ind w:right="-28" w:firstLine="0"/>
        <w:jc w:val="center"/>
        <w:rPr>
          <w:b/>
          <w:i/>
        </w:rPr>
      </w:pPr>
      <w:r w:rsidRPr="008F7263">
        <w:rPr>
          <w:b/>
          <w:i/>
        </w:rPr>
        <w:t>Заказчик: ОАО «Воронежпроект»</w:t>
      </w:r>
    </w:p>
    <w:p w:rsidR="00B05302" w:rsidRPr="008F7263" w:rsidRDefault="00B05302" w:rsidP="00B05302">
      <w:pPr>
        <w:pStyle w:val="24"/>
        <w:suppressAutoHyphens/>
        <w:ind w:right="-28"/>
        <w:jc w:val="center"/>
        <w:rPr>
          <w:b/>
          <w:i/>
        </w:rPr>
      </w:pPr>
    </w:p>
    <w:p w:rsidR="00B05302" w:rsidRPr="008F7263" w:rsidRDefault="00B05302" w:rsidP="00B05302">
      <w:pPr>
        <w:pStyle w:val="24"/>
        <w:jc w:val="center"/>
        <w:rPr>
          <w:rFonts w:ascii="Arial Narrow" w:hAnsi="Arial Narrow"/>
        </w:rPr>
      </w:pPr>
    </w:p>
    <w:p w:rsidR="00B05302" w:rsidRPr="008F7263" w:rsidRDefault="00B05302" w:rsidP="00B05302">
      <w:pPr>
        <w:pStyle w:val="24"/>
        <w:jc w:val="center"/>
        <w:rPr>
          <w:rFonts w:ascii="Arial Narrow" w:hAnsi="Arial Narrow"/>
        </w:rPr>
      </w:pPr>
    </w:p>
    <w:p w:rsidR="00B05302" w:rsidRPr="008F7263" w:rsidRDefault="00B05302" w:rsidP="00B05302">
      <w:pPr>
        <w:pStyle w:val="24"/>
        <w:jc w:val="center"/>
        <w:rPr>
          <w:rFonts w:ascii="Arial Narrow" w:hAnsi="Arial Narrow"/>
        </w:rPr>
      </w:pPr>
    </w:p>
    <w:p w:rsidR="00B05302" w:rsidRPr="008F7263" w:rsidRDefault="00B05302" w:rsidP="00B05302">
      <w:pPr>
        <w:pStyle w:val="24"/>
        <w:jc w:val="center"/>
        <w:rPr>
          <w:rFonts w:ascii="Arial Narrow" w:hAnsi="Arial Narrow"/>
        </w:rPr>
      </w:pPr>
    </w:p>
    <w:p w:rsidR="00B05302" w:rsidRPr="008F7263" w:rsidRDefault="00B05302" w:rsidP="00B05302">
      <w:pPr>
        <w:pStyle w:val="24"/>
        <w:jc w:val="center"/>
        <w:rPr>
          <w:rFonts w:ascii="Arial Narrow" w:hAnsi="Arial Narrow"/>
        </w:rPr>
      </w:pPr>
    </w:p>
    <w:p w:rsidR="00B05302" w:rsidRPr="008F7263" w:rsidRDefault="00B05302" w:rsidP="00B05302">
      <w:pPr>
        <w:pStyle w:val="24"/>
        <w:jc w:val="center"/>
        <w:rPr>
          <w:rFonts w:ascii="Arial Narrow" w:hAnsi="Arial Narrow"/>
        </w:rPr>
      </w:pPr>
    </w:p>
    <w:p w:rsidR="00B05302" w:rsidRPr="008F7263" w:rsidRDefault="00B05302" w:rsidP="00B05302">
      <w:pPr>
        <w:pStyle w:val="24"/>
        <w:jc w:val="center"/>
        <w:rPr>
          <w:rFonts w:ascii="Arial Narrow" w:hAnsi="Arial Narrow"/>
        </w:rPr>
      </w:pPr>
    </w:p>
    <w:p w:rsidR="00B05302" w:rsidRPr="008F7263" w:rsidRDefault="00B05302" w:rsidP="00B05302">
      <w:pPr>
        <w:pStyle w:val="ab"/>
        <w:jc w:val="center"/>
        <w:rPr>
          <w:sz w:val="36"/>
          <w:szCs w:val="36"/>
        </w:rPr>
      </w:pPr>
      <w:r w:rsidRPr="008F7263">
        <w:rPr>
          <w:sz w:val="36"/>
          <w:szCs w:val="36"/>
        </w:rPr>
        <w:t>ГЕНЕРАЛЬНЫЙ ПЛАН</w:t>
      </w:r>
    </w:p>
    <w:p w:rsidR="00B05302" w:rsidRPr="008F7263" w:rsidRDefault="00B05302" w:rsidP="00B05302">
      <w:pPr>
        <w:pStyle w:val="ab"/>
        <w:jc w:val="center"/>
        <w:rPr>
          <w:sz w:val="36"/>
          <w:szCs w:val="36"/>
        </w:rPr>
      </w:pPr>
      <w:r>
        <w:rPr>
          <w:sz w:val="36"/>
          <w:szCs w:val="36"/>
        </w:rPr>
        <w:t>ЧУЛОКСКОГО</w:t>
      </w:r>
      <w:r w:rsidRPr="008F7263">
        <w:rPr>
          <w:sz w:val="36"/>
          <w:szCs w:val="36"/>
        </w:rPr>
        <w:t xml:space="preserve"> СЕЛЬСКОГО ПОСЕЛЕНИЯ </w:t>
      </w:r>
    </w:p>
    <w:p w:rsidR="00B05302" w:rsidRPr="008F7263" w:rsidRDefault="00B05302" w:rsidP="00B05302">
      <w:pPr>
        <w:pStyle w:val="ab"/>
        <w:jc w:val="center"/>
        <w:rPr>
          <w:sz w:val="36"/>
          <w:szCs w:val="36"/>
        </w:rPr>
      </w:pPr>
      <w:r w:rsidRPr="008F7263">
        <w:rPr>
          <w:sz w:val="36"/>
          <w:szCs w:val="36"/>
        </w:rPr>
        <w:t>БУТУРЛИНОВСКОГО МУНИЦИПАЛЬНОГО РАЙОНА</w:t>
      </w:r>
    </w:p>
    <w:p w:rsidR="00B05302" w:rsidRPr="008F7263" w:rsidRDefault="00B05302" w:rsidP="00B05302">
      <w:pPr>
        <w:pStyle w:val="ab"/>
        <w:jc w:val="center"/>
        <w:rPr>
          <w:sz w:val="36"/>
          <w:szCs w:val="36"/>
        </w:rPr>
      </w:pPr>
      <w:r w:rsidRPr="008F7263">
        <w:rPr>
          <w:sz w:val="36"/>
          <w:szCs w:val="36"/>
        </w:rPr>
        <w:t>ВОРОНЕЖСКОЙ ОБЛАСТИ</w:t>
      </w:r>
    </w:p>
    <w:p w:rsidR="00B05302" w:rsidRPr="008F7263" w:rsidRDefault="00B05302" w:rsidP="00B05302">
      <w:pPr>
        <w:pStyle w:val="ab"/>
        <w:jc w:val="center"/>
        <w:rPr>
          <w:sz w:val="36"/>
          <w:szCs w:val="36"/>
        </w:rPr>
      </w:pPr>
    </w:p>
    <w:p w:rsidR="00B05302" w:rsidRPr="008F7263" w:rsidRDefault="00B05302" w:rsidP="00B05302">
      <w:pPr>
        <w:pStyle w:val="24"/>
        <w:ind w:firstLine="0"/>
        <w:jc w:val="center"/>
      </w:pPr>
    </w:p>
    <w:p w:rsidR="00B05302" w:rsidRPr="008F7263" w:rsidRDefault="00B05302" w:rsidP="00B05302">
      <w:pPr>
        <w:pStyle w:val="a7"/>
        <w:rPr>
          <w:bCs w:val="0"/>
        </w:rPr>
      </w:pPr>
      <w:r w:rsidRPr="008F7263">
        <w:rPr>
          <w:bCs w:val="0"/>
        </w:rPr>
        <w:t>МАТЕРИАЛЫ ПО ОБОСНОВАНИЮ</w:t>
      </w:r>
    </w:p>
    <w:p w:rsidR="00B05302" w:rsidRPr="008F7263" w:rsidRDefault="00B05302" w:rsidP="00B05302">
      <w:pPr>
        <w:pStyle w:val="a7"/>
        <w:rPr>
          <w:b w:val="0"/>
        </w:rPr>
      </w:pPr>
      <w:r w:rsidRPr="008F7263">
        <w:rPr>
          <w:bCs w:val="0"/>
        </w:rPr>
        <w:t>ГЕНЕРАЛЬНОГО ПЛАНА</w:t>
      </w:r>
    </w:p>
    <w:p w:rsidR="00B05302" w:rsidRPr="008F7263" w:rsidRDefault="00B05302" w:rsidP="00B05302">
      <w:pPr>
        <w:pStyle w:val="24"/>
        <w:suppressAutoHyphens/>
        <w:ind w:right="-28" w:firstLine="0"/>
        <w:jc w:val="center"/>
        <w:rPr>
          <w:b/>
          <w:sz w:val="32"/>
          <w:szCs w:val="32"/>
        </w:rPr>
      </w:pPr>
    </w:p>
    <w:p w:rsidR="00B05302" w:rsidRPr="008F7263" w:rsidRDefault="00B05302" w:rsidP="00B05302">
      <w:pPr>
        <w:pStyle w:val="24"/>
        <w:suppressAutoHyphens/>
        <w:ind w:firstLine="0"/>
        <w:jc w:val="center"/>
        <w:rPr>
          <w:b/>
          <w:sz w:val="32"/>
          <w:szCs w:val="32"/>
        </w:rPr>
      </w:pPr>
      <w:r w:rsidRPr="008F7263">
        <w:rPr>
          <w:b/>
          <w:sz w:val="32"/>
          <w:szCs w:val="32"/>
        </w:rPr>
        <w:t>Перечень основных факторов риска возникновения чрезвычайных ситуаций природного и техногенного характера</w:t>
      </w:r>
    </w:p>
    <w:p w:rsidR="00B05302" w:rsidRPr="008F7263" w:rsidRDefault="00B05302" w:rsidP="00B05302">
      <w:pPr>
        <w:pStyle w:val="24"/>
        <w:suppressAutoHyphens/>
        <w:ind w:right="-28" w:firstLine="0"/>
        <w:jc w:val="center"/>
      </w:pPr>
    </w:p>
    <w:p w:rsidR="00B05302" w:rsidRPr="008F7263" w:rsidRDefault="00B05302" w:rsidP="00B05302">
      <w:pPr>
        <w:pStyle w:val="24"/>
        <w:suppressAutoHyphens/>
        <w:ind w:right="-28"/>
        <w:jc w:val="center"/>
      </w:pPr>
      <w:r w:rsidRPr="008F7263">
        <w:t>ПОЯСНИТЕЛЬНАЯ ЗАПИСКА</w:t>
      </w:r>
    </w:p>
    <w:p w:rsidR="00B05302" w:rsidRPr="008F7263" w:rsidRDefault="00B05302" w:rsidP="00B05302">
      <w:pPr>
        <w:jc w:val="both"/>
        <w:rPr>
          <w:rFonts w:eastAsia="Batang"/>
        </w:rPr>
      </w:pPr>
    </w:p>
    <w:p w:rsidR="00B05302" w:rsidRPr="008F7263" w:rsidRDefault="00B05302" w:rsidP="00B05302">
      <w:pPr>
        <w:jc w:val="both"/>
        <w:rPr>
          <w:rFonts w:eastAsia="Batang"/>
        </w:rPr>
      </w:pPr>
    </w:p>
    <w:p w:rsidR="00B05302" w:rsidRPr="008F7263" w:rsidRDefault="00B05302" w:rsidP="00B05302">
      <w:pPr>
        <w:jc w:val="both"/>
        <w:rPr>
          <w:rFonts w:eastAsia="Batang"/>
        </w:rPr>
      </w:pPr>
    </w:p>
    <w:p w:rsidR="00B05302" w:rsidRPr="008F7263" w:rsidRDefault="00B05302" w:rsidP="00B05302">
      <w:pPr>
        <w:jc w:val="both"/>
        <w:rPr>
          <w:rFonts w:eastAsia="Batang"/>
        </w:rPr>
      </w:pPr>
    </w:p>
    <w:p w:rsidR="00B05302" w:rsidRPr="008F7263" w:rsidRDefault="00B05302" w:rsidP="00B05302">
      <w:pPr>
        <w:jc w:val="both"/>
        <w:rPr>
          <w:rFonts w:eastAsia="Batang"/>
          <w:sz w:val="28"/>
          <w:szCs w:val="28"/>
        </w:rPr>
      </w:pPr>
    </w:p>
    <w:p w:rsidR="00B05302" w:rsidRPr="008F7263" w:rsidRDefault="00B05302" w:rsidP="00B05302">
      <w:pPr>
        <w:jc w:val="both"/>
        <w:rPr>
          <w:rFonts w:eastAsia="Batang"/>
          <w:sz w:val="28"/>
          <w:szCs w:val="28"/>
        </w:rPr>
      </w:pPr>
      <w:r w:rsidRPr="008F7263">
        <w:rPr>
          <w:rFonts w:eastAsia="Batang"/>
          <w:sz w:val="28"/>
          <w:szCs w:val="28"/>
        </w:rPr>
        <w:t xml:space="preserve">Генеральный директор </w:t>
      </w:r>
    </w:p>
    <w:p w:rsidR="00B05302" w:rsidRPr="008F7263" w:rsidRDefault="00B05302" w:rsidP="00B05302">
      <w:pPr>
        <w:jc w:val="both"/>
        <w:rPr>
          <w:rFonts w:eastAsia="Batang"/>
          <w:sz w:val="28"/>
          <w:szCs w:val="28"/>
        </w:rPr>
      </w:pPr>
      <w:r w:rsidRPr="008F7263">
        <w:rPr>
          <w:sz w:val="28"/>
          <w:szCs w:val="28"/>
        </w:rPr>
        <w:t>ООО "Экспертная компания "Аудит-ЧС"</w:t>
      </w:r>
      <w:r w:rsidRPr="008F7263">
        <w:rPr>
          <w:sz w:val="28"/>
          <w:szCs w:val="28"/>
        </w:rPr>
        <w:tab/>
      </w:r>
      <w:r w:rsidRPr="008F7263">
        <w:rPr>
          <w:sz w:val="28"/>
          <w:szCs w:val="28"/>
        </w:rPr>
        <w:tab/>
      </w:r>
      <w:r w:rsidRPr="008F7263">
        <w:rPr>
          <w:sz w:val="28"/>
          <w:szCs w:val="28"/>
        </w:rPr>
        <w:tab/>
      </w:r>
      <w:r w:rsidRPr="008F7263">
        <w:rPr>
          <w:sz w:val="28"/>
          <w:szCs w:val="28"/>
        </w:rPr>
        <w:tab/>
      </w:r>
      <w:r w:rsidRPr="008F7263">
        <w:rPr>
          <w:rFonts w:eastAsia="Batang"/>
          <w:sz w:val="28"/>
          <w:szCs w:val="28"/>
        </w:rPr>
        <w:t>Корыстин М.А.</w:t>
      </w:r>
    </w:p>
    <w:p w:rsidR="00B05302" w:rsidRPr="008F7263" w:rsidRDefault="00B05302" w:rsidP="00B05302">
      <w:pPr>
        <w:jc w:val="both"/>
        <w:rPr>
          <w:rFonts w:eastAsia="Batang"/>
          <w:sz w:val="28"/>
          <w:szCs w:val="28"/>
        </w:rPr>
      </w:pPr>
    </w:p>
    <w:p w:rsidR="00B05302" w:rsidRPr="008F7263" w:rsidRDefault="00B05302" w:rsidP="00B05302">
      <w:pPr>
        <w:jc w:val="both"/>
        <w:rPr>
          <w:rFonts w:eastAsia="Batang"/>
          <w:sz w:val="28"/>
          <w:szCs w:val="28"/>
        </w:rPr>
      </w:pPr>
    </w:p>
    <w:p w:rsidR="00B05302" w:rsidRPr="008F7263" w:rsidRDefault="00B05302" w:rsidP="00B05302">
      <w:pPr>
        <w:jc w:val="both"/>
        <w:rPr>
          <w:rFonts w:eastAsia="Batang"/>
          <w:sz w:val="28"/>
          <w:szCs w:val="28"/>
        </w:rPr>
      </w:pPr>
      <w:r w:rsidRPr="008F7263">
        <w:rPr>
          <w:rFonts w:eastAsia="Batang"/>
          <w:sz w:val="28"/>
          <w:szCs w:val="28"/>
        </w:rPr>
        <w:t>Главный инженер проекта</w:t>
      </w:r>
      <w:r w:rsidRPr="008F7263">
        <w:rPr>
          <w:sz w:val="28"/>
          <w:szCs w:val="28"/>
        </w:rPr>
        <w:t xml:space="preserve"> </w:t>
      </w:r>
      <w:r w:rsidRPr="008F7263">
        <w:rPr>
          <w:sz w:val="28"/>
          <w:szCs w:val="28"/>
        </w:rPr>
        <w:tab/>
      </w:r>
      <w:r w:rsidRPr="008F7263">
        <w:rPr>
          <w:sz w:val="28"/>
          <w:szCs w:val="28"/>
        </w:rPr>
        <w:tab/>
      </w:r>
      <w:r w:rsidRPr="008F7263">
        <w:rPr>
          <w:sz w:val="28"/>
          <w:szCs w:val="28"/>
        </w:rPr>
        <w:tab/>
      </w:r>
      <w:r w:rsidRPr="008F7263">
        <w:rPr>
          <w:sz w:val="28"/>
          <w:szCs w:val="28"/>
        </w:rPr>
        <w:tab/>
      </w:r>
      <w:r w:rsidRPr="008F7263">
        <w:rPr>
          <w:sz w:val="28"/>
          <w:szCs w:val="28"/>
        </w:rPr>
        <w:tab/>
      </w:r>
      <w:r w:rsidRPr="008F7263">
        <w:rPr>
          <w:sz w:val="28"/>
          <w:szCs w:val="28"/>
        </w:rPr>
        <w:tab/>
      </w:r>
      <w:r w:rsidRPr="008F7263">
        <w:rPr>
          <w:rFonts w:eastAsia="Batang"/>
          <w:sz w:val="28"/>
          <w:szCs w:val="28"/>
        </w:rPr>
        <w:t>Гарьковская С.А.</w:t>
      </w:r>
    </w:p>
    <w:p w:rsidR="00B05302" w:rsidRPr="008F7263" w:rsidRDefault="00B05302" w:rsidP="00B05302">
      <w:pPr>
        <w:jc w:val="both"/>
        <w:rPr>
          <w:rFonts w:eastAsia="Batang"/>
          <w:sz w:val="28"/>
          <w:szCs w:val="28"/>
        </w:rPr>
      </w:pPr>
    </w:p>
    <w:p w:rsidR="00B05302" w:rsidRPr="008F7263" w:rsidRDefault="00B05302" w:rsidP="00B05302">
      <w:pPr>
        <w:pStyle w:val="24"/>
        <w:ind w:firstLine="0"/>
        <w:jc w:val="center"/>
        <w:rPr>
          <w:b/>
          <w:color w:val="000000"/>
          <w:highlight w:val="yellow"/>
        </w:rPr>
      </w:pPr>
      <w:bookmarkStart w:id="63" w:name="_Toc217900785"/>
    </w:p>
    <w:p w:rsidR="00B05302" w:rsidRPr="008F7263" w:rsidRDefault="00B05302" w:rsidP="00B05302">
      <w:pPr>
        <w:pStyle w:val="24"/>
        <w:ind w:firstLine="0"/>
        <w:jc w:val="center"/>
        <w:rPr>
          <w:b/>
          <w:color w:val="000000"/>
          <w:highlight w:val="yellow"/>
        </w:rPr>
      </w:pPr>
    </w:p>
    <w:p w:rsidR="00B05302" w:rsidRPr="008F7263" w:rsidRDefault="00B05302" w:rsidP="00B05302">
      <w:pPr>
        <w:pStyle w:val="24"/>
        <w:ind w:firstLine="0"/>
        <w:jc w:val="center"/>
        <w:rPr>
          <w:b/>
          <w:color w:val="000000"/>
        </w:rPr>
      </w:pPr>
    </w:p>
    <w:p w:rsidR="00B05302" w:rsidRPr="008F7263" w:rsidRDefault="00B05302" w:rsidP="00B05302">
      <w:pPr>
        <w:pStyle w:val="24"/>
        <w:ind w:firstLine="0"/>
        <w:jc w:val="center"/>
        <w:rPr>
          <w:b/>
          <w:color w:val="000000"/>
        </w:rPr>
      </w:pPr>
      <w:r w:rsidRPr="008F7263">
        <w:rPr>
          <w:b/>
          <w:color w:val="000000"/>
        </w:rPr>
        <w:t>СОДЕРЖАНИЕ</w:t>
      </w:r>
    </w:p>
    <w:p w:rsidR="00B05302" w:rsidRPr="002B73C3" w:rsidRDefault="00B05302" w:rsidP="00B05302">
      <w:pPr>
        <w:pStyle w:val="24"/>
        <w:ind w:firstLine="0"/>
        <w:jc w:val="center"/>
        <w:rPr>
          <w:b/>
          <w:color w:val="000000"/>
        </w:rPr>
      </w:pPr>
    </w:p>
    <w:p w:rsidR="00B05302" w:rsidRPr="002B73C3" w:rsidRDefault="007E7731" w:rsidP="00B05302">
      <w:pPr>
        <w:pStyle w:val="11"/>
        <w:rPr>
          <w:rFonts w:ascii="Calibri" w:hAnsi="Calibri"/>
          <w:b w:val="0"/>
          <w:caps/>
          <w:noProof/>
          <w:sz w:val="24"/>
          <w:szCs w:val="24"/>
        </w:rPr>
      </w:pPr>
      <w:r w:rsidRPr="007E7731">
        <w:rPr>
          <w:b w:val="0"/>
          <w:caps/>
          <w:sz w:val="24"/>
          <w:szCs w:val="24"/>
        </w:rPr>
        <w:fldChar w:fldCharType="begin"/>
      </w:r>
      <w:r w:rsidR="00B05302" w:rsidRPr="002B73C3">
        <w:rPr>
          <w:b w:val="0"/>
          <w:caps/>
          <w:sz w:val="24"/>
          <w:szCs w:val="24"/>
        </w:rPr>
        <w:instrText xml:space="preserve"> TOC \o "1-3" \h \z \u </w:instrText>
      </w:r>
      <w:r w:rsidRPr="007E7731">
        <w:rPr>
          <w:b w:val="0"/>
          <w:caps/>
          <w:sz w:val="24"/>
          <w:szCs w:val="24"/>
        </w:rPr>
        <w:fldChar w:fldCharType="separate"/>
      </w:r>
      <w:hyperlink w:anchor="_Toc268517274" w:history="1">
        <w:r w:rsidR="00B05302" w:rsidRPr="002B73C3">
          <w:rPr>
            <w:rStyle w:val="af4"/>
            <w:rFonts w:eastAsia="Calibri"/>
            <w:b w:val="0"/>
            <w:noProof/>
          </w:rPr>
          <w:t>1.</w:t>
        </w:r>
        <w:r w:rsidR="00B05302" w:rsidRPr="002B73C3">
          <w:rPr>
            <w:rFonts w:ascii="Calibri" w:hAnsi="Calibri"/>
            <w:b w:val="0"/>
            <w:caps/>
            <w:noProof/>
            <w:sz w:val="24"/>
            <w:szCs w:val="24"/>
          </w:rPr>
          <w:tab/>
        </w:r>
        <w:r w:rsidR="00B05302" w:rsidRPr="002B73C3">
          <w:rPr>
            <w:rStyle w:val="af4"/>
            <w:rFonts w:eastAsia="Calibri"/>
            <w:b w:val="0"/>
            <w:noProof/>
          </w:rPr>
          <w:t>Глава 1  КРАТКОЕ ОПИСАНИЕ ЧУЛОКСКОГО СЕЛЬСКОГО ПОСЕЛЕНИЯ</w:t>
        </w:r>
        <w:r w:rsidR="00B05302" w:rsidRPr="002B73C3">
          <w:rPr>
            <w:b w:val="0"/>
            <w:noProof/>
            <w:webHidden/>
            <w:sz w:val="24"/>
            <w:szCs w:val="24"/>
          </w:rPr>
          <w:tab/>
        </w:r>
        <w:r w:rsidRPr="002B73C3">
          <w:rPr>
            <w:b w:val="0"/>
            <w:noProof/>
            <w:webHidden/>
            <w:sz w:val="24"/>
            <w:szCs w:val="24"/>
          </w:rPr>
          <w:fldChar w:fldCharType="begin"/>
        </w:r>
        <w:r w:rsidR="00B05302" w:rsidRPr="002B73C3">
          <w:rPr>
            <w:b w:val="0"/>
            <w:noProof/>
            <w:webHidden/>
            <w:sz w:val="24"/>
            <w:szCs w:val="24"/>
          </w:rPr>
          <w:instrText xml:space="preserve"> PAGEREF _Toc268517274 \h </w:instrText>
        </w:r>
        <w:r w:rsidRPr="002B73C3">
          <w:rPr>
            <w:b w:val="0"/>
            <w:noProof/>
            <w:webHidden/>
            <w:sz w:val="24"/>
            <w:szCs w:val="24"/>
          </w:rPr>
        </w:r>
        <w:r w:rsidRPr="002B73C3">
          <w:rPr>
            <w:b w:val="0"/>
            <w:noProof/>
            <w:webHidden/>
            <w:sz w:val="24"/>
            <w:szCs w:val="24"/>
          </w:rPr>
          <w:fldChar w:fldCharType="separate"/>
        </w:r>
        <w:r w:rsidR="00B05302">
          <w:rPr>
            <w:b w:val="0"/>
            <w:noProof/>
            <w:webHidden/>
            <w:sz w:val="24"/>
            <w:szCs w:val="24"/>
          </w:rPr>
          <w:t>5</w:t>
        </w:r>
        <w:r w:rsidRPr="002B73C3">
          <w:rPr>
            <w:b w:val="0"/>
            <w:noProof/>
            <w:webHidden/>
            <w:sz w:val="24"/>
            <w:szCs w:val="24"/>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75" w:history="1">
        <w:r w:rsidR="00B05302" w:rsidRPr="002B73C3">
          <w:rPr>
            <w:rStyle w:val="af4"/>
            <w:rFonts w:eastAsia="Calibri"/>
            <w:i/>
            <w:noProof/>
          </w:rPr>
          <w:t>1.1.</w:t>
        </w:r>
        <w:r w:rsidR="00B05302" w:rsidRPr="002B73C3">
          <w:rPr>
            <w:rFonts w:ascii="Calibri" w:hAnsi="Calibri"/>
            <w:i/>
            <w:noProof/>
          </w:rPr>
          <w:tab/>
        </w:r>
        <w:r w:rsidR="00B05302" w:rsidRPr="002B73C3">
          <w:rPr>
            <w:rStyle w:val="af4"/>
            <w:rFonts w:eastAsia="Calibri"/>
            <w:i/>
            <w:noProof/>
          </w:rPr>
          <w:t>Краткое описание места расположения сельского поселения</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_Toc268517275 \h </w:instrText>
        </w:r>
        <w:r w:rsidRPr="002B73C3">
          <w:rPr>
            <w:i/>
            <w:noProof/>
            <w:webHidden/>
          </w:rPr>
        </w:r>
        <w:r w:rsidRPr="002B73C3">
          <w:rPr>
            <w:i/>
            <w:noProof/>
            <w:webHidden/>
          </w:rPr>
          <w:fldChar w:fldCharType="separate"/>
        </w:r>
        <w:r w:rsidR="00B05302">
          <w:rPr>
            <w:i/>
            <w:noProof/>
            <w:webHidden/>
          </w:rPr>
          <w:t>5</w:t>
        </w:r>
        <w:r w:rsidRPr="002B73C3">
          <w:rPr>
            <w:i/>
            <w:noProof/>
            <w:webHidden/>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76" w:history="1">
        <w:r w:rsidR="00B05302" w:rsidRPr="002B73C3">
          <w:rPr>
            <w:rStyle w:val="af4"/>
            <w:rFonts w:eastAsia="Calibri"/>
            <w:i/>
            <w:noProof/>
          </w:rPr>
          <w:t>1.2.</w:t>
        </w:r>
        <w:r w:rsidR="00B05302" w:rsidRPr="002B73C3">
          <w:rPr>
            <w:rFonts w:ascii="Calibri" w:hAnsi="Calibri"/>
            <w:i/>
            <w:noProof/>
          </w:rPr>
          <w:tab/>
        </w:r>
        <w:r w:rsidR="00B05302" w:rsidRPr="002B73C3">
          <w:rPr>
            <w:rStyle w:val="af4"/>
            <w:rFonts w:eastAsia="Calibri"/>
            <w:i/>
            <w:noProof/>
          </w:rPr>
          <w:t>Топографо-геодезические, инженерно-геологические и климатические условия в сельском поселении</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_Toc268517276 \h </w:instrText>
        </w:r>
        <w:r w:rsidRPr="002B73C3">
          <w:rPr>
            <w:i/>
            <w:noProof/>
            <w:webHidden/>
          </w:rPr>
        </w:r>
        <w:r w:rsidRPr="002B73C3">
          <w:rPr>
            <w:i/>
            <w:noProof/>
            <w:webHidden/>
          </w:rPr>
          <w:fldChar w:fldCharType="separate"/>
        </w:r>
        <w:r w:rsidR="00B05302">
          <w:rPr>
            <w:i/>
            <w:noProof/>
            <w:webHidden/>
          </w:rPr>
          <w:t>5</w:t>
        </w:r>
        <w:r w:rsidRPr="002B73C3">
          <w:rPr>
            <w:i/>
            <w:noProof/>
            <w:webHidden/>
          </w:rPr>
          <w:fldChar w:fldCharType="end"/>
        </w:r>
      </w:hyperlink>
    </w:p>
    <w:p w:rsidR="00B05302" w:rsidRPr="002B73C3" w:rsidRDefault="007E7731" w:rsidP="00B05302">
      <w:pPr>
        <w:pStyle w:val="11"/>
        <w:rPr>
          <w:rFonts w:ascii="Calibri" w:hAnsi="Calibri"/>
          <w:b w:val="0"/>
          <w:caps/>
          <w:noProof/>
          <w:sz w:val="24"/>
          <w:szCs w:val="24"/>
        </w:rPr>
      </w:pPr>
      <w:hyperlink w:anchor="_Toc268517277" w:history="1">
        <w:r w:rsidR="00B05302" w:rsidRPr="002B73C3">
          <w:rPr>
            <w:rStyle w:val="af4"/>
            <w:rFonts w:eastAsia="Calibri"/>
            <w:b w:val="0"/>
            <w:noProof/>
          </w:rPr>
          <w:t>2.</w:t>
        </w:r>
        <w:r w:rsidR="00B05302" w:rsidRPr="002B73C3">
          <w:rPr>
            <w:rFonts w:ascii="Calibri" w:hAnsi="Calibri"/>
            <w:b w:val="0"/>
            <w:caps/>
            <w:noProof/>
            <w:sz w:val="24"/>
            <w:szCs w:val="24"/>
          </w:rPr>
          <w:tab/>
        </w:r>
        <w:r w:rsidR="00B05302" w:rsidRPr="002B73C3">
          <w:rPr>
            <w:rStyle w:val="af4"/>
            <w:rFonts w:eastAsia="Calibri"/>
            <w:b w:val="0"/>
            <w:noProof/>
          </w:rPr>
          <w:t>Глава 2  РЕЗУЛЬТАТЫ АНАЛИЗА ВОЗМОЖНЫХ ПОСЛЕДСТВИЙ ВОЗДЕЙСТВИЯ ЧРЕЗВЫЧАЙНЫХ СИТУАЦИЙ ТЕХНОГЕННОГО И ПРИРОДНОГО ХАРАКТЕРА НА ФУНКЦИОНИРОВАНИЕ ОБЪЕКТОВ СЕЛЬСКОГО ПОСЕЛЕНИЯ И ЖИЗНЕДЕЯТЕЛЬНОСТЬ НАСЕЛЕНИЯ</w:t>
        </w:r>
        <w:r w:rsidR="00B05302" w:rsidRPr="002B73C3">
          <w:rPr>
            <w:b w:val="0"/>
            <w:noProof/>
            <w:webHidden/>
            <w:sz w:val="24"/>
            <w:szCs w:val="24"/>
          </w:rPr>
          <w:tab/>
        </w:r>
        <w:r w:rsidRPr="002B73C3">
          <w:rPr>
            <w:b w:val="0"/>
            <w:noProof/>
            <w:webHidden/>
            <w:sz w:val="24"/>
            <w:szCs w:val="24"/>
          </w:rPr>
          <w:fldChar w:fldCharType="begin"/>
        </w:r>
        <w:r w:rsidR="00B05302" w:rsidRPr="002B73C3">
          <w:rPr>
            <w:b w:val="0"/>
            <w:noProof/>
            <w:webHidden/>
            <w:sz w:val="24"/>
            <w:szCs w:val="24"/>
          </w:rPr>
          <w:instrText xml:space="preserve"> PAGEREF _Toc268517277 \h </w:instrText>
        </w:r>
        <w:r w:rsidRPr="002B73C3">
          <w:rPr>
            <w:b w:val="0"/>
            <w:noProof/>
            <w:webHidden/>
            <w:sz w:val="24"/>
            <w:szCs w:val="24"/>
          </w:rPr>
        </w:r>
        <w:r w:rsidRPr="002B73C3">
          <w:rPr>
            <w:b w:val="0"/>
            <w:noProof/>
            <w:webHidden/>
            <w:sz w:val="24"/>
            <w:szCs w:val="24"/>
          </w:rPr>
          <w:fldChar w:fldCharType="separate"/>
        </w:r>
        <w:r w:rsidR="00B05302">
          <w:rPr>
            <w:b w:val="0"/>
            <w:noProof/>
            <w:webHidden/>
            <w:sz w:val="24"/>
            <w:szCs w:val="24"/>
          </w:rPr>
          <w:t>9</w:t>
        </w:r>
        <w:r w:rsidRPr="002B73C3">
          <w:rPr>
            <w:b w:val="0"/>
            <w:noProof/>
            <w:webHidden/>
            <w:sz w:val="24"/>
            <w:szCs w:val="24"/>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78" w:history="1">
        <w:r w:rsidR="00B05302" w:rsidRPr="002B73C3">
          <w:rPr>
            <w:rStyle w:val="af4"/>
            <w:rFonts w:eastAsia="Calibri"/>
            <w:bCs/>
            <w:i/>
            <w:noProof/>
          </w:rPr>
          <w:t>2.1.</w:t>
        </w:r>
        <w:r w:rsidR="00B05302" w:rsidRPr="002B73C3">
          <w:rPr>
            <w:rFonts w:ascii="Calibri" w:hAnsi="Calibri"/>
            <w:i/>
            <w:noProof/>
          </w:rPr>
          <w:tab/>
        </w:r>
        <w:r w:rsidR="00B05302" w:rsidRPr="002B73C3">
          <w:rPr>
            <w:rStyle w:val="af4"/>
            <w:rFonts w:eastAsia="Calibri"/>
            <w:i/>
            <w:noProof/>
          </w:rPr>
          <w:t>Основные результаты анализа возможных последствий воздействия чрезвычайных ситуаций техногенного характера</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_Toc268517278 \h </w:instrText>
        </w:r>
        <w:r w:rsidRPr="002B73C3">
          <w:rPr>
            <w:i/>
            <w:noProof/>
            <w:webHidden/>
          </w:rPr>
        </w:r>
        <w:r w:rsidRPr="002B73C3">
          <w:rPr>
            <w:i/>
            <w:noProof/>
            <w:webHidden/>
          </w:rPr>
          <w:fldChar w:fldCharType="separate"/>
        </w:r>
        <w:r w:rsidR="00B05302">
          <w:rPr>
            <w:i/>
            <w:noProof/>
            <w:webHidden/>
          </w:rPr>
          <w:t>9</w:t>
        </w:r>
        <w:r w:rsidRPr="002B73C3">
          <w:rPr>
            <w:i/>
            <w:noProof/>
            <w:webHidden/>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79" w:history="1">
        <w:r w:rsidR="00B05302" w:rsidRPr="002B73C3">
          <w:rPr>
            <w:rStyle w:val="af4"/>
            <w:rFonts w:eastAsia="Calibri"/>
            <w:i/>
            <w:noProof/>
          </w:rPr>
          <w:t>2.2.</w:t>
        </w:r>
        <w:r w:rsidR="00B05302" w:rsidRPr="002B73C3">
          <w:rPr>
            <w:rFonts w:ascii="Calibri" w:hAnsi="Calibri"/>
            <w:i/>
            <w:noProof/>
          </w:rPr>
          <w:tab/>
        </w:r>
        <w:r w:rsidR="00B05302" w:rsidRPr="002B73C3">
          <w:rPr>
            <w:rStyle w:val="af4"/>
            <w:rFonts w:eastAsia="Calibri"/>
            <w:i/>
            <w:noProof/>
          </w:rPr>
          <w:t>Основные результаты анализа возможных последствий воздействия чрезвычайных ситуаций природного характера</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_Toc268517279 \h </w:instrText>
        </w:r>
        <w:r w:rsidRPr="002B73C3">
          <w:rPr>
            <w:i/>
            <w:noProof/>
            <w:webHidden/>
          </w:rPr>
        </w:r>
        <w:r w:rsidRPr="002B73C3">
          <w:rPr>
            <w:i/>
            <w:noProof/>
            <w:webHidden/>
          </w:rPr>
          <w:fldChar w:fldCharType="separate"/>
        </w:r>
        <w:r w:rsidR="00B05302">
          <w:rPr>
            <w:i/>
            <w:noProof/>
            <w:webHidden/>
          </w:rPr>
          <w:t>29</w:t>
        </w:r>
        <w:r w:rsidRPr="002B73C3">
          <w:rPr>
            <w:i/>
            <w:noProof/>
            <w:webHidden/>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80" w:history="1">
        <w:r w:rsidR="00B05302" w:rsidRPr="002B73C3">
          <w:rPr>
            <w:rStyle w:val="af4"/>
            <w:rFonts w:eastAsia="Calibri"/>
            <w:i/>
            <w:noProof/>
          </w:rPr>
          <w:t>2.3.</w:t>
        </w:r>
        <w:r w:rsidR="00B05302" w:rsidRPr="002B73C3">
          <w:rPr>
            <w:rFonts w:ascii="Calibri" w:hAnsi="Calibri"/>
            <w:i/>
            <w:noProof/>
          </w:rPr>
          <w:tab/>
        </w:r>
        <w:r w:rsidR="00B05302" w:rsidRPr="002B73C3">
          <w:rPr>
            <w:rStyle w:val="af4"/>
            <w:rFonts w:eastAsia="Calibri"/>
            <w:i/>
            <w:noProof/>
          </w:rPr>
          <w:t>Оповещение в случае чрезвычайной ситуации</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_Toc268517280 \h </w:instrText>
        </w:r>
        <w:r w:rsidRPr="002B73C3">
          <w:rPr>
            <w:i/>
            <w:noProof/>
            <w:webHidden/>
          </w:rPr>
        </w:r>
        <w:r w:rsidRPr="002B73C3">
          <w:rPr>
            <w:i/>
            <w:noProof/>
            <w:webHidden/>
          </w:rPr>
          <w:fldChar w:fldCharType="separate"/>
        </w:r>
        <w:r w:rsidR="00B05302">
          <w:rPr>
            <w:i/>
            <w:noProof/>
            <w:webHidden/>
          </w:rPr>
          <w:t>36</w:t>
        </w:r>
        <w:r w:rsidRPr="002B73C3">
          <w:rPr>
            <w:i/>
            <w:noProof/>
            <w:webHidden/>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81" w:history="1">
        <w:r w:rsidR="00B05302" w:rsidRPr="002B73C3">
          <w:rPr>
            <w:rStyle w:val="af4"/>
            <w:rFonts w:eastAsia="Calibri"/>
            <w:i/>
            <w:noProof/>
          </w:rPr>
          <w:t>2.4.</w:t>
        </w:r>
        <w:r w:rsidR="00B05302" w:rsidRPr="002B73C3">
          <w:rPr>
            <w:rFonts w:ascii="Calibri" w:hAnsi="Calibri"/>
            <w:i/>
            <w:noProof/>
          </w:rPr>
          <w:tab/>
        </w:r>
        <w:r w:rsidR="00B05302" w:rsidRPr="002B73C3">
          <w:rPr>
            <w:rStyle w:val="af4"/>
            <w:rFonts w:eastAsia="Calibri"/>
            <w:i/>
            <w:noProof/>
          </w:rPr>
          <w:t>Проведение аварийно – спасательных работ</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_Toc268517281 \h </w:instrText>
        </w:r>
        <w:r w:rsidRPr="002B73C3">
          <w:rPr>
            <w:i/>
            <w:noProof/>
            <w:webHidden/>
          </w:rPr>
        </w:r>
        <w:r w:rsidRPr="002B73C3">
          <w:rPr>
            <w:i/>
            <w:noProof/>
            <w:webHidden/>
          </w:rPr>
          <w:fldChar w:fldCharType="separate"/>
        </w:r>
        <w:r w:rsidR="00B05302">
          <w:rPr>
            <w:i/>
            <w:noProof/>
            <w:webHidden/>
          </w:rPr>
          <w:t>38</w:t>
        </w:r>
        <w:r w:rsidRPr="002B73C3">
          <w:rPr>
            <w:i/>
            <w:noProof/>
            <w:webHidden/>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82" w:history="1">
        <w:r w:rsidR="00B05302" w:rsidRPr="002B73C3">
          <w:rPr>
            <w:rStyle w:val="af4"/>
            <w:rFonts w:eastAsia="Calibri"/>
            <w:i/>
            <w:noProof/>
          </w:rPr>
          <w:t>2.5.</w:t>
        </w:r>
        <w:r w:rsidR="00B05302" w:rsidRPr="002B73C3">
          <w:rPr>
            <w:rFonts w:ascii="Calibri" w:hAnsi="Calibri"/>
            <w:i/>
            <w:noProof/>
          </w:rPr>
          <w:tab/>
        </w:r>
        <w:r w:rsidR="00B05302" w:rsidRPr="002B73C3">
          <w:rPr>
            <w:rStyle w:val="af4"/>
            <w:rFonts w:eastAsia="Calibri"/>
            <w:i/>
            <w:noProof/>
          </w:rPr>
          <w:t>Противопожарные мероприятия на территории поселения</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_Toc268517282 \h </w:instrText>
        </w:r>
        <w:r w:rsidRPr="002B73C3">
          <w:rPr>
            <w:i/>
            <w:noProof/>
            <w:webHidden/>
          </w:rPr>
        </w:r>
        <w:r w:rsidRPr="002B73C3">
          <w:rPr>
            <w:i/>
            <w:noProof/>
            <w:webHidden/>
          </w:rPr>
          <w:fldChar w:fldCharType="separate"/>
        </w:r>
        <w:r w:rsidR="00B05302">
          <w:rPr>
            <w:i/>
            <w:noProof/>
            <w:webHidden/>
          </w:rPr>
          <w:t>39</w:t>
        </w:r>
        <w:r w:rsidRPr="002B73C3">
          <w:rPr>
            <w:i/>
            <w:noProof/>
            <w:webHidden/>
          </w:rPr>
          <w:fldChar w:fldCharType="end"/>
        </w:r>
      </w:hyperlink>
    </w:p>
    <w:p w:rsidR="00B05302" w:rsidRPr="002B73C3" w:rsidRDefault="007E7731" w:rsidP="00B05302">
      <w:pPr>
        <w:pStyle w:val="31"/>
        <w:tabs>
          <w:tab w:val="left" w:pos="960"/>
          <w:tab w:val="right" w:leader="dot" w:pos="9630"/>
        </w:tabs>
        <w:rPr>
          <w:rFonts w:ascii="Calibri" w:hAnsi="Calibri"/>
          <w:i/>
          <w:noProof/>
        </w:rPr>
      </w:pPr>
      <w:hyperlink w:anchor="_Toc268517283" w:history="1">
        <w:r w:rsidR="00B05302" w:rsidRPr="002B73C3">
          <w:rPr>
            <w:rStyle w:val="af4"/>
            <w:rFonts w:eastAsia="Calibri"/>
            <w:i/>
            <w:noProof/>
          </w:rPr>
          <w:t>2.6.</w:t>
        </w:r>
        <w:r w:rsidR="00B05302" w:rsidRPr="002B73C3">
          <w:rPr>
            <w:rFonts w:ascii="Calibri" w:hAnsi="Calibri"/>
            <w:i/>
            <w:noProof/>
          </w:rPr>
          <w:tab/>
        </w:r>
        <w:r w:rsidR="00B05302" w:rsidRPr="002B73C3">
          <w:rPr>
            <w:rStyle w:val="af4"/>
            <w:rFonts w:eastAsia="Calibri"/>
            <w:i/>
            <w:noProof/>
          </w:rPr>
          <w:t>Лечебно-эвакуационное обеспечение</w:t>
        </w:r>
        <w:r w:rsidR="00B05302" w:rsidRPr="002B73C3">
          <w:rPr>
            <w:i/>
            <w:noProof/>
            <w:webHidden/>
          </w:rPr>
          <w:tab/>
        </w:r>
        <w:r w:rsidRPr="002B73C3">
          <w:rPr>
            <w:i/>
            <w:noProof/>
            <w:webHidden/>
          </w:rPr>
          <w:fldChar w:fldCharType="begin"/>
        </w:r>
        <w:r w:rsidR="00B05302" w:rsidRPr="002B73C3">
          <w:rPr>
            <w:i/>
            <w:noProof/>
            <w:webHidden/>
          </w:rPr>
          <w:instrText xml:space="preserve"> PAGEREF _Toc268517283 \h </w:instrText>
        </w:r>
        <w:r w:rsidRPr="002B73C3">
          <w:rPr>
            <w:i/>
            <w:noProof/>
            <w:webHidden/>
          </w:rPr>
        </w:r>
        <w:r w:rsidRPr="002B73C3">
          <w:rPr>
            <w:i/>
            <w:noProof/>
            <w:webHidden/>
          </w:rPr>
          <w:fldChar w:fldCharType="separate"/>
        </w:r>
        <w:r w:rsidR="00B05302">
          <w:rPr>
            <w:i/>
            <w:noProof/>
            <w:webHidden/>
          </w:rPr>
          <w:t>41</w:t>
        </w:r>
        <w:r w:rsidRPr="002B73C3">
          <w:rPr>
            <w:i/>
            <w:noProof/>
            <w:webHidden/>
          </w:rPr>
          <w:fldChar w:fldCharType="end"/>
        </w:r>
      </w:hyperlink>
    </w:p>
    <w:p w:rsidR="00B05302" w:rsidRDefault="007E7731" w:rsidP="00B05302">
      <w:pPr>
        <w:pStyle w:val="11"/>
        <w:rPr>
          <w:rFonts w:ascii="Calibri" w:hAnsi="Calibri"/>
          <w:b w:val="0"/>
          <w:caps/>
          <w:noProof/>
          <w:sz w:val="22"/>
          <w:szCs w:val="22"/>
        </w:rPr>
      </w:pPr>
      <w:hyperlink w:anchor="_Toc268517284" w:history="1">
        <w:r w:rsidR="00B05302" w:rsidRPr="002B73C3">
          <w:rPr>
            <w:rStyle w:val="af4"/>
            <w:rFonts w:eastAsia="Calibri"/>
            <w:b w:val="0"/>
            <w:noProof/>
          </w:rPr>
          <w:t>3.</w:t>
        </w:r>
        <w:r w:rsidR="00B05302" w:rsidRPr="002B73C3">
          <w:rPr>
            <w:rFonts w:ascii="Calibri" w:hAnsi="Calibri"/>
            <w:b w:val="0"/>
            <w:caps/>
            <w:noProof/>
            <w:sz w:val="24"/>
            <w:szCs w:val="24"/>
          </w:rPr>
          <w:tab/>
        </w:r>
        <w:r w:rsidR="00B05302" w:rsidRPr="002B73C3">
          <w:rPr>
            <w:rStyle w:val="af4"/>
            <w:rFonts w:eastAsia="Calibri"/>
            <w:b w:val="0"/>
            <w:noProof/>
          </w:rPr>
          <w:t>Глава 3 ОГРАНИЧЕНИЕ НА РАЗМЕЩЕНИЕ НОВЫХ ОБЪЕКТОВ</w:t>
        </w:r>
        <w:r w:rsidR="00B05302" w:rsidRPr="002B73C3">
          <w:rPr>
            <w:b w:val="0"/>
            <w:noProof/>
            <w:webHidden/>
            <w:sz w:val="24"/>
            <w:szCs w:val="24"/>
          </w:rPr>
          <w:tab/>
        </w:r>
        <w:r w:rsidRPr="002B73C3">
          <w:rPr>
            <w:b w:val="0"/>
            <w:noProof/>
            <w:webHidden/>
            <w:sz w:val="24"/>
            <w:szCs w:val="24"/>
          </w:rPr>
          <w:fldChar w:fldCharType="begin"/>
        </w:r>
        <w:r w:rsidR="00B05302" w:rsidRPr="002B73C3">
          <w:rPr>
            <w:b w:val="0"/>
            <w:noProof/>
            <w:webHidden/>
            <w:sz w:val="24"/>
            <w:szCs w:val="24"/>
          </w:rPr>
          <w:instrText xml:space="preserve"> PAGEREF _Toc268517284 \h </w:instrText>
        </w:r>
        <w:r w:rsidRPr="002B73C3">
          <w:rPr>
            <w:b w:val="0"/>
            <w:noProof/>
            <w:webHidden/>
            <w:sz w:val="24"/>
            <w:szCs w:val="24"/>
          </w:rPr>
        </w:r>
        <w:r w:rsidRPr="002B73C3">
          <w:rPr>
            <w:b w:val="0"/>
            <w:noProof/>
            <w:webHidden/>
            <w:sz w:val="24"/>
            <w:szCs w:val="24"/>
          </w:rPr>
          <w:fldChar w:fldCharType="separate"/>
        </w:r>
        <w:r w:rsidR="00B05302">
          <w:rPr>
            <w:b w:val="0"/>
            <w:noProof/>
            <w:webHidden/>
            <w:sz w:val="24"/>
            <w:szCs w:val="24"/>
          </w:rPr>
          <w:t>43</w:t>
        </w:r>
        <w:r w:rsidRPr="002B73C3">
          <w:rPr>
            <w:b w:val="0"/>
            <w:noProof/>
            <w:webHidden/>
            <w:sz w:val="24"/>
            <w:szCs w:val="24"/>
          </w:rPr>
          <w:fldChar w:fldCharType="end"/>
        </w:r>
      </w:hyperlink>
    </w:p>
    <w:p w:rsidR="00B05302" w:rsidRPr="002B73C3" w:rsidRDefault="007E7731" w:rsidP="00B05302">
      <w:pPr>
        <w:pStyle w:val="24"/>
        <w:suppressAutoHyphens/>
        <w:ind w:firstLine="362"/>
      </w:pPr>
      <w:r w:rsidRPr="002B73C3">
        <w:rPr>
          <w:caps/>
        </w:rPr>
        <w:fldChar w:fldCharType="end"/>
      </w:r>
      <w:r w:rsidR="00B05302" w:rsidRPr="002B73C3">
        <w:t>Карты (схемы) границ территорий, подверженных риску возникновения чрезвычайных ситуаций природного и техногенного характера…………………………………………..……48</w:t>
      </w:r>
    </w:p>
    <w:p w:rsidR="00B05302" w:rsidRPr="008F7263" w:rsidRDefault="00B05302" w:rsidP="00B05302">
      <w:pPr>
        <w:pStyle w:val="24"/>
        <w:tabs>
          <w:tab w:val="right" w:leader="dot" w:pos="9639"/>
        </w:tabs>
        <w:suppressAutoHyphens/>
        <w:spacing w:line="336" w:lineRule="auto"/>
        <w:ind w:right="851" w:firstLine="363"/>
        <w:rPr>
          <w:caps/>
          <w:highlight w:val="yellow"/>
        </w:rPr>
      </w:pPr>
    </w:p>
    <w:p w:rsidR="00B05302" w:rsidRPr="008F7263" w:rsidRDefault="00B05302" w:rsidP="00B05302">
      <w:pPr>
        <w:pStyle w:val="24"/>
        <w:tabs>
          <w:tab w:val="right" w:leader="dot" w:pos="9639"/>
        </w:tabs>
        <w:suppressAutoHyphens/>
        <w:spacing w:line="336" w:lineRule="auto"/>
        <w:ind w:right="851" w:firstLine="363"/>
        <w:rPr>
          <w:caps/>
          <w:highlight w:val="yellow"/>
        </w:rPr>
      </w:pPr>
    </w:p>
    <w:p w:rsidR="00B05302" w:rsidRPr="008F7263" w:rsidRDefault="00B05302" w:rsidP="00B05302">
      <w:pPr>
        <w:pStyle w:val="24"/>
        <w:tabs>
          <w:tab w:val="left" w:pos="6379"/>
        </w:tabs>
        <w:ind w:firstLine="0"/>
        <w:jc w:val="center"/>
        <w:rPr>
          <w:highlight w:val="yellow"/>
        </w:rPr>
      </w:pPr>
    </w:p>
    <w:p w:rsidR="00B05302" w:rsidRPr="008F7263" w:rsidRDefault="00B05302" w:rsidP="00B05302">
      <w:pPr>
        <w:pStyle w:val="24"/>
        <w:tabs>
          <w:tab w:val="left" w:pos="6379"/>
        </w:tabs>
        <w:ind w:firstLine="0"/>
        <w:rPr>
          <w:highlight w:val="yellow"/>
        </w:rPr>
        <w:sectPr w:rsidR="00B05302" w:rsidRPr="008F7263" w:rsidSect="0084408F">
          <w:pgSz w:w="11909" w:h="16834" w:code="9"/>
          <w:pgMar w:top="723" w:right="851" w:bottom="1134" w:left="1418" w:header="567" w:footer="325" w:gutter="0"/>
          <w:paperSrc w:first="15" w:other="15"/>
          <w:pgBorders w:offsetFrom="page">
            <w:top w:val="single" w:sz="4" w:space="24" w:color="auto"/>
            <w:left w:val="single" w:sz="4" w:space="31" w:color="auto"/>
            <w:bottom w:val="single" w:sz="4" w:space="28" w:color="auto"/>
            <w:right w:val="single" w:sz="4" w:space="22" w:color="auto"/>
          </w:pgBorders>
          <w:pgNumType w:start="2"/>
          <w:cols w:space="60"/>
          <w:noEndnote/>
          <w:titlePg/>
        </w:sectPr>
      </w:pPr>
    </w:p>
    <w:p w:rsidR="00B05302" w:rsidRPr="008F7263" w:rsidRDefault="00B05302" w:rsidP="00B05302">
      <w:pPr>
        <w:pStyle w:val="320"/>
        <w:spacing w:after="0" w:line="312" w:lineRule="auto"/>
        <w:ind w:firstLine="709"/>
        <w:jc w:val="both"/>
        <w:rPr>
          <w:sz w:val="24"/>
          <w:szCs w:val="24"/>
          <w:highlight w:val="yellow"/>
        </w:rPr>
      </w:pPr>
    </w:p>
    <w:p w:rsidR="00B05302" w:rsidRPr="008F7263" w:rsidRDefault="00B05302" w:rsidP="00B05302">
      <w:pPr>
        <w:pStyle w:val="320"/>
        <w:spacing w:after="0" w:line="312" w:lineRule="auto"/>
        <w:jc w:val="center"/>
        <w:rPr>
          <w:b/>
          <w:sz w:val="24"/>
          <w:szCs w:val="24"/>
        </w:rPr>
      </w:pPr>
      <w:r w:rsidRPr="008F7263">
        <w:rPr>
          <w:b/>
          <w:sz w:val="24"/>
          <w:szCs w:val="24"/>
        </w:rPr>
        <w:t>Введение</w:t>
      </w:r>
    </w:p>
    <w:p w:rsidR="00B05302" w:rsidRPr="008F7263" w:rsidRDefault="00B05302" w:rsidP="00B05302">
      <w:pPr>
        <w:pStyle w:val="320"/>
        <w:spacing w:after="0" w:line="312" w:lineRule="auto"/>
        <w:ind w:firstLine="709"/>
        <w:jc w:val="both"/>
        <w:rPr>
          <w:sz w:val="24"/>
          <w:szCs w:val="24"/>
        </w:rPr>
      </w:pPr>
    </w:p>
    <w:p w:rsidR="00B05302" w:rsidRPr="008F7263" w:rsidRDefault="00B05302" w:rsidP="00B05302">
      <w:pPr>
        <w:pStyle w:val="320"/>
        <w:spacing w:after="0" w:line="312" w:lineRule="auto"/>
        <w:ind w:firstLine="709"/>
        <w:jc w:val="both"/>
        <w:rPr>
          <w:sz w:val="24"/>
        </w:rPr>
      </w:pPr>
      <w:r w:rsidRPr="008F7263">
        <w:rPr>
          <w:sz w:val="24"/>
          <w:szCs w:val="24"/>
        </w:rPr>
        <w:t xml:space="preserve">"Материалы по обоснованию генерального плана. Перечень основных факторов риска возникновения чрезвычайных ситуаций природного и техногенного характера" </w:t>
      </w:r>
      <w:r w:rsidRPr="008F7263">
        <w:rPr>
          <w:sz w:val="24"/>
        </w:rPr>
        <w:t>разработан в соответствии с требованиями Градостроительного Кодекса Российской Федерации, как составная часть градостроительной документации.</w:t>
      </w:r>
    </w:p>
    <w:p w:rsidR="00B05302" w:rsidRPr="008F7263" w:rsidRDefault="00B05302" w:rsidP="00B05302">
      <w:pPr>
        <w:pStyle w:val="320"/>
        <w:spacing w:after="0" w:line="312" w:lineRule="auto"/>
        <w:ind w:firstLine="709"/>
        <w:jc w:val="both"/>
        <w:rPr>
          <w:sz w:val="24"/>
        </w:rPr>
      </w:pPr>
      <w:r w:rsidRPr="008F7263">
        <w:rPr>
          <w:sz w:val="24"/>
        </w:rPr>
        <w:t>Проектные решения материалов направлены на обеспечение защиты территории муниципального образования и снижение материального ущерба от воздействия ЧС техногенного и природного характера. Обосновываются решения по зонированию территории поселения в зависимости от вида возможной опасности, размещению основных элементов планировочной структуры, транспортному и инженерному оборудованию территории с точки зрения повышения устойчивости ее функционирования, защиты и жизнеобеспечения его населения в случае ЧС техногенного и природного характера.</w:t>
      </w:r>
    </w:p>
    <w:p w:rsidR="00B05302" w:rsidRPr="008F7263" w:rsidRDefault="00B05302" w:rsidP="00B05302">
      <w:pPr>
        <w:pStyle w:val="320"/>
        <w:spacing w:after="0" w:line="312" w:lineRule="auto"/>
        <w:ind w:firstLine="709"/>
        <w:jc w:val="both"/>
        <w:rPr>
          <w:sz w:val="24"/>
          <w:szCs w:val="24"/>
        </w:rPr>
      </w:pPr>
      <w:r w:rsidRPr="008F7263">
        <w:rPr>
          <w:sz w:val="24"/>
          <w:szCs w:val="24"/>
        </w:rPr>
        <w:t>Исполнитель – ООО "Экспертная компания "Аудит-ЧС" (</w:t>
      </w:r>
      <w:smartTag w:uri="urn:schemas-microsoft-com:office:smarttags" w:element="metricconverter">
        <w:smartTagPr>
          <w:attr w:name="ProductID" w:val="394000, г"/>
        </w:smartTagPr>
        <w:r w:rsidRPr="008F7263">
          <w:rPr>
            <w:sz w:val="24"/>
            <w:szCs w:val="24"/>
          </w:rPr>
          <w:t>394000, г</w:t>
        </w:r>
      </w:smartTag>
      <w:r w:rsidRPr="008F7263">
        <w:rPr>
          <w:sz w:val="24"/>
          <w:szCs w:val="24"/>
        </w:rPr>
        <w:t>. Воронеж, ул. Карла Маркса, 108/110    тел./ факс 96-91-42), имеющая лицензии:</w:t>
      </w:r>
    </w:p>
    <w:p w:rsidR="00B05302" w:rsidRPr="008F7263" w:rsidRDefault="00B05302" w:rsidP="00B05302">
      <w:pPr>
        <w:pStyle w:val="320"/>
        <w:spacing w:after="0" w:line="312" w:lineRule="auto"/>
        <w:ind w:firstLine="709"/>
        <w:jc w:val="both"/>
        <w:rPr>
          <w:sz w:val="24"/>
          <w:szCs w:val="24"/>
        </w:rPr>
      </w:pPr>
      <w:r w:rsidRPr="008F7263">
        <w:rPr>
          <w:sz w:val="24"/>
          <w:szCs w:val="24"/>
        </w:rPr>
        <w:t xml:space="preserve">- №ГС-1-36-02-26-0-3664080263-006729-1 на осуществление проектирования зданий и сооружений </w:t>
      </w:r>
      <w:r w:rsidRPr="008F7263">
        <w:rPr>
          <w:sz w:val="24"/>
          <w:szCs w:val="24"/>
          <w:lang w:val="en-US"/>
        </w:rPr>
        <w:t>I</w:t>
      </w:r>
      <w:r w:rsidRPr="008F7263">
        <w:rPr>
          <w:sz w:val="24"/>
          <w:szCs w:val="24"/>
        </w:rPr>
        <w:t xml:space="preserve"> и </w:t>
      </w:r>
      <w:r w:rsidRPr="008F7263">
        <w:rPr>
          <w:sz w:val="24"/>
          <w:szCs w:val="24"/>
          <w:lang w:val="en-US"/>
        </w:rPr>
        <w:t>II</w:t>
      </w:r>
      <w:r w:rsidRPr="008F7263">
        <w:rPr>
          <w:sz w:val="24"/>
          <w:szCs w:val="24"/>
        </w:rPr>
        <w:t xml:space="preserve"> уровней ответственности в соответствии с государственным стандартом (в том числе разработка специальных разделов проектной документации "Инженерно-технические мероприятия гражданской обороны, мероприятия по предупреждению чрезвычайных ситуаций"), выдана Федеральным агентством по строительству и жилищно-коммунальному хозяйству 22.05.2008 г., срок действия лицензии до 26 марта 2012 года;</w:t>
      </w:r>
    </w:p>
    <w:p w:rsidR="00B05302" w:rsidRPr="008F7263" w:rsidRDefault="00B05302" w:rsidP="00B05302">
      <w:pPr>
        <w:pStyle w:val="320"/>
        <w:spacing w:after="0" w:line="312" w:lineRule="auto"/>
        <w:ind w:firstLine="709"/>
        <w:jc w:val="both"/>
        <w:rPr>
          <w:sz w:val="24"/>
        </w:rPr>
      </w:pPr>
      <w:r w:rsidRPr="008F7263">
        <w:rPr>
          <w:sz w:val="24"/>
        </w:rPr>
        <w:t xml:space="preserve">- № ДЭ-00-007483 (НХ) на право осуществления деятельности по экспертизе промышленной безопасности (проведение экспертизы иных документов, связанных с эксплуатацией опасного производственного объекта), выдана Федеральной службой по экологическому, технологическому и атомному надзору 04 июня </w:t>
      </w:r>
      <w:smartTag w:uri="urn:schemas-microsoft-com:office:smarttags" w:element="metricconverter">
        <w:smartTagPr>
          <w:attr w:name="ProductID" w:val="2007 г"/>
        </w:smartTagPr>
        <w:r w:rsidRPr="008F7263">
          <w:rPr>
            <w:sz w:val="24"/>
          </w:rPr>
          <w:t>2007 г</w:t>
        </w:r>
      </w:smartTag>
      <w:r w:rsidRPr="008F7263">
        <w:rPr>
          <w:sz w:val="24"/>
        </w:rPr>
        <w:t xml:space="preserve"> срок действия лицензии до 04.06.2012 года.</w:t>
      </w:r>
    </w:p>
    <w:p w:rsidR="00B05302" w:rsidRPr="008F7263" w:rsidRDefault="00B05302" w:rsidP="00B05302">
      <w:pPr>
        <w:pStyle w:val="320"/>
        <w:spacing w:after="0" w:line="312" w:lineRule="auto"/>
        <w:ind w:firstLine="709"/>
        <w:jc w:val="both"/>
        <w:rPr>
          <w:sz w:val="24"/>
        </w:rPr>
      </w:pPr>
    </w:p>
    <w:p w:rsidR="00B05302" w:rsidRPr="008F7263" w:rsidRDefault="00B05302" w:rsidP="00B05302">
      <w:pPr>
        <w:pStyle w:val="1"/>
        <w:pageBreakBefore/>
        <w:pBdr>
          <w:bottom w:val="thinThickSmallGap" w:sz="24" w:space="1" w:color="auto"/>
        </w:pBdr>
        <w:tabs>
          <w:tab w:val="num" w:pos="0"/>
        </w:tabs>
        <w:spacing w:before="60" w:after="720" w:line="360" w:lineRule="auto"/>
        <w:ind w:right="714"/>
        <w:rPr>
          <w:b w:val="0"/>
        </w:rPr>
      </w:pPr>
      <w:bookmarkStart w:id="64" w:name="_Toc268517274"/>
      <w:r w:rsidRPr="008F7263">
        <w:rPr>
          <w:b w:val="0"/>
        </w:rPr>
        <w:lastRenderedPageBreak/>
        <w:t>Глава 1</w:t>
      </w:r>
      <w:r w:rsidRPr="008F7263">
        <w:rPr>
          <w:b w:val="0"/>
        </w:rPr>
        <w:br w:type="textWrapping" w:clear="all"/>
        <w:t xml:space="preserve"> КРАТКОЕ ОПИСАНИЕ ЧУЛОКСКОГО СЕЛЬСКОГО ПОСЕЛЕНИЯ</w:t>
      </w:r>
      <w:bookmarkEnd w:id="64"/>
      <w:r w:rsidRPr="008F7263">
        <w:rPr>
          <w:b w:val="0"/>
        </w:rPr>
        <w:t xml:space="preserve"> </w:t>
      </w:r>
    </w:p>
    <w:p w:rsidR="00B05302" w:rsidRPr="008F7263" w:rsidRDefault="00B05302" w:rsidP="00B05302">
      <w:pPr>
        <w:pStyle w:val="3"/>
        <w:numPr>
          <w:ilvl w:val="1"/>
          <w:numId w:val="0"/>
        </w:numPr>
        <w:tabs>
          <w:tab w:val="num" w:pos="1276"/>
        </w:tabs>
        <w:spacing w:before="120" w:after="240" w:line="360" w:lineRule="auto"/>
        <w:ind w:right="1" w:firstLine="709"/>
        <w:jc w:val="both"/>
      </w:pPr>
      <w:bookmarkStart w:id="65" w:name="_Toc211140753"/>
      <w:bookmarkStart w:id="66" w:name="_Toc230679279"/>
      <w:bookmarkStart w:id="67" w:name="_Toc268517275"/>
      <w:r w:rsidRPr="008F7263">
        <w:t xml:space="preserve">Краткое описание места расположения </w:t>
      </w:r>
      <w:bookmarkEnd w:id="65"/>
      <w:bookmarkEnd w:id="66"/>
      <w:r w:rsidRPr="008F7263">
        <w:t>сельского поселения</w:t>
      </w:r>
      <w:bookmarkEnd w:id="67"/>
    </w:p>
    <w:p w:rsidR="00B05302" w:rsidRPr="003C3B5D" w:rsidRDefault="00B05302" w:rsidP="00B05302">
      <w:pPr>
        <w:pStyle w:val="0"/>
        <w:spacing w:line="360" w:lineRule="auto"/>
        <w:ind w:firstLine="709"/>
        <w:rPr>
          <w:lang w:eastAsia="ru-RU"/>
        </w:rPr>
      </w:pPr>
      <w:r w:rsidRPr="003C3B5D">
        <w:t xml:space="preserve">Чулокское сельское поселение </w:t>
      </w:r>
      <w:r w:rsidRPr="003C3B5D">
        <w:rPr>
          <w:lang w:eastAsia="ru-RU"/>
        </w:rPr>
        <w:t>входит в состав Бутурлиновского муниципального района Воронежской области и расположено на юго-востоке Воронежской области. Административным центром поселени</w:t>
      </w:r>
      <w:r>
        <w:rPr>
          <w:lang w:eastAsia="ru-RU"/>
        </w:rPr>
        <w:t>я является с. Чулок. Село Чулок,</w:t>
      </w:r>
      <w:r w:rsidRPr="003C3B5D">
        <w:rPr>
          <w:lang w:eastAsia="ru-RU"/>
        </w:rPr>
        <w:t xml:space="preserve"> расположен</w:t>
      </w:r>
      <w:r>
        <w:rPr>
          <w:lang w:eastAsia="ru-RU"/>
        </w:rPr>
        <w:t>н</w:t>
      </w:r>
      <w:r w:rsidRPr="003C3B5D">
        <w:rPr>
          <w:lang w:eastAsia="ru-RU"/>
        </w:rPr>
        <w:t>о</w:t>
      </w:r>
      <w:r>
        <w:rPr>
          <w:lang w:eastAsia="ru-RU"/>
        </w:rPr>
        <w:t>е</w:t>
      </w:r>
      <w:r w:rsidRPr="003C3B5D">
        <w:rPr>
          <w:lang w:eastAsia="ru-RU"/>
        </w:rPr>
        <w:t xml:space="preserve"> в 50км от районного центра г. Бутурлиновка.  Площадь территории Чулокского сельского поселения составляет </w:t>
      </w:r>
      <w:smartTag w:uri="urn:schemas-microsoft-com:office:smarttags" w:element="metricconverter">
        <w:smartTagPr>
          <w:attr w:name="ProductID" w:val="8394,0 га"/>
        </w:smartTagPr>
        <w:r w:rsidRPr="003C3B5D">
          <w:rPr>
            <w:lang w:eastAsia="ru-RU"/>
          </w:rPr>
          <w:t>8394,0 га</w:t>
        </w:r>
      </w:smartTag>
      <w:r w:rsidRPr="003C3B5D">
        <w:rPr>
          <w:lang w:eastAsia="ru-RU"/>
        </w:rPr>
        <w:t>. Чулокское сельское поселение граничит на севере с Таловским муниципальным районом, на востоке – с Сериковским сельским поселением, на юго-востоке – с Великоархангельским сельским поселением, на юге – Бутурлиновским городским поселением, на западе - с Козловским сельским поселением Бутурлино</w:t>
      </w:r>
      <w:r>
        <w:rPr>
          <w:lang w:eastAsia="ru-RU"/>
        </w:rPr>
        <w:t>в</w:t>
      </w:r>
      <w:r w:rsidRPr="003C3B5D">
        <w:rPr>
          <w:lang w:eastAsia="ru-RU"/>
        </w:rPr>
        <w:t>ского муниципального района.</w:t>
      </w:r>
    </w:p>
    <w:p w:rsidR="00B05302" w:rsidRPr="003C3B5D" w:rsidRDefault="00B05302" w:rsidP="00B05302">
      <w:pPr>
        <w:pStyle w:val="0"/>
        <w:spacing w:line="360" w:lineRule="auto"/>
        <w:ind w:firstLine="709"/>
        <w:rPr>
          <w:lang w:eastAsia="ru-RU"/>
        </w:rPr>
      </w:pPr>
      <w:r w:rsidRPr="003C3B5D">
        <w:rPr>
          <w:lang w:eastAsia="ru-RU"/>
        </w:rPr>
        <w:t>В состав сельского поселения входят 2 населенных пункта: с. Чулок, с. Ударник.</w:t>
      </w:r>
      <w:r>
        <w:rPr>
          <w:lang w:eastAsia="ru-RU"/>
        </w:rPr>
        <w:t xml:space="preserve"> </w:t>
      </w:r>
      <w:r w:rsidRPr="003C3B5D">
        <w:rPr>
          <w:lang w:eastAsia="ru-RU"/>
        </w:rPr>
        <w:t>Численность населения сельского поселения на 01.01.2007 года составила 1128 человек, в том числе:</w:t>
      </w:r>
    </w:p>
    <w:p w:rsidR="00B05302" w:rsidRPr="003C3B5D" w:rsidRDefault="00B05302" w:rsidP="00B05302">
      <w:pPr>
        <w:pStyle w:val="0"/>
        <w:spacing w:line="360" w:lineRule="auto"/>
        <w:ind w:firstLine="709"/>
        <w:rPr>
          <w:lang w:eastAsia="ru-RU"/>
        </w:rPr>
      </w:pPr>
      <w:r w:rsidRPr="003C3B5D">
        <w:rPr>
          <w:lang w:eastAsia="ru-RU"/>
        </w:rPr>
        <w:t>с. Чулок – 583 человек;</w:t>
      </w:r>
    </w:p>
    <w:p w:rsidR="00B05302" w:rsidRPr="003C3B5D" w:rsidRDefault="00B05302" w:rsidP="00B05302">
      <w:pPr>
        <w:pStyle w:val="0"/>
        <w:spacing w:line="360" w:lineRule="auto"/>
        <w:ind w:firstLine="709"/>
        <w:rPr>
          <w:lang w:eastAsia="ru-RU"/>
        </w:rPr>
      </w:pPr>
      <w:r w:rsidRPr="003C3B5D">
        <w:rPr>
          <w:lang w:eastAsia="ru-RU"/>
        </w:rPr>
        <w:t>с. Ударник – 545 человек.</w:t>
      </w:r>
    </w:p>
    <w:p w:rsidR="00B05302" w:rsidRPr="003C3B5D" w:rsidRDefault="00B05302" w:rsidP="00B05302">
      <w:pPr>
        <w:spacing w:line="360" w:lineRule="auto"/>
        <w:ind w:firstLine="709"/>
        <w:jc w:val="both"/>
      </w:pPr>
      <w:r w:rsidRPr="003C3B5D">
        <w:t>По территории Чулокского сельского поселения проходит дорога регионального значе</w:t>
      </w:r>
      <w:r>
        <w:t>ния Курск</w:t>
      </w:r>
      <w:r w:rsidRPr="003C3B5D">
        <w:t xml:space="preserve"> -</w:t>
      </w:r>
      <w:r>
        <w:t xml:space="preserve"> Борисоглебск</w:t>
      </w:r>
      <w:r w:rsidRPr="003C3B5D">
        <w:t xml:space="preserve"> - Таловая - Бутурлиновка; </w:t>
      </w:r>
      <w:r w:rsidRPr="003C3B5D">
        <w:rPr>
          <w:color w:val="000000"/>
        </w:rPr>
        <w:t>дороги местного значения, соединяющие населенные пункты между собой и смежными поселениями</w:t>
      </w:r>
      <w:r w:rsidRPr="003C3B5D">
        <w:t>;  железнодорожная линия Таловая – Калач.</w:t>
      </w:r>
    </w:p>
    <w:p w:rsidR="00B05302" w:rsidRPr="003C3B5D" w:rsidRDefault="00B05302" w:rsidP="00B05302">
      <w:pPr>
        <w:spacing w:line="360" w:lineRule="auto"/>
        <w:ind w:firstLine="709"/>
        <w:jc w:val="both"/>
      </w:pPr>
      <w:r w:rsidRPr="003C3B5D">
        <w:t>По территории Чулокского сельского поселения проходит магистральный  газопровод и межпоселковый газопровод.</w:t>
      </w:r>
      <w:r w:rsidRPr="003C3B5D">
        <w:rPr>
          <w:szCs w:val="20"/>
        </w:rPr>
        <w:t xml:space="preserve"> </w:t>
      </w:r>
    </w:p>
    <w:p w:rsidR="00B05302" w:rsidRPr="008F7263" w:rsidRDefault="00B05302" w:rsidP="00B05302">
      <w:pPr>
        <w:pStyle w:val="3"/>
        <w:numPr>
          <w:ilvl w:val="1"/>
          <w:numId w:val="0"/>
        </w:numPr>
        <w:tabs>
          <w:tab w:val="num" w:pos="1276"/>
        </w:tabs>
        <w:spacing w:before="120" w:after="240" w:line="360" w:lineRule="auto"/>
        <w:ind w:right="1" w:firstLine="709"/>
        <w:jc w:val="both"/>
      </w:pPr>
      <w:bookmarkStart w:id="68" w:name="_Toc268517276"/>
      <w:r w:rsidRPr="008F7263">
        <w:t>Топографо-геодезические, инженерно-геологические и климатические условия в сельском поселении</w:t>
      </w:r>
      <w:bookmarkEnd w:id="68"/>
      <w:r w:rsidRPr="008F7263">
        <w:t xml:space="preserve"> </w:t>
      </w:r>
    </w:p>
    <w:p w:rsidR="00B05302" w:rsidRPr="008F7263" w:rsidRDefault="00B05302" w:rsidP="00B05302">
      <w:pPr>
        <w:spacing w:line="360" w:lineRule="auto"/>
        <w:ind w:firstLine="540"/>
      </w:pPr>
      <w:r w:rsidRPr="008F7263">
        <w:t>В разделе проведена оценка природно-ресурсного потенциала городского поселения по следующим фактором:</w:t>
      </w:r>
    </w:p>
    <w:p w:rsidR="00B05302" w:rsidRPr="008F7263" w:rsidRDefault="00B05302" w:rsidP="00B05302">
      <w:pPr>
        <w:widowControl w:val="0"/>
        <w:numPr>
          <w:ilvl w:val="0"/>
          <w:numId w:val="38"/>
        </w:numPr>
        <w:spacing w:line="360" w:lineRule="auto"/>
        <w:jc w:val="both"/>
      </w:pPr>
      <w:r w:rsidRPr="008F7263">
        <w:t>природно-климатические условия;</w:t>
      </w:r>
    </w:p>
    <w:p w:rsidR="00B05302" w:rsidRPr="008F7263" w:rsidRDefault="00B05302" w:rsidP="00B05302">
      <w:pPr>
        <w:widowControl w:val="0"/>
        <w:numPr>
          <w:ilvl w:val="0"/>
          <w:numId w:val="38"/>
        </w:numPr>
        <w:spacing w:line="360" w:lineRule="auto"/>
        <w:jc w:val="both"/>
      </w:pPr>
      <w:r w:rsidRPr="008F7263">
        <w:t>ландшафтная характеристика;</w:t>
      </w:r>
    </w:p>
    <w:p w:rsidR="00B05302" w:rsidRPr="008F7263" w:rsidRDefault="00B05302" w:rsidP="00B05302">
      <w:pPr>
        <w:widowControl w:val="0"/>
        <w:numPr>
          <w:ilvl w:val="0"/>
          <w:numId w:val="38"/>
        </w:numPr>
        <w:spacing w:line="360" w:lineRule="auto"/>
        <w:jc w:val="both"/>
      </w:pPr>
      <w:r w:rsidRPr="008F7263">
        <w:t>экологическая ситуация;</w:t>
      </w:r>
    </w:p>
    <w:p w:rsidR="00B05302" w:rsidRPr="008F7263" w:rsidRDefault="00B05302" w:rsidP="00B05302">
      <w:pPr>
        <w:widowControl w:val="0"/>
        <w:numPr>
          <w:ilvl w:val="0"/>
          <w:numId w:val="38"/>
        </w:numPr>
        <w:spacing w:line="360" w:lineRule="auto"/>
        <w:jc w:val="both"/>
      </w:pPr>
      <w:r w:rsidRPr="008F7263">
        <w:t>рекреационный потенциал.</w:t>
      </w:r>
    </w:p>
    <w:p w:rsidR="00B05302" w:rsidRPr="000941A3" w:rsidRDefault="00B05302" w:rsidP="00B05302">
      <w:pPr>
        <w:keepNext/>
        <w:spacing w:line="360" w:lineRule="auto"/>
      </w:pPr>
      <w:r w:rsidRPr="00FC0709">
        <w:lastRenderedPageBreak/>
        <w:t>Таблица 1 – Оценка природно</w:t>
      </w:r>
      <w:r w:rsidRPr="000941A3">
        <w:t>-ресурсного потенциала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590"/>
        <w:gridCol w:w="4375"/>
        <w:gridCol w:w="5314"/>
      </w:tblGrid>
      <w:tr w:rsidR="00B05302" w:rsidRPr="003C3B5D" w:rsidTr="0084408F">
        <w:trPr>
          <w:jc w:val="center"/>
        </w:trPr>
        <w:tc>
          <w:tcPr>
            <w:tcW w:w="287" w:type="pct"/>
            <w:tcBorders>
              <w:top w:val="single" w:sz="4" w:space="0" w:color="auto"/>
            </w:tcBorders>
            <w:vAlign w:val="center"/>
          </w:tcPr>
          <w:p w:rsidR="00B05302" w:rsidRPr="000941A3" w:rsidRDefault="00B05302" w:rsidP="0084408F">
            <w:pPr>
              <w:jc w:val="center"/>
              <w:rPr>
                <w:b/>
                <w:bCs/>
              </w:rPr>
            </w:pPr>
            <w:r w:rsidRPr="000941A3">
              <w:rPr>
                <w:b/>
                <w:bCs/>
              </w:rPr>
              <w:t>№ п/п</w:t>
            </w:r>
          </w:p>
        </w:tc>
        <w:tc>
          <w:tcPr>
            <w:tcW w:w="2128" w:type="pct"/>
            <w:tcBorders>
              <w:top w:val="single" w:sz="4" w:space="0" w:color="auto"/>
            </w:tcBorders>
            <w:vAlign w:val="center"/>
          </w:tcPr>
          <w:p w:rsidR="00B05302" w:rsidRPr="000941A3" w:rsidRDefault="00B05302" w:rsidP="0084408F">
            <w:pPr>
              <w:jc w:val="center"/>
              <w:rPr>
                <w:b/>
                <w:bCs/>
              </w:rPr>
            </w:pPr>
            <w:r w:rsidRPr="000941A3">
              <w:rPr>
                <w:b/>
                <w:bCs/>
              </w:rPr>
              <w:t>Факторы оценки</w:t>
            </w:r>
          </w:p>
        </w:tc>
        <w:tc>
          <w:tcPr>
            <w:tcW w:w="2584" w:type="pct"/>
            <w:tcBorders>
              <w:top w:val="single" w:sz="4" w:space="0" w:color="auto"/>
            </w:tcBorders>
            <w:vAlign w:val="center"/>
          </w:tcPr>
          <w:p w:rsidR="00B05302" w:rsidRPr="003C3B5D" w:rsidRDefault="00B05302" w:rsidP="0084408F">
            <w:pPr>
              <w:jc w:val="center"/>
              <w:rPr>
                <w:b/>
                <w:bCs/>
              </w:rPr>
            </w:pPr>
            <w:r w:rsidRPr="000941A3">
              <w:rPr>
                <w:b/>
                <w:bCs/>
              </w:rPr>
              <w:t>Характеристика</w:t>
            </w:r>
          </w:p>
        </w:tc>
      </w:tr>
      <w:tr w:rsidR="00B05302" w:rsidRPr="003C3B5D" w:rsidTr="0084408F">
        <w:trPr>
          <w:jc w:val="center"/>
        </w:trPr>
        <w:tc>
          <w:tcPr>
            <w:tcW w:w="287" w:type="pct"/>
          </w:tcPr>
          <w:p w:rsidR="00B05302" w:rsidRPr="003C3B5D" w:rsidRDefault="00B05302" w:rsidP="0084408F">
            <w:pPr>
              <w:rPr>
                <w:u w:val="single"/>
              </w:rPr>
            </w:pPr>
            <w:r w:rsidRPr="003C3B5D">
              <w:rPr>
                <w:u w:val="single"/>
              </w:rPr>
              <w:t>I</w:t>
            </w:r>
          </w:p>
        </w:tc>
        <w:tc>
          <w:tcPr>
            <w:tcW w:w="2128" w:type="pct"/>
            <w:tcBorders>
              <w:bottom w:val="single" w:sz="4" w:space="0" w:color="auto"/>
            </w:tcBorders>
          </w:tcPr>
          <w:p w:rsidR="00B05302" w:rsidRPr="003C3B5D" w:rsidRDefault="00B05302" w:rsidP="0084408F">
            <w:pPr>
              <w:rPr>
                <w:u w:val="single"/>
              </w:rPr>
            </w:pPr>
            <w:r w:rsidRPr="003C3B5D">
              <w:rPr>
                <w:u w:val="single"/>
              </w:rPr>
              <w:t>Природно-климатические условия</w:t>
            </w:r>
          </w:p>
        </w:tc>
        <w:tc>
          <w:tcPr>
            <w:tcW w:w="2584" w:type="pct"/>
          </w:tcPr>
          <w:p w:rsidR="00B05302" w:rsidRPr="003C3B5D" w:rsidRDefault="00B05302" w:rsidP="0084408F"/>
        </w:tc>
      </w:tr>
      <w:tr w:rsidR="00B05302" w:rsidRPr="003C3B5D" w:rsidTr="0084408F">
        <w:trPr>
          <w:jc w:val="center"/>
        </w:trPr>
        <w:tc>
          <w:tcPr>
            <w:tcW w:w="287" w:type="pct"/>
          </w:tcPr>
          <w:p w:rsidR="00B05302" w:rsidRPr="003C3B5D" w:rsidRDefault="00B05302" w:rsidP="0084408F">
            <w:r w:rsidRPr="003C3B5D">
              <w:t>1.</w:t>
            </w:r>
          </w:p>
        </w:tc>
        <w:tc>
          <w:tcPr>
            <w:tcW w:w="2128" w:type="pct"/>
            <w:tcBorders>
              <w:top w:val="single" w:sz="4" w:space="0" w:color="auto"/>
              <w:bottom w:val="single" w:sz="4" w:space="0" w:color="auto"/>
            </w:tcBorders>
          </w:tcPr>
          <w:p w:rsidR="00B05302" w:rsidRPr="003C3B5D" w:rsidRDefault="00B05302" w:rsidP="0084408F">
            <w:r w:rsidRPr="003C3B5D">
              <w:t>Строительно-климатические условия</w:t>
            </w:r>
          </w:p>
        </w:tc>
        <w:tc>
          <w:tcPr>
            <w:tcW w:w="2584" w:type="pct"/>
          </w:tcPr>
          <w:p w:rsidR="00B05302" w:rsidRPr="003C3B5D" w:rsidRDefault="00B05302" w:rsidP="0084408F">
            <w:pPr>
              <w:jc w:val="both"/>
            </w:pPr>
            <w:r w:rsidRPr="003C3B5D">
              <w:t>Подрайон II В. Климат умеренно-жаркий с сухим летом, умеренно-холодной зимой с устойчивым снежным покровом и хорошо выраженными переходными сезонами.</w:t>
            </w:r>
          </w:p>
        </w:tc>
      </w:tr>
      <w:tr w:rsidR="00B05302" w:rsidRPr="003C3B5D" w:rsidTr="0084408F">
        <w:trPr>
          <w:trHeight w:val="524"/>
          <w:jc w:val="center"/>
        </w:trPr>
        <w:tc>
          <w:tcPr>
            <w:tcW w:w="287" w:type="pct"/>
          </w:tcPr>
          <w:p w:rsidR="00B05302" w:rsidRPr="003C3B5D" w:rsidRDefault="00B05302" w:rsidP="0084408F">
            <w:r w:rsidRPr="003C3B5D">
              <w:t>2.</w:t>
            </w:r>
          </w:p>
        </w:tc>
        <w:tc>
          <w:tcPr>
            <w:tcW w:w="2128" w:type="pct"/>
            <w:tcBorders>
              <w:top w:val="single" w:sz="4" w:space="0" w:color="auto"/>
              <w:bottom w:val="single" w:sz="4" w:space="0" w:color="auto"/>
            </w:tcBorders>
          </w:tcPr>
          <w:p w:rsidR="00B05302" w:rsidRPr="003C3B5D" w:rsidRDefault="00B05302" w:rsidP="0084408F">
            <w:r w:rsidRPr="003C3B5D">
              <w:t>Средняя годовая tº (абс. max и  min tº)</w:t>
            </w:r>
          </w:p>
        </w:tc>
        <w:tc>
          <w:tcPr>
            <w:tcW w:w="2584" w:type="pct"/>
          </w:tcPr>
          <w:p w:rsidR="00B05302" w:rsidRPr="003C3B5D" w:rsidRDefault="00B05302" w:rsidP="0084408F">
            <w:pPr>
              <w:jc w:val="both"/>
            </w:pPr>
            <w:r w:rsidRPr="003C3B5D">
              <w:t>Среднегодовая температура воздуха +5,7º, абс. max tº +40, +42º, абс. min -38,-40º.</w:t>
            </w:r>
          </w:p>
        </w:tc>
      </w:tr>
      <w:tr w:rsidR="00B05302" w:rsidRPr="003C3B5D" w:rsidTr="0084408F">
        <w:trPr>
          <w:trHeight w:val="837"/>
          <w:jc w:val="center"/>
        </w:trPr>
        <w:tc>
          <w:tcPr>
            <w:tcW w:w="287" w:type="pct"/>
          </w:tcPr>
          <w:p w:rsidR="00B05302" w:rsidRPr="003C3B5D" w:rsidRDefault="00B05302" w:rsidP="0084408F">
            <w:r w:rsidRPr="003C3B5D">
              <w:t>3.</w:t>
            </w:r>
          </w:p>
        </w:tc>
        <w:tc>
          <w:tcPr>
            <w:tcW w:w="2128" w:type="pct"/>
            <w:tcBorders>
              <w:top w:val="single" w:sz="4" w:space="0" w:color="auto"/>
              <w:bottom w:val="single" w:sz="4" w:space="0" w:color="auto"/>
            </w:tcBorders>
          </w:tcPr>
          <w:p w:rsidR="00B05302" w:rsidRPr="003C3B5D" w:rsidRDefault="00B05302" w:rsidP="0084408F">
            <w:r w:rsidRPr="003C3B5D">
              <w:t>Продолжительность солнечного сияния</w:t>
            </w:r>
          </w:p>
        </w:tc>
        <w:tc>
          <w:tcPr>
            <w:tcW w:w="2584" w:type="pct"/>
          </w:tcPr>
          <w:p w:rsidR="00B05302" w:rsidRPr="003C3B5D" w:rsidRDefault="00B05302" w:rsidP="0084408F">
            <w:pPr>
              <w:jc w:val="both"/>
            </w:pPr>
            <w:r w:rsidRPr="003C3B5D">
              <w:t>1816 часов в год; максимальная продолжительность приходится на июнь–июль – более 260 часов.</w:t>
            </w:r>
          </w:p>
        </w:tc>
      </w:tr>
      <w:tr w:rsidR="00B05302" w:rsidRPr="003C3B5D" w:rsidTr="0084408F">
        <w:trPr>
          <w:trHeight w:val="537"/>
          <w:jc w:val="center"/>
        </w:trPr>
        <w:tc>
          <w:tcPr>
            <w:tcW w:w="287" w:type="pct"/>
          </w:tcPr>
          <w:p w:rsidR="00B05302" w:rsidRPr="003C3B5D" w:rsidRDefault="00B05302" w:rsidP="0084408F">
            <w:r w:rsidRPr="003C3B5D">
              <w:t>4.</w:t>
            </w:r>
          </w:p>
        </w:tc>
        <w:tc>
          <w:tcPr>
            <w:tcW w:w="2128" w:type="pct"/>
            <w:tcBorders>
              <w:top w:val="single" w:sz="4" w:space="0" w:color="auto"/>
              <w:bottom w:val="single" w:sz="4" w:space="0" w:color="auto"/>
            </w:tcBorders>
          </w:tcPr>
          <w:p w:rsidR="00B05302" w:rsidRPr="003C3B5D" w:rsidRDefault="00B05302" w:rsidP="0084408F">
            <w:r w:rsidRPr="003C3B5D">
              <w:t>Преобладающее направление ветра</w:t>
            </w:r>
          </w:p>
        </w:tc>
        <w:tc>
          <w:tcPr>
            <w:tcW w:w="2584" w:type="pct"/>
          </w:tcPr>
          <w:p w:rsidR="00B05302" w:rsidRPr="003C3B5D" w:rsidRDefault="00B05302" w:rsidP="0084408F">
            <w:pPr>
              <w:jc w:val="both"/>
            </w:pPr>
            <w:r w:rsidRPr="003C3B5D">
              <w:t>В годовом ходе – юго-западные; июль – северо-западное, январь – юго-западное. Среднее число дней с сильным ветром (более 15 м/сек) достигает 24 в год; среднегодовая скорость ветра 4,2 м/сек.</w:t>
            </w:r>
          </w:p>
        </w:tc>
      </w:tr>
      <w:tr w:rsidR="00B05302" w:rsidRPr="003C3B5D" w:rsidTr="0084408F">
        <w:trPr>
          <w:jc w:val="center"/>
        </w:trPr>
        <w:tc>
          <w:tcPr>
            <w:tcW w:w="287" w:type="pct"/>
          </w:tcPr>
          <w:p w:rsidR="00B05302" w:rsidRPr="003C3B5D" w:rsidRDefault="00B05302" w:rsidP="0084408F">
            <w:r w:rsidRPr="003C3B5D">
              <w:t>5.</w:t>
            </w:r>
          </w:p>
        </w:tc>
        <w:tc>
          <w:tcPr>
            <w:tcW w:w="2128" w:type="pct"/>
            <w:tcBorders>
              <w:top w:val="single" w:sz="4" w:space="0" w:color="auto"/>
              <w:bottom w:val="single" w:sz="4" w:space="0" w:color="auto"/>
            </w:tcBorders>
          </w:tcPr>
          <w:p w:rsidR="00B05302" w:rsidRPr="003C3B5D" w:rsidRDefault="00B05302" w:rsidP="0084408F">
            <w:r w:rsidRPr="003C3B5D">
              <w:t>Среднегодовое количество осадков</w:t>
            </w:r>
          </w:p>
        </w:tc>
        <w:tc>
          <w:tcPr>
            <w:tcW w:w="2584" w:type="pct"/>
          </w:tcPr>
          <w:p w:rsidR="00B05302" w:rsidRPr="003C3B5D" w:rsidRDefault="00B05302" w:rsidP="0084408F">
            <w:pPr>
              <w:jc w:val="both"/>
            </w:pPr>
            <w:r w:rsidRPr="003C3B5D">
              <w:t xml:space="preserve">от 300 до </w:t>
            </w:r>
            <w:smartTag w:uri="urn:schemas-microsoft-com:office:smarttags" w:element="metricconverter">
              <w:smartTagPr>
                <w:attr w:name="ProductID" w:val="900 мм"/>
              </w:smartTagPr>
              <w:r w:rsidRPr="003C3B5D">
                <w:t>900 мм</w:t>
              </w:r>
            </w:smartTag>
            <w:r w:rsidRPr="003C3B5D">
              <w:t>. (в дождливый год); 70% приходится на теплый период года (с апреля по октябрь).</w:t>
            </w:r>
          </w:p>
        </w:tc>
      </w:tr>
      <w:tr w:rsidR="00B05302" w:rsidRPr="003C3B5D" w:rsidTr="0084408F">
        <w:trPr>
          <w:jc w:val="center"/>
        </w:trPr>
        <w:tc>
          <w:tcPr>
            <w:tcW w:w="287" w:type="pct"/>
          </w:tcPr>
          <w:p w:rsidR="00B05302" w:rsidRPr="003C3B5D" w:rsidRDefault="00B05302" w:rsidP="0084408F">
            <w:r w:rsidRPr="003C3B5D">
              <w:t>6.</w:t>
            </w:r>
          </w:p>
        </w:tc>
        <w:tc>
          <w:tcPr>
            <w:tcW w:w="2128" w:type="pct"/>
            <w:tcBorders>
              <w:top w:val="single" w:sz="4" w:space="0" w:color="auto"/>
              <w:bottom w:val="single" w:sz="4" w:space="0" w:color="auto"/>
            </w:tcBorders>
          </w:tcPr>
          <w:p w:rsidR="00B05302" w:rsidRPr="003C3B5D" w:rsidRDefault="00B05302" w:rsidP="0084408F">
            <w:r w:rsidRPr="003C3B5D">
              <w:t>Толщина снежного покрова</w:t>
            </w:r>
          </w:p>
        </w:tc>
        <w:tc>
          <w:tcPr>
            <w:tcW w:w="2584" w:type="pct"/>
          </w:tcPr>
          <w:p w:rsidR="00B05302" w:rsidRPr="003C3B5D" w:rsidRDefault="00B05302" w:rsidP="0084408F">
            <w:pPr>
              <w:jc w:val="both"/>
            </w:pPr>
            <w:r w:rsidRPr="003C3B5D">
              <w:t>малоснежные зимы – 6-</w:t>
            </w:r>
            <w:smartTag w:uri="urn:schemas-microsoft-com:office:smarttags" w:element="metricconverter">
              <w:smartTagPr>
                <w:attr w:name="ProductID" w:val="10 см"/>
              </w:smartTagPr>
              <w:r w:rsidRPr="003C3B5D">
                <w:t>10 см</w:t>
              </w:r>
            </w:smartTag>
            <w:r w:rsidRPr="003C3B5D">
              <w:t>., снежные зимы – 25-</w:t>
            </w:r>
            <w:smartTag w:uri="urn:schemas-microsoft-com:office:smarttags" w:element="metricconverter">
              <w:smartTagPr>
                <w:attr w:name="ProductID" w:val="48 см"/>
              </w:smartTagPr>
              <w:r w:rsidRPr="003C3B5D">
                <w:t>48 см</w:t>
              </w:r>
            </w:smartTag>
            <w:r w:rsidRPr="003C3B5D">
              <w:t>.; глубина промерзания грунтов –  средняя-</w:t>
            </w:r>
            <w:smartTag w:uri="urn:schemas-microsoft-com:office:smarttags" w:element="metricconverter">
              <w:smartTagPr>
                <w:attr w:name="ProductID" w:val="57 см"/>
              </w:smartTagPr>
              <w:r w:rsidRPr="003C3B5D">
                <w:t>57 см</w:t>
              </w:r>
            </w:smartTag>
            <w:r w:rsidRPr="003C3B5D">
              <w:t>., максимальная-</w:t>
            </w:r>
            <w:smartTag w:uri="urn:schemas-microsoft-com:office:smarttags" w:element="metricconverter">
              <w:smartTagPr>
                <w:attr w:name="ProductID" w:val="140 см"/>
              </w:smartTagPr>
              <w:r w:rsidRPr="003C3B5D">
                <w:t>140 см</w:t>
              </w:r>
            </w:smartTag>
            <w:r w:rsidRPr="003C3B5D">
              <w:t>.</w:t>
            </w:r>
          </w:p>
        </w:tc>
      </w:tr>
      <w:tr w:rsidR="00B05302" w:rsidRPr="003C3B5D" w:rsidTr="0084408F">
        <w:trPr>
          <w:jc w:val="center"/>
        </w:trPr>
        <w:tc>
          <w:tcPr>
            <w:tcW w:w="287" w:type="pct"/>
          </w:tcPr>
          <w:p w:rsidR="00B05302" w:rsidRPr="003C3B5D" w:rsidRDefault="00B05302" w:rsidP="0084408F">
            <w:r w:rsidRPr="003C3B5D">
              <w:t>7.</w:t>
            </w:r>
          </w:p>
        </w:tc>
        <w:tc>
          <w:tcPr>
            <w:tcW w:w="2128" w:type="pct"/>
            <w:tcBorders>
              <w:top w:val="single" w:sz="4" w:space="0" w:color="auto"/>
              <w:bottom w:val="single" w:sz="4" w:space="0" w:color="auto"/>
            </w:tcBorders>
          </w:tcPr>
          <w:p w:rsidR="00B05302" w:rsidRPr="003C3B5D" w:rsidRDefault="00B05302" w:rsidP="0084408F">
            <w:r w:rsidRPr="003C3B5D">
              <w:t>Агроклиматический район</w:t>
            </w:r>
          </w:p>
        </w:tc>
        <w:tc>
          <w:tcPr>
            <w:tcW w:w="2584" w:type="pct"/>
          </w:tcPr>
          <w:p w:rsidR="00B05302" w:rsidRPr="003C3B5D" w:rsidRDefault="00B05302" w:rsidP="0084408F">
            <w:pPr>
              <w:jc w:val="both"/>
            </w:pPr>
            <w:r w:rsidRPr="003C3B5D">
              <w:t>Iб; сумма средних суточных температур за активный вегетационный период растений в пределах 2400º-2600º. Сумма осадков за этот период составляет 235-</w:t>
            </w:r>
            <w:smartTag w:uri="urn:schemas-microsoft-com:office:smarttags" w:element="metricconverter">
              <w:smartTagPr>
                <w:attr w:name="ProductID" w:val="310 мм"/>
              </w:smartTagPr>
              <w:r w:rsidRPr="003C3B5D">
                <w:t>310 мм</w:t>
              </w:r>
            </w:smartTag>
            <w:r w:rsidRPr="003C3B5D">
              <w:t>., ГТК &lt; 1,0.</w:t>
            </w:r>
          </w:p>
        </w:tc>
      </w:tr>
      <w:tr w:rsidR="00B05302" w:rsidRPr="003C3B5D" w:rsidTr="0084408F">
        <w:trPr>
          <w:jc w:val="center"/>
        </w:trPr>
        <w:tc>
          <w:tcPr>
            <w:tcW w:w="287" w:type="pct"/>
          </w:tcPr>
          <w:p w:rsidR="00B05302" w:rsidRPr="003C3B5D" w:rsidRDefault="00B05302" w:rsidP="0084408F">
            <w:r w:rsidRPr="003C3B5D">
              <w:t>8.</w:t>
            </w:r>
          </w:p>
        </w:tc>
        <w:tc>
          <w:tcPr>
            <w:tcW w:w="2128" w:type="pct"/>
            <w:tcBorders>
              <w:top w:val="single" w:sz="4" w:space="0" w:color="auto"/>
              <w:bottom w:val="single" w:sz="4" w:space="0" w:color="auto"/>
            </w:tcBorders>
          </w:tcPr>
          <w:p w:rsidR="00B05302" w:rsidRPr="003C3B5D" w:rsidRDefault="00B05302" w:rsidP="0084408F">
            <w:r w:rsidRPr="003C3B5D">
              <w:t>Потенциал загрязнения атмосферы</w:t>
            </w:r>
          </w:p>
        </w:tc>
        <w:tc>
          <w:tcPr>
            <w:tcW w:w="2584" w:type="pct"/>
          </w:tcPr>
          <w:p w:rsidR="00B05302" w:rsidRPr="003C3B5D" w:rsidRDefault="00B05302" w:rsidP="0084408F">
            <w:pPr>
              <w:jc w:val="both"/>
            </w:pPr>
            <w:r w:rsidRPr="003C3B5D">
              <w:t>Умеренный.</w:t>
            </w:r>
          </w:p>
        </w:tc>
      </w:tr>
      <w:tr w:rsidR="00B05302" w:rsidRPr="003C3B5D" w:rsidTr="0084408F">
        <w:trPr>
          <w:jc w:val="center"/>
        </w:trPr>
        <w:tc>
          <w:tcPr>
            <w:tcW w:w="287" w:type="pct"/>
          </w:tcPr>
          <w:p w:rsidR="00B05302" w:rsidRPr="003C3B5D" w:rsidRDefault="00B05302" w:rsidP="0084408F">
            <w:r w:rsidRPr="003C3B5D">
              <w:t>II</w:t>
            </w:r>
          </w:p>
        </w:tc>
        <w:tc>
          <w:tcPr>
            <w:tcW w:w="2128" w:type="pct"/>
            <w:tcBorders>
              <w:top w:val="single" w:sz="4" w:space="0" w:color="auto"/>
              <w:bottom w:val="single" w:sz="4" w:space="0" w:color="auto"/>
            </w:tcBorders>
          </w:tcPr>
          <w:p w:rsidR="00B05302" w:rsidRPr="003C3B5D" w:rsidRDefault="00B05302" w:rsidP="0084408F">
            <w:pPr>
              <w:rPr>
                <w:u w:val="single"/>
              </w:rPr>
            </w:pPr>
            <w:r w:rsidRPr="003C3B5D">
              <w:rPr>
                <w:u w:val="single"/>
              </w:rPr>
              <w:t>Ландшафтная характеристика</w:t>
            </w:r>
          </w:p>
        </w:tc>
        <w:tc>
          <w:tcPr>
            <w:tcW w:w="2584" w:type="pct"/>
          </w:tcPr>
          <w:p w:rsidR="00B05302" w:rsidRPr="003C3B5D" w:rsidRDefault="00B05302" w:rsidP="0084408F">
            <w:pPr>
              <w:jc w:val="both"/>
            </w:pPr>
            <w:r w:rsidRPr="003C3B5D">
              <w:t>Лесостепная провинция Средне-Русской возвышенности Калачской овражно-балочный южно-лесостепной район.</w:t>
            </w:r>
          </w:p>
        </w:tc>
      </w:tr>
      <w:tr w:rsidR="00B05302" w:rsidRPr="003C3B5D" w:rsidTr="0084408F">
        <w:trPr>
          <w:jc w:val="center"/>
        </w:trPr>
        <w:tc>
          <w:tcPr>
            <w:tcW w:w="287" w:type="pct"/>
          </w:tcPr>
          <w:p w:rsidR="00B05302" w:rsidRPr="003C3B5D" w:rsidRDefault="00B05302" w:rsidP="0084408F">
            <w:r w:rsidRPr="003C3B5D">
              <w:t>9.</w:t>
            </w:r>
          </w:p>
        </w:tc>
        <w:tc>
          <w:tcPr>
            <w:tcW w:w="2128" w:type="pct"/>
            <w:tcBorders>
              <w:top w:val="single" w:sz="4" w:space="0" w:color="auto"/>
            </w:tcBorders>
          </w:tcPr>
          <w:p w:rsidR="00B05302" w:rsidRPr="003C3B5D" w:rsidRDefault="00B05302" w:rsidP="0084408F">
            <w:r w:rsidRPr="003C3B5D">
              <w:t>Поверхностные воды</w:t>
            </w:r>
          </w:p>
        </w:tc>
        <w:tc>
          <w:tcPr>
            <w:tcW w:w="2584" w:type="pct"/>
          </w:tcPr>
          <w:p w:rsidR="00B05302" w:rsidRPr="003C3B5D" w:rsidRDefault="00B05302" w:rsidP="0084408F">
            <w:pPr>
              <w:jc w:val="both"/>
            </w:pPr>
            <w:r w:rsidRPr="003C3B5D">
              <w:t>Временные водотоки и пруды балочных комплексов. Пруды имеют среднюю глубину 2-</w:t>
            </w:r>
            <w:smartTag w:uri="urn:schemas-microsoft-com:office:smarttags" w:element="metricconverter">
              <w:smartTagPr>
                <w:attr w:name="ProductID" w:val="3 м"/>
              </w:smartTagPr>
              <w:r w:rsidRPr="003C3B5D">
                <w:t>3 м</w:t>
              </w:r>
            </w:smartTag>
            <w:r w:rsidRPr="003C3B5D">
              <w:t>., площадь поверхности водного зеркала – 1,5-</w:t>
            </w:r>
            <w:smartTag w:uri="urn:schemas-microsoft-com:office:smarttags" w:element="metricconverter">
              <w:smartTagPr>
                <w:attr w:name="ProductID" w:val="3 га"/>
              </w:smartTagPr>
              <w:r w:rsidRPr="003C3B5D">
                <w:t>3 га</w:t>
              </w:r>
            </w:smartTag>
            <w:r w:rsidRPr="003C3B5D">
              <w:t>.</w:t>
            </w:r>
          </w:p>
          <w:p w:rsidR="00B05302" w:rsidRPr="003C3B5D" w:rsidRDefault="00B05302" w:rsidP="0084408F">
            <w:pPr>
              <w:jc w:val="both"/>
            </w:pPr>
            <w:r w:rsidRPr="003C3B5D">
              <w:t>Используются для отдыха на воде, рыборазведения, орошения.</w:t>
            </w:r>
          </w:p>
        </w:tc>
      </w:tr>
      <w:tr w:rsidR="00B05302" w:rsidRPr="003C3B5D" w:rsidTr="0084408F">
        <w:trPr>
          <w:jc w:val="center"/>
        </w:trPr>
        <w:tc>
          <w:tcPr>
            <w:tcW w:w="287" w:type="pct"/>
            <w:tcBorders>
              <w:top w:val="single" w:sz="4" w:space="0" w:color="auto"/>
            </w:tcBorders>
          </w:tcPr>
          <w:p w:rsidR="00B05302" w:rsidRPr="003C3B5D" w:rsidRDefault="00B05302" w:rsidP="0084408F">
            <w:r w:rsidRPr="003C3B5D">
              <w:t>10.</w:t>
            </w:r>
          </w:p>
        </w:tc>
        <w:tc>
          <w:tcPr>
            <w:tcW w:w="2128" w:type="pct"/>
            <w:tcBorders>
              <w:top w:val="single" w:sz="4" w:space="0" w:color="auto"/>
            </w:tcBorders>
          </w:tcPr>
          <w:p w:rsidR="00B05302" w:rsidRPr="003C3B5D" w:rsidRDefault="00B05302" w:rsidP="0084408F">
            <w:r w:rsidRPr="003C3B5D">
              <w:t>Подземные воды</w:t>
            </w:r>
          </w:p>
        </w:tc>
        <w:tc>
          <w:tcPr>
            <w:tcW w:w="2584" w:type="pct"/>
            <w:tcBorders>
              <w:top w:val="single" w:sz="4" w:space="0" w:color="auto"/>
            </w:tcBorders>
          </w:tcPr>
          <w:p w:rsidR="00B05302" w:rsidRPr="003C3B5D" w:rsidRDefault="00B05302" w:rsidP="0084408F">
            <w:pPr>
              <w:jc w:val="both"/>
            </w:pPr>
            <w:r w:rsidRPr="003C3B5D">
              <w:t>Источником хозяйственно-питьевого водоснабжения служат подземные воды, приуроченные к водоносным комплексам: неоген-четвертичному, апт-сеноманскому и девонскому. Глубина залегания подземных вод – 20-</w:t>
            </w:r>
            <w:smartTag w:uri="urn:schemas-microsoft-com:office:smarttags" w:element="metricconverter">
              <w:smartTagPr>
                <w:attr w:name="ProductID" w:val="50 м"/>
              </w:smartTagPr>
              <w:r w:rsidRPr="003C3B5D">
                <w:t>50 м</w:t>
              </w:r>
            </w:smartTag>
            <w:r w:rsidRPr="003C3B5D">
              <w:t xml:space="preserve">., водообильность скважин 1,0-3,0 л/сек. и более. Общая мощность водозаборных сооружений – 172 тыс м </w:t>
            </w:r>
            <w:r w:rsidRPr="003C3B5D">
              <w:rPr>
                <w:vertAlign w:val="superscript"/>
              </w:rPr>
              <w:t>3</w:t>
            </w:r>
            <w:r w:rsidRPr="003C3B5D">
              <w:t>/сут.</w:t>
            </w:r>
          </w:p>
          <w:p w:rsidR="00B05302" w:rsidRPr="003C3B5D" w:rsidRDefault="00B05302" w:rsidP="0084408F">
            <w:pPr>
              <w:jc w:val="both"/>
            </w:pPr>
            <w:r w:rsidRPr="003C3B5D">
              <w:t>Территория надежно обеспечена ресурсами пресных подземных вод (в соответствии с Картой обеспеченности населения Воронежской области ресурсами подземных вод).</w:t>
            </w:r>
          </w:p>
        </w:tc>
      </w:tr>
      <w:tr w:rsidR="00B05302" w:rsidRPr="003C3B5D" w:rsidTr="0084408F">
        <w:trPr>
          <w:jc w:val="center"/>
        </w:trPr>
        <w:tc>
          <w:tcPr>
            <w:tcW w:w="287" w:type="pct"/>
            <w:tcBorders>
              <w:bottom w:val="single" w:sz="4" w:space="0" w:color="auto"/>
            </w:tcBorders>
          </w:tcPr>
          <w:p w:rsidR="00B05302" w:rsidRPr="003C3B5D" w:rsidRDefault="00B05302" w:rsidP="0084408F">
            <w:r w:rsidRPr="003C3B5D">
              <w:t>11.</w:t>
            </w:r>
          </w:p>
        </w:tc>
        <w:tc>
          <w:tcPr>
            <w:tcW w:w="2128" w:type="pct"/>
            <w:tcBorders>
              <w:top w:val="single" w:sz="4" w:space="0" w:color="auto"/>
              <w:bottom w:val="single" w:sz="4" w:space="0" w:color="auto"/>
            </w:tcBorders>
          </w:tcPr>
          <w:p w:rsidR="00B05302" w:rsidRPr="003C3B5D" w:rsidRDefault="00B05302" w:rsidP="0084408F">
            <w:r w:rsidRPr="003C3B5D">
              <w:t>Растительный покров</w:t>
            </w:r>
          </w:p>
        </w:tc>
        <w:tc>
          <w:tcPr>
            <w:tcW w:w="2584" w:type="pct"/>
          </w:tcPr>
          <w:p w:rsidR="00B05302" w:rsidRPr="003C3B5D" w:rsidRDefault="00B05302" w:rsidP="0084408F">
            <w:pPr>
              <w:jc w:val="both"/>
            </w:pPr>
            <w:r w:rsidRPr="003C3B5D">
              <w:t xml:space="preserve">В соответствии с ботанико-географическим </w:t>
            </w:r>
            <w:r w:rsidRPr="003C3B5D">
              <w:lastRenderedPageBreak/>
              <w:t>районированием территория относится к Россошанскому району разнотравно-типчаково-ковыльных степей.</w:t>
            </w:r>
          </w:p>
          <w:p w:rsidR="00B05302" w:rsidRPr="003C3B5D" w:rsidRDefault="00B05302" w:rsidP="0084408F">
            <w:pPr>
              <w:jc w:val="both"/>
            </w:pPr>
            <w:r w:rsidRPr="003C3B5D">
              <w:t>Древесная растительность представлена полезащитными лесопол</w:t>
            </w:r>
            <w:r>
              <w:t>о</w:t>
            </w:r>
            <w:r w:rsidRPr="003C3B5D">
              <w:t>сами.</w:t>
            </w:r>
          </w:p>
          <w:p w:rsidR="00B05302" w:rsidRPr="003C3B5D" w:rsidRDefault="00B05302" w:rsidP="0084408F">
            <w:pPr>
              <w:jc w:val="both"/>
            </w:pPr>
            <w:r w:rsidRPr="003C3B5D">
              <w:t>Большая часть сельского поселения занята сельхозугодиями. Участками разнотравно-луговых степей имеют место по склонам балок.</w:t>
            </w:r>
          </w:p>
        </w:tc>
      </w:tr>
      <w:tr w:rsidR="00B05302" w:rsidRPr="003C3B5D" w:rsidTr="0084408F">
        <w:trPr>
          <w:jc w:val="center"/>
        </w:trPr>
        <w:tc>
          <w:tcPr>
            <w:tcW w:w="287" w:type="pct"/>
            <w:tcBorders>
              <w:bottom w:val="single" w:sz="4" w:space="0" w:color="auto"/>
            </w:tcBorders>
          </w:tcPr>
          <w:p w:rsidR="00B05302" w:rsidRPr="003C3B5D" w:rsidRDefault="00B05302" w:rsidP="0084408F">
            <w:r w:rsidRPr="003C3B5D">
              <w:lastRenderedPageBreak/>
              <w:t>12.</w:t>
            </w:r>
          </w:p>
        </w:tc>
        <w:tc>
          <w:tcPr>
            <w:tcW w:w="2128" w:type="pct"/>
            <w:tcBorders>
              <w:bottom w:val="single" w:sz="4" w:space="0" w:color="auto"/>
            </w:tcBorders>
          </w:tcPr>
          <w:p w:rsidR="00B05302" w:rsidRPr="003C3B5D" w:rsidRDefault="00B05302" w:rsidP="0084408F">
            <w:r w:rsidRPr="003C3B5D">
              <w:t>Почвенный покров</w:t>
            </w:r>
          </w:p>
        </w:tc>
        <w:tc>
          <w:tcPr>
            <w:tcW w:w="2584" w:type="pct"/>
            <w:tcBorders>
              <w:bottom w:val="single" w:sz="4" w:space="0" w:color="auto"/>
            </w:tcBorders>
          </w:tcPr>
          <w:p w:rsidR="00B05302" w:rsidRPr="003C3B5D" w:rsidRDefault="00B05302" w:rsidP="0084408F">
            <w:pPr>
              <w:jc w:val="both"/>
            </w:pPr>
            <w:r w:rsidRPr="003C3B5D">
              <w:t xml:space="preserve">Преобладают черноземы типичные и обыкновенные, почти все распаханы. </w:t>
            </w:r>
          </w:p>
        </w:tc>
      </w:tr>
      <w:tr w:rsidR="00B05302" w:rsidRPr="003C3B5D" w:rsidTr="0084408F">
        <w:trPr>
          <w:jc w:val="center"/>
        </w:trPr>
        <w:tc>
          <w:tcPr>
            <w:tcW w:w="287" w:type="pct"/>
            <w:tcBorders>
              <w:top w:val="single" w:sz="4" w:space="0" w:color="auto"/>
              <w:bottom w:val="single" w:sz="4" w:space="0" w:color="auto"/>
            </w:tcBorders>
          </w:tcPr>
          <w:p w:rsidR="00B05302" w:rsidRPr="003C3B5D" w:rsidRDefault="00B05302" w:rsidP="0084408F">
            <w:r w:rsidRPr="003C3B5D">
              <w:t>13.</w:t>
            </w:r>
          </w:p>
        </w:tc>
        <w:tc>
          <w:tcPr>
            <w:tcW w:w="2128" w:type="pct"/>
            <w:tcBorders>
              <w:top w:val="single" w:sz="4" w:space="0" w:color="auto"/>
              <w:bottom w:val="single" w:sz="4" w:space="0" w:color="auto"/>
            </w:tcBorders>
          </w:tcPr>
          <w:p w:rsidR="00B05302" w:rsidRPr="003C3B5D" w:rsidRDefault="00B05302" w:rsidP="0084408F">
            <w:r w:rsidRPr="003C3B5D">
              <w:t>Животный мир</w:t>
            </w:r>
          </w:p>
        </w:tc>
        <w:tc>
          <w:tcPr>
            <w:tcW w:w="2584" w:type="pct"/>
            <w:tcBorders>
              <w:top w:val="single" w:sz="4" w:space="0" w:color="auto"/>
              <w:bottom w:val="single" w:sz="4" w:space="0" w:color="auto"/>
            </w:tcBorders>
          </w:tcPr>
          <w:p w:rsidR="00B05302" w:rsidRPr="003C3B5D" w:rsidRDefault="00B05302" w:rsidP="0084408F">
            <w:pPr>
              <w:jc w:val="both"/>
            </w:pPr>
            <w:r w:rsidRPr="003C3B5D">
              <w:t>На территории, в основном, представлены виды, присущие агробиоценозам: птицы – перепел, жаворонок; млекопитающие – мыши, полевки, слепыш, хомяк, заяц-русак. Из редких ценных видов обнаружены: выдра, степной хорек, барсук, стрепет.</w:t>
            </w:r>
          </w:p>
        </w:tc>
      </w:tr>
      <w:tr w:rsidR="00B05302" w:rsidRPr="003C3B5D" w:rsidTr="0084408F">
        <w:trPr>
          <w:jc w:val="center"/>
        </w:trPr>
        <w:tc>
          <w:tcPr>
            <w:tcW w:w="287" w:type="pct"/>
            <w:tcBorders>
              <w:top w:val="single" w:sz="4" w:space="0" w:color="auto"/>
              <w:bottom w:val="single" w:sz="4" w:space="0" w:color="auto"/>
            </w:tcBorders>
          </w:tcPr>
          <w:p w:rsidR="00B05302" w:rsidRPr="003C3B5D" w:rsidRDefault="00B05302" w:rsidP="0084408F">
            <w:r w:rsidRPr="003C3B5D">
              <w:t>14.</w:t>
            </w:r>
          </w:p>
        </w:tc>
        <w:tc>
          <w:tcPr>
            <w:tcW w:w="2128" w:type="pct"/>
            <w:tcBorders>
              <w:top w:val="single" w:sz="4" w:space="0" w:color="auto"/>
              <w:bottom w:val="single" w:sz="4" w:space="0" w:color="auto"/>
            </w:tcBorders>
          </w:tcPr>
          <w:p w:rsidR="00B05302" w:rsidRPr="003C3B5D" w:rsidRDefault="00B05302" w:rsidP="0084408F">
            <w:r w:rsidRPr="003C3B5D">
              <w:t>Рельеф</w:t>
            </w:r>
          </w:p>
        </w:tc>
        <w:tc>
          <w:tcPr>
            <w:tcW w:w="2584" w:type="pct"/>
            <w:tcBorders>
              <w:top w:val="single" w:sz="4" w:space="0" w:color="auto"/>
              <w:bottom w:val="single" w:sz="4" w:space="0" w:color="auto"/>
            </w:tcBorders>
          </w:tcPr>
          <w:p w:rsidR="00B05302" w:rsidRPr="003C3B5D" w:rsidRDefault="00B05302" w:rsidP="0084408F">
            <w:pPr>
              <w:jc w:val="both"/>
            </w:pPr>
            <w:r w:rsidRPr="003C3B5D">
              <w:t>Поверхность представляет собой волнистую суглинистую равнину с глубоко врезанной в меловой породы овражно-балочной сетью. Глубина вреза балок и оврагов 15-</w:t>
            </w:r>
            <w:smartTag w:uri="urn:schemas-microsoft-com:office:smarttags" w:element="metricconverter">
              <w:smartTagPr>
                <w:attr w:name="ProductID" w:val="25 м"/>
              </w:smartTagPr>
              <w:r w:rsidRPr="003C3B5D">
                <w:t>25 м</w:t>
              </w:r>
            </w:smartTag>
            <w:r w:rsidRPr="003C3B5D">
              <w:t>.</w:t>
            </w:r>
          </w:p>
        </w:tc>
      </w:tr>
      <w:tr w:rsidR="00B05302" w:rsidRPr="003C3B5D" w:rsidTr="0084408F">
        <w:trPr>
          <w:jc w:val="center"/>
        </w:trPr>
        <w:tc>
          <w:tcPr>
            <w:tcW w:w="287" w:type="pct"/>
          </w:tcPr>
          <w:p w:rsidR="00B05302" w:rsidRPr="003C3B5D" w:rsidRDefault="00B05302" w:rsidP="0084408F">
            <w:r w:rsidRPr="003C3B5D">
              <w:t>15.</w:t>
            </w:r>
          </w:p>
        </w:tc>
        <w:tc>
          <w:tcPr>
            <w:tcW w:w="2128" w:type="pct"/>
            <w:tcBorders>
              <w:bottom w:val="single" w:sz="4" w:space="0" w:color="auto"/>
            </w:tcBorders>
          </w:tcPr>
          <w:p w:rsidR="00B05302" w:rsidRPr="003C3B5D" w:rsidRDefault="00B05302" w:rsidP="0084408F">
            <w:r w:rsidRPr="003C3B5D">
              <w:t>Физико-геологические процессы и явления</w:t>
            </w:r>
          </w:p>
        </w:tc>
        <w:tc>
          <w:tcPr>
            <w:tcW w:w="2584" w:type="pct"/>
            <w:tcBorders>
              <w:top w:val="single" w:sz="4" w:space="0" w:color="auto"/>
            </w:tcBorders>
          </w:tcPr>
          <w:p w:rsidR="00B05302" w:rsidRPr="003C3B5D" w:rsidRDefault="00B05302" w:rsidP="0084408F">
            <w:pPr>
              <w:jc w:val="both"/>
            </w:pPr>
            <w:r w:rsidRPr="003C3B5D">
              <w:t>Широко развиты эрозионные процессы, приуроченные к склонам балок: Грязная, Холодная, Таловая, Порохов яр прорезающие территорию поселения с севера на юг и запада на восток. Развитие эрозионных процессов связано с распаханностью прилегающих территорий, нарушением дернового покрова, неорганизованным поверхностным стоком, характером слагающих грунтов.</w:t>
            </w:r>
          </w:p>
          <w:p w:rsidR="00B05302" w:rsidRPr="003C3B5D" w:rsidRDefault="00B05302" w:rsidP="0084408F">
            <w:pPr>
              <w:jc w:val="both"/>
            </w:pPr>
            <w:r w:rsidRPr="003C3B5D">
              <w:t>На водоразделах встречаются суффозионно-просадочные явления. Возможно проявление карстовых процессов ввиду наличия в разрезе меловых отложений, залегающих на глубине 15-</w:t>
            </w:r>
            <w:smartTag w:uri="urn:schemas-microsoft-com:office:smarttags" w:element="metricconverter">
              <w:smartTagPr>
                <w:attr w:name="ProductID" w:val="20 м"/>
              </w:smartTagPr>
              <w:r w:rsidRPr="003C3B5D">
                <w:t>20 м</w:t>
              </w:r>
            </w:smartTag>
            <w:r w:rsidRPr="003C3B5D">
              <w:t>. поверхности с абсолютными отметками кровли 140,0-</w:t>
            </w:r>
            <w:smartTag w:uri="urn:schemas-microsoft-com:office:smarttags" w:element="metricconverter">
              <w:smartTagPr>
                <w:attr w:name="ProductID" w:val="160,0 м"/>
              </w:smartTagPr>
              <w:r w:rsidRPr="003C3B5D">
                <w:t>160,0 м</w:t>
              </w:r>
            </w:smartTag>
            <w:r w:rsidRPr="003C3B5D">
              <w:t>. абс.</w:t>
            </w:r>
          </w:p>
        </w:tc>
      </w:tr>
      <w:tr w:rsidR="00B05302" w:rsidRPr="003C3B5D" w:rsidTr="0084408F">
        <w:trPr>
          <w:jc w:val="center"/>
        </w:trPr>
        <w:tc>
          <w:tcPr>
            <w:tcW w:w="287" w:type="pct"/>
          </w:tcPr>
          <w:p w:rsidR="00B05302" w:rsidRPr="003C3B5D" w:rsidRDefault="00B05302" w:rsidP="0084408F">
            <w:r w:rsidRPr="003C3B5D">
              <w:t>16.</w:t>
            </w:r>
          </w:p>
        </w:tc>
        <w:tc>
          <w:tcPr>
            <w:tcW w:w="2128" w:type="pct"/>
            <w:tcBorders>
              <w:top w:val="single" w:sz="4" w:space="0" w:color="auto"/>
              <w:bottom w:val="single" w:sz="4" w:space="0" w:color="auto"/>
            </w:tcBorders>
          </w:tcPr>
          <w:p w:rsidR="00B05302" w:rsidRPr="003C3B5D" w:rsidRDefault="00B05302" w:rsidP="0084408F">
            <w:r w:rsidRPr="003C3B5D">
              <w:t>Инженерно-строительные условия</w:t>
            </w:r>
          </w:p>
        </w:tc>
        <w:tc>
          <w:tcPr>
            <w:tcW w:w="2584" w:type="pct"/>
          </w:tcPr>
          <w:p w:rsidR="00B05302" w:rsidRPr="003C3B5D" w:rsidRDefault="00B05302" w:rsidP="0084408F">
            <w:pPr>
              <w:jc w:val="both"/>
            </w:pPr>
            <w:r w:rsidRPr="003C3B5D">
              <w:t>В целом район относится к территориям со сложными инженерно-строительными условиями, требующими проведения мероприятий по инженерной подготовке и защите территорий от опасных физико-геологических процессов.</w:t>
            </w:r>
          </w:p>
          <w:p w:rsidR="00B05302" w:rsidRPr="003C3B5D" w:rsidRDefault="00B05302" w:rsidP="0084408F">
            <w:pPr>
              <w:jc w:val="both"/>
            </w:pPr>
            <w:r w:rsidRPr="003C3B5D">
              <w:t>Грунтами оснований для зданий и сооружений, в основном, будут служить покровные суглинки местами со щебнем с условно расчетным сопротивлением 2-</w:t>
            </w:r>
            <w:smartTag w:uri="urn:schemas-microsoft-com:office:smarttags" w:element="metricconverter">
              <w:smartTagPr>
                <w:attr w:name="ProductID" w:val="2,5 кг"/>
              </w:smartTagPr>
              <w:r w:rsidRPr="003C3B5D">
                <w:t>2,5 кг</w:t>
              </w:r>
            </w:smartTag>
            <w:r w:rsidRPr="003C3B5D">
              <w:t xml:space="preserve"> с/см</w:t>
            </w:r>
            <w:r w:rsidRPr="003C3B5D">
              <w:rPr>
                <w:vertAlign w:val="superscript"/>
              </w:rPr>
              <w:t>2</w:t>
            </w:r>
            <w:r w:rsidRPr="003C3B5D">
              <w:t>, для мела нормативное сопротивление – от 3,0 до 5,0 кг/см</w:t>
            </w:r>
            <w:r w:rsidRPr="003C3B5D">
              <w:rPr>
                <w:vertAlign w:val="superscript"/>
              </w:rPr>
              <w:t>2</w:t>
            </w:r>
            <w:r w:rsidRPr="003C3B5D">
              <w:t>. Глубина залегания грунтовых вод: 0-</w:t>
            </w:r>
            <w:smartTag w:uri="urn:schemas-microsoft-com:office:smarttags" w:element="metricconverter">
              <w:smartTagPr>
                <w:attr w:name="ProductID" w:val="2 м"/>
              </w:smartTagPr>
              <w:r w:rsidRPr="003C3B5D">
                <w:t>2 м</w:t>
              </w:r>
            </w:smartTag>
            <w:r w:rsidRPr="003C3B5D">
              <w:t>. в поймах, 15-</w:t>
            </w:r>
            <w:smartTag w:uri="urn:schemas-microsoft-com:office:smarttags" w:element="metricconverter">
              <w:smartTagPr>
                <w:attr w:name="ProductID" w:val="30 м"/>
              </w:smartTagPr>
              <w:r w:rsidRPr="003C3B5D">
                <w:t>30 м</w:t>
              </w:r>
            </w:smartTag>
            <w:r w:rsidRPr="003C3B5D">
              <w:t xml:space="preserve"> на высоких террасах, до 100-</w:t>
            </w:r>
            <w:smartTag w:uri="urn:schemas-microsoft-com:office:smarttags" w:element="metricconverter">
              <w:smartTagPr>
                <w:attr w:name="ProductID" w:val="120 м"/>
              </w:smartTagPr>
              <w:r w:rsidRPr="003C3B5D">
                <w:t>120 м</w:t>
              </w:r>
            </w:smartTag>
            <w:r w:rsidRPr="003C3B5D">
              <w:t xml:space="preserve">. на водоразделах. </w:t>
            </w:r>
          </w:p>
        </w:tc>
      </w:tr>
      <w:tr w:rsidR="00B05302" w:rsidRPr="003C3B5D" w:rsidTr="0084408F">
        <w:trPr>
          <w:jc w:val="center"/>
        </w:trPr>
        <w:tc>
          <w:tcPr>
            <w:tcW w:w="287" w:type="pct"/>
          </w:tcPr>
          <w:p w:rsidR="00B05302" w:rsidRPr="003C3B5D" w:rsidRDefault="00B05302" w:rsidP="0084408F">
            <w:r w:rsidRPr="003C3B5D">
              <w:t>17.</w:t>
            </w:r>
          </w:p>
        </w:tc>
        <w:tc>
          <w:tcPr>
            <w:tcW w:w="2128" w:type="pct"/>
            <w:tcBorders>
              <w:top w:val="single" w:sz="4" w:space="0" w:color="auto"/>
              <w:bottom w:val="single" w:sz="4" w:space="0" w:color="auto"/>
            </w:tcBorders>
          </w:tcPr>
          <w:p w:rsidR="00B05302" w:rsidRPr="003C3B5D" w:rsidRDefault="00B05302" w:rsidP="0084408F">
            <w:r w:rsidRPr="003C3B5D">
              <w:t>Минерально-сырьевые ресурсы</w:t>
            </w:r>
          </w:p>
        </w:tc>
        <w:tc>
          <w:tcPr>
            <w:tcW w:w="2584" w:type="pct"/>
          </w:tcPr>
          <w:p w:rsidR="00B05302" w:rsidRPr="003C3B5D" w:rsidRDefault="00B05302" w:rsidP="0084408F">
            <w:pPr>
              <w:jc w:val="both"/>
            </w:pPr>
            <w:r w:rsidRPr="003C3B5D">
              <w:t xml:space="preserve">Утвержденные запасы полезных ископаемых отсутствуют. Потенциально извлекаемыми </w:t>
            </w:r>
            <w:r w:rsidRPr="003C3B5D">
              <w:lastRenderedPageBreak/>
              <w:t>являются: легкоплавкие глины и суглинком, пески и мел.</w:t>
            </w:r>
          </w:p>
        </w:tc>
      </w:tr>
      <w:tr w:rsidR="00B05302" w:rsidRPr="003C3B5D" w:rsidTr="0084408F">
        <w:trPr>
          <w:jc w:val="center"/>
        </w:trPr>
        <w:tc>
          <w:tcPr>
            <w:tcW w:w="287" w:type="pct"/>
          </w:tcPr>
          <w:p w:rsidR="00B05302" w:rsidRPr="003C3B5D" w:rsidRDefault="00B05302" w:rsidP="0084408F">
            <w:pPr>
              <w:rPr>
                <w:u w:val="single"/>
              </w:rPr>
            </w:pPr>
            <w:r w:rsidRPr="003C3B5D">
              <w:rPr>
                <w:u w:val="single"/>
              </w:rPr>
              <w:lastRenderedPageBreak/>
              <w:t>III.</w:t>
            </w:r>
          </w:p>
        </w:tc>
        <w:tc>
          <w:tcPr>
            <w:tcW w:w="2128" w:type="pct"/>
            <w:tcBorders>
              <w:top w:val="single" w:sz="4" w:space="0" w:color="auto"/>
              <w:bottom w:val="single" w:sz="4" w:space="0" w:color="auto"/>
            </w:tcBorders>
          </w:tcPr>
          <w:p w:rsidR="00B05302" w:rsidRPr="003C3B5D" w:rsidRDefault="00B05302" w:rsidP="0084408F">
            <w:pPr>
              <w:rPr>
                <w:u w:val="single"/>
              </w:rPr>
            </w:pPr>
            <w:r w:rsidRPr="003C3B5D">
              <w:rPr>
                <w:u w:val="single"/>
              </w:rPr>
              <w:t>Экологическое состояние</w:t>
            </w:r>
          </w:p>
        </w:tc>
        <w:tc>
          <w:tcPr>
            <w:tcW w:w="2584" w:type="pct"/>
          </w:tcPr>
          <w:p w:rsidR="00B05302" w:rsidRPr="003C3B5D" w:rsidRDefault="00B05302" w:rsidP="0084408F">
            <w:pPr>
              <w:jc w:val="both"/>
            </w:pPr>
            <w:r w:rsidRPr="003C3B5D">
              <w:t>Состояние атмосферы характеризуется как среднезагрязненное. Из-за продолжающегося спада сельскохозяйственного и промышленного производства, на первое место среди загрязняемой атмосферы выходит автотранспорт. Повышения уровня загрязнения имеют локально вытянутый характер вдоль трасс подуктопроводов и транспортных магистралей. Превышение ПДК по сернистому газу, окисям азота, фенолу, формальдегиду по результатам лабораторных исследований не обнаружено.</w:t>
            </w:r>
          </w:p>
          <w:p w:rsidR="00B05302" w:rsidRPr="003C3B5D" w:rsidRDefault="00B05302" w:rsidP="0084408F">
            <w:pPr>
              <w:jc w:val="both"/>
            </w:pPr>
            <w:r w:rsidRPr="003C3B5D">
              <w:t>Остается неразрешенный вопрос повышения качества воды: доочистки от солей жесткости и улучшения по санитарно-химичнским показателям. Происходит вторичное загрязнение подаваемой населению воды из-за ветхости разводящей сети. Производственный контроль качества питьевой воды  по разработанным программам осуществляется в неполном объеме, нарушается кратность исследований.</w:t>
            </w:r>
          </w:p>
          <w:p w:rsidR="00B05302" w:rsidRPr="003C3B5D" w:rsidRDefault="00B05302" w:rsidP="0084408F">
            <w:pPr>
              <w:jc w:val="both"/>
            </w:pPr>
            <w:r w:rsidRPr="003C3B5D">
              <w:t>Санитарное состояние открытых водоемов удовлетворительное.</w:t>
            </w:r>
          </w:p>
          <w:p w:rsidR="00B05302" w:rsidRPr="003C3B5D" w:rsidRDefault="00B05302" w:rsidP="0084408F">
            <w:pPr>
              <w:jc w:val="both"/>
            </w:pPr>
            <w:r w:rsidRPr="003C3B5D">
              <w:t>Повышение в почвах ПДК тяжелых металлов не обнаружено. Ведется постоянный контроль за хранением и применением пестицидов и химических средств защиты растений. Величина коэффициента суммарного загрязнения почв составляет – 1,25, что говорить о незначительном ее загрязнения.</w:t>
            </w:r>
          </w:p>
          <w:p w:rsidR="00B05302" w:rsidRPr="003C3B5D" w:rsidRDefault="00B05302" w:rsidP="0084408F">
            <w:pPr>
              <w:jc w:val="both"/>
            </w:pPr>
            <w:r w:rsidRPr="003C3B5D">
              <w:t>Гамма-фон не превышает естественного уровня 11-13 мкрг./ч.</w:t>
            </w:r>
          </w:p>
        </w:tc>
      </w:tr>
      <w:tr w:rsidR="00B05302" w:rsidRPr="003C3B5D" w:rsidTr="0084408F">
        <w:trPr>
          <w:jc w:val="center"/>
        </w:trPr>
        <w:tc>
          <w:tcPr>
            <w:tcW w:w="287" w:type="pct"/>
            <w:tcBorders>
              <w:bottom w:val="single" w:sz="4" w:space="0" w:color="auto"/>
            </w:tcBorders>
          </w:tcPr>
          <w:p w:rsidR="00B05302" w:rsidRPr="003C3B5D" w:rsidRDefault="00B05302" w:rsidP="0084408F">
            <w:pPr>
              <w:rPr>
                <w:u w:val="single"/>
              </w:rPr>
            </w:pPr>
            <w:r w:rsidRPr="003C3B5D">
              <w:rPr>
                <w:u w:val="single"/>
              </w:rPr>
              <w:t>IV</w:t>
            </w:r>
          </w:p>
        </w:tc>
        <w:tc>
          <w:tcPr>
            <w:tcW w:w="2128" w:type="pct"/>
            <w:tcBorders>
              <w:top w:val="single" w:sz="4" w:space="0" w:color="auto"/>
              <w:bottom w:val="single" w:sz="4" w:space="0" w:color="auto"/>
            </w:tcBorders>
          </w:tcPr>
          <w:p w:rsidR="00B05302" w:rsidRPr="003C3B5D" w:rsidRDefault="00B05302" w:rsidP="0084408F">
            <w:pPr>
              <w:rPr>
                <w:u w:val="single"/>
              </w:rPr>
            </w:pPr>
            <w:r w:rsidRPr="003C3B5D">
              <w:rPr>
                <w:u w:val="single"/>
              </w:rPr>
              <w:t>Рекреационный потенциал</w:t>
            </w:r>
          </w:p>
        </w:tc>
        <w:tc>
          <w:tcPr>
            <w:tcW w:w="2584" w:type="pct"/>
            <w:tcBorders>
              <w:bottom w:val="single" w:sz="4" w:space="0" w:color="auto"/>
            </w:tcBorders>
          </w:tcPr>
          <w:p w:rsidR="00B05302" w:rsidRPr="003C3B5D" w:rsidRDefault="00B05302" w:rsidP="0084408F">
            <w:pPr>
              <w:jc w:val="both"/>
            </w:pPr>
            <w:r w:rsidRPr="003C3B5D">
              <w:t>Высокая овражно-балочная сеть, отсутствие крупных лесных массивов и водных поверхностей ограничивают развитие рекреации.</w:t>
            </w:r>
          </w:p>
          <w:p w:rsidR="00B05302" w:rsidRPr="003C3B5D" w:rsidRDefault="00B05302" w:rsidP="0084408F">
            <w:pPr>
              <w:jc w:val="both"/>
            </w:pPr>
            <w:r w:rsidRPr="003C3B5D">
              <w:t>Рекреационный потенциал в основном формируется на базе существующих прудов, которые могут быть использованы для любительского рыболовства и сезонного отдыха, с проведением необходимого благоустройства и обустройства береговой полосы.</w:t>
            </w:r>
          </w:p>
        </w:tc>
      </w:tr>
    </w:tbl>
    <w:p w:rsidR="00B05302" w:rsidRPr="008F7263" w:rsidRDefault="00B05302" w:rsidP="00B05302">
      <w:pPr>
        <w:shd w:val="clear" w:color="auto" w:fill="FFFFFF"/>
        <w:spacing w:line="360" w:lineRule="auto"/>
        <w:ind w:firstLine="709"/>
        <w:jc w:val="both"/>
        <w:rPr>
          <w:highlight w:val="yellow"/>
        </w:rPr>
      </w:pPr>
    </w:p>
    <w:p w:rsidR="00B05302" w:rsidRPr="008F7263" w:rsidRDefault="00B05302" w:rsidP="00B05302">
      <w:pPr>
        <w:spacing w:line="360" w:lineRule="auto"/>
        <w:ind w:firstLine="720"/>
        <w:jc w:val="both"/>
        <w:rPr>
          <w:highlight w:val="yellow"/>
        </w:rPr>
      </w:pPr>
    </w:p>
    <w:p w:rsidR="00B05302" w:rsidRPr="000941A3" w:rsidRDefault="00B05302" w:rsidP="00B05302">
      <w:pPr>
        <w:pStyle w:val="1"/>
        <w:pageBreakBefore/>
        <w:pBdr>
          <w:bottom w:val="thinThickSmallGap" w:sz="24" w:space="1" w:color="auto"/>
        </w:pBdr>
        <w:tabs>
          <w:tab w:val="num" w:pos="0"/>
        </w:tabs>
        <w:spacing w:before="60" w:after="720" w:line="360" w:lineRule="auto"/>
        <w:ind w:right="714"/>
        <w:rPr>
          <w:b w:val="0"/>
        </w:rPr>
      </w:pPr>
      <w:bookmarkStart w:id="69" w:name="_Toc268517277"/>
      <w:r w:rsidRPr="000941A3">
        <w:rPr>
          <w:b w:val="0"/>
        </w:rPr>
        <w:lastRenderedPageBreak/>
        <w:t>Глава</w:t>
      </w:r>
      <w:r w:rsidRPr="000941A3">
        <w:t xml:space="preserve"> </w:t>
      </w:r>
      <w:r w:rsidRPr="000941A3">
        <w:rPr>
          <w:b w:val="0"/>
        </w:rPr>
        <w:t>2</w:t>
      </w:r>
      <w:r w:rsidRPr="000941A3">
        <w:t xml:space="preserve"> </w:t>
      </w:r>
      <w:r w:rsidRPr="000941A3">
        <w:br w:type="textWrapping" w:clear="all"/>
      </w:r>
      <w:r w:rsidRPr="000941A3">
        <w:rPr>
          <w:b w:val="0"/>
        </w:rPr>
        <w:t>РЕЗУЛЬТАТЫ АНАЛИЗА ВОЗМОЖНЫХ ПОСЛЕДСТВИЙ ВОЗДЕЙСТВИЯ ЧРЕЗВЫЧАЙНЫХ СИТУАЦИЙ ТЕХНОГЕННОГО И ПРИРОДНОГО ХАРАКТЕРА НА ФУНКЦИОНИРОВАНИЕ ОБЪЕКТОВ СЕЛЬСКОГО ПОСЕЛЕНИЯ И ЖИЗНЕДЕЯТЕЛЬНОСТЬ НАСЕЛЕНИЯ</w:t>
      </w:r>
      <w:bookmarkEnd w:id="69"/>
    </w:p>
    <w:p w:rsidR="00B05302" w:rsidRPr="000941A3" w:rsidRDefault="00B05302" w:rsidP="00B05302">
      <w:pPr>
        <w:pStyle w:val="3"/>
        <w:numPr>
          <w:ilvl w:val="1"/>
          <w:numId w:val="0"/>
        </w:numPr>
        <w:tabs>
          <w:tab w:val="num" w:pos="1276"/>
        </w:tabs>
        <w:spacing w:before="120" w:after="240" w:line="360" w:lineRule="auto"/>
        <w:ind w:right="1" w:firstLine="709"/>
        <w:jc w:val="both"/>
        <w:rPr>
          <w:bCs w:val="0"/>
        </w:rPr>
      </w:pPr>
      <w:bookmarkStart w:id="70" w:name="_Toc217900786"/>
      <w:bookmarkStart w:id="71" w:name="_Toc268517278"/>
      <w:bookmarkEnd w:id="63"/>
      <w:r w:rsidRPr="000941A3">
        <w:t>Основные результаты анализа возможных последствий воздействия чрезвычайных ситуаций техногенного характера</w:t>
      </w:r>
      <w:bookmarkEnd w:id="70"/>
      <w:bookmarkEnd w:id="71"/>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В Чулокском сельском поселении Бутурлиновского муниципального района Воронежской области наибольшую опасность в техногенной сфере представляют чрезвычайные ситуации, вызванные авариями:</w:t>
      </w:r>
    </w:p>
    <w:p w:rsidR="00B05302" w:rsidRPr="000941A3" w:rsidRDefault="00B05302" w:rsidP="00B05302">
      <w:pPr>
        <w:tabs>
          <w:tab w:val="left" w:pos="-2127"/>
        </w:tabs>
        <w:autoSpaceDE w:val="0"/>
        <w:autoSpaceDN w:val="0"/>
        <w:adjustRightInd w:val="0"/>
        <w:spacing w:line="360" w:lineRule="auto"/>
        <w:ind w:right="-30" w:firstLine="709"/>
        <w:jc w:val="both"/>
      </w:pPr>
      <w:r w:rsidRPr="000941A3">
        <w:t>- на автомобильном транспорте, перевозящем легковоспламеняющиеся и горючие жидкости (бензин, дизельное топливо, масла) по автодорогам, проложенным по территории поселения;</w:t>
      </w:r>
    </w:p>
    <w:p w:rsidR="00B05302" w:rsidRPr="000941A3" w:rsidRDefault="00B05302" w:rsidP="00B05302">
      <w:pPr>
        <w:tabs>
          <w:tab w:val="left" w:pos="-2127"/>
        </w:tabs>
        <w:autoSpaceDE w:val="0"/>
        <w:autoSpaceDN w:val="0"/>
        <w:adjustRightInd w:val="0"/>
        <w:spacing w:line="360" w:lineRule="auto"/>
        <w:ind w:right="-30" w:firstLine="709"/>
        <w:jc w:val="both"/>
      </w:pPr>
      <w:r w:rsidRPr="000941A3">
        <w:t>- на железнодорожном транспорте, перевозящем конденсированные взрывчатые вещества (КВВ), легковоспламеняющиеся и горючие жидкости (бензин, дизельное топливо, масла);</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на объектах системы газораспределения.</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Потенциально опасных промышленных объектов на территории поселения нет.</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lang w:val="en-US"/>
        </w:rPr>
        <w:t>B</w:t>
      </w:r>
      <w:r w:rsidRPr="000941A3">
        <w:rPr>
          <w:color w:val="000000"/>
        </w:rPr>
        <w:t xml:space="preserve"> настоящее время наибольшую опасность в техногенной сфере представляют транспортные аварии, взрывы и пожары, аварии с выбросом химически опасных веществ, аварии на электроэнергетических системах и очистных сооружениях.</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Опасность транспортных аварий, значительно возросла. Подавляющая часть транспортных происшествий (&gt;95%) приходится на автомобильный транспорт. Особенно тяжелыми бывают автотранспортные аварии с пожарами, взрывами, утечкой опасных веществ.</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xml:space="preserve">Наиболее древним техногенным бедствием для людей являются пожары. Пожары зданий и сооружений производственного, жилого, социально-бытового и культурного назначения остаются самым распространенным бедствием. Порой они являются причиной гибели значительного числа людей и больших материальных ущербов. </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xml:space="preserve">Ветхость систем жизнеобеспечения стала фактором постоянной потенциальной опасности возникновения чрезвычайных ситуаций на объектах жилищно-коммунального назначения. Особую опасность в осенне-зимний отопительный период создают аварии на системах теплоснабжения. Это происходит из-за того, что объемы предзимних работ из-за нехватки </w:t>
      </w:r>
      <w:r w:rsidRPr="000941A3">
        <w:rPr>
          <w:color w:val="000000"/>
        </w:rPr>
        <w:lastRenderedPageBreak/>
        <w:t>средств систематически недовыполняются, а также вследствие нехватки топлива. Каждую зиму без центрального отопления остаются целые жилые кварталы с десятками тысяч жителей. В наиболее тяжелых случаях, население приходится эвакуировать из мест постоянного проживания.</w:t>
      </w:r>
    </w:p>
    <w:p w:rsidR="00B05302" w:rsidRPr="000941A3" w:rsidRDefault="00B05302" w:rsidP="00B05302">
      <w:pPr>
        <w:keepNext/>
        <w:numPr>
          <w:ilvl w:val="2"/>
          <w:numId w:val="0"/>
        </w:numPr>
        <w:tabs>
          <w:tab w:val="num" w:pos="567"/>
          <w:tab w:val="num" w:pos="2881"/>
        </w:tabs>
        <w:spacing w:before="120" w:after="240" w:line="360" w:lineRule="auto"/>
        <w:ind w:right="1"/>
        <w:jc w:val="center"/>
        <w:outlineLvl w:val="3"/>
        <w:rPr>
          <w:b/>
        </w:rPr>
      </w:pPr>
      <w:r w:rsidRPr="000941A3">
        <w:rPr>
          <w:b/>
        </w:rPr>
        <w:t>Анализ возможных последствий аварий на транспортных коммуникациях</w:t>
      </w:r>
    </w:p>
    <w:p w:rsidR="00B05302" w:rsidRPr="000941A3" w:rsidRDefault="00B05302" w:rsidP="00B05302">
      <w:pPr>
        <w:spacing w:line="360" w:lineRule="auto"/>
        <w:ind w:firstLine="709"/>
        <w:jc w:val="both"/>
      </w:pPr>
      <w:r w:rsidRPr="000941A3">
        <w:t>Оценка риска от возможных чрезвычайных ситуаций на транспортных коммуникациях проведена по укрупненным показателям применительно к автомобильному и железнодорожному транспорту, перевозящему химически опасные (хлор, аммиак) и взрывоопасные вещества (бензин, сжиженные углеводородные газы).</w:t>
      </w:r>
    </w:p>
    <w:p w:rsidR="00B05302" w:rsidRPr="000941A3" w:rsidRDefault="00B05302" w:rsidP="00B05302">
      <w:pPr>
        <w:spacing w:line="360" w:lineRule="auto"/>
        <w:ind w:firstLine="709"/>
        <w:jc w:val="both"/>
      </w:pPr>
      <w:r w:rsidRPr="000941A3">
        <w:t>Наиболее часто чрезвычайные ситуации с потенциально опасными веществами возникают при их перевозках. Вероятность транспортных ЧС зависит от числа транспортных средств и дальности перевозки каждым транспортным средством, т.е. объема перевозок.</w:t>
      </w:r>
    </w:p>
    <w:p w:rsidR="00B05302" w:rsidRPr="00FC0709" w:rsidRDefault="00B05302" w:rsidP="00B05302">
      <w:pPr>
        <w:spacing w:line="360" w:lineRule="auto"/>
        <w:ind w:firstLine="709"/>
        <w:jc w:val="both"/>
      </w:pPr>
      <w:r w:rsidRPr="000941A3">
        <w:t xml:space="preserve">Уровни риска вовлечения опасных грузов в аварийные ситуации на автомобильном и железнодорожном </w:t>
      </w:r>
      <w:r w:rsidRPr="00FC0709">
        <w:t xml:space="preserve">транспорте приведены в таблице 2. </w:t>
      </w:r>
    </w:p>
    <w:p w:rsidR="00B05302" w:rsidRPr="000941A3" w:rsidRDefault="00B05302" w:rsidP="00B05302">
      <w:pPr>
        <w:keepNext/>
      </w:pPr>
      <w:r w:rsidRPr="00FC0709">
        <w:t>Таблица 2  – Уровни риска вов</w:t>
      </w:r>
      <w:r w:rsidRPr="000941A3">
        <w:t>лечения опасных грузов в аварийную ситуацию на транспорте</w:t>
      </w:r>
    </w:p>
    <w:tbl>
      <w:tblPr>
        <w:tblW w:w="5000" w:type="pct"/>
        <w:tblCellMar>
          <w:left w:w="40" w:type="dxa"/>
          <w:right w:w="40" w:type="dxa"/>
        </w:tblCellMar>
        <w:tblLook w:val="0000"/>
      </w:tblPr>
      <w:tblGrid>
        <w:gridCol w:w="5824"/>
        <w:gridCol w:w="4319"/>
      </w:tblGrid>
      <w:tr w:rsidR="00B05302" w:rsidRPr="000941A3" w:rsidTr="0084408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vAlign w:val="center"/>
          </w:tcPr>
          <w:p w:rsidR="00B05302" w:rsidRPr="000941A3" w:rsidRDefault="00B05302" w:rsidP="0084408F">
            <w:pPr>
              <w:keepNext/>
              <w:shd w:val="clear" w:color="auto" w:fill="FFFFFF"/>
              <w:jc w:val="center"/>
            </w:pPr>
            <w:r w:rsidRPr="000941A3">
              <w:rPr>
                <w:bCs/>
                <w:position w:val="-4"/>
              </w:rPr>
              <w:t>Опасное событие</w:t>
            </w:r>
          </w:p>
        </w:tc>
        <w:tc>
          <w:tcPr>
            <w:tcW w:w="2129" w:type="pct"/>
            <w:tcBorders>
              <w:top w:val="single" w:sz="6" w:space="0" w:color="auto"/>
              <w:left w:val="single" w:sz="6" w:space="0" w:color="auto"/>
              <w:bottom w:val="single" w:sz="6" w:space="0" w:color="auto"/>
              <w:right w:val="single" w:sz="6" w:space="0" w:color="auto"/>
            </w:tcBorders>
            <w:shd w:val="clear" w:color="auto" w:fill="FFFFFF"/>
            <w:vAlign w:val="center"/>
          </w:tcPr>
          <w:p w:rsidR="00B05302" w:rsidRPr="000941A3" w:rsidRDefault="00B05302" w:rsidP="0084408F">
            <w:pPr>
              <w:keepNext/>
              <w:shd w:val="clear" w:color="auto" w:fill="FFFFFF"/>
              <w:jc w:val="center"/>
            </w:pPr>
            <w:r w:rsidRPr="000941A3">
              <w:rPr>
                <w:bCs/>
              </w:rPr>
              <w:t>Интенсивность аварийных ситуаций, 1/(транспорт ∙ км)</w:t>
            </w:r>
          </w:p>
        </w:tc>
      </w:tr>
      <w:tr w:rsidR="00B05302" w:rsidRPr="000941A3" w:rsidTr="0084408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B05302" w:rsidRPr="000941A3" w:rsidRDefault="00B05302" w:rsidP="0084408F">
            <w:pPr>
              <w:shd w:val="clear" w:color="auto" w:fill="FFFFFF"/>
              <w:jc w:val="both"/>
            </w:pPr>
            <w:r w:rsidRPr="000941A3">
              <w:t>Аварии автомобиля при перевозке опасных грузов</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B05302" w:rsidRPr="000941A3" w:rsidRDefault="00B05302" w:rsidP="0084408F">
            <w:pPr>
              <w:shd w:val="clear" w:color="auto" w:fill="FFFFFF"/>
              <w:jc w:val="center"/>
              <w:rPr>
                <w:lang w:val="en-US"/>
              </w:rPr>
            </w:pPr>
            <w:r w:rsidRPr="000941A3">
              <w:rPr>
                <w:position w:val="-3"/>
              </w:rPr>
              <w:t>1,2</w:t>
            </w:r>
            <w:r w:rsidRPr="000941A3">
              <w:rPr>
                <w:position w:val="-3"/>
                <w:lang w:val="en-US"/>
              </w:rPr>
              <w:t>*10</w:t>
            </w:r>
            <w:r w:rsidRPr="000941A3">
              <w:rPr>
                <w:position w:val="-3"/>
                <w:vertAlign w:val="superscript"/>
                <w:lang w:val="en-US"/>
              </w:rPr>
              <w:t>-6</w:t>
            </w:r>
          </w:p>
        </w:tc>
      </w:tr>
      <w:tr w:rsidR="00B05302" w:rsidRPr="000941A3" w:rsidTr="0084408F">
        <w:trPr>
          <w:trHeight w:val="20"/>
        </w:trPr>
        <w:tc>
          <w:tcPr>
            <w:tcW w:w="2871" w:type="pct"/>
            <w:tcBorders>
              <w:top w:val="single" w:sz="6" w:space="0" w:color="auto"/>
              <w:left w:val="single" w:sz="6" w:space="0" w:color="auto"/>
              <w:bottom w:val="single" w:sz="6" w:space="0" w:color="auto"/>
              <w:right w:val="single" w:sz="6" w:space="0" w:color="auto"/>
            </w:tcBorders>
            <w:shd w:val="clear" w:color="auto" w:fill="FFFFFF"/>
          </w:tcPr>
          <w:p w:rsidR="00B05302" w:rsidRPr="000941A3" w:rsidRDefault="00B05302" w:rsidP="0084408F">
            <w:pPr>
              <w:shd w:val="clear" w:color="auto" w:fill="FFFFFF"/>
              <w:jc w:val="both"/>
            </w:pPr>
            <w:r w:rsidRPr="000941A3">
              <w:t>Аварии железнодорожного транспорта в расчете на вагон</w:t>
            </w:r>
          </w:p>
        </w:tc>
        <w:tc>
          <w:tcPr>
            <w:tcW w:w="2129" w:type="pct"/>
            <w:tcBorders>
              <w:top w:val="single" w:sz="6" w:space="0" w:color="auto"/>
              <w:left w:val="single" w:sz="6" w:space="0" w:color="auto"/>
              <w:bottom w:val="single" w:sz="6" w:space="0" w:color="auto"/>
              <w:right w:val="single" w:sz="6" w:space="0" w:color="auto"/>
            </w:tcBorders>
            <w:shd w:val="clear" w:color="auto" w:fill="FFFFFF"/>
          </w:tcPr>
          <w:p w:rsidR="00B05302" w:rsidRPr="000941A3" w:rsidRDefault="00B05302" w:rsidP="0084408F">
            <w:pPr>
              <w:shd w:val="clear" w:color="auto" w:fill="FFFFFF"/>
              <w:jc w:val="center"/>
            </w:pPr>
            <w:r w:rsidRPr="000941A3">
              <w:rPr>
                <w:position w:val="-1"/>
              </w:rPr>
              <w:t>3,8*10</w:t>
            </w:r>
            <w:r w:rsidRPr="000941A3">
              <w:rPr>
                <w:position w:val="-1"/>
                <w:vertAlign w:val="superscript"/>
              </w:rPr>
              <w:t>-7</w:t>
            </w:r>
          </w:p>
        </w:tc>
      </w:tr>
    </w:tbl>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p>
    <w:p w:rsidR="00B05302" w:rsidRPr="000941A3" w:rsidRDefault="00B05302" w:rsidP="00B05302">
      <w:pPr>
        <w:keepNext/>
        <w:numPr>
          <w:ilvl w:val="3"/>
          <w:numId w:val="0"/>
        </w:numPr>
        <w:tabs>
          <w:tab w:val="num" w:pos="724"/>
        </w:tabs>
        <w:spacing w:before="120" w:after="240" w:line="360" w:lineRule="auto"/>
        <w:ind w:left="724" w:right="1" w:hanging="648"/>
        <w:jc w:val="center"/>
        <w:outlineLvl w:val="3"/>
        <w:rPr>
          <w:b/>
        </w:rPr>
      </w:pPr>
      <w:r w:rsidRPr="000941A3">
        <w:rPr>
          <w:b/>
        </w:rPr>
        <w:t>Анализ возможных последствий аварий на автомобильном транспорте</w:t>
      </w:r>
    </w:p>
    <w:p w:rsidR="00B05302" w:rsidRPr="000941A3" w:rsidRDefault="00B05302" w:rsidP="00B05302">
      <w:pPr>
        <w:spacing w:line="360" w:lineRule="auto"/>
        <w:ind w:firstLine="709"/>
        <w:jc w:val="both"/>
      </w:pPr>
      <w:r w:rsidRPr="000941A3">
        <w:t xml:space="preserve">По статистическим данным [15], автотранспортом перевозится 60% опасных грузов, среднее расстояние перевозок для бензовозов составляет </w:t>
      </w:r>
      <w:smartTag w:uri="urn:schemas-microsoft-com:office:smarttags" w:element="metricconverter">
        <w:smartTagPr>
          <w:attr w:name="ProductID" w:val="45 км"/>
        </w:smartTagPr>
        <w:r w:rsidRPr="000941A3">
          <w:t>45 км</w:t>
        </w:r>
      </w:smartTag>
      <w:r w:rsidRPr="000941A3">
        <w:t xml:space="preserve">, а для грузовиков с химическими веществами — </w:t>
      </w:r>
      <w:smartTag w:uri="urn:schemas-microsoft-com:office:smarttags" w:element="metricconverter">
        <w:smartTagPr>
          <w:attr w:name="ProductID" w:val="420 км"/>
        </w:smartTagPr>
        <w:r w:rsidRPr="000941A3">
          <w:t>420 км</w:t>
        </w:r>
      </w:smartTag>
      <w:r w:rsidRPr="000941A3">
        <w:t>. Важной характеристикой является распределение аварий по величине ущерба. Как показывает практика, к выбросам под давлением, проливам или утечкам приводят около 0,5 всех аварийных ситуаций. Доля значимых утечек (аварий) составляет 0,2 случаев аварийных ситуаций.</w:t>
      </w:r>
    </w:p>
    <w:p w:rsidR="00B05302" w:rsidRPr="000941A3" w:rsidRDefault="00B05302" w:rsidP="00B05302">
      <w:pPr>
        <w:spacing w:line="360" w:lineRule="auto"/>
        <w:ind w:firstLine="709"/>
        <w:jc w:val="both"/>
      </w:pPr>
      <w:r w:rsidRPr="000941A3">
        <w:t>Относительная доля повреждаемости грузов при автомобильных перевозках в зависимости от типа груза составляет [15]:</w:t>
      </w:r>
    </w:p>
    <w:p w:rsidR="00B05302" w:rsidRPr="000941A3" w:rsidRDefault="00B05302" w:rsidP="00B05302">
      <w:pPr>
        <w:spacing w:line="360" w:lineRule="auto"/>
        <w:ind w:firstLine="709"/>
        <w:jc w:val="both"/>
      </w:pPr>
      <w:r w:rsidRPr="000941A3">
        <w:t>легковоспламеняющиеся жидкости – 60,5%;</w:t>
      </w:r>
    </w:p>
    <w:p w:rsidR="00B05302" w:rsidRPr="000941A3" w:rsidRDefault="00B05302" w:rsidP="00B05302">
      <w:pPr>
        <w:spacing w:line="360" w:lineRule="auto"/>
        <w:ind w:firstLine="709"/>
        <w:jc w:val="both"/>
      </w:pPr>
      <w:r w:rsidRPr="000941A3">
        <w:t>горючие жидкости – 16,3%;</w:t>
      </w:r>
    </w:p>
    <w:p w:rsidR="00B05302" w:rsidRPr="000941A3" w:rsidRDefault="00B05302" w:rsidP="00B05302">
      <w:pPr>
        <w:spacing w:line="360" w:lineRule="auto"/>
        <w:ind w:firstLine="709"/>
        <w:jc w:val="both"/>
      </w:pPr>
      <w:r w:rsidRPr="000941A3">
        <w:t>воспламеняющиеся сжатые газы – 3,2%;</w:t>
      </w:r>
    </w:p>
    <w:p w:rsidR="00B05302" w:rsidRPr="000941A3" w:rsidRDefault="00B05302" w:rsidP="00B05302">
      <w:pPr>
        <w:spacing w:line="360" w:lineRule="auto"/>
        <w:ind w:firstLine="709"/>
        <w:jc w:val="both"/>
      </w:pPr>
      <w:r w:rsidRPr="000941A3">
        <w:t>ядовитые вещества – 2,1%;</w:t>
      </w:r>
    </w:p>
    <w:p w:rsidR="00B05302" w:rsidRPr="000941A3" w:rsidRDefault="00B05302" w:rsidP="00B05302">
      <w:pPr>
        <w:spacing w:line="360" w:lineRule="auto"/>
        <w:ind w:firstLine="709"/>
        <w:jc w:val="both"/>
      </w:pPr>
      <w:r w:rsidRPr="000941A3">
        <w:t>невоспламеняющиеся сжатые газы – 1,9%.</w:t>
      </w:r>
    </w:p>
    <w:p w:rsidR="00B05302" w:rsidRPr="000941A3" w:rsidRDefault="00B05302" w:rsidP="00B05302">
      <w:pPr>
        <w:spacing w:line="360" w:lineRule="auto"/>
        <w:ind w:firstLine="709"/>
        <w:jc w:val="both"/>
      </w:pPr>
      <w:r w:rsidRPr="003C3B5D">
        <w:lastRenderedPageBreak/>
        <w:t>По территории Чулокского сельского поселения проходит дорога регионального значе</w:t>
      </w:r>
      <w:r>
        <w:t>ния Курск</w:t>
      </w:r>
      <w:r w:rsidRPr="003C3B5D">
        <w:t xml:space="preserve"> -</w:t>
      </w:r>
      <w:r>
        <w:t xml:space="preserve"> Борисоглебск</w:t>
      </w:r>
      <w:r w:rsidRPr="003C3B5D">
        <w:t xml:space="preserve"> - Таловая - Бутурлиновка; </w:t>
      </w:r>
      <w:r w:rsidRPr="003C3B5D">
        <w:rPr>
          <w:color w:val="000000"/>
        </w:rPr>
        <w:t xml:space="preserve">дороги местного значения, соединяющие населенные пункты между собой и смежными </w:t>
      </w:r>
      <w:r w:rsidRPr="000941A3">
        <w:rPr>
          <w:color w:val="000000"/>
        </w:rPr>
        <w:t xml:space="preserve">поселениями. </w:t>
      </w:r>
      <w:r w:rsidRPr="000941A3">
        <w:rPr>
          <w:rFonts w:cs="Tahoma"/>
        </w:rPr>
        <w:t xml:space="preserve">По этим автодорогам </w:t>
      </w:r>
      <w:r w:rsidRPr="000941A3">
        <w:t xml:space="preserve">  может осуществляться: </w:t>
      </w:r>
    </w:p>
    <w:p w:rsidR="00B05302" w:rsidRPr="000941A3" w:rsidRDefault="00B05302" w:rsidP="00B05302">
      <w:pPr>
        <w:spacing w:line="360" w:lineRule="auto"/>
        <w:ind w:firstLine="709"/>
        <w:jc w:val="both"/>
      </w:pPr>
      <w:r w:rsidRPr="000941A3">
        <w:t xml:space="preserve">- транспортировка нефтепродуктов в цистернах (объемом до </w:t>
      </w:r>
      <w:smartTag w:uri="urn:schemas-microsoft-com:office:smarttags" w:element="metricconverter">
        <w:smartTagPr>
          <w:attr w:name="ProductID" w:val="43 м3"/>
        </w:smartTagPr>
        <w:r w:rsidRPr="000941A3">
          <w:t>43 м</w:t>
        </w:r>
        <w:r w:rsidRPr="000941A3">
          <w:rPr>
            <w:vertAlign w:val="superscript"/>
          </w:rPr>
          <w:t>3</w:t>
        </w:r>
      </w:smartTag>
      <w:r w:rsidRPr="000941A3">
        <w:t>);</w:t>
      </w:r>
    </w:p>
    <w:p w:rsidR="00B05302" w:rsidRPr="000941A3" w:rsidRDefault="00B05302" w:rsidP="00B05302">
      <w:pPr>
        <w:spacing w:line="360" w:lineRule="auto"/>
        <w:ind w:firstLine="709"/>
        <w:jc w:val="both"/>
      </w:pPr>
      <w:r w:rsidRPr="000941A3">
        <w:t xml:space="preserve">- транспортировка СУГ в цистернах (объемом до </w:t>
      </w:r>
      <w:smartTag w:uri="urn:schemas-microsoft-com:office:smarttags" w:element="metricconverter">
        <w:smartTagPr>
          <w:attr w:name="ProductID" w:val="10 м3"/>
        </w:smartTagPr>
        <w:r w:rsidRPr="000941A3">
          <w:t>10 м</w:t>
        </w:r>
        <w:r w:rsidRPr="000941A3">
          <w:rPr>
            <w:vertAlign w:val="superscript"/>
          </w:rPr>
          <w:t>3</w:t>
        </w:r>
      </w:smartTag>
      <w:r w:rsidRPr="000941A3">
        <w:t xml:space="preserve">). </w:t>
      </w:r>
    </w:p>
    <w:p w:rsidR="00B05302" w:rsidRPr="000941A3" w:rsidRDefault="00B05302" w:rsidP="00B05302">
      <w:pPr>
        <w:keepNext/>
        <w:spacing w:before="100" w:beforeAutospacing="1" w:after="100" w:afterAutospacing="1" w:line="360" w:lineRule="auto"/>
        <w:jc w:val="center"/>
        <w:rPr>
          <w:b/>
          <w:i/>
        </w:rPr>
      </w:pPr>
      <w:r w:rsidRPr="000941A3">
        <w:rPr>
          <w:b/>
          <w:i/>
        </w:rPr>
        <w:t>Анализ возможных последствий аварий с участием взрывопожароопасных веществ</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Поражающими факторами возможных аварий на автотранспорте, перевозящем нефтепродукты и СУГ,  могут быть:</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воздушная ударная волна, образующаяся в результате взрывных превращений облаков топливно-воздушных смесей (ТВС);</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тепловое излучение горящих разлитий и огненного шара;</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осколки и обломки оборудования, обломки зданий и сооружений, образующиеся в результате взрывных превращений облаков ТВС.</w:t>
      </w: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xml:space="preserve">Транспортировка и доставка нефтепродуктов на АЗС осуществляется автоцистернами, максимальный объем которых может составлять </w:t>
      </w:r>
      <w:smartTag w:uri="urn:schemas-microsoft-com:office:smarttags" w:element="metricconverter">
        <w:smartTagPr>
          <w:attr w:name="ProductID" w:val="43 м3"/>
        </w:smartTagPr>
        <w:r w:rsidRPr="000941A3">
          <w:rPr>
            <w:color w:val="000000"/>
          </w:rPr>
          <w:t>43 м</w:t>
        </w:r>
        <w:r w:rsidRPr="000941A3">
          <w:rPr>
            <w:color w:val="000000"/>
            <w:vertAlign w:val="superscript"/>
          </w:rPr>
          <w:t>3</w:t>
        </w:r>
      </w:smartTag>
      <w:r w:rsidRPr="000941A3">
        <w:rPr>
          <w:color w:val="000000"/>
        </w:rPr>
        <w:t>.</w:t>
      </w:r>
    </w:p>
    <w:p w:rsidR="00B05302" w:rsidRPr="00FC0709" w:rsidRDefault="00B05302" w:rsidP="00B05302">
      <w:pPr>
        <w:tabs>
          <w:tab w:val="left" w:pos="-2127"/>
        </w:tabs>
        <w:autoSpaceDE w:val="0"/>
        <w:autoSpaceDN w:val="0"/>
        <w:adjustRightInd w:val="0"/>
        <w:spacing w:line="360" w:lineRule="auto"/>
        <w:ind w:right="-30" w:firstLine="709"/>
        <w:jc w:val="both"/>
      </w:pPr>
      <w:r w:rsidRPr="000941A3">
        <w:t xml:space="preserve">Результаты расчета поражающих факторов возможных взрыва ТВС, огненного шара и пожара разлива при разрушении автоцистерны с бензином приведены </w:t>
      </w:r>
      <w:r w:rsidRPr="00FC0709">
        <w:t>на рисунках 1-3 и в таблице 3.</w:t>
      </w:r>
    </w:p>
    <w:p w:rsidR="00B05302" w:rsidRPr="00FC0709" w:rsidRDefault="00B05302" w:rsidP="00B05302">
      <w:pPr>
        <w:tabs>
          <w:tab w:val="left" w:pos="-2127"/>
        </w:tabs>
        <w:autoSpaceDE w:val="0"/>
        <w:autoSpaceDN w:val="0"/>
        <w:adjustRightInd w:val="0"/>
        <w:spacing w:line="360" w:lineRule="auto"/>
        <w:ind w:right="-30" w:firstLine="709"/>
        <w:jc w:val="both"/>
        <w:rPr>
          <w:color w:val="000000"/>
        </w:rPr>
      </w:pPr>
      <w:r w:rsidRPr="00FC0709">
        <w:rPr>
          <w:color w:val="000000"/>
        </w:rPr>
        <w:t>В зависимости от места возможной аварии (на автодороге или площадке слива АЗС), количество пораженных людей может составить от 1 до 5 человек.</w:t>
      </w:r>
    </w:p>
    <w:p w:rsidR="00B05302" w:rsidRPr="000941A3" w:rsidRDefault="00B05302" w:rsidP="00B05302">
      <w:pPr>
        <w:spacing w:line="360" w:lineRule="auto"/>
        <w:jc w:val="both"/>
      </w:pPr>
      <w:r w:rsidRPr="00FC0709">
        <w:t>Таблица 3 – Границы</w:t>
      </w:r>
      <w:r w:rsidRPr="000941A3">
        <w:t xml:space="preserve"> зон действия поражающих факторов взрыва, огненного шара и пожара разлива при разрушении автоцистерны с бензином вместимостью </w:t>
      </w:r>
      <w:smartTag w:uri="urn:schemas-microsoft-com:office:smarttags" w:element="metricconverter">
        <w:smartTagPr>
          <w:attr w:name="ProductID" w:val="43 м3"/>
        </w:smartTagPr>
        <w:r w:rsidRPr="000941A3">
          <w:t>43 м</w:t>
        </w:r>
        <w:r w:rsidRPr="000941A3">
          <w:rPr>
            <w:vertAlign w:val="superscript"/>
          </w:rPr>
          <w:t>3</w:t>
        </w:r>
      </w:smartTag>
      <w:r w:rsidRPr="000941A3">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1"/>
        <w:gridCol w:w="3692"/>
        <w:gridCol w:w="1918"/>
        <w:gridCol w:w="1918"/>
        <w:gridCol w:w="1918"/>
        <w:gridCol w:w="142"/>
      </w:tblGrid>
      <w:tr w:rsidR="00B05302" w:rsidRPr="000941A3" w:rsidTr="0084408F">
        <w:trPr>
          <w:gridAfter w:val="1"/>
          <w:wAfter w:w="69" w:type="pct"/>
          <w:trHeight w:hRule="exact" w:val="775"/>
        </w:trPr>
        <w:tc>
          <w:tcPr>
            <w:tcW w:w="2132" w:type="pct"/>
            <w:gridSpan w:val="2"/>
            <w:vAlign w:val="center"/>
          </w:tcPr>
          <w:p w:rsidR="00B05302" w:rsidRPr="000941A3" w:rsidRDefault="00B05302" w:rsidP="0084408F">
            <w:pPr>
              <w:keepNext/>
              <w:jc w:val="center"/>
              <w:rPr>
                <w:sz w:val="20"/>
                <w:szCs w:val="20"/>
              </w:rPr>
            </w:pPr>
            <w:r w:rsidRPr="000941A3">
              <w:rPr>
                <w:sz w:val="20"/>
                <w:szCs w:val="20"/>
              </w:rPr>
              <w:t>Показатели</w:t>
            </w:r>
          </w:p>
        </w:tc>
        <w:tc>
          <w:tcPr>
            <w:tcW w:w="933" w:type="pct"/>
          </w:tcPr>
          <w:p w:rsidR="00B05302" w:rsidRPr="000941A3" w:rsidRDefault="00B05302" w:rsidP="0084408F">
            <w:pPr>
              <w:keepNext/>
              <w:jc w:val="center"/>
              <w:rPr>
                <w:sz w:val="20"/>
                <w:szCs w:val="20"/>
              </w:rPr>
            </w:pPr>
            <w:r w:rsidRPr="000941A3">
              <w:rPr>
                <w:sz w:val="20"/>
                <w:szCs w:val="20"/>
              </w:rPr>
              <w:t>Избыточное давление взрыва облака ТВС</w:t>
            </w:r>
          </w:p>
        </w:tc>
        <w:tc>
          <w:tcPr>
            <w:tcW w:w="933" w:type="pct"/>
          </w:tcPr>
          <w:p w:rsidR="00B05302" w:rsidRPr="000941A3" w:rsidRDefault="00B05302" w:rsidP="0084408F">
            <w:pPr>
              <w:keepNext/>
              <w:jc w:val="center"/>
              <w:rPr>
                <w:sz w:val="20"/>
                <w:szCs w:val="20"/>
              </w:rPr>
            </w:pPr>
            <w:r w:rsidRPr="000941A3">
              <w:rPr>
                <w:sz w:val="20"/>
                <w:szCs w:val="20"/>
              </w:rPr>
              <w:t>Тепловое излучение огненного шара</w:t>
            </w:r>
          </w:p>
        </w:tc>
        <w:tc>
          <w:tcPr>
            <w:tcW w:w="933" w:type="pct"/>
          </w:tcPr>
          <w:p w:rsidR="00B05302" w:rsidRPr="000941A3" w:rsidRDefault="00B05302" w:rsidP="0084408F">
            <w:pPr>
              <w:keepNext/>
              <w:jc w:val="center"/>
              <w:rPr>
                <w:sz w:val="20"/>
                <w:szCs w:val="20"/>
              </w:rPr>
            </w:pPr>
            <w:r w:rsidRPr="000941A3">
              <w:rPr>
                <w:sz w:val="20"/>
                <w:szCs w:val="20"/>
              </w:rPr>
              <w:t>Тепловое излучение пожара пролива</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Максимальное количество опасного вещества, участвующего в аварии с учетом 90% заполнения цистерны, т</w:t>
            </w:r>
          </w:p>
        </w:tc>
        <w:tc>
          <w:tcPr>
            <w:tcW w:w="933" w:type="pct"/>
          </w:tcPr>
          <w:p w:rsidR="00B05302" w:rsidRPr="000941A3" w:rsidRDefault="00B05302" w:rsidP="0084408F">
            <w:pPr>
              <w:jc w:val="center"/>
              <w:rPr>
                <w:sz w:val="20"/>
                <w:szCs w:val="20"/>
              </w:rPr>
            </w:pPr>
            <w:r w:rsidRPr="000941A3">
              <w:rPr>
                <w:sz w:val="20"/>
                <w:szCs w:val="20"/>
              </w:rPr>
              <w:t>28,25</w:t>
            </w:r>
          </w:p>
        </w:tc>
        <w:tc>
          <w:tcPr>
            <w:tcW w:w="933" w:type="pct"/>
          </w:tcPr>
          <w:p w:rsidR="00B05302" w:rsidRPr="000941A3" w:rsidRDefault="00B05302" w:rsidP="0084408F">
            <w:pPr>
              <w:jc w:val="center"/>
              <w:rPr>
                <w:sz w:val="20"/>
                <w:szCs w:val="20"/>
              </w:rPr>
            </w:pPr>
            <w:r w:rsidRPr="000941A3">
              <w:rPr>
                <w:sz w:val="20"/>
                <w:szCs w:val="20"/>
              </w:rPr>
              <w:t>28,25</w:t>
            </w:r>
          </w:p>
        </w:tc>
        <w:tc>
          <w:tcPr>
            <w:tcW w:w="933" w:type="pct"/>
          </w:tcPr>
          <w:p w:rsidR="00B05302" w:rsidRPr="000941A3" w:rsidRDefault="00B05302" w:rsidP="0084408F">
            <w:pPr>
              <w:jc w:val="center"/>
              <w:rPr>
                <w:sz w:val="20"/>
                <w:szCs w:val="20"/>
              </w:rPr>
            </w:pPr>
            <w:r w:rsidRPr="000941A3">
              <w:rPr>
                <w:sz w:val="20"/>
                <w:szCs w:val="20"/>
              </w:rPr>
              <w:t>28,25</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Максимальное количество опасного вещества, участвующего в создании поражающих факторов, т</w:t>
            </w:r>
          </w:p>
        </w:tc>
        <w:tc>
          <w:tcPr>
            <w:tcW w:w="933" w:type="pct"/>
          </w:tcPr>
          <w:p w:rsidR="00B05302" w:rsidRPr="000941A3" w:rsidRDefault="00B05302" w:rsidP="0084408F">
            <w:pPr>
              <w:jc w:val="center"/>
              <w:rPr>
                <w:sz w:val="20"/>
                <w:szCs w:val="20"/>
              </w:rPr>
            </w:pPr>
            <w:r w:rsidRPr="000941A3">
              <w:rPr>
                <w:sz w:val="20"/>
                <w:szCs w:val="20"/>
              </w:rPr>
              <w:t>1,9</w:t>
            </w:r>
          </w:p>
        </w:tc>
        <w:tc>
          <w:tcPr>
            <w:tcW w:w="933" w:type="pct"/>
          </w:tcPr>
          <w:p w:rsidR="00B05302" w:rsidRPr="000941A3" w:rsidRDefault="00B05302" w:rsidP="0084408F">
            <w:pPr>
              <w:jc w:val="center"/>
              <w:rPr>
                <w:sz w:val="20"/>
                <w:szCs w:val="20"/>
              </w:rPr>
            </w:pPr>
            <w:r w:rsidRPr="000941A3">
              <w:rPr>
                <w:sz w:val="20"/>
                <w:szCs w:val="20"/>
              </w:rPr>
              <w:t>16,95</w:t>
            </w:r>
          </w:p>
        </w:tc>
        <w:tc>
          <w:tcPr>
            <w:tcW w:w="933" w:type="pct"/>
          </w:tcPr>
          <w:p w:rsidR="00B05302" w:rsidRPr="000941A3" w:rsidRDefault="00B05302" w:rsidP="0084408F">
            <w:pPr>
              <w:jc w:val="center"/>
              <w:rPr>
                <w:sz w:val="20"/>
                <w:szCs w:val="20"/>
              </w:rPr>
            </w:pPr>
            <w:r w:rsidRPr="000941A3">
              <w:rPr>
                <w:sz w:val="20"/>
                <w:szCs w:val="20"/>
              </w:rPr>
              <w:t>28,25</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Граница зоны (м), с избыточным давлением:</w:t>
            </w:r>
          </w:p>
        </w:tc>
        <w:tc>
          <w:tcPr>
            <w:tcW w:w="933" w:type="pct"/>
          </w:tcPr>
          <w:p w:rsidR="00B05302" w:rsidRPr="000941A3" w:rsidRDefault="00B05302" w:rsidP="0084408F">
            <w:pPr>
              <w:jc w:val="center"/>
              <w:rPr>
                <w:sz w:val="20"/>
                <w:szCs w:val="20"/>
              </w:rPr>
            </w:pPr>
          </w:p>
        </w:tc>
        <w:tc>
          <w:tcPr>
            <w:tcW w:w="933" w:type="pct"/>
          </w:tcPr>
          <w:p w:rsidR="00B05302" w:rsidRPr="000941A3" w:rsidRDefault="00B05302" w:rsidP="0084408F">
            <w:pPr>
              <w:jc w:val="center"/>
              <w:rPr>
                <w:sz w:val="20"/>
                <w:szCs w:val="20"/>
              </w:rPr>
            </w:pPr>
          </w:p>
        </w:tc>
        <w:tc>
          <w:tcPr>
            <w:tcW w:w="933" w:type="pct"/>
          </w:tcPr>
          <w:p w:rsidR="00B05302" w:rsidRPr="000941A3" w:rsidRDefault="00B05302" w:rsidP="0084408F">
            <w:pPr>
              <w:jc w:val="center"/>
              <w:rPr>
                <w:sz w:val="20"/>
                <w:szCs w:val="20"/>
              </w:rPr>
            </w:pP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ΔР=320 кПа</w:t>
            </w:r>
          </w:p>
        </w:tc>
        <w:tc>
          <w:tcPr>
            <w:tcW w:w="933" w:type="pct"/>
          </w:tcPr>
          <w:p w:rsidR="00B05302" w:rsidRPr="000941A3" w:rsidRDefault="00B05302" w:rsidP="0084408F">
            <w:pPr>
              <w:jc w:val="center"/>
              <w:rPr>
                <w:sz w:val="20"/>
                <w:szCs w:val="20"/>
              </w:rPr>
            </w:pPr>
            <w:r w:rsidRPr="000941A3">
              <w:rPr>
                <w:sz w:val="20"/>
                <w:szCs w:val="20"/>
              </w:rPr>
              <w:t>18,6</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ΔР=160 кПа</w:t>
            </w:r>
          </w:p>
        </w:tc>
        <w:tc>
          <w:tcPr>
            <w:tcW w:w="933" w:type="pct"/>
          </w:tcPr>
          <w:p w:rsidR="00B05302" w:rsidRPr="000941A3" w:rsidRDefault="00B05302" w:rsidP="0084408F">
            <w:pPr>
              <w:jc w:val="center"/>
              <w:rPr>
                <w:sz w:val="20"/>
                <w:szCs w:val="20"/>
              </w:rPr>
            </w:pPr>
            <w:r w:rsidRPr="000941A3">
              <w:rPr>
                <w:sz w:val="20"/>
                <w:szCs w:val="20"/>
              </w:rPr>
              <w:t>25,6</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ΔР=128 кПа</w:t>
            </w:r>
          </w:p>
        </w:tc>
        <w:tc>
          <w:tcPr>
            <w:tcW w:w="933" w:type="pct"/>
          </w:tcPr>
          <w:p w:rsidR="00B05302" w:rsidRPr="000941A3" w:rsidRDefault="00B05302" w:rsidP="0084408F">
            <w:pPr>
              <w:jc w:val="center"/>
              <w:rPr>
                <w:sz w:val="20"/>
                <w:szCs w:val="20"/>
              </w:rPr>
            </w:pPr>
            <w:r w:rsidRPr="000941A3">
              <w:rPr>
                <w:sz w:val="20"/>
                <w:szCs w:val="20"/>
              </w:rPr>
              <w:t>28,5</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ΔР=96 кПа</w:t>
            </w:r>
          </w:p>
        </w:tc>
        <w:tc>
          <w:tcPr>
            <w:tcW w:w="933" w:type="pct"/>
          </w:tcPr>
          <w:p w:rsidR="00B05302" w:rsidRPr="000941A3" w:rsidRDefault="00B05302" w:rsidP="0084408F">
            <w:pPr>
              <w:jc w:val="center"/>
              <w:rPr>
                <w:sz w:val="20"/>
                <w:szCs w:val="20"/>
              </w:rPr>
            </w:pPr>
            <w:r w:rsidRPr="000941A3">
              <w:rPr>
                <w:sz w:val="20"/>
                <w:szCs w:val="20"/>
              </w:rPr>
              <w:t>32,9</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ΔР=80 кПа</w:t>
            </w:r>
          </w:p>
        </w:tc>
        <w:tc>
          <w:tcPr>
            <w:tcW w:w="933" w:type="pct"/>
          </w:tcPr>
          <w:p w:rsidR="00B05302" w:rsidRPr="000941A3" w:rsidRDefault="00B05302" w:rsidP="0084408F">
            <w:pPr>
              <w:jc w:val="center"/>
              <w:rPr>
                <w:sz w:val="20"/>
                <w:szCs w:val="20"/>
              </w:rPr>
            </w:pPr>
            <w:r w:rsidRPr="000941A3">
              <w:rPr>
                <w:sz w:val="20"/>
                <w:szCs w:val="20"/>
              </w:rPr>
              <w:t>36,1</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ΔР=64 кПа</w:t>
            </w:r>
          </w:p>
        </w:tc>
        <w:tc>
          <w:tcPr>
            <w:tcW w:w="933" w:type="pct"/>
          </w:tcPr>
          <w:p w:rsidR="00B05302" w:rsidRPr="000941A3" w:rsidRDefault="00B05302" w:rsidP="0084408F">
            <w:pPr>
              <w:jc w:val="center"/>
              <w:rPr>
                <w:sz w:val="20"/>
                <w:szCs w:val="20"/>
              </w:rPr>
            </w:pPr>
            <w:r w:rsidRPr="000941A3">
              <w:rPr>
                <w:sz w:val="20"/>
                <w:szCs w:val="20"/>
              </w:rPr>
              <w:t>40,7</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ΔР=48 кПа</w:t>
            </w:r>
          </w:p>
        </w:tc>
        <w:tc>
          <w:tcPr>
            <w:tcW w:w="933" w:type="pct"/>
          </w:tcPr>
          <w:p w:rsidR="00B05302" w:rsidRPr="000941A3" w:rsidRDefault="00B05302" w:rsidP="0084408F">
            <w:pPr>
              <w:jc w:val="center"/>
              <w:rPr>
                <w:sz w:val="20"/>
                <w:szCs w:val="20"/>
              </w:rPr>
            </w:pPr>
            <w:r w:rsidRPr="000941A3">
              <w:rPr>
                <w:sz w:val="20"/>
                <w:szCs w:val="20"/>
              </w:rPr>
              <w:t>47,7</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ΔР=32 кПа</w:t>
            </w:r>
          </w:p>
        </w:tc>
        <w:tc>
          <w:tcPr>
            <w:tcW w:w="933" w:type="pct"/>
          </w:tcPr>
          <w:p w:rsidR="00B05302" w:rsidRPr="000941A3" w:rsidRDefault="00B05302" w:rsidP="0084408F">
            <w:pPr>
              <w:jc w:val="center"/>
              <w:rPr>
                <w:sz w:val="20"/>
                <w:szCs w:val="20"/>
              </w:rPr>
            </w:pPr>
            <w:r w:rsidRPr="000941A3">
              <w:rPr>
                <w:sz w:val="20"/>
                <w:szCs w:val="20"/>
              </w:rPr>
              <w:t>60,6</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lastRenderedPageBreak/>
              <w:t>ΔР=16 кПа</w:t>
            </w:r>
          </w:p>
        </w:tc>
        <w:tc>
          <w:tcPr>
            <w:tcW w:w="933" w:type="pct"/>
          </w:tcPr>
          <w:p w:rsidR="00B05302" w:rsidRPr="000941A3" w:rsidRDefault="00B05302" w:rsidP="0084408F">
            <w:pPr>
              <w:jc w:val="center"/>
              <w:rPr>
                <w:sz w:val="20"/>
                <w:szCs w:val="20"/>
              </w:rPr>
            </w:pPr>
            <w:r w:rsidRPr="000941A3">
              <w:rPr>
                <w:sz w:val="20"/>
                <w:szCs w:val="20"/>
              </w:rPr>
              <w:t>95,4</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vAlign w:val="center"/>
          </w:tcPr>
          <w:p w:rsidR="00B05302" w:rsidRPr="000941A3" w:rsidRDefault="00B05302" w:rsidP="0084408F">
            <w:pPr>
              <w:ind w:left="-57" w:right="-57" w:firstLine="1191"/>
              <w:rPr>
                <w:sz w:val="20"/>
                <w:szCs w:val="20"/>
              </w:rPr>
            </w:pPr>
            <w:r w:rsidRPr="000941A3">
              <w:rPr>
                <w:sz w:val="20"/>
                <w:szCs w:val="20"/>
              </w:rPr>
              <w:t>ΔР=5 кПа (зона расстекления)</w:t>
            </w:r>
          </w:p>
        </w:tc>
        <w:tc>
          <w:tcPr>
            <w:tcW w:w="933" w:type="pct"/>
          </w:tcPr>
          <w:p w:rsidR="00B05302" w:rsidRPr="000941A3" w:rsidRDefault="00B05302" w:rsidP="0084408F">
            <w:pPr>
              <w:jc w:val="center"/>
              <w:rPr>
                <w:sz w:val="20"/>
                <w:szCs w:val="20"/>
              </w:rPr>
            </w:pPr>
            <w:r w:rsidRPr="000941A3">
              <w:rPr>
                <w:sz w:val="20"/>
                <w:szCs w:val="20"/>
              </w:rPr>
              <w:t>234</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tcPr>
          <w:p w:rsidR="00B05302" w:rsidRPr="000941A3" w:rsidRDefault="00B05302" w:rsidP="0084408F">
            <w:pPr>
              <w:rPr>
                <w:sz w:val="20"/>
                <w:szCs w:val="20"/>
              </w:rPr>
            </w:pPr>
            <w:r w:rsidRPr="000941A3">
              <w:rPr>
                <w:sz w:val="20"/>
                <w:szCs w:val="20"/>
              </w:rPr>
              <w:t>Эффективный диаметр "огненного шара", м</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128,7</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tcPr>
          <w:p w:rsidR="00B05302" w:rsidRPr="000941A3" w:rsidRDefault="00B05302" w:rsidP="0084408F">
            <w:pPr>
              <w:rPr>
                <w:sz w:val="20"/>
                <w:szCs w:val="20"/>
              </w:rPr>
            </w:pPr>
            <w:r w:rsidRPr="000941A3">
              <w:rPr>
                <w:sz w:val="20"/>
                <w:szCs w:val="20"/>
              </w:rPr>
              <w:t>Высота центра "огненного шара", м</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64,4</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tcPr>
          <w:p w:rsidR="00B05302" w:rsidRPr="000941A3" w:rsidRDefault="00B05302" w:rsidP="0084408F">
            <w:pPr>
              <w:rPr>
                <w:sz w:val="20"/>
                <w:szCs w:val="20"/>
              </w:rPr>
            </w:pPr>
            <w:r w:rsidRPr="000941A3">
              <w:rPr>
                <w:sz w:val="20"/>
                <w:szCs w:val="20"/>
              </w:rPr>
              <w:t>Время существования "огненного шара", с</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17,6</w:t>
            </w:r>
          </w:p>
        </w:tc>
        <w:tc>
          <w:tcPr>
            <w:tcW w:w="933" w:type="pct"/>
          </w:tcPr>
          <w:p w:rsidR="00B05302" w:rsidRPr="000941A3" w:rsidRDefault="00B05302" w:rsidP="0084408F">
            <w:pPr>
              <w:jc w:val="center"/>
              <w:rPr>
                <w:sz w:val="20"/>
                <w:szCs w:val="20"/>
              </w:rPr>
            </w:pPr>
            <w:r w:rsidRPr="000941A3">
              <w:rPr>
                <w:sz w:val="20"/>
                <w:szCs w:val="20"/>
              </w:rPr>
              <w:t>–</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Максимальная площадь пожара разлива, м</w:t>
            </w:r>
            <w:r w:rsidRPr="000941A3">
              <w:rPr>
                <w:sz w:val="20"/>
                <w:szCs w:val="20"/>
                <w:vertAlign w:val="superscript"/>
              </w:rPr>
              <w:t>2</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774</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Радиус разлива, м</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15,7</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Возгорание древесины через 10 мин (q=14 кВт/м</w:t>
            </w:r>
            <w:r w:rsidRPr="000941A3">
              <w:rPr>
                <w:sz w:val="20"/>
                <w:szCs w:val="20"/>
                <w:vertAlign w:val="superscript"/>
              </w:rPr>
              <w:t>2</w:t>
            </w: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vAlign w:val="center"/>
          </w:tcPr>
          <w:p w:rsidR="00B05302" w:rsidRPr="000941A3" w:rsidRDefault="00B05302" w:rsidP="0084408F">
            <w:pPr>
              <w:jc w:val="center"/>
              <w:rPr>
                <w:sz w:val="18"/>
                <w:szCs w:val="18"/>
              </w:rPr>
            </w:pPr>
            <w:r w:rsidRPr="000941A3">
              <w:rPr>
                <w:sz w:val="18"/>
                <w:szCs w:val="18"/>
              </w:rPr>
              <w:t>209</w:t>
            </w:r>
          </w:p>
        </w:tc>
        <w:tc>
          <w:tcPr>
            <w:tcW w:w="933" w:type="pct"/>
          </w:tcPr>
          <w:p w:rsidR="00B05302" w:rsidRPr="000941A3" w:rsidRDefault="00B05302" w:rsidP="0084408F">
            <w:pPr>
              <w:jc w:val="center"/>
              <w:rPr>
                <w:sz w:val="20"/>
                <w:szCs w:val="20"/>
              </w:rPr>
            </w:pPr>
            <w:r w:rsidRPr="000941A3">
              <w:rPr>
                <w:sz w:val="20"/>
                <w:szCs w:val="20"/>
              </w:rPr>
              <w:t>20,3</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Появление ожогов 1-й степени через 15-20 с, 2-й степени через 30-40 с (q=7 кВт/м</w:t>
            </w:r>
            <w:r w:rsidRPr="000941A3">
              <w:rPr>
                <w:sz w:val="20"/>
                <w:szCs w:val="20"/>
                <w:vertAlign w:val="superscript"/>
              </w:rPr>
              <w:t>2</w:t>
            </w: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280,2</w:t>
            </w:r>
          </w:p>
        </w:tc>
        <w:tc>
          <w:tcPr>
            <w:tcW w:w="933" w:type="pct"/>
          </w:tcPr>
          <w:p w:rsidR="00B05302" w:rsidRPr="000941A3" w:rsidRDefault="00B05302" w:rsidP="0084408F">
            <w:pPr>
              <w:jc w:val="center"/>
              <w:rPr>
                <w:sz w:val="20"/>
                <w:szCs w:val="20"/>
              </w:rPr>
            </w:pPr>
            <w:r w:rsidRPr="000941A3">
              <w:rPr>
                <w:sz w:val="20"/>
                <w:szCs w:val="20"/>
              </w:rPr>
              <w:t>28,7</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Безопасно для человека в брезентовой одежде (q=4,2 кВт/м</w:t>
            </w:r>
            <w:r w:rsidRPr="000941A3">
              <w:rPr>
                <w:sz w:val="20"/>
                <w:szCs w:val="20"/>
                <w:vertAlign w:val="superscript"/>
              </w:rPr>
              <w:t>2</w:t>
            </w: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337,2</w:t>
            </w:r>
          </w:p>
        </w:tc>
        <w:tc>
          <w:tcPr>
            <w:tcW w:w="933" w:type="pct"/>
          </w:tcPr>
          <w:p w:rsidR="00B05302" w:rsidRPr="000941A3" w:rsidRDefault="00B05302" w:rsidP="0084408F">
            <w:pPr>
              <w:jc w:val="center"/>
              <w:rPr>
                <w:sz w:val="20"/>
                <w:szCs w:val="20"/>
              </w:rPr>
            </w:pPr>
            <w:r w:rsidRPr="000941A3">
              <w:rPr>
                <w:sz w:val="20"/>
                <w:szCs w:val="20"/>
              </w:rPr>
              <w:t>36,5</w:t>
            </w:r>
          </w:p>
        </w:tc>
      </w:tr>
      <w:tr w:rsidR="00B05302" w:rsidRPr="000941A3" w:rsidTr="0084408F">
        <w:trPr>
          <w:gridAfter w:val="1"/>
          <w:wAfter w:w="69" w:type="pct"/>
        </w:trPr>
        <w:tc>
          <w:tcPr>
            <w:tcW w:w="2132" w:type="pct"/>
            <w:gridSpan w:val="2"/>
          </w:tcPr>
          <w:p w:rsidR="00B05302" w:rsidRPr="000941A3" w:rsidRDefault="00B05302" w:rsidP="0084408F">
            <w:pPr>
              <w:jc w:val="both"/>
              <w:rPr>
                <w:sz w:val="20"/>
                <w:szCs w:val="20"/>
              </w:rPr>
            </w:pPr>
            <w:r w:rsidRPr="000941A3">
              <w:rPr>
                <w:sz w:val="20"/>
                <w:szCs w:val="20"/>
              </w:rPr>
              <w:t>Без негативных последствий в течение длительного времени (q=1,4 кВт/м</w:t>
            </w:r>
            <w:r w:rsidRPr="000941A3">
              <w:rPr>
                <w:sz w:val="20"/>
                <w:szCs w:val="20"/>
                <w:vertAlign w:val="superscript"/>
              </w:rPr>
              <w:t>2</w:t>
            </w: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w:t>
            </w:r>
          </w:p>
        </w:tc>
        <w:tc>
          <w:tcPr>
            <w:tcW w:w="933" w:type="pct"/>
          </w:tcPr>
          <w:p w:rsidR="00B05302" w:rsidRPr="000941A3" w:rsidRDefault="00B05302" w:rsidP="0084408F">
            <w:pPr>
              <w:jc w:val="center"/>
              <w:rPr>
                <w:sz w:val="20"/>
                <w:szCs w:val="20"/>
              </w:rPr>
            </w:pPr>
            <w:r w:rsidRPr="000941A3">
              <w:rPr>
                <w:sz w:val="20"/>
                <w:szCs w:val="20"/>
              </w:rPr>
              <w:t>486,2</w:t>
            </w:r>
          </w:p>
        </w:tc>
        <w:tc>
          <w:tcPr>
            <w:tcW w:w="933" w:type="pct"/>
          </w:tcPr>
          <w:p w:rsidR="00B05302" w:rsidRPr="000941A3" w:rsidRDefault="00B05302" w:rsidP="0084408F">
            <w:pPr>
              <w:jc w:val="center"/>
              <w:rPr>
                <w:sz w:val="20"/>
                <w:szCs w:val="20"/>
              </w:rPr>
            </w:pPr>
            <w:r w:rsidRPr="000941A3">
              <w:rPr>
                <w:sz w:val="20"/>
                <w:szCs w:val="20"/>
              </w:rPr>
              <w:t>57,5</w:t>
            </w:r>
          </w:p>
        </w:tc>
      </w:tr>
      <w:tr w:rsidR="00B05302" w:rsidRPr="00FC0709" w:rsidTr="008440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1134"/>
        </w:trPr>
        <w:tc>
          <w:tcPr>
            <w:tcW w:w="336" w:type="pct"/>
            <w:textDirection w:val="btLr"/>
          </w:tcPr>
          <w:p w:rsidR="00B05302" w:rsidRPr="00FC0709" w:rsidRDefault="00B05302" w:rsidP="0084408F">
            <w:pPr>
              <w:tabs>
                <w:tab w:val="left" w:pos="-2127"/>
              </w:tabs>
              <w:autoSpaceDE w:val="0"/>
              <w:autoSpaceDN w:val="0"/>
              <w:adjustRightInd w:val="0"/>
              <w:spacing w:line="360" w:lineRule="auto"/>
              <w:ind w:left="113" w:right="-30"/>
              <w:jc w:val="center"/>
            </w:pPr>
            <w:r w:rsidRPr="00FC0709">
              <w:t>Избыточное давление взрыва облака ТВС, кПа</w:t>
            </w:r>
          </w:p>
        </w:tc>
        <w:tc>
          <w:tcPr>
            <w:tcW w:w="4664" w:type="pct"/>
            <w:gridSpan w:val="5"/>
          </w:tcPr>
          <w:p w:rsidR="00B05302" w:rsidRPr="00FC0709" w:rsidRDefault="00B05302" w:rsidP="0084408F">
            <w:pPr>
              <w:autoSpaceDE w:val="0"/>
              <w:autoSpaceDN w:val="0"/>
              <w:adjustRightInd w:val="0"/>
              <w:rPr>
                <w:rFonts w:ascii="Arial" w:hAnsi="Arial" w:cs="Arial"/>
                <w:sz w:val="20"/>
                <w:szCs w:val="20"/>
              </w:rPr>
            </w:pPr>
            <w:r>
              <w:rPr>
                <w:rFonts w:ascii="Arial" w:hAnsi="Arial" w:cs="Arial"/>
                <w:noProof/>
                <w:position w:val="-541"/>
                <w:sz w:val="20"/>
                <w:szCs w:val="20"/>
                <w:lang w:eastAsia="ru-RU"/>
              </w:rPr>
              <w:drawing>
                <wp:inline distT="0" distB="0" distL="0" distR="0">
                  <wp:extent cx="5619750" cy="3533775"/>
                  <wp:effectExtent l="19050" t="0" r="0" b="0"/>
                  <wp:docPr id="24" name="Рисунок 3"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1"/>
                          <pic:cNvPicPr>
                            <a:picLocks noChangeAspect="1" noChangeArrowheads="1"/>
                          </pic:cNvPicPr>
                        </pic:nvPicPr>
                        <pic:blipFill>
                          <a:blip r:embed="rId13"/>
                          <a:srcRect/>
                          <a:stretch>
                            <a:fillRect/>
                          </a:stretch>
                        </pic:blipFill>
                        <pic:spPr bwMode="auto">
                          <a:xfrm>
                            <a:off x="0" y="0"/>
                            <a:ext cx="5619750" cy="3533775"/>
                          </a:xfrm>
                          <a:prstGeom prst="rect">
                            <a:avLst/>
                          </a:prstGeom>
                          <a:noFill/>
                          <a:ln w="9525">
                            <a:noFill/>
                            <a:miter lim="800000"/>
                            <a:headEnd/>
                            <a:tailEnd/>
                          </a:ln>
                        </pic:spPr>
                      </pic:pic>
                    </a:graphicData>
                  </a:graphic>
                </wp:inline>
              </w:drawing>
            </w:r>
          </w:p>
        </w:tc>
      </w:tr>
      <w:tr w:rsidR="00B05302" w:rsidRPr="00FC0709" w:rsidTr="008440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36" w:type="pct"/>
          </w:tcPr>
          <w:p w:rsidR="00B05302" w:rsidRPr="00FC0709" w:rsidRDefault="00B05302" w:rsidP="0084408F">
            <w:pPr>
              <w:tabs>
                <w:tab w:val="left" w:pos="-2127"/>
              </w:tabs>
              <w:autoSpaceDE w:val="0"/>
              <w:autoSpaceDN w:val="0"/>
              <w:adjustRightInd w:val="0"/>
              <w:spacing w:line="360" w:lineRule="auto"/>
              <w:ind w:right="-30"/>
              <w:jc w:val="both"/>
            </w:pPr>
          </w:p>
        </w:tc>
        <w:tc>
          <w:tcPr>
            <w:tcW w:w="4664" w:type="pct"/>
            <w:gridSpan w:val="5"/>
          </w:tcPr>
          <w:p w:rsidR="00B05302" w:rsidRPr="00FC0709" w:rsidRDefault="00B05302" w:rsidP="0084408F">
            <w:pPr>
              <w:tabs>
                <w:tab w:val="left" w:pos="-2127"/>
              </w:tabs>
              <w:autoSpaceDE w:val="0"/>
              <w:autoSpaceDN w:val="0"/>
              <w:adjustRightInd w:val="0"/>
              <w:spacing w:line="360" w:lineRule="auto"/>
              <w:ind w:right="-30"/>
              <w:jc w:val="center"/>
            </w:pPr>
            <w:r w:rsidRPr="00FC0709">
              <w:t>Расстояние от центра взрыва, м</w:t>
            </w:r>
          </w:p>
        </w:tc>
      </w:tr>
    </w:tbl>
    <w:p w:rsidR="00B05302" w:rsidRPr="00FC0709" w:rsidRDefault="00B05302" w:rsidP="00B05302">
      <w:pPr>
        <w:tabs>
          <w:tab w:val="left" w:pos="-2127"/>
        </w:tabs>
        <w:autoSpaceDE w:val="0"/>
        <w:autoSpaceDN w:val="0"/>
        <w:adjustRightInd w:val="0"/>
        <w:spacing w:line="360" w:lineRule="auto"/>
        <w:ind w:right="-30"/>
        <w:jc w:val="both"/>
      </w:pPr>
      <w:r w:rsidRPr="00FC0709">
        <w:t>Рисунок 3 – Зависимость величины избыточного давления ударной волны взрыва облака ТВС от расстояния.</w:t>
      </w:r>
    </w:p>
    <w:tbl>
      <w:tblPr>
        <w:tblW w:w="0" w:type="auto"/>
        <w:tblLook w:val="04A0"/>
      </w:tblPr>
      <w:tblGrid>
        <w:gridCol w:w="662"/>
        <w:gridCol w:w="9194"/>
      </w:tblGrid>
      <w:tr w:rsidR="00B05302" w:rsidRPr="00FC0709" w:rsidTr="0084408F">
        <w:trPr>
          <w:cantSplit/>
          <w:trHeight w:val="4970"/>
        </w:trPr>
        <w:tc>
          <w:tcPr>
            <w:tcW w:w="662" w:type="dxa"/>
            <w:shd w:val="clear" w:color="auto" w:fill="auto"/>
            <w:textDirection w:val="btLr"/>
          </w:tcPr>
          <w:p w:rsidR="00B05302" w:rsidRPr="00FC0709" w:rsidRDefault="00B05302" w:rsidP="0084408F">
            <w:pPr>
              <w:tabs>
                <w:tab w:val="left" w:pos="-2127"/>
              </w:tabs>
              <w:autoSpaceDE w:val="0"/>
              <w:autoSpaceDN w:val="0"/>
              <w:adjustRightInd w:val="0"/>
              <w:spacing w:line="360" w:lineRule="auto"/>
              <w:ind w:left="113" w:right="-30"/>
              <w:jc w:val="center"/>
            </w:pPr>
            <w:r w:rsidRPr="00FC0709">
              <w:lastRenderedPageBreak/>
              <w:t>Тепловое излучение огненного шара, кВт/м</w:t>
            </w:r>
            <w:r w:rsidRPr="00FC0709">
              <w:rPr>
                <w:vertAlign w:val="superscript"/>
              </w:rPr>
              <w:t>2</w:t>
            </w:r>
          </w:p>
        </w:tc>
        <w:tc>
          <w:tcPr>
            <w:tcW w:w="9194" w:type="dxa"/>
            <w:shd w:val="clear" w:color="auto" w:fill="auto"/>
          </w:tcPr>
          <w:p w:rsidR="00B05302" w:rsidRPr="00FC0709" w:rsidRDefault="00B05302" w:rsidP="0084408F">
            <w:pPr>
              <w:autoSpaceDE w:val="0"/>
              <w:autoSpaceDN w:val="0"/>
              <w:adjustRightInd w:val="0"/>
              <w:rPr>
                <w:rFonts w:ascii="Arial" w:hAnsi="Arial" w:cs="Arial"/>
                <w:sz w:val="20"/>
                <w:szCs w:val="20"/>
              </w:rPr>
            </w:pPr>
            <w:r>
              <w:rPr>
                <w:rFonts w:ascii="Arial" w:hAnsi="Arial" w:cs="Arial"/>
                <w:noProof/>
                <w:position w:val="-445"/>
                <w:sz w:val="20"/>
                <w:szCs w:val="20"/>
                <w:lang w:eastAsia="ru-RU"/>
              </w:rPr>
              <w:drawing>
                <wp:inline distT="0" distB="0" distL="0" distR="0">
                  <wp:extent cx="5667375" cy="3228975"/>
                  <wp:effectExtent l="19050" t="0" r="9525"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667375" cy="3228975"/>
                          </a:xfrm>
                          <a:prstGeom prst="rect">
                            <a:avLst/>
                          </a:prstGeom>
                          <a:noFill/>
                          <a:ln w="9525">
                            <a:noFill/>
                            <a:miter lim="800000"/>
                            <a:headEnd/>
                            <a:tailEnd/>
                          </a:ln>
                        </pic:spPr>
                      </pic:pic>
                    </a:graphicData>
                  </a:graphic>
                </wp:inline>
              </w:drawing>
            </w:r>
          </w:p>
          <w:p w:rsidR="00B05302" w:rsidRPr="00FC0709" w:rsidRDefault="00B05302" w:rsidP="0084408F">
            <w:pPr>
              <w:autoSpaceDE w:val="0"/>
              <w:autoSpaceDN w:val="0"/>
              <w:adjustRightInd w:val="0"/>
              <w:rPr>
                <w:rFonts w:ascii="Arial" w:hAnsi="Arial" w:cs="Arial"/>
                <w:sz w:val="20"/>
                <w:szCs w:val="20"/>
              </w:rPr>
            </w:pPr>
          </w:p>
        </w:tc>
      </w:tr>
      <w:tr w:rsidR="00B05302" w:rsidRPr="00FC0709" w:rsidTr="0084408F">
        <w:tc>
          <w:tcPr>
            <w:tcW w:w="662" w:type="dxa"/>
            <w:shd w:val="clear" w:color="auto" w:fill="auto"/>
          </w:tcPr>
          <w:p w:rsidR="00B05302" w:rsidRPr="00FC0709" w:rsidRDefault="00B05302" w:rsidP="0084408F">
            <w:pPr>
              <w:tabs>
                <w:tab w:val="left" w:pos="-2127"/>
              </w:tabs>
              <w:autoSpaceDE w:val="0"/>
              <w:autoSpaceDN w:val="0"/>
              <w:adjustRightInd w:val="0"/>
              <w:spacing w:line="360" w:lineRule="auto"/>
              <w:ind w:right="-30"/>
              <w:jc w:val="both"/>
            </w:pPr>
          </w:p>
        </w:tc>
        <w:tc>
          <w:tcPr>
            <w:tcW w:w="9194" w:type="dxa"/>
            <w:shd w:val="clear" w:color="auto" w:fill="auto"/>
          </w:tcPr>
          <w:p w:rsidR="00B05302" w:rsidRPr="00FC0709" w:rsidRDefault="00B05302" w:rsidP="0084408F">
            <w:pPr>
              <w:tabs>
                <w:tab w:val="left" w:pos="-2127"/>
              </w:tabs>
              <w:autoSpaceDE w:val="0"/>
              <w:autoSpaceDN w:val="0"/>
              <w:adjustRightInd w:val="0"/>
              <w:spacing w:line="360" w:lineRule="auto"/>
              <w:ind w:right="-30"/>
              <w:jc w:val="center"/>
            </w:pPr>
            <w:r w:rsidRPr="00FC0709">
              <w:t>Расстояние от центра огненного шара, м</w:t>
            </w:r>
          </w:p>
        </w:tc>
      </w:tr>
    </w:tbl>
    <w:p w:rsidR="00B05302" w:rsidRPr="00FC0709" w:rsidRDefault="00B05302" w:rsidP="00B05302">
      <w:pPr>
        <w:tabs>
          <w:tab w:val="left" w:pos="-2127"/>
        </w:tabs>
        <w:autoSpaceDE w:val="0"/>
        <w:autoSpaceDN w:val="0"/>
        <w:adjustRightInd w:val="0"/>
        <w:spacing w:line="360" w:lineRule="auto"/>
        <w:ind w:right="-30"/>
        <w:jc w:val="both"/>
      </w:pPr>
      <w:r w:rsidRPr="00FC0709">
        <w:t>Рисунок 4 – Зависимость величины теплового излучения огненного шара от расстояния.</w:t>
      </w:r>
    </w:p>
    <w:p w:rsidR="00B05302" w:rsidRPr="00FC0709" w:rsidRDefault="00B05302" w:rsidP="00B05302">
      <w:pPr>
        <w:tabs>
          <w:tab w:val="left" w:pos="-2127"/>
        </w:tabs>
        <w:autoSpaceDE w:val="0"/>
        <w:autoSpaceDN w:val="0"/>
        <w:adjustRightInd w:val="0"/>
        <w:spacing w:line="360" w:lineRule="auto"/>
        <w:ind w:right="-30"/>
        <w:jc w:val="both"/>
      </w:pPr>
    </w:p>
    <w:tbl>
      <w:tblPr>
        <w:tblW w:w="0" w:type="auto"/>
        <w:tblLook w:val="04A0"/>
      </w:tblPr>
      <w:tblGrid>
        <w:gridCol w:w="648"/>
        <w:gridCol w:w="9208"/>
      </w:tblGrid>
      <w:tr w:rsidR="00B05302" w:rsidRPr="00FC0709" w:rsidTr="0084408F">
        <w:trPr>
          <w:cantSplit/>
          <w:trHeight w:val="4970"/>
        </w:trPr>
        <w:tc>
          <w:tcPr>
            <w:tcW w:w="648" w:type="dxa"/>
            <w:textDirection w:val="btLr"/>
          </w:tcPr>
          <w:p w:rsidR="00B05302" w:rsidRPr="00FC0709" w:rsidRDefault="00B05302" w:rsidP="0084408F">
            <w:pPr>
              <w:tabs>
                <w:tab w:val="left" w:pos="-2127"/>
              </w:tabs>
              <w:autoSpaceDE w:val="0"/>
              <w:autoSpaceDN w:val="0"/>
              <w:adjustRightInd w:val="0"/>
              <w:spacing w:line="360" w:lineRule="auto"/>
              <w:ind w:left="113" w:right="-30"/>
              <w:jc w:val="center"/>
            </w:pPr>
            <w:r w:rsidRPr="00FC0709">
              <w:t>Тепловое излучение пожара разлива, кВт/м</w:t>
            </w:r>
            <w:r w:rsidRPr="00FC0709">
              <w:rPr>
                <w:vertAlign w:val="superscript"/>
              </w:rPr>
              <w:t>2</w:t>
            </w:r>
          </w:p>
        </w:tc>
        <w:tc>
          <w:tcPr>
            <w:tcW w:w="9208" w:type="dxa"/>
          </w:tcPr>
          <w:p w:rsidR="00B05302" w:rsidRPr="00FC0709" w:rsidRDefault="00B05302" w:rsidP="0084408F">
            <w:pPr>
              <w:autoSpaceDE w:val="0"/>
              <w:autoSpaceDN w:val="0"/>
              <w:adjustRightInd w:val="0"/>
              <w:rPr>
                <w:rFonts w:ascii="Arial" w:hAnsi="Arial" w:cs="Arial"/>
                <w:sz w:val="20"/>
                <w:szCs w:val="20"/>
              </w:rPr>
            </w:pPr>
            <w:r>
              <w:rPr>
                <w:noProof/>
                <w:lang w:eastAsia="ru-RU"/>
              </w:rPr>
              <w:drawing>
                <wp:inline distT="0" distB="0" distL="0" distR="0">
                  <wp:extent cx="5400675" cy="3143250"/>
                  <wp:effectExtent l="19050" t="0" r="9525"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5400675" cy="3143250"/>
                          </a:xfrm>
                          <a:prstGeom prst="rect">
                            <a:avLst/>
                          </a:prstGeom>
                          <a:noFill/>
                          <a:ln w="9525">
                            <a:noFill/>
                            <a:miter lim="800000"/>
                            <a:headEnd/>
                            <a:tailEnd/>
                          </a:ln>
                        </pic:spPr>
                      </pic:pic>
                    </a:graphicData>
                  </a:graphic>
                </wp:inline>
              </w:drawing>
            </w:r>
          </w:p>
        </w:tc>
      </w:tr>
      <w:tr w:rsidR="00B05302" w:rsidRPr="00FC0709" w:rsidTr="0084408F">
        <w:tc>
          <w:tcPr>
            <w:tcW w:w="648" w:type="dxa"/>
          </w:tcPr>
          <w:p w:rsidR="00B05302" w:rsidRPr="00FC0709" w:rsidRDefault="00B05302" w:rsidP="0084408F">
            <w:pPr>
              <w:tabs>
                <w:tab w:val="left" w:pos="-2127"/>
              </w:tabs>
              <w:autoSpaceDE w:val="0"/>
              <w:autoSpaceDN w:val="0"/>
              <w:adjustRightInd w:val="0"/>
              <w:spacing w:line="360" w:lineRule="auto"/>
              <w:ind w:right="-30"/>
              <w:jc w:val="both"/>
            </w:pPr>
          </w:p>
        </w:tc>
        <w:tc>
          <w:tcPr>
            <w:tcW w:w="9208" w:type="dxa"/>
          </w:tcPr>
          <w:p w:rsidR="00B05302" w:rsidRPr="00FC0709" w:rsidRDefault="00B05302" w:rsidP="0084408F">
            <w:pPr>
              <w:tabs>
                <w:tab w:val="left" w:pos="-2127"/>
              </w:tabs>
              <w:autoSpaceDE w:val="0"/>
              <w:autoSpaceDN w:val="0"/>
              <w:adjustRightInd w:val="0"/>
              <w:spacing w:line="360" w:lineRule="auto"/>
              <w:ind w:right="-30"/>
              <w:jc w:val="center"/>
            </w:pPr>
            <w:r w:rsidRPr="00FC0709">
              <w:t>Расстояние от места разрушения автоцистерны, м</w:t>
            </w:r>
          </w:p>
        </w:tc>
      </w:tr>
    </w:tbl>
    <w:p w:rsidR="00B05302" w:rsidRPr="00FC0709" w:rsidRDefault="00B05302" w:rsidP="00B05302">
      <w:pPr>
        <w:tabs>
          <w:tab w:val="left" w:pos="-2127"/>
        </w:tabs>
        <w:autoSpaceDE w:val="0"/>
        <w:autoSpaceDN w:val="0"/>
        <w:adjustRightInd w:val="0"/>
        <w:spacing w:line="360" w:lineRule="auto"/>
        <w:ind w:right="-30"/>
        <w:jc w:val="both"/>
      </w:pPr>
      <w:r w:rsidRPr="00FC0709">
        <w:t>Рисунок 5 – Зависимость величины теплового излучения пожара разлива от расстояния.</w:t>
      </w:r>
    </w:p>
    <w:p w:rsidR="00B05302" w:rsidRPr="00FC0709" w:rsidRDefault="00B05302" w:rsidP="00B05302">
      <w:pPr>
        <w:pStyle w:val="24"/>
        <w:rPr>
          <w:color w:val="000000"/>
        </w:rPr>
      </w:pPr>
      <w:r w:rsidRPr="00FC0709">
        <w:rPr>
          <w:color w:val="000000"/>
        </w:rPr>
        <w:t>Радиус зоны возможных сильных разрушений, границы которых определяются величиной избыточного давления 50 кПа, составляет 46,6 м.</w:t>
      </w:r>
    </w:p>
    <w:p w:rsidR="00B05302" w:rsidRPr="00FC0709" w:rsidRDefault="00B05302" w:rsidP="00B05302">
      <w:pPr>
        <w:spacing w:line="360" w:lineRule="auto"/>
        <w:ind w:firstLine="709"/>
        <w:contextualSpacing/>
        <w:jc w:val="both"/>
      </w:pPr>
      <w:r w:rsidRPr="00FC0709">
        <w:t>Зависимость степени риска от расстояния при возможных ЧС при транспортировке нефтепродуктов (бензина) показана на рисунке 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4"/>
        <w:gridCol w:w="6045"/>
      </w:tblGrid>
      <w:tr w:rsidR="00B05302" w:rsidRPr="000941A3" w:rsidTr="0084408F">
        <w:tc>
          <w:tcPr>
            <w:tcW w:w="2107" w:type="pct"/>
          </w:tcPr>
          <w:p w:rsidR="00B05302" w:rsidRPr="000941A3" w:rsidRDefault="00B05302" w:rsidP="0084408F">
            <w:pPr>
              <w:keepNext/>
              <w:rPr>
                <w:sz w:val="16"/>
                <w:szCs w:val="16"/>
              </w:rPr>
            </w:pPr>
            <w:r w:rsidRPr="000941A3">
              <w:lastRenderedPageBreak/>
              <w:br w:type="page"/>
            </w:r>
            <w:r w:rsidRPr="000941A3">
              <w:rPr>
                <w:sz w:val="16"/>
                <w:szCs w:val="16"/>
              </w:rPr>
              <w:t xml:space="preserve">Возможные поражающие факторы, вызванные ЧС при транспортировке </w:t>
            </w:r>
            <w:r w:rsidRPr="000941A3">
              <w:rPr>
                <w:b/>
                <w:sz w:val="16"/>
                <w:szCs w:val="16"/>
              </w:rPr>
              <w:t>бензина</w:t>
            </w:r>
          </w:p>
        </w:tc>
        <w:tc>
          <w:tcPr>
            <w:tcW w:w="2893" w:type="pct"/>
            <w:vAlign w:val="center"/>
          </w:tcPr>
          <w:p w:rsidR="00B05302" w:rsidRPr="000941A3" w:rsidRDefault="00B05302" w:rsidP="0084408F">
            <w:pPr>
              <w:keepNext/>
              <w:ind w:left="-57" w:right="-57"/>
              <w:jc w:val="center"/>
              <w:rPr>
                <w:sz w:val="16"/>
                <w:szCs w:val="16"/>
              </w:rPr>
            </w:pPr>
            <w:r w:rsidRPr="000941A3">
              <w:rPr>
                <w:sz w:val="16"/>
                <w:szCs w:val="16"/>
              </w:rPr>
              <w:t xml:space="preserve">График зависимости риска гибели людей от расстояния </w:t>
            </w:r>
          </w:p>
          <w:p w:rsidR="00B05302" w:rsidRPr="000941A3" w:rsidRDefault="00B05302" w:rsidP="0084408F">
            <w:pPr>
              <w:keepNext/>
              <w:ind w:left="-57" w:right="-57"/>
              <w:jc w:val="center"/>
              <w:rPr>
                <w:sz w:val="16"/>
                <w:szCs w:val="16"/>
              </w:rPr>
            </w:pPr>
            <w:r w:rsidRPr="000941A3">
              <w:rPr>
                <w:sz w:val="16"/>
                <w:szCs w:val="16"/>
              </w:rPr>
              <w:t>(от места аварии транспортного средства, перевозящего бензин)</w:t>
            </w:r>
          </w:p>
        </w:tc>
      </w:tr>
      <w:tr w:rsidR="00B05302" w:rsidRPr="000941A3" w:rsidTr="0084408F">
        <w:tc>
          <w:tcPr>
            <w:tcW w:w="2107" w:type="pct"/>
          </w:tcPr>
          <w:p w:rsidR="00B05302" w:rsidRPr="000941A3" w:rsidRDefault="00B05302" w:rsidP="0084408F">
            <w:pPr>
              <w:keepNext/>
              <w:rPr>
                <w:sz w:val="16"/>
                <w:szCs w:val="16"/>
              </w:rPr>
            </w:pPr>
            <w:r w:rsidRPr="000941A3">
              <w:rPr>
                <w:sz w:val="16"/>
                <w:szCs w:val="16"/>
              </w:rPr>
              <w:t>Ударная волна взрыва облака паровоздушной смеси (возможная частота реализации ЧС 1,01*10</w:t>
            </w:r>
            <w:r w:rsidRPr="000941A3">
              <w:rPr>
                <w:sz w:val="16"/>
                <w:szCs w:val="16"/>
                <w:vertAlign w:val="superscript"/>
              </w:rPr>
              <w:t>-5</w:t>
            </w:r>
            <w:r w:rsidRPr="000941A3">
              <w:rPr>
                <w:sz w:val="16"/>
                <w:szCs w:val="16"/>
              </w:rPr>
              <w:t xml:space="preserve"> год</w:t>
            </w:r>
            <w:r w:rsidRPr="000941A3">
              <w:rPr>
                <w:sz w:val="16"/>
                <w:szCs w:val="16"/>
                <w:vertAlign w:val="superscript"/>
              </w:rPr>
              <w:t>-1</w:t>
            </w:r>
            <w:r w:rsidRPr="000941A3">
              <w:rPr>
                <w:sz w:val="16"/>
                <w:szCs w:val="16"/>
              </w:rPr>
              <w:t>)</w:t>
            </w:r>
          </w:p>
        </w:tc>
        <w:tc>
          <w:tcPr>
            <w:tcW w:w="2893" w:type="pct"/>
            <w:vAlign w:val="center"/>
          </w:tcPr>
          <w:tbl>
            <w:tblPr>
              <w:tblW w:w="4494" w:type="dxa"/>
              <w:tblLook w:val="01E0"/>
            </w:tblPr>
            <w:tblGrid>
              <w:gridCol w:w="411"/>
              <w:gridCol w:w="5208"/>
            </w:tblGrid>
            <w:tr w:rsidR="00B05302" w:rsidRPr="000941A3" w:rsidTr="0084408F">
              <w:trPr>
                <w:cantSplit/>
                <w:trHeight w:val="3234"/>
              </w:trPr>
              <w:tc>
                <w:tcPr>
                  <w:tcW w:w="411" w:type="dxa"/>
                  <w:textDirection w:val="btLr"/>
                </w:tcPr>
                <w:p w:rsidR="00B05302" w:rsidRPr="000941A3" w:rsidRDefault="00B05302" w:rsidP="0084408F">
                  <w:pPr>
                    <w:keepNext/>
                    <w:ind w:left="113" w:right="113"/>
                    <w:jc w:val="center"/>
                    <w:rPr>
                      <w:sz w:val="16"/>
                      <w:szCs w:val="16"/>
                    </w:rPr>
                  </w:pPr>
                  <w:r w:rsidRPr="000941A3">
                    <w:rPr>
                      <w:sz w:val="16"/>
                      <w:szCs w:val="16"/>
                    </w:rPr>
                    <w:t>Индивидуальный риск гибели людей, 1/год</w:t>
                  </w:r>
                </w:p>
              </w:tc>
              <w:tc>
                <w:tcPr>
                  <w:tcW w:w="4083" w:type="dxa"/>
                  <w:vAlign w:val="center"/>
                </w:tcPr>
                <w:p w:rsidR="00B05302" w:rsidRPr="000941A3" w:rsidRDefault="00B05302" w:rsidP="0084408F">
                  <w:pPr>
                    <w:keepNext/>
                    <w:ind w:left="-108"/>
                    <w:rPr>
                      <w:sz w:val="16"/>
                      <w:szCs w:val="16"/>
                    </w:rPr>
                  </w:pPr>
                  <w:r>
                    <w:rPr>
                      <w:noProof/>
                      <w:sz w:val="16"/>
                      <w:szCs w:val="16"/>
                      <w:lang w:eastAsia="ru-RU"/>
                    </w:rPr>
                    <w:drawing>
                      <wp:inline distT="0" distB="0" distL="0" distR="0">
                        <wp:extent cx="3209925" cy="2419350"/>
                        <wp:effectExtent l="19050" t="0" r="9525" b="0"/>
                        <wp:docPr id="6" name="Рисунок 6"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titled-2"/>
                                <pic:cNvPicPr>
                                  <a:picLocks noChangeAspect="1" noChangeArrowheads="1"/>
                                </pic:cNvPicPr>
                              </pic:nvPicPr>
                              <pic:blipFill>
                                <a:blip r:embed="rId16"/>
                                <a:srcRect/>
                                <a:stretch>
                                  <a:fillRect/>
                                </a:stretch>
                              </pic:blipFill>
                              <pic:spPr bwMode="auto">
                                <a:xfrm>
                                  <a:off x="0" y="0"/>
                                  <a:ext cx="3209925" cy="2419350"/>
                                </a:xfrm>
                                <a:prstGeom prst="rect">
                                  <a:avLst/>
                                </a:prstGeom>
                                <a:noFill/>
                                <a:ln w="9525">
                                  <a:noFill/>
                                  <a:miter lim="800000"/>
                                  <a:headEnd/>
                                  <a:tailEnd/>
                                </a:ln>
                              </pic:spPr>
                            </pic:pic>
                          </a:graphicData>
                        </a:graphic>
                      </wp:inline>
                    </w:drawing>
                  </w:r>
                </w:p>
              </w:tc>
            </w:tr>
            <w:tr w:rsidR="00B05302" w:rsidRPr="000941A3" w:rsidTr="0084408F">
              <w:trPr>
                <w:trHeight w:val="168"/>
              </w:trPr>
              <w:tc>
                <w:tcPr>
                  <w:tcW w:w="411" w:type="dxa"/>
                </w:tcPr>
                <w:p w:rsidR="00B05302" w:rsidRPr="000941A3" w:rsidRDefault="00B05302" w:rsidP="0084408F">
                  <w:pPr>
                    <w:keepNext/>
                    <w:rPr>
                      <w:sz w:val="16"/>
                      <w:szCs w:val="16"/>
                    </w:rPr>
                  </w:pPr>
                </w:p>
              </w:tc>
              <w:tc>
                <w:tcPr>
                  <w:tcW w:w="4083" w:type="dxa"/>
                </w:tcPr>
                <w:p w:rsidR="00B05302" w:rsidRPr="000941A3" w:rsidRDefault="00B05302" w:rsidP="0084408F">
                  <w:pPr>
                    <w:keepNext/>
                    <w:ind w:left="-108"/>
                    <w:jc w:val="center"/>
                    <w:rPr>
                      <w:sz w:val="16"/>
                      <w:szCs w:val="16"/>
                    </w:rPr>
                  </w:pPr>
                  <w:r w:rsidRPr="000941A3">
                    <w:rPr>
                      <w:sz w:val="16"/>
                      <w:szCs w:val="16"/>
                    </w:rPr>
                    <w:t>Расстояние от места аварии автоцистерны с бензином, м</w:t>
                  </w:r>
                </w:p>
              </w:tc>
            </w:tr>
          </w:tbl>
          <w:p w:rsidR="00B05302" w:rsidRPr="000941A3" w:rsidRDefault="00B05302" w:rsidP="0084408F">
            <w:pPr>
              <w:keepNext/>
              <w:ind w:left="-57" w:right="-57"/>
              <w:jc w:val="center"/>
              <w:rPr>
                <w:sz w:val="16"/>
                <w:szCs w:val="16"/>
              </w:rPr>
            </w:pPr>
          </w:p>
        </w:tc>
      </w:tr>
      <w:tr w:rsidR="00B05302" w:rsidRPr="000941A3" w:rsidTr="0084408F">
        <w:trPr>
          <w:trHeight w:val="3817"/>
        </w:trPr>
        <w:tc>
          <w:tcPr>
            <w:tcW w:w="2107" w:type="pct"/>
          </w:tcPr>
          <w:p w:rsidR="00B05302" w:rsidRPr="000941A3" w:rsidRDefault="00B05302" w:rsidP="0084408F">
            <w:pPr>
              <w:rPr>
                <w:sz w:val="16"/>
                <w:szCs w:val="16"/>
              </w:rPr>
            </w:pPr>
            <w:r w:rsidRPr="000941A3">
              <w:rPr>
                <w:sz w:val="16"/>
                <w:szCs w:val="16"/>
              </w:rPr>
              <w:t>Тепловое излучение "огненного шара" (возможная частота реализации ЧС 5,3*10</w:t>
            </w:r>
            <w:r w:rsidRPr="000941A3">
              <w:rPr>
                <w:sz w:val="16"/>
                <w:szCs w:val="16"/>
                <w:vertAlign w:val="superscript"/>
              </w:rPr>
              <w:t xml:space="preserve">-7 </w:t>
            </w:r>
            <w:r w:rsidRPr="000941A3">
              <w:rPr>
                <w:sz w:val="16"/>
                <w:szCs w:val="16"/>
              </w:rPr>
              <w:t>год</w:t>
            </w:r>
            <w:r w:rsidRPr="000941A3">
              <w:rPr>
                <w:sz w:val="16"/>
                <w:szCs w:val="16"/>
                <w:vertAlign w:val="superscript"/>
              </w:rPr>
              <w:t>-1</w:t>
            </w:r>
            <w:r w:rsidRPr="000941A3">
              <w:rPr>
                <w:sz w:val="16"/>
                <w:szCs w:val="16"/>
              </w:rPr>
              <w:t>)</w:t>
            </w:r>
          </w:p>
        </w:tc>
        <w:tc>
          <w:tcPr>
            <w:tcW w:w="2893" w:type="pct"/>
            <w:vAlign w:val="center"/>
          </w:tcPr>
          <w:tbl>
            <w:tblPr>
              <w:tblW w:w="4716" w:type="dxa"/>
              <w:tblLook w:val="01E0"/>
            </w:tblPr>
            <w:tblGrid>
              <w:gridCol w:w="411"/>
              <w:gridCol w:w="5268"/>
            </w:tblGrid>
            <w:tr w:rsidR="00B05302" w:rsidRPr="000941A3" w:rsidTr="0084408F">
              <w:trPr>
                <w:cantSplit/>
                <w:trHeight w:val="3234"/>
              </w:trPr>
              <w:tc>
                <w:tcPr>
                  <w:tcW w:w="425" w:type="dxa"/>
                  <w:textDirection w:val="btLr"/>
                </w:tcPr>
                <w:p w:rsidR="00B05302" w:rsidRPr="000941A3" w:rsidRDefault="00B05302" w:rsidP="0084408F">
                  <w:pPr>
                    <w:ind w:left="113" w:right="113"/>
                    <w:jc w:val="center"/>
                    <w:rPr>
                      <w:sz w:val="16"/>
                      <w:szCs w:val="16"/>
                    </w:rPr>
                  </w:pPr>
                  <w:r w:rsidRPr="000941A3">
                    <w:rPr>
                      <w:sz w:val="16"/>
                      <w:szCs w:val="16"/>
                    </w:rPr>
                    <w:t>Индивидуальный риск гибели людей, 1/год</w:t>
                  </w:r>
                </w:p>
              </w:tc>
              <w:tc>
                <w:tcPr>
                  <w:tcW w:w="4291" w:type="dxa"/>
                  <w:vAlign w:val="center"/>
                </w:tcPr>
                <w:p w:rsidR="00B05302" w:rsidRPr="000941A3" w:rsidRDefault="00B05302" w:rsidP="0084408F">
                  <w:pPr>
                    <w:ind w:left="-108"/>
                    <w:rPr>
                      <w:sz w:val="16"/>
                      <w:szCs w:val="16"/>
                    </w:rPr>
                  </w:pPr>
                  <w:r>
                    <w:rPr>
                      <w:noProof/>
                      <w:sz w:val="16"/>
                      <w:szCs w:val="16"/>
                      <w:lang w:eastAsia="ru-RU"/>
                    </w:rPr>
                    <w:drawing>
                      <wp:inline distT="0" distB="0" distL="0" distR="0">
                        <wp:extent cx="3248025" cy="2476500"/>
                        <wp:effectExtent l="19050" t="0" r="9525" b="0"/>
                        <wp:docPr id="4" name="Рисунок 7"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3"/>
                                <pic:cNvPicPr>
                                  <a:picLocks noChangeAspect="1" noChangeArrowheads="1"/>
                                </pic:cNvPicPr>
                              </pic:nvPicPr>
                              <pic:blipFill>
                                <a:blip r:embed="rId17"/>
                                <a:srcRect/>
                                <a:stretch>
                                  <a:fillRect/>
                                </a:stretch>
                              </pic:blipFill>
                              <pic:spPr bwMode="auto">
                                <a:xfrm>
                                  <a:off x="0" y="0"/>
                                  <a:ext cx="3248025" cy="2476500"/>
                                </a:xfrm>
                                <a:prstGeom prst="rect">
                                  <a:avLst/>
                                </a:prstGeom>
                                <a:noFill/>
                                <a:ln w="9525">
                                  <a:noFill/>
                                  <a:miter lim="800000"/>
                                  <a:headEnd/>
                                  <a:tailEnd/>
                                </a:ln>
                              </pic:spPr>
                            </pic:pic>
                          </a:graphicData>
                        </a:graphic>
                      </wp:inline>
                    </w:drawing>
                  </w:r>
                </w:p>
              </w:tc>
            </w:tr>
            <w:tr w:rsidR="00B05302" w:rsidRPr="000941A3" w:rsidTr="0084408F">
              <w:trPr>
                <w:cantSplit/>
                <w:trHeight w:val="286"/>
              </w:trPr>
              <w:tc>
                <w:tcPr>
                  <w:tcW w:w="425" w:type="dxa"/>
                  <w:textDirection w:val="btLr"/>
                </w:tcPr>
                <w:p w:rsidR="00B05302" w:rsidRPr="000941A3" w:rsidRDefault="00B05302" w:rsidP="0084408F">
                  <w:pPr>
                    <w:ind w:left="113" w:right="113"/>
                    <w:jc w:val="center"/>
                    <w:rPr>
                      <w:sz w:val="16"/>
                      <w:szCs w:val="16"/>
                    </w:rPr>
                  </w:pPr>
                </w:p>
              </w:tc>
              <w:tc>
                <w:tcPr>
                  <w:tcW w:w="4291" w:type="dxa"/>
                </w:tcPr>
                <w:p w:rsidR="00B05302" w:rsidRPr="000941A3" w:rsidRDefault="00B05302" w:rsidP="0084408F">
                  <w:pPr>
                    <w:ind w:left="-108"/>
                    <w:jc w:val="center"/>
                    <w:rPr>
                      <w:sz w:val="16"/>
                      <w:szCs w:val="16"/>
                    </w:rPr>
                  </w:pPr>
                  <w:r w:rsidRPr="000941A3">
                    <w:rPr>
                      <w:sz w:val="16"/>
                      <w:szCs w:val="16"/>
                    </w:rPr>
                    <w:t>Расстояние от места аварии автоцистерны с бензином, м</w:t>
                  </w:r>
                </w:p>
              </w:tc>
            </w:tr>
          </w:tbl>
          <w:p w:rsidR="00B05302" w:rsidRPr="000941A3" w:rsidRDefault="00B05302" w:rsidP="0084408F">
            <w:pPr>
              <w:ind w:left="113" w:right="113"/>
              <w:jc w:val="center"/>
              <w:rPr>
                <w:sz w:val="16"/>
                <w:szCs w:val="16"/>
              </w:rPr>
            </w:pPr>
          </w:p>
        </w:tc>
      </w:tr>
      <w:tr w:rsidR="00B05302" w:rsidRPr="000941A3" w:rsidTr="0084408F">
        <w:tc>
          <w:tcPr>
            <w:tcW w:w="2107" w:type="pct"/>
          </w:tcPr>
          <w:p w:rsidR="00B05302" w:rsidRPr="000941A3" w:rsidRDefault="00B05302" w:rsidP="0084408F">
            <w:pPr>
              <w:rPr>
                <w:sz w:val="16"/>
                <w:szCs w:val="16"/>
              </w:rPr>
            </w:pPr>
            <w:r w:rsidRPr="000941A3">
              <w:rPr>
                <w:sz w:val="16"/>
                <w:szCs w:val="16"/>
              </w:rPr>
              <w:t>Тепловое излучение пожара разлива (возможная частота реализации ЧС 1,59*10</w:t>
            </w:r>
            <w:r w:rsidRPr="000941A3">
              <w:rPr>
                <w:sz w:val="16"/>
                <w:szCs w:val="16"/>
                <w:vertAlign w:val="superscript"/>
              </w:rPr>
              <w:t xml:space="preserve">-5 </w:t>
            </w:r>
            <w:r w:rsidRPr="000941A3">
              <w:rPr>
                <w:sz w:val="16"/>
                <w:szCs w:val="16"/>
              </w:rPr>
              <w:t>год</w:t>
            </w:r>
            <w:r w:rsidRPr="000941A3">
              <w:rPr>
                <w:sz w:val="16"/>
                <w:szCs w:val="16"/>
                <w:vertAlign w:val="superscript"/>
              </w:rPr>
              <w:t>-1</w:t>
            </w:r>
            <w:r w:rsidRPr="000941A3">
              <w:rPr>
                <w:sz w:val="16"/>
                <w:szCs w:val="16"/>
              </w:rPr>
              <w:t>)</w:t>
            </w:r>
          </w:p>
        </w:tc>
        <w:tc>
          <w:tcPr>
            <w:tcW w:w="2893" w:type="pct"/>
            <w:vAlign w:val="center"/>
          </w:tcPr>
          <w:tbl>
            <w:tblPr>
              <w:tblW w:w="4716" w:type="dxa"/>
              <w:tblLook w:val="01E0"/>
            </w:tblPr>
            <w:tblGrid>
              <w:gridCol w:w="411"/>
              <w:gridCol w:w="5418"/>
            </w:tblGrid>
            <w:tr w:rsidR="00B05302" w:rsidRPr="000941A3" w:rsidTr="0084408F">
              <w:trPr>
                <w:cantSplit/>
                <w:trHeight w:val="3234"/>
              </w:trPr>
              <w:tc>
                <w:tcPr>
                  <w:tcW w:w="425" w:type="dxa"/>
                  <w:textDirection w:val="btLr"/>
                </w:tcPr>
                <w:p w:rsidR="00B05302" w:rsidRPr="000941A3" w:rsidRDefault="00B05302" w:rsidP="0084408F">
                  <w:pPr>
                    <w:ind w:left="113" w:right="113"/>
                    <w:jc w:val="center"/>
                    <w:rPr>
                      <w:sz w:val="16"/>
                      <w:szCs w:val="16"/>
                    </w:rPr>
                  </w:pPr>
                  <w:r w:rsidRPr="000941A3">
                    <w:rPr>
                      <w:sz w:val="16"/>
                      <w:szCs w:val="16"/>
                    </w:rPr>
                    <w:t>Индивидуальный риск гибели людей, 1/год</w:t>
                  </w:r>
                </w:p>
              </w:tc>
              <w:tc>
                <w:tcPr>
                  <w:tcW w:w="4291" w:type="dxa"/>
                  <w:vAlign w:val="center"/>
                </w:tcPr>
                <w:p w:rsidR="00B05302" w:rsidRPr="000941A3" w:rsidRDefault="00B05302" w:rsidP="0084408F">
                  <w:pPr>
                    <w:ind w:left="-108"/>
                    <w:rPr>
                      <w:sz w:val="16"/>
                      <w:szCs w:val="16"/>
                    </w:rPr>
                  </w:pPr>
                  <w:r>
                    <w:rPr>
                      <w:noProof/>
                      <w:sz w:val="16"/>
                      <w:szCs w:val="16"/>
                      <w:lang w:eastAsia="ru-RU"/>
                    </w:rPr>
                    <w:drawing>
                      <wp:inline distT="0" distB="0" distL="0" distR="0">
                        <wp:extent cx="3343275" cy="2390775"/>
                        <wp:effectExtent l="19050" t="0" r="9525" b="0"/>
                        <wp:docPr id="8" name="Рисунок 8"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1"/>
                                <pic:cNvPicPr>
                                  <a:picLocks noChangeAspect="1" noChangeArrowheads="1"/>
                                </pic:cNvPicPr>
                              </pic:nvPicPr>
                              <pic:blipFill>
                                <a:blip r:embed="rId18"/>
                                <a:srcRect/>
                                <a:stretch>
                                  <a:fillRect/>
                                </a:stretch>
                              </pic:blipFill>
                              <pic:spPr bwMode="auto">
                                <a:xfrm>
                                  <a:off x="0" y="0"/>
                                  <a:ext cx="3343275" cy="2390775"/>
                                </a:xfrm>
                                <a:prstGeom prst="rect">
                                  <a:avLst/>
                                </a:prstGeom>
                                <a:noFill/>
                                <a:ln w="9525">
                                  <a:noFill/>
                                  <a:miter lim="800000"/>
                                  <a:headEnd/>
                                  <a:tailEnd/>
                                </a:ln>
                              </pic:spPr>
                            </pic:pic>
                          </a:graphicData>
                        </a:graphic>
                      </wp:inline>
                    </w:drawing>
                  </w:r>
                </w:p>
              </w:tc>
            </w:tr>
            <w:tr w:rsidR="00B05302" w:rsidRPr="000941A3" w:rsidTr="0084408F">
              <w:trPr>
                <w:cantSplit/>
                <w:trHeight w:val="284"/>
              </w:trPr>
              <w:tc>
                <w:tcPr>
                  <w:tcW w:w="425" w:type="dxa"/>
                  <w:textDirection w:val="btLr"/>
                </w:tcPr>
                <w:p w:rsidR="00B05302" w:rsidRPr="000941A3" w:rsidRDefault="00B05302" w:rsidP="0084408F">
                  <w:pPr>
                    <w:ind w:left="113" w:right="113"/>
                    <w:jc w:val="center"/>
                    <w:rPr>
                      <w:sz w:val="16"/>
                      <w:szCs w:val="16"/>
                    </w:rPr>
                  </w:pPr>
                </w:p>
              </w:tc>
              <w:tc>
                <w:tcPr>
                  <w:tcW w:w="4291" w:type="dxa"/>
                </w:tcPr>
                <w:p w:rsidR="00B05302" w:rsidRPr="000941A3" w:rsidRDefault="00B05302" w:rsidP="0084408F">
                  <w:pPr>
                    <w:ind w:left="-108"/>
                    <w:jc w:val="center"/>
                    <w:rPr>
                      <w:sz w:val="16"/>
                      <w:szCs w:val="16"/>
                    </w:rPr>
                  </w:pPr>
                  <w:r w:rsidRPr="000941A3">
                    <w:rPr>
                      <w:sz w:val="16"/>
                      <w:szCs w:val="16"/>
                    </w:rPr>
                    <w:t>Расстояние от места аварии автоцистерны с бензином, м</w:t>
                  </w:r>
                </w:p>
              </w:tc>
            </w:tr>
          </w:tbl>
          <w:p w:rsidR="00B05302" w:rsidRPr="000941A3" w:rsidRDefault="00B05302" w:rsidP="0084408F">
            <w:pPr>
              <w:ind w:left="113" w:right="113"/>
              <w:jc w:val="center"/>
              <w:rPr>
                <w:sz w:val="16"/>
                <w:szCs w:val="16"/>
              </w:rPr>
            </w:pPr>
          </w:p>
        </w:tc>
      </w:tr>
    </w:tbl>
    <w:p w:rsidR="00B05302" w:rsidRPr="000941A3" w:rsidRDefault="00B05302" w:rsidP="00B05302">
      <w:pPr>
        <w:jc w:val="both"/>
      </w:pPr>
      <w:r w:rsidRPr="00FC0709">
        <w:t>Рисунок 6 - Зависимость степени риска от расстояния при возможных ЧС при транспорти</w:t>
      </w:r>
      <w:r w:rsidRPr="000941A3">
        <w:t>ровке нефтепродуктов (бензина).</w:t>
      </w:r>
    </w:p>
    <w:p w:rsidR="00B05302" w:rsidRPr="000941A3" w:rsidRDefault="00B05302" w:rsidP="00B05302">
      <w:pPr>
        <w:jc w:val="both"/>
      </w:pPr>
    </w:p>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r w:rsidRPr="000941A3">
        <w:rPr>
          <w:color w:val="000000"/>
        </w:rPr>
        <w:t xml:space="preserve">Транспортировка СУГ может осуществляться автоцистернами, максимальный объем которых может составлять </w:t>
      </w:r>
      <w:smartTag w:uri="urn:schemas-microsoft-com:office:smarttags" w:element="metricconverter">
        <w:smartTagPr>
          <w:attr w:name="ProductID" w:val="10 м3"/>
        </w:smartTagPr>
        <w:r w:rsidRPr="000941A3">
          <w:rPr>
            <w:color w:val="000000"/>
          </w:rPr>
          <w:t>10 м</w:t>
        </w:r>
        <w:r w:rsidRPr="000941A3">
          <w:rPr>
            <w:color w:val="000000"/>
            <w:vertAlign w:val="superscript"/>
          </w:rPr>
          <w:t>3</w:t>
        </w:r>
      </w:smartTag>
      <w:r w:rsidRPr="000941A3">
        <w:rPr>
          <w:color w:val="000000"/>
        </w:rPr>
        <w:t>.</w:t>
      </w:r>
    </w:p>
    <w:p w:rsidR="00B05302" w:rsidRPr="00FC0709" w:rsidRDefault="00B05302" w:rsidP="00B05302">
      <w:pPr>
        <w:tabs>
          <w:tab w:val="left" w:pos="-2127"/>
        </w:tabs>
        <w:autoSpaceDE w:val="0"/>
        <w:autoSpaceDN w:val="0"/>
        <w:adjustRightInd w:val="0"/>
        <w:spacing w:line="360" w:lineRule="auto"/>
        <w:ind w:right="-30" w:firstLine="709"/>
        <w:jc w:val="both"/>
      </w:pPr>
      <w:r w:rsidRPr="000941A3">
        <w:lastRenderedPageBreak/>
        <w:t xml:space="preserve">Результаты расчета поражающих факторов возможных взрыва ТВС, огненного шара и пожара разлива при разрушении автоцистерны с СУГ </w:t>
      </w:r>
      <w:r w:rsidRPr="00FC0709">
        <w:t>приведены на рисунках 7-9 и в таблице 4.</w:t>
      </w:r>
    </w:p>
    <w:p w:rsidR="00B05302" w:rsidRPr="00FC0709" w:rsidRDefault="00B05302" w:rsidP="00B05302">
      <w:pPr>
        <w:tabs>
          <w:tab w:val="left" w:pos="-2127"/>
        </w:tabs>
        <w:autoSpaceDE w:val="0"/>
        <w:autoSpaceDN w:val="0"/>
        <w:adjustRightInd w:val="0"/>
        <w:spacing w:line="360" w:lineRule="auto"/>
        <w:ind w:right="-30" w:firstLine="709"/>
        <w:jc w:val="both"/>
        <w:rPr>
          <w:color w:val="000000"/>
        </w:rPr>
      </w:pPr>
      <w:r w:rsidRPr="00FC0709">
        <w:rPr>
          <w:color w:val="000000"/>
        </w:rPr>
        <w:t>В зависимости от места возможной аварии количество пораженных людей может составить от 1 до 5 человек.</w:t>
      </w:r>
    </w:p>
    <w:p w:rsidR="00B05302" w:rsidRPr="000941A3" w:rsidRDefault="00B05302" w:rsidP="00B05302">
      <w:pPr>
        <w:keepNext/>
        <w:spacing w:line="360" w:lineRule="auto"/>
        <w:jc w:val="both"/>
      </w:pPr>
      <w:r w:rsidRPr="00FC0709">
        <w:t>Таблица 4 – Границы  зон действия поражающих факторов взрыва, огненного шара и пожара разлива при разрушении</w:t>
      </w:r>
      <w:r w:rsidRPr="000941A3">
        <w:t xml:space="preserve"> автоцистерны с СУГ вместимостью </w:t>
      </w:r>
      <w:smartTag w:uri="urn:schemas-microsoft-com:office:smarttags" w:element="metricconverter">
        <w:smartTagPr>
          <w:attr w:name="ProductID" w:val="10 м3"/>
        </w:smartTagPr>
        <w:r w:rsidRPr="000941A3">
          <w:t>10 м</w:t>
        </w:r>
        <w:r w:rsidRPr="000941A3">
          <w:rPr>
            <w:vertAlign w:val="superscript"/>
          </w:rPr>
          <w:t>3</w:t>
        </w:r>
      </w:smartTag>
      <w:r w:rsidRPr="000941A3">
        <w:t>.</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83"/>
        <w:gridCol w:w="1918"/>
        <w:gridCol w:w="1918"/>
        <w:gridCol w:w="1918"/>
      </w:tblGrid>
      <w:tr w:rsidR="00B05302" w:rsidRPr="000941A3" w:rsidTr="0084408F">
        <w:trPr>
          <w:trHeight w:hRule="exact" w:val="775"/>
          <w:tblHeader/>
        </w:trPr>
        <w:tc>
          <w:tcPr>
            <w:tcW w:w="2162" w:type="pct"/>
            <w:vAlign w:val="center"/>
          </w:tcPr>
          <w:p w:rsidR="00B05302" w:rsidRPr="000941A3" w:rsidRDefault="00B05302" w:rsidP="0084408F">
            <w:pPr>
              <w:keepNext/>
              <w:jc w:val="center"/>
              <w:rPr>
                <w:sz w:val="20"/>
                <w:szCs w:val="20"/>
              </w:rPr>
            </w:pPr>
            <w:r w:rsidRPr="000941A3">
              <w:rPr>
                <w:sz w:val="20"/>
                <w:szCs w:val="20"/>
              </w:rPr>
              <w:t>Показатели</w:t>
            </w:r>
          </w:p>
        </w:tc>
        <w:tc>
          <w:tcPr>
            <w:tcW w:w="946" w:type="pct"/>
          </w:tcPr>
          <w:p w:rsidR="00B05302" w:rsidRPr="000941A3" w:rsidRDefault="00B05302" w:rsidP="0084408F">
            <w:pPr>
              <w:keepNext/>
              <w:jc w:val="center"/>
              <w:rPr>
                <w:sz w:val="20"/>
                <w:szCs w:val="20"/>
              </w:rPr>
            </w:pPr>
            <w:r w:rsidRPr="000941A3">
              <w:rPr>
                <w:sz w:val="20"/>
                <w:szCs w:val="20"/>
              </w:rPr>
              <w:t>Избыточное давление взрыва облака ТВС</w:t>
            </w:r>
          </w:p>
        </w:tc>
        <w:tc>
          <w:tcPr>
            <w:tcW w:w="946" w:type="pct"/>
          </w:tcPr>
          <w:p w:rsidR="00B05302" w:rsidRPr="000941A3" w:rsidRDefault="00B05302" w:rsidP="0084408F">
            <w:pPr>
              <w:keepNext/>
              <w:jc w:val="center"/>
              <w:rPr>
                <w:sz w:val="20"/>
                <w:szCs w:val="20"/>
              </w:rPr>
            </w:pPr>
            <w:r w:rsidRPr="000941A3">
              <w:rPr>
                <w:sz w:val="20"/>
                <w:szCs w:val="20"/>
              </w:rPr>
              <w:t>Тепловое излучение огненного шара</w:t>
            </w:r>
          </w:p>
        </w:tc>
        <w:tc>
          <w:tcPr>
            <w:tcW w:w="946" w:type="pct"/>
          </w:tcPr>
          <w:p w:rsidR="00B05302" w:rsidRPr="000941A3" w:rsidRDefault="00B05302" w:rsidP="0084408F">
            <w:pPr>
              <w:keepNext/>
              <w:jc w:val="center"/>
              <w:rPr>
                <w:sz w:val="20"/>
                <w:szCs w:val="20"/>
              </w:rPr>
            </w:pPr>
            <w:r w:rsidRPr="000941A3">
              <w:rPr>
                <w:sz w:val="20"/>
                <w:szCs w:val="20"/>
              </w:rPr>
              <w:t>Тепловое излучение пожара пролива</w:t>
            </w:r>
          </w:p>
        </w:tc>
      </w:tr>
      <w:tr w:rsidR="00B05302" w:rsidRPr="000941A3" w:rsidTr="0084408F">
        <w:tc>
          <w:tcPr>
            <w:tcW w:w="2162" w:type="pct"/>
          </w:tcPr>
          <w:p w:rsidR="00B05302" w:rsidRPr="000941A3" w:rsidRDefault="00B05302" w:rsidP="0084408F">
            <w:pPr>
              <w:keepNext/>
              <w:jc w:val="both"/>
              <w:rPr>
                <w:sz w:val="20"/>
                <w:szCs w:val="20"/>
              </w:rPr>
            </w:pPr>
            <w:r w:rsidRPr="000941A3">
              <w:rPr>
                <w:sz w:val="20"/>
                <w:szCs w:val="20"/>
              </w:rPr>
              <w:t>Максимальное количество опасного вещества, участвующего в аварии с учетом 90% заполнения цистерны, т</w:t>
            </w:r>
          </w:p>
        </w:tc>
        <w:tc>
          <w:tcPr>
            <w:tcW w:w="946" w:type="pct"/>
            <w:vAlign w:val="center"/>
          </w:tcPr>
          <w:p w:rsidR="00B05302" w:rsidRPr="000941A3" w:rsidRDefault="00B05302" w:rsidP="0084408F">
            <w:pPr>
              <w:keepNext/>
              <w:jc w:val="center"/>
              <w:rPr>
                <w:sz w:val="18"/>
                <w:szCs w:val="18"/>
              </w:rPr>
            </w:pPr>
            <w:r w:rsidRPr="000941A3">
              <w:rPr>
                <w:sz w:val="18"/>
                <w:szCs w:val="18"/>
              </w:rPr>
              <w:t>4,77</w:t>
            </w:r>
          </w:p>
        </w:tc>
        <w:tc>
          <w:tcPr>
            <w:tcW w:w="946" w:type="pct"/>
            <w:vAlign w:val="center"/>
          </w:tcPr>
          <w:p w:rsidR="00B05302" w:rsidRPr="000941A3" w:rsidRDefault="00B05302" w:rsidP="0084408F">
            <w:pPr>
              <w:keepNext/>
              <w:jc w:val="center"/>
              <w:rPr>
                <w:sz w:val="18"/>
                <w:szCs w:val="18"/>
              </w:rPr>
            </w:pPr>
            <w:r w:rsidRPr="000941A3">
              <w:rPr>
                <w:sz w:val="18"/>
                <w:szCs w:val="18"/>
              </w:rPr>
              <w:t>4,77</w:t>
            </w:r>
          </w:p>
        </w:tc>
        <w:tc>
          <w:tcPr>
            <w:tcW w:w="946" w:type="pct"/>
            <w:vAlign w:val="center"/>
          </w:tcPr>
          <w:p w:rsidR="00B05302" w:rsidRPr="000941A3" w:rsidRDefault="00B05302" w:rsidP="0084408F">
            <w:pPr>
              <w:keepNext/>
              <w:jc w:val="center"/>
              <w:rPr>
                <w:sz w:val="18"/>
                <w:szCs w:val="18"/>
              </w:rPr>
            </w:pPr>
            <w:r w:rsidRPr="000941A3">
              <w:rPr>
                <w:sz w:val="18"/>
                <w:szCs w:val="18"/>
              </w:rPr>
              <w:t>4,77</w:t>
            </w:r>
          </w:p>
        </w:tc>
      </w:tr>
      <w:tr w:rsidR="00B05302" w:rsidRPr="000941A3" w:rsidTr="0084408F">
        <w:tc>
          <w:tcPr>
            <w:tcW w:w="2162" w:type="pct"/>
          </w:tcPr>
          <w:p w:rsidR="00B05302" w:rsidRPr="000941A3" w:rsidRDefault="00B05302" w:rsidP="0084408F">
            <w:pPr>
              <w:keepNext/>
              <w:jc w:val="both"/>
              <w:rPr>
                <w:sz w:val="20"/>
                <w:szCs w:val="20"/>
              </w:rPr>
            </w:pPr>
            <w:r w:rsidRPr="000941A3">
              <w:rPr>
                <w:sz w:val="20"/>
                <w:szCs w:val="20"/>
              </w:rPr>
              <w:t>Максимальное количество опасного вещества, участвующего в создании поражающих факторов, т</w:t>
            </w:r>
          </w:p>
        </w:tc>
        <w:tc>
          <w:tcPr>
            <w:tcW w:w="946" w:type="pct"/>
            <w:vAlign w:val="center"/>
          </w:tcPr>
          <w:p w:rsidR="00B05302" w:rsidRPr="000941A3" w:rsidRDefault="00B05302" w:rsidP="0084408F">
            <w:pPr>
              <w:keepNext/>
              <w:jc w:val="center"/>
              <w:rPr>
                <w:sz w:val="18"/>
                <w:szCs w:val="18"/>
              </w:rPr>
            </w:pPr>
            <w:r w:rsidRPr="000941A3">
              <w:rPr>
                <w:sz w:val="18"/>
                <w:szCs w:val="18"/>
              </w:rPr>
              <w:t>4,77</w:t>
            </w:r>
          </w:p>
        </w:tc>
        <w:tc>
          <w:tcPr>
            <w:tcW w:w="946" w:type="pct"/>
            <w:vAlign w:val="center"/>
          </w:tcPr>
          <w:p w:rsidR="00B05302" w:rsidRPr="000941A3" w:rsidRDefault="00B05302" w:rsidP="0084408F">
            <w:pPr>
              <w:keepNext/>
              <w:jc w:val="center"/>
              <w:rPr>
                <w:sz w:val="18"/>
                <w:szCs w:val="18"/>
              </w:rPr>
            </w:pPr>
            <w:r w:rsidRPr="000941A3">
              <w:rPr>
                <w:sz w:val="18"/>
                <w:szCs w:val="18"/>
              </w:rPr>
              <w:t>2,86</w:t>
            </w:r>
          </w:p>
        </w:tc>
        <w:tc>
          <w:tcPr>
            <w:tcW w:w="946" w:type="pct"/>
            <w:vAlign w:val="center"/>
          </w:tcPr>
          <w:p w:rsidR="00B05302" w:rsidRPr="000941A3" w:rsidRDefault="00B05302" w:rsidP="0084408F">
            <w:pPr>
              <w:keepNext/>
              <w:jc w:val="center"/>
              <w:rPr>
                <w:sz w:val="18"/>
                <w:szCs w:val="18"/>
              </w:rPr>
            </w:pPr>
            <w:r w:rsidRPr="000941A3">
              <w:rPr>
                <w:sz w:val="18"/>
                <w:szCs w:val="18"/>
              </w:rPr>
              <w:t>4,77</w:t>
            </w: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Граница зоны (м), с избыточным давлением:</w:t>
            </w:r>
          </w:p>
        </w:tc>
        <w:tc>
          <w:tcPr>
            <w:tcW w:w="946" w:type="pct"/>
            <w:vAlign w:val="center"/>
          </w:tcPr>
          <w:p w:rsidR="00B05302" w:rsidRPr="000941A3" w:rsidRDefault="00B05302" w:rsidP="0084408F">
            <w:pPr>
              <w:jc w:val="center"/>
              <w:rPr>
                <w:sz w:val="18"/>
                <w:szCs w:val="18"/>
              </w:rPr>
            </w:pPr>
          </w:p>
        </w:tc>
        <w:tc>
          <w:tcPr>
            <w:tcW w:w="946" w:type="pct"/>
            <w:vAlign w:val="center"/>
          </w:tcPr>
          <w:p w:rsidR="00B05302" w:rsidRPr="000941A3" w:rsidRDefault="00B05302" w:rsidP="0084408F">
            <w:pPr>
              <w:jc w:val="center"/>
              <w:rPr>
                <w:sz w:val="20"/>
                <w:szCs w:val="20"/>
              </w:rPr>
            </w:pPr>
          </w:p>
        </w:tc>
        <w:tc>
          <w:tcPr>
            <w:tcW w:w="946" w:type="pct"/>
            <w:vAlign w:val="center"/>
          </w:tcPr>
          <w:p w:rsidR="00B05302" w:rsidRPr="000941A3" w:rsidRDefault="00B05302" w:rsidP="0084408F">
            <w:pPr>
              <w:jc w:val="center"/>
              <w:rPr>
                <w:sz w:val="20"/>
                <w:szCs w:val="20"/>
              </w:rPr>
            </w:pP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ΔР=320 кПа</w:t>
            </w:r>
          </w:p>
        </w:tc>
        <w:tc>
          <w:tcPr>
            <w:tcW w:w="946" w:type="pct"/>
            <w:vAlign w:val="center"/>
          </w:tcPr>
          <w:p w:rsidR="00B05302" w:rsidRPr="000941A3" w:rsidRDefault="00B05302" w:rsidP="0084408F">
            <w:pPr>
              <w:jc w:val="center"/>
              <w:rPr>
                <w:sz w:val="18"/>
                <w:szCs w:val="18"/>
              </w:rPr>
            </w:pPr>
            <w:r w:rsidRPr="000941A3">
              <w:rPr>
                <w:sz w:val="18"/>
                <w:szCs w:val="18"/>
              </w:rPr>
              <w:t>25,7</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ΔР=160 кПа</w:t>
            </w:r>
          </w:p>
        </w:tc>
        <w:tc>
          <w:tcPr>
            <w:tcW w:w="946" w:type="pct"/>
            <w:vAlign w:val="center"/>
          </w:tcPr>
          <w:p w:rsidR="00B05302" w:rsidRPr="000941A3" w:rsidRDefault="00B05302" w:rsidP="0084408F">
            <w:pPr>
              <w:jc w:val="center"/>
              <w:rPr>
                <w:sz w:val="18"/>
                <w:szCs w:val="18"/>
              </w:rPr>
            </w:pPr>
            <w:r w:rsidRPr="000941A3">
              <w:rPr>
                <w:sz w:val="18"/>
                <w:szCs w:val="18"/>
              </w:rPr>
              <w:t>35,2</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ΔР=128 кПа</w:t>
            </w:r>
          </w:p>
        </w:tc>
        <w:tc>
          <w:tcPr>
            <w:tcW w:w="946" w:type="pct"/>
            <w:vAlign w:val="center"/>
          </w:tcPr>
          <w:p w:rsidR="00B05302" w:rsidRPr="000941A3" w:rsidRDefault="00B05302" w:rsidP="0084408F">
            <w:pPr>
              <w:jc w:val="center"/>
              <w:rPr>
                <w:sz w:val="18"/>
                <w:szCs w:val="18"/>
              </w:rPr>
            </w:pPr>
            <w:r w:rsidRPr="000941A3">
              <w:rPr>
                <w:sz w:val="18"/>
                <w:szCs w:val="18"/>
              </w:rPr>
              <w:t>39,2</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ΔР=96 кПа</w:t>
            </w:r>
          </w:p>
        </w:tc>
        <w:tc>
          <w:tcPr>
            <w:tcW w:w="946" w:type="pct"/>
            <w:vAlign w:val="center"/>
          </w:tcPr>
          <w:p w:rsidR="00B05302" w:rsidRPr="000941A3" w:rsidRDefault="00B05302" w:rsidP="0084408F">
            <w:pPr>
              <w:jc w:val="center"/>
              <w:rPr>
                <w:sz w:val="18"/>
                <w:szCs w:val="18"/>
              </w:rPr>
            </w:pPr>
            <w:r w:rsidRPr="000941A3">
              <w:rPr>
                <w:sz w:val="18"/>
                <w:szCs w:val="18"/>
              </w:rPr>
              <w:t>45,2</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ΔР=80 кПа</w:t>
            </w:r>
          </w:p>
        </w:tc>
        <w:tc>
          <w:tcPr>
            <w:tcW w:w="946" w:type="pct"/>
            <w:vAlign w:val="center"/>
          </w:tcPr>
          <w:p w:rsidR="00B05302" w:rsidRPr="000941A3" w:rsidRDefault="00B05302" w:rsidP="0084408F">
            <w:pPr>
              <w:jc w:val="center"/>
              <w:rPr>
                <w:sz w:val="18"/>
                <w:szCs w:val="18"/>
              </w:rPr>
            </w:pPr>
            <w:r w:rsidRPr="000941A3">
              <w:rPr>
                <w:sz w:val="18"/>
                <w:szCs w:val="18"/>
              </w:rPr>
              <w:t>49,7</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ΔР=64 кПа</w:t>
            </w:r>
          </w:p>
        </w:tc>
        <w:tc>
          <w:tcPr>
            <w:tcW w:w="946" w:type="pct"/>
            <w:vAlign w:val="center"/>
          </w:tcPr>
          <w:p w:rsidR="00B05302" w:rsidRPr="000941A3" w:rsidRDefault="00B05302" w:rsidP="0084408F">
            <w:pPr>
              <w:jc w:val="center"/>
              <w:rPr>
                <w:sz w:val="18"/>
                <w:szCs w:val="18"/>
              </w:rPr>
            </w:pPr>
            <w:r w:rsidRPr="000941A3">
              <w:rPr>
                <w:sz w:val="18"/>
                <w:szCs w:val="18"/>
              </w:rPr>
              <w:t>55,9</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ΔР=50 кПа</w:t>
            </w:r>
          </w:p>
        </w:tc>
        <w:tc>
          <w:tcPr>
            <w:tcW w:w="946" w:type="pct"/>
            <w:vAlign w:val="center"/>
          </w:tcPr>
          <w:p w:rsidR="00B05302" w:rsidRPr="000941A3" w:rsidRDefault="00B05302" w:rsidP="0084408F">
            <w:pPr>
              <w:jc w:val="center"/>
              <w:rPr>
                <w:sz w:val="18"/>
                <w:szCs w:val="18"/>
              </w:rPr>
            </w:pPr>
            <w:r w:rsidRPr="000941A3">
              <w:rPr>
                <w:sz w:val="18"/>
                <w:szCs w:val="18"/>
              </w:rPr>
              <w:t>64</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ΔР=48 кПа</w:t>
            </w:r>
          </w:p>
        </w:tc>
        <w:tc>
          <w:tcPr>
            <w:tcW w:w="946" w:type="pct"/>
            <w:vAlign w:val="center"/>
          </w:tcPr>
          <w:p w:rsidR="00B05302" w:rsidRPr="000941A3" w:rsidRDefault="00B05302" w:rsidP="0084408F">
            <w:pPr>
              <w:jc w:val="center"/>
              <w:rPr>
                <w:sz w:val="18"/>
                <w:szCs w:val="18"/>
              </w:rPr>
            </w:pPr>
            <w:r w:rsidRPr="000941A3">
              <w:rPr>
                <w:sz w:val="18"/>
                <w:szCs w:val="18"/>
              </w:rPr>
              <w:t>65,6</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ΔР=32 кПа</w:t>
            </w:r>
          </w:p>
        </w:tc>
        <w:tc>
          <w:tcPr>
            <w:tcW w:w="946" w:type="pct"/>
            <w:vAlign w:val="center"/>
          </w:tcPr>
          <w:p w:rsidR="00B05302" w:rsidRPr="000941A3" w:rsidRDefault="00B05302" w:rsidP="0084408F">
            <w:pPr>
              <w:jc w:val="center"/>
              <w:rPr>
                <w:sz w:val="18"/>
                <w:szCs w:val="18"/>
              </w:rPr>
            </w:pPr>
            <w:r w:rsidRPr="000941A3">
              <w:rPr>
                <w:sz w:val="18"/>
                <w:szCs w:val="18"/>
              </w:rPr>
              <w:t>83,4</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ΔР=16 кПа</w:t>
            </w:r>
          </w:p>
        </w:tc>
        <w:tc>
          <w:tcPr>
            <w:tcW w:w="946" w:type="pct"/>
            <w:vAlign w:val="center"/>
          </w:tcPr>
          <w:p w:rsidR="00B05302" w:rsidRPr="000941A3" w:rsidRDefault="00B05302" w:rsidP="0084408F">
            <w:pPr>
              <w:jc w:val="center"/>
              <w:rPr>
                <w:sz w:val="18"/>
                <w:szCs w:val="18"/>
              </w:rPr>
            </w:pPr>
            <w:r w:rsidRPr="000941A3">
              <w:rPr>
                <w:sz w:val="18"/>
                <w:szCs w:val="18"/>
              </w:rPr>
              <w:t>131,2</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vAlign w:val="center"/>
          </w:tcPr>
          <w:p w:rsidR="00B05302" w:rsidRPr="000941A3" w:rsidRDefault="00B05302" w:rsidP="0084408F">
            <w:pPr>
              <w:ind w:left="-57" w:right="-57" w:firstLine="1191"/>
              <w:rPr>
                <w:sz w:val="20"/>
                <w:szCs w:val="20"/>
              </w:rPr>
            </w:pPr>
            <w:r w:rsidRPr="000941A3">
              <w:rPr>
                <w:sz w:val="20"/>
                <w:szCs w:val="20"/>
              </w:rPr>
              <w:t>ΔР=5 кПа (зона расстекления)</w:t>
            </w:r>
          </w:p>
        </w:tc>
        <w:tc>
          <w:tcPr>
            <w:tcW w:w="946" w:type="pct"/>
            <w:vAlign w:val="center"/>
          </w:tcPr>
          <w:p w:rsidR="00B05302" w:rsidRPr="000941A3" w:rsidRDefault="00B05302" w:rsidP="0084408F">
            <w:pPr>
              <w:jc w:val="center"/>
              <w:rPr>
                <w:sz w:val="18"/>
                <w:szCs w:val="18"/>
              </w:rPr>
            </w:pPr>
            <w:r w:rsidRPr="000941A3">
              <w:rPr>
                <w:sz w:val="18"/>
                <w:szCs w:val="18"/>
              </w:rPr>
              <w:t>321,8</w:t>
            </w:r>
          </w:p>
        </w:tc>
        <w:tc>
          <w:tcPr>
            <w:tcW w:w="946" w:type="pct"/>
            <w:vAlign w:val="center"/>
          </w:tcPr>
          <w:p w:rsidR="00B05302" w:rsidRPr="000941A3" w:rsidRDefault="00B05302" w:rsidP="0084408F">
            <w:pPr>
              <w:jc w:val="center"/>
              <w:rPr>
                <w:sz w:val="20"/>
                <w:szCs w:val="20"/>
              </w:rPr>
            </w:pPr>
            <w:r w:rsidRPr="000941A3">
              <w:rPr>
                <w:sz w:val="20"/>
                <w:szCs w:val="20"/>
              </w:rPr>
              <w:t>–</w:t>
            </w:r>
          </w:p>
        </w:tc>
        <w:tc>
          <w:tcPr>
            <w:tcW w:w="946"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c>
          <w:tcPr>
            <w:tcW w:w="2162" w:type="pct"/>
          </w:tcPr>
          <w:p w:rsidR="00B05302" w:rsidRPr="000941A3" w:rsidRDefault="00B05302" w:rsidP="0084408F">
            <w:pPr>
              <w:rPr>
                <w:sz w:val="20"/>
                <w:szCs w:val="20"/>
              </w:rPr>
            </w:pPr>
            <w:r w:rsidRPr="000941A3">
              <w:rPr>
                <w:sz w:val="20"/>
                <w:szCs w:val="20"/>
              </w:rPr>
              <w:t>Эффективный диаметр "огненного шара", м</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72,0</w:t>
            </w:r>
          </w:p>
        </w:tc>
        <w:tc>
          <w:tcPr>
            <w:tcW w:w="946" w:type="pct"/>
            <w:vAlign w:val="center"/>
          </w:tcPr>
          <w:p w:rsidR="00B05302" w:rsidRPr="000941A3" w:rsidRDefault="00B05302" w:rsidP="0084408F">
            <w:pPr>
              <w:jc w:val="center"/>
              <w:rPr>
                <w:sz w:val="18"/>
                <w:szCs w:val="18"/>
              </w:rPr>
            </w:pPr>
          </w:p>
        </w:tc>
      </w:tr>
      <w:tr w:rsidR="00B05302" w:rsidRPr="000941A3" w:rsidTr="0084408F">
        <w:tc>
          <w:tcPr>
            <w:tcW w:w="2162" w:type="pct"/>
          </w:tcPr>
          <w:p w:rsidR="00B05302" w:rsidRPr="000941A3" w:rsidRDefault="00B05302" w:rsidP="0084408F">
            <w:pPr>
              <w:rPr>
                <w:sz w:val="20"/>
                <w:szCs w:val="20"/>
              </w:rPr>
            </w:pPr>
            <w:r w:rsidRPr="000941A3">
              <w:rPr>
                <w:sz w:val="20"/>
                <w:szCs w:val="20"/>
              </w:rPr>
              <w:t>Высота центра "огненного шара", м</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36,0</w:t>
            </w:r>
          </w:p>
        </w:tc>
        <w:tc>
          <w:tcPr>
            <w:tcW w:w="946" w:type="pct"/>
            <w:vAlign w:val="center"/>
          </w:tcPr>
          <w:p w:rsidR="00B05302" w:rsidRPr="000941A3" w:rsidRDefault="00B05302" w:rsidP="0084408F">
            <w:pPr>
              <w:jc w:val="center"/>
              <w:rPr>
                <w:sz w:val="18"/>
                <w:szCs w:val="18"/>
              </w:rPr>
            </w:pPr>
          </w:p>
        </w:tc>
      </w:tr>
      <w:tr w:rsidR="00B05302" w:rsidRPr="000941A3" w:rsidTr="0084408F">
        <w:tc>
          <w:tcPr>
            <w:tcW w:w="2162" w:type="pct"/>
          </w:tcPr>
          <w:p w:rsidR="00B05302" w:rsidRPr="000941A3" w:rsidRDefault="00B05302" w:rsidP="0084408F">
            <w:pPr>
              <w:rPr>
                <w:sz w:val="20"/>
                <w:szCs w:val="20"/>
              </w:rPr>
            </w:pPr>
            <w:r w:rsidRPr="000941A3">
              <w:rPr>
                <w:sz w:val="20"/>
                <w:szCs w:val="20"/>
              </w:rPr>
              <w:t>Время существования "огненного шара", с</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10,3</w:t>
            </w:r>
          </w:p>
        </w:tc>
        <w:tc>
          <w:tcPr>
            <w:tcW w:w="946" w:type="pct"/>
            <w:vAlign w:val="center"/>
          </w:tcPr>
          <w:p w:rsidR="00B05302" w:rsidRPr="000941A3" w:rsidRDefault="00B05302" w:rsidP="0084408F">
            <w:pPr>
              <w:jc w:val="center"/>
              <w:rPr>
                <w:sz w:val="18"/>
                <w:szCs w:val="18"/>
              </w:rPr>
            </w:pP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Максимальная площадь пожара разлива, м</w:t>
            </w:r>
            <w:r w:rsidRPr="000941A3">
              <w:rPr>
                <w:sz w:val="20"/>
                <w:szCs w:val="20"/>
                <w:vertAlign w:val="superscript"/>
              </w:rPr>
              <w:t>2</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181</w:t>
            </w: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Радиус разлива, м</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7,6</w:t>
            </w: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Возгорание древесины через 10 мин (q=14 кВт/м</w:t>
            </w:r>
            <w:r w:rsidRPr="000941A3">
              <w:rPr>
                <w:sz w:val="20"/>
                <w:szCs w:val="20"/>
                <w:vertAlign w:val="superscript"/>
              </w:rPr>
              <w:t>2</w:t>
            </w:r>
            <w:r w:rsidRPr="000941A3">
              <w:rPr>
                <w:sz w:val="20"/>
                <w:szCs w:val="20"/>
              </w:rPr>
              <w:t>):</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121</w:t>
            </w:r>
          </w:p>
        </w:tc>
        <w:tc>
          <w:tcPr>
            <w:tcW w:w="946" w:type="pct"/>
            <w:vAlign w:val="center"/>
          </w:tcPr>
          <w:p w:rsidR="00B05302" w:rsidRPr="000941A3" w:rsidRDefault="00B05302" w:rsidP="0084408F">
            <w:pPr>
              <w:jc w:val="center"/>
              <w:rPr>
                <w:sz w:val="18"/>
                <w:szCs w:val="18"/>
              </w:rPr>
            </w:pPr>
            <w:r w:rsidRPr="000941A3">
              <w:rPr>
                <w:sz w:val="18"/>
                <w:szCs w:val="18"/>
              </w:rPr>
              <w:t>18,4</w:t>
            </w: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Появление ожогов 1-й степени через 15-20 с, 2-й степени через 30-40 с (q=7 кВт/м</w:t>
            </w:r>
            <w:r w:rsidRPr="000941A3">
              <w:rPr>
                <w:sz w:val="20"/>
                <w:szCs w:val="20"/>
                <w:vertAlign w:val="superscript"/>
              </w:rPr>
              <w:t>2</w:t>
            </w:r>
            <w:r w:rsidRPr="000941A3">
              <w:rPr>
                <w:sz w:val="20"/>
                <w:szCs w:val="20"/>
              </w:rPr>
              <w:t>):</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160,8</w:t>
            </w:r>
          </w:p>
        </w:tc>
        <w:tc>
          <w:tcPr>
            <w:tcW w:w="946" w:type="pct"/>
            <w:vAlign w:val="center"/>
          </w:tcPr>
          <w:p w:rsidR="00B05302" w:rsidRPr="000941A3" w:rsidRDefault="00B05302" w:rsidP="0084408F">
            <w:pPr>
              <w:jc w:val="center"/>
              <w:rPr>
                <w:sz w:val="18"/>
                <w:szCs w:val="18"/>
              </w:rPr>
            </w:pPr>
            <w:r w:rsidRPr="000941A3">
              <w:rPr>
                <w:sz w:val="18"/>
                <w:szCs w:val="18"/>
              </w:rPr>
              <w:t>26,3</w:t>
            </w: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Безопасно для человека в брезентовой одежде (q=4,2 кВт/м</w:t>
            </w:r>
            <w:r w:rsidRPr="000941A3">
              <w:rPr>
                <w:sz w:val="20"/>
                <w:szCs w:val="20"/>
                <w:vertAlign w:val="superscript"/>
              </w:rPr>
              <w:t>2</w:t>
            </w:r>
            <w:r w:rsidRPr="000941A3">
              <w:rPr>
                <w:sz w:val="20"/>
                <w:szCs w:val="20"/>
              </w:rPr>
              <w:t>):</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194,4</w:t>
            </w:r>
          </w:p>
        </w:tc>
        <w:tc>
          <w:tcPr>
            <w:tcW w:w="946" w:type="pct"/>
            <w:vAlign w:val="center"/>
          </w:tcPr>
          <w:p w:rsidR="00B05302" w:rsidRPr="000941A3" w:rsidRDefault="00B05302" w:rsidP="0084408F">
            <w:pPr>
              <w:jc w:val="center"/>
              <w:rPr>
                <w:sz w:val="18"/>
                <w:szCs w:val="18"/>
              </w:rPr>
            </w:pPr>
            <w:r w:rsidRPr="000941A3">
              <w:rPr>
                <w:sz w:val="18"/>
                <w:szCs w:val="18"/>
              </w:rPr>
              <w:t>33,2</w:t>
            </w:r>
          </w:p>
        </w:tc>
      </w:tr>
      <w:tr w:rsidR="00B05302" w:rsidRPr="000941A3" w:rsidTr="0084408F">
        <w:tc>
          <w:tcPr>
            <w:tcW w:w="2162" w:type="pct"/>
          </w:tcPr>
          <w:p w:rsidR="00B05302" w:rsidRPr="000941A3" w:rsidRDefault="00B05302" w:rsidP="0084408F">
            <w:pPr>
              <w:jc w:val="both"/>
              <w:rPr>
                <w:sz w:val="20"/>
                <w:szCs w:val="20"/>
              </w:rPr>
            </w:pPr>
            <w:r w:rsidRPr="000941A3">
              <w:rPr>
                <w:sz w:val="20"/>
                <w:szCs w:val="20"/>
              </w:rPr>
              <w:t>Без негативных последствий в течение длительного времени (q=1,4 кВт/м</w:t>
            </w:r>
            <w:r w:rsidRPr="000941A3">
              <w:rPr>
                <w:sz w:val="20"/>
                <w:szCs w:val="20"/>
                <w:vertAlign w:val="superscript"/>
              </w:rPr>
              <w:t>2</w:t>
            </w:r>
            <w:r w:rsidRPr="000941A3">
              <w:rPr>
                <w:sz w:val="20"/>
                <w:szCs w:val="20"/>
              </w:rPr>
              <w:t>):</w:t>
            </w:r>
          </w:p>
        </w:tc>
        <w:tc>
          <w:tcPr>
            <w:tcW w:w="946" w:type="pct"/>
            <w:vAlign w:val="center"/>
          </w:tcPr>
          <w:p w:rsidR="00B05302" w:rsidRPr="000941A3" w:rsidRDefault="00B05302" w:rsidP="0084408F">
            <w:pPr>
              <w:jc w:val="center"/>
              <w:rPr>
                <w:sz w:val="18"/>
                <w:szCs w:val="18"/>
              </w:rPr>
            </w:pPr>
            <w:r w:rsidRPr="000941A3">
              <w:rPr>
                <w:sz w:val="18"/>
                <w:szCs w:val="18"/>
              </w:rPr>
              <w:t>–</w:t>
            </w:r>
          </w:p>
        </w:tc>
        <w:tc>
          <w:tcPr>
            <w:tcW w:w="946" w:type="pct"/>
            <w:vAlign w:val="center"/>
          </w:tcPr>
          <w:p w:rsidR="00B05302" w:rsidRPr="000941A3" w:rsidRDefault="00B05302" w:rsidP="0084408F">
            <w:pPr>
              <w:jc w:val="center"/>
              <w:rPr>
                <w:sz w:val="18"/>
                <w:szCs w:val="18"/>
              </w:rPr>
            </w:pPr>
            <w:r w:rsidRPr="000941A3">
              <w:rPr>
                <w:sz w:val="18"/>
                <w:szCs w:val="18"/>
              </w:rPr>
              <w:t>283,9</w:t>
            </w:r>
          </w:p>
        </w:tc>
        <w:tc>
          <w:tcPr>
            <w:tcW w:w="946" w:type="pct"/>
            <w:vAlign w:val="center"/>
          </w:tcPr>
          <w:p w:rsidR="00B05302" w:rsidRPr="000941A3" w:rsidRDefault="00B05302" w:rsidP="0084408F">
            <w:pPr>
              <w:jc w:val="center"/>
              <w:rPr>
                <w:sz w:val="18"/>
                <w:szCs w:val="18"/>
              </w:rPr>
            </w:pPr>
            <w:r w:rsidRPr="000941A3">
              <w:rPr>
                <w:sz w:val="18"/>
                <w:szCs w:val="18"/>
              </w:rPr>
              <w:t>51,7</w:t>
            </w:r>
          </w:p>
        </w:tc>
      </w:tr>
    </w:tbl>
    <w:p w:rsidR="00B05302" w:rsidRPr="000941A3" w:rsidRDefault="00B05302" w:rsidP="00B05302">
      <w:pPr>
        <w:tabs>
          <w:tab w:val="left" w:pos="-2127"/>
        </w:tabs>
        <w:autoSpaceDE w:val="0"/>
        <w:autoSpaceDN w:val="0"/>
        <w:adjustRightInd w:val="0"/>
        <w:spacing w:line="360" w:lineRule="auto"/>
        <w:ind w:right="-30" w:firstLine="709"/>
        <w:jc w:val="both"/>
        <w:rPr>
          <w:color w:val="000000"/>
        </w:rPr>
      </w:pPr>
    </w:p>
    <w:p w:rsidR="00B05302" w:rsidRPr="000941A3" w:rsidRDefault="00B05302" w:rsidP="00B05302">
      <w:pPr>
        <w:tabs>
          <w:tab w:val="left" w:pos="-2127"/>
        </w:tabs>
        <w:autoSpaceDE w:val="0"/>
        <w:autoSpaceDN w:val="0"/>
        <w:adjustRightInd w:val="0"/>
        <w:spacing w:line="360" w:lineRule="auto"/>
        <w:ind w:right="-30" w:firstLine="709"/>
        <w:jc w:val="both"/>
      </w:pPr>
    </w:p>
    <w:tbl>
      <w:tblPr>
        <w:tblW w:w="0" w:type="auto"/>
        <w:tblLook w:val="04A0"/>
      </w:tblPr>
      <w:tblGrid>
        <w:gridCol w:w="648"/>
        <w:gridCol w:w="9322"/>
      </w:tblGrid>
      <w:tr w:rsidR="00B05302" w:rsidRPr="00FC0709" w:rsidTr="0084408F">
        <w:trPr>
          <w:cantSplit/>
          <w:trHeight w:val="1134"/>
        </w:trPr>
        <w:tc>
          <w:tcPr>
            <w:tcW w:w="534" w:type="dxa"/>
            <w:textDirection w:val="btLr"/>
          </w:tcPr>
          <w:p w:rsidR="00B05302" w:rsidRPr="00FC0709" w:rsidRDefault="00B05302" w:rsidP="0084408F">
            <w:pPr>
              <w:keepNext/>
              <w:tabs>
                <w:tab w:val="left" w:pos="-2127"/>
              </w:tabs>
              <w:autoSpaceDE w:val="0"/>
              <w:autoSpaceDN w:val="0"/>
              <w:adjustRightInd w:val="0"/>
              <w:spacing w:line="360" w:lineRule="auto"/>
              <w:ind w:left="113" w:right="-30"/>
              <w:jc w:val="center"/>
            </w:pPr>
            <w:r w:rsidRPr="00FC0709">
              <w:lastRenderedPageBreak/>
              <w:t>Избыточное давление взрыва облака ТВС, кПа</w:t>
            </w:r>
          </w:p>
        </w:tc>
        <w:tc>
          <w:tcPr>
            <w:tcW w:w="9322" w:type="dxa"/>
          </w:tcPr>
          <w:p w:rsidR="00B05302" w:rsidRPr="00FC0709" w:rsidRDefault="00B05302" w:rsidP="0084408F">
            <w:pPr>
              <w:keepNext/>
              <w:autoSpaceDE w:val="0"/>
              <w:autoSpaceDN w:val="0"/>
              <w:adjustRightInd w:val="0"/>
              <w:rPr>
                <w:rFonts w:ascii="Arial" w:hAnsi="Arial" w:cs="Arial"/>
                <w:position w:val="-541"/>
                <w:sz w:val="20"/>
                <w:szCs w:val="20"/>
              </w:rPr>
            </w:pPr>
            <w:r>
              <w:rPr>
                <w:rFonts w:ascii="Arial" w:hAnsi="Arial" w:cs="Arial"/>
                <w:noProof/>
                <w:position w:val="-541"/>
                <w:sz w:val="20"/>
                <w:szCs w:val="20"/>
                <w:lang w:eastAsia="ru-RU"/>
              </w:rPr>
              <w:drawing>
                <wp:inline distT="0" distB="0" distL="0" distR="0">
                  <wp:extent cx="5457825" cy="344805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457825" cy="3448050"/>
                          </a:xfrm>
                          <a:prstGeom prst="rect">
                            <a:avLst/>
                          </a:prstGeom>
                          <a:noFill/>
                          <a:ln w="9525">
                            <a:noFill/>
                            <a:miter lim="800000"/>
                            <a:headEnd/>
                            <a:tailEnd/>
                          </a:ln>
                        </pic:spPr>
                      </pic:pic>
                    </a:graphicData>
                  </a:graphic>
                </wp:inline>
              </w:drawing>
            </w:r>
          </w:p>
        </w:tc>
      </w:tr>
      <w:tr w:rsidR="00B05302" w:rsidRPr="00FC0709" w:rsidTr="0084408F">
        <w:tc>
          <w:tcPr>
            <w:tcW w:w="534" w:type="dxa"/>
          </w:tcPr>
          <w:p w:rsidR="00B05302" w:rsidRPr="00FC0709" w:rsidRDefault="00B05302" w:rsidP="0084408F">
            <w:pPr>
              <w:keepNext/>
              <w:tabs>
                <w:tab w:val="left" w:pos="-2127"/>
              </w:tabs>
              <w:autoSpaceDE w:val="0"/>
              <w:autoSpaceDN w:val="0"/>
              <w:adjustRightInd w:val="0"/>
              <w:spacing w:line="360" w:lineRule="auto"/>
              <w:ind w:right="-30"/>
              <w:jc w:val="both"/>
            </w:pPr>
          </w:p>
        </w:tc>
        <w:tc>
          <w:tcPr>
            <w:tcW w:w="9322" w:type="dxa"/>
          </w:tcPr>
          <w:p w:rsidR="00B05302" w:rsidRPr="00FC0709" w:rsidRDefault="00B05302" w:rsidP="0084408F">
            <w:pPr>
              <w:keepNext/>
              <w:tabs>
                <w:tab w:val="left" w:pos="-2127"/>
              </w:tabs>
              <w:autoSpaceDE w:val="0"/>
              <w:autoSpaceDN w:val="0"/>
              <w:adjustRightInd w:val="0"/>
              <w:spacing w:line="360" w:lineRule="auto"/>
              <w:ind w:right="-30"/>
              <w:jc w:val="center"/>
            </w:pPr>
            <w:r w:rsidRPr="00FC0709">
              <w:t>Расстояние от центра взрыва, м</w:t>
            </w:r>
          </w:p>
        </w:tc>
      </w:tr>
    </w:tbl>
    <w:p w:rsidR="00B05302" w:rsidRPr="00FC0709" w:rsidRDefault="00B05302" w:rsidP="00B05302">
      <w:pPr>
        <w:tabs>
          <w:tab w:val="left" w:pos="-2127"/>
        </w:tabs>
        <w:autoSpaceDE w:val="0"/>
        <w:autoSpaceDN w:val="0"/>
        <w:adjustRightInd w:val="0"/>
        <w:spacing w:line="360" w:lineRule="auto"/>
        <w:ind w:right="-30"/>
        <w:jc w:val="both"/>
      </w:pPr>
      <w:r w:rsidRPr="00FC0709">
        <w:t>Рисунок 7 – Зависимость величины избыточного давления ударной волны взрыва облака ТВС от расстояния.</w:t>
      </w:r>
    </w:p>
    <w:tbl>
      <w:tblPr>
        <w:tblW w:w="0" w:type="auto"/>
        <w:tblLook w:val="04A0"/>
      </w:tblPr>
      <w:tblGrid>
        <w:gridCol w:w="662"/>
        <w:gridCol w:w="9194"/>
      </w:tblGrid>
      <w:tr w:rsidR="00B05302" w:rsidRPr="00FC0709" w:rsidTr="0084408F">
        <w:trPr>
          <w:cantSplit/>
          <w:trHeight w:val="4970"/>
        </w:trPr>
        <w:tc>
          <w:tcPr>
            <w:tcW w:w="662" w:type="dxa"/>
            <w:textDirection w:val="btLr"/>
          </w:tcPr>
          <w:p w:rsidR="00B05302" w:rsidRPr="00FC0709" w:rsidRDefault="00B05302" w:rsidP="0084408F">
            <w:pPr>
              <w:keepNext/>
              <w:tabs>
                <w:tab w:val="left" w:pos="-2127"/>
              </w:tabs>
              <w:autoSpaceDE w:val="0"/>
              <w:autoSpaceDN w:val="0"/>
              <w:adjustRightInd w:val="0"/>
              <w:spacing w:line="360" w:lineRule="auto"/>
              <w:ind w:left="113" w:right="-30"/>
              <w:jc w:val="center"/>
            </w:pPr>
            <w:r w:rsidRPr="00FC0709">
              <w:t>Тепловое излучение огненного шара, кВт/м</w:t>
            </w:r>
            <w:r w:rsidRPr="00FC0709">
              <w:rPr>
                <w:vertAlign w:val="superscript"/>
              </w:rPr>
              <w:t>2</w:t>
            </w:r>
          </w:p>
        </w:tc>
        <w:tc>
          <w:tcPr>
            <w:tcW w:w="9194" w:type="dxa"/>
          </w:tcPr>
          <w:p w:rsidR="00B05302" w:rsidRPr="00FC0709" w:rsidRDefault="00B05302" w:rsidP="0084408F">
            <w:pPr>
              <w:keepNext/>
              <w:autoSpaceDE w:val="0"/>
              <w:autoSpaceDN w:val="0"/>
              <w:adjustRightInd w:val="0"/>
              <w:rPr>
                <w:rFonts w:ascii="Arial" w:hAnsi="Arial" w:cs="Arial"/>
                <w:position w:val="-445"/>
                <w:sz w:val="20"/>
                <w:szCs w:val="20"/>
              </w:rPr>
            </w:pPr>
            <w:r>
              <w:rPr>
                <w:rFonts w:ascii="Arial" w:hAnsi="Arial" w:cs="Arial"/>
                <w:noProof/>
                <w:position w:val="-445"/>
                <w:sz w:val="20"/>
                <w:szCs w:val="20"/>
                <w:lang w:eastAsia="ru-RU"/>
              </w:rPr>
              <w:drawing>
                <wp:inline distT="0" distB="0" distL="0" distR="0">
                  <wp:extent cx="5324475" cy="3000375"/>
                  <wp:effectExtent l="19050" t="0" r="9525" b="0"/>
                  <wp:docPr id="10" name="Рисунок 1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имени-1"/>
                          <pic:cNvPicPr>
                            <a:picLocks noChangeAspect="1" noChangeArrowheads="1"/>
                          </pic:cNvPicPr>
                        </pic:nvPicPr>
                        <pic:blipFill>
                          <a:blip r:embed="rId20"/>
                          <a:srcRect/>
                          <a:stretch>
                            <a:fillRect/>
                          </a:stretch>
                        </pic:blipFill>
                        <pic:spPr bwMode="auto">
                          <a:xfrm>
                            <a:off x="0" y="0"/>
                            <a:ext cx="5324475" cy="3000375"/>
                          </a:xfrm>
                          <a:prstGeom prst="rect">
                            <a:avLst/>
                          </a:prstGeom>
                          <a:noFill/>
                          <a:ln w="9525">
                            <a:noFill/>
                            <a:miter lim="800000"/>
                            <a:headEnd/>
                            <a:tailEnd/>
                          </a:ln>
                        </pic:spPr>
                      </pic:pic>
                    </a:graphicData>
                  </a:graphic>
                </wp:inline>
              </w:drawing>
            </w:r>
          </w:p>
          <w:p w:rsidR="00B05302" w:rsidRPr="00FC0709" w:rsidRDefault="00B05302" w:rsidP="0084408F">
            <w:pPr>
              <w:keepNext/>
              <w:autoSpaceDE w:val="0"/>
              <w:autoSpaceDN w:val="0"/>
              <w:adjustRightInd w:val="0"/>
              <w:rPr>
                <w:rFonts w:ascii="Arial" w:hAnsi="Arial" w:cs="Arial"/>
                <w:sz w:val="20"/>
                <w:szCs w:val="20"/>
              </w:rPr>
            </w:pPr>
          </w:p>
        </w:tc>
      </w:tr>
      <w:tr w:rsidR="00B05302" w:rsidRPr="00FC0709" w:rsidTr="0084408F">
        <w:tc>
          <w:tcPr>
            <w:tcW w:w="662" w:type="dxa"/>
          </w:tcPr>
          <w:p w:rsidR="00B05302" w:rsidRPr="00FC0709" w:rsidRDefault="00B05302" w:rsidP="0084408F">
            <w:pPr>
              <w:keepNext/>
              <w:tabs>
                <w:tab w:val="left" w:pos="-2127"/>
              </w:tabs>
              <w:autoSpaceDE w:val="0"/>
              <w:autoSpaceDN w:val="0"/>
              <w:adjustRightInd w:val="0"/>
              <w:spacing w:line="360" w:lineRule="auto"/>
              <w:ind w:right="-30"/>
              <w:jc w:val="both"/>
            </w:pPr>
          </w:p>
        </w:tc>
        <w:tc>
          <w:tcPr>
            <w:tcW w:w="9194" w:type="dxa"/>
          </w:tcPr>
          <w:p w:rsidR="00B05302" w:rsidRPr="00FC0709" w:rsidRDefault="00B05302" w:rsidP="0084408F">
            <w:pPr>
              <w:keepNext/>
              <w:tabs>
                <w:tab w:val="left" w:pos="-2127"/>
              </w:tabs>
              <w:autoSpaceDE w:val="0"/>
              <w:autoSpaceDN w:val="0"/>
              <w:adjustRightInd w:val="0"/>
              <w:spacing w:line="360" w:lineRule="auto"/>
              <w:ind w:right="-30"/>
              <w:jc w:val="center"/>
            </w:pPr>
            <w:r w:rsidRPr="00FC0709">
              <w:t>Расстояние от центра огненного шара, м</w:t>
            </w:r>
          </w:p>
        </w:tc>
      </w:tr>
    </w:tbl>
    <w:p w:rsidR="00B05302" w:rsidRPr="00FC0709" w:rsidRDefault="00B05302" w:rsidP="00B05302">
      <w:pPr>
        <w:tabs>
          <w:tab w:val="left" w:pos="-2127"/>
        </w:tabs>
        <w:autoSpaceDE w:val="0"/>
        <w:autoSpaceDN w:val="0"/>
        <w:adjustRightInd w:val="0"/>
        <w:spacing w:line="360" w:lineRule="auto"/>
        <w:ind w:right="-30"/>
        <w:jc w:val="both"/>
      </w:pPr>
      <w:r w:rsidRPr="00FC0709">
        <w:t>Рисунок 8 – Зависимость величины теплового излучения огненного шара от расстояния.</w:t>
      </w:r>
    </w:p>
    <w:p w:rsidR="00B05302" w:rsidRPr="00FC0709" w:rsidRDefault="00B05302" w:rsidP="00B05302">
      <w:pPr>
        <w:tabs>
          <w:tab w:val="left" w:pos="-2127"/>
        </w:tabs>
        <w:autoSpaceDE w:val="0"/>
        <w:autoSpaceDN w:val="0"/>
        <w:adjustRightInd w:val="0"/>
        <w:spacing w:line="360" w:lineRule="auto"/>
        <w:ind w:right="-30"/>
        <w:jc w:val="both"/>
      </w:pPr>
    </w:p>
    <w:tbl>
      <w:tblPr>
        <w:tblW w:w="0" w:type="auto"/>
        <w:tblLook w:val="04A0"/>
      </w:tblPr>
      <w:tblGrid>
        <w:gridCol w:w="648"/>
        <w:gridCol w:w="9208"/>
      </w:tblGrid>
      <w:tr w:rsidR="00B05302" w:rsidRPr="00FC0709" w:rsidTr="0084408F">
        <w:trPr>
          <w:cantSplit/>
          <w:trHeight w:val="4970"/>
        </w:trPr>
        <w:tc>
          <w:tcPr>
            <w:tcW w:w="648" w:type="dxa"/>
            <w:textDirection w:val="btLr"/>
          </w:tcPr>
          <w:p w:rsidR="00B05302" w:rsidRPr="00FC0709" w:rsidRDefault="00B05302" w:rsidP="0084408F">
            <w:pPr>
              <w:keepNext/>
              <w:tabs>
                <w:tab w:val="left" w:pos="-2127"/>
              </w:tabs>
              <w:autoSpaceDE w:val="0"/>
              <w:autoSpaceDN w:val="0"/>
              <w:adjustRightInd w:val="0"/>
              <w:spacing w:line="360" w:lineRule="auto"/>
              <w:ind w:left="113" w:right="-30"/>
              <w:jc w:val="center"/>
            </w:pPr>
            <w:r w:rsidRPr="00FC0709">
              <w:lastRenderedPageBreak/>
              <w:t>Тепловое излучение пожара разлива, кВт/м</w:t>
            </w:r>
            <w:r w:rsidRPr="00FC0709">
              <w:rPr>
                <w:vertAlign w:val="superscript"/>
              </w:rPr>
              <w:t>2</w:t>
            </w:r>
          </w:p>
        </w:tc>
        <w:tc>
          <w:tcPr>
            <w:tcW w:w="9208" w:type="dxa"/>
          </w:tcPr>
          <w:p w:rsidR="00B05302" w:rsidRPr="00FC0709" w:rsidRDefault="00B05302" w:rsidP="0084408F">
            <w:pPr>
              <w:keepNext/>
              <w:autoSpaceDE w:val="0"/>
              <w:autoSpaceDN w:val="0"/>
              <w:adjustRightInd w:val="0"/>
            </w:pPr>
            <w:r>
              <w:rPr>
                <w:noProof/>
                <w:lang w:eastAsia="ru-RU"/>
              </w:rPr>
              <w:drawing>
                <wp:inline distT="0" distB="0" distL="0" distR="0">
                  <wp:extent cx="5486400" cy="3371850"/>
                  <wp:effectExtent l="19050" t="0" r="0" b="0"/>
                  <wp:docPr id="11" name="Рисунок 11"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езимени-2"/>
                          <pic:cNvPicPr>
                            <a:picLocks noChangeAspect="1" noChangeArrowheads="1"/>
                          </pic:cNvPicPr>
                        </pic:nvPicPr>
                        <pic:blipFill>
                          <a:blip r:embed="rId21"/>
                          <a:srcRect/>
                          <a:stretch>
                            <a:fillRect/>
                          </a:stretch>
                        </pic:blipFill>
                        <pic:spPr bwMode="auto">
                          <a:xfrm>
                            <a:off x="0" y="0"/>
                            <a:ext cx="5486400" cy="3371850"/>
                          </a:xfrm>
                          <a:prstGeom prst="rect">
                            <a:avLst/>
                          </a:prstGeom>
                          <a:noFill/>
                          <a:ln w="9525">
                            <a:noFill/>
                            <a:miter lim="800000"/>
                            <a:headEnd/>
                            <a:tailEnd/>
                          </a:ln>
                        </pic:spPr>
                      </pic:pic>
                    </a:graphicData>
                  </a:graphic>
                </wp:inline>
              </w:drawing>
            </w:r>
          </w:p>
        </w:tc>
      </w:tr>
      <w:tr w:rsidR="00B05302" w:rsidRPr="00FC0709" w:rsidTr="0084408F">
        <w:tc>
          <w:tcPr>
            <w:tcW w:w="648" w:type="dxa"/>
          </w:tcPr>
          <w:p w:rsidR="00B05302" w:rsidRPr="00FC0709" w:rsidRDefault="00B05302" w:rsidP="0084408F">
            <w:pPr>
              <w:keepNext/>
              <w:tabs>
                <w:tab w:val="left" w:pos="-2127"/>
              </w:tabs>
              <w:autoSpaceDE w:val="0"/>
              <w:autoSpaceDN w:val="0"/>
              <w:adjustRightInd w:val="0"/>
              <w:spacing w:line="360" w:lineRule="auto"/>
              <w:ind w:right="-30"/>
              <w:jc w:val="both"/>
            </w:pPr>
          </w:p>
        </w:tc>
        <w:tc>
          <w:tcPr>
            <w:tcW w:w="9208" w:type="dxa"/>
          </w:tcPr>
          <w:p w:rsidR="00B05302" w:rsidRPr="00FC0709" w:rsidRDefault="00B05302" w:rsidP="0084408F">
            <w:pPr>
              <w:keepNext/>
              <w:tabs>
                <w:tab w:val="left" w:pos="-2127"/>
              </w:tabs>
              <w:autoSpaceDE w:val="0"/>
              <w:autoSpaceDN w:val="0"/>
              <w:adjustRightInd w:val="0"/>
              <w:spacing w:line="360" w:lineRule="auto"/>
              <w:ind w:right="-30"/>
              <w:jc w:val="center"/>
            </w:pPr>
            <w:r w:rsidRPr="00FC0709">
              <w:t>Расстояние от места разрушения автоцистерны, м</w:t>
            </w:r>
          </w:p>
        </w:tc>
      </w:tr>
    </w:tbl>
    <w:p w:rsidR="00B05302" w:rsidRPr="000941A3" w:rsidRDefault="00B05302" w:rsidP="00B05302">
      <w:pPr>
        <w:tabs>
          <w:tab w:val="left" w:pos="-2127"/>
        </w:tabs>
        <w:autoSpaceDE w:val="0"/>
        <w:autoSpaceDN w:val="0"/>
        <w:adjustRightInd w:val="0"/>
        <w:spacing w:line="360" w:lineRule="auto"/>
        <w:ind w:right="-30"/>
        <w:jc w:val="both"/>
      </w:pPr>
      <w:r w:rsidRPr="00FC0709">
        <w:t>Рисунок 9 – Зависимость</w:t>
      </w:r>
      <w:r w:rsidRPr="000941A3">
        <w:t xml:space="preserve"> величины теплового излучения пожара разлива от расстояния.</w:t>
      </w:r>
    </w:p>
    <w:p w:rsidR="00B05302" w:rsidRPr="000941A3" w:rsidRDefault="00B05302" w:rsidP="00B05302">
      <w:pPr>
        <w:tabs>
          <w:tab w:val="left" w:pos="-2127"/>
        </w:tabs>
        <w:autoSpaceDE w:val="0"/>
        <w:autoSpaceDN w:val="0"/>
        <w:adjustRightInd w:val="0"/>
        <w:spacing w:line="360" w:lineRule="auto"/>
        <w:ind w:right="-30"/>
        <w:jc w:val="both"/>
      </w:pPr>
    </w:p>
    <w:p w:rsidR="00B05302" w:rsidRPr="000941A3" w:rsidRDefault="00B05302" w:rsidP="00B05302">
      <w:pPr>
        <w:pStyle w:val="24"/>
        <w:rPr>
          <w:color w:val="000000"/>
        </w:rPr>
      </w:pPr>
      <w:r w:rsidRPr="000941A3">
        <w:rPr>
          <w:color w:val="000000"/>
        </w:rPr>
        <w:t xml:space="preserve">Зоны возможных сильных разрушений, границы которых определяются величиной избыточного давления 50 кПа, составляют </w:t>
      </w:r>
      <w:smartTag w:uri="urn:schemas-microsoft-com:office:smarttags" w:element="metricconverter">
        <w:smartTagPr>
          <w:attr w:name="ProductID" w:val="64 м"/>
        </w:smartTagPr>
        <w:r w:rsidRPr="000941A3">
          <w:rPr>
            <w:color w:val="000000"/>
          </w:rPr>
          <w:t>64 м</w:t>
        </w:r>
      </w:smartTag>
      <w:r w:rsidRPr="000941A3">
        <w:rPr>
          <w:color w:val="000000"/>
        </w:rPr>
        <w:t xml:space="preserve"> и показаны на схеме «</w:t>
      </w:r>
      <w:r w:rsidRPr="000941A3">
        <w:rPr>
          <w:bCs/>
          <w:color w:val="000000"/>
        </w:rPr>
        <w:t>Зоны действия поражающих факторов возможных аварий на транспортных коммуникациях Чулокского сельского поселения Бутурлиновского муниципального района Воронежской области»</w:t>
      </w:r>
      <w:r w:rsidRPr="000941A3">
        <w:rPr>
          <w:color w:val="000000"/>
        </w:rPr>
        <w:t>.</w:t>
      </w:r>
    </w:p>
    <w:p w:rsidR="00B05302" w:rsidRPr="00FC0709" w:rsidRDefault="00B05302" w:rsidP="00B05302">
      <w:pPr>
        <w:spacing w:line="360" w:lineRule="auto"/>
        <w:ind w:firstLine="851"/>
        <w:contextualSpacing/>
        <w:jc w:val="both"/>
      </w:pPr>
      <w:r w:rsidRPr="000941A3">
        <w:t xml:space="preserve">Зависимость степени риска от </w:t>
      </w:r>
      <w:r w:rsidRPr="00FC0709">
        <w:t>расстояния при возможных ЧС при транспортировке при транспортировке СУГ приведена на рисунке 10.</w:t>
      </w:r>
    </w:p>
    <w:p w:rsidR="00B05302" w:rsidRPr="008F7263" w:rsidRDefault="00B05302" w:rsidP="00B05302">
      <w:pPr>
        <w:tabs>
          <w:tab w:val="left" w:pos="-2127"/>
        </w:tabs>
        <w:autoSpaceDE w:val="0"/>
        <w:autoSpaceDN w:val="0"/>
        <w:adjustRightInd w:val="0"/>
        <w:spacing w:line="360" w:lineRule="auto"/>
        <w:ind w:right="-30" w:firstLine="709"/>
        <w:jc w:val="both"/>
        <w:rPr>
          <w:color w:val="000000"/>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9"/>
        <w:gridCol w:w="6030"/>
      </w:tblGrid>
      <w:tr w:rsidR="00B05302" w:rsidRPr="000941A3" w:rsidTr="0084408F">
        <w:tc>
          <w:tcPr>
            <w:tcW w:w="2067" w:type="pct"/>
          </w:tcPr>
          <w:p w:rsidR="00B05302" w:rsidRPr="000941A3" w:rsidRDefault="00B05302" w:rsidP="0084408F">
            <w:pPr>
              <w:keepNext/>
              <w:rPr>
                <w:sz w:val="16"/>
                <w:szCs w:val="16"/>
              </w:rPr>
            </w:pPr>
            <w:r w:rsidRPr="000941A3">
              <w:rPr>
                <w:color w:val="000000"/>
              </w:rPr>
              <w:lastRenderedPageBreak/>
              <w:br w:type="page"/>
            </w:r>
            <w:r w:rsidRPr="000941A3">
              <w:rPr>
                <w:sz w:val="16"/>
                <w:szCs w:val="16"/>
              </w:rPr>
              <w:t xml:space="preserve">Возможные поражающие факторы, вызванные ЧС при транспортировке </w:t>
            </w:r>
            <w:r w:rsidRPr="000941A3">
              <w:rPr>
                <w:b/>
                <w:sz w:val="16"/>
                <w:szCs w:val="16"/>
              </w:rPr>
              <w:t>СУГ</w:t>
            </w:r>
          </w:p>
        </w:tc>
        <w:tc>
          <w:tcPr>
            <w:tcW w:w="2933" w:type="pct"/>
            <w:vAlign w:val="center"/>
          </w:tcPr>
          <w:p w:rsidR="00B05302" w:rsidRPr="000941A3" w:rsidRDefault="00B05302" w:rsidP="0084408F">
            <w:pPr>
              <w:keepNext/>
              <w:ind w:left="-57" w:right="-57"/>
              <w:jc w:val="center"/>
              <w:rPr>
                <w:sz w:val="16"/>
                <w:szCs w:val="16"/>
              </w:rPr>
            </w:pPr>
            <w:r w:rsidRPr="000941A3">
              <w:rPr>
                <w:sz w:val="16"/>
                <w:szCs w:val="16"/>
              </w:rPr>
              <w:t xml:space="preserve">График зависимости риска гибели людей от расстояния </w:t>
            </w:r>
          </w:p>
          <w:p w:rsidR="00B05302" w:rsidRPr="000941A3" w:rsidRDefault="00B05302" w:rsidP="0084408F">
            <w:pPr>
              <w:keepNext/>
              <w:ind w:left="-57" w:right="-57"/>
              <w:jc w:val="center"/>
              <w:rPr>
                <w:sz w:val="16"/>
                <w:szCs w:val="16"/>
              </w:rPr>
            </w:pPr>
            <w:r w:rsidRPr="000941A3">
              <w:rPr>
                <w:sz w:val="16"/>
                <w:szCs w:val="16"/>
              </w:rPr>
              <w:t>(от места аварии транспортного средства, перевозящего СУГ)</w:t>
            </w:r>
          </w:p>
        </w:tc>
      </w:tr>
      <w:tr w:rsidR="00B05302" w:rsidRPr="000941A3" w:rsidTr="0084408F">
        <w:tc>
          <w:tcPr>
            <w:tcW w:w="2067" w:type="pct"/>
          </w:tcPr>
          <w:p w:rsidR="00B05302" w:rsidRPr="000941A3" w:rsidRDefault="00B05302" w:rsidP="0084408F">
            <w:pPr>
              <w:keepNext/>
              <w:rPr>
                <w:sz w:val="16"/>
                <w:szCs w:val="16"/>
              </w:rPr>
            </w:pPr>
            <w:r w:rsidRPr="000941A3">
              <w:rPr>
                <w:sz w:val="16"/>
                <w:szCs w:val="16"/>
              </w:rPr>
              <w:t>Ударная волна взрыва облака паровоздушной смеси (возможная частота реализации ЧС 2,12*10</w:t>
            </w:r>
            <w:r w:rsidRPr="000941A3">
              <w:rPr>
                <w:sz w:val="16"/>
                <w:szCs w:val="16"/>
                <w:vertAlign w:val="superscript"/>
              </w:rPr>
              <w:t>-5</w:t>
            </w:r>
            <w:r w:rsidRPr="000941A3">
              <w:rPr>
                <w:sz w:val="16"/>
                <w:szCs w:val="16"/>
              </w:rPr>
              <w:t xml:space="preserve"> год</w:t>
            </w:r>
            <w:r w:rsidRPr="000941A3">
              <w:rPr>
                <w:sz w:val="16"/>
                <w:szCs w:val="16"/>
                <w:vertAlign w:val="superscript"/>
              </w:rPr>
              <w:t>-1</w:t>
            </w:r>
            <w:r w:rsidRPr="000941A3">
              <w:rPr>
                <w:sz w:val="16"/>
                <w:szCs w:val="16"/>
              </w:rPr>
              <w:t>)</w:t>
            </w:r>
          </w:p>
        </w:tc>
        <w:tc>
          <w:tcPr>
            <w:tcW w:w="2933" w:type="pct"/>
            <w:vAlign w:val="center"/>
          </w:tcPr>
          <w:tbl>
            <w:tblPr>
              <w:tblW w:w="4494" w:type="dxa"/>
              <w:tblLook w:val="01E0"/>
            </w:tblPr>
            <w:tblGrid>
              <w:gridCol w:w="411"/>
              <w:gridCol w:w="5178"/>
            </w:tblGrid>
            <w:tr w:rsidR="00B05302" w:rsidRPr="000941A3" w:rsidTr="0084408F">
              <w:trPr>
                <w:cantSplit/>
                <w:trHeight w:val="3234"/>
              </w:trPr>
              <w:tc>
                <w:tcPr>
                  <w:tcW w:w="411" w:type="dxa"/>
                  <w:textDirection w:val="btLr"/>
                </w:tcPr>
                <w:p w:rsidR="00B05302" w:rsidRPr="000941A3" w:rsidRDefault="00B05302" w:rsidP="0084408F">
                  <w:pPr>
                    <w:keepNext/>
                    <w:ind w:left="113" w:right="113"/>
                    <w:jc w:val="center"/>
                    <w:rPr>
                      <w:sz w:val="16"/>
                      <w:szCs w:val="16"/>
                    </w:rPr>
                  </w:pPr>
                  <w:r w:rsidRPr="000941A3">
                    <w:rPr>
                      <w:sz w:val="16"/>
                      <w:szCs w:val="16"/>
                    </w:rPr>
                    <w:t>Индивидуальный риск гибели людей, 1/год</w:t>
                  </w:r>
                </w:p>
              </w:tc>
              <w:tc>
                <w:tcPr>
                  <w:tcW w:w="4083" w:type="dxa"/>
                  <w:vAlign w:val="center"/>
                </w:tcPr>
                <w:p w:rsidR="00B05302" w:rsidRPr="000941A3" w:rsidRDefault="00B05302" w:rsidP="0084408F">
                  <w:pPr>
                    <w:keepNext/>
                    <w:ind w:left="-108"/>
                    <w:rPr>
                      <w:sz w:val="16"/>
                      <w:szCs w:val="16"/>
                    </w:rPr>
                  </w:pPr>
                  <w:r>
                    <w:rPr>
                      <w:noProof/>
                      <w:sz w:val="16"/>
                      <w:szCs w:val="16"/>
                      <w:lang w:eastAsia="ru-RU"/>
                    </w:rPr>
                    <w:drawing>
                      <wp:inline distT="0" distB="0" distL="0" distR="0">
                        <wp:extent cx="3190875" cy="2457450"/>
                        <wp:effectExtent l="19050" t="0" r="9525" b="0"/>
                        <wp:docPr id="12" name="Рисунок 12" descr="Безимени-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езимени-3"/>
                                <pic:cNvPicPr>
                                  <a:picLocks noChangeAspect="1" noChangeArrowheads="1"/>
                                </pic:cNvPicPr>
                              </pic:nvPicPr>
                              <pic:blipFill>
                                <a:blip r:embed="rId22"/>
                                <a:srcRect/>
                                <a:stretch>
                                  <a:fillRect/>
                                </a:stretch>
                              </pic:blipFill>
                              <pic:spPr bwMode="auto">
                                <a:xfrm>
                                  <a:off x="0" y="0"/>
                                  <a:ext cx="3190875" cy="2457450"/>
                                </a:xfrm>
                                <a:prstGeom prst="rect">
                                  <a:avLst/>
                                </a:prstGeom>
                                <a:noFill/>
                                <a:ln w="9525">
                                  <a:noFill/>
                                  <a:miter lim="800000"/>
                                  <a:headEnd/>
                                  <a:tailEnd/>
                                </a:ln>
                              </pic:spPr>
                            </pic:pic>
                          </a:graphicData>
                        </a:graphic>
                      </wp:inline>
                    </w:drawing>
                  </w:r>
                </w:p>
              </w:tc>
            </w:tr>
            <w:tr w:rsidR="00B05302" w:rsidRPr="000941A3" w:rsidTr="0084408F">
              <w:trPr>
                <w:trHeight w:val="168"/>
              </w:trPr>
              <w:tc>
                <w:tcPr>
                  <w:tcW w:w="411" w:type="dxa"/>
                </w:tcPr>
                <w:p w:rsidR="00B05302" w:rsidRPr="000941A3" w:rsidRDefault="00B05302" w:rsidP="0084408F">
                  <w:pPr>
                    <w:keepNext/>
                    <w:rPr>
                      <w:sz w:val="16"/>
                      <w:szCs w:val="16"/>
                    </w:rPr>
                  </w:pPr>
                </w:p>
              </w:tc>
              <w:tc>
                <w:tcPr>
                  <w:tcW w:w="4083" w:type="dxa"/>
                </w:tcPr>
                <w:p w:rsidR="00B05302" w:rsidRPr="000941A3" w:rsidRDefault="00B05302" w:rsidP="0084408F">
                  <w:pPr>
                    <w:keepNext/>
                    <w:ind w:left="-108"/>
                    <w:jc w:val="center"/>
                    <w:rPr>
                      <w:sz w:val="16"/>
                      <w:szCs w:val="16"/>
                    </w:rPr>
                  </w:pPr>
                  <w:r w:rsidRPr="000941A3">
                    <w:rPr>
                      <w:sz w:val="16"/>
                      <w:szCs w:val="16"/>
                    </w:rPr>
                    <w:t>Расстояние от места аварии автоцистерны с СУГ, м</w:t>
                  </w:r>
                </w:p>
              </w:tc>
            </w:tr>
          </w:tbl>
          <w:p w:rsidR="00B05302" w:rsidRPr="000941A3" w:rsidRDefault="00B05302" w:rsidP="0084408F">
            <w:pPr>
              <w:keepNext/>
              <w:ind w:left="-57" w:right="-57"/>
              <w:jc w:val="center"/>
              <w:rPr>
                <w:sz w:val="16"/>
                <w:szCs w:val="16"/>
              </w:rPr>
            </w:pPr>
          </w:p>
        </w:tc>
      </w:tr>
      <w:tr w:rsidR="00B05302" w:rsidRPr="000941A3" w:rsidTr="0084408F">
        <w:trPr>
          <w:trHeight w:val="3817"/>
        </w:trPr>
        <w:tc>
          <w:tcPr>
            <w:tcW w:w="2067" w:type="pct"/>
          </w:tcPr>
          <w:p w:rsidR="00B05302" w:rsidRPr="000941A3" w:rsidRDefault="00B05302" w:rsidP="0084408F">
            <w:pPr>
              <w:rPr>
                <w:sz w:val="16"/>
                <w:szCs w:val="16"/>
              </w:rPr>
            </w:pPr>
            <w:r w:rsidRPr="000941A3">
              <w:rPr>
                <w:sz w:val="16"/>
                <w:szCs w:val="16"/>
              </w:rPr>
              <w:t>Тепловое излучение "огненного шара" (возможная частота реализации ЧС 2,12*10</w:t>
            </w:r>
            <w:r w:rsidRPr="000941A3">
              <w:rPr>
                <w:sz w:val="16"/>
                <w:szCs w:val="16"/>
                <w:vertAlign w:val="superscript"/>
              </w:rPr>
              <w:t xml:space="preserve">-5 </w:t>
            </w:r>
            <w:r w:rsidRPr="000941A3">
              <w:rPr>
                <w:sz w:val="16"/>
                <w:szCs w:val="16"/>
              </w:rPr>
              <w:t>год</w:t>
            </w:r>
            <w:r w:rsidRPr="000941A3">
              <w:rPr>
                <w:sz w:val="16"/>
                <w:szCs w:val="16"/>
                <w:vertAlign w:val="superscript"/>
              </w:rPr>
              <w:t>-1</w:t>
            </w:r>
            <w:r w:rsidRPr="000941A3">
              <w:rPr>
                <w:sz w:val="16"/>
                <w:szCs w:val="16"/>
              </w:rPr>
              <w:t>)</w:t>
            </w:r>
          </w:p>
        </w:tc>
        <w:tc>
          <w:tcPr>
            <w:tcW w:w="2933" w:type="pct"/>
            <w:vAlign w:val="center"/>
          </w:tcPr>
          <w:tbl>
            <w:tblPr>
              <w:tblW w:w="4320" w:type="dxa"/>
              <w:tblLook w:val="01E0"/>
            </w:tblPr>
            <w:tblGrid>
              <w:gridCol w:w="411"/>
              <w:gridCol w:w="5088"/>
            </w:tblGrid>
            <w:tr w:rsidR="00B05302" w:rsidRPr="000941A3" w:rsidTr="0084408F">
              <w:trPr>
                <w:cantSplit/>
                <w:trHeight w:val="3234"/>
              </w:trPr>
              <w:tc>
                <w:tcPr>
                  <w:tcW w:w="425" w:type="dxa"/>
                  <w:textDirection w:val="btLr"/>
                </w:tcPr>
                <w:p w:rsidR="00B05302" w:rsidRPr="000941A3" w:rsidRDefault="00B05302" w:rsidP="0084408F">
                  <w:pPr>
                    <w:ind w:left="113" w:right="113"/>
                    <w:jc w:val="center"/>
                    <w:rPr>
                      <w:sz w:val="16"/>
                      <w:szCs w:val="16"/>
                    </w:rPr>
                  </w:pPr>
                  <w:r w:rsidRPr="000941A3">
                    <w:rPr>
                      <w:sz w:val="16"/>
                      <w:szCs w:val="16"/>
                    </w:rPr>
                    <w:t>Индивидуальный риск гибели людей, 1/год</w:t>
                  </w:r>
                </w:p>
              </w:tc>
              <w:tc>
                <w:tcPr>
                  <w:tcW w:w="3895" w:type="dxa"/>
                  <w:vAlign w:val="center"/>
                </w:tcPr>
                <w:p w:rsidR="00B05302" w:rsidRPr="000941A3" w:rsidRDefault="00B05302" w:rsidP="0084408F">
                  <w:pPr>
                    <w:ind w:left="-108"/>
                    <w:rPr>
                      <w:sz w:val="16"/>
                      <w:szCs w:val="16"/>
                    </w:rPr>
                  </w:pPr>
                  <w:r>
                    <w:rPr>
                      <w:noProof/>
                      <w:sz w:val="16"/>
                      <w:szCs w:val="16"/>
                      <w:lang w:eastAsia="ru-RU"/>
                    </w:rPr>
                    <w:drawing>
                      <wp:inline distT="0" distB="0" distL="0" distR="0">
                        <wp:extent cx="3143250" cy="2324100"/>
                        <wp:effectExtent l="19050" t="0" r="0" b="0"/>
                        <wp:docPr id="3" name="Рисунок 13" descr="Без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зимени-4"/>
                                <pic:cNvPicPr>
                                  <a:picLocks noChangeAspect="1" noChangeArrowheads="1"/>
                                </pic:cNvPicPr>
                              </pic:nvPicPr>
                              <pic:blipFill>
                                <a:blip r:embed="rId23"/>
                                <a:srcRect/>
                                <a:stretch>
                                  <a:fillRect/>
                                </a:stretch>
                              </pic:blipFill>
                              <pic:spPr bwMode="auto">
                                <a:xfrm>
                                  <a:off x="0" y="0"/>
                                  <a:ext cx="3143250" cy="2324100"/>
                                </a:xfrm>
                                <a:prstGeom prst="rect">
                                  <a:avLst/>
                                </a:prstGeom>
                                <a:noFill/>
                                <a:ln w="9525">
                                  <a:noFill/>
                                  <a:miter lim="800000"/>
                                  <a:headEnd/>
                                  <a:tailEnd/>
                                </a:ln>
                              </pic:spPr>
                            </pic:pic>
                          </a:graphicData>
                        </a:graphic>
                      </wp:inline>
                    </w:drawing>
                  </w:r>
                </w:p>
              </w:tc>
            </w:tr>
            <w:tr w:rsidR="00B05302" w:rsidRPr="000941A3" w:rsidTr="0084408F">
              <w:trPr>
                <w:cantSplit/>
                <w:trHeight w:val="286"/>
              </w:trPr>
              <w:tc>
                <w:tcPr>
                  <w:tcW w:w="425" w:type="dxa"/>
                  <w:textDirection w:val="btLr"/>
                </w:tcPr>
                <w:p w:rsidR="00B05302" w:rsidRPr="000941A3" w:rsidRDefault="00B05302" w:rsidP="0084408F">
                  <w:pPr>
                    <w:ind w:left="113" w:right="113"/>
                    <w:jc w:val="center"/>
                    <w:rPr>
                      <w:sz w:val="16"/>
                      <w:szCs w:val="16"/>
                    </w:rPr>
                  </w:pPr>
                </w:p>
              </w:tc>
              <w:tc>
                <w:tcPr>
                  <w:tcW w:w="3895" w:type="dxa"/>
                </w:tcPr>
                <w:p w:rsidR="00B05302" w:rsidRPr="000941A3" w:rsidRDefault="00B05302" w:rsidP="0084408F">
                  <w:pPr>
                    <w:ind w:left="-108"/>
                    <w:jc w:val="center"/>
                    <w:rPr>
                      <w:sz w:val="16"/>
                      <w:szCs w:val="16"/>
                    </w:rPr>
                  </w:pPr>
                  <w:r w:rsidRPr="000941A3">
                    <w:rPr>
                      <w:sz w:val="16"/>
                      <w:szCs w:val="16"/>
                    </w:rPr>
                    <w:t>Расстояние от места аварии автоцистерны с СУГ, м</w:t>
                  </w:r>
                </w:p>
              </w:tc>
            </w:tr>
          </w:tbl>
          <w:p w:rsidR="00B05302" w:rsidRPr="000941A3" w:rsidRDefault="00B05302" w:rsidP="0084408F">
            <w:pPr>
              <w:ind w:left="113" w:right="113"/>
              <w:jc w:val="center"/>
              <w:rPr>
                <w:sz w:val="16"/>
                <w:szCs w:val="16"/>
              </w:rPr>
            </w:pPr>
          </w:p>
        </w:tc>
      </w:tr>
      <w:tr w:rsidR="00B05302" w:rsidRPr="000941A3" w:rsidTr="0084408F">
        <w:tc>
          <w:tcPr>
            <w:tcW w:w="2067" w:type="pct"/>
          </w:tcPr>
          <w:p w:rsidR="00B05302" w:rsidRPr="000941A3" w:rsidRDefault="00B05302" w:rsidP="0084408F">
            <w:pPr>
              <w:rPr>
                <w:sz w:val="16"/>
                <w:szCs w:val="16"/>
              </w:rPr>
            </w:pPr>
            <w:r w:rsidRPr="000941A3">
              <w:rPr>
                <w:sz w:val="16"/>
                <w:szCs w:val="16"/>
              </w:rPr>
              <w:t>Тепловое излучение пожара разлива (возможная частота реализации ЧС 1,06*10</w:t>
            </w:r>
            <w:r w:rsidRPr="000941A3">
              <w:rPr>
                <w:sz w:val="16"/>
                <w:szCs w:val="16"/>
                <w:vertAlign w:val="superscript"/>
              </w:rPr>
              <w:t xml:space="preserve">-5 </w:t>
            </w:r>
            <w:r w:rsidRPr="000941A3">
              <w:rPr>
                <w:sz w:val="16"/>
                <w:szCs w:val="16"/>
              </w:rPr>
              <w:t>год</w:t>
            </w:r>
            <w:r w:rsidRPr="000941A3">
              <w:rPr>
                <w:sz w:val="16"/>
                <w:szCs w:val="16"/>
                <w:vertAlign w:val="superscript"/>
              </w:rPr>
              <w:t>-1</w:t>
            </w:r>
            <w:r w:rsidRPr="000941A3">
              <w:rPr>
                <w:sz w:val="16"/>
                <w:szCs w:val="16"/>
              </w:rPr>
              <w:t>)</w:t>
            </w:r>
          </w:p>
        </w:tc>
        <w:tc>
          <w:tcPr>
            <w:tcW w:w="2933" w:type="pct"/>
            <w:vAlign w:val="center"/>
          </w:tcPr>
          <w:tbl>
            <w:tblPr>
              <w:tblW w:w="4320" w:type="dxa"/>
              <w:tblLook w:val="01E0"/>
            </w:tblPr>
            <w:tblGrid>
              <w:gridCol w:w="411"/>
              <w:gridCol w:w="5238"/>
            </w:tblGrid>
            <w:tr w:rsidR="00B05302" w:rsidRPr="000941A3" w:rsidTr="0084408F">
              <w:trPr>
                <w:cantSplit/>
                <w:trHeight w:val="3234"/>
              </w:trPr>
              <w:tc>
                <w:tcPr>
                  <w:tcW w:w="425" w:type="dxa"/>
                  <w:textDirection w:val="btLr"/>
                </w:tcPr>
                <w:p w:rsidR="00B05302" w:rsidRPr="000941A3" w:rsidRDefault="00B05302" w:rsidP="0084408F">
                  <w:pPr>
                    <w:ind w:left="113" w:right="113"/>
                    <w:jc w:val="center"/>
                    <w:rPr>
                      <w:sz w:val="16"/>
                      <w:szCs w:val="16"/>
                    </w:rPr>
                  </w:pPr>
                  <w:r w:rsidRPr="000941A3">
                    <w:rPr>
                      <w:sz w:val="16"/>
                      <w:szCs w:val="16"/>
                    </w:rPr>
                    <w:t>Индивидуальный риск гибели людей, 1/год</w:t>
                  </w:r>
                </w:p>
              </w:tc>
              <w:tc>
                <w:tcPr>
                  <w:tcW w:w="3895" w:type="dxa"/>
                  <w:vAlign w:val="center"/>
                </w:tcPr>
                <w:p w:rsidR="00B05302" w:rsidRPr="000941A3" w:rsidRDefault="00B05302" w:rsidP="0084408F">
                  <w:pPr>
                    <w:ind w:left="-108"/>
                    <w:rPr>
                      <w:sz w:val="16"/>
                      <w:szCs w:val="16"/>
                    </w:rPr>
                  </w:pPr>
                  <w:r>
                    <w:rPr>
                      <w:noProof/>
                      <w:sz w:val="16"/>
                      <w:szCs w:val="16"/>
                      <w:lang w:eastAsia="ru-RU"/>
                    </w:rPr>
                    <w:drawing>
                      <wp:inline distT="0" distB="0" distL="0" distR="0">
                        <wp:extent cx="3228975" cy="2247900"/>
                        <wp:effectExtent l="19050" t="0" r="9525" b="0"/>
                        <wp:docPr id="14" name="Рисунок 14"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1"/>
                                <pic:cNvPicPr>
                                  <a:picLocks noChangeAspect="1" noChangeArrowheads="1"/>
                                </pic:cNvPicPr>
                              </pic:nvPicPr>
                              <pic:blipFill>
                                <a:blip r:embed="rId24"/>
                                <a:srcRect/>
                                <a:stretch>
                                  <a:fillRect/>
                                </a:stretch>
                              </pic:blipFill>
                              <pic:spPr bwMode="auto">
                                <a:xfrm>
                                  <a:off x="0" y="0"/>
                                  <a:ext cx="3228975" cy="2247900"/>
                                </a:xfrm>
                                <a:prstGeom prst="rect">
                                  <a:avLst/>
                                </a:prstGeom>
                                <a:noFill/>
                                <a:ln w="9525">
                                  <a:noFill/>
                                  <a:miter lim="800000"/>
                                  <a:headEnd/>
                                  <a:tailEnd/>
                                </a:ln>
                              </pic:spPr>
                            </pic:pic>
                          </a:graphicData>
                        </a:graphic>
                      </wp:inline>
                    </w:drawing>
                  </w:r>
                </w:p>
              </w:tc>
            </w:tr>
            <w:tr w:rsidR="00B05302" w:rsidRPr="000941A3" w:rsidTr="0084408F">
              <w:trPr>
                <w:cantSplit/>
                <w:trHeight w:val="284"/>
              </w:trPr>
              <w:tc>
                <w:tcPr>
                  <w:tcW w:w="425" w:type="dxa"/>
                  <w:textDirection w:val="btLr"/>
                </w:tcPr>
                <w:p w:rsidR="00B05302" w:rsidRPr="000941A3" w:rsidRDefault="00B05302" w:rsidP="0084408F">
                  <w:pPr>
                    <w:ind w:left="113" w:right="113"/>
                    <w:jc w:val="center"/>
                    <w:rPr>
                      <w:sz w:val="16"/>
                      <w:szCs w:val="16"/>
                    </w:rPr>
                  </w:pPr>
                </w:p>
              </w:tc>
              <w:tc>
                <w:tcPr>
                  <w:tcW w:w="3895" w:type="dxa"/>
                </w:tcPr>
                <w:p w:rsidR="00B05302" w:rsidRPr="000941A3" w:rsidRDefault="00B05302" w:rsidP="0084408F">
                  <w:pPr>
                    <w:ind w:left="-108"/>
                    <w:jc w:val="center"/>
                    <w:rPr>
                      <w:sz w:val="16"/>
                      <w:szCs w:val="16"/>
                    </w:rPr>
                  </w:pPr>
                  <w:r w:rsidRPr="000941A3">
                    <w:rPr>
                      <w:sz w:val="16"/>
                      <w:szCs w:val="16"/>
                    </w:rPr>
                    <w:t>Расстояние от места аварии автоцистерны с СУГ, м</w:t>
                  </w:r>
                </w:p>
              </w:tc>
            </w:tr>
          </w:tbl>
          <w:p w:rsidR="00B05302" w:rsidRPr="000941A3" w:rsidRDefault="00B05302" w:rsidP="0084408F">
            <w:pPr>
              <w:ind w:left="113" w:right="113"/>
              <w:jc w:val="center"/>
              <w:rPr>
                <w:sz w:val="16"/>
                <w:szCs w:val="16"/>
              </w:rPr>
            </w:pPr>
          </w:p>
        </w:tc>
      </w:tr>
    </w:tbl>
    <w:p w:rsidR="00B05302" w:rsidRPr="000941A3" w:rsidRDefault="00B05302" w:rsidP="00B05302">
      <w:pPr>
        <w:jc w:val="both"/>
      </w:pPr>
      <w:r w:rsidRPr="00FC0709">
        <w:t>Рисунок 10 - Зависимость степени риска от расстояния при возможных ЧС при транспорти</w:t>
      </w:r>
      <w:r w:rsidRPr="000941A3">
        <w:t>ровке СУГ.</w:t>
      </w:r>
    </w:p>
    <w:p w:rsidR="00B05302" w:rsidRPr="000941A3" w:rsidRDefault="00B05302" w:rsidP="00B05302">
      <w:pPr>
        <w:jc w:val="both"/>
      </w:pPr>
    </w:p>
    <w:p w:rsidR="00B05302" w:rsidRPr="008F7263" w:rsidRDefault="00B05302" w:rsidP="00B05302">
      <w:pPr>
        <w:jc w:val="both"/>
        <w:rPr>
          <w:highlight w:val="yellow"/>
        </w:rPr>
      </w:pPr>
    </w:p>
    <w:p w:rsidR="00B05302" w:rsidRPr="008F7263" w:rsidRDefault="00B05302" w:rsidP="00B05302">
      <w:pPr>
        <w:jc w:val="both"/>
        <w:rPr>
          <w:highlight w:val="yellow"/>
        </w:rPr>
      </w:pPr>
    </w:p>
    <w:p w:rsidR="00B05302" w:rsidRPr="000941A3" w:rsidRDefault="00B05302" w:rsidP="00B05302">
      <w:pPr>
        <w:spacing w:line="360" w:lineRule="auto"/>
        <w:ind w:firstLine="851"/>
        <w:contextualSpacing/>
        <w:jc w:val="both"/>
      </w:pPr>
      <w:r w:rsidRPr="000941A3">
        <w:t xml:space="preserve">Распределение потенциального (территориального) риска гибели людей при авариях на автодорогах Чулокского сельского поселения показано на схеме «Границы территорий, </w:t>
      </w:r>
      <w:r w:rsidRPr="000941A3">
        <w:lastRenderedPageBreak/>
        <w:t>подверженных риску возникновения чрезвычайных ситуаций природного и техногенного характера».</w:t>
      </w:r>
    </w:p>
    <w:p w:rsidR="00B05302" w:rsidRPr="000941A3" w:rsidRDefault="00B05302" w:rsidP="00B05302">
      <w:pPr>
        <w:keepNext/>
        <w:numPr>
          <w:ilvl w:val="3"/>
          <w:numId w:val="0"/>
        </w:numPr>
        <w:tabs>
          <w:tab w:val="num" w:pos="724"/>
        </w:tabs>
        <w:spacing w:before="120" w:after="240" w:line="360" w:lineRule="auto"/>
        <w:ind w:left="724" w:right="1" w:hanging="648"/>
        <w:jc w:val="center"/>
        <w:outlineLvl w:val="3"/>
        <w:rPr>
          <w:b/>
        </w:rPr>
      </w:pPr>
      <w:r w:rsidRPr="000941A3">
        <w:rPr>
          <w:b/>
        </w:rPr>
        <w:t>Анализ возможных последствий аварий на железнодорожном транспорте</w:t>
      </w:r>
    </w:p>
    <w:p w:rsidR="00B05302" w:rsidRPr="000941A3" w:rsidRDefault="00B05302" w:rsidP="00B05302">
      <w:pPr>
        <w:spacing w:line="360" w:lineRule="auto"/>
        <w:ind w:firstLine="709"/>
        <w:jc w:val="both"/>
      </w:pPr>
      <w:r w:rsidRPr="000941A3">
        <w:t>Из общего числа грузовых поездов около 35% перевозят опасные грузы. Наиболее вероятны аварии на участках маневрирования. При анализе выбросов опасных материалов наиболее значимой (со значительным повреждением корпуса) является авария, которая происходит при значительных нагрузках, реализующихся при столкновениях составов или сходе вагонов с рельсов. Аварийность на железнодорожном транспорте оценивается величиной 1,9*10</w:t>
      </w:r>
      <w:r w:rsidRPr="000941A3">
        <w:rPr>
          <w:vertAlign w:val="superscript"/>
        </w:rPr>
        <w:t>-6</w:t>
      </w:r>
      <w:r w:rsidRPr="000941A3">
        <w:t xml:space="preserve"> 1/(состав ∙ км). Чтобы перевести эту цифру в величину на вагон ∙ км, принимают долю поврежденных вагонов, равной 0,2. Тогда интенсивность аварийных ситуаций составит 3,8*10</w:t>
      </w:r>
      <w:r w:rsidRPr="000941A3">
        <w:rPr>
          <w:vertAlign w:val="superscript"/>
        </w:rPr>
        <w:t>-7</w:t>
      </w:r>
      <w:r w:rsidRPr="000941A3">
        <w:t xml:space="preserve"> 1/(вагон ∙км). В отношении распределения размеров проливов принимается следующее: 0,5 - для 10% потери груза; 0,2 - для 30% потери груза; 0,3 - для полной потери груза.</w:t>
      </w:r>
    </w:p>
    <w:p w:rsidR="00B05302" w:rsidRPr="000941A3" w:rsidRDefault="00B05302" w:rsidP="00B05302">
      <w:pPr>
        <w:spacing w:line="360" w:lineRule="auto"/>
        <w:ind w:firstLine="709"/>
        <w:jc w:val="both"/>
      </w:pPr>
      <w:r w:rsidRPr="000941A3">
        <w:t xml:space="preserve">Кроме того, для оценки опасности при перевозках учитывается и годовое число вагонов, объем груза на один вагон, общее расстояние перевозок по главным путям, в том числе вблизи рассматриваемых объектов и населенных пунктов, общее расстояние при маневрировании одного вагона. </w:t>
      </w:r>
    </w:p>
    <w:p w:rsidR="00B05302" w:rsidRPr="000941A3" w:rsidRDefault="00B05302" w:rsidP="00B05302">
      <w:pPr>
        <w:spacing w:line="360" w:lineRule="auto"/>
        <w:ind w:firstLine="709"/>
        <w:jc w:val="both"/>
      </w:pPr>
      <w:r w:rsidRPr="000941A3">
        <w:t>Укрупненные оценки об авариях с различными веществами на тонну перевозимого груза:</w:t>
      </w:r>
    </w:p>
    <w:p w:rsidR="00B05302" w:rsidRPr="000941A3" w:rsidRDefault="00B05302" w:rsidP="00B05302">
      <w:pPr>
        <w:spacing w:line="360" w:lineRule="auto"/>
        <w:ind w:firstLine="709"/>
        <w:jc w:val="both"/>
      </w:pPr>
      <w:r w:rsidRPr="000941A3">
        <w:t>легковоспламеняющиеся жидкости – 26%;</w:t>
      </w:r>
    </w:p>
    <w:p w:rsidR="00B05302" w:rsidRPr="000941A3" w:rsidRDefault="00B05302" w:rsidP="00B05302">
      <w:pPr>
        <w:spacing w:line="360" w:lineRule="auto"/>
        <w:ind w:firstLine="709"/>
        <w:jc w:val="both"/>
      </w:pPr>
      <w:r w:rsidRPr="000941A3">
        <w:t>горючие жидкости/невоспламеняющиеся сжатые газы – 22%;</w:t>
      </w:r>
    </w:p>
    <w:p w:rsidR="00B05302" w:rsidRPr="000941A3" w:rsidRDefault="00B05302" w:rsidP="00B05302">
      <w:pPr>
        <w:spacing w:line="360" w:lineRule="auto"/>
        <w:ind w:firstLine="709"/>
        <w:jc w:val="both"/>
      </w:pPr>
      <w:r w:rsidRPr="000941A3">
        <w:t>воспламеняющиеся сжатые газы – 12%;</w:t>
      </w:r>
    </w:p>
    <w:p w:rsidR="00B05302" w:rsidRPr="000941A3" w:rsidRDefault="00B05302" w:rsidP="00B05302">
      <w:pPr>
        <w:spacing w:line="360" w:lineRule="auto"/>
        <w:ind w:firstLine="709"/>
        <w:jc w:val="both"/>
      </w:pPr>
      <w:r w:rsidRPr="000941A3">
        <w:t>ядовитые вещества – 3%.</w:t>
      </w:r>
    </w:p>
    <w:p w:rsidR="00B05302" w:rsidRPr="000941A3" w:rsidRDefault="00B05302" w:rsidP="00B05302">
      <w:pPr>
        <w:spacing w:line="360" w:lineRule="auto"/>
        <w:ind w:firstLine="709"/>
        <w:jc w:val="both"/>
      </w:pPr>
      <w:r w:rsidRPr="000941A3">
        <w:rPr>
          <w:rFonts w:eastAsia="TimesNewRomanPSMT"/>
          <w:color w:val="000000"/>
        </w:rPr>
        <w:t xml:space="preserve">Через Чулокское сельское  поселение Бутурлиновского муниципального района проходит </w:t>
      </w:r>
      <w:r w:rsidRPr="000941A3">
        <w:t xml:space="preserve">железнодорожная линия Таловая – Калач, по которой  </w:t>
      </w:r>
      <w:r w:rsidRPr="000941A3">
        <w:rPr>
          <w:rFonts w:eastAsia="TimesNewRomanPSMT"/>
          <w:color w:val="000000"/>
        </w:rPr>
        <w:t xml:space="preserve">может осуществляться </w:t>
      </w:r>
      <w:r w:rsidRPr="000941A3">
        <w:t xml:space="preserve">транспортировка нефтепродуктов в цистернах (44,7 т) к промышленным объектам г. Павловска </w:t>
      </w:r>
      <w:r>
        <w:t>и г.Калача</w:t>
      </w:r>
      <w:r w:rsidRPr="000941A3">
        <w:t>, а также транспортировка конденсированных взрывчатых веществ (ТНТ, аммиачная селитра) к ОАО «Павловскгранит».</w:t>
      </w:r>
    </w:p>
    <w:p w:rsidR="00B05302" w:rsidRPr="000941A3" w:rsidRDefault="00B05302" w:rsidP="00B05302">
      <w:pPr>
        <w:keepNext/>
        <w:spacing w:before="100" w:beforeAutospacing="1" w:after="100" w:afterAutospacing="1" w:line="360" w:lineRule="auto"/>
        <w:jc w:val="center"/>
        <w:rPr>
          <w:b/>
          <w:i/>
        </w:rPr>
      </w:pPr>
      <w:r w:rsidRPr="000941A3">
        <w:rPr>
          <w:b/>
          <w:i/>
        </w:rPr>
        <w:t>Анализ возможных последствий аварий с участием взрывопожароопасных веществ</w:t>
      </w:r>
    </w:p>
    <w:p w:rsidR="00B05302" w:rsidRPr="000941A3" w:rsidRDefault="00B05302" w:rsidP="00B05302">
      <w:pPr>
        <w:tabs>
          <w:tab w:val="left" w:pos="-2127"/>
        </w:tabs>
        <w:autoSpaceDE w:val="0"/>
        <w:autoSpaceDN w:val="0"/>
        <w:adjustRightInd w:val="0"/>
        <w:spacing w:line="360" w:lineRule="auto"/>
        <w:ind w:right="-30" w:firstLine="724"/>
        <w:jc w:val="both"/>
        <w:rPr>
          <w:color w:val="000000"/>
        </w:rPr>
      </w:pPr>
      <w:r w:rsidRPr="000941A3">
        <w:rPr>
          <w:color w:val="000000"/>
        </w:rPr>
        <w:t>Поражающими факторами возможных аварий на железнодорожном транспорте, перевозящем нефтепродукты,  могут быть:</w:t>
      </w:r>
    </w:p>
    <w:p w:rsidR="00B05302" w:rsidRPr="000941A3" w:rsidRDefault="00B05302" w:rsidP="00B05302">
      <w:pPr>
        <w:tabs>
          <w:tab w:val="left" w:pos="-2127"/>
        </w:tabs>
        <w:autoSpaceDE w:val="0"/>
        <w:autoSpaceDN w:val="0"/>
        <w:adjustRightInd w:val="0"/>
        <w:spacing w:line="360" w:lineRule="auto"/>
        <w:ind w:right="-30" w:firstLine="724"/>
        <w:jc w:val="both"/>
        <w:rPr>
          <w:color w:val="000000"/>
        </w:rPr>
      </w:pPr>
      <w:r w:rsidRPr="000941A3">
        <w:rPr>
          <w:color w:val="000000"/>
        </w:rPr>
        <w:t>- воздушная ударная волна, образующаяся в результате взрывных превращений облаков топливно-воздушных смесей (ТВС);</w:t>
      </w:r>
    </w:p>
    <w:p w:rsidR="00B05302" w:rsidRPr="000941A3" w:rsidRDefault="00B05302" w:rsidP="00B05302">
      <w:pPr>
        <w:tabs>
          <w:tab w:val="left" w:pos="-2127"/>
        </w:tabs>
        <w:autoSpaceDE w:val="0"/>
        <w:autoSpaceDN w:val="0"/>
        <w:adjustRightInd w:val="0"/>
        <w:spacing w:line="360" w:lineRule="auto"/>
        <w:ind w:right="-30" w:firstLine="724"/>
        <w:jc w:val="both"/>
        <w:rPr>
          <w:color w:val="000000"/>
        </w:rPr>
      </w:pPr>
      <w:r w:rsidRPr="000941A3">
        <w:rPr>
          <w:color w:val="000000"/>
        </w:rPr>
        <w:t>- тепловое излучение горящих разлитий;</w:t>
      </w:r>
    </w:p>
    <w:p w:rsidR="00B05302" w:rsidRPr="000941A3" w:rsidRDefault="00B05302" w:rsidP="00B05302">
      <w:pPr>
        <w:tabs>
          <w:tab w:val="left" w:pos="-2127"/>
        </w:tabs>
        <w:autoSpaceDE w:val="0"/>
        <w:autoSpaceDN w:val="0"/>
        <w:adjustRightInd w:val="0"/>
        <w:spacing w:line="360" w:lineRule="auto"/>
        <w:ind w:right="-30" w:firstLine="724"/>
        <w:jc w:val="both"/>
        <w:rPr>
          <w:color w:val="000000"/>
        </w:rPr>
      </w:pPr>
      <w:r w:rsidRPr="000941A3">
        <w:rPr>
          <w:color w:val="000000"/>
        </w:rPr>
        <w:lastRenderedPageBreak/>
        <w:t>- осколки и обломки оборудования, обломки зданий и сооружений, образующиеся в результате взрывных превращений облаков ТВС.</w:t>
      </w:r>
    </w:p>
    <w:p w:rsidR="00B05302" w:rsidRPr="00FC0709" w:rsidRDefault="00B05302" w:rsidP="00B05302">
      <w:pPr>
        <w:tabs>
          <w:tab w:val="left" w:pos="-2127"/>
        </w:tabs>
        <w:autoSpaceDE w:val="0"/>
        <w:autoSpaceDN w:val="0"/>
        <w:adjustRightInd w:val="0"/>
        <w:spacing w:line="360" w:lineRule="auto"/>
        <w:ind w:right="-30" w:firstLine="724"/>
        <w:jc w:val="both"/>
      </w:pPr>
      <w:r w:rsidRPr="000941A3">
        <w:t xml:space="preserve">Результаты расчета поражающих факторов возможных взрыва ТВС и пожара разлива при разрушении железнодорожной цистерны с бензином приведены </w:t>
      </w:r>
      <w:r w:rsidRPr="00FC0709">
        <w:t>на рисунках 11-12 и в таблице 5.</w:t>
      </w:r>
    </w:p>
    <w:p w:rsidR="00B05302" w:rsidRPr="00FC0709" w:rsidRDefault="00B05302" w:rsidP="00B05302">
      <w:pPr>
        <w:tabs>
          <w:tab w:val="left" w:pos="-2127"/>
        </w:tabs>
        <w:autoSpaceDE w:val="0"/>
        <w:autoSpaceDN w:val="0"/>
        <w:adjustRightInd w:val="0"/>
        <w:spacing w:line="360" w:lineRule="auto"/>
        <w:ind w:right="-30" w:firstLine="724"/>
        <w:jc w:val="both"/>
        <w:rPr>
          <w:color w:val="000000"/>
        </w:rPr>
      </w:pPr>
      <w:r w:rsidRPr="00FC0709">
        <w:rPr>
          <w:color w:val="000000"/>
        </w:rPr>
        <w:t>В зависимости от места возможной аварии количество пораженных людей может составить от 1 до 5 человек.</w:t>
      </w:r>
    </w:p>
    <w:p w:rsidR="00B05302" w:rsidRPr="000941A3" w:rsidRDefault="00B05302" w:rsidP="00B05302">
      <w:pPr>
        <w:keepNext/>
        <w:spacing w:line="360" w:lineRule="auto"/>
        <w:jc w:val="both"/>
      </w:pPr>
      <w:r w:rsidRPr="00FC0709">
        <w:t>Таблица 5 – Границы</w:t>
      </w:r>
      <w:r w:rsidRPr="000941A3">
        <w:t xml:space="preserve"> зон действия поражающих факторов взрыва ТВС и пожара разлива при разрушении ж/д цистерны с бензином вместимостью 44,7 т.</w:t>
      </w:r>
    </w:p>
    <w:tbl>
      <w:tblPr>
        <w:tblW w:w="48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99"/>
        <w:gridCol w:w="2263"/>
        <w:gridCol w:w="2265"/>
      </w:tblGrid>
      <w:tr w:rsidR="00B05302" w:rsidRPr="000941A3" w:rsidTr="0084408F">
        <w:trPr>
          <w:trHeight w:val="20"/>
          <w:tblHeader/>
        </w:trPr>
        <w:tc>
          <w:tcPr>
            <w:tcW w:w="2719" w:type="pct"/>
            <w:vAlign w:val="center"/>
          </w:tcPr>
          <w:p w:rsidR="00B05302" w:rsidRPr="000941A3" w:rsidRDefault="00B05302" w:rsidP="0084408F">
            <w:pPr>
              <w:keepNext/>
              <w:jc w:val="center"/>
              <w:rPr>
                <w:sz w:val="20"/>
                <w:szCs w:val="20"/>
              </w:rPr>
            </w:pPr>
            <w:r w:rsidRPr="000941A3">
              <w:rPr>
                <w:sz w:val="20"/>
                <w:szCs w:val="20"/>
              </w:rPr>
              <w:t>Показатели</w:t>
            </w:r>
          </w:p>
        </w:tc>
        <w:tc>
          <w:tcPr>
            <w:tcW w:w="1140" w:type="pct"/>
          </w:tcPr>
          <w:p w:rsidR="00B05302" w:rsidRPr="000941A3" w:rsidRDefault="00B05302" w:rsidP="0084408F">
            <w:pPr>
              <w:keepNext/>
              <w:jc w:val="center"/>
              <w:rPr>
                <w:sz w:val="20"/>
                <w:szCs w:val="20"/>
              </w:rPr>
            </w:pPr>
            <w:r w:rsidRPr="000941A3">
              <w:rPr>
                <w:sz w:val="20"/>
                <w:szCs w:val="20"/>
              </w:rPr>
              <w:t>Избыточное давление взрыва облака ТВС</w:t>
            </w:r>
          </w:p>
        </w:tc>
        <w:tc>
          <w:tcPr>
            <w:tcW w:w="1141" w:type="pct"/>
          </w:tcPr>
          <w:p w:rsidR="00B05302" w:rsidRPr="000941A3" w:rsidRDefault="00B05302" w:rsidP="0084408F">
            <w:pPr>
              <w:keepNext/>
              <w:jc w:val="center"/>
              <w:rPr>
                <w:sz w:val="20"/>
                <w:szCs w:val="20"/>
              </w:rPr>
            </w:pPr>
            <w:r w:rsidRPr="000941A3">
              <w:rPr>
                <w:sz w:val="20"/>
                <w:szCs w:val="20"/>
              </w:rPr>
              <w:t>Тепловое излучение пожара пролива</w:t>
            </w:r>
          </w:p>
        </w:tc>
      </w:tr>
      <w:tr w:rsidR="00B05302" w:rsidRPr="000941A3" w:rsidTr="0084408F">
        <w:trPr>
          <w:trHeight w:val="20"/>
        </w:trPr>
        <w:tc>
          <w:tcPr>
            <w:tcW w:w="2719" w:type="pct"/>
          </w:tcPr>
          <w:p w:rsidR="00B05302" w:rsidRPr="000941A3" w:rsidRDefault="00B05302" w:rsidP="0084408F">
            <w:pPr>
              <w:keepNext/>
              <w:jc w:val="both"/>
              <w:rPr>
                <w:sz w:val="20"/>
                <w:szCs w:val="20"/>
              </w:rPr>
            </w:pPr>
            <w:r w:rsidRPr="000941A3">
              <w:rPr>
                <w:sz w:val="20"/>
                <w:szCs w:val="20"/>
              </w:rPr>
              <w:t>Максимальное количество опасного вещества, участвующего в аварии с учетом 90% заполнения цистерны, т</w:t>
            </w:r>
          </w:p>
        </w:tc>
        <w:tc>
          <w:tcPr>
            <w:tcW w:w="1140" w:type="pct"/>
            <w:vAlign w:val="center"/>
          </w:tcPr>
          <w:p w:rsidR="00B05302" w:rsidRPr="000941A3" w:rsidRDefault="00B05302" w:rsidP="0084408F">
            <w:pPr>
              <w:keepNext/>
              <w:jc w:val="center"/>
              <w:rPr>
                <w:sz w:val="20"/>
                <w:szCs w:val="20"/>
              </w:rPr>
            </w:pPr>
            <w:r w:rsidRPr="000941A3">
              <w:rPr>
                <w:sz w:val="20"/>
                <w:szCs w:val="20"/>
              </w:rPr>
              <w:t>44,7</w:t>
            </w:r>
          </w:p>
        </w:tc>
        <w:tc>
          <w:tcPr>
            <w:tcW w:w="1141" w:type="pct"/>
            <w:vAlign w:val="center"/>
          </w:tcPr>
          <w:p w:rsidR="00B05302" w:rsidRPr="000941A3" w:rsidRDefault="00B05302" w:rsidP="0084408F">
            <w:pPr>
              <w:keepNext/>
              <w:jc w:val="center"/>
              <w:rPr>
                <w:sz w:val="20"/>
                <w:szCs w:val="20"/>
              </w:rPr>
            </w:pPr>
            <w:r w:rsidRPr="000941A3">
              <w:rPr>
                <w:sz w:val="20"/>
                <w:szCs w:val="20"/>
              </w:rPr>
              <w:t>44,7</w:t>
            </w:r>
          </w:p>
        </w:tc>
      </w:tr>
      <w:tr w:rsidR="00B05302" w:rsidRPr="000941A3" w:rsidTr="0084408F">
        <w:trPr>
          <w:trHeight w:val="20"/>
        </w:trPr>
        <w:tc>
          <w:tcPr>
            <w:tcW w:w="2719" w:type="pct"/>
          </w:tcPr>
          <w:p w:rsidR="00B05302" w:rsidRPr="000941A3" w:rsidRDefault="00B05302" w:rsidP="0084408F">
            <w:pPr>
              <w:keepNext/>
              <w:jc w:val="both"/>
              <w:rPr>
                <w:sz w:val="20"/>
                <w:szCs w:val="20"/>
              </w:rPr>
            </w:pPr>
            <w:r w:rsidRPr="000941A3">
              <w:rPr>
                <w:sz w:val="20"/>
                <w:szCs w:val="20"/>
              </w:rPr>
              <w:t>Максимальное количество опасного вещества, участвующего в создании поражающих факторов, т</w:t>
            </w:r>
          </w:p>
        </w:tc>
        <w:tc>
          <w:tcPr>
            <w:tcW w:w="1140" w:type="pct"/>
            <w:vAlign w:val="center"/>
          </w:tcPr>
          <w:p w:rsidR="00B05302" w:rsidRPr="000941A3" w:rsidRDefault="00B05302" w:rsidP="0084408F">
            <w:pPr>
              <w:keepNext/>
              <w:jc w:val="center"/>
              <w:rPr>
                <w:sz w:val="20"/>
                <w:szCs w:val="20"/>
              </w:rPr>
            </w:pPr>
            <w:r w:rsidRPr="000941A3">
              <w:rPr>
                <w:sz w:val="20"/>
                <w:szCs w:val="20"/>
              </w:rPr>
              <w:t>3</w:t>
            </w:r>
          </w:p>
        </w:tc>
        <w:tc>
          <w:tcPr>
            <w:tcW w:w="1141" w:type="pct"/>
            <w:vAlign w:val="center"/>
          </w:tcPr>
          <w:p w:rsidR="00B05302" w:rsidRPr="000941A3" w:rsidRDefault="00B05302" w:rsidP="0084408F">
            <w:pPr>
              <w:keepNext/>
              <w:jc w:val="center"/>
              <w:rPr>
                <w:sz w:val="20"/>
                <w:szCs w:val="20"/>
              </w:rPr>
            </w:pPr>
            <w:r w:rsidRPr="000941A3">
              <w:rPr>
                <w:sz w:val="20"/>
                <w:szCs w:val="20"/>
              </w:rPr>
              <w:t>44,7</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Граница зоны (м), с избыточным давлением:</w:t>
            </w:r>
          </w:p>
        </w:tc>
        <w:tc>
          <w:tcPr>
            <w:tcW w:w="1140" w:type="pct"/>
            <w:vAlign w:val="center"/>
          </w:tcPr>
          <w:p w:rsidR="00B05302" w:rsidRPr="000941A3" w:rsidRDefault="00B05302" w:rsidP="0084408F">
            <w:pPr>
              <w:jc w:val="center"/>
              <w:rPr>
                <w:sz w:val="20"/>
                <w:szCs w:val="20"/>
              </w:rPr>
            </w:pPr>
          </w:p>
        </w:tc>
        <w:tc>
          <w:tcPr>
            <w:tcW w:w="1141" w:type="pct"/>
            <w:vAlign w:val="center"/>
          </w:tcPr>
          <w:p w:rsidR="00B05302" w:rsidRPr="000941A3" w:rsidRDefault="00B05302" w:rsidP="0084408F">
            <w:pPr>
              <w:jc w:val="center"/>
              <w:rPr>
                <w:sz w:val="20"/>
                <w:szCs w:val="20"/>
              </w:rPr>
            </w:pP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ΔР=320 кПа</w:t>
            </w:r>
          </w:p>
        </w:tc>
        <w:tc>
          <w:tcPr>
            <w:tcW w:w="1140" w:type="pct"/>
            <w:vAlign w:val="center"/>
          </w:tcPr>
          <w:p w:rsidR="00B05302" w:rsidRPr="000941A3" w:rsidRDefault="00B05302" w:rsidP="0084408F">
            <w:pPr>
              <w:jc w:val="center"/>
              <w:rPr>
                <w:sz w:val="20"/>
                <w:szCs w:val="20"/>
              </w:rPr>
            </w:pPr>
            <w:r w:rsidRPr="000941A3">
              <w:rPr>
                <w:sz w:val="20"/>
                <w:szCs w:val="20"/>
              </w:rPr>
              <w:t>21,7</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ΔР=160 кПа</w:t>
            </w:r>
          </w:p>
        </w:tc>
        <w:tc>
          <w:tcPr>
            <w:tcW w:w="1140" w:type="pct"/>
            <w:vAlign w:val="center"/>
          </w:tcPr>
          <w:p w:rsidR="00B05302" w:rsidRPr="000941A3" w:rsidRDefault="00B05302" w:rsidP="0084408F">
            <w:pPr>
              <w:jc w:val="center"/>
              <w:rPr>
                <w:sz w:val="20"/>
                <w:szCs w:val="20"/>
              </w:rPr>
            </w:pPr>
            <w:r w:rsidRPr="000941A3">
              <w:rPr>
                <w:sz w:val="20"/>
                <w:szCs w:val="20"/>
              </w:rPr>
              <w:t>30</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ΔР=128 кПа</w:t>
            </w:r>
          </w:p>
        </w:tc>
        <w:tc>
          <w:tcPr>
            <w:tcW w:w="1140" w:type="pct"/>
            <w:vAlign w:val="center"/>
          </w:tcPr>
          <w:p w:rsidR="00B05302" w:rsidRPr="000941A3" w:rsidRDefault="00B05302" w:rsidP="0084408F">
            <w:pPr>
              <w:jc w:val="center"/>
              <w:rPr>
                <w:sz w:val="20"/>
                <w:szCs w:val="20"/>
              </w:rPr>
            </w:pPr>
            <w:r w:rsidRPr="000941A3">
              <w:rPr>
                <w:sz w:val="20"/>
                <w:szCs w:val="20"/>
              </w:rPr>
              <w:t>33</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ΔР=96 кПа</w:t>
            </w:r>
          </w:p>
        </w:tc>
        <w:tc>
          <w:tcPr>
            <w:tcW w:w="1140" w:type="pct"/>
            <w:vAlign w:val="center"/>
          </w:tcPr>
          <w:p w:rsidR="00B05302" w:rsidRPr="000941A3" w:rsidRDefault="00B05302" w:rsidP="0084408F">
            <w:pPr>
              <w:jc w:val="center"/>
              <w:rPr>
                <w:sz w:val="20"/>
                <w:szCs w:val="20"/>
              </w:rPr>
            </w:pPr>
            <w:r w:rsidRPr="000941A3">
              <w:rPr>
                <w:sz w:val="20"/>
                <w:szCs w:val="20"/>
              </w:rPr>
              <w:t>38,3</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ΔР=80 кПа</w:t>
            </w:r>
          </w:p>
        </w:tc>
        <w:tc>
          <w:tcPr>
            <w:tcW w:w="1140" w:type="pct"/>
            <w:vAlign w:val="center"/>
          </w:tcPr>
          <w:p w:rsidR="00B05302" w:rsidRPr="000941A3" w:rsidRDefault="00B05302" w:rsidP="0084408F">
            <w:pPr>
              <w:jc w:val="center"/>
              <w:rPr>
                <w:sz w:val="20"/>
                <w:szCs w:val="20"/>
              </w:rPr>
            </w:pPr>
            <w:r w:rsidRPr="000941A3">
              <w:rPr>
                <w:sz w:val="20"/>
                <w:szCs w:val="20"/>
              </w:rPr>
              <w:t>42</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ΔР=64 кПа</w:t>
            </w:r>
          </w:p>
        </w:tc>
        <w:tc>
          <w:tcPr>
            <w:tcW w:w="1140" w:type="pct"/>
            <w:vAlign w:val="center"/>
          </w:tcPr>
          <w:p w:rsidR="00B05302" w:rsidRPr="000941A3" w:rsidRDefault="00B05302" w:rsidP="0084408F">
            <w:pPr>
              <w:jc w:val="center"/>
              <w:rPr>
                <w:sz w:val="20"/>
                <w:szCs w:val="20"/>
              </w:rPr>
            </w:pPr>
            <w:r w:rsidRPr="000941A3">
              <w:rPr>
                <w:sz w:val="20"/>
                <w:szCs w:val="20"/>
              </w:rPr>
              <w:t>47,4</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ΔР=48 кПа</w:t>
            </w:r>
          </w:p>
        </w:tc>
        <w:tc>
          <w:tcPr>
            <w:tcW w:w="1140" w:type="pct"/>
            <w:vAlign w:val="center"/>
          </w:tcPr>
          <w:p w:rsidR="00B05302" w:rsidRPr="000941A3" w:rsidRDefault="00B05302" w:rsidP="0084408F">
            <w:pPr>
              <w:jc w:val="center"/>
              <w:rPr>
                <w:sz w:val="20"/>
                <w:szCs w:val="20"/>
              </w:rPr>
            </w:pPr>
            <w:r w:rsidRPr="000941A3">
              <w:rPr>
                <w:sz w:val="20"/>
                <w:szCs w:val="20"/>
              </w:rPr>
              <w:t>55,5</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ΔР=32 кПа</w:t>
            </w:r>
          </w:p>
        </w:tc>
        <w:tc>
          <w:tcPr>
            <w:tcW w:w="1140" w:type="pct"/>
            <w:vAlign w:val="center"/>
          </w:tcPr>
          <w:p w:rsidR="00B05302" w:rsidRPr="000941A3" w:rsidRDefault="00B05302" w:rsidP="0084408F">
            <w:pPr>
              <w:jc w:val="center"/>
              <w:rPr>
                <w:sz w:val="20"/>
                <w:szCs w:val="20"/>
              </w:rPr>
            </w:pPr>
            <w:r w:rsidRPr="000941A3">
              <w:rPr>
                <w:sz w:val="20"/>
                <w:szCs w:val="20"/>
              </w:rPr>
              <w:t>70,5</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ΔР=16 кПа</w:t>
            </w:r>
          </w:p>
        </w:tc>
        <w:tc>
          <w:tcPr>
            <w:tcW w:w="1140" w:type="pct"/>
            <w:vAlign w:val="center"/>
          </w:tcPr>
          <w:p w:rsidR="00B05302" w:rsidRPr="000941A3" w:rsidRDefault="00B05302" w:rsidP="0084408F">
            <w:pPr>
              <w:jc w:val="center"/>
              <w:rPr>
                <w:sz w:val="20"/>
                <w:szCs w:val="20"/>
              </w:rPr>
            </w:pPr>
            <w:r w:rsidRPr="000941A3">
              <w:rPr>
                <w:sz w:val="20"/>
                <w:szCs w:val="20"/>
              </w:rPr>
              <w:t>111</w:t>
            </w:r>
          </w:p>
        </w:tc>
        <w:tc>
          <w:tcPr>
            <w:tcW w:w="1141" w:type="pct"/>
            <w:vAlign w:val="center"/>
          </w:tcPr>
          <w:p w:rsidR="00B05302" w:rsidRPr="000941A3" w:rsidRDefault="00B05302" w:rsidP="0084408F">
            <w:pPr>
              <w:jc w:val="center"/>
              <w:rPr>
                <w:sz w:val="20"/>
                <w:szCs w:val="20"/>
              </w:rPr>
            </w:pPr>
          </w:p>
        </w:tc>
      </w:tr>
      <w:tr w:rsidR="00B05302" w:rsidRPr="000941A3" w:rsidTr="0084408F">
        <w:trPr>
          <w:trHeight w:val="20"/>
        </w:trPr>
        <w:tc>
          <w:tcPr>
            <w:tcW w:w="2719" w:type="pct"/>
            <w:vAlign w:val="center"/>
          </w:tcPr>
          <w:p w:rsidR="00B05302" w:rsidRPr="000941A3" w:rsidRDefault="00B05302" w:rsidP="0084408F">
            <w:pPr>
              <w:ind w:left="-57" w:right="-57" w:firstLine="1191"/>
              <w:rPr>
                <w:sz w:val="20"/>
                <w:szCs w:val="20"/>
              </w:rPr>
            </w:pPr>
            <w:r w:rsidRPr="000941A3">
              <w:rPr>
                <w:sz w:val="20"/>
                <w:szCs w:val="20"/>
              </w:rPr>
              <w:t>ΔР=5 кПа (зона расстекления)</w:t>
            </w:r>
          </w:p>
        </w:tc>
        <w:tc>
          <w:tcPr>
            <w:tcW w:w="1140" w:type="pct"/>
            <w:vAlign w:val="center"/>
          </w:tcPr>
          <w:p w:rsidR="00B05302" w:rsidRPr="000941A3" w:rsidRDefault="00B05302" w:rsidP="0084408F">
            <w:pPr>
              <w:jc w:val="center"/>
              <w:rPr>
                <w:sz w:val="20"/>
                <w:szCs w:val="20"/>
              </w:rPr>
            </w:pPr>
            <w:r w:rsidRPr="000941A3">
              <w:rPr>
                <w:sz w:val="20"/>
                <w:szCs w:val="20"/>
              </w:rPr>
              <w:t>272,5</w:t>
            </w:r>
          </w:p>
        </w:tc>
        <w:tc>
          <w:tcPr>
            <w:tcW w:w="1141" w:type="pct"/>
            <w:vAlign w:val="center"/>
          </w:tcPr>
          <w:p w:rsidR="00B05302" w:rsidRPr="000941A3" w:rsidRDefault="00B05302" w:rsidP="0084408F">
            <w:pPr>
              <w:jc w:val="center"/>
              <w:rPr>
                <w:sz w:val="20"/>
                <w:szCs w:val="20"/>
              </w:rPr>
            </w:pPr>
            <w:r w:rsidRPr="000941A3">
              <w:rPr>
                <w:sz w:val="20"/>
                <w:szCs w:val="20"/>
              </w:rPr>
              <w:t>–</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Максимальная площадь пожара разлива, м</w:t>
            </w:r>
            <w:r w:rsidRPr="000941A3">
              <w:rPr>
                <w:sz w:val="20"/>
                <w:szCs w:val="20"/>
                <w:vertAlign w:val="superscript"/>
              </w:rPr>
              <w:t>2</w:t>
            </w:r>
          </w:p>
        </w:tc>
        <w:tc>
          <w:tcPr>
            <w:tcW w:w="1140" w:type="pct"/>
            <w:vAlign w:val="center"/>
          </w:tcPr>
          <w:p w:rsidR="00B05302" w:rsidRPr="000941A3" w:rsidRDefault="00B05302" w:rsidP="0084408F">
            <w:pPr>
              <w:jc w:val="center"/>
              <w:rPr>
                <w:sz w:val="20"/>
                <w:szCs w:val="20"/>
              </w:rPr>
            </w:pPr>
            <w:r w:rsidRPr="000941A3">
              <w:rPr>
                <w:sz w:val="20"/>
                <w:szCs w:val="20"/>
              </w:rPr>
              <w:t>–</w:t>
            </w:r>
          </w:p>
        </w:tc>
        <w:tc>
          <w:tcPr>
            <w:tcW w:w="1141" w:type="pct"/>
            <w:vAlign w:val="center"/>
          </w:tcPr>
          <w:p w:rsidR="00B05302" w:rsidRPr="000941A3" w:rsidRDefault="00B05302" w:rsidP="0084408F">
            <w:pPr>
              <w:jc w:val="center"/>
              <w:rPr>
                <w:sz w:val="20"/>
                <w:szCs w:val="20"/>
              </w:rPr>
            </w:pPr>
            <w:r w:rsidRPr="000941A3">
              <w:rPr>
                <w:sz w:val="20"/>
                <w:szCs w:val="20"/>
              </w:rPr>
              <w:t>1218</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Радиус разлива, м</w:t>
            </w:r>
          </w:p>
        </w:tc>
        <w:tc>
          <w:tcPr>
            <w:tcW w:w="1140" w:type="pct"/>
            <w:vAlign w:val="center"/>
          </w:tcPr>
          <w:p w:rsidR="00B05302" w:rsidRPr="000941A3" w:rsidRDefault="00B05302" w:rsidP="0084408F">
            <w:pPr>
              <w:jc w:val="center"/>
              <w:rPr>
                <w:sz w:val="20"/>
                <w:szCs w:val="20"/>
              </w:rPr>
            </w:pPr>
            <w:r w:rsidRPr="000941A3">
              <w:rPr>
                <w:sz w:val="20"/>
                <w:szCs w:val="20"/>
              </w:rPr>
              <w:t>–</w:t>
            </w:r>
          </w:p>
        </w:tc>
        <w:tc>
          <w:tcPr>
            <w:tcW w:w="1141" w:type="pct"/>
            <w:vAlign w:val="center"/>
          </w:tcPr>
          <w:p w:rsidR="00B05302" w:rsidRPr="000941A3" w:rsidRDefault="00B05302" w:rsidP="0084408F">
            <w:pPr>
              <w:jc w:val="center"/>
              <w:rPr>
                <w:sz w:val="20"/>
                <w:szCs w:val="20"/>
              </w:rPr>
            </w:pPr>
            <w:r w:rsidRPr="000941A3">
              <w:rPr>
                <w:sz w:val="20"/>
                <w:szCs w:val="20"/>
              </w:rPr>
              <w:t>19,7</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Возгорание древесины через 10 мин (q=14 кВт/м</w:t>
            </w:r>
            <w:r w:rsidRPr="000941A3">
              <w:rPr>
                <w:sz w:val="20"/>
                <w:szCs w:val="20"/>
                <w:vertAlign w:val="superscript"/>
              </w:rPr>
              <w:t>2</w:t>
            </w:r>
            <w:r w:rsidRPr="000941A3">
              <w:rPr>
                <w:sz w:val="20"/>
                <w:szCs w:val="20"/>
              </w:rPr>
              <w:t>):</w:t>
            </w:r>
          </w:p>
        </w:tc>
        <w:tc>
          <w:tcPr>
            <w:tcW w:w="1140" w:type="pct"/>
            <w:vAlign w:val="center"/>
          </w:tcPr>
          <w:p w:rsidR="00B05302" w:rsidRPr="000941A3" w:rsidRDefault="00B05302" w:rsidP="0084408F">
            <w:pPr>
              <w:jc w:val="center"/>
              <w:rPr>
                <w:sz w:val="20"/>
                <w:szCs w:val="20"/>
              </w:rPr>
            </w:pPr>
            <w:r w:rsidRPr="000941A3">
              <w:rPr>
                <w:sz w:val="20"/>
                <w:szCs w:val="20"/>
              </w:rPr>
              <w:t>–</w:t>
            </w:r>
          </w:p>
        </w:tc>
        <w:tc>
          <w:tcPr>
            <w:tcW w:w="1141" w:type="pct"/>
            <w:vAlign w:val="center"/>
          </w:tcPr>
          <w:p w:rsidR="00B05302" w:rsidRPr="000941A3" w:rsidRDefault="00B05302" w:rsidP="0084408F">
            <w:pPr>
              <w:jc w:val="center"/>
              <w:rPr>
                <w:sz w:val="20"/>
                <w:szCs w:val="20"/>
              </w:rPr>
            </w:pPr>
            <w:r w:rsidRPr="000941A3">
              <w:rPr>
                <w:sz w:val="20"/>
                <w:szCs w:val="20"/>
              </w:rPr>
              <w:t>25,3</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Появление ожогов 1-й степени через 15-20 с, 2-й степени через 30-40 с (q=7 кВт/м</w:t>
            </w:r>
            <w:r w:rsidRPr="000941A3">
              <w:rPr>
                <w:sz w:val="20"/>
                <w:szCs w:val="20"/>
                <w:vertAlign w:val="superscript"/>
              </w:rPr>
              <w:t>2</w:t>
            </w:r>
            <w:r w:rsidRPr="000941A3">
              <w:rPr>
                <w:sz w:val="20"/>
                <w:szCs w:val="20"/>
              </w:rPr>
              <w:t>):</w:t>
            </w:r>
          </w:p>
        </w:tc>
        <w:tc>
          <w:tcPr>
            <w:tcW w:w="1140" w:type="pct"/>
            <w:vAlign w:val="center"/>
          </w:tcPr>
          <w:p w:rsidR="00B05302" w:rsidRPr="000941A3" w:rsidRDefault="00B05302" w:rsidP="0084408F">
            <w:pPr>
              <w:jc w:val="center"/>
              <w:rPr>
                <w:sz w:val="20"/>
                <w:szCs w:val="20"/>
              </w:rPr>
            </w:pPr>
            <w:r w:rsidRPr="000941A3">
              <w:rPr>
                <w:sz w:val="20"/>
                <w:szCs w:val="20"/>
              </w:rPr>
              <w:t>–</w:t>
            </w:r>
          </w:p>
        </w:tc>
        <w:tc>
          <w:tcPr>
            <w:tcW w:w="1141" w:type="pct"/>
            <w:vAlign w:val="center"/>
          </w:tcPr>
          <w:p w:rsidR="00B05302" w:rsidRPr="000941A3" w:rsidRDefault="00B05302" w:rsidP="0084408F">
            <w:pPr>
              <w:jc w:val="center"/>
              <w:rPr>
                <w:sz w:val="20"/>
                <w:szCs w:val="20"/>
              </w:rPr>
            </w:pPr>
            <w:r w:rsidRPr="000941A3">
              <w:rPr>
                <w:sz w:val="20"/>
                <w:szCs w:val="20"/>
              </w:rPr>
              <w:t>35,4</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Безопасно для человека в брезентовой одежде (q=4,2 кВт/м</w:t>
            </w:r>
            <w:r w:rsidRPr="000941A3">
              <w:rPr>
                <w:sz w:val="20"/>
                <w:szCs w:val="20"/>
                <w:vertAlign w:val="superscript"/>
              </w:rPr>
              <w:t>2</w:t>
            </w:r>
            <w:r w:rsidRPr="000941A3">
              <w:rPr>
                <w:sz w:val="20"/>
                <w:szCs w:val="20"/>
              </w:rPr>
              <w:t>):</w:t>
            </w:r>
          </w:p>
        </w:tc>
        <w:tc>
          <w:tcPr>
            <w:tcW w:w="1140" w:type="pct"/>
            <w:vAlign w:val="center"/>
          </w:tcPr>
          <w:p w:rsidR="00B05302" w:rsidRPr="000941A3" w:rsidRDefault="00B05302" w:rsidP="0084408F">
            <w:pPr>
              <w:jc w:val="center"/>
              <w:rPr>
                <w:sz w:val="20"/>
                <w:szCs w:val="20"/>
              </w:rPr>
            </w:pPr>
            <w:r w:rsidRPr="000941A3">
              <w:rPr>
                <w:sz w:val="20"/>
                <w:szCs w:val="20"/>
              </w:rPr>
              <w:t>–</w:t>
            </w:r>
          </w:p>
        </w:tc>
        <w:tc>
          <w:tcPr>
            <w:tcW w:w="1141" w:type="pct"/>
            <w:vAlign w:val="center"/>
          </w:tcPr>
          <w:p w:rsidR="00B05302" w:rsidRPr="000941A3" w:rsidRDefault="00B05302" w:rsidP="0084408F">
            <w:pPr>
              <w:jc w:val="center"/>
              <w:rPr>
                <w:sz w:val="20"/>
                <w:szCs w:val="20"/>
              </w:rPr>
            </w:pPr>
            <w:r w:rsidRPr="000941A3">
              <w:rPr>
                <w:sz w:val="20"/>
                <w:szCs w:val="20"/>
              </w:rPr>
              <w:t>44,7</w:t>
            </w:r>
          </w:p>
        </w:tc>
      </w:tr>
      <w:tr w:rsidR="00B05302" w:rsidRPr="000941A3" w:rsidTr="0084408F">
        <w:trPr>
          <w:trHeight w:val="20"/>
        </w:trPr>
        <w:tc>
          <w:tcPr>
            <w:tcW w:w="2719" w:type="pct"/>
          </w:tcPr>
          <w:p w:rsidR="00B05302" w:rsidRPr="000941A3" w:rsidRDefault="00B05302" w:rsidP="0084408F">
            <w:pPr>
              <w:jc w:val="both"/>
              <w:rPr>
                <w:sz w:val="20"/>
                <w:szCs w:val="20"/>
              </w:rPr>
            </w:pPr>
            <w:r w:rsidRPr="000941A3">
              <w:rPr>
                <w:sz w:val="20"/>
                <w:szCs w:val="20"/>
              </w:rPr>
              <w:t>Без негативных последствий в течение длительного времени (q=1,4 кВт/м</w:t>
            </w:r>
            <w:r w:rsidRPr="000941A3">
              <w:rPr>
                <w:sz w:val="20"/>
                <w:szCs w:val="20"/>
                <w:vertAlign w:val="superscript"/>
              </w:rPr>
              <w:t>2</w:t>
            </w:r>
            <w:r w:rsidRPr="000941A3">
              <w:rPr>
                <w:sz w:val="20"/>
                <w:szCs w:val="20"/>
              </w:rPr>
              <w:t>):</w:t>
            </w:r>
          </w:p>
        </w:tc>
        <w:tc>
          <w:tcPr>
            <w:tcW w:w="1140" w:type="pct"/>
            <w:vAlign w:val="center"/>
          </w:tcPr>
          <w:p w:rsidR="00B05302" w:rsidRPr="000941A3" w:rsidRDefault="00B05302" w:rsidP="0084408F">
            <w:pPr>
              <w:jc w:val="center"/>
              <w:rPr>
                <w:sz w:val="20"/>
                <w:szCs w:val="20"/>
              </w:rPr>
            </w:pPr>
            <w:r w:rsidRPr="000941A3">
              <w:rPr>
                <w:sz w:val="20"/>
                <w:szCs w:val="20"/>
              </w:rPr>
              <w:t>–</w:t>
            </w:r>
          </w:p>
        </w:tc>
        <w:tc>
          <w:tcPr>
            <w:tcW w:w="1141" w:type="pct"/>
            <w:vAlign w:val="center"/>
          </w:tcPr>
          <w:p w:rsidR="00B05302" w:rsidRPr="000941A3" w:rsidRDefault="00B05302" w:rsidP="0084408F">
            <w:pPr>
              <w:jc w:val="center"/>
              <w:rPr>
                <w:sz w:val="20"/>
                <w:szCs w:val="20"/>
              </w:rPr>
            </w:pPr>
            <w:r w:rsidRPr="000941A3">
              <w:rPr>
                <w:sz w:val="20"/>
                <w:szCs w:val="20"/>
              </w:rPr>
              <w:t>69,9</w:t>
            </w:r>
          </w:p>
        </w:tc>
      </w:tr>
    </w:tbl>
    <w:p w:rsidR="00B05302" w:rsidRPr="008F7263" w:rsidRDefault="00B05302" w:rsidP="00B05302">
      <w:pPr>
        <w:tabs>
          <w:tab w:val="left" w:pos="-2127"/>
        </w:tabs>
        <w:autoSpaceDE w:val="0"/>
        <w:autoSpaceDN w:val="0"/>
        <w:adjustRightInd w:val="0"/>
        <w:spacing w:line="360" w:lineRule="auto"/>
        <w:ind w:right="-30" w:firstLine="709"/>
        <w:jc w:val="both"/>
        <w:rPr>
          <w:highlight w:val="yellow"/>
        </w:rPr>
      </w:pPr>
    </w:p>
    <w:tbl>
      <w:tblPr>
        <w:tblW w:w="0" w:type="auto"/>
        <w:tblLook w:val="04A0"/>
      </w:tblPr>
      <w:tblGrid>
        <w:gridCol w:w="648"/>
        <w:gridCol w:w="9322"/>
      </w:tblGrid>
      <w:tr w:rsidR="00B05302" w:rsidRPr="000941A3" w:rsidTr="0084408F">
        <w:trPr>
          <w:cantSplit/>
          <w:trHeight w:val="1134"/>
        </w:trPr>
        <w:tc>
          <w:tcPr>
            <w:tcW w:w="534" w:type="dxa"/>
            <w:textDirection w:val="btLr"/>
          </w:tcPr>
          <w:p w:rsidR="00B05302" w:rsidRPr="000941A3" w:rsidRDefault="00B05302" w:rsidP="0084408F">
            <w:pPr>
              <w:tabs>
                <w:tab w:val="left" w:pos="-2127"/>
              </w:tabs>
              <w:autoSpaceDE w:val="0"/>
              <w:autoSpaceDN w:val="0"/>
              <w:adjustRightInd w:val="0"/>
              <w:spacing w:line="360" w:lineRule="auto"/>
              <w:ind w:left="113" w:right="-30"/>
              <w:jc w:val="center"/>
            </w:pPr>
            <w:r w:rsidRPr="000941A3">
              <w:lastRenderedPageBreak/>
              <w:t>Избыточное давление взрыва облака ТВС, кПа</w:t>
            </w:r>
          </w:p>
        </w:tc>
        <w:tc>
          <w:tcPr>
            <w:tcW w:w="9322" w:type="dxa"/>
          </w:tcPr>
          <w:p w:rsidR="00B05302" w:rsidRPr="000941A3" w:rsidRDefault="00B05302" w:rsidP="0084408F">
            <w:pPr>
              <w:autoSpaceDE w:val="0"/>
              <w:autoSpaceDN w:val="0"/>
              <w:adjustRightInd w:val="0"/>
              <w:rPr>
                <w:rFonts w:ascii="Arial" w:hAnsi="Arial" w:cs="Arial"/>
                <w:position w:val="-541"/>
                <w:sz w:val="20"/>
                <w:szCs w:val="20"/>
              </w:rPr>
            </w:pPr>
            <w:r>
              <w:rPr>
                <w:rFonts w:ascii="Arial" w:hAnsi="Arial" w:cs="Arial"/>
                <w:noProof/>
                <w:position w:val="-541"/>
                <w:sz w:val="20"/>
                <w:szCs w:val="20"/>
                <w:lang w:eastAsia="ru-RU"/>
              </w:rPr>
              <w:drawing>
                <wp:inline distT="0" distB="0" distL="0" distR="0">
                  <wp:extent cx="5686425" cy="3581400"/>
                  <wp:effectExtent l="19050" t="0" r="9525" b="0"/>
                  <wp:docPr id="15" name="Рисунок 15"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titled-1"/>
                          <pic:cNvPicPr>
                            <a:picLocks noChangeAspect="1" noChangeArrowheads="1"/>
                          </pic:cNvPicPr>
                        </pic:nvPicPr>
                        <pic:blipFill>
                          <a:blip r:embed="rId25"/>
                          <a:srcRect/>
                          <a:stretch>
                            <a:fillRect/>
                          </a:stretch>
                        </pic:blipFill>
                        <pic:spPr bwMode="auto">
                          <a:xfrm>
                            <a:off x="0" y="0"/>
                            <a:ext cx="5686425" cy="3581400"/>
                          </a:xfrm>
                          <a:prstGeom prst="rect">
                            <a:avLst/>
                          </a:prstGeom>
                          <a:noFill/>
                          <a:ln w="9525">
                            <a:noFill/>
                            <a:miter lim="800000"/>
                            <a:headEnd/>
                            <a:tailEnd/>
                          </a:ln>
                        </pic:spPr>
                      </pic:pic>
                    </a:graphicData>
                  </a:graphic>
                </wp:inline>
              </w:drawing>
            </w:r>
          </w:p>
        </w:tc>
      </w:tr>
      <w:tr w:rsidR="00B05302" w:rsidRPr="000941A3" w:rsidTr="0084408F">
        <w:tc>
          <w:tcPr>
            <w:tcW w:w="534" w:type="dxa"/>
          </w:tcPr>
          <w:p w:rsidR="00B05302" w:rsidRPr="000941A3" w:rsidRDefault="00B05302" w:rsidP="0084408F">
            <w:pPr>
              <w:tabs>
                <w:tab w:val="left" w:pos="-2127"/>
              </w:tabs>
              <w:autoSpaceDE w:val="0"/>
              <w:autoSpaceDN w:val="0"/>
              <w:adjustRightInd w:val="0"/>
              <w:spacing w:line="360" w:lineRule="auto"/>
              <w:ind w:right="-30"/>
              <w:jc w:val="both"/>
            </w:pPr>
          </w:p>
        </w:tc>
        <w:tc>
          <w:tcPr>
            <w:tcW w:w="9322" w:type="dxa"/>
          </w:tcPr>
          <w:p w:rsidR="00B05302" w:rsidRPr="000941A3" w:rsidRDefault="00B05302" w:rsidP="0084408F">
            <w:pPr>
              <w:tabs>
                <w:tab w:val="left" w:pos="-2127"/>
              </w:tabs>
              <w:autoSpaceDE w:val="0"/>
              <w:autoSpaceDN w:val="0"/>
              <w:adjustRightInd w:val="0"/>
              <w:spacing w:line="360" w:lineRule="auto"/>
              <w:ind w:right="-30"/>
              <w:jc w:val="center"/>
            </w:pPr>
            <w:r w:rsidRPr="000941A3">
              <w:t>Расстояние от центра взрыва, м</w:t>
            </w:r>
          </w:p>
        </w:tc>
      </w:tr>
    </w:tbl>
    <w:p w:rsidR="00B05302" w:rsidRPr="00FC0709" w:rsidRDefault="00B05302" w:rsidP="00B05302">
      <w:pPr>
        <w:tabs>
          <w:tab w:val="left" w:pos="-2127"/>
        </w:tabs>
        <w:autoSpaceDE w:val="0"/>
        <w:autoSpaceDN w:val="0"/>
        <w:adjustRightInd w:val="0"/>
        <w:spacing w:line="360" w:lineRule="auto"/>
        <w:ind w:right="-30"/>
        <w:jc w:val="both"/>
      </w:pPr>
      <w:r w:rsidRPr="00FC0709">
        <w:t>Рисунок 12 – Зависимость величины избыточного давления ударной волны взрыва облака ТВС от расстояния.</w:t>
      </w:r>
    </w:p>
    <w:p w:rsidR="00B05302" w:rsidRPr="00FC0709" w:rsidRDefault="00B05302" w:rsidP="00B05302">
      <w:pPr>
        <w:tabs>
          <w:tab w:val="left" w:pos="-2127"/>
        </w:tabs>
        <w:autoSpaceDE w:val="0"/>
        <w:autoSpaceDN w:val="0"/>
        <w:adjustRightInd w:val="0"/>
        <w:spacing w:line="360" w:lineRule="auto"/>
        <w:ind w:right="-30"/>
        <w:jc w:val="both"/>
      </w:pPr>
    </w:p>
    <w:tbl>
      <w:tblPr>
        <w:tblW w:w="0" w:type="auto"/>
        <w:tblLook w:val="04A0"/>
      </w:tblPr>
      <w:tblGrid>
        <w:gridCol w:w="648"/>
        <w:gridCol w:w="9208"/>
      </w:tblGrid>
      <w:tr w:rsidR="00B05302" w:rsidRPr="00FC0709" w:rsidTr="0084408F">
        <w:trPr>
          <w:cantSplit/>
          <w:trHeight w:val="4970"/>
        </w:trPr>
        <w:tc>
          <w:tcPr>
            <w:tcW w:w="648" w:type="dxa"/>
            <w:textDirection w:val="btLr"/>
          </w:tcPr>
          <w:p w:rsidR="00B05302" w:rsidRPr="00FC0709" w:rsidRDefault="00B05302" w:rsidP="0084408F">
            <w:pPr>
              <w:tabs>
                <w:tab w:val="left" w:pos="-2127"/>
              </w:tabs>
              <w:autoSpaceDE w:val="0"/>
              <w:autoSpaceDN w:val="0"/>
              <w:adjustRightInd w:val="0"/>
              <w:spacing w:line="360" w:lineRule="auto"/>
              <w:ind w:left="113" w:right="-30"/>
              <w:jc w:val="center"/>
            </w:pPr>
            <w:r w:rsidRPr="00FC0709">
              <w:t>Тепловое излучение пожара разлива, кВт/м</w:t>
            </w:r>
            <w:r w:rsidRPr="00FC0709">
              <w:rPr>
                <w:vertAlign w:val="superscript"/>
              </w:rPr>
              <w:t>2</w:t>
            </w:r>
          </w:p>
        </w:tc>
        <w:tc>
          <w:tcPr>
            <w:tcW w:w="9208" w:type="dxa"/>
          </w:tcPr>
          <w:p w:rsidR="00B05302" w:rsidRPr="00FC0709" w:rsidRDefault="00B05302" w:rsidP="0084408F">
            <w:pPr>
              <w:autoSpaceDE w:val="0"/>
              <w:autoSpaceDN w:val="0"/>
              <w:adjustRightInd w:val="0"/>
            </w:pPr>
            <w:r>
              <w:rPr>
                <w:noProof/>
                <w:lang w:eastAsia="ru-RU"/>
              </w:rPr>
              <w:drawing>
                <wp:inline distT="0" distB="0" distL="0" distR="0">
                  <wp:extent cx="5381625" cy="3305175"/>
                  <wp:effectExtent l="19050" t="0" r="9525" b="0"/>
                  <wp:docPr id="16" name="Рисунок 16" descr="Безимен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Безимени-2"/>
                          <pic:cNvPicPr>
                            <a:picLocks noChangeAspect="1" noChangeArrowheads="1"/>
                          </pic:cNvPicPr>
                        </pic:nvPicPr>
                        <pic:blipFill>
                          <a:blip r:embed="rId26"/>
                          <a:srcRect/>
                          <a:stretch>
                            <a:fillRect/>
                          </a:stretch>
                        </pic:blipFill>
                        <pic:spPr bwMode="auto">
                          <a:xfrm>
                            <a:off x="0" y="0"/>
                            <a:ext cx="5381625" cy="3305175"/>
                          </a:xfrm>
                          <a:prstGeom prst="rect">
                            <a:avLst/>
                          </a:prstGeom>
                          <a:noFill/>
                          <a:ln w="9525">
                            <a:noFill/>
                            <a:miter lim="800000"/>
                            <a:headEnd/>
                            <a:tailEnd/>
                          </a:ln>
                        </pic:spPr>
                      </pic:pic>
                    </a:graphicData>
                  </a:graphic>
                </wp:inline>
              </w:drawing>
            </w:r>
          </w:p>
        </w:tc>
      </w:tr>
      <w:tr w:rsidR="00B05302" w:rsidRPr="00FC0709" w:rsidTr="0084408F">
        <w:tc>
          <w:tcPr>
            <w:tcW w:w="648" w:type="dxa"/>
          </w:tcPr>
          <w:p w:rsidR="00B05302" w:rsidRPr="00FC0709" w:rsidRDefault="00B05302" w:rsidP="0084408F">
            <w:pPr>
              <w:tabs>
                <w:tab w:val="left" w:pos="-2127"/>
              </w:tabs>
              <w:autoSpaceDE w:val="0"/>
              <w:autoSpaceDN w:val="0"/>
              <w:adjustRightInd w:val="0"/>
              <w:spacing w:line="360" w:lineRule="auto"/>
              <w:ind w:right="-30"/>
              <w:jc w:val="both"/>
            </w:pPr>
          </w:p>
        </w:tc>
        <w:tc>
          <w:tcPr>
            <w:tcW w:w="9208" w:type="dxa"/>
          </w:tcPr>
          <w:p w:rsidR="00B05302" w:rsidRPr="00FC0709" w:rsidRDefault="00B05302" w:rsidP="0084408F">
            <w:pPr>
              <w:tabs>
                <w:tab w:val="left" w:pos="-2127"/>
              </w:tabs>
              <w:autoSpaceDE w:val="0"/>
              <w:autoSpaceDN w:val="0"/>
              <w:adjustRightInd w:val="0"/>
              <w:spacing w:line="360" w:lineRule="auto"/>
              <w:ind w:right="-30"/>
              <w:jc w:val="center"/>
            </w:pPr>
            <w:r w:rsidRPr="00FC0709">
              <w:t>Расстояние от места разрушения ж/д цистерны, м</w:t>
            </w:r>
          </w:p>
        </w:tc>
      </w:tr>
    </w:tbl>
    <w:p w:rsidR="00B05302" w:rsidRPr="000941A3" w:rsidRDefault="00B05302" w:rsidP="00B05302">
      <w:pPr>
        <w:tabs>
          <w:tab w:val="left" w:pos="-2127"/>
        </w:tabs>
        <w:autoSpaceDE w:val="0"/>
        <w:autoSpaceDN w:val="0"/>
        <w:adjustRightInd w:val="0"/>
        <w:spacing w:line="360" w:lineRule="auto"/>
        <w:ind w:right="-30"/>
        <w:jc w:val="both"/>
      </w:pPr>
      <w:r w:rsidRPr="00FC0709">
        <w:t>Рисунок 13 – Зависимость</w:t>
      </w:r>
      <w:r w:rsidRPr="000941A3">
        <w:t xml:space="preserve"> величины теплового излучения пожара разлива от расстояния.</w:t>
      </w:r>
    </w:p>
    <w:p w:rsidR="00B05302" w:rsidRPr="000941A3" w:rsidRDefault="00B05302" w:rsidP="00B05302">
      <w:pPr>
        <w:tabs>
          <w:tab w:val="left" w:pos="-2127"/>
        </w:tabs>
        <w:autoSpaceDE w:val="0"/>
        <w:autoSpaceDN w:val="0"/>
        <w:adjustRightInd w:val="0"/>
        <w:spacing w:line="360" w:lineRule="auto"/>
        <w:ind w:right="-30"/>
        <w:jc w:val="both"/>
      </w:pPr>
    </w:p>
    <w:p w:rsidR="00B05302" w:rsidRPr="000941A3" w:rsidRDefault="00B05302" w:rsidP="00B05302">
      <w:pPr>
        <w:pStyle w:val="24"/>
        <w:rPr>
          <w:color w:val="000000"/>
        </w:rPr>
      </w:pPr>
      <w:r w:rsidRPr="000941A3">
        <w:rPr>
          <w:color w:val="000000"/>
        </w:rPr>
        <w:t>Зоны возможных сильных разрушений, границы которых определяются величиной избыточного давления 50 кПа, составляют 54,2 м.</w:t>
      </w:r>
    </w:p>
    <w:p w:rsidR="00B05302" w:rsidRPr="00FC0709" w:rsidRDefault="00B05302" w:rsidP="00B05302">
      <w:pPr>
        <w:spacing w:line="360" w:lineRule="auto"/>
        <w:ind w:firstLine="851"/>
        <w:contextualSpacing/>
        <w:jc w:val="both"/>
      </w:pPr>
      <w:r w:rsidRPr="000941A3">
        <w:lastRenderedPageBreak/>
        <w:t xml:space="preserve">Зависимость степени </w:t>
      </w:r>
      <w:r w:rsidRPr="00FC0709">
        <w:t>риска от расстояния при возможных ЧС при транспортировке нефтепродуктов приведена на рисунке 14.</w:t>
      </w:r>
    </w:p>
    <w:p w:rsidR="00B05302" w:rsidRPr="008F7263" w:rsidRDefault="00B05302" w:rsidP="00B05302">
      <w:pPr>
        <w:tabs>
          <w:tab w:val="left" w:pos="-2127"/>
        </w:tabs>
        <w:autoSpaceDE w:val="0"/>
        <w:autoSpaceDN w:val="0"/>
        <w:adjustRightInd w:val="0"/>
        <w:spacing w:line="360" w:lineRule="auto"/>
        <w:ind w:right="-30" w:firstLine="709"/>
        <w:jc w:val="both"/>
        <w:rPr>
          <w:color w:val="000000"/>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24"/>
        <w:gridCol w:w="7455"/>
      </w:tblGrid>
      <w:tr w:rsidR="00B05302" w:rsidRPr="000941A3" w:rsidTr="0084408F">
        <w:tc>
          <w:tcPr>
            <w:tcW w:w="2107" w:type="pct"/>
          </w:tcPr>
          <w:p w:rsidR="00B05302" w:rsidRPr="000941A3" w:rsidRDefault="00B05302" w:rsidP="0084408F">
            <w:pPr>
              <w:keepNext/>
              <w:rPr>
                <w:sz w:val="16"/>
                <w:szCs w:val="16"/>
              </w:rPr>
            </w:pPr>
            <w:r w:rsidRPr="000941A3">
              <w:rPr>
                <w:sz w:val="16"/>
                <w:szCs w:val="16"/>
              </w:rPr>
              <w:t xml:space="preserve">Возможные поражающие факторы, вызванные ЧС при транспортировке </w:t>
            </w:r>
            <w:r w:rsidRPr="000941A3">
              <w:rPr>
                <w:b/>
                <w:sz w:val="16"/>
                <w:szCs w:val="16"/>
              </w:rPr>
              <w:t>бензина</w:t>
            </w:r>
          </w:p>
        </w:tc>
        <w:tc>
          <w:tcPr>
            <w:tcW w:w="2893" w:type="pct"/>
            <w:vAlign w:val="center"/>
          </w:tcPr>
          <w:p w:rsidR="00B05302" w:rsidRPr="000941A3" w:rsidRDefault="00B05302" w:rsidP="0084408F">
            <w:pPr>
              <w:keepNext/>
              <w:ind w:left="-57" w:right="-57"/>
              <w:jc w:val="center"/>
              <w:rPr>
                <w:sz w:val="16"/>
                <w:szCs w:val="16"/>
              </w:rPr>
            </w:pPr>
            <w:r w:rsidRPr="000941A3">
              <w:rPr>
                <w:sz w:val="16"/>
                <w:szCs w:val="16"/>
              </w:rPr>
              <w:t xml:space="preserve">График зависимости риска гибели людей от расстояния </w:t>
            </w:r>
          </w:p>
          <w:p w:rsidR="00B05302" w:rsidRPr="000941A3" w:rsidRDefault="00B05302" w:rsidP="0084408F">
            <w:pPr>
              <w:keepNext/>
              <w:ind w:left="-57" w:right="-57"/>
              <w:jc w:val="center"/>
              <w:rPr>
                <w:sz w:val="16"/>
                <w:szCs w:val="16"/>
              </w:rPr>
            </w:pPr>
            <w:r w:rsidRPr="000941A3">
              <w:rPr>
                <w:sz w:val="16"/>
                <w:szCs w:val="16"/>
              </w:rPr>
              <w:t>(от места аварии транспортного средства, перевозящего бензин)</w:t>
            </w:r>
          </w:p>
        </w:tc>
      </w:tr>
      <w:tr w:rsidR="00B05302" w:rsidRPr="000941A3" w:rsidTr="0084408F">
        <w:tc>
          <w:tcPr>
            <w:tcW w:w="2107" w:type="pct"/>
          </w:tcPr>
          <w:p w:rsidR="00B05302" w:rsidRPr="000941A3" w:rsidRDefault="00B05302" w:rsidP="0084408F">
            <w:pPr>
              <w:rPr>
                <w:sz w:val="16"/>
                <w:szCs w:val="16"/>
              </w:rPr>
            </w:pPr>
            <w:r w:rsidRPr="000941A3">
              <w:rPr>
                <w:sz w:val="16"/>
                <w:szCs w:val="16"/>
              </w:rPr>
              <w:t>Ударная волна взрыва облака паровоздушной смеси (возможная частота реализации ЧС 1,6*10</w:t>
            </w:r>
            <w:r w:rsidRPr="000941A3">
              <w:rPr>
                <w:sz w:val="16"/>
                <w:szCs w:val="16"/>
                <w:vertAlign w:val="superscript"/>
              </w:rPr>
              <w:t>-6</w:t>
            </w:r>
            <w:r w:rsidRPr="000941A3">
              <w:rPr>
                <w:sz w:val="16"/>
                <w:szCs w:val="16"/>
              </w:rPr>
              <w:t xml:space="preserve"> год</w:t>
            </w:r>
            <w:r w:rsidRPr="000941A3">
              <w:rPr>
                <w:sz w:val="16"/>
                <w:szCs w:val="16"/>
                <w:vertAlign w:val="superscript"/>
              </w:rPr>
              <w:t>-1</w:t>
            </w:r>
            <w:r w:rsidRPr="000941A3">
              <w:rPr>
                <w:sz w:val="16"/>
                <w:szCs w:val="16"/>
              </w:rPr>
              <w:t>)</w:t>
            </w:r>
          </w:p>
        </w:tc>
        <w:tc>
          <w:tcPr>
            <w:tcW w:w="2893" w:type="pct"/>
            <w:vAlign w:val="center"/>
          </w:tcPr>
          <w:tbl>
            <w:tblPr>
              <w:tblW w:w="4494" w:type="dxa"/>
              <w:tblLook w:val="01E0"/>
            </w:tblPr>
            <w:tblGrid>
              <w:gridCol w:w="411"/>
              <w:gridCol w:w="6708"/>
            </w:tblGrid>
            <w:tr w:rsidR="00B05302" w:rsidRPr="000941A3" w:rsidTr="0084408F">
              <w:trPr>
                <w:cantSplit/>
                <w:trHeight w:val="3234"/>
              </w:trPr>
              <w:tc>
                <w:tcPr>
                  <w:tcW w:w="411" w:type="dxa"/>
                  <w:textDirection w:val="btLr"/>
                </w:tcPr>
                <w:p w:rsidR="00B05302" w:rsidRPr="000941A3" w:rsidRDefault="00B05302" w:rsidP="0084408F">
                  <w:pPr>
                    <w:ind w:left="113" w:right="113"/>
                    <w:jc w:val="center"/>
                    <w:rPr>
                      <w:sz w:val="16"/>
                      <w:szCs w:val="16"/>
                    </w:rPr>
                  </w:pPr>
                  <w:r w:rsidRPr="000941A3">
                    <w:rPr>
                      <w:sz w:val="16"/>
                      <w:szCs w:val="16"/>
                    </w:rPr>
                    <w:t>Индивидуальный риск гибели людей, 1/год</w:t>
                  </w:r>
                </w:p>
              </w:tc>
              <w:tc>
                <w:tcPr>
                  <w:tcW w:w="4083" w:type="dxa"/>
                  <w:vAlign w:val="center"/>
                </w:tcPr>
                <w:p w:rsidR="00B05302" w:rsidRPr="000941A3" w:rsidRDefault="00B05302" w:rsidP="0084408F">
                  <w:pPr>
                    <w:ind w:left="-108"/>
                    <w:rPr>
                      <w:sz w:val="16"/>
                      <w:szCs w:val="16"/>
                    </w:rPr>
                  </w:pPr>
                  <w:r>
                    <w:rPr>
                      <w:noProof/>
                      <w:sz w:val="16"/>
                      <w:szCs w:val="16"/>
                      <w:lang w:eastAsia="ru-RU"/>
                    </w:rPr>
                    <w:drawing>
                      <wp:inline distT="0" distB="0" distL="0" distR="0">
                        <wp:extent cx="4162425" cy="3267075"/>
                        <wp:effectExtent l="19050" t="0" r="9525" b="0"/>
                        <wp:docPr id="17" name="Рисунок 17"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titled-2"/>
                                <pic:cNvPicPr>
                                  <a:picLocks noChangeAspect="1" noChangeArrowheads="1"/>
                                </pic:cNvPicPr>
                              </pic:nvPicPr>
                              <pic:blipFill>
                                <a:blip r:embed="rId27"/>
                                <a:srcRect/>
                                <a:stretch>
                                  <a:fillRect/>
                                </a:stretch>
                              </pic:blipFill>
                              <pic:spPr bwMode="auto">
                                <a:xfrm>
                                  <a:off x="0" y="0"/>
                                  <a:ext cx="4162425" cy="3267075"/>
                                </a:xfrm>
                                <a:prstGeom prst="rect">
                                  <a:avLst/>
                                </a:prstGeom>
                                <a:noFill/>
                                <a:ln w="9525">
                                  <a:noFill/>
                                  <a:miter lim="800000"/>
                                  <a:headEnd/>
                                  <a:tailEnd/>
                                </a:ln>
                              </pic:spPr>
                            </pic:pic>
                          </a:graphicData>
                        </a:graphic>
                      </wp:inline>
                    </w:drawing>
                  </w:r>
                </w:p>
              </w:tc>
            </w:tr>
            <w:tr w:rsidR="00B05302" w:rsidRPr="000941A3" w:rsidTr="0084408F">
              <w:trPr>
                <w:trHeight w:val="168"/>
              </w:trPr>
              <w:tc>
                <w:tcPr>
                  <w:tcW w:w="411" w:type="dxa"/>
                </w:tcPr>
                <w:p w:rsidR="00B05302" w:rsidRPr="000941A3" w:rsidRDefault="00B05302" w:rsidP="0084408F">
                  <w:pPr>
                    <w:rPr>
                      <w:sz w:val="16"/>
                      <w:szCs w:val="16"/>
                    </w:rPr>
                  </w:pPr>
                </w:p>
              </w:tc>
              <w:tc>
                <w:tcPr>
                  <w:tcW w:w="4083" w:type="dxa"/>
                </w:tcPr>
                <w:p w:rsidR="00B05302" w:rsidRPr="000941A3" w:rsidRDefault="00B05302" w:rsidP="0084408F">
                  <w:pPr>
                    <w:ind w:left="-108"/>
                    <w:jc w:val="center"/>
                    <w:rPr>
                      <w:sz w:val="16"/>
                      <w:szCs w:val="16"/>
                    </w:rPr>
                  </w:pPr>
                  <w:r w:rsidRPr="000941A3">
                    <w:rPr>
                      <w:sz w:val="16"/>
                      <w:szCs w:val="16"/>
                    </w:rPr>
                    <w:t>Расстояние от места аварии ж/д цистерны с бензином, м</w:t>
                  </w:r>
                </w:p>
              </w:tc>
            </w:tr>
          </w:tbl>
          <w:p w:rsidR="00B05302" w:rsidRPr="000941A3" w:rsidRDefault="00B05302" w:rsidP="0084408F">
            <w:pPr>
              <w:ind w:left="-57" w:right="-57"/>
              <w:jc w:val="center"/>
              <w:rPr>
                <w:sz w:val="16"/>
                <w:szCs w:val="16"/>
              </w:rPr>
            </w:pPr>
          </w:p>
        </w:tc>
      </w:tr>
      <w:tr w:rsidR="00B05302" w:rsidRPr="000941A3" w:rsidTr="0084408F">
        <w:tc>
          <w:tcPr>
            <w:tcW w:w="2107" w:type="pct"/>
          </w:tcPr>
          <w:p w:rsidR="00B05302" w:rsidRPr="000941A3" w:rsidRDefault="00B05302" w:rsidP="0084408F">
            <w:pPr>
              <w:rPr>
                <w:sz w:val="16"/>
                <w:szCs w:val="16"/>
              </w:rPr>
            </w:pPr>
            <w:r w:rsidRPr="000941A3">
              <w:rPr>
                <w:sz w:val="16"/>
                <w:szCs w:val="16"/>
              </w:rPr>
              <w:t>Тепловое излучение пожара разлива (возможная частота реализации ЧС 3,78*10</w:t>
            </w:r>
            <w:r w:rsidRPr="000941A3">
              <w:rPr>
                <w:sz w:val="16"/>
                <w:szCs w:val="16"/>
                <w:vertAlign w:val="superscript"/>
              </w:rPr>
              <w:t xml:space="preserve">-6 </w:t>
            </w:r>
            <w:r w:rsidRPr="000941A3">
              <w:rPr>
                <w:sz w:val="16"/>
                <w:szCs w:val="16"/>
              </w:rPr>
              <w:t>год</w:t>
            </w:r>
            <w:r w:rsidRPr="000941A3">
              <w:rPr>
                <w:sz w:val="16"/>
                <w:szCs w:val="16"/>
                <w:vertAlign w:val="superscript"/>
              </w:rPr>
              <w:t>-1</w:t>
            </w:r>
            <w:r w:rsidRPr="000941A3">
              <w:rPr>
                <w:sz w:val="16"/>
                <w:szCs w:val="16"/>
              </w:rPr>
              <w:t>)</w:t>
            </w:r>
          </w:p>
        </w:tc>
        <w:tc>
          <w:tcPr>
            <w:tcW w:w="2893" w:type="pct"/>
            <w:vAlign w:val="center"/>
          </w:tcPr>
          <w:tbl>
            <w:tblPr>
              <w:tblW w:w="4716" w:type="dxa"/>
              <w:tblLook w:val="01E0"/>
            </w:tblPr>
            <w:tblGrid>
              <w:gridCol w:w="411"/>
              <w:gridCol w:w="6828"/>
            </w:tblGrid>
            <w:tr w:rsidR="00B05302" w:rsidRPr="000941A3" w:rsidTr="0084408F">
              <w:trPr>
                <w:cantSplit/>
                <w:trHeight w:val="3234"/>
              </w:trPr>
              <w:tc>
                <w:tcPr>
                  <w:tcW w:w="425" w:type="dxa"/>
                  <w:textDirection w:val="btLr"/>
                </w:tcPr>
                <w:p w:rsidR="00B05302" w:rsidRPr="000941A3" w:rsidRDefault="00B05302" w:rsidP="0084408F">
                  <w:pPr>
                    <w:ind w:left="113" w:right="113"/>
                    <w:jc w:val="center"/>
                    <w:rPr>
                      <w:sz w:val="16"/>
                      <w:szCs w:val="16"/>
                    </w:rPr>
                  </w:pPr>
                  <w:r w:rsidRPr="000941A3">
                    <w:rPr>
                      <w:sz w:val="16"/>
                      <w:szCs w:val="16"/>
                    </w:rPr>
                    <w:t>Индивидуальный риск гибели людей, 1/год</w:t>
                  </w:r>
                </w:p>
              </w:tc>
              <w:tc>
                <w:tcPr>
                  <w:tcW w:w="4291" w:type="dxa"/>
                  <w:vAlign w:val="center"/>
                </w:tcPr>
                <w:p w:rsidR="00B05302" w:rsidRPr="000941A3" w:rsidRDefault="00B05302" w:rsidP="0084408F">
                  <w:pPr>
                    <w:ind w:left="-108"/>
                    <w:rPr>
                      <w:sz w:val="16"/>
                      <w:szCs w:val="16"/>
                    </w:rPr>
                  </w:pPr>
                  <w:r>
                    <w:rPr>
                      <w:noProof/>
                      <w:sz w:val="16"/>
                      <w:szCs w:val="16"/>
                      <w:lang w:eastAsia="ru-RU"/>
                    </w:rPr>
                    <w:drawing>
                      <wp:inline distT="0" distB="0" distL="0" distR="0">
                        <wp:extent cx="4238625" cy="3181350"/>
                        <wp:effectExtent l="19050" t="0" r="9525" b="0"/>
                        <wp:docPr id="18" name="Рисунок 18" descr="Безимени-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зимени-4"/>
                                <pic:cNvPicPr>
                                  <a:picLocks noChangeAspect="1" noChangeArrowheads="1"/>
                                </pic:cNvPicPr>
                              </pic:nvPicPr>
                              <pic:blipFill>
                                <a:blip r:embed="rId28"/>
                                <a:srcRect/>
                                <a:stretch>
                                  <a:fillRect/>
                                </a:stretch>
                              </pic:blipFill>
                              <pic:spPr bwMode="auto">
                                <a:xfrm>
                                  <a:off x="0" y="0"/>
                                  <a:ext cx="4238625" cy="3181350"/>
                                </a:xfrm>
                                <a:prstGeom prst="rect">
                                  <a:avLst/>
                                </a:prstGeom>
                                <a:noFill/>
                                <a:ln w="9525">
                                  <a:noFill/>
                                  <a:miter lim="800000"/>
                                  <a:headEnd/>
                                  <a:tailEnd/>
                                </a:ln>
                              </pic:spPr>
                            </pic:pic>
                          </a:graphicData>
                        </a:graphic>
                      </wp:inline>
                    </w:drawing>
                  </w:r>
                </w:p>
              </w:tc>
            </w:tr>
            <w:tr w:rsidR="00B05302" w:rsidRPr="000941A3" w:rsidTr="0084408F">
              <w:trPr>
                <w:cantSplit/>
                <w:trHeight w:val="284"/>
              </w:trPr>
              <w:tc>
                <w:tcPr>
                  <w:tcW w:w="425" w:type="dxa"/>
                  <w:textDirection w:val="btLr"/>
                </w:tcPr>
                <w:p w:rsidR="00B05302" w:rsidRPr="000941A3" w:rsidRDefault="00B05302" w:rsidP="0084408F">
                  <w:pPr>
                    <w:ind w:left="113" w:right="113"/>
                    <w:jc w:val="center"/>
                    <w:rPr>
                      <w:sz w:val="16"/>
                      <w:szCs w:val="16"/>
                    </w:rPr>
                  </w:pPr>
                </w:p>
              </w:tc>
              <w:tc>
                <w:tcPr>
                  <w:tcW w:w="4291" w:type="dxa"/>
                </w:tcPr>
                <w:p w:rsidR="00B05302" w:rsidRPr="000941A3" w:rsidRDefault="00B05302" w:rsidP="0084408F">
                  <w:pPr>
                    <w:ind w:left="-108"/>
                    <w:jc w:val="center"/>
                    <w:rPr>
                      <w:sz w:val="16"/>
                      <w:szCs w:val="16"/>
                    </w:rPr>
                  </w:pPr>
                  <w:r w:rsidRPr="000941A3">
                    <w:rPr>
                      <w:sz w:val="16"/>
                      <w:szCs w:val="16"/>
                    </w:rPr>
                    <w:t>Расстояние от места аварии ж/д цистерны с бензином, м</w:t>
                  </w:r>
                </w:p>
              </w:tc>
            </w:tr>
          </w:tbl>
          <w:p w:rsidR="00B05302" w:rsidRPr="000941A3" w:rsidRDefault="00B05302" w:rsidP="0084408F">
            <w:pPr>
              <w:ind w:left="113" w:right="113"/>
              <w:jc w:val="center"/>
              <w:rPr>
                <w:sz w:val="16"/>
                <w:szCs w:val="16"/>
              </w:rPr>
            </w:pPr>
          </w:p>
        </w:tc>
      </w:tr>
    </w:tbl>
    <w:p w:rsidR="00B05302" w:rsidRPr="000941A3" w:rsidRDefault="00B05302" w:rsidP="00B05302">
      <w:pPr>
        <w:jc w:val="both"/>
      </w:pPr>
      <w:r w:rsidRPr="00FC0709">
        <w:t>Рисунок 14 - Зависимость степени риска от расстояния при возможных ЧС при транспорти</w:t>
      </w:r>
      <w:r w:rsidRPr="000941A3">
        <w:t>ровке нефтепродуктов (бензина) железнодорожным транспортом.</w:t>
      </w:r>
    </w:p>
    <w:p w:rsidR="00B05302" w:rsidRPr="000941A3" w:rsidRDefault="00B05302" w:rsidP="00B05302">
      <w:pPr>
        <w:tabs>
          <w:tab w:val="left" w:pos="-2127"/>
        </w:tabs>
        <w:autoSpaceDE w:val="0"/>
        <w:autoSpaceDN w:val="0"/>
        <w:adjustRightInd w:val="0"/>
        <w:spacing w:line="360" w:lineRule="auto"/>
        <w:ind w:right="-30" w:firstLine="724"/>
        <w:jc w:val="both"/>
      </w:pPr>
      <w:r w:rsidRPr="000941A3">
        <w:t xml:space="preserve">Оценка риска чрезвычайных ситуаций с участием конденсированных взрывчатых веществ проводилась на основе анализа возможных аварийных ситуаций, связанных с транспортировкой ТНТ. </w:t>
      </w:r>
    </w:p>
    <w:p w:rsidR="00B05302" w:rsidRPr="00FC0709" w:rsidRDefault="00B05302" w:rsidP="00B05302">
      <w:pPr>
        <w:tabs>
          <w:tab w:val="left" w:pos="-2127"/>
        </w:tabs>
        <w:autoSpaceDE w:val="0"/>
        <w:autoSpaceDN w:val="0"/>
        <w:adjustRightInd w:val="0"/>
        <w:spacing w:line="360" w:lineRule="auto"/>
        <w:ind w:right="-30" w:firstLine="724"/>
        <w:jc w:val="both"/>
      </w:pPr>
      <w:r w:rsidRPr="000941A3">
        <w:lastRenderedPageBreak/>
        <w:t xml:space="preserve">Результаты расчета поражающих факторов возможного взрыва вагонов с КВВ приведены </w:t>
      </w:r>
      <w:r w:rsidRPr="00FC0709">
        <w:t>в таблице 6.</w:t>
      </w:r>
    </w:p>
    <w:p w:rsidR="00B05302" w:rsidRPr="000941A3" w:rsidRDefault="00B05302" w:rsidP="00B05302">
      <w:pPr>
        <w:keepNext/>
        <w:spacing w:line="360" w:lineRule="auto"/>
      </w:pPr>
      <w:r w:rsidRPr="00FC0709">
        <w:t>Таблица 6 - Результаты</w:t>
      </w:r>
      <w:r w:rsidRPr="000941A3">
        <w:t xml:space="preserve"> расчета поражающих факторов ударной волны при аварийных ситуациях с участием КВВ на железнодорожном транспорте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2"/>
        <w:gridCol w:w="5164"/>
      </w:tblGrid>
      <w:tr w:rsidR="00B05302" w:rsidRPr="000941A3" w:rsidTr="0084408F">
        <w:trPr>
          <w:jc w:val="center"/>
        </w:trPr>
        <w:tc>
          <w:tcPr>
            <w:tcW w:w="0" w:type="auto"/>
            <w:vMerge w:val="restart"/>
            <w:vAlign w:val="center"/>
          </w:tcPr>
          <w:p w:rsidR="00B05302" w:rsidRPr="000941A3" w:rsidRDefault="00B05302" w:rsidP="0084408F">
            <w:pPr>
              <w:keepNext/>
              <w:jc w:val="center"/>
            </w:pPr>
            <w:r w:rsidRPr="000941A3">
              <w:rPr>
                <w:sz w:val="20"/>
                <w:szCs w:val="20"/>
              </w:rPr>
              <w:t>Показатели</w:t>
            </w:r>
          </w:p>
        </w:tc>
        <w:tc>
          <w:tcPr>
            <w:tcW w:w="0" w:type="auto"/>
          </w:tcPr>
          <w:p w:rsidR="00B05302" w:rsidRPr="000941A3" w:rsidRDefault="00B05302" w:rsidP="0084408F">
            <w:pPr>
              <w:keepNext/>
              <w:jc w:val="center"/>
            </w:pPr>
            <w:r w:rsidRPr="000941A3">
              <w:rPr>
                <w:sz w:val="20"/>
                <w:szCs w:val="20"/>
              </w:rPr>
              <w:t>Участки (блоки) сценариев развития аварийных ситуаций</w:t>
            </w:r>
          </w:p>
        </w:tc>
      </w:tr>
      <w:tr w:rsidR="00B05302" w:rsidRPr="000941A3" w:rsidTr="0084408F">
        <w:trPr>
          <w:trHeight w:val="460"/>
          <w:jc w:val="center"/>
        </w:trPr>
        <w:tc>
          <w:tcPr>
            <w:tcW w:w="0" w:type="auto"/>
            <w:vMerge/>
          </w:tcPr>
          <w:p w:rsidR="00B05302" w:rsidRPr="000941A3" w:rsidRDefault="00B05302" w:rsidP="0084408F">
            <w:pPr>
              <w:keepNext/>
              <w:jc w:val="center"/>
            </w:pPr>
          </w:p>
        </w:tc>
        <w:tc>
          <w:tcPr>
            <w:tcW w:w="0" w:type="auto"/>
            <w:vAlign w:val="center"/>
          </w:tcPr>
          <w:p w:rsidR="00B05302" w:rsidRPr="000941A3" w:rsidRDefault="00B05302" w:rsidP="0084408F">
            <w:pPr>
              <w:shd w:val="clear" w:color="auto" w:fill="FFFFFF"/>
              <w:jc w:val="center"/>
              <w:rPr>
                <w:sz w:val="20"/>
                <w:szCs w:val="20"/>
              </w:rPr>
            </w:pPr>
            <w:r w:rsidRPr="000941A3">
              <w:rPr>
                <w:sz w:val="20"/>
                <w:szCs w:val="20"/>
              </w:rPr>
              <w:t>Ж/д цистерна с ТНТ</w:t>
            </w:r>
          </w:p>
        </w:tc>
      </w:tr>
      <w:tr w:rsidR="00B05302" w:rsidRPr="000941A3" w:rsidTr="0084408F">
        <w:trPr>
          <w:jc w:val="center"/>
        </w:trPr>
        <w:tc>
          <w:tcPr>
            <w:tcW w:w="0" w:type="auto"/>
            <w:vAlign w:val="center"/>
          </w:tcPr>
          <w:p w:rsidR="00B05302" w:rsidRPr="000941A3" w:rsidRDefault="00B05302" w:rsidP="0084408F">
            <w:pPr>
              <w:ind w:left="-57" w:right="-57"/>
              <w:jc w:val="center"/>
              <w:rPr>
                <w:sz w:val="20"/>
                <w:szCs w:val="20"/>
              </w:rPr>
            </w:pPr>
            <w:r w:rsidRPr="000941A3">
              <w:rPr>
                <w:sz w:val="20"/>
                <w:szCs w:val="20"/>
              </w:rPr>
              <w:t>Масса опасных веществ, участвующего в аварии, кг</w:t>
            </w:r>
          </w:p>
        </w:tc>
        <w:tc>
          <w:tcPr>
            <w:tcW w:w="0" w:type="auto"/>
          </w:tcPr>
          <w:p w:rsidR="00B05302" w:rsidRPr="000941A3" w:rsidRDefault="00B05302" w:rsidP="0084408F">
            <w:pPr>
              <w:ind w:left="-57" w:right="-57"/>
              <w:jc w:val="center"/>
              <w:rPr>
                <w:sz w:val="20"/>
                <w:szCs w:val="20"/>
              </w:rPr>
            </w:pPr>
            <w:r w:rsidRPr="000941A3">
              <w:rPr>
                <w:sz w:val="20"/>
                <w:szCs w:val="20"/>
              </w:rPr>
              <w:t>57000</w:t>
            </w:r>
          </w:p>
        </w:tc>
      </w:tr>
      <w:tr w:rsidR="00B05302" w:rsidRPr="000941A3" w:rsidTr="0084408F">
        <w:trPr>
          <w:jc w:val="center"/>
        </w:trPr>
        <w:tc>
          <w:tcPr>
            <w:tcW w:w="0" w:type="auto"/>
          </w:tcPr>
          <w:p w:rsidR="00B05302" w:rsidRPr="000941A3" w:rsidRDefault="00B05302" w:rsidP="0084408F">
            <w:pPr>
              <w:ind w:left="-57" w:right="-57"/>
              <w:jc w:val="center"/>
              <w:rPr>
                <w:sz w:val="20"/>
                <w:szCs w:val="20"/>
              </w:rPr>
            </w:pPr>
            <w:r w:rsidRPr="000941A3">
              <w:rPr>
                <w:sz w:val="20"/>
                <w:szCs w:val="20"/>
              </w:rPr>
              <w:t>Радиус зоны детонационной волны, м</w:t>
            </w:r>
          </w:p>
        </w:tc>
        <w:tc>
          <w:tcPr>
            <w:tcW w:w="0" w:type="auto"/>
          </w:tcPr>
          <w:p w:rsidR="00B05302" w:rsidRPr="000941A3" w:rsidRDefault="00B05302" w:rsidP="0084408F">
            <w:pPr>
              <w:ind w:left="-57" w:right="-57"/>
              <w:jc w:val="center"/>
              <w:rPr>
                <w:sz w:val="20"/>
                <w:szCs w:val="20"/>
              </w:rPr>
            </w:pPr>
            <w:r w:rsidRPr="000941A3">
              <w:rPr>
                <w:sz w:val="20"/>
                <w:szCs w:val="20"/>
              </w:rPr>
              <w:t>-</w:t>
            </w:r>
          </w:p>
        </w:tc>
      </w:tr>
      <w:tr w:rsidR="00B05302" w:rsidRPr="000941A3" w:rsidTr="0084408F">
        <w:trPr>
          <w:jc w:val="center"/>
        </w:trPr>
        <w:tc>
          <w:tcPr>
            <w:tcW w:w="0" w:type="auto"/>
          </w:tcPr>
          <w:p w:rsidR="00B05302" w:rsidRPr="000941A3" w:rsidRDefault="00B05302" w:rsidP="0084408F">
            <w:pPr>
              <w:ind w:left="-57" w:right="-57"/>
              <w:jc w:val="center"/>
              <w:rPr>
                <w:sz w:val="20"/>
                <w:szCs w:val="20"/>
              </w:rPr>
            </w:pPr>
            <w:r w:rsidRPr="000941A3">
              <w:rPr>
                <w:sz w:val="20"/>
                <w:szCs w:val="20"/>
              </w:rPr>
              <w:t>Граница зоны (м), с избыточным давлением:</w:t>
            </w:r>
          </w:p>
        </w:tc>
        <w:tc>
          <w:tcPr>
            <w:tcW w:w="0" w:type="auto"/>
          </w:tcPr>
          <w:p w:rsidR="00B05302" w:rsidRPr="000941A3" w:rsidRDefault="00B05302" w:rsidP="0084408F">
            <w:pPr>
              <w:ind w:left="-57" w:right="-57"/>
              <w:jc w:val="center"/>
              <w:rPr>
                <w:sz w:val="20"/>
                <w:szCs w:val="20"/>
              </w:rPr>
            </w:pPr>
          </w:p>
        </w:tc>
      </w:tr>
      <w:tr w:rsidR="00B05302" w:rsidRPr="000941A3" w:rsidTr="0084408F">
        <w:trPr>
          <w:jc w:val="center"/>
        </w:trPr>
        <w:tc>
          <w:tcPr>
            <w:tcW w:w="0" w:type="auto"/>
          </w:tcPr>
          <w:p w:rsidR="00B05302" w:rsidRPr="000941A3" w:rsidRDefault="00B05302" w:rsidP="0084408F">
            <w:pPr>
              <w:ind w:left="180" w:right="-57"/>
              <w:rPr>
                <w:sz w:val="20"/>
                <w:szCs w:val="20"/>
              </w:rPr>
            </w:pPr>
            <w:r w:rsidRPr="000941A3">
              <w:rPr>
                <w:sz w:val="20"/>
                <w:szCs w:val="20"/>
              </w:rPr>
              <w:t>ΔР=96 кПа</w:t>
            </w:r>
          </w:p>
        </w:tc>
        <w:tc>
          <w:tcPr>
            <w:tcW w:w="0" w:type="auto"/>
          </w:tcPr>
          <w:p w:rsidR="00B05302" w:rsidRPr="000941A3" w:rsidRDefault="00B05302" w:rsidP="0084408F">
            <w:pPr>
              <w:ind w:left="-57" w:right="-57"/>
              <w:jc w:val="center"/>
              <w:rPr>
                <w:sz w:val="20"/>
                <w:szCs w:val="20"/>
              </w:rPr>
            </w:pPr>
            <w:r w:rsidRPr="000941A3">
              <w:rPr>
                <w:sz w:val="20"/>
                <w:szCs w:val="20"/>
              </w:rPr>
              <w:t>120</w:t>
            </w:r>
          </w:p>
        </w:tc>
      </w:tr>
      <w:tr w:rsidR="00B05302" w:rsidRPr="000941A3" w:rsidTr="0084408F">
        <w:trPr>
          <w:jc w:val="center"/>
        </w:trPr>
        <w:tc>
          <w:tcPr>
            <w:tcW w:w="0" w:type="auto"/>
          </w:tcPr>
          <w:p w:rsidR="00B05302" w:rsidRPr="000941A3" w:rsidRDefault="00B05302" w:rsidP="0084408F">
            <w:pPr>
              <w:ind w:left="180" w:right="-57"/>
              <w:rPr>
                <w:sz w:val="20"/>
                <w:szCs w:val="20"/>
              </w:rPr>
            </w:pPr>
            <w:r w:rsidRPr="000941A3">
              <w:rPr>
                <w:sz w:val="20"/>
                <w:szCs w:val="20"/>
              </w:rPr>
              <w:t>ΔР=64 кПа</w:t>
            </w:r>
          </w:p>
        </w:tc>
        <w:tc>
          <w:tcPr>
            <w:tcW w:w="0" w:type="auto"/>
          </w:tcPr>
          <w:p w:rsidR="00B05302" w:rsidRPr="000941A3" w:rsidRDefault="00B05302" w:rsidP="0084408F">
            <w:pPr>
              <w:ind w:left="-57" w:right="-57"/>
              <w:jc w:val="center"/>
              <w:rPr>
                <w:sz w:val="20"/>
                <w:szCs w:val="20"/>
              </w:rPr>
            </w:pPr>
            <w:r w:rsidRPr="000941A3">
              <w:rPr>
                <w:sz w:val="20"/>
                <w:szCs w:val="20"/>
              </w:rPr>
              <w:t>148</w:t>
            </w:r>
          </w:p>
        </w:tc>
      </w:tr>
      <w:tr w:rsidR="00B05302" w:rsidRPr="000941A3" w:rsidTr="0084408F">
        <w:trPr>
          <w:jc w:val="center"/>
        </w:trPr>
        <w:tc>
          <w:tcPr>
            <w:tcW w:w="0" w:type="auto"/>
          </w:tcPr>
          <w:p w:rsidR="00B05302" w:rsidRPr="000941A3" w:rsidRDefault="00B05302" w:rsidP="0084408F">
            <w:pPr>
              <w:ind w:left="180" w:right="-57"/>
              <w:rPr>
                <w:sz w:val="20"/>
                <w:szCs w:val="20"/>
              </w:rPr>
            </w:pPr>
            <w:r w:rsidRPr="000941A3">
              <w:rPr>
                <w:sz w:val="20"/>
                <w:szCs w:val="20"/>
              </w:rPr>
              <w:t>ΔР=48 кПа</w:t>
            </w:r>
          </w:p>
        </w:tc>
        <w:tc>
          <w:tcPr>
            <w:tcW w:w="0" w:type="auto"/>
          </w:tcPr>
          <w:p w:rsidR="00B05302" w:rsidRPr="000941A3" w:rsidRDefault="00B05302" w:rsidP="0084408F">
            <w:pPr>
              <w:ind w:left="-57" w:right="-57"/>
              <w:jc w:val="center"/>
              <w:rPr>
                <w:sz w:val="20"/>
                <w:szCs w:val="20"/>
              </w:rPr>
            </w:pPr>
            <w:r w:rsidRPr="000941A3">
              <w:rPr>
                <w:sz w:val="20"/>
                <w:szCs w:val="20"/>
              </w:rPr>
              <w:t>173</w:t>
            </w:r>
          </w:p>
        </w:tc>
      </w:tr>
      <w:tr w:rsidR="00B05302" w:rsidRPr="000941A3" w:rsidTr="0084408F">
        <w:trPr>
          <w:jc w:val="center"/>
        </w:trPr>
        <w:tc>
          <w:tcPr>
            <w:tcW w:w="0" w:type="auto"/>
          </w:tcPr>
          <w:p w:rsidR="00B05302" w:rsidRPr="000941A3" w:rsidRDefault="00B05302" w:rsidP="0084408F">
            <w:pPr>
              <w:ind w:left="180" w:right="-57"/>
              <w:rPr>
                <w:sz w:val="20"/>
                <w:szCs w:val="20"/>
              </w:rPr>
            </w:pPr>
            <w:r w:rsidRPr="000941A3">
              <w:rPr>
                <w:sz w:val="20"/>
                <w:szCs w:val="20"/>
              </w:rPr>
              <w:t>ΔР=32 кПа</w:t>
            </w:r>
          </w:p>
        </w:tc>
        <w:tc>
          <w:tcPr>
            <w:tcW w:w="0" w:type="auto"/>
          </w:tcPr>
          <w:p w:rsidR="00B05302" w:rsidRPr="000941A3" w:rsidRDefault="00B05302" w:rsidP="0084408F">
            <w:pPr>
              <w:ind w:left="-57" w:right="-57"/>
              <w:jc w:val="center"/>
              <w:rPr>
                <w:sz w:val="20"/>
                <w:szCs w:val="20"/>
              </w:rPr>
            </w:pPr>
            <w:r w:rsidRPr="000941A3">
              <w:rPr>
                <w:sz w:val="20"/>
                <w:szCs w:val="20"/>
              </w:rPr>
              <w:t>218</w:t>
            </w:r>
          </w:p>
        </w:tc>
      </w:tr>
      <w:tr w:rsidR="00B05302" w:rsidRPr="000941A3" w:rsidTr="0084408F">
        <w:trPr>
          <w:jc w:val="center"/>
        </w:trPr>
        <w:tc>
          <w:tcPr>
            <w:tcW w:w="0" w:type="auto"/>
          </w:tcPr>
          <w:p w:rsidR="00B05302" w:rsidRPr="000941A3" w:rsidRDefault="00B05302" w:rsidP="0084408F">
            <w:pPr>
              <w:ind w:left="180" w:right="-57"/>
              <w:rPr>
                <w:sz w:val="20"/>
                <w:szCs w:val="20"/>
              </w:rPr>
            </w:pPr>
            <w:r w:rsidRPr="000941A3">
              <w:rPr>
                <w:sz w:val="20"/>
                <w:szCs w:val="20"/>
              </w:rPr>
              <w:t>ΔР=5 кПа</w:t>
            </w:r>
          </w:p>
        </w:tc>
        <w:tc>
          <w:tcPr>
            <w:tcW w:w="0" w:type="auto"/>
          </w:tcPr>
          <w:p w:rsidR="00B05302" w:rsidRPr="000941A3" w:rsidRDefault="00B05302" w:rsidP="0084408F">
            <w:pPr>
              <w:ind w:left="-57" w:right="-57"/>
              <w:jc w:val="center"/>
              <w:rPr>
                <w:sz w:val="20"/>
                <w:szCs w:val="20"/>
              </w:rPr>
            </w:pPr>
            <w:r w:rsidRPr="000941A3">
              <w:rPr>
                <w:sz w:val="20"/>
                <w:szCs w:val="20"/>
              </w:rPr>
              <w:t>803</w:t>
            </w:r>
          </w:p>
        </w:tc>
      </w:tr>
    </w:tbl>
    <w:p w:rsidR="00B05302" w:rsidRPr="008F7263" w:rsidRDefault="00B05302" w:rsidP="00B05302">
      <w:pPr>
        <w:rPr>
          <w:highlight w:val="yellow"/>
        </w:rPr>
      </w:pPr>
    </w:p>
    <w:p w:rsidR="00B05302" w:rsidRPr="00FC0709" w:rsidRDefault="00B05302" w:rsidP="00B05302">
      <w:pPr>
        <w:spacing w:before="120" w:line="360" w:lineRule="auto"/>
        <w:ind w:firstLine="720"/>
        <w:jc w:val="both"/>
      </w:pPr>
      <w:r w:rsidRPr="00FC0709">
        <w:t>На рисунке 15 приведено распределение индивидуального риска гибели людей при взрыве ж/д вагона с КВВ, построенное с учетом того, что частота возникновения ЧС составляет 2,1*10</w:t>
      </w:r>
      <w:r w:rsidRPr="00FC0709">
        <w:rPr>
          <w:vertAlign w:val="superscript"/>
        </w:rPr>
        <w:t>-7</w:t>
      </w:r>
      <w:r w:rsidRPr="00FC0709">
        <w:t>, а также учитывая вероятность поражения человека избыточным давлением ударной волны взрыва на открытой местности, рассчитанную по пробит-функции.</w:t>
      </w:r>
    </w:p>
    <w:tbl>
      <w:tblPr>
        <w:tblW w:w="4805" w:type="pct"/>
        <w:tblLook w:val="01E0"/>
      </w:tblPr>
      <w:tblGrid>
        <w:gridCol w:w="527"/>
        <w:gridCol w:w="9351"/>
      </w:tblGrid>
      <w:tr w:rsidR="00B05302" w:rsidRPr="00FC0709" w:rsidTr="0084408F">
        <w:trPr>
          <w:cantSplit/>
          <w:trHeight w:val="1134"/>
        </w:trPr>
        <w:tc>
          <w:tcPr>
            <w:tcW w:w="267" w:type="pct"/>
            <w:textDirection w:val="btLr"/>
          </w:tcPr>
          <w:p w:rsidR="00B05302" w:rsidRPr="00FC0709" w:rsidRDefault="00B05302" w:rsidP="0084408F">
            <w:pPr>
              <w:ind w:left="113" w:right="113"/>
              <w:jc w:val="center"/>
              <w:rPr>
                <w:sz w:val="20"/>
                <w:szCs w:val="20"/>
              </w:rPr>
            </w:pPr>
            <w:r w:rsidRPr="00FC0709">
              <w:rPr>
                <w:sz w:val="20"/>
                <w:szCs w:val="20"/>
              </w:rPr>
              <w:t>Индивидуальный риск гибели людей, 1/год</w:t>
            </w:r>
          </w:p>
        </w:tc>
        <w:tc>
          <w:tcPr>
            <w:tcW w:w="4733" w:type="pct"/>
          </w:tcPr>
          <w:p w:rsidR="00B05302" w:rsidRPr="00FC0709" w:rsidRDefault="00B05302" w:rsidP="0084408F">
            <w:pPr>
              <w:jc w:val="center"/>
            </w:pPr>
            <w:r>
              <w:rPr>
                <w:noProof/>
                <w:color w:val="FF0000"/>
                <w:lang w:eastAsia="ru-RU"/>
              </w:rPr>
              <w:drawing>
                <wp:inline distT="0" distB="0" distL="0" distR="0">
                  <wp:extent cx="3981450" cy="3057525"/>
                  <wp:effectExtent l="19050" t="0" r="0" b="0"/>
                  <wp:docPr id="19" name="Рисунок 19" descr="Участок транспортировки ов жд ц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часток транспортировки ов жд цист"/>
                          <pic:cNvPicPr>
                            <a:picLocks noChangeAspect="1" noChangeArrowheads="1"/>
                          </pic:cNvPicPr>
                        </pic:nvPicPr>
                        <pic:blipFill>
                          <a:blip r:embed="rId29"/>
                          <a:srcRect/>
                          <a:stretch>
                            <a:fillRect/>
                          </a:stretch>
                        </pic:blipFill>
                        <pic:spPr bwMode="auto">
                          <a:xfrm>
                            <a:off x="0" y="0"/>
                            <a:ext cx="3981450" cy="3057525"/>
                          </a:xfrm>
                          <a:prstGeom prst="rect">
                            <a:avLst/>
                          </a:prstGeom>
                          <a:noFill/>
                          <a:ln w="9525">
                            <a:noFill/>
                            <a:miter lim="800000"/>
                            <a:headEnd/>
                            <a:tailEnd/>
                          </a:ln>
                        </pic:spPr>
                      </pic:pic>
                    </a:graphicData>
                  </a:graphic>
                </wp:inline>
              </w:drawing>
            </w:r>
          </w:p>
        </w:tc>
      </w:tr>
      <w:tr w:rsidR="00B05302" w:rsidRPr="00FC0709" w:rsidTr="0084408F">
        <w:tc>
          <w:tcPr>
            <w:tcW w:w="267" w:type="pct"/>
          </w:tcPr>
          <w:p w:rsidR="00B05302" w:rsidRPr="00FC0709" w:rsidRDefault="00B05302" w:rsidP="0084408F"/>
        </w:tc>
        <w:tc>
          <w:tcPr>
            <w:tcW w:w="4733" w:type="pct"/>
          </w:tcPr>
          <w:p w:rsidR="00B05302" w:rsidRPr="00FC0709" w:rsidRDefault="00B05302" w:rsidP="0084408F">
            <w:pPr>
              <w:jc w:val="center"/>
              <w:rPr>
                <w:sz w:val="20"/>
                <w:szCs w:val="20"/>
              </w:rPr>
            </w:pPr>
            <w:r w:rsidRPr="00FC0709">
              <w:rPr>
                <w:sz w:val="20"/>
                <w:szCs w:val="20"/>
              </w:rPr>
              <w:t>Расстояние от места аварии, м</w:t>
            </w:r>
          </w:p>
        </w:tc>
      </w:tr>
    </w:tbl>
    <w:p w:rsidR="00B05302" w:rsidRPr="000941A3" w:rsidRDefault="00B05302" w:rsidP="00B05302">
      <w:pPr>
        <w:spacing w:line="360" w:lineRule="auto"/>
      </w:pPr>
      <w:r w:rsidRPr="00FC0709">
        <w:t>Рисунок 15 - Распределение</w:t>
      </w:r>
      <w:r w:rsidRPr="000941A3">
        <w:t xml:space="preserve"> индивидуального риска гибели персонала объекта на открытой местности при взрыве вагона с КВВ.</w:t>
      </w:r>
    </w:p>
    <w:p w:rsidR="00B05302" w:rsidRPr="000941A3" w:rsidRDefault="00B05302" w:rsidP="00B05302">
      <w:pPr>
        <w:spacing w:line="360" w:lineRule="auto"/>
        <w:ind w:firstLine="851"/>
        <w:contextualSpacing/>
        <w:jc w:val="both"/>
      </w:pPr>
      <w:r w:rsidRPr="000941A3">
        <w:t>Распределение потенциального (территориального) риска гибели людей при авариях на участке железной дороги, проходящей  по территории Чулокского сельского поселения Бутурлиновского муниципального района, показано на схеме «Границы территорий, подверженных риску возникновения чрезвычайных ситуаций природного и техногенного характера».</w:t>
      </w:r>
    </w:p>
    <w:p w:rsidR="00B05302" w:rsidRPr="000941A3" w:rsidRDefault="00B05302" w:rsidP="00B05302">
      <w:pPr>
        <w:keepNext/>
        <w:numPr>
          <w:ilvl w:val="2"/>
          <w:numId w:val="0"/>
        </w:numPr>
        <w:tabs>
          <w:tab w:val="num" w:pos="0"/>
        </w:tabs>
        <w:spacing w:before="120" w:after="240" w:line="360" w:lineRule="auto"/>
        <w:ind w:right="1"/>
        <w:outlineLvl w:val="3"/>
        <w:rPr>
          <w:b/>
        </w:rPr>
      </w:pPr>
      <w:r w:rsidRPr="000941A3">
        <w:rPr>
          <w:b/>
        </w:rPr>
        <w:lastRenderedPageBreak/>
        <w:t>Анализ возможных последствий аварий на газопроводах</w:t>
      </w:r>
    </w:p>
    <w:p w:rsidR="00B05302" w:rsidRPr="000941A3" w:rsidRDefault="00B05302" w:rsidP="00B05302">
      <w:pPr>
        <w:pStyle w:val="24"/>
        <w:keepNext/>
        <w:numPr>
          <w:ilvl w:val="3"/>
          <w:numId w:val="0"/>
        </w:numPr>
        <w:tabs>
          <w:tab w:val="left" w:pos="-2127"/>
        </w:tabs>
        <w:autoSpaceDE w:val="0"/>
        <w:autoSpaceDN w:val="0"/>
        <w:adjustRightInd w:val="0"/>
        <w:spacing w:line="360" w:lineRule="auto"/>
        <w:ind w:right="-30"/>
        <w:rPr>
          <w:b/>
          <w:color w:val="000000"/>
        </w:rPr>
      </w:pPr>
      <w:r w:rsidRPr="000941A3">
        <w:rPr>
          <w:b/>
        </w:rPr>
        <w:t>Прогноз масштабов зон поражения при авариях на магистральном газопроводе</w:t>
      </w:r>
    </w:p>
    <w:p w:rsidR="00B05302" w:rsidRPr="000941A3" w:rsidRDefault="00B05302" w:rsidP="00B05302">
      <w:pPr>
        <w:spacing w:line="360" w:lineRule="auto"/>
        <w:ind w:firstLine="724"/>
        <w:jc w:val="both"/>
      </w:pPr>
      <w:r w:rsidRPr="000941A3">
        <w:t>Через территорию Чулокского  сельского поселения проходит  м</w:t>
      </w:r>
      <w:r w:rsidRPr="000941A3">
        <w:rPr>
          <w:kern w:val="1"/>
        </w:rPr>
        <w:t xml:space="preserve">агистральный газопровод-отвод от газопровода «Средняя Азия-Центр». </w:t>
      </w:r>
    </w:p>
    <w:p w:rsidR="00B05302" w:rsidRPr="000941A3" w:rsidRDefault="00B05302" w:rsidP="00B05302">
      <w:pPr>
        <w:pStyle w:val="24"/>
        <w:rPr>
          <w:color w:val="000000"/>
        </w:rPr>
      </w:pPr>
      <w:r w:rsidRPr="000941A3">
        <w:rPr>
          <w:color w:val="000000"/>
        </w:rPr>
        <w:t>Аварии на магистральных трубопроводах являются причиной возникновения большей части чрезвычайных ситуаций регионального масштаба. Основным фактором опасности трубопроводных магистралей является сосредоточение и транспортировка большого  количества взрывоопасных продуктов. По своей специфике газопроводы и расположенные на них инженерные сооружения относятся к потенциально опасным объектам. Доля газопроводов с возрастом более 20 лет составляет около 75%.</w:t>
      </w:r>
    </w:p>
    <w:p w:rsidR="00B05302" w:rsidRPr="000941A3" w:rsidRDefault="00B05302" w:rsidP="00B05302">
      <w:pPr>
        <w:pStyle w:val="24"/>
        <w:rPr>
          <w:color w:val="000000"/>
        </w:rPr>
      </w:pPr>
      <w:r w:rsidRPr="000941A3">
        <w:rPr>
          <w:color w:val="000000"/>
        </w:rPr>
        <w:t>Для определения оперативного прогнозирования и размеров зон действия основных поражающих факторов при возможных авариях на магистральном газопроводе-отводе, проходящем по территории Чулокского сельского поселения, использовались методики из «Руководства по оценке пожарного риска для промышленных предприятий».</w:t>
      </w:r>
    </w:p>
    <w:p w:rsidR="00B05302" w:rsidRPr="000941A3" w:rsidRDefault="00B05302" w:rsidP="00B05302">
      <w:pPr>
        <w:pStyle w:val="24"/>
        <w:rPr>
          <w:color w:val="000000"/>
        </w:rPr>
      </w:pPr>
      <w:r w:rsidRPr="000941A3">
        <w:rPr>
          <w:color w:val="000000"/>
        </w:rPr>
        <w:t xml:space="preserve">При оперативном прогнозировании принимают, что процесс горения развивается в детонационном режиме. </w:t>
      </w:r>
    </w:p>
    <w:p w:rsidR="00B05302" w:rsidRPr="000941A3" w:rsidRDefault="00B05302" w:rsidP="00B05302">
      <w:pPr>
        <w:pStyle w:val="24"/>
        <w:rPr>
          <w:color w:val="000000"/>
        </w:rPr>
      </w:pPr>
      <w:r w:rsidRPr="000941A3">
        <w:rPr>
          <w:color w:val="000000"/>
        </w:rPr>
        <w:t>В зависимости от класса магистрального трубопровода, рабочее давление газа Р</w:t>
      </w:r>
      <w:r w:rsidRPr="000941A3">
        <w:rPr>
          <w:color w:val="000000"/>
          <w:vertAlign w:val="subscript"/>
        </w:rPr>
        <w:t>г</w:t>
      </w:r>
      <w:r w:rsidRPr="000941A3">
        <w:rPr>
          <w:color w:val="000000"/>
        </w:rPr>
        <w:t xml:space="preserve"> может составлять: для газопроводов высокого давления – от 2,5 МПа; среднего давления - от 1,2 до 2,5 МПа; низкого давления - до 1,2 МПа. Диаметр газопровода может быть от 150 до </w:t>
      </w:r>
      <w:smartTag w:uri="urn:schemas-microsoft-com:office:smarttags" w:element="metricconverter">
        <w:smartTagPr>
          <w:attr w:name="ProductID" w:val="1420 мм"/>
        </w:smartTagPr>
        <w:r w:rsidRPr="000941A3">
          <w:rPr>
            <w:color w:val="000000"/>
          </w:rPr>
          <w:t>1420 мм</w:t>
        </w:r>
      </w:smartTag>
      <w:r w:rsidRPr="000941A3">
        <w:rPr>
          <w:color w:val="000000"/>
        </w:rPr>
        <w:t>.</w:t>
      </w:r>
    </w:p>
    <w:p w:rsidR="00B05302" w:rsidRPr="000941A3" w:rsidRDefault="00B05302" w:rsidP="00B05302">
      <w:pPr>
        <w:pStyle w:val="24"/>
        <w:rPr>
          <w:color w:val="000000"/>
        </w:rPr>
      </w:pPr>
      <w:r w:rsidRPr="000941A3">
        <w:rPr>
          <w:color w:val="000000"/>
        </w:rPr>
        <w:t>В нашем случае расчеты проводились применительно к следующим характеристикам газопровода:</w:t>
      </w:r>
    </w:p>
    <w:p w:rsidR="00B05302" w:rsidRPr="000941A3" w:rsidRDefault="00B05302" w:rsidP="00B05302">
      <w:pPr>
        <w:pStyle w:val="24"/>
        <w:ind w:left="709" w:firstLine="0"/>
        <w:rPr>
          <w:color w:val="000000"/>
        </w:rPr>
      </w:pPr>
      <w:r w:rsidRPr="000941A3">
        <w:rPr>
          <w:color w:val="000000"/>
        </w:rPr>
        <w:t>- рабочее давление газа Р</w:t>
      </w:r>
      <w:r w:rsidRPr="000941A3">
        <w:rPr>
          <w:color w:val="000000"/>
          <w:vertAlign w:val="subscript"/>
        </w:rPr>
        <w:t>г</w:t>
      </w:r>
      <w:r w:rsidRPr="000941A3">
        <w:rPr>
          <w:color w:val="000000"/>
        </w:rPr>
        <w:t>=55 кгс/см</w:t>
      </w:r>
      <w:r w:rsidRPr="000941A3">
        <w:rPr>
          <w:color w:val="000000"/>
          <w:vertAlign w:val="superscript"/>
        </w:rPr>
        <w:t>2</w:t>
      </w:r>
      <w:r w:rsidRPr="000941A3">
        <w:rPr>
          <w:color w:val="000000"/>
        </w:rPr>
        <w:t>;</w:t>
      </w:r>
    </w:p>
    <w:p w:rsidR="00B05302" w:rsidRPr="000941A3" w:rsidRDefault="00B05302" w:rsidP="00B05302">
      <w:pPr>
        <w:pStyle w:val="24"/>
        <w:ind w:left="709" w:firstLine="0"/>
        <w:rPr>
          <w:color w:val="000000"/>
        </w:rPr>
      </w:pPr>
      <w:r w:rsidRPr="000941A3">
        <w:rPr>
          <w:color w:val="000000"/>
        </w:rPr>
        <w:t xml:space="preserve">- диаметр газопровода Ду </w:t>
      </w:r>
      <w:smartTag w:uri="urn:schemas-microsoft-com:office:smarttags" w:element="metricconverter">
        <w:smartTagPr>
          <w:attr w:name="ProductID" w:val="400 мм"/>
        </w:smartTagPr>
        <w:r w:rsidRPr="000941A3">
          <w:rPr>
            <w:color w:val="000000"/>
          </w:rPr>
          <w:t>400 мм</w:t>
        </w:r>
      </w:smartTag>
      <w:r w:rsidRPr="000941A3">
        <w:rPr>
          <w:color w:val="000000"/>
        </w:rPr>
        <w:t>;</w:t>
      </w:r>
    </w:p>
    <w:p w:rsidR="00B05302" w:rsidRPr="000941A3" w:rsidRDefault="00B05302" w:rsidP="00B05302">
      <w:pPr>
        <w:pStyle w:val="24"/>
        <w:rPr>
          <w:color w:val="000000"/>
        </w:rPr>
      </w:pPr>
      <w:r w:rsidRPr="000941A3">
        <w:rPr>
          <w:color w:val="000000"/>
        </w:rPr>
        <w:t xml:space="preserve">- максимально возможная температура транспортируемого газа Т = 40 </w:t>
      </w:r>
      <w:r w:rsidRPr="000941A3">
        <w:rPr>
          <w:color w:val="000000"/>
          <w:vertAlign w:val="superscript"/>
        </w:rPr>
        <w:t>0</w:t>
      </w:r>
      <w:r w:rsidRPr="000941A3">
        <w:rPr>
          <w:color w:val="000000"/>
        </w:rPr>
        <w:t>С.</w:t>
      </w:r>
    </w:p>
    <w:p w:rsidR="00B05302" w:rsidRPr="00CB6AE6" w:rsidRDefault="00B05302" w:rsidP="00B05302">
      <w:pPr>
        <w:pStyle w:val="24"/>
        <w:rPr>
          <w:color w:val="000000"/>
        </w:rPr>
      </w:pPr>
      <w:r w:rsidRPr="000941A3">
        <w:rPr>
          <w:color w:val="000000"/>
        </w:rPr>
        <w:t xml:space="preserve">Расчеты показывают, что для данных условий максимальное избыточное давление воздушной ударной волны  составит 12,44 кПа. График </w:t>
      </w:r>
      <w:r w:rsidRPr="00CB6AE6">
        <w:rPr>
          <w:color w:val="000000"/>
        </w:rPr>
        <w:t>изменения величины избыточного давления взрыва газовоздушной смеси от расстояния приведен на рисунке 16.</w:t>
      </w:r>
    </w:p>
    <w:tbl>
      <w:tblPr>
        <w:tblW w:w="0" w:type="auto"/>
        <w:tblLook w:val="04A0"/>
      </w:tblPr>
      <w:tblGrid>
        <w:gridCol w:w="482"/>
        <w:gridCol w:w="8646"/>
      </w:tblGrid>
      <w:tr w:rsidR="00B05302" w:rsidRPr="00CB6AE6" w:rsidTr="0084408F">
        <w:trPr>
          <w:cantSplit/>
          <w:trHeight w:val="20"/>
        </w:trPr>
        <w:tc>
          <w:tcPr>
            <w:tcW w:w="0" w:type="dxa"/>
            <w:textDirection w:val="btLr"/>
            <w:vAlign w:val="center"/>
          </w:tcPr>
          <w:p w:rsidR="00B05302" w:rsidRPr="00CB6AE6" w:rsidRDefault="00B05302" w:rsidP="0084408F">
            <w:pPr>
              <w:pStyle w:val="24"/>
              <w:ind w:left="113" w:firstLine="0"/>
              <w:jc w:val="center"/>
              <w:rPr>
                <w:sz w:val="22"/>
                <w:szCs w:val="22"/>
              </w:rPr>
            </w:pPr>
            <w:r w:rsidRPr="00CB6AE6">
              <w:rPr>
                <w:sz w:val="22"/>
                <w:szCs w:val="22"/>
              </w:rPr>
              <w:lastRenderedPageBreak/>
              <w:t>Избыточное давление взрыва облака ТВС, Па</w:t>
            </w:r>
          </w:p>
        </w:tc>
        <w:tc>
          <w:tcPr>
            <w:tcW w:w="0" w:type="auto"/>
            <w:vAlign w:val="center"/>
          </w:tcPr>
          <w:p w:rsidR="00B05302" w:rsidRPr="00CB6AE6" w:rsidRDefault="00B05302" w:rsidP="0084408F">
            <w:pPr>
              <w:autoSpaceDE w:val="0"/>
              <w:autoSpaceDN w:val="0"/>
              <w:adjustRightInd w:val="0"/>
              <w:rPr>
                <w:rFonts w:ascii="Arial" w:hAnsi="Arial" w:cs="Arial"/>
                <w:position w:val="-541"/>
              </w:rPr>
            </w:pPr>
            <w:r>
              <w:rPr>
                <w:rFonts w:ascii="Arial" w:hAnsi="Arial" w:cs="Arial"/>
                <w:noProof/>
                <w:position w:val="-541"/>
                <w:sz w:val="22"/>
                <w:szCs w:val="22"/>
                <w:lang w:eastAsia="ru-RU"/>
              </w:rPr>
              <w:drawing>
                <wp:inline distT="0" distB="0" distL="0" distR="0">
                  <wp:extent cx="5324475" cy="3152775"/>
                  <wp:effectExtent l="19050" t="0" r="9525" b="0"/>
                  <wp:docPr id="20" name="Рисунок 20"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езимени-1"/>
                          <pic:cNvPicPr>
                            <a:picLocks noChangeAspect="1" noChangeArrowheads="1"/>
                          </pic:cNvPicPr>
                        </pic:nvPicPr>
                        <pic:blipFill>
                          <a:blip r:embed="rId30"/>
                          <a:srcRect/>
                          <a:stretch>
                            <a:fillRect/>
                          </a:stretch>
                        </pic:blipFill>
                        <pic:spPr bwMode="auto">
                          <a:xfrm>
                            <a:off x="0" y="0"/>
                            <a:ext cx="5324475" cy="3152775"/>
                          </a:xfrm>
                          <a:prstGeom prst="rect">
                            <a:avLst/>
                          </a:prstGeom>
                          <a:noFill/>
                          <a:ln w="9525">
                            <a:noFill/>
                            <a:miter lim="800000"/>
                            <a:headEnd/>
                            <a:tailEnd/>
                          </a:ln>
                        </pic:spPr>
                      </pic:pic>
                    </a:graphicData>
                  </a:graphic>
                </wp:inline>
              </w:drawing>
            </w:r>
          </w:p>
        </w:tc>
      </w:tr>
      <w:tr w:rsidR="00B05302" w:rsidRPr="00CB6AE6" w:rsidTr="0084408F">
        <w:trPr>
          <w:trHeight w:val="20"/>
        </w:trPr>
        <w:tc>
          <w:tcPr>
            <w:tcW w:w="0" w:type="dxa"/>
          </w:tcPr>
          <w:p w:rsidR="00B05302" w:rsidRPr="00CB6AE6" w:rsidRDefault="00B05302" w:rsidP="0084408F">
            <w:pPr>
              <w:pStyle w:val="24"/>
              <w:ind w:firstLine="0"/>
              <w:rPr>
                <w:sz w:val="22"/>
                <w:szCs w:val="22"/>
              </w:rPr>
            </w:pPr>
          </w:p>
        </w:tc>
        <w:tc>
          <w:tcPr>
            <w:tcW w:w="0" w:type="auto"/>
          </w:tcPr>
          <w:p w:rsidR="00B05302" w:rsidRPr="00CB6AE6" w:rsidRDefault="00B05302" w:rsidP="0084408F">
            <w:pPr>
              <w:pStyle w:val="24"/>
              <w:ind w:firstLine="0"/>
              <w:jc w:val="center"/>
              <w:rPr>
                <w:sz w:val="22"/>
                <w:szCs w:val="22"/>
              </w:rPr>
            </w:pPr>
            <w:r w:rsidRPr="00CB6AE6">
              <w:rPr>
                <w:sz w:val="22"/>
                <w:szCs w:val="22"/>
              </w:rPr>
              <w:t>Расстояние от центра взрыва, м</w:t>
            </w:r>
          </w:p>
        </w:tc>
      </w:tr>
    </w:tbl>
    <w:p w:rsidR="00B05302" w:rsidRPr="000941A3" w:rsidRDefault="00B05302" w:rsidP="00B05302">
      <w:pPr>
        <w:pStyle w:val="24"/>
        <w:rPr>
          <w:color w:val="000000"/>
        </w:rPr>
      </w:pPr>
      <w:r w:rsidRPr="00CB6AE6">
        <w:rPr>
          <w:color w:val="000000"/>
        </w:rPr>
        <w:t>Рисунок 16 - График изменения величины избыточного давления взрыва газовоздушной смеси от расстояния</w:t>
      </w:r>
    </w:p>
    <w:p w:rsidR="00B05302" w:rsidRPr="000941A3" w:rsidRDefault="00B05302" w:rsidP="00B05302">
      <w:pPr>
        <w:pStyle w:val="24"/>
        <w:rPr>
          <w:color w:val="000000"/>
        </w:rPr>
      </w:pPr>
    </w:p>
    <w:p w:rsidR="00B05302" w:rsidRPr="00FC0709" w:rsidRDefault="00B05302" w:rsidP="00B05302">
      <w:pPr>
        <w:spacing w:line="360" w:lineRule="auto"/>
        <w:ind w:firstLine="709"/>
        <w:jc w:val="both"/>
      </w:pPr>
      <w:r w:rsidRPr="000941A3">
        <w:t xml:space="preserve">Возможные последствия воздействия на человека воздушной ударной волны взрыва в открытом или закрытом пространстве (детерминированный критерий поражения ударной волной) </w:t>
      </w:r>
      <w:r w:rsidRPr="00FC0709">
        <w:t>приведены в таблице 7.</w:t>
      </w:r>
    </w:p>
    <w:p w:rsidR="00B05302" w:rsidRPr="000941A3" w:rsidRDefault="00B05302" w:rsidP="00B05302">
      <w:pPr>
        <w:keepNext/>
      </w:pPr>
      <w:r w:rsidRPr="00FC0709">
        <w:t>Таблица 7 –</w:t>
      </w:r>
      <w:r w:rsidRPr="000941A3">
        <w:t xml:space="preserve"> Возможные последствия воздействия воздушной ударной волны на человека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08"/>
        <w:gridCol w:w="1645"/>
      </w:tblGrid>
      <w:tr w:rsidR="00B05302" w:rsidRPr="000941A3" w:rsidTr="0084408F">
        <w:trPr>
          <w:tblHeader/>
        </w:trPr>
        <w:tc>
          <w:tcPr>
            <w:tcW w:w="8208" w:type="dxa"/>
            <w:vAlign w:val="center"/>
          </w:tcPr>
          <w:p w:rsidR="00B05302" w:rsidRPr="000941A3" w:rsidRDefault="00B05302" w:rsidP="0084408F">
            <w:pPr>
              <w:keepNext/>
              <w:spacing w:after="120"/>
              <w:jc w:val="center"/>
              <w:rPr>
                <w:sz w:val="20"/>
                <w:szCs w:val="20"/>
              </w:rPr>
            </w:pPr>
            <w:r w:rsidRPr="000941A3">
              <w:rPr>
                <w:sz w:val="20"/>
                <w:szCs w:val="20"/>
              </w:rPr>
              <w:t>Последствия воздействия ударной волны</w:t>
            </w:r>
          </w:p>
        </w:tc>
        <w:tc>
          <w:tcPr>
            <w:tcW w:w="1645" w:type="dxa"/>
            <w:vAlign w:val="center"/>
          </w:tcPr>
          <w:p w:rsidR="00B05302" w:rsidRPr="000941A3" w:rsidRDefault="00B05302" w:rsidP="0084408F">
            <w:pPr>
              <w:keepNext/>
              <w:spacing w:after="120"/>
              <w:jc w:val="center"/>
              <w:rPr>
                <w:sz w:val="20"/>
                <w:szCs w:val="20"/>
              </w:rPr>
            </w:pPr>
            <w:r w:rsidRPr="000941A3">
              <w:rPr>
                <w:sz w:val="20"/>
                <w:szCs w:val="20"/>
              </w:rPr>
              <w:t>Избыточное давление</w:t>
            </w:r>
          </w:p>
          <w:p w:rsidR="00B05302" w:rsidRPr="000941A3" w:rsidRDefault="00B05302" w:rsidP="0084408F">
            <w:pPr>
              <w:keepNext/>
              <w:spacing w:after="120"/>
              <w:jc w:val="center"/>
              <w:rPr>
                <w:sz w:val="20"/>
                <w:szCs w:val="20"/>
              </w:rPr>
            </w:pPr>
            <w:r w:rsidRPr="000941A3">
              <w:rPr>
                <w:rFonts w:ascii="Arial" w:hAnsi="Arial" w:cs="Arial"/>
                <w:i/>
                <w:sz w:val="20"/>
                <w:szCs w:val="20"/>
              </w:rPr>
              <w:t>Δ</w:t>
            </w:r>
            <w:r w:rsidRPr="000941A3">
              <w:rPr>
                <w:i/>
                <w:sz w:val="20"/>
                <w:szCs w:val="20"/>
                <w:lang w:val="en-US"/>
              </w:rPr>
              <w:t>p</w:t>
            </w:r>
            <w:r w:rsidRPr="000941A3">
              <w:rPr>
                <w:sz w:val="20"/>
                <w:szCs w:val="20"/>
              </w:rPr>
              <w:t>, кПа</w:t>
            </w:r>
          </w:p>
        </w:tc>
      </w:tr>
      <w:tr w:rsidR="00B05302" w:rsidRPr="000941A3" w:rsidTr="0084408F">
        <w:tc>
          <w:tcPr>
            <w:tcW w:w="8208" w:type="dxa"/>
            <w:vAlign w:val="center"/>
          </w:tcPr>
          <w:p w:rsidR="00B05302" w:rsidRPr="000941A3" w:rsidRDefault="00B05302" w:rsidP="0084408F">
            <w:pPr>
              <w:keepNext/>
              <w:spacing w:after="120"/>
              <w:jc w:val="center"/>
              <w:rPr>
                <w:i/>
                <w:sz w:val="20"/>
                <w:szCs w:val="20"/>
              </w:rPr>
            </w:pPr>
            <w:r w:rsidRPr="000941A3">
              <w:rPr>
                <w:i/>
                <w:sz w:val="20"/>
                <w:szCs w:val="20"/>
              </w:rPr>
              <w:t>в зданиях:</w:t>
            </w:r>
          </w:p>
        </w:tc>
        <w:tc>
          <w:tcPr>
            <w:tcW w:w="1645" w:type="dxa"/>
            <w:vAlign w:val="center"/>
          </w:tcPr>
          <w:p w:rsidR="00B05302" w:rsidRPr="000941A3" w:rsidRDefault="00B05302" w:rsidP="0084408F">
            <w:pPr>
              <w:keepNext/>
              <w:spacing w:after="120"/>
              <w:jc w:val="center"/>
              <w:rPr>
                <w:sz w:val="20"/>
                <w:szCs w:val="20"/>
              </w:rPr>
            </w:pP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Люди, находящиеся в неукрепленных зданиях, погибнут в результате прямого поражения ударной волны, под развалинами зданий или вследствие удара о твердые предметы</w:t>
            </w:r>
          </w:p>
        </w:tc>
        <w:tc>
          <w:tcPr>
            <w:tcW w:w="1645" w:type="dxa"/>
          </w:tcPr>
          <w:p w:rsidR="00B05302" w:rsidRPr="000941A3" w:rsidRDefault="00B05302" w:rsidP="0084408F">
            <w:pPr>
              <w:spacing w:after="120"/>
              <w:jc w:val="center"/>
              <w:rPr>
                <w:sz w:val="20"/>
                <w:szCs w:val="20"/>
              </w:rPr>
            </w:pPr>
            <w:r w:rsidRPr="000941A3">
              <w:rPr>
                <w:sz w:val="20"/>
                <w:szCs w:val="20"/>
              </w:rPr>
              <w:t>190</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Люди, находящиеся в неукрепленных зданиях, либо погибнут, либо получат серьезные повреждения в результате действия взрывной волны либо при обрушении здания или перемещении тела взрывной волной</w:t>
            </w:r>
          </w:p>
        </w:tc>
        <w:tc>
          <w:tcPr>
            <w:tcW w:w="1645" w:type="dxa"/>
          </w:tcPr>
          <w:p w:rsidR="00B05302" w:rsidRPr="000941A3" w:rsidRDefault="00B05302" w:rsidP="0084408F">
            <w:pPr>
              <w:spacing w:after="120"/>
              <w:jc w:val="center"/>
              <w:rPr>
                <w:sz w:val="20"/>
                <w:szCs w:val="20"/>
              </w:rPr>
            </w:pPr>
            <w:r w:rsidRPr="000941A3">
              <w:rPr>
                <w:sz w:val="20"/>
                <w:szCs w:val="20"/>
              </w:rPr>
              <w:t>69-76</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Люди, находящиеся в неукрепленных зданиях, либо погибнут или получат повреждения барабанных перепонок и легких под действием взрывной волны либо будут поражены осколками и развалинами здания</w:t>
            </w:r>
          </w:p>
        </w:tc>
        <w:tc>
          <w:tcPr>
            <w:tcW w:w="1645" w:type="dxa"/>
          </w:tcPr>
          <w:p w:rsidR="00B05302" w:rsidRPr="000941A3" w:rsidRDefault="00B05302" w:rsidP="0084408F">
            <w:pPr>
              <w:spacing w:after="120"/>
              <w:jc w:val="center"/>
              <w:rPr>
                <w:sz w:val="20"/>
                <w:szCs w:val="20"/>
              </w:rPr>
            </w:pPr>
            <w:r w:rsidRPr="000941A3">
              <w:rPr>
                <w:sz w:val="20"/>
                <w:szCs w:val="20"/>
              </w:rPr>
              <w:t>55</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Обслуживающий персонал получит серьезные повреждения с возможным летальным исходом в результате поражения осколками, развалинами здания, горящими предметами и т.п. Вероятность разрыва барабанных перепонок – 10%</w:t>
            </w:r>
          </w:p>
        </w:tc>
        <w:tc>
          <w:tcPr>
            <w:tcW w:w="1645" w:type="dxa"/>
          </w:tcPr>
          <w:p w:rsidR="00B05302" w:rsidRPr="000941A3" w:rsidRDefault="00B05302" w:rsidP="0084408F">
            <w:pPr>
              <w:spacing w:after="120"/>
              <w:jc w:val="center"/>
              <w:rPr>
                <w:sz w:val="20"/>
                <w:szCs w:val="20"/>
              </w:rPr>
            </w:pPr>
            <w:r w:rsidRPr="000941A3">
              <w:rPr>
                <w:sz w:val="20"/>
                <w:szCs w:val="20"/>
              </w:rPr>
              <w:t>24</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Возможны временная потеря слуха или травмы в результате вторичных эффектов взрывной волны, таких как обрушение зданий, и третичного эффекта переноса тела. Летальный исход или серьезные повреждения от прямого воздействия взрывной волны маловероятны.</w:t>
            </w:r>
          </w:p>
        </w:tc>
        <w:tc>
          <w:tcPr>
            <w:tcW w:w="1645" w:type="dxa"/>
          </w:tcPr>
          <w:p w:rsidR="00B05302" w:rsidRPr="000941A3" w:rsidRDefault="00B05302" w:rsidP="0084408F">
            <w:pPr>
              <w:spacing w:after="120"/>
              <w:jc w:val="center"/>
              <w:rPr>
                <w:sz w:val="20"/>
                <w:szCs w:val="20"/>
              </w:rPr>
            </w:pPr>
            <w:r w:rsidRPr="000941A3">
              <w:rPr>
                <w:sz w:val="20"/>
                <w:szCs w:val="20"/>
              </w:rPr>
              <w:t>16</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Отсутствие летального исхода или серьезных повреждений. Возможны травмы, связанные с разрушением стекол и повреждением стен здания</w:t>
            </w:r>
          </w:p>
        </w:tc>
        <w:tc>
          <w:tcPr>
            <w:tcW w:w="1645" w:type="dxa"/>
          </w:tcPr>
          <w:p w:rsidR="00B05302" w:rsidRPr="000941A3" w:rsidRDefault="00B05302" w:rsidP="0084408F">
            <w:pPr>
              <w:spacing w:after="120"/>
              <w:jc w:val="center"/>
              <w:rPr>
                <w:sz w:val="20"/>
                <w:szCs w:val="20"/>
              </w:rPr>
            </w:pPr>
            <w:r w:rsidRPr="000941A3">
              <w:rPr>
                <w:sz w:val="20"/>
                <w:szCs w:val="20"/>
              </w:rPr>
              <w:t>5,9-8,3</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 xml:space="preserve">Порог выживания незащищенных людей (при меньшим значениям смертельные поражения </w:t>
            </w:r>
            <w:r w:rsidRPr="000941A3">
              <w:rPr>
                <w:sz w:val="20"/>
                <w:szCs w:val="20"/>
              </w:rPr>
              <w:lastRenderedPageBreak/>
              <w:t>людей маловероятны)</w:t>
            </w:r>
          </w:p>
        </w:tc>
        <w:tc>
          <w:tcPr>
            <w:tcW w:w="1645" w:type="dxa"/>
          </w:tcPr>
          <w:p w:rsidR="00B05302" w:rsidRPr="000941A3" w:rsidRDefault="00B05302" w:rsidP="0084408F">
            <w:pPr>
              <w:spacing w:after="120"/>
              <w:jc w:val="center"/>
              <w:rPr>
                <w:sz w:val="20"/>
                <w:szCs w:val="20"/>
              </w:rPr>
            </w:pPr>
            <w:r w:rsidRPr="000941A3">
              <w:rPr>
                <w:sz w:val="20"/>
                <w:szCs w:val="20"/>
              </w:rPr>
              <w:lastRenderedPageBreak/>
              <w:t>65,9</w:t>
            </w:r>
          </w:p>
        </w:tc>
      </w:tr>
      <w:tr w:rsidR="00B05302" w:rsidRPr="000941A3" w:rsidTr="0084408F">
        <w:tc>
          <w:tcPr>
            <w:tcW w:w="8208" w:type="dxa"/>
          </w:tcPr>
          <w:p w:rsidR="00B05302" w:rsidRPr="000941A3" w:rsidRDefault="00B05302" w:rsidP="0084408F">
            <w:pPr>
              <w:spacing w:after="120"/>
              <w:jc w:val="center"/>
              <w:rPr>
                <w:i/>
                <w:sz w:val="20"/>
                <w:szCs w:val="20"/>
              </w:rPr>
            </w:pPr>
            <w:r w:rsidRPr="000941A3">
              <w:rPr>
                <w:i/>
                <w:sz w:val="20"/>
                <w:szCs w:val="20"/>
              </w:rPr>
              <w:lastRenderedPageBreak/>
              <w:t>на открытой местности:</w:t>
            </w:r>
          </w:p>
        </w:tc>
        <w:tc>
          <w:tcPr>
            <w:tcW w:w="1645" w:type="dxa"/>
          </w:tcPr>
          <w:p w:rsidR="00B05302" w:rsidRPr="000941A3" w:rsidRDefault="00B05302" w:rsidP="0084408F">
            <w:pPr>
              <w:spacing w:after="120"/>
              <w:jc w:val="center"/>
              <w:rPr>
                <w:sz w:val="20"/>
                <w:szCs w:val="20"/>
              </w:rPr>
            </w:pP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Смертельные травмы</w:t>
            </w:r>
          </w:p>
        </w:tc>
        <w:tc>
          <w:tcPr>
            <w:tcW w:w="1645" w:type="dxa"/>
          </w:tcPr>
          <w:p w:rsidR="00B05302" w:rsidRPr="000941A3" w:rsidRDefault="00B05302" w:rsidP="0084408F">
            <w:pPr>
              <w:spacing w:after="120"/>
              <w:jc w:val="center"/>
              <w:rPr>
                <w:sz w:val="20"/>
                <w:szCs w:val="20"/>
              </w:rPr>
            </w:pPr>
            <w:r w:rsidRPr="000941A3">
              <w:rPr>
                <w:sz w:val="20"/>
                <w:szCs w:val="20"/>
              </w:rPr>
              <w:t>100</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Тяжелые травмы (контузии)</w:t>
            </w:r>
          </w:p>
        </w:tc>
        <w:tc>
          <w:tcPr>
            <w:tcW w:w="1645" w:type="dxa"/>
          </w:tcPr>
          <w:p w:rsidR="00B05302" w:rsidRPr="000941A3" w:rsidRDefault="00B05302" w:rsidP="0084408F">
            <w:pPr>
              <w:spacing w:after="120"/>
              <w:jc w:val="center"/>
              <w:rPr>
                <w:sz w:val="20"/>
                <w:szCs w:val="20"/>
              </w:rPr>
            </w:pPr>
            <w:r w:rsidRPr="000941A3">
              <w:rPr>
                <w:sz w:val="20"/>
                <w:szCs w:val="20"/>
              </w:rPr>
              <w:t>60-100</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Средние поражения (кровотечения, вывихи, сотрясения мозга)</w:t>
            </w:r>
          </w:p>
        </w:tc>
        <w:tc>
          <w:tcPr>
            <w:tcW w:w="1645" w:type="dxa"/>
          </w:tcPr>
          <w:p w:rsidR="00B05302" w:rsidRPr="000941A3" w:rsidRDefault="00B05302" w:rsidP="0084408F">
            <w:pPr>
              <w:spacing w:after="120"/>
              <w:jc w:val="center"/>
              <w:rPr>
                <w:sz w:val="20"/>
                <w:szCs w:val="20"/>
              </w:rPr>
            </w:pPr>
            <w:r w:rsidRPr="000941A3">
              <w:rPr>
                <w:sz w:val="20"/>
                <w:szCs w:val="20"/>
              </w:rPr>
              <w:t>40-60</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Легкие поражения (ушибы, потеря слуха)</w:t>
            </w:r>
          </w:p>
        </w:tc>
        <w:tc>
          <w:tcPr>
            <w:tcW w:w="1645" w:type="dxa"/>
          </w:tcPr>
          <w:p w:rsidR="00B05302" w:rsidRPr="000941A3" w:rsidRDefault="00B05302" w:rsidP="0084408F">
            <w:pPr>
              <w:spacing w:after="120"/>
              <w:jc w:val="center"/>
              <w:rPr>
                <w:sz w:val="20"/>
                <w:szCs w:val="20"/>
              </w:rPr>
            </w:pPr>
            <w:r w:rsidRPr="000941A3">
              <w:rPr>
                <w:sz w:val="20"/>
                <w:szCs w:val="20"/>
              </w:rPr>
              <w:t>10-40</w:t>
            </w:r>
          </w:p>
        </w:tc>
      </w:tr>
      <w:tr w:rsidR="00B05302" w:rsidRPr="000941A3" w:rsidTr="0084408F">
        <w:tc>
          <w:tcPr>
            <w:tcW w:w="8208" w:type="dxa"/>
          </w:tcPr>
          <w:p w:rsidR="00B05302" w:rsidRPr="000941A3" w:rsidRDefault="00B05302" w:rsidP="0084408F">
            <w:pPr>
              <w:spacing w:after="120"/>
              <w:jc w:val="both"/>
              <w:rPr>
                <w:sz w:val="20"/>
                <w:szCs w:val="20"/>
              </w:rPr>
            </w:pPr>
            <w:r w:rsidRPr="000941A3">
              <w:rPr>
                <w:sz w:val="20"/>
                <w:szCs w:val="20"/>
              </w:rPr>
              <w:t>Безопасно</w:t>
            </w:r>
          </w:p>
        </w:tc>
        <w:tc>
          <w:tcPr>
            <w:tcW w:w="1645" w:type="dxa"/>
          </w:tcPr>
          <w:p w:rsidR="00B05302" w:rsidRPr="000941A3" w:rsidRDefault="00B05302" w:rsidP="0084408F">
            <w:pPr>
              <w:spacing w:after="120"/>
              <w:jc w:val="center"/>
              <w:rPr>
                <w:sz w:val="20"/>
                <w:szCs w:val="20"/>
              </w:rPr>
            </w:pPr>
            <w:r w:rsidRPr="000941A3">
              <w:rPr>
                <w:sz w:val="20"/>
                <w:szCs w:val="20"/>
              </w:rPr>
              <w:t>менее 5</w:t>
            </w:r>
          </w:p>
        </w:tc>
      </w:tr>
    </w:tbl>
    <w:p w:rsidR="00B05302" w:rsidRPr="000941A3" w:rsidRDefault="00B05302" w:rsidP="00B05302">
      <w:pPr>
        <w:pStyle w:val="24"/>
        <w:rPr>
          <w:color w:val="000000"/>
        </w:rPr>
      </w:pPr>
    </w:p>
    <w:p w:rsidR="00B05302" w:rsidRPr="000941A3" w:rsidRDefault="00B05302" w:rsidP="00B05302">
      <w:pPr>
        <w:pStyle w:val="24"/>
        <w:rPr>
          <w:color w:val="000000"/>
        </w:rPr>
      </w:pPr>
      <w:r w:rsidRPr="000941A3">
        <w:rPr>
          <w:color w:val="000000"/>
        </w:rPr>
        <w:t>Таким образом, результаты расчетов показывают, что возникающая при разрушениях магистральных газопроводов и взрывах ГВС ударная волна не представляет прямой угрозы для жизни человека, оказавшегося даже в непосредственной близости (&gt;30 м) от центра разрыва, и не способна вызвать какие-либо повреждения зданий и сооружений, расположенных за пределами соответствующих нормативных разрывов.</w:t>
      </w:r>
    </w:p>
    <w:p w:rsidR="00B05302" w:rsidRPr="000941A3" w:rsidRDefault="00B05302" w:rsidP="00B05302">
      <w:pPr>
        <w:pStyle w:val="24"/>
        <w:rPr>
          <w:color w:val="000000"/>
        </w:rPr>
      </w:pPr>
      <w:r w:rsidRPr="000941A3">
        <w:rPr>
          <w:color w:val="000000"/>
        </w:rPr>
        <w:t xml:space="preserve">При разгерметизации подземных  участков магистральных газопроводов также возможно факельное горение (образование горящей струи в условиях мгновенного воспламенения утечки газа) в искусственно созданном котловане (при ведении земляных работ). </w:t>
      </w:r>
    </w:p>
    <w:p w:rsidR="00B05302" w:rsidRPr="008F7263" w:rsidRDefault="00B05302" w:rsidP="00B05302">
      <w:pPr>
        <w:pStyle w:val="24"/>
        <w:rPr>
          <w:color w:val="000000"/>
          <w:highlight w:val="yellow"/>
        </w:rPr>
      </w:pPr>
      <w:r w:rsidRPr="000941A3">
        <w:rPr>
          <w:color w:val="000000"/>
        </w:rPr>
        <w:t xml:space="preserve">Согласно методическим указаниям по проведению анализа риска для опасных производственных объектов газотранспортных предприятий ОАО «ГАЗПРОМ» (СТО РД Газпром 39-1.10-084-2003), для экспертной оценки потенциальных масштабов термического воздействия пожаров на газопроводах на человека и окружающую среду, </w:t>
      </w:r>
      <w:r w:rsidRPr="00CB6AE6">
        <w:rPr>
          <w:color w:val="000000"/>
        </w:rPr>
        <w:t>рекомендованы к использованию результаты экспериментов фирмы «Бритиш Газ», показанные на рисунке 17 в виде зависимости критического расстояния (</w:t>
      </w:r>
      <w:r w:rsidRPr="00CB6AE6">
        <w:rPr>
          <w:i/>
          <w:color w:val="000000"/>
        </w:rPr>
        <w:t>L</w:t>
      </w:r>
      <w:r w:rsidRPr="00CB6AE6">
        <w:rPr>
          <w:i/>
          <w:color w:val="000000"/>
          <w:vertAlign w:val="subscript"/>
        </w:rPr>
        <w:t>кр</w:t>
      </w:r>
      <w:r w:rsidRPr="00CB6AE6">
        <w:rPr>
          <w:color w:val="000000"/>
        </w:rPr>
        <w:t>) от диаметра трубопровода и рабочего давления.</w:t>
      </w:r>
      <w:r w:rsidRPr="000941A3">
        <w:rPr>
          <w:color w:val="000000"/>
        </w:rPr>
        <w:t xml:space="preserve"> Величина </w:t>
      </w:r>
      <w:r w:rsidRPr="000941A3">
        <w:rPr>
          <w:i/>
          <w:color w:val="000000"/>
        </w:rPr>
        <w:t>L</w:t>
      </w:r>
      <w:r w:rsidRPr="000941A3">
        <w:rPr>
          <w:i/>
          <w:color w:val="000000"/>
          <w:vertAlign w:val="subscript"/>
        </w:rPr>
        <w:t>кр</w:t>
      </w:r>
      <w:r w:rsidRPr="000941A3">
        <w:rPr>
          <w:color w:val="000000"/>
        </w:rPr>
        <w:t xml:space="preserve"> представляет при этом радиус круга, на границе которого радиационный тепловой поток от пожара на поверхности земли составляет 32 кВт/м2. Эта величина соответствует вероятности термического поражения человека, равной единице, при экспозиции в 30-40 сек. </w:t>
      </w:r>
    </w:p>
    <w:p w:rsidR="00B05302" w:rsidRPr="008F7263" w:rsidRDefault="00B05302" w:rsidP="00B05302">
      <w:pPr>
        <w:pStyle w:val="24"/>
        <w:rPr>
          <w:highlight w:val="yellow"/>
        </w:rPr>
      </w:pPr>
      <w:r>
        <w:rPr>
          <w:noProof/>
          <w:color w:val="000000"/>
          <w:lang w:eastAsia="ru-RU"/>
        </w:rPr>
        <w:lastRenderedPageBreak/>
        <w:drawing>
          <wp:inline distT="0" distB="0" distL="0" distR="0">
            <wp:extent cx="5133975" cy="3057525"/>
            <wp:effectExtent l="19050" t="0" r="9525" b="0"/>
            <wp:docPr id="21" name="Рисунок 21" descr="Бритиш газ Фак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Бритиш газ Факел"/>
                    <pic:cNvPicPr>
                      <a:picLocks noChangeAspect="1" noChangeArrowheads="1"/>
                    </pic:cNvPicPr>
                  </pic:nvPicPr>
                  <pic:blipFill>
                    <a:blip r:embed="rId31" cstate="print"/>
                    <a:srcRect/>
                    <a:stretch>
                      <a:fillRect/>
                    </a:stretch>
                  </pic:blipFill>
                  <pic:spPr bwMode="auto">
                    <a:xfrm>
                      <a:off x="0" y="0"/>
                      <a:ext cx="5133975" cy="3057525"/>
                    </a:xfrm>
                    <a:prstGeom prst="rect">
                      <a:avLst/>
                    </a:prstGeom>
                    <a:noFill/>
                    <a:ln w="9525">
                      <a:noFill/>
                      <a:miter lim="800000"/>
                      <a:headEnd/>
                      <a:tailEnd/>
                    </a:ln>
                  </pic:spPr>
                </pic:pic>
              </a:graphicData>
            </a:graphic>
          </wp:inline>
        </w:drawing>
      </w:r>
    </w:p>
    <w:p w:rsidR="00B05302" w:rsidRPr="000941A3" w:rsidRDefault="00B05302" w:rsidP="00B05302">
      <w:pPr>
        <w:spacing w:line="360" w:lineRule="auto"/>
        <w:ind w:firstLine="567"/>
      </w:pPr>
      <w:r w:rsidRPr="00CB6AE6">
        <w:t>Рисунок 17 – Влияние   технологических параметров газопроводов на размеры зон аб</w:t>
      </w:r>
      <w:r w:rsidRPr="000941A3">
        <w:t>солютного термического поражения («Бритиш Газ»).</w:t>
      </w:r>
    </w:p>
    <w:p w:rsidR="00B05302" w:rsidRPr="000941A3" w:rsidRDefault="00B05302" w:rsidP="00B05302">
      <w:pPr>
        <w:pStyle w:val="24"/>
        <w:rPr>
          <w:color w:val="000000"/>
        </w:rPr>
      </w:pPr>
    </w:p>
    <w:p w:rsidR="00B05302" w:rsidRPr="000941A3" w:rsidRDefault="00B05302" w:rsidP="00B05302">
      <w:pPr>
        <w:pStyle w:val="24"/>
        <w:rPr>
          <w:color w:val="000000"/>
        </w:rPr>
      </w:pPr>
      <w:r w:rsidRPr="000941A3">
        <w:rPr>
          <w:color w:val="000000"/>
        </w:rPr>
        <w:t>Таким образом, для магистрального газопровода-отвода, проходящего по территории Чулокского сельского поселения (Ду 400 мм, Р</w:t>
      </w:r>
      <w:r w:rsidRPr="000941A3">
        <w:rPr>
          <w:color w:val="000000"/>
          <w:vertAlign w:val="subscript"/>
        </w:rPr>
        <w:t>г</w:t>
      </w:r>
      <w:r w:rsidRPr="000941A3">
        <w:rPr>
          <w:color w:val="000000"/>
        </w:rPr>
        <w:t xml:space="preserve">=5,5 МПа) критическое расстояние при факельном горении составит около 30 м. </w:t>
      </w:r>
    </w:p>
    <w:p w:rsidR="00B05302" w:rsidRPr="000941A3" w:rsidRDefault="00B05302" w:rsidP="00B05302">
      <w:pPr>
        <w:pStyle w:val="24"/>
        <w:rPr>
          <w:color w:val="000000"/>
        </w:rPr>
      </w:pPr>
      <w:r w:rsidRPr="000941A3">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B05302" w:rsidRPr="000941A3" w:rsidRDefault="00B05302" w:rsidP="00B05302">
      <w:pPr>
        <w:pStyle w:val="24"/>
        <w:rPr>
          <w:color w:val="000000"/>
        </w:rPr>
      </w:pPr>
      <w:r w:rsidRPr="000941A3">
        <w:rPr>
          <w:color w:val="000000"/>
        </w:rPr>
        <w:t>Степень аварийности на магистральном газопроводе принимается равной 3×10</w:t>
      </w:r>
      <w:r w:rsidRPr="000941A3">
        <w:rPr>
          <w:color w:val="000000"/>
          <w:vertAlign w:val="superscript"/>
        </w:rPr>
        <w:t>-4</w:t>
      </w:r>
      <w:r w:rsidRPr="000941A3">
        <w:rPr>
          <w:color w:val="000000"/>
        </w:rPr>
        <w:t xml:space="preserve"> 1/(км×год). Тогда индивидуальный риск гибели людей при разрушении магистрального газопровода-отвода и возникновении факельного  горения составит около 5,21*10</w:t>
      </w:r>
      <w:r w:rsidRPr="000941A3">
        <w:rPr>
          <w:color w:val="000000"/>
          <w:vertAlign w:val="superscript"/>
        </w:rPr>
        <w:t>-7</w:t>
      </w:r>
      <w:r w:rsidRPr="000941A3">
        <w:rPr>
          <w:color w:val="000000"/>
        </w:rPr>
        <w:t xml:space="preserve"> на расстоянии 30 м от трассы газопровода.</w:t>
      </w:r>
    </w:p>
    <w:p w:rsidR="00B05302" w:rsidRPr="000941A3" w:rsidRDefault="00B05302" w:rsidP="00B05302">
      <w:pPr>
        <w:keepNext/>
        <w:numPr>
          <w:ilvl w:val="3"/>
          <w:numId w:val="0"/>
        </w:numPr>
        <w:tabs>
          <w:tab w:val="left" w:pos="-2127"/>
        </w:tabs>
        <w:suppressAutoHyphens w:val="0"/>
        <w:autoSpaceDE w:val="0"/>
        <w:autoSpaceDN w:val="0"/>
        <w:adjustRightInd w:val="0"/>
        <w:spacing w:before="100" w:beforeAutospacing="1" w:after="100" w:afterAutospacing="1" w:line="360" w:lineRule="auto"/>
        <w:ind w:right="-28"/>
        <w:jc w:val="both"/>
        <w:rPr>
          <w:b/>
        </w:rPr>
      </w:pPr>
      <w:r w:rsidRPr="000941A3">
        <w:rPr>
          <w:b/>
        </w:rPr>
        <w:t>Прогноз масштабов зон поражения при авариях на объектах системы газораспределения</w:t>
      </w:r>
    </w:p>
    <w:p w:rsidR="00B05302" w:rsidRPr="003C3B5D" w:rsidRDefault="00B05302" w:rsidP="00B05302">
      <w:pPr>
        <w:pStyle w:val="0"/>
        <w:spacing w:line="360" w:lineRule="auto"/>
        <w:ind w:firstLine="709"/>
      </w:pPr>
      <w:r w:rsidRPr="003C3B5D">
        <w:t>В настоящее время газоснабжение Чулокского сельского поселения, состоящего из с.Чулок, с.Ударник, осуществляется, в  основном,  природным газом.</w:t>
      </w:r>
    </w:p>
    <w:p w:rsidR="00B05302" w:rsidRPr="003C3B5D" w:rsidRDefault="00B05302" w:rsidP="00B05302">
      <w:pPr>
        <w:pStyle w:val="0"/>
        <w:spacing w:line="360" w:lineRule="auto"/>
        <w:ind w:firstLine="709"/>
      </w:pPr>
      <w:r w:rsidRPr="003C3B5D">
        <w:t>Природный газ Чулокское сельское поселение получает от межпоселкового газопровода высокого давления Р≤1,2 МПа, проложенного от АГРС с.Чулок.</w:t>
      </w:r>
    </w:p>
    <w:p w:rsidR="00B05302" w:rsidRPr="003C3B5D" w:rsidRDefault="00B05302" w:rsidP="00B05302">
      <w:pPr>
        <w:pStyle w:val="0"/>
        <w:spacing w:line="360" w:lineRule="auto"/>
        <w:ind w:firstLine="709"/>
      </w:pPr>
      <w:r w:rsidRPr="003C3B5D">
        <w:t>От межпоселкового газопровода высокого давления газ поступает на ШРП с. Чулок. После ШРП газ поступает по газопроводам низкого давления Р ≤ 0,003 МПа до потребителей жилых домов.</w:t>
      </w:r>
    </w:p>
    <w:p w:rsidR="00B05302" w:rsidRPr="003C3B5D" w:rsidRDefault="00B05302" w:rsidP="00B05302">
      <w:pPr>
        <w:pStyle w:val="0"/>
        <w:spacing w:line="360" w:lineRule="auto"/>
        <w:ind w:firstLine="709"/>
      </w:pPr>
      <w:r w:rsidRPr="003C3B5D">
        <w:t>Всего в  с. Чулок:</w:t>
      </w:r>
    </w:p>
    <w:p w:rsidR="00B05302" w:rsidRPr="003C3B5D" w:rsidRDefault="00B05302" w:rsidP="00B05302">
      <w:pPr>
        <w:pStyle w:val="0"/>
        <w:numPr>
          <w:ilvl w:val="0"/>
          <w:numId w:val="39"/>
        </w:numPr>
        <w:tabs>
          <w:tab w:val="clear" w:pos="1363"/>
          <w:tab w:val="num" w:pos="993"/>
        </w:tabs>
        <w:suppressAutoHyphens w:val="0"/>
        <w:spacing w:line="360" w:lineRule="auto"/>
        <w:ind w:left="993" w:firstLine="709"/>
      </w:pPr>
      <w:r w:rsidRPr="003C3B5D">
        <w:t>ШРП - 2 шт.</w:t>
      </w:r>
    </w:p>
    <w:p w:rsidR="00B05302" w:rsidRPr="003C3B5D" w:rsidRDefault="00B05302" w:rsidP="00B05302">
      <w:pPr>
        <w:pStyle w:val="0"/>
        <w:numPr>
          <w:ilvl w:val="0"/>
          <w:numId w:val="39"/>
        </w:numPr>
        <w:tabs>
          <w:tab w:val="clear" w:pos="1363"/>
          <w:tab w:val="num" w:pos="993"/>
        </w:tabs>
        <w:suppressAutoHyphens w:val="0"/>
        <w:spacing w:line="360" w:lineRule="auto"/>
        <w:ind w:left="993" w:firstLine="709"/>
      </w:pPr>
      <w:r w:rsidRPr="003C3B5D">
        <w:t>котельная – 1 шт. подключена к сетям  газопровода низкого давления;</w:t>
      </w:r>
    </w:p>
    <w:p w:rsidR="00B05302" w:rsidRPr="003C3B5D" w:rsidRDefault="00B05302" w:rsidP="00B05302">
      <w:pPr>
        <w:pStyle w:val="0"/>
        <w:numPr>
          <w:ilvl w:val="0"/>
          <w:numId w:val="39"/>
        </w:numPr>
        <w:tabs>
          <w:tab w:val="clear" w:pos="1363"/>
          <w:tab w:val="num" w:pos="993"/>
        </w:tabs>
        <w:suppressAutoHyphens w:val="0"/>
        <w:spacing w:line="360" w:lineRule="auto"/>
        <w:ind w:left="993" w:firstLine="709"/>
      </w:pPr>
      <w:r w:rsidRPr="003C3B5D">
        <w:lastRenderedPageBreak/>
        <w:t xml:space="preserve">протяженность газопроводов </w:t>
      </w:r>
      <w:r>
        <w:t xml:space="preserve"> </w:t>
      </w:r>
      <w:r w:rsidRPr="003C3B5D">
        <w:t xml:space="preserve">высокого давления - </w:t>
      </w:r>
      <w:smartTag w:uri="urn:schemas-microsoft-com:office:smarttags" w:element="metricconverter">
        <w:smartTagPr>
          <w:attr w:name="ProductID" w:val="2500,0 м"/>
        </w:smartTagPr>
        <w:r w:rsidRPr="003C3B5D">
          <w:t>2500,0 м</w:t>
        </w:r>
      </w:smartTag>
      <w:r w:rsidRPr="003C3B5D">
        <w:t>;</w:t>
      </w:r>
    </w:p>
    <w:p w:rsidR="00B05302" w:rsidRPr="003C3B5D" w:rsidRDefault="00B05302" w:rsidP="00B05302">
      <w:pPr>
        <w:pStyle w:val="0"/>
        <w:spacing w:line="360" w:lineRule="auto"/>
        <w:ind w:firstLine="5245"/>
      </w:pPr>
      <w:r w:rsidRPr="003C3B5D">
        <w:t xml:space="preserve">низкого давления - </w:t>
      </w:r>
      <w:smartTag w:uri="urn:schemas-microsoft-com:office:smarttags" w:element="metricconverter">
        <w:smartTagPr>
          <w:attr w:name="ProductID" w:val="8000,0 м"/>
        </w:smartTagPr>
        <w:r w:rsidRPr="003C3B5D">
          <w:t>8000,0 м</w:t>
        </w:r>
      </w:smartTag>
      <w:r w:rsidRPr="003C3B5D">
        <w:t>.</w:t>
      </w:r>
    </w:p>
    <w:p w:rsidR="00B05302" w:rsidRPr="003C3B5D" w:rsidRDefault="00B05302" w:rsidP="00B05302">
      <w:pPr>
        <w:pStyle w:val="0"/>
        <w:spacing w:line="360" w:lineRule="auto"/>
        <w:ind w:firstLine="709"/>
      </w:pPr>
      <w:r w:rsidRPr="003C3B5D">
        <w:t>Использование природного газа в с.Чулок осуществляется на нужды отопления, пищеприготовления,  горячего водоснабжения жилого фонда.</w:t>
      </w:r>
    </w:p>
    <w:p w:rsidR="00B05302" w:rsidRPr="003C3B5D" w:rsidRDefault="00B05302" w:rsidP="00B05302">
      <w:pPr>
        <w:pStyle w:val="0"/>
        <w:spacing w:line="360" w:lineRule="auto"/>
        <w:ind w:firstLine="709"/>
      </w:pPr>
      <w:r w:rsidRPr="003C3B5D">
        <w:t xml:space="preserve">Охват населения газификацией составляет </w:t>
      </w:r>
      <w:r>
        <w:t>–</w:t>
      </w:r>
      <w:r w:rsidRPr="003C3B5D">
        <w:t xml:space="preserve"> 52</w:t>
      </w:r>
      <w:r>
        <w:t>,</w:t>
      </w:r>
      <w:r w:rsidRPr="003C3B5D">
        <w:t>63 %.</w:t>
      </w:r>
    </w:p>
    <w:p w:rsidR="00B05302" w:rsidRPr="003C3B5D" w:rsidRDefault="00B05302" w:rsidP="00B05302">
      <w:pPr>
        <w:pStyle w:val="0"/>
        <w:spacing w:line="360" w:lineRule="auto"/>
        <w:ind w:firstLine="709"/>
      </w:pPr>
      <w:r w:rsidRPr="003C3B5D">
        <w:t>От межпоселкового газопровода высокого давления газ поступает на ГРП  и ШРП с.Ударник.</w:t>
      </w:r>
    </w:p>
    <w:p w:rsidR="00B05302" w:rsidRPr="003C3B5D" w:rsidRDefault="00B05302" w:rsidP="00B05302">
      <w:pPr>
        <w:pStyle w:val="0"/>
        <w:spacing w:line="360" w:lineRule="auto"/>
        <w:ind w:firstLine="709"/>
      </w:pPr>
      <w:r>
        <w:t>Система газоснабжения села Ударник</w:t>
      </w:r>
      <w:r w:rsidRPr="003C3B5D">
        <w:t xml:space="preserve"> осуществляется газопроводами высокого давле</w:t>
      </w:r>
      <w:r>
        <w:t>ния Р≤ 1,</w:t>
      </w:r>
      <w:r w:rsidRPr="003C3B5D">
        <w:t>2 МПа к ГРП и  ШРП; высокого давления Р= 0</w:t>
      </w:r>
      <w:r>
        <w:t>,</w:t>
      </w:r>
      <w:r w:rsidRPr="003C3B5D">
        <w:t>6 МПа  к ШРП и низкого давления Р≤ 0,003 МПа от ГРП, ШРП до потребителей жилых домов.</w:t>
      </w:r>
    </w:p>
    <w:p w:rsidR="00B05302" w:rsidRPr="003C3B5D" w:rsidRDefault="00B05302" w:rsidP="00B05302">
      <w:pPr>
        <w:pStyle w:val="0"/>
        <w:spacing w:line="360" w:lineRule="auto"/>
        <w:ind w:firstLine="709"/>
      </w:pPr>
      <w:r w:rsidRPr="003C3B5D">
        <w:t>Всего в с.Ударник:</w:t>
      </w:r>
    </w:p>
    <w:p w:rsidR="00B05302" w:rsidRPr="003C3B5D" w:rsidRDefault="00B05302" w:rsidP="00B05302">
      <w:pPr>
        <w:pStyle w:val="0"/>
        <w:numPr>
          <w:ilvl w:val="0"/>
          <w:numId w:val="40"/>
        </w:numPr>
        <w:tabs>
          <w:tab w:val="clear" w:pos="1363"/>
          <w:tab w:val="num" w:pos="993"/>
        </w:tabs>
        <w:suppressAutoHyphens w:val="0"/>
        <w:spacing w:line="360" w:lineRule="auto"/>
        <w:ind w:left="993" w:firstLine="709"/>
      </w:pPr>
      <w:r w:rsidRPr="003C3B5D">
        <w:t>ГРП  - 1 шт.</w:t>
      </w:r>
    </w:p>
    <w:p w:rsidR="00B05302" w:rsidRPr="003C3B5D" w:rsidRDefault="00B05302" w:rsidP="00B05302">
      <w:pPr>
        <w:pStyle w:val="0"/>
        <w:numPr>
          <w:ilvl w:val="0"/>
          <w:numId w:val="40"/>
        </w:numPr>
        <w:tabs>
          <w:tab w:val="clear" w:pos="1363"/>
          <w:tab w:val="num" w:pos="993"/>
        </w:tabs>
        <w:suppressAutoHyphens w:val="0"/>
        <w:spacing w:line="360" w:lineRule="auto"/>
        <w:ind w:left="993" w:firstLine="709"/>
      </w:pPr>
      <w:r w:rsidRPr="003C3B5D">
        <w:t>ШРП - 3 шт.;</w:t>
      </w:r>
    </w:p>
    <w:p w:rsidR="00B05302" w:rsidRPr="003C3B5D" w:rsidRDefault="00B05302" w:rsidP="00B05302">
      <w:pPr>
        <w:pStyle w:val="0"/>
        <w:numPr>
          <w:ilvl w:val="0"/>
          <w:numId w:val="40"/>
        </w:numPr>
        <w:tabs>
          <w:tab w:val="clear" w:pos="1363"/>
          <w:tab w:val="num" w:pos="993"/>
        </w:tabs>
        <w:suppressAutoHyphens w:val="0"/>
        <w:spacing w:line="360" w:lineRule="auto"/>
        <w:ind w:left="993" w:firstLine="709"/>
      </w:pPr>
      <w:r w:rsidRPr="003C3B5D">
        <w:t>котельная  - 1 шт</w:t>
      </w:r>
      <w:r>
        <w:t>.</w:t>
      </w:r>
      <w:r w:rsidRPr="003C3B5D">
        <w:t xml:space="preserve"> подключена к сетям газопровода низкого давления;</w:t>
      </w:r>
    </w:p>
    <w:p w:rsidR="00B05302" w:rsidRPr="003C3B5D" w:rsidRDefault="00B05302" w:rsidP="00B05302">
      <w:pPr>
        <w:pStyle w:val="0"/>
        <w:numPr>
          <w:ilvl w:val="0"/>
          <w:numId w:val="40"/>
        </w:numPr>
        <w:tabs>
          <w:tab w:val="clear" w:pos="1363"/>
          <w:tab w:val="num" w:pos="993"/>
        </w:tabs>
        <w:suppressAutoHyphens w:val="0"/>
        <w:spacing w:line="360" w:lineRule="auto"/>
        <w:ind w:left="993" w:firstLine="709"/>
      </w:pPr>
      <w:r w:rsidRPr="003C3B5D">
        <w:t xml:space="preserve">протяженность газопровода </w:t>
      </w:r>
      <w:r>
        <w:t xml:space="preserve"> </w:t>
      </w:r>
      <w:r w:rsidRPr="003C3B5D">
        <w:t xml:space="preserve">высокого давления - </w:t>
      </w:r>
      <w:smartTag w:uri="urn:schemas-microsoft-com:office:smarttags" w:element="metricconverter">
        <w:smartTagPr>
          <w:attr w:name="ProductID" w:val="2000,0 м"/>
        </w:smartTagPr>
        <w:r w:rsidRPr="003C3B5D">
          <w:t>2000,0 м</w:t>
        </w:r>
      </w:smartTag>
      <w:r w:rsidRPr="003C3B5D">
        <w:t>;</w:t>
      </w:r>
    </w:p>
    <w:p w:rsidR="00B05302" w:rsidRPr="003C3B5D" w:rsidRDefault="00B05302" w:rsidP="00B05302">
      <w:pPr>
        <w:pStyle w:val="0"/>
        <w:spacing w:line="360" w:lineRule="auto"/>
        <w:ind w:firstLine="5103"/>
      </w:pPr>
      <w:r w:rsidRPr="003C3B5D">
        <w:t xml:space="preserve">низкого давления   -  </w:t>
      </w:r>
      <w:smartTag w:uri="urn:schemas-microsoft-com:office:smarttags" w:element="metricconverter">
        <w:smartTagPr>
          <w:attr w:name="ProductID" w:val="5500,0 м"/>
        </w:smartTagPr>
        <w:r w:rsidRPr="003C3B5D">
          <w:t>5500,0 м</w:t>
        </w:r>
      </w:smartTag>
      <w:r w:rsidRPr="003C3B5D">
        <w:t>.</w:t>
      </w:r>
    </w:p>
    <w:p w:rsidR="00B05302" w:rsidRPr="003C3B5D" w:rsidRDefault="00B05302" w:rsidP="00B05302">
      <w:pPr>
        <w:pStyle w:val="0"/>
        <w:spacing w:line="360" w:lineRule="auto"/>
        <w:ind w:firstLine="709"/>
      </w:pPr>
      <w:r w:rsidRPr="003C3B5D">
        <w:t>Использование природного газа в с.Ударник осуществляется на нужды отопления, пищеприготовления,  горячего водоснабжения жилого фонда.</w:t>
      </w:r>
    </w:p>
    <w:p w:rsidR="00B05302" w:rsidRPr="003C3B5D" w:rsidRDefault="00B05302" w:rsidP="00B05302">
      <w:pPr>
        <w:pStyle w:val="0"/>
        <w:spacing w:line="360" w:lineRule="auto"/>
        <w:ind w:firstLine="709"/>
      </w:pPr>
      <w:r w:rsidRPr="003C3B5D">
        <w:t>Охват населения газификацией составляет -  50</w:t>
      </w:r>
      <w:r>
        <w:t>,</w:t>
      </w:r>
      <w:r w:rsidRPr="003C3B5D">
        <w:t>00 %.</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rPr>
          <w:color w:val="000000"/>
        </w:rPr>
        <w:t xml:space="preserve">При разгерметизации распределительного газопровода чаще всего происходит истечение природного газа в атмосферу с последующим рассеянием. При разгерметизации наземных участков газопроводов так же возможно факельное горение (образование горящей струи в условиях мгновенного воспламенения утечки газа). Причем факельное горение также наблюдается при истечении из подземного газопровода в искусственно созданном котловане (при ведении земляных работ). Кроме того, при утечке газа из подземного участка газопровода возможно проникновение вещества через грунт над трубой с последующим воспламенением и образованием колышущегося пламени (слабого источника теплового излучения, возникающего при воспламенении и фильтрации газа через грунт над телом трубы, и способного служить источником зажигания). При аварии на территории населенного пункта может произойти проникновение природного газа в помещения зданий, в результате чего возможно образование взрыво- и пожароопасной газовоздушной смеси, которая при наличии источника зажигания способна к взрыву (повышению давления в помещении за счет сгорания горючей смеси), приводящему к разрушению зданий и травмированию людей. </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rPr>
          <w:color w:val="000000"/>
        </w:rPr>
        <w:lastRenderedPageBreak/>
        <w:t>На открытых участках распределительных газопроводов наибольшую опасность представляет факельное горение газа, исходящего через аварийное отверстие газопровода высокого давления.</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t>Оценка опасного воздействия поражающих факторов факельного горения газа п</w:t>
      </w:r>
      <w:r w:rsidRPr="006B6FE1">
        <w:rPr>
          <w:color w:val="000000"/>
        </w:rPr>
        <w:t>ри разгерметизации распределительного газопровода высокого давления проводилась в соответствии с а</w:t>
      </w:r>
      <w:r w:rsidRPr="006B6FE1">
        <w:rPr>
          <w:bCs/>
        </w:rPr>
        <w:t>лгоритмом количественной оценки риска распределительного газопровода, разработанным специалистами ОАО "Газпром".</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rPr>
          <w:color w:val="000000"/>
        </w:rPr>
        <w:t>В качестве исходных данных принято:</w:t>
      </w:r>
    </w:p>
    <w:p w:rsidR="00B05302" w:rsidRPr="006B6FE1" w:rsidRDefault="00B05302" w:rsidP="00B05302">
      <w:pPr>
        <w:spacing w:line="360" w:lineRule="auto"/>
        <w:ind w:left="709"/>
      </w:pPr>
      <w:r w:rsidRPr="006B6FE1">
        <w:t xml:space="preserve">- рабочее давление в газопроводе 1,2 МПа; </w:t>
      </w:r>
    </w:p>
    <w:p w:rsidR="00B05302" w:rsidRPr="006B6FE1" w:rsidRDefault="00B05302" w:rsidP="00B05302">
      <w:pPr>
        <w:spacing w:line="360" w:lineRule="auto"/>
        <w:ind w:left="709"/>
      </w:pPr>
      <w:r w:rsidRPr="006B6FE1">
        <w:t xml:space="preserve">- внутренний диаметр трубопровода </w:t>
      </w:r>
      <w:smartTag w:uri="urn:schemas-microsoft-com:office:smarttags" w:element="metricconverter">
        <w:smartTagPr>
          <w:attr w:name="ProductID" w:val="300 мм"/>
        </w:smartTagPr>
        <w:r w:rsidRPr="006B6FE1">
          <w:t>300 мм</w:t>
        </w:r>
      </w:smartTag>
      <w:r w:rsidRPr="006B6FE1">
        <w:t>;</w:t>
      </w:r>
    </w:p>
    <w:p w:rsidR="00B05302" w:rsidRPr="006B6FE1" w:rsidRDefault="00B05302" w:rsidP="00B05302">
      <w:pPr>
        <w:spacing w:line="360" w:lineRule="auto"/>
        <w:ind w:left="709"/>
      </w:pPr>
      <w:r w:rsidRPr="006B6FE1">
        <w:t>- температура продукта внутри газопровода 15 ºС;</w:t>
      </w:r>
    </w:p>
    <w:p w:rsidR="00B05302" w:rsidRPr="006B6FE1" w:rsidRDefault="00B05302" w:rsidP="00B05302">
      <w:pPr>
        <w:spacing w:line="360" w:lineRule="auto"/>
        <w:ind w:left="709"/>
      </w:pPr>
      <w:r w:rsidRPr="006B6FE1">
        <w:t xml:space="preserve">- глубина заложения подземного  газопровода – </w:t>
      </w:r>
      <w:smartTag w:uri="urn:schemas-microsoft-com:office:smarttags" w:element="metricconverter">
        <w:smartTagPr>
          <w:attr w:name="ProductID" w:val="1 м"/>
        </w:smartTagPr>
        <w:r w:rsidRPr="006B6FE1">
          <w:t>1 м</w:t>
        </w:r>
      </w:smartTag>
      <w:r w:rsidRPr="006B6FE1">
        <w:t>.</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rPr>
          <w:color w:val="000000"/>
        </w:rPr>
        <w:t xml:space="preserve">Результаты расчетов показывают, что при аварийной разгерметизации наземной части газопровода высокого давления возможно образование факельного горения истекаемого газа, при этом длина факела может достигать </w:t>
      </w:r>
      <w:smartTag w:uri="urn:schemas-microsoft-com:office:smarttags" w:element="metricconverter">
        <w:smartTagPr>
          <w:attr w:name="ProductID" w:val="81 м"/>
        </w:smartTagPr>
        <w:r w:rsidRPr="006B6FE1">
          <w:rPr>
            <w:color w:val="000000"/>
          </w:rPr>
          <w:t>81 м</w:t>
        </w:r>
      </w:smartTag>
      <w:r w:rsidRPr="006B6FE1">
        <w:rPr>
          <w:color w:val="000000"/>
        </w:rPr>
        <w:t xml:space="preserve"> при гильотинном разрушении газопровода и </w:t>
      </w:r>
      <w:smartTag w:uri="urn:schemas-microsoft-com:office:smarttags" w:element="metricconverter">
        <w:smartTagPr>
          <w:attr w:name="ProductID" w:val="6,7 м"/>
        </w:smartTagPr>
        <w:r w:rsidRPr="006B6FE1">
          <w:rPr>
            <w:color w:val="000000"/>
          </w:rPr>
          <w:t>6,7 м</w:t>
        </w:r>
      </w:smartTag>
      <w:r w:rsidRPr="006B6FE1">
        <w:rPr>
          <w:color w:val="000000"/>
        </w:rPr>
        <w:t xml:space="preserve"> при образовании свища или трещины диаметром </w:t>
      </w:r>
      <w:smartTag w:uri="urn:schemas-microsoft-com:office:smarttags" w:element="metricconverter">
        <w:smartTagPr>
          <w:attr w:name="ProductID" w:val="15 мм"/>
        </w:smartTagPr>
        <w:r w:rsidRPr="006B6FE1">
          <w:rPr>
            <w:color w:val="000000"/>
          </w:rPr>
          <w:t>15 мм</w:t>
        </w:r>
      </w:smartTag>
      <w:r w:rsidRPr="006B6FE1">
        <w:rPr>
          <w:color w:val="000000"/>
        </w:rPr>
        <w:t>.</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rPr>
          <w:color w:val="000000"/>
        </w:rPr>
        <w:t xml:space="preserve">При разрушении подземного газопровода высокого давления длина факела может достигать </w:t>
      </w:r>
      <w:smartTag w:uri="urn:schemas-microsoft-com:office:smarttags" w:element="metricconverter">
        <w:smartTagPr>
          <w:attr w:name="ProductID" w:val="19,6 м"/>
        </w:smartTagPr>
        <w:r w:rsidRPr="006B6FE1">
          <w:rPr>
            <w:color w:val="000000"/>
          </w:rPr>
          <w:t>19,6 м</w:t>
        </w:r>
      </w:smartTag>
      <w:r w:rsidRPr="006B6FE1">
        <w:rPr>
          <w:color w:val="000000"/>
        </w:rPr>
        <w:t>.</w:t>
      </w:r>
    </w:p>
    <w:p w:rsidR="00B05302" w:rsidRPr="006B6FE1" w:rsidRDefault="00B05302" w:rsidP="00B05302">
      <w:pPr>
        <w:tabs>
          <w:tab w:val="left" w:pos="-2127"/>
        </w:tabs>
        <w:autoSpaceDE w:val="0"/>
        <w:autoSpaceDN w:val="0"/>
        <w:adjustRightInd w:val="0"/>
        <w:spacing w:line="360" w:lineRule="auto"/>
        <w:ind w:right="-30" w:firstLine="709"/>
        <w:jc w:val="both"/>
        <w:rPr>
          <w:color w:val="000000"/>
        </w:rPr>
      </w:pPr>
      <w:r w:rsidRPr="006B6FE1">
        <w:rPr>
          <w:color w:val="000000"/>
        </w:rPr>
        <w:t>Факельное горение может привести к воздействию теплового излучения факела на людей, сооружения и строения, расположенные в непосредственной близости от места аварии.</w:t>
      </w:r>
    </w:p>
    <w:p w:rsidR="00B05302" w:rsidRPr="006B6FE1" w:rsidRDefault="00B05302" w:rsidP="00B05302">
      <w:pPr>
        <w:pStyle w:val="3"/>
        <w:numPr>
          <w:ilvl w:val="1"/>
          <w:numId w:val="0"/>
        </w:numPr>
        <w:tabs>
          <w:tab w:val="num" w:pos="1276"/>
        </w:tabs>
        <w:spacing w:before="120" w:after="240" w:line="360" w:lineRule="auto"/>
        <w:ind w:right="1" w:firstLine="709"/>
        <w:jc w:val="both"/>
      </w:pPr>
      <w:bookmarkStart w:id="72" w:name="_Toc217900787"/>
      <w:bookmarkStart w:id="73" w:name="_Toc268517279"/>
      <w:r w:rsidRPr="006B6FE1">
        <w:t>Основные результаты анализа возможных последствий воздействия чрезвычайных ситуаций природного характера</w:t>
      </w:r>
      <w:bookmarkEnd w:id="72"/>
      <w:bookmarkEnd w:id="73"/>
    </w:p>
    <w:p w:rsidR="00B05302" w:rsidRPr="006B6FE1" w:rsidRDefault="00B05302" w:rsidP="00B05302">
      <w:pPr>
        <w:pStyle w:val="4"/>
        <w:numPr>
          <w:ilvl w:val="2"/>
          <w:numId w:val="0"/>
        </w:numPr>
        <w:tabs>
          <w:tab w:val="num" w:pos="1560"/>
        </w:tabs>
        <w:spacing w:before="120" w:after="240" w:line="360" w:lineRule="auto"/>
        <w:ind w:right="1" w:firstLine="709"/>
        <w:jc w:val="both"/>
      </w:pPr>
      <w:bookmarkStart w:id="74" w:name="_Toc230679292"/>
      <w:r w:rsidRPr="006B6FE1">
        <w:t>Классификация опасных природных явлений</w:t>
      </w:r>
    </w:p>
    <w:p w:rsidR="00B05302" w:rsidRPr="006B6FE1" w:rsidRDefault="00B05302" w:rsidP="00B05302">
      <w:pPr>
        <w:pStyle w:val="24"/>
        <w:rPr>
          <w:color w:val="000000"/>
        </w:rPr>
      </w:pPr>
      <w:r w:rsidRPr="006B6FE1">
        <w:rPr>
          <w:color w:val="000000"/>
        </w:rPr>
        <w:t xml:space="preserve">Источниками природной опасности на рассматриваемой территории являются части литосферы, гидросферы или атмосферы, в которых протекают различные природные процессы и возможно возникновение опасных природных явлении, т. е. природных явлений с уровнями воздействий, оказывающими негативное влияние на жизнедеятельность людей и состояние объектов техносферы. Природное явление - это результат протекания природных процессов. Число видов опасных природных явлений, с одной стороны, снижается по мере приспособления к ним технологий природопользования, повышения защищенности людей от действия неблагоприятных факторов, а с другом стороны, увеличивается в результате антропогенного воздействия на природную среду, по мере усложнения хозяйства, появления значимых для жизнедеятельности человека индустриальных технологий, являющихся более уязвимыми к помехам. </w:t>
      </w:r>
    </w:p>
    <w:p w:rsidR="00B05302" w:rsidRPr="006B6FE1" w:rsidRDefault="00B05302" w:rsidP="00B05302">
      <w:pPr>
        <w:pStyle w:val="24"/>
        <w:rPr>
          <w:color w:val="000000"/>
        </w:rPr>
      </w:pPr>
      <w:r w:rsidRPr="006B6FE1">
        <w:rPr>
          <w:color w:val="000000"/>
        </w:rPr>
        <w:lastRenderedPageBreak/>
        <w:t>По виду природные явления классифицируются на:</w:t>
      </w:r>
    </w:p>
    <w:p w:rsidR="00B05302" w:rsidRPr="006B6FE1" w:rsidRDefault="00B05302" w:rsidP="00B05302">
      <w:pPr>
        <w:pStyle w:val="24"/>
        <w:rPr>
          <w:color w:val="000000"/>
        </w:rPr>
      </w:pPr>
      <w:r w:rsidRPr="006B6FE1">
        <w:rPr>
          <w:color w:val="000000"/>
        </w:rPr>
        <w:t>- геофизические - землетрясения, извержения вулканов;</w:t>
      </w:r>
    </w:p>
    <w:p w:rsidR="00B05302" w:rsidRPr="006B6FE1" w:rsidRDefault="00B05302" w:rsidP="00B05302">
      <w:pPr>
        <w:pStyle w:val="24"/>
        <w:rPr>
          <w:color w:val="000000"/>
        </w:rPr>
      </w:pPr>
      <w:r w:rsidRPr="006B6FE1">
        <w:rPr>
          <w:color w:val="000000"/>
        </w:rPr>
        <w:t>- геологические - оползни, сели, обвалы, осыпи, лавины, склоновый смыв, просадка лессовых пород, просадка (провал) земной поверхности в результате карста, абразия, эрозия, курумы, пыльные бури;</w:t>
      </w:r>
    </w:p>
    <w:p w:rsidR="00B05302" w:rsidRPr="006B6FE1" w:rsidRDefault="00B05302" w:rsidP="00B05302">
      <w:pPr>
        <w:pStyle w:val="24"/>
        <w:rPr>
          <w:color w:val="000000"/>
        </w:rPr>
      </w:pPr>
      <w:r w:rsidRPr="006B6FE1">
        <w:rPr>
          <w:color w:val="000000"/>
        </w:rPr>
        <w:t>- морские гидрологические - тропические циклоны (тайфуны), цунами, сильное волнение (5 баллов и более), сильный тягу и в портах, ранний ледовый покров и припай, напор льдов, интенсивный дрейф льдов, непроходимый лед, обледенение судов и портовых сооружений, отрыв прибрежных льдов;</w:t>
      </w:r>
    </w:p>
    <w:p w:rsidR="00B05302" w:rsidRPr="006B6FE1" w:rsidRDefault="00B05302" w:rsidP="00B05302">
      <w:pPr>
        <w:pStyle w:val="24"/>
        <w:rPr>
          <w:color w:val="000000"/>
        </w:rPr>
      </w:pPr>
      <w:r w:rsidRPr="006B6FE1">
        <w:rPr>
          <w:color w:val="000000"/>
        </w:rPr>
        <w:t>- гидрологические - высокие уровни воды, половодье, дождевые паводки, заторы и зажоры, ветровые нагоны, низкие уровни волы ранний ледостав и появление льда на судоходных водоемах и реках;</w:t>
      </w:r>
    </w:p>
    <w:p w:rsidR="00B05302" w:rsidRPr="006B6FE1" w:rsidRDefault="00B05302" w:rsidP="00B05302">
      <w:pPr>
        <w:pStyle w:val="24"/>
        <w:rPr>
          <w:color w:val="000000"/>
        </w:rPr>
      </w:pPr>
      <w:r w:rsidRPr="006B6FE1">
        <w:rPr>
          <w:color w:val="000000"/>
        </w:rPr>
        <w:t>- гидрогеологические - низкие уровни грунтовых вод высокие уровни грунтовых вод;</w:t>
      </w:r>
    </w:p>
    <w:p w:rsidR="00B05302" w:rsidRPr="006B6FE1" w:rsidRDefault="00B05302" w:rsidP="00B05302">
      <w:pPr>
        <w:pStyle w:val="24"/>
        <w:rPr>
          <w:color w:val="000000"/>
        </w:rPr>
      </w:pPr>
      <w:r w:rsidRPr="006B6FE1">
        <w:rPr>
          <w:color w:val="000000"/>
        </w:rPr>
        <w:t>- метеорологические - бури, ураганы, смерчи, шквалы, вертикальные вихри, крупный град, сильный дождь (ливень), сильный снегопад, сильный гололед, сильный мороз, сильная метель, сильная жара, сильный туман, засуха, суховей, заморозки;</w:t>
      </w:r>
    </w:p>
    <w:p w:rsidR="00B05302" w:rsidRPr="006B6FE1" w:rsidRDefault="00B05302" w:rsidP="00B05302">
      <w:pPr>
        <w:pStyle w:val="24"/>
        <w:rPr>
          <w:color w:val="000000"/>
        </w:rPr>
      </w:pPr>
      <w:r w:rsidRPr="006B6FE1">
        <w:rPr>
          <w:color w:val="000000"/>
        </w:rPr>
        <w:t>- природные пожары - лесные пожары, пожары степных и хлебных массивов, торфяные пожары, подземные пожары горючих ископаемых.</w:t>
      </w:r>
    </w:p>
    <w:bookmarkEnd w:id="74"/>
    <w:p w:rsidR="00B05302" w:rsidRPr="006B6FE1" w:rsidRDefault="00B05302" w:rsidP="00B05302">
      <w:pPr>
        <w:pStyle w:val="4"/>
        <w:numPr>
          <w:ilvl w:val="2"/>
          <w:numId w:val="0"/>
        </w:numPr>
        <w:tabs>
          <w:tab w:val="num" w:pos="1560"/>
        </w:tabs>
        <w:spacing w:before="120" w:after="240" w:line="360" w:lineRule="auto"/>
        <w:ind w:right="1" w:firstLine="709"/>
        <w:jc w:val="both"/>
      </w:pPr>
      <w:r w:rsidRPr="006B6FE1">
        <w:t xml:space="preserve">Опасные ситуации природного характера на территории Чулокского сельского поселения </w:t>
      </w:r>
    </w:p>
    <w:p w:rsidR="00B05302" w:rsidRPr="006B6FE1" w:rsidRDefault="00B05302" w:rsidP="00B05302">
      <w:pPr>
        <w:shd w:val="clear" w:color="auto" w:fill="FFFFFF"/>
        <w:spacing w:line="360" w:lineRule="auto"/>
        <w:ind w:firstLine="709"/>
        <w:rPr>
          <w:b/>
        </w:rPr>
      </w:pPr>
      <w:bookmarkStart w:id="75" w:name="_Toc230679294"/>
      <w:r w:rsidRPr="006B6FE1">
        <w:rPr>
          <w:b/>
        </w:rPr>
        <w:t>Геофизические опасные явления</w:t>
      </w:r>
    </w:p>
    <w:p w:rsidR="00B05302" w:rsidRPr="006B6FE1" w:rsidRDefault="00B05302" w:rsidP="00B05302">
      <w:pPr>
        <w:spacing w:line="360" w:lineRule="auto"/>
        <w:ind w:firstLine="720"/>
        <w:jc w:val="both"/>
      </w:pPr>
      <w:r w:rsidRPr="006B6FE1">
        <w:t xml:space="preserve">В соответствии с картами общего сейсмического районирования Российской Федерации ОСР-97 /25/ на территории Воронежской области могут происходить 5-и балльные землетрясения по шкале </w:t>
      </w:r>
      <w:r w:rsidRPr="006B6FE1">
        <w:rPr>
          <w:lang w:val="en-US"/>
        </w:rPr>
        <w:t>MSK</w:t>
      </w:r>
      <w:r w:rsidRPr="006B6FE1">
        <w:t xml:space="preserve"> с частотой реализации 1 раз в 500 лет (2·10</w:t>
      </w:r>
      <w:r w:rsidRPr="006B6FE1">
        <w:rPr>
          <w:vertAlign w:val="superscript"/>
        </w:rPr>
        <w:t>-3</w:t>
      </w:r>
      <w:r w:rsidRPr="006B6FE1">
        <w:t xml:space="preserve"> 1/год) и 6-и балльные по шкале </w:t>
      </w:r>
      <w:r w:rsidRPr="006B6FE1">
        <w:rPr>
          <w:lang w:val="en-US"/>
        </w:rPr>
        <w:t>MSK</w:t>
      </w:r>
      <w:r w:rsidRPr="006B6FE1">
        <w:t xml:space="preserve"> с частотой реализации 1 раз в 5 тысяч лет (2·10</w:t>
      </w:r>
      <w:r w:rsidRPr="006B6FE1">
        <w:rPr>
          <w:vertAlign w:val="superscript"/>
        </w:rPr>
        <w:t>-4</w:t>
      </w:r>
      <w:r w:rsidRPr="006B6FE1">
        <w:t xml:space="preserve"> 1/год). Для территории Чулокского сельского поселения  уровень опасности землетрясений составляет 1 балл. </w:t>
      </w:r>
    </w:p>
    <w:p w:rsidR="00B05302" w:rsidRPr="003C3B5D" w:rsidRDefault="00B05302" w:rsidP="00B05302">
      <w:pPr>
        <w:spacing w:line="360" w:lineRule="auto"/>
        <w:ind w:firstLine="709"/>
        <w:jc w:val="both"/>
      </w:pPr>
      <w:r w:rsidRPr="006B6FE1">
        <w:rPr>
          <w:b/>
        </w:rPr>
        <w:t>Геологические опасные явления.</w:t>
      </w:r>
      <w:r w:rsidRPr="006B6FE1">
        <w:t xml:space="preserve"> </w:t>
      </w:r>
      <w:r w:rsidRPr="006B6FE1">
        <w:rPr>
          <w:color w:val="000000"/>
        </w:rPr>
        <w:t xml:space="preserve">На территории Чулокского сельского поселения </w:t>
      </w:r>
      <w:r w:rsidRPr="006B6FE1">
        <w:t xml:space="preserve">широко развиты эрозионные </w:t>
      </w:r>
      <w:r w:rsidRPr="006B6FE1">
        <w:rPr>
          <w:color w:val="000000"/>
        </w:rPr>
        <w:t xml:space="preserve">(средней интенсивности, </w:t>
      </w:r>
      <w:r w:rsidRPr="006B6FE1">
        <w:rPr>
          <w:rFonts w:cs="Tahoma"/>
        </w:rPr>
        <w:t>коэффициент овражности 0,01-0,05</w:t>
      </w:r>
      <w:r w:rsidRPr="006B6FE1">
        <w:rPr>
          <w:color w:val="000000"/>
        </w:rPr>
        <w:t>)</w:t>
      </w:r>
      <w:r w:rsidRPr="006B6FE1">
        <w:t xml:space="preserve"> и оползневые процессы, приуроченные</w:t>
      </w:r>
      <w:r>
        <w:t xml:space="preserve"> к склонам балок</w:t>
      </w:r>
      <w:r w:rsidRPr="003C3B5D">
        <w:t xml:space="preserve"> Грязная, Холодная, Таловая, Порохов яр</w:t>
      </w:r>
      <w:r>
        <w:t>,</w:t>
      </w:r>
      <w:r w:rsidRPr="003C3B5D">
        <w:t xml:space="preserve"> прорезающи</w:t>
      </w:r>
      <w:r>
        <w:t>х</w:t>
      </w:r>
      <w:r w:rsidRPr="003C3B5D">
        <w:t xml:space="preserve"> территорию поселения с севера на юг и запада на восток. Развитие эрозионных процессов связано с распаханностью прилегающих территорий, нарушением дернового покрова, неорганизованным поверхностным стоком, характером слагающих грунтов.</w:t>
      </w:r>
    </w:p>
    <w:p w:rsidR="00B05302" w:rsidRDefault="00B05302" w:rsidP="00B05302">
      <w:pPr>
        <w:spacing w:line="360" w:lineRule="auto"/>
        <w:ind w:firstLine="709"/>
        <w:jc w:val="both"/>
      </w:pPr>
      <w:r w:rsidRPr="003C3B5D">
        <w:t>На водоразделах встречаются суффозионно-просадочные явления. Возможно проявление карстовых процессов ввиду наличия в разрезе меловых отложений, залегающих на глубине 15-</w:t>
      </w:r>
      <w:smartTag w:uri="urn:schemas-microsoft-com:office:smarttags" w:element="metricconverter">
        <w:smartTagPr>
          <w:attr w:name="ProductID" w:val="20 м"/>
        </w:smartTagPr>
        <w:r w:rsidRPr="003C3B5D">
          <w:t>20 м</w:t>
        </w:r>
      </w:smartTag>
      <w:r w:rsidRPr="003C3B5D">
        <w:t xml:space="preserve"> поверхности с абсолютными отметками кровли 140,0-</w:t>
      </w:r>
      <w:smartTag w:uri="urn:schemas-microsoft-com:office:smarttags" w:element="metricconverter">
        <w:smartTagPr>
          <w:attr w:name="ProductID" w:val="160,0 м"/>
        </w:smartTagPr>
        <w:r w:rsidRPr="003C3B5D">
          <w:t>160,0 м</w:t>
        </w:r>
      </w:smartTag>
      <w:r w:rsidRPr="003C3B5D">
        <w:t xml:space="preserve"> абс.</w:t>
      </w:r>
    </w:p>
    <w:p w:rsidR="00B05302" w:rsidRPr="006B6FE1" w:rsidRDefault="00B05302" w:rsidP="00B05302">
      <w:pPr>
        <w:spacing w:line="360" w:lineRule="auto"/>
        <w:ind w:firstLine="709"/>
        <w:jc w:val="both"/>
      </w:pPr>
      <w:r w:rsidRPr="006B6FE1">
        <w:lastRenderedPageBreak/>
        <w:t xml:space="preserve">Территория Чулокского сельского поселения подвержена процессам заболачивания средней интенсивности. </w:t>
      </w:r>
    </w:p>
    <w:p w:rsidR="00B05302" w:rsidRPr="006B6FE1" w:rsidRDefault="00B05302" w:rsidP="00B05302">
      <w:pPr>
        <w:shd w:val="clear" w:color="auto" w:fill="FFFFFF"/>
        <w:spacing w:line="360" w:lineRule="auto"/>
        <w:ind w:firstLine="709"/>
        <w:rPr>
          <w:b/>
        </w:rPr>
      </w:pPr>
      <w:r w:rsidRPr="006B6FE1">
        <w:rPr>
          <w:b/>
        </w:rPr>
        <w:t>Гидрологические опасные явления</w:t>
      </w:r>
    </w:p>
    <w:p w:rsidR="00B05302" w:rsidRPr="003C3B5D" w:rsidRDefault="00B05302" w:rsidP="00B05302">
      <w:pPr>
        <w:spacing w:line="360" w:lineRule="auto"/>
        <w:ind w:firstLine="709"/>
        <w:jc w:val="both"/>
      </w:pPr>
      <w:r w:rsidRPr="00CB6AE6">
        <w:t>На территории поселения имеются временные водотоки и пруды балочных комплек</w:t>
      </w:r>
      <w:r w:rsidRPr="003C3B5D">
        <w:t>сов. Пруды имеют среднюю глубину 2-</w:t>
      </w:r>
      <w:smartTag w:uri="urn:schemas-microsoft-com:office:smarttags" w:element="metricconverter">
        <w:smartTagPr>
          <w:attr w:name="ProductID" w:val="3 м"/>
        </w:smartTagPr>
        <w:r w:rsidRPr="003C3B5D">
          <w:t>3 м</w:t>
        </w:r>
      </w:smartTag>
      <w:r w:rsidRPr="003C3B5D">
        <w:t>., площадь поверхности водного зеркала – 1,5-</w:t>
      </w:r>
      <w:smartTag w:uri="urn:schemas-microsoft-com:office:smarttags" w:element="metricconverter">
        <w:smartTagPr>
          <w:attr w:name="ProductID" w:val="3 га"/>
        </w:smartTagPr>
        <w:r w:rsidRPr="003C3B5D">
          <w:t>3 га</w:t>
        </w:r>
      </w:smartTag>
      <w:r w:rsidRPr="003C3B5D">
        <w:t>.</w:t>
      </w:r>
    </w:p>
    <w:p w:rsidR="00B05302" w:rsidRPr="00630E1A" w:rsidRDefault="00B05302" w:rsidP="00B05302">
      <w:pPr>
        <w:tabs>
          <w:tab w:val="left" w:pos="700"/>
        </w:tabs>
        <w:spacing w:line="360" w:lineRule="auto"/>
        <w:ind w:firstLine="709"/>
        <w:jc w:val="both"/>
      </w:pPr>
      <w:r w:rsidRPr="00630E1A">
        <w:rPr>
          <w:rFonts w:cs="Arial"/>
          <w:color w:val="000000"/>
        </w:rPr>
        <w:t xml:space="preserve">Зона затопления прибрежных территорий речными паводками повторяемостью один раз в 100 лет </w:t>
      </w:r>
      <w:r w:rsidRPr="00630E1A">
        <w:t xml:space="preserve">является неблагоприятной для градостроительного освоения без проведения дорогостоящих мероприятий по инженерной подготовке территории (подсыпка, гидронамыв, дренаж, берегоукрепление). </w:t>
      </w:r>
    </w:p>
    <w:p w:rsidR="00B05302" w:rsidRDefault="00B05302" w:rsidP="00B05302">
      <w:pPr>
        <w:tabs>
          <w:tab w:val="left" w:pos="700"/>
        </w:tabs>
        <w:spacing w:line="360" w:lineRule="auto"/>
        <w:ind w:firstLine="709"/>
        <w:jc w:val="both"/>
      </w:pPr>
      <w:r w:rsidRPr="002502D0">
        <w:t>В</w:t>
      </w:r>
      <w:r>
        <w:t xml:space="preserve"> Чулокском сельском поселении отсутствуют территории, подверженные затоплению  паводком 1% обеспеченности.</w:t>
      </w:r>
    </w:p>
    <w:p w:rsidR="00B05302" w:rsidRPr="008F7263" w:rsidRDefault="00B05302" w:rsidP="00B05302">
      <w:pPr>
        <w:tabs>
          <w:tab w:val="left" w:pos="700"/>
        </w:tabs>
        <w:spacing w:line="360" w:lineRule="auto"/>
        <w:ind w:firstLine="709"/>
        <w:jc w:val="both"/>
        <w:rPr>
          <w:highlight w:val="yellow"/>
        </w:rPr>
      </w:pPr>
      <w:r w:rsidRPr="003C3B5D">
        <w:t>При обследовании, возможности аварийных ситуаций на существующих прудах не выявлено.</w:t>
      </w:r>
    </w:p>
    <w:p w:rsidR="00B05302" w:rsidRPr="00630E1A" w:rsidRDefault="00B05302" w:rsidP="00B05302">
      <w:pPr>
        <w:tabs>
          <w:tab w:val="left" w:pos="700"/>
        </w:tabs>
        <w:spacing w:line="360" w:lineRule="auto"/>
        <w:ind w:firstLine="709"/>
        <w:jc w:val="both"/>
      </w:pPr>
      <w:r w:rsidRPr="00630E1A">
        <w:rPr>
          <w:b/>
          <w:bCs/>
          <w:spacing w:val="-6"/>
        </w:rPr>
        <w:t>Метеорологические опасные явления</w:t>
      </w:r>
    </w:p>
    <w:p w:rsidR="00B05302" w:rsidRPr="00630E1A" w:rsidRDefault="00B05302" w:rsidP="00B05302">
      <w:pPr>
        <w:spacing w:line="360" w:lineRule="auto"/>
        <w:ind w:firstLine="709"/>
        <w:jc w:val="both"/>
      </w:pPr>
      <w:r w:rsidRPr="00630E1A">
        <w:t>Территория Чулокского сельского поселения относится к районам с опасно высокими температурами воздуха летом, где число дней в году с максимальной температурой, превышающей +30</w:t>
      </w:r>
      <w:r w:rsidRPr="00630E1A">
        <w:rPr>
          <w:vertAlign w:val="superscript"/>
        </w:rPr>
        <w:t>о</w:t>
      </w:r>
      <w:r w:rsidRPr="00630E1A">
        <w:t xml:space="preserve">С больше или равно пяти.  </w:t>
      </w:r>
    </w:p>
    <w:p w:rsidR="00B05302" w:rsidRPr="00630E1A" w:rsidRDefault="00B05302" w:rsidP="00B05302">
      <w:pPr>
        <w:spacing w:line="360" w:lineRule="auto"/>
        <w:ind w:firstLine="720"/>
        <w:jc w:val="both"/>
      </w:pPr>
      <w:r w:rsidRPr="00630E1A">
        <w:t>Среднее число дней с температурой на 20</w:t>
      </w:r>
      <w:r w:rsidRPr="00630E1A">
        <w:rPr>
          <w:vertAlign w:val="superscript"/>
        </w:rPr>
        <w:t xml:space="preserve"> о</w:t>
      </w:r>
      <w:r w:rsidRPr="00630E1A">
        <w:t>С выше средней июльской составляет более 1 в год (очень высокий риск). При этом максимальная температура в летний период зафиксирована равной +38</w:t>
      </w:r>
      <w:r w:rsidRPr="00630E1A">
        <w:rPr>
          <w:vertAlign w:val="superscript"/>
        </w:rPr>
        <w:t>о</w:t>
      </w:r>
      <w:r w:rsidRPr="00630E1A">
        <w:t>С. Максимальная непрерывная продолжительность периода высоких значений температуры воздуха (30</w:t>
      </w:r>
      <w:r w:rsidRPr="00630E1A">
        <w:rPr>
          <w:vertAlign w:val="superscript"/>
        </w:rPr>
        <w:t xml:space="preserve"> о</w:t>
      </w:r>
      <w:r w:rsidRPr="00630E1A">
        <w:t>С и выше) составляет 12 часов.</w:t>
      </w:r>
    </w:p>
    <w:p w:rsidR="00B05302" w:rsidRPr="00630E1A" w:rsidRDefault="00B05302" w:rsidP="00B05302">
      <w:pPr>
        <w:spacing w:line="360" w:lineRule="auto"/>
        <w:ind w:firstLine="720"/>
        <w:jc w:val="both"/>
      </w:pPr>
      <w:r w:rsidRPr="00630E1A">
        <w:t>Степень опасности экстремально высоких температур воздуха составляет 1 балл.</w:t>
      </w:r>
    </w:p>
    <w:p w:rsidR="00B05302" w:rsidRPr="00630E1A" w:rsidRDefault="00B05302" w:rsidP="00B05302">
      <w:pPr>
        <w:spacing w:line="360" w:lineRule="auto"/>
        <w:ind w:firstLine="720"/>
        <w:jc w:val="both"/>
      </w:pPr>
      <w:r w:rsidRPr="00630E1A">
        <w:t>Среднее число дней с температурой на 20</w:t>
      </w:r>
      <w:r w:rsidRPr="00630E1A">
        <w:rPr>
          <w:vertAlign w:val="superscript"/>
        </w:rPr>
        <w:t>о</w:t>
      </w:r>
      <w:r w:rsidRPr="00630E1A">
        <w:t>С ниже средней январской составляет более 1 в год (очень высокий риск). Степень опасности экстремально низких температур воздуха составляет 1 балл. Абсолютная минимальная температура отмечалась равной -38</w:t>
      </w:r>
      <w:r w:rsidRPr="00630E1A">
        <w:rPr>
          <w:vertAlign w:val="superscript"/>
        </w:rPr>
        <w:t>о</w:t>
      </w:r>
      <w:r w:rsidRPr="00630E1A">
        <w:t xml:space="preserve">С. </w:t>
      </w:r>
    </w:p>
    <w:p w:rsidR="00B05302" w:rsidRPr="00630E1A" w:rsidRDefault="00B05302" w:rsidP="00B05302">
      <w:pPr>
        <w:spacing w:line="360" w:lineRule="auto"/>
        <w:ind w:firstLine="720"/>
        <w:jc w:val="both"/>
      </w:pPr>
      <w:r w:rsidRPr="00630E1A">
        <w:t xml:space="preserve">Территория Чулокского сельского поселения относится к районам, для которых максимальное суточное количество осадков, превышающее 50 мм/сутки, возможно с интенсивностью 1 раз в 10 лет. </w:t>
      </w:r>
    </w:p>
    <w:p w:rsidR="00B05302" w:rsidRPr="00630E1A" w:rsidRDefault="00B05302" w:rsidP="00B05302">
      <w:pPr>
        <w:spacing w:line="360" w:lineRule="auto"/>
        <w:ind w:firstLine="720"/>
        <w:jc w:val="both"/>
      </w:pPr>
      <w:r w:rsidRPr="00630E1A">
        <w:t>Возникновение ветров со скоростью равной или превышающей 20 м/сек возможно не реже 1 раза в 10 лет. Повторяемость ветров со скоростью более 35 м/с возможна реже 1 раза в 100 лет. Степень опасности сильных ветров составляет 3 балла.</w:t>
      </w:r>
    </w:p>
    <w:p w:rsidR="00B05302" w:rsidRPr="00630E1A" w:rsidRDefault="00B05302" w:rsidP="00B05302">
      <w:pPr>
        <w:spacing w:line="360" w:lineRule="auto"/>
        <w:ind w:firstLine="720"/>
        <w:jc w:val="both"/>
      </w:pPr>
      <w:r w:rsidRPr="00630E1A">
        <w:t xml:space="preserve">Для территории Чулокского сельского поселения опасность гололедно-изморозных явлений составляет 2 балла. Толщина гололедной стенки, возможная 1 раз в 5 лет, составит </w:t>
      </w:r>
      <w:smartTag w:uri="urn:schemas-microsoft-com:office:smarttags" w:element="metricconverter">
        <w:smartTagPr>
          <w:attr w:name="ProductID" w:val="10 мм"/>
        </w:smartTagPr>
        <w:r w:rsidRPr="00630E1A">
          <w:t>10 мм</w:t>
        </w:r>
      </w:smartTag>
      <w:r w:rsidRPr="00630E1A">
        <w:t xml:space="preserve"> (средний риск). Указанные данные приведены для провода, расположенного на высоте </w:t>
      </w:r>
      <w:smartTag w:uri="urn:schemas-microsoft-com:office:smarttags" w:element="metricconverter">
        <w:smartTagPr>
          <w:attr w:name="ProductID" w:val="10 м"/>
        </w:smartTagPr>
        <w:r w:rsidRPr="00630E1A">
          <w:t>10 м</w:t>
        </w:r>
      </w:smartTag>
      <w:r w:rsidRPr="00630E1A">
        <w:t xml:space="preserve">, толщиной </w:t>
      </w:r>
      <w:smartTag w:uri="urn:schemas-microsoft-com:office:smarttags" w:element="metricconverter">
        <w:smartTagPr>
          <w:attr w:name="ProductID" w:val="1 см"/>
        </w:smartTagPr>
        <w:r w:rsidRPr="00630E1A">
          <w:t>1 см</w:t>
        </w:r>
      </w:smartTag>
      <w:r w:rsidRPr="00630E1A">
        <w:t>. Плотность гололеда приведена к 0,9 г/см</w:t>
      </w:r>
      <w:r w:rsidRPr="00630E1A">
        <w:rPr>
          <w:vertAlign w:val="superscript"/>
        </w:rPr>
        <w:t>3</w:t>
      </w:r>
      <w:r w:rsidRPr="00630E1A">
        <w:t>.</w:t>
      </w:r>
    </w:p>
    <w:p w:rsidR="00B05302" w:rsidRPr="00630E1A" w:rsidRDefault="00B05302" w:rsidP="00B05302">
      <w:pPr>
        <w:spacing w:line="360" w:lineRule="auto"/>
        <w:ind w:firstLine="720"/>
        <w:jc w:val="both"/>
      </w:pPr>
      <w:r w:rsidRPr="00630E1A">
        <w:lastRenderedPageBreak/>
        <w:t>Повторяемость интенсивных осадков (</w:t>
      </w:r>
      <w:smartTag w:uri="urn:schemas-microsoft-com:office:smarttags" w:element="metricconverter">
        <w:smartTagPr>
          <w:attr w:name="ProductID" w:val="20 мм"/>
        </w:smartTagPr>
        <w:r w:rsidRPr="00630E1A">
          <w:t>20 мм</w:t>
        </w:r>
      </w:smartTag>
      <w:r w:rsidRPr="00630E1A">
        <w:t xml:space="preserve"> и более в сутки) в Чулокском сельском поселении составляет более 1 раза в год (очень высокий риск). Степень опасности сильных дождей составляет 2 балла.</w:t>
      </w:r>
    </w:p>
    <w:p w:rsidR="00B05302" w:rsidRPr="00630E1A" w:rsidRDefault="00B05302" w:rsidP="00B05302">
      <w:pPr>
        <w:spacing w:line="360" w:lineRule="auto"/>
        <w:ind w:firstLine="720"/>
        <w:jc w:val="both"/>
      </w:pPr>
      <w:r w:rsidRPr="00630E1A">
        <w:t xml:space="preserve">На рассматриваемой территории снегопады с интенсивностью </w:t>
      </w:r>
      <w:smartTag w:uri="urn:schemas-microsoft-com:office:smarttags" w:element="metricconverter">
        <w:smartTagPr>
          <w:attr w:name="ProductID" w:val="20 мм"/>
        </w:smartTagPr>
        <w:r w:rsidRPr="00630E1A">
          <w:t>20 мм</w:t>
        </w:r>
      </w:smartTag>
      <w:r w:rsidRPr="00630E1A">
        <w:t xml:space="preserve"> в сутки встречаются более 1 раза в год (очень высокий риск). Степень опасности сильных снегопадов составляет 1 балл.</w:t>
      </w:r>
    </w:p>
    <w:p w:rsidR="00B05302" w:rsidRPr="00630E1A" w:rsidRDefault="00B05302" w:rsidP="00B05302">
      <w:pPr>
        <w:spacing w:line="360" w:lineRule="auto"/>
        <w:ind w:firstLine="720"/>
        <w:jc w:val="both"/>
      </w:pPr>
      <w:r w:rsidRPr="00630E1A">
        <w:t xml:space="preserve">Для рассматриваемого региона среднее многолетнее число дней с сильным туманом (видимость менее </w:t>
      </w:r>
      <w:smartTag w:uri="urn:schemas-microsoft-com:office:smarttags" w:element="metricconverter">
        <w:smartTagPr>
          <w:attr w:name="ProductID" w:val="100 м"/>
        </w:smartTagPr>
        <w:r w:rsidRPr="00630E1A">
          <w:t>100 м</w:t>
        </w:r>
      </w:smartTag>
      <w:r w:rsidRPr="00630E1A">
        <w:t>) составляет более 1 в год (очень высокий риск).</w:t>
      </w:r>
    </w:p>
    <w:p w:rsidR="00B05302" w:rsidRPr="00630E1A" w:rsidRDefault="00B05302" w:rsidP="00B05302">
      <w:pPr>
        <w:spacing w:line="360" w:lineRule="auto"/>
        <w:ind w:firstLine="720"/>
        <w:jc w:val="both"/>
      </w:pPr>
      <w:r w:rsidRPr="00630E1A">
        <w:t>Степень опасности сильных туманов составляет 1 балл.</w:t>
      </w:r>
    </w:p>
    <w:p w:rsidR="00B05302" w:rsidRPr="00630E1A" w:rsidRDefault="00B05302" w:rsidP="00B05302">
      <w:pPr>
        <w:spacing w:line="360" w:lineRule="auto"/>
        <w:ind w:firstLine="720"/>
        <w:jc w:val="both"/>
      </w:pPr>
      <w:r w:rsidRPr="00630E1A">
        <w:t xml:space="preserve">Выпадения губительного града (диаметром </w:t>
      </w:r>
      <w:smartTag w:uri="urn:schemas-microsoft-com:office:smarttags" w:element="metricconverter">
        <w:smartTagPr>
          <w:attr w:name="ProductID" w:val="20 мм"/>
        </w:smartTagPr>
        <w:r w:rsidRPr="00630E1A">
          <w:t>20 мм</w:t>
        </w:r>
      </w:smartTag>
      <w:r w:rsidRPr="00630E1A">
        <w:t xml:space="preserve"> и более) менее 1 дня в год соответствует 1 баллу опасности. Среднее многолетнее число дней с градом (диаметром </w:t>
      </w:r>
      <w:smartTag w:uri="urn:schemas-microsoft-com:office:smarttags" w:element="metricconverter">
        <w:smartTagPr>
          <w:attr w:name="ProductID" w:val="20 мм"/>
        </w:smartTagPr>
        <w:r w:rsidRPr="00630E1A">
          <w:t>20 мм</w:t>
        </w:r>
      </w:smartTag>
      <w:r w:rsidRPr="00630E1A">
        <w:t xml:space="preserve"> и более) составляет 0,5-1,5 в год (низкий риск).</w:t>
      </w:r>
    </w:p>
    <w:p w:rsidR="00B05302" w:rsidRPr="00630E1A" w:rsidRDefault="00B05302" w:rsidP="00B05302">
      <w:pPr>
        <w:spacing w:line="360" w:lineRule="auto"/>
        <w:ind w:firstLine="720"/>
        <w:jc w:val="both"/>
      </w:pPr>
      <w:r w:rsidRPr="00630E1A">
        <w:t>Степень опасности гроз и градобитий для рассматриваемого региона составляет 3 балла.</w:t>
      </w:r>
    </w:p>
    <w:p w:rsidR="00B05302" w:rsidRPr="00630E1A" w:rsidRDefault="00B05302" w:rsidP="00B05302">
      <w:pPr>
        <w:spacing w:line="360" w:lineRule="auto"/>
        <w:ind w:firstLine="720"/>
        <w:jc w:val="both"/>
      </w:pPr>
      <w:r w:rsidRPr="00630E1A">
        <w:t>Для рассматриваемого региона снеговые нагрузки до 1 кПа  возможны 1 раз в два года.</w:t>
      </w:r>
    </w:p>
    <w:p w:rsidR="00B05302" w:rsidRPr="00630E1A" w:rsidRDefault="00B05302" w:rsidP="00B05302">
      <w:pPr>
        <w:spacing w:line="360" w:lineRule="auto"/>
        <w:ind w:firstLine="720"/>
        <w:jc w:val="both"/>
      </w:pPr>
      <w:r w:rsidRPr="00630E1A">
        <w:t>Для рассматриваемого региона повторяемость метелей составляет более 1 раза в год (очень высокий риск). Степень опасности метелей - 3 балла.</w:t>
      </w:r>
    </w:p>
    <w:p w:rsidR="00B05302" w:rsidRPr="00630E1A" w:rsidRDefault="00B05302" w:rsidP="00B05302">
      <w:pPr>
        <w:pStyle w:val="4"/>
        <w:numPr>
          <w:ilvl w:val="2"/>
          <w:numId w:val="0"/>
        </w:numPr>
        <w:tabs>
          <w:tab w:val="num" w:pos="1560"/>
        </w:tabs>
        <w:spacing w:before="120" w:after="240" w:line="360" w:lineRule="auto"/>
        <w:ind w:right="1" w:firstLine="709"/>
        <w:jc w:val="both"/>
      </w:pPr>
      <w:r w:rsidRPr="00630E1A">
        <w:t>Инженерная подготовка территории</w:t>
      </w:r>
    </w:p>
    <w:p w:rsidR="00B05302" w:rsidRPr="00630E1A" w:rsidRDefault="00B05302" w:rsidP="00B05302">
      <w:pPr>
        <w:pStyle w:val="ConsPlusNormal"/>
        <w:keepNext/>
        <w:widowControl/>
        <w:spacing w:line="360" w:lineRule="auto"/>
        <w:ind w:firstLine="709"/>
        <w:jc w:val="both"/>
        <w:outlineLvl w:val="3"/>
        <w:rPr>
          <w:rFonts w:ascii="Times New Roman" w:hAnsi="Times New Roman"/>
          <w:b/>
          <w:sz w:val="24"/>
          <w:szCs w:val="24"/>
        </w:rPr>
      </w:pPr>
      <w:r w:rsidRPr="00630E1A">
        <w:rPr>
          <w:rFonts w:ascii="Times New Roman" w:hAnsi="Times New Roman"/>
          <w:b/>
          <w:sz w:val="24"/>
          <w:szCs w:val="24"/>
        </w:rPr>
        <w:t>Противооползневые и  противообвальные сооружения и мероприятия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изменение рельефа склона в целях повышения его устойчивости;</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регулирование стока поверхностных вод с помощью вертикальной планировки территории и устройства системы поверхностного водоотвода;</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предотвращение инфильтрации воды в грунт и эрозионных процессов;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искусственное понижение уровня подземных вод;</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агролесомелиорация;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закрепление грунтов (в том числе армированием);</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устройство удерживающих сооружений;</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террасирование склонов;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lastRenderedPageBreak/>
        <w:t>Если применение мероприятий и сооружений активной защиты полностью не исключает возможность образования оползней и обвалов, а также в случае технической невозможности или нецелесообразности активной защиты, следует предусматривать мероприятия пассивной защиты (приспособление защищаемых сооружений к обтеканию их оползнем, улавливающие сооружения и устройства, противообвальные галереи и др.).</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При проектировании противооползневых и противообвальных сооружений и мероприятий на берегах водоемов и водотоков необходимо дополнительно соблюдать требования к берегозащитным сооружениям.</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При выборе защитных мероприятий и сооружений и их комплексов следует учитывать виды возможных деформаций склона (откоса), уровень ответственности защищаемых объектов, их конструктивные и эксплуатационные особенности.</w:t>
      </w:r>
    </w:p>
    <w:p w:rsidR="00B05302" w:rsidRPr="00630E1A" w:rsidRDefault="00B05302" w:rsidP="00B05302">
      <w:pPr>
        <w:pStyle w:val="ConsPlusNormal"/>
        <w:widowControl/>
        <w:spacing w:line="360" w:lineRule="auto"/>
        <w:ind w:firstLine="709"/>
        <w:jc w:val="both"/>
        <w:outlineLvl w:val="3"/>
        <w:rPr>
          <w:rFonts w:ascii="Times New Roman" w:hAnsi="Times New Roman"/>
          <w:b/>
          <w:sz w:val="24"/>
          <w:szCs w:val="24"/>
        </w:rPr>
      </w:pPr>
      <w:r w:rsidRPr="00630E1A">
        <w:rPr>
          <w:rFonts w:ascii="Times New Roman" w:hAnsi="Times New Roman"/>
          <w:b/>
          <w:sz w:val="24"/>
          <w:szCs w:val="24"/>
        </w:rPr>
        <w:t>Сооружения и мероприятия для защиты от подтопления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При необходимости инженерной защиты от подтопления следует предусматривать комплекс мероприятий, обеспечивающих предотвращение подтопления территорий и отдельных объектов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Защита от подтопления должна включать в себя: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локальную защиту зданий, сооружений, грунтов оснований и защиту застроенной территории в целом;</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водоотведение;</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утилизацию (при необходимости очистки) дренажных вод;</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xml:space="preserve">На территории населенных пунктов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w:t>
      </w:r>
      <w:r w:rsidRPr="00630E1A">
        <w:rPr>
          <w:rFonts w:ascii="Times New Roman" w:hAnsi="Times New Roman"/>
          <w:sz w:val="24"/>
          <w:szCs w:val="24"/>
        </w:rPr>
        <w:lastRenderedPageBreak/>
        <w:t>населенных пунктов и на территориях стадионов, парков и других озелененных территорий общего пользования допускается открытая осушительная сеть.</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xml:space="preserve">Указанные мероприятия должны обеспечивать понижение уровня грунтовых вод на территории: капитальной застройки - не менее </w:t>
      </w:r>
      <w:smartTag w:uri="urn:schemas-microsoft-com:office:smarttags" w:element="metricconverter">
        <w:smartTagPr>
          <w:attr w:name="ProductID" w:val="2 м"/>
        </w:smartTagPr>
        <w:r w:rsidRPr="00630E1A">
          <w:rPr>
            <w:rFonts w:ascii="Times New Roman" w:hAnsi="Times New Roman"/>
            <w:sz w:val="24"/>
            <w:szCs w:val="24"/>
          </w:rPr>
          <w:t>2 м</w:t>
        </w:r>
      </w:smartTag>
      <w:r w:rsidRPr="00630E1A">
        <w:rPr>
          <w:rFonts w:ascii="Times New Roman" w:hAnsi="Times New Roman"/>
          <w:sz w:val="24"/>
          <w:szCs w:val="24"/>
        </w:rPr>
        <w:t xml:space="preserve"> от проектной отметки поверхности: стадионов, парков, скверов и других зеленых насаждений - не менее </w:t>
      </w:r>
      <w:smartTag w:uri="urn:schemas-microsoft-com:office:smarttags" w:element="metricconverter">
        <w:smartTagPr>
          <w:attr w:name="ProductID" w:val="1 м"/>
        </w:smartTagPr>
        <w:r w:rsidRPr="00630E1A">
          <w:rPr>
            <w:rFonts w:ascii="Times New Roman" w:hAnsi="Times New Roman"/>
            <w:sz w:val="24"/>
            <w:szCs w:val="24"/>
          </w:rPr>
          <w:t>1 м</w:t>
        </w:r>
      </w:smartTag>
      <w:r w:rsidRPr="00630E1A">
        <w:rPr>
          <w:rFonts w:ascii="Times New Roman" w:hAnsi="Times New Roman"/>
          <w:sz w:val="24"/>
          <w:szCs w:val="24"/>
        </w:rPr>
        <w:t>.</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На участках залегания торфа, подлежащих застройке, наряду с понижением уровня грунтовых вод следует предусматривать пригрузку их поверхности минеральными грунтами, а при соответствующем обосновании допускается выторфовывание. Толщина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поверхностного стока.</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xml:space="preserve">На территории микрорайонов 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630E1A">
          <w:rPr>
            <w:rFonts w:ascii="Times New Roman" w:hAnsi="Times New Roman"/>
            <w:sz w:val="24"/>
            <w:szCs w:val="24"/>
          </w:rPr>
          <w:t>1 м</w:t>
        </w:r>
      </w:smartTag>
      <w:r w:rsidRPr="00630E1A">
        <w:rPr>
          <w:rFonts w:ascii="Times New Roman" w:hAnsi="Times New Roman"/>
          <w:sz w:val="24"/>
          <w:szCs w:val="24"/>
        </w:rPr>
        <w:t>, на проезжих частях улиц толщина слоя минеральных грунтов должна быть установлена в зависимости от интенсивности движения транспорта.</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xml:space="preserve">Система инженерной защиты от подтопления является территориально единой, объединяющей все локальные системы отдельных участков и объектов. </w:t>
      </w:r>
    </w:p>
    <w:p w:rsidR="00B05302" w:rsidRPr="00630E1A" w:rsidRDefault="00B05302" w:rsidP="00B05302">
      <w:pPr>
        <w:pStyle w:val="ConsPlusNormal"/>
        <w:widowControl/>
        <w:spacing w:line="360" w:lineRule="auto"/>
        <w:ind w:firstLine="709"/>
        <w:jc w:val="both"/>
        <w:outlineLvl w:val="3"/>
        <w:rPr>
          <w:rFonts w:ascii="Times New Roman" w:hAnsi="Times New Roman"/>
          <w:b/>
          <w:sz w:val="24"/>
          <w:szCs w:val="24"/>
        </w:rPr>
      </w:pPr>
      <w:r w:rsidRPr="00630E1A">
        <w:rPr>
          <w:rFonts w:ascii="Times New Roman" w:hAnsi="Times New Roman"/>
          <w:b/>
          <w:sz w:val="24"/>
          <w:szCs w:val="24"/>
        </w:rPr>
        <w:t>Сооружения и мероприятия для защиты от затопления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В качестве основных средств инженерной защиты от затопления кроме обвалования, искусственного повышения поверхности территории следует предусматривать руслорегулирующие сооружения и сооружения по регулированию и отводу поверхностного стока, дренажные системы и другие сооружения инженерной защиты.</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В состав проекта инженерной защиты территории следует включать организационно-технические мероприятия, предусматривающие пропуск весеннего половодья и дождевых паводков.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При устройстве инженерной защиты от затопления следует определять целесообразность и возможность одновременного использования сооружений и систем инженерной защиты в целях улучшения водообеспечения и водоснабжения, эксплуатации промышленных и коммунальных объектов, а также в интересах энергетики, транспорта, сельского, лесного, рыбного и охотничьего хозяйств, мелиорации, рекреации и охраны природы, предусматривая в проектах возможность создания вариантов сооружений инженерной защиты многофункционального назначения.</w:t>
      </w:r>
    </w:p>
    <w:p w:rsidR="00B05302" w:rsidRPr="00630E1A" w:rsidRDefault="00B05302" w:rsidP="00B05302">
      <w:pPr>
        <w:pStyle w:val="ConsPlusNormal"/>
        <w:keepNext/>
        <w:widowControl/>
        <w:spacing w:line="360" w:lineRule="auto"/>
        <w:ind w:firstLine="709"/>
        <w:jc w:val="both"/>
        <w:outlineLvl w:val="3"/>
        <w:rPr>
          <w:rFonts w:ascii="Times New Roman" w:hAnsi="Times New Roman"/>
          <w:b/>
          <w:sz w:val="24"/>
          <w:szCs w:val="24"/>
        </w:rPr>
      </w:pPr>
      <w:r w:rsidRPr="00630E1A">
        <w:rPr>
          <w:rFonts w:ascii="Times New Roman" w:hAnsi="Times New Roman"/>
          <w:b/>
          <w:sz w:val="24"/>
          <w:szCs w:val="24"/>
        </w:rPr>
        <w:lastRenderedPageBreak/>
        <w:t>Мероприятия для защиты от морозного пучения грунтов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Инженерная защита от морозного (криогенного) пучения грунтов необходима для легких малоэтажных зданий и сооружений, линейных сооружений и коммуникаций (трубопроводов, ЛЭП, дорог, линий связи и др.).</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Противопучинные мероприятия подразделяют на следующие виды:</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инженерно-мелиоративные (тепломелиорация и гидромелиорация);</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конструктивные;</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физико-химические (засоление, гидрофобизация грунтов и др.);</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 комбинированные.</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Тепломелиоративные мероприятия предусматривают теплоизоляцию фундамента, прокладку вблизи фундамента по наружному периметру подземных коммуникаций, выделяющих в грунт тепло.</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Гидромелиоративные мероприятия предусматривают понижение уровня грунтовых вод, осушение грунтов в пределах сезонно-мерзлого слоя и предохранение грунтов от насыщения поверхности атмосферными и производственными водами, использование открытых и закрытых дренажных систем (в соответствии с требованиями регионального норматива градостроительного проектирования "Производственные территории населенных пунктов Воронежской области").</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Конструктивные противопучинные мероприятия предусматривают повышение эффективности работы конструкций фундаментов и сооружений в пучиноопасных грунтах и предназначаются для снижения усилий, выпучивающих фундамент, приспособления фундаментов и наземной части сооружения к неравномерным деформациям пучинистых грунтов.</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Физико-химические противопучинные мероприятия предусматривают специальную обработку грунта вяжущими и стабилизирующими веществами.</w:t>
      </w:r>
    </w:p>
    <w:p w:rsidR="00B05302" w:rsidRPr="00630E1A" w:rsidRDefault="00B05302" w:rsidP="00B05302">
      <w:pPr>
        <w:pStyle w:val="ConsPlusNormal"/>
        <w:widowControl/>
        <w:spacing w:line="360" w:lineRule="auto"/>
        <w:ind w:firstLine="709"/>
        <w:jc w:val="both"/>
        <w:rPr>
          <w:rFonts w:ascii="Times New Roman" w:hAnsi="Times New Roman"/>
          <w:sz w:val="24"/>
          <w:szCs w:val="24"/>
        </w:rPr>
      </w:pPr>
      <w:r w:rsidRPr="00630E1A">
        <w:rPr>
          <w:rFonts w:ascii="Times New Roman" w:hAnsi="Times New Roman"/>
          <w:sz w:val="24"/>
          <w:szCs w:val="24"/>
        </w:rPr>
        <w:t>При необходимости следует предусматривать мониторинг для обеспечения надежности и эффективности применяемых мероприятий. Следует проводить наблюдения за влажностью, режимом промерзания грунта, пучением и деформацией сооружений в предзимний период и в конце зимнего периода. Состав и режим наблюдений определяют в зависимости от сложности инженерно-геокриологических условий, типов применяемых фундаментов и потенциальной опасности процессов морозного пучения на осваиваемой территории.</w:t>
      </w:r>
    </w:p>
    <w:p w:rsidR="00B05302" w:rsidRPr="00630E1A" w:rsidRDefault="00B05302" w:rsidP="00B05302">
      <w:pPr>
        <w:pStyle w:val="3"/>
        <w:numPr>
          <w:ilvl w:val="1"/>
          <w:numId w:val="0"/>
        </w:numPr>
        <w:tabs>
          <w:tab w:val="num" w:pos="1276"/>
        </w:tabs>
        <w:spacing w:before="120" w:after="240" w:line="360" w:lineRule="auto"/>
        <w:ind w:right="1" w:firstLine="709"/>
        <w:jc w:val="both"/>
      </w:pPr>
      <w:bookmarkStart w:id="76" w:name="_Toc268517280"/>
      <w:r w:rsidRPr="00630E1A">
        <w:t>Оповещение в случае чрезвычайной ситуации</w:t>
      </w:r>
      <w:bookmarkEnd w:id="76"/>
    </w:p>
    <w:p w:rsidR="00B05302" w:rsidRPr="00630E1A" w:rsidRDefault="00B05302" w:rsidP="00B05302">
      <w:pPr>
        <w:pStyle w:val="24"/>
      </w:pPr>
      <w:r w:rsidRPr="00630E1A">
        <w:t xml:space="preserve">Одним из главных мероприятий по защите населения от чрезвычайных ситуаций природного и техногенного характера является его своевременное </w:t>
      </w:r>
      <w:r w:rsidRPr="00630E1A">
        <w:lastRenderedPageBreak/>
        <w:t>оповещение и информирование о возникновении или угрозе возникновения какой-либо опасности.</w:t>
      </w:r>
    </w:p>
    <w:p w:rsidR="00B05302" w:rsidRPr="00630E1A" w:rsidRDefault="00B05302" w:rsidP="00B05302">
      <w:pPr>
        <w:pStyle w:val="24"/>
      </w:pPr>
      <w:r w:rsidRPr="00630E1A">
        <w:t>При любом характере опасности, порядок оповещения населения предусматривает включение электрических сирен, прерывистый (завывающий) звук которых означает единый сигнал опасности «Внимание всем!». Услышав этот звук (сигнал), люди должны немедленно включить имеющиеся у них средства приема речевой информации - радиоточки, радиоприемники и телевизоры, чтобы прослушать информационные сообщения о характере и масштабах угрозы, а также рекомендации наиболее рационального способа своего поведения в создавшихся условиях.</w:t>
      </w:r>
    </w:p>
    <w:p w:rsidR="00B05302" w:rsidRPr="00630E1A" w:rsidRDefault="00B05302" w:rsidP="00B05302">
      <w:pPr>
        <w:pStyle w:val="24"/>
      </w:pPr>
      <w:r w:rsidRPr="00630E1A">
        <w:t>Система оповещения Бутурлиновского муниципального района входит в общую систему оповещения Воронежской области.</w:t>
      </w:r>
    </w:p>
    <w:p w:rsidR="00B05302" w:rsidRPr="00630E1A" w:rsidRDefault="00B05302" w:rsidP="00B05302">
      <w:pPr>
        <w:pStyle w:val="24"/>
      </w:pPr>
      <w:r w:rsidRPr="00630E1A">
        <w:t>Сигналы оповещения передаются вне всякой очереди по автоматизированной системе централизованного оповещения, радио и проводным каналам Министерств и ведомств, сетям телевидения и радиовещания.</w:t>
      </w:r>
    </w:p>
    <w:p w:rsidR="00B05302" w:rsidRPr="00630E1A" w:rsidRDefault="00B05302" w:rsidP="00B05302">
      <w:pPr>
        <w:pStyle w:val="24"/>
      </w:pPr>
      <w:r w:rsidRPr="00630E1A">
        <w:t>В состав системы оповещения включены стойки централизованного вызова, электрические сирены СЦО с дистанционным управлением, радиотрансляционные узлы с включением в них радиоточек, УКВ (радиовещательных) станций, передатчиков звукового сопровождения телевидения.</w:t>
      </w:r>
    </w:p>
    <w:p w:rsidR="00B05302" w:rsidRPr="00630E1A" w:rsidRDefault="00B05302" w:rsidP="00B05302">
      <w:pPr>
        <w:pStyle w:val="24"/>
      </w:pPr>
      <w:r w:rsidRPr="00630E1A">
        <w:t>Оповещение населения осуществляется:</w:t>
      </w:r>
    </w:p>
    <w:p w:rsidR="00B05302" w:rsidRPr="00630E1A" w:rsidRDefault="00B05302" w:rsidP="00B05302">
      <w:pPr>
        <w:pStyle w:val="24"/>
      </w:pPr>
      <w:r w:rsidRPr="00630E1A">
        <w:t>- через радиотрансляционную сеть;</w:t>
      </w:r>
    </w:p>
    <w:p w:rsidR="00B05302" w:rsidRPr="00630E1A" w:rsidRDefault="00B05302" w:rsidP="00B05302">
      <w:pPr>
        <w:pStyle w:val="24"/>
      </w:pPr>
      <w:r w:rsidRPr="00630E1A">
        <w:t>- с помощью машин службы ООП, оборудованных звукоусилительными установками;</w:t>
      </w:r>
    </w:p>
    <w:p w:rsidR="00B05302" w:rsidRPr="00630E1A" w:rsidRDefault="00B05302" w:rsidP="00B05302">
      <w:pPr>
        <w:pStyle w:val="24"/>
      </w:pPr>
      <w:r w:rsidRPr="00630E1A">
        <w:t>- электросиренами и громкоговорителями.</w:t>
      </w:r>
    </w:p>
    <w:p w:rsidR="00B05302" w:rsidRPr="00FC0709" w:rsidRDefault="00B05302" w:rsidP="00B05302">
      <w:pPr>
        <w:pStyle w:val="24"/>
      </w:pPr>
      <w:r w:rsidRPr="00FC0709">
        <w:t>В таблице 8 приведен перечень электросирен, размещенных в Бутурлиновском муниципальном районе</w:t>
      </w:r>
    </w:p>
    <w:p w:rsidR="00B05302" w:rsidRPr="00630E1A" w:rsidRDefault="00B05302" w:rsidP="00B05302">
      <w:pPr>
        <w:pStyle w:val="24"/>
        <w:keepNext/>
        <w:ind w:firstLine="0"/>
      </w:pPr>
      <w:r w:rsidRPr="00FC0709">
        <w:t>Таблица 8-Перечень</w:t>
      </w:r>
      <w:r w:rsidRPr="00630E1A">
        <w:t xml:space="preserve"> электросирен, размещенных в Бутурлиновском муниципальном районе</w:t>
      </w:r>
    </w:p>
    <w:tbl>
      <w:tblPr>
        <w:tblW w:w="10136" w:type="dxa"/>
        <w:tblInd w:w="-435"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Layout w:type="fixed"/>
        <w:tblLook w:val="01E0"/>
      </w:tblPr>
      <w:tblGrid>
        <w:gridCol w:w="643"/>
        <w:gridCol w:w="775"/>
        <w:gridCol w:w="5670"/>
        <w:gridCol w:w="3048"/>
      </w:tblGrid>
      <w:tr w:rsidR="00B05302" w:rsidRPr="00630E1A" w:rsidTr="0084408F">
        <w:tc>
          <w:tcPr>
            <w:tcW w:w="643" w:type="dxa"/>
            <w:vAlign w:val="center"/>
          </w:tcPr>
          <w:p w:rsidR="00B05302" w:rsidRPr="00630E1A" w:rsidRDefault="00B05302" w:rsidP="0084408F">
            <w:pPr>
              <w:pStyle w:val="af0"/>
              <w:keepNext/>
              <w:jc w:val="center"/>
            </w:pPr>
            <w:r w:rsidRPr="00630E1A">
              <w:t>№</w:t>
            </w:r>
          </w:p>
          <w:p w:rsidR="00B05302" w:rsidRPr="00630E1A" w:rsidRDefault="00B05302" w:rsidP="0084408F">
            <w:pPr>
              <w:pStyle w:val="af0"/>
              <w:keepNext/>
              <w:jc w:val="center"/>
            </w:pPr>
            <w:r w:rsidRPr="00630E1A">
              <w:t>п.п.</w:t>
            </w:r>
          </w:p>
        </w:tc>
        <w:tc>
          <w:tcPr>
            <w:tcW w:w="775" w:type="dxa"/>
            <w:vAlign w:val="center"/>
          </w:tcPr>
          <w:p w:rsidR="00B05302" w:rsidRPr="00630E1A" w:rsidRDefault="00B05302" w:rsidP="0084408F">
            <w:pPr>
              <w:pStyle w:val="af0"/>
              <w:keepNext/>
              <w:jc w:val="center"/>
              <w:rPr>
                <w:caps/>
              </w:rPr>
            </w:pPr>
            <w:r w:rsidRPr="00630E1A">
              <w:t>Тип</w:t>
            </w:r>
          </w:p>
        </w:tc>
        <w:tc>
          <w:tcPr>
            <w:tcW w:w="5670" w:type="dxa"/>
            <w:vAlign w:val="center"/>
          </w:tcPr>
          <w:p w:rsidR="00B05302" w:rsidRPr="00630E1A" w:rsidRDefault="00B05302" w:rsidP="0084408F">
            <w:pPr>
              <w:pStyle w:val="af0"/>
              <w:keepNext/>
              <w:jc w:val="center"/>
            </w:pPr>
            <w:r w:rsidRPr="00630E1A">
              <w:t>Место установки</w:t>
            </w:r>
          </w:p>
        </w:tc>
        <w:tc>
          <w:tcPr>
            <w:tcW w:w="3048" w:type="dxa"/>
            <w:vAlign w:val="center"/>
          </w:tcPr>
          <w:p w:rsidR="00B05302" w:rsidRPr="00630E1A" w:rsidRDefault="00B05302" w:rsidP="0084408F">
            <w:pPr>
              <w:pStyle w:val="af0"/>
              <w:keepNext/>
              <w:jc w:val="center"/>
            </w:pPr>
            <w:r w:rsidRPr="00630E1A">
              <w:t>Адрес</w:t>
            </w:r>
          </w:p>
        </w:tc>
      </w:tr>
      <w:tr w:rsidR="00B05302" w:rsidRPr="00630E1A" w:rsidTr="0084408F">
        <w:tc>
          <w:tcPr>
            <w:tcW w:w="643" w:type="dxa"/>
            <w:vAlign w:val="center"/>
          </w:tcPr>
          <w:p w:rsidR="00B05302" w:rsidRPr="00630E1A" w:rsidRDefault="00B05302" w:rsidP="0084408F">
            <w:pPr>
              <w:jc w:val="center"/>
            </w:pPr>
            <w:r w:rsidRPr="00630E1A">
              <w:t>1</w:t>
            </w:r>
          </w:p>
        </w:tc>
        <w:tc>
          <w:tcPr>
            <w:tcW w:w="775" w:type="dxa"/>
            <w:vAlign w:val="center"/>
          </w:tcPr>
          <w:p w:rsidR="00B05302" w:rsidRPr="00630E1A" w:rsidRDefault="00B05302" w:rsidP="0084408F">
            <w:pPr>
              <w:jc w:val="center"/>
            </w:pPr>
            <w:r w:rsidRPr="00630E1A">
              <w:t>С-40</w:t>
            </w:r>
          </w:p>
        </w:tc>
        <w:tc>
          <w:tcPr>
            <w:tcW w:w="5670" w:type="dxa"/>
            <w:vAlign w:val="center"/>
          </w:tcPr>
          <w:p w:rsidR="00B05302" w:rsidRPr="00630E1A" w:rsidRDefault="00B05302" w:rsidP="0084408F">
            <w:r w:rsidRPr="00630E1A">
              <w:t>Бутурлиновский ЛТУ Воронежского филиала ОАО «ЦентрТелеком»</w:t>
            </w:r>
          </w:p>
        </w:tc>
        <w:tc>
          <w:tcPr>
            <w:tcW w:w="3048" w:type="dxa"/>
            <w:vAlign w:val="center"/>
          </w:tcPr>
          <w:p w:rsidR="00B05302" w:rsidRPr="00630E1A" w:rsidRDefault="00B05302" w:rsidP="0084408F">
            <w:r w:rsidRPr="00630E1A">
              <w:t>г. Бутурлиновка, пл. Воли, 41а</w:t>
            </w:r>
          </w:p>
        </w:tc>
      </w:tr>
      <w:tr w:rsidR="00B05302" w:rsidRPr="00630E1A" w:rsidTr="0084408F">
        <w:tc>
          <w:tcPr>
            <w:tcW w:w="643" w:type="dxa"/>
            <w:vAlign w:val="center"/>
          </w:tcPr>
          <w:p w:rsidR="00B05302" w:rsidRPr="00630E1A" w:rsidRDefault="00B05302" w:rsidP="0084408F">
            <w:pPr>
              <w:jc w:val="center"/>
            </w:pPr>
            <w:r w:rsidRPr="00630E1A">
              <w:t>2</w:t>
            </w:r>
          </w:p>
        </w:tc>
        <w:tc>
          <w:tcPr>
            <w:tcW w:w="775" w:type="dxa"/>
            <w:vAlign w:val="center"/>
          </w:tcPr>
          <w:p w:rsidR="00B05302" w:rsidRPr="00630E1A" w:rsidRDefault="00B05302" w:rsidP="0084408F">
            <w:pPr>
              <w:jc w:val="center"/>
            </w:pPr>
            <w:r w:rsidRPr="00630E1A">
              <w:t>С-40</w:t>
            </w:r>
          </w:p>
        </w:tc>
        <w:tc>
          <w:tcPr>
            <w:tcW w:w="5670" w:type="dxa"/>
            <w:vAlign w:val="center"/>
          </w:tcPr>
          <w:p w:rsidR="00B05302" w:rsidRPr="00630E1A" w:rsidRDefault="00B05302" w:rsidP="0084408F">
            <w:pPr>
              <w:jc w:val="both"/>
            </w:pPr>
            <w:r w:rsidRPr="00630E1A">
              <w:t>ОВД Бутурлиновского района</w:t>
            </w:r>
          </w:p>
        </w:tc>
        <w:tc>
          <w:tcPr>
            <w:tcW w:w="3048" w:type="dxa"/>
            <w:vAlign w:val="center"/>
          </w:tcPr>
          <w:p w:rsidR="00B05302" w:rsidRPr="00630E1A" w:rsidRDefault="00B05302" w:rsidP="0084408F">
            <w:pPr>
              <w:jc w:val="both"/>
            </w:pPr>
            <w:r w:rsidRPr="00630E1A">
              <w:t>г.Бутурлиновка, ул. Ленина, 51</w:t>
            </w:r>
          </w:p>
        </w:tc>
      </w:tr>
      <w:tr w:rsidR="00B05302" w:rsidRPr="00630E1A" w:rsidTr="0084408F">
        <w:tc>
          <w:tcPr>
            <w:tcW w:w="643" w:type="dxa"/>
            <w:vAlign w:val="center"/>
          </w:tcPr>
          <w:p w:rsidR="00B05302" w:rsidRPr="00630E1A" w:rsidRDefault="00B05302" w:rsidP="0084408F">
            <w:pPr>
              <w:jc w:val="center"/>
            </w:pPr>
            <w:r w:rsidRPr="00630E1A">
              <w:t>3</w:t>
            </w:r>
          </w:p>
        </w:tc>
        <w:tc>
          <w:tcPr>
            <w:tcW w:w="775" w:type="dxa"/>
            <w:vAlign w:val="center"/>
          </w:tcPr>
          <w:p w:rsidR="00B05302" w:rsidRPr="00630E1A" w:rsidRDefault="00B05302" w:rsidP="0084408F">
            <w:pPr>
              <w:jc w:val="center"/>
            </w:pPr>
            <w:r w:rsidRPr="00630E1A">
              <w:t>С-40</w:t>
            </w:r>
          </w:p>
        </w:tc>
        <w:tc>
          <w:tcPr>
            <w:tcW w:w="5670" w:type="dxa"/>
            <w:vAlign w:val="center"/>
          </w:tcPr>
          <w:p w:rsidR="00B05302" w:rsidRPr="00630E1A" w:rsidRDefault="00B05302" w:rsidP="0084408F">
            <w:pPr>
              <w:jc w:val="both"/>
            </w:pPr>
            <w:r w:rsidRPr="00630E1A">
              <w:t>ООО «Бутурлиновский мясокомбинат»</w:t>
            </w:r>
          </w:p>
        </w:tc>
        <w:tc>
          <w:tcPr>
            <w:tcW w:w="3048" w:type="dxa"/>
            <w:vAlign w:val="center"/>
          </w:tcPr>
          <w:p w:rsidR="00B05302" w:rsidRPr="00630E1A" w:rsidRDefault="00B05302" w:rsidP="0084408F">
            <w:pPr>
              <w:jc w:val="both"/>
            </w:pPr>
            <w:r w:rsidRPr="00630E1A">
              <w:t>г. Бутурлиновка, ул. Чапаева, 21</w:t>
            </w:r>
          </w:p>
        </w:tc>
      </w:tr>
      <w:tr w:rsidR="00B05302" w:rsidRPr="00630E1A" w:rsidTr="0084408F">
        <w:tc>
          <w:tcPr>
            <w:tcW w:w="643" w:type="dxa"/>
            <w:vAlign w:val="center"/>
          </w:tcPr>
          <w:p w:rsidR="00B05302" w:rsidRPr="00630E1A" w:rsidRDefault="00B05302" w:rsidP="0084408F">
            <w:pPr>
              <w:jc w:val="center"/>
            </w:pPr>
            <w:r w:rsidRPr="00630E1A">
              <w:t>4</w:t>
            </w:r>
          </w:p>
        </w:tc>
        <w:tc>
          <w:tcPr>
            <w:tcW w:w="775" w:type="dxa"/>
            <w:vAlign w:val="center"/>
          </w:tcPr>
          <w:p w:rsidR="00B05302" w:rsidRPr="00630E1A" w:rsidRDefault="00B05302" w:rsidP="0084408F">
            <w:pPr>
              <w:jc w:val="center"/>
            </w:pPr>
            <w:r w:rsidRPr="00630E1A">
              <w:t>С-40</w:t>
            </w:r>
          </w:p>
        </w:tc>
        <w:tc>
          <w:tcPr>
            <w:tcW w:w="5670" w:type="dxa"/>
            <w:vAlign w:val="center"/>
          </w:tcPr>
          <w:p w:rsidR="00B05302" w:rsidRPr="00630E1A" w:rsidRDefault="00B05302" w:rsidP="0084408F">
            <w:pPr>
              <w:jc w:val="both"/>
            </w:pPr>
            <w:r w:rsidRPr="00630E1A">
              <w:t>ОАО «Бутурлиновский мелькомбинат»</w:t>
            </w:r>
          </w:p>
        </w:tc>
        <w:tc>
          <w:tcPr>
            <w:tcW w:w="3048" w:type="dxa"/>
            <w:vAlign w:val="center"/>
          </w:tcPr>
          <w:p w:rsidR="00B05302" w:rsidRPr="00630E1A" w:rsidRDefault="00B05302" w:rsidP="0084408F">
            <w:pPr>
              <w:jc w:val="both"/>
            </w:pPr>
            <w:r w:rsidRPr="00630E1A">
              <w:t>г. Бутурлиновка, ул. Маяковского, 74</w:t>
            </w:r>
          </w:p>
        </w:tc>
      </w:tr>
    </w:tbl>
    <w:p w:rsidR="00B05302" w:rsidRPr="00630E1A" w:rsidRDefault="00B05302" w:rsidP="00B05302">
      <w:pPr>
        <w:pStyle w:val="24"/>
      </w:pPr>
    </w:p>
    <w:p w:rsidR="00B05302" w:rsidRPr="00630E1A" w:rsidRDefault="00B05302" w:rsidP="00B05302">
      <w:pPr>
        <w:pStyle w:val="24"/>
      </w:pPr>
      <w:r w:rsidRPr="00630E1A">
        <w:t>Организация оповещения сельских жителей, не включенных в систему централизованного оповещения, осуществляется патрульными машинами ОВД, оборудованные громкоговорящими устройствами, выделяемые по плану взаимодействия</w:t>
      </w:r>
    </w:p>
    <w:p w:rsidR="00B05302" w:rsidRPr="00630E1A" w:rsidRDefault="00B05302" w:rsidP="00B05302">
      <w:pPr>
        <w:pStyle w:val="24"/>
      </w:pPr>
      <w:r w:rsidRPr="00630E1A">
        <w:t xml:space="preserve">Для приема речевой информации у сотрудников ГИБДД устанавливается радиоприемник эфирного вещания (иной радиоприемник, если объект будет </w:t>
      </w:r>
      <w:r w:rsidRPr="00630E1A">
        <w:lastRenderedPageBreak/>
        <w:t>абонентом радиотрансляционной сети проводного вещания, либо телевизионный приемник).</w:t>
      </w:r>
    </w:p>
    <w:p w:rsidR="00B05302" w:rsidRPr="00630E1A" w:rsidRDefault="00B05302" w:rsidP="00B05302">
      <w:pPr>
        <w:pStyle w:val="24"/>
      </w:pPr>
      <w:r w:rsidRPr="00630E1A">
        <w:t>Оповещение участников движения производится сотрудниками ГИБДД либо через радиоприемники, находящиеся в автомашинах участников дорожного движения.</w:t>
      </w:r>
    </w:p>
    <w:p w:rsidR="00B05302" w:rsidRPr="00630E1A" w:rsidRDefault="00B05302" w:rsidP="00B05302">
      <w:pPr>
        <w:pStyle w:val="24"/>
      </w:pPr>
      <w:r w:rsidRPr="00630E1A">
        <w:t>Управление мероприятиями гражданской обороны организовано по местному, междугородным телефонно-телеграфным каналам связи с последующим переходом на прямые связи, радиосетях ГУ МЧС России по Воронежской области.</w:t>
      </w:r>
    </w:p>
    <w:p w:rsidR="00B05302" w:rsidRPr="00630E1A" w:rsidRDefault="00B05302" w:rsidP="00B05302">
      <w:pPr>
        <w:pStyle w:val="24"/>
      </w:pPr>
      <w:r w:rsidRPr="00630E1A">
        <w:t xml:space="preserve">Технические решения по системе оповещения, принятые на территории района, отвечают требованиям совместного приказа МЧС Росси, Мининформсвязи России и Минкультуры России от 25 июля </w:t>
      </w:r>
      <w:smartTag w:uri="urn:schemas-microsoft-com:office:smarttags" w:element="metricconverter">
        <w:smartTagPr>
          <w:attr w:name="ProductID" w:val="2006 г"/>
        </w:smartTagPr>
        <w:r w:rsidRPr="00630E1A">
          <w:t>2006 г</w:t>
        </w:r>
      </w:smartTag>
      <w:r w:rsidRPr="00630E1A">
        <w:t>. №422/90/376 «Об утверждении Положения о системах оповещениях населения».</w:t>
      </w:r>
    </w:p>
    <w:p w:rsidR="00B05302" w:rsidRPr="00630E1A" w:rsidRDefault="00B05302" w:rsidP="00B05302">
      <w:pPr>
        <w:pStyle w:val="24"/>
      </w:pPr>
      <w:r w:rsidRPr="00630E1A">
        <w:t>При реализации технических решений по оповещению учитывались требования постановления Правительства РФ от 19.10.96 г. № 1254 в части присоединения ведомственных и выделенных сетей связи общего пользования, РД 34.48.510-87 в части создания автоматизированной производственной телефонной связи в Минэнерго России, а также решения ГКЭС России от 28.06.96 г. в части порядка организационно-технического взаимодействия операторов телефонных сетей общего пользования на территории РФ.</w:t>
      </w:r>
    </w:p>
    <w:p w:rsidR="00B05302" w:rsidRPr="00630E1A" w:rsidRDefault="00B05302" w:rsidP="00B05302">
      <w:pPr>
        <w:pStyle w:val="3"/>
        <w:numPr>
          <w:ilvl w:val="1"/>
          <w:numId w:val="0"/>
        </w:numPr>
        <w:tabs>
          <w:tab w:val="num" w:pos="1276"/>
        </w:tabs>
        <w:spacing w:before="120" w:after="240" w:line="360" w:lineRule="auto"/>
        <w:ind w:right="1" w:firstLine="709"/>
        <w:jc w:val="both"/>
      </w:pPr>
      <w:bookmarkStart w:id="77" w:name="_Toc268517281"/>
      <w:r w:rsidRPr="00630E1A">
        <w:t>Проведение аварийно – спасательных работ</w:t>
      </w:r>
      <w:bookmarkEnd w:id="77"/>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t>Аварийно-спасательные и другие неотложные работы в зонах ЧС планируется проводить с целью срочного оказания помощи населению, которое подверглось непосредственного или косвенному воздействию разрушительных и вредоносных сил природы, техногенных аварий и катастроф, а также для ограничения масштабов, локализации или ликвидации возникших при этом ЧС.</w:t>
      </w:r>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t>Комплексом аварийно-спасательных работ необходимо обеспечить поиск и удаление людей за пределы зон действия опасных и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 человеческого организма.</w:t>
      </w:r>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t>Применение комплекса мероприятий по защите населения в ЧС в рамках РСЧС обеспечивается:</w:t>
      </w:r>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t xml:space="preserve">- организацией и осуществлением непрерывного наблюдения, контроля и прогнозирования состояния природной среды, возникновения и развития, опасных для населения природных явлений, техногенных аварий и катастроф с учетом особенностей подконтрольных территорий;  </w:t>
      </w:r>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lastRenderedPageBreak/>
        <w:t>- своевременным оповещением инстанций, органов руководства и управления, а также должностных лиц об угрозе возникновения ЧС и их развитии, а также доведением до населения установленных сигналов и порядка действий в конкретно складывающейся обстановке;</w:t>
      </w:r>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t>- обучением населения действиям в ЧС и его психологической подготовкой;</w:t>
      </w:r>
    </w:p>
    <w:p w:rsidR="00B05302" w:rsidRPr="00630E1A" w:rsidRDefault="00B05302" w:rsidP="00B05302">
      <w:pPr>
        <w:overflowPunct w:val="0"/>
        <w:autoSpaceDE w:val="0"/>
        <w:autoSpaceDN w:val="0"/>
        <w:adjustRightInd w:val="0"/>
        <w:spacing w:line="360" w:lineRule="auto"/>
        <w:ind w:firstLine="709"/>
        <w:jc w:val="both"/>
        <w:rPr>
          <w:szCs w:val="20"/>
        </w:rPr>
      </w:pPr>
      <w:r w:rsidRPr="00630E1A">
        <w:rPr>
          <w:szCs w:val="20"/>
        </w:rPr>
        <w:t>- разработкой и осуществлением мер по жизнеобеспечению населения на случай природных и техногенных ЧС.</w:t>
      </w:r>
    </w:p>
    <w:p w:rsidR="00B05302" w:rsidRPr="00630E1A" w:rsidRDefault="00B05302" w:rsidP="00B05302">
      <w:pPr>
        <w:spacing w:line="360" w:lineRule="auto"/>
        <w:ind w:firstLine="709"/>
        <w:jc w:val="both"/>
      </w:pPr>
      <w:r w:rsidRPr="00630E1A">
        <w:t>В  соответствии с Федеральным законом № 131, статья 14, п.24, 25, к вопросам местного значения поселения относятся:</w:t>
      </w:r>
    </w:p>
    <w:p w:rsidR="00B05302" w:rsidRPr="00630E1A" w:rsidRDefault="00B05302" w:rsidP="00B05302">
      <w:pPr>
        <w:spacing w:line="360" w:lineRule="auto"/>
        <w:ind w:firstLine="709"/>
        <w:jc w:val="both"/>
      </w:pPr>
      <w:r w:rsidRPr="00630E1A">
        <w:t>- создание, содержание и организация деятельности аварийно-спасательных служб и (или) аварийно-спасательных формирований на территории поселения;</w:t>
      </w:r>
    </w:p>
    <w:p w:rsidR="00B05302" w:rsidRPr="00630E1A" w:rsidRDefault="00B05302" w:rsidP="00B05302">
      <w:pPr>
        <w:spacing w:line="360" w:lineRule="auto"/>
        <w:ind w:firstLine="709"/>
        <w:jc w:val="both"/>
      </w:pPr>
      <w:r w:rsidRPr="00630E1A">
        <w:t>- организация и осуществление мероприятий по мобилизационной подготовке муниципальных предприятий и учреждений, находящихся на территории поселения.</w:t>
      </w:r>
    </w:p>
    <w:p w:rsidR="00B05302" w:rsidRPr="00630E1A" w:rsidRDefault="00B05302" w:rsidP="00B05302">
      <w:pPr>
        <w:pStyle w:val="3"/>
        <w:numPr>
          <w:ilvl w:val="1"/>
          <w:numId w:val="0"/>
        </w:numPr>
        <w:tabs>
          <w:tab w:val="num" w:pos="1276"/>
        </w:tabs>
        <w:spacing w:before="120" w:after="240" w:line="360" w:lineRule="auto"/>
        <w:ind w:right="1" w:firstLine="709"/>
        <w:jc w:val="both"/>
      </w:pPr>
      <w:bookmarkStart w:id="78" w:name="_Toc234921662"/>
      <w:bookmarkStart w:id="79" w:name="_Toc251097192"/>
      <w:bookmarkStart w:id="80" w:name="_Toc268517282"/>
      <w:r w:rsidRPr="00630E1A">
        <w:t xml:space="preserve">Противопожарные мероприятия на территории </w:t>
      </w:r>
      <w:bookmarkEnd w:id="78"/>
      <w:bookmarkEnd w:id="79"/>
      <w:r w:rsidRPr="00630E1A">
        <w:t>поселения</w:t>
      </w:r>
      <w:bookmarkEnd w:id="80"/>
    </w:p>
    <w:p w:rsidR="00B05302" w:rsidRPr="00630E1A" w:rsidRDefault="00B05302" w:rsidP="00B05302">
      <w:pPr>
        <w:spacing w:line="360" w:lineRule="auto"/>
        <w:ind w:firstLine="709"/>
        <w:jc w:val="both"/>
      </w:pPr>
      <w:r w:rsidRPr="00630E1A">
        <w:t xml:space="preserve">На территории Чулокского сельского поселения пожарную опасность представляет как горение населенных пунктов, так и горение лесов и травяного покрова. </w:t>
      </w:r>
    </w:p>
    <w:p w:rsidR="00B05302" w:rsidRPr="003C3B5D" w:rsidRDefault="00B05302" w:rsidP="00B05302">
      <w:pPr>
        <w:spacing w:line="360" w:lineRule="auto"/>
        <w:ind w:firstLine="709"/>
        <w:jc w:val="both"/>
      </w:pPr>
      <w:r w:rsidRPr="003C3B5D">
        <w:t>В соответствии с ботанико-географическим районированием территория</w:t>
      </w:r>
      <w:r>
        <w:t xml:space="preserve"> поселения</w:t>
      </w:r>
      <w:r w:rsidRPr="003C3B5D">
        <w:t xml:space="preserve"> относится к Россошанскому району разнотравно-типчаково-ковыльных степей.</w:t>
      </w:r>
    </w:p>
    <w:p w:rsidR="00B05302" w:rsidRDefault="00B05302" w:rsidP="00B05302">
      <w:pPr>
        <w:spacing w:line="360" w:lineRule="auto"/>
        <w:ind w:firstLine="709"/>
        <w:jc w:val="both"/>
      </w:pPr>
      <w:r w:rsidRPr="003C3B5D">
        <w:t>Древесная растительность представлена полезащитными лесопол</w:t>
      </w:r>
      <w:r>
        <w:t>о</w:t>
      </w:r>
      <w:r w:rsidRPr="003C3B5D">
        <w:t>сами.</w:t>
      </w:r>
      <w:r>
        <w:t xml:space="preserve"> </w:t>
      </w:r>
    </w:p>
    <w:p w:rsidR="00B05302" w:rsidRPr="003C3B5D" w:rsidRDefault="00B05302" w:rsidP="00B05302">
      <w:pPr>
        <w:spacing w:line="360" w:lineRule="auto"/>
        <w:ind w:firstLine="709"/>
        <w:jc w:val="both"/>
      </w:pPr>
      <w:r w:rsidRPr="003C3B5D">
        <w:t>На территории Чулокского сельского поселения земли лесного фонда отсутствуют.</w:t>
      </w:r>
    </w:p>
    <w:p w:rsidR="00B05302" w:rsidRDefault="00B05302" w:rsidP="00B05302">
      <w:pPr>
        <w:spacing w:line="360" w:lineRule="auto"/>
        <w:ind w:firstLine="709"/>
        <w:jc w:val="both"/>
      </w:pPr>
      <w:r w:rsidRPr="003C3B5D">
        <w:t>Большая часть сельского поселения занята сельхозугодиями. Участками разнотравно-луговых степей имеют место по склонам балок.</w:t>
      </w:r>
    </w:p>
    <w:p w:rsidR="00B05302" w:rsidRPr="00630E1A" w:rsidRDefault="00B05302" w:rsidP="00B05302">
      <w:pPr>
        <w:autoSpaceDE w:val="0"/>
        <w:spacing w:line="360" w:lineRule="auto"/>
        <w:ind w:firstLine="709"/>
        <w:jc w:val="both"/>
      </w:pPr>
      <w:r w:rsidRPr="00630E1A">
        <w:t xml:space="preserve">На территории </w:t>
      </w:r>
      <w:r w:rsidRPr="00630E1A">
        <w:rPr>
          <w:rFonts w:cs="Arial"/>
          <w:iCs/>
          <w:kern w:val="1"/>
          <w:shd w:val="clear" w:color="auto" w:fill="FFFFFF"/>
        </w:rPr>
        <w:t>Бутурлиновского муниципального района пожаротушение осуществляется при помощи</w:t>
      </w:r>
      <w:r w:rsidRPr="00630E1A">
        <w:t xml:space="preserve"> сил и средств подразделений пожарной охраны. </w:t>
      </w:r>
    </w:p>
    <w:p w:rsidR="00B05302" w:rsidRPr="00824B28" w:rsidRDefault="00B05302" w:rsidP="00B05302">
      <w:pPr>
        <w:pStyle w:val="24"/>
      </w:pPr>
      <w:r w:rsidRPr="00824B28">
        <w:t xml:space="preserve">В Чулокском сельском поселении отсутствует </w:t>
      </w:r>
      <w:r w:rsidRPr="00824B28">
        <w:rPr>
          <w:rFonts w:cs="Tahoma"/>
        </w:rPr>
        <w:t xml:space="preserve">пожарное депо. </w:t>
      </w:r>
      <w:r w:rsidRPr="00824B28">
        <w:rPr>
          <w:iCs/>
        </w:rPr>
        <w:t>Необходимо предусмотреть один  пожарный пункт на два населенных пункта с. Чулок и с. Ударник.</w:t>
      </w:r>
    </w:p>
    <w:p w:rsidR="00B05302" w:rsidRPr="00824B28" w:rsidRDefault="00B05302" w:rsidP="00B05302">
      <w:pPr>
        <w:pStyle w:val="24"/>
      </w:pPr>
      <w:r w:rsidRPr="00824B28">
        <w:t>На территории Бутурлиновского городского поселения расположена пожарная часть №34. На оснащении ПЧ-34 находится 6 пожарных автоцистерн АЦ-40.</w:t>
      </w:r>
    </w:p>
    <w:p w:rsidR="00B05302" w:rsidRPr="00824B28" w:rsidRDefault="00B05302" w:rsidP="00B05302">
      <w:pPr>
        <w:autoSpaceDE w:val="0"/>
        <w:spacing w:line="360" w:lineRule="auto"/>
        <w:ind w:firstLine="709"/>
        <w:jc w:val="both"/>
      </w:pPr>
      <w:r w:rsidRPr="00824B28">
        <w:t>В соответствии с № 123-ФЗ «Технический регламент о требованиях пожарной безопасности», статьей 76 о требованиях пожарной безопасности по размещению подразделений пожарной охраны в поселениях и городских  округах:</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1.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- 20 минут.</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lastRenderedPageBreak/>
        <w:t>2. Подразделения пожарной охраны населенных пунктов должны размещаться в зданиях пожарных депо.</w:t>
      </w:r>
    </w:p>
    <w:p w:rsidR="00B05302" w:rsidRPr="00824B28" w:rsidRDefault="00B05302" w:rsidP="00B05302">
      <w:pPr>
        <w:spacing w:line="360" w:lineRule="auto"/>
        <w:ind w:firstLine="709"/>
        <w:jc w:val="both"/>
      </w:pPr>
      <w:r w:rsidRPr="00824B28">
        <w:t xml:space="preserve">При расчетах времени в пути пожарного подразделения берется скорость движения автомобиля равная </w:t>
      </w:r>
      <w:smartTag w:uri="urn:schemas-microsoft-com:office:smarttags" w:element="metricconverter">
        <w:smartTagPr>
          <w:attr w:name="ProductID" w:val="45 км/ч"/>
        </w:smartTagPr>
        <w:r w:rsidRPr="00824B28">
          <w:t>45 км/ч</w:t>
        </w:r>
      </w:smartTag>
      <w:r w:rsidRPr="00824B28">
        <w:t xml:space="preserve">. Время прибытия первого подразделения в населенные пункты расположенные на расстоянии более </w:t>
      </w:r>
      <w:smartTag w:uri="urn:schemas-microsoft-com:office:smarttags" w:element="metricconverter">
        <w:smartTagPr>
          <w:attr w:name="ProductID" w:val="15 км"/>
        </w:smartTagPr>
        <w:r w:rsidRPr="00824B28">
          <w:t>15 км</w:t>
        </w:r>
      </w:smartTag>
      <w:r w:rsidRPr="00824B28">
        <w:t xml:space="preserve"> будет больше 20 мин. Для таких населенных пунктов следует рассмотреть возможность строительства пожарной части.  </w:t>
      </w:r>
    </w:p>
    <w:p w:rsidR="00B05302" w:rsidRPr="00824B28" w:rsidRDefault="00B05302" w:rsidP="00B05302">
      <w:pPr>
        <w:spacing w:line="360" w:lineRule="auto"/>
        <w:ind w:firstLine="709"/>
        <w:jc w:val="both"/>
      </w:pPr>
      <w:r w:rsidRPr="00824B28">
        <w:t>Также рекомендуется  предусмотреть комплектование первичных средств пожаротушения, применяемых до прибытия пожарного расчета.</w:t>
      </w:r>
    </w:p>
    <w:p w:rsidR="00B05302" w:rsidRPr="00824B28" w:rsidRDefault="00B05302" w:rsidP="00B05302">
      <w:pPr>
        <w:spacing w:line="360" w:lineRule="auto"/>
        <w:ind w:firstLine="709"/>
        <w:jc w:val="both"/>
        <w:rPr>
          <w:i/>
        </w:rPr>
      </w:pPr>
      <w:r w:rsidRPr="00824B28">
        <w:rPr>
          <w:i/>
        </w:rPr>
        <w:t>В  соответствии с Федеральным законом № 131, статья 14, п.9, обеспечение первичных мер пожарной безопасности в границах населенных пунктов поселения, относятся к вопросам местного значения поселения.</w:t>
      </w:r>
    </w:p>
    <w:p w:rsidR="00B05302" w:rsidRPr="00824B28" w:rsidRDefault="00B05302" w:rsidP="00B05302">
      <w:pPr>
        <w:spacing w:line="360" w:lineRule="auto"/>
        <w:ind w:firstLine="709"/>
        <w:jc w:val="both"/>
      </w:pPr>
      <w:r w:rsidRPr="00824B28">
        <w:t>В соответствии с № 123-ФЗ «Технический регламент о требованиях пожарной безопасности», статьей 63 первичные меры пожарной безопасности должны включать в себя:</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3) разработку и организацию выполнения муниципальных целевых программ по вопросам обеспечения пожарной безопасности;</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4) разработку плана привлечения сил и средств для тушения пожаров и проведения аварийно-спасательных работ на территории муниципального образования и контроль за его выполнением;</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6) обеспечение беспрепятственного проезда пожарной техники к месту пожара;</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7) обеспечение связи и оповещения населения о пожаре;</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lastRenderedPageBreak/>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B05302" w:rsidRPr="00824B28" w:rsidRDefault="00B05302" w:rsidP="00B05302">
      <w:pPr>
        <w:pStyle w:val="ConsPlusTitle"/>
        <w:widowControl/>
        <w:spacing w:line="360" w:lineRule="auto"/>
        <w:ind w:firstLine="709"/>
        <w:jc w:val="both"/>
        <w:rPr>
          <w:rFonts w:ascii="Times New Roman" w:hAnsi="Times New Roman" w:cs="Times New Roman"/>
          <w:b w:val="0"/>
          <w:sz w:val="24"/>
          <w:szCs w:val="24"/>
        </w:rPr>
      </w:pPr>
      <w:r w:rsidRPr="00824B28">
        <w:rPr>
          <w:rFonts w:ascii="Times New Roman" w:hAnsi="Times New Roman" w:cs="Times New Roman"/>
          <w:b w:val="0"/>
          <w:sz w:val="24"/>
          <w:szCs w:val="24"/>
        </w:rPr>
        <w:t>Для обеспечения пожарной безопасности в лесах, в соответствии со статьей 53 Лесного Кодекса Российской Федерации, осуществляется:</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1) противопожарное обустройство лесов, в том числе строительство, реконструкция и содержание дорог противопожарного назначения, посадочных площадок для самолетов, вертолетов, используемых в целях проведения авиационных работ по охране и защите лесов, прокладка просек, противопожарных разрывов;</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2) создание систем, средств предупреждения и тушения лесных пожаров (пожарные техника и оборудование, пожарное снаряжение и другие), содержание этих систем, средств, а также формирование запасов горюче-смазочных материалов на период высокой пожарной опасности;</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3) мониторинг пожарной опасности в лесах;</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4) разработка планов тушения лесных пожаров;</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5) тушение лесных пожаров;</w:t>
      </w:r>
    </w:p>
    <w:p w:rsidR="00B05302" w:rsidRPr="00824B28" w:rsidRDefault="00B05302" w:rsidP="00B05302">
      <w:pPr>
        <w:pStyle w:val="ConsPlusNormal"/>
        <w:widowControl/>
        <w:spacing w:line="360" w:lineRule="auto"/>
        <w:ind w:firstLine="709"/>
        <w:jc w:val="both"/>
        <w:rPr>
          <w:rFonts w:ascii="Times New Roman" w:hAnsi="Times New Roman"/>
          <w:sz w:val="24"/>
          <w:szCs w:val="24"/>
        </w:rPr>
      </w:pPr>
      <w:r w:rsidRPr="00824B28">
        <w:rPr>
          <w:rFonts w:ascii="Times New Roman" w:hAnsi="Times New Roman"/>
          <w:sz w:val="24"/>
          <w:szCs w:val="24"/>
        </w:rPr>
        <w:t>6) иные меры пожарной безопасности в лесах.</w:t>
      </w:r>
    </w:p>
    <w:p w:rsidR="00B05302" w:rsidRPr="00824B28" w:rsidRDefault="00B05302" w:rsidP="00B05302">
      <w:pPr>
        <w:pStyle w:val="3"/>
        <w:numPr>
          <w:ilvl w:val="1"/>
          <w:numId w:val="0"/>
        </w:numPr>
        <w:tabs>
          <w:tab w:val="num" w:pos="1276"/>
        </w:tabs>
        <w:spacing w:before="120" w:after="240" w:line="360" w:lineRule="auto"/>
        <w:ind w:right="1" w:firstLine="709"/>
        <w:jc w:val="both"/>
      </w:pPr>
      <w:bookmarkStart w:id="81" w:name="_Toc268517283"/>
      <w:bookmarkEnd w:id="75"/>
      <w:r w:rsidRPr="00824B28">
        <w:t>Лечебно-эвакуационное обеспечение</w:t>
      </w:r>
      <w:bookmarkEnd w:id="81"/>
    </w:p>
    <w:p w:rsidR="00B05302" w:rsidRPr="00824B28" w:rsidRDefault="00B05302" w:rsidP="00B05302">
      <w:pPr>
        <w:pStyle w:val="24"/>
      </w:pPr>
      <w:r w:rsidRPr="00824B28">
        <w:rPr>
          <w:bCs/>
        </w:rPr>
        <w:t>Лечебно-эвакуационное обеспечение населения в чрезвычайных ситуациях (ЛЭО в ЧС</w:t>
      </w:r>
      <w:r w:rsidRPr="00824B28">
        <w:rPr>
          <w:bCs/>
          <w:i/>
        </w:rPr>
        <w:t>)</w:t>
      </w:r>
      <w:r w:rsidRPr="00824B28">
        <w:t xml:space="preserve"> - часть системы медицинского обеспечения, представляющая собой комплекс своевременных, последовательно проводимых мероприятий по оказанию экстренной медицинской помощи (ЭМП) пораженным в зонах ЧС в сочетании с эвакуацией их в лечебные учреждения для последующего лечения.</w:t>
      </w:r>
    </w:p>
    <w:p w:rsidR="00B05302" w:rsidRPr="00824B28" w:rsidRDefault="00B05302" w:rsidP="00B05302">
      <w:pPr>
        <w:adjustRightInd w:val="0"/>
        <w:spacing w:line="360" w:lineRule="auto"/>
        <w:ind w:firstLine="709"/>
        <w:jc w:val="both"/>
        <w:rPr>
          <w:szCs w:val="20"/>
        </w:rPr>
      </w:pPr>
      <w:r w:rsidRPr="00824B28">
        <w:rPr>
          <w:szCs w:val="20"/>
        </w:rPr>
        <w:t>Практическая реализация лечебно-эвакуационных мероприятий достигается:</w:t>
      </w:r>
    </w:p>
    <w:p w:rsidR="00B05302" w:rsidRPr="00824B28" w:rsidRDefault="00B05302" w:rsidP="00B05302">
      <w:pPr>
        <w:adjustRightInd w:val="0"/>
        <w:spacing w:line="360" w:lineRule="auto"/>
        <w:ind w:firstLine="709"/>
        <w:jc w:val="both"/>
        <w:rPr>
          <w:szCs w:val="20"/>
        </w:rPr>
      </w:pPr>
      <w:r w:rsidRPr="00824B28">
        <w:rPr>
          <w:szCs w:val="20"/>
        </w:rPr>
        <w:t>- созданием повсеместно необходимых чрезвычайных резервных фондов лекарственных препаратов, медикаментов и медицинского имущества:</w:t>
      </w:r>
    </w:p>
    <w:p w:rsidR="00B05302" w:rsidRPr="00824B28" w:rsidRDefault="00B05302" w:rsidP="00B05302">
      <w:pPr>
        <w:adjustRightInd w:val="0"/>
        <w:spacing w:line="360" w:lineRule="auto"/>
        <w:ind w:firstLine="709"/>
        <w:jc w:val="both"/>
        <w:rPr>
          <w:szCs w:val="20"/>
        </w:rPr>
      </w:pPr>
      <w:r w:rsidRPr="00824B28">
        <w:rPr>
          <w:szCs w:val="20"/>
        </w:rPr>
        <w:t>- заблаговременной специальной подготовкой руководящего состава и формирований сил службы ЭМП (обучение, тренировка, соответствующее оснащение);</w:t>
      </w:r>
    </w:p>
    <w:p w:rsidR="00B05302" w:rsidRPr="00824B28" w:rsidRDefault="00B05302" w:rsidP="00B05302">
      <w:pPr>
        <w:adjustRightInd w:val="0"/>
        <w:spacing w:line="360" w:lineRule="auto"/>
        <w:ind w:firstLine="709"/>
        <w:jc w:val="both"/>
        <w:rPr>
          <w:szCs w:val="20"/>
        </w:rPr>
      </w:pPr>
      <w:r w:rsidRPr="00824B28">
        <w:rPr>
          <w:szCs w:val="20"/>
        </w:rPr>
        <w:t>- готовностью транспорта (автомобильного, речного, авиационного, железнодорожного), предполагаемого к участию в лечебно-эвакуационных мероприятиях, и оснащение его соответствующей медицинской техникой и оборудованием;</w:t>
      </w:r>
    </w:p>
    <w:p w:rsidR="00B05302" w:rsidRPr="00824B28" w:rsidRDefault="00B05302" w:rsidP="00B05302">
      <w:pPr>
        <w:adjustRightInd w:val="0"/>
        <w:spacing w:line="360" w:lineRule="auto"/>
        <w:ind w:firstLine="709"/>
        <w:jc w:val="both"/>
        <w:rPr>
          <w:szCs w:val="20"/>
        </w:rPr>
      </w:pPr>
      <w:r w:rsidRPr="00824B28">
        <w:rPr>
          <w:szCs w:val="20"/>
        </w:rPr>
        <w:t>- координацией действий всех формирований (спасательных, службы ЭМП и других медицинских учреждений), четким определением их сфер деятельности в ЧС, объемов работ, взаимодействия и подчинением единому центру руководства аварийно-спасательными работами;</w:t>
      </w:r>
    </w:p>
    <w:p w:rsidR="00B05302" w:rsidRPr="00824B28" w:rsidRDefault="00B05302" w:rsidP="00B05302">
      <w:pPr>
        <w:adjustRightInd w:val="0"/>
        <w:spacing w:line="360" w:lineRule="auto"/>
        <w:ind w:firstLine="709"/>
        <w:jc w:val="both"/>
        <w:rPr>
          <w:szCs w:val="20"/>
        </w:rPr>
      </w:pPr>
      <w:r w:rsidRPr="00824B28">
        <w:rPr>
          <w:szCs w:val="20"/>
        </w:rPr>
        <w:t>- определением пунктов сбора, лечебных учреждений и готовностью их к принятию пораженных;</w:t>
      </w:r>
    </w:p>
    <w:p w:rsidR="00B05302" w:rsidRPr="00824B28" w:rsidRDefault="00B05302" w:rsidP="00B05302">
      <w:pPr>
        <w:adjustRightInd w:val="0"/>
        <w:spacing w:line="360" w:lineRule="auto"/>
        <w:ind w:firstLine="709"/>
        <w:jc w:val="both"/>
        <w:rPr>
          <w:szCs w:val="20"/>
        </w:rPr>
      </w:pPr>
      <w:r w:rsidRPr="00824B28">
        <w:rPr>
          <w:szCs w:val="20"/>
        </w:rPr>
        <w:lastRenderedPageBreak/>
        <w:t>- взаимодействием между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w:t>
      </w:r>
    </w:p>
    <w:p w:rsidR="00B05302" w:rsidRPr="00824B28" w:rsidRDefault="00B05302" w:rsidP="00B05302">
      <w:pPr>
        <w:pStyle w:val="ab"/>
        <w:spacing w:after="0" w:line="360" w:lineRule="auto"/>
        <w:ind w:firstLine="709"/>
        <w:jc w:val="both"/>
      </w:pPr>
      <w:r w:rsidRPr="00824B28">
        <w:t xml:space="preserve">В случае чрезвычайной ситуации на территории </w:t>
      </w:r>
      <w:r w:rsidRPr="00824B28">
        <w:rPr>
          <w:rFonts w:cs="Arial"/>
          <w:iCs/>
          <w:kern w:val="1"/>
          <w:shd w:val="clear" w:color="auto" w:fill="FFFFFF"/>
        </w:rPr>
        <w:t>сельского поселения</w:t>
      </w:r>
      <w:r w:rsidRPr="00824B28">
        <w:t xml:space="preserve">, медицинская помощь населению оказывается в  учреждениях здравоохранения. </w:t>
      </w:r>
    </w:p>
    <w:p w:rsidR="00B05302" w:rsidRPr="008F7263" w:rsidRDefault="00B05302" w:rsidP="00B05302">
      <w:pPr>
        <w:pStyle w:val="ab"/>
        <w:spacing w:after="0" w:line="360" w:lineRule="auto"/>
        <w:ind w:firstLine="709"/>
        <w:jc w:val="both"/>
        <w:rPr>
          <w:highlight w:val="yellow"/>
        </w:rPr>
      </w:pPr>
      <w:r w:rsidRPr="003C3B5D">
        <w:t>Сеть учреждений медицинского обслуживания на территории поселения представлена двумя  фельдшерско-акушерскими пунктами</w:t>
      </w:r>
      <w:r>
        <w:t xml:space="preserve"> (в с. Чулок, с. Ударник) на 1 посещ./смена</w:t>
      </w:r>
      <w:r w:rsidRPr="003C3B5D">
        <w:t xml:space="preserve">. </w:t>
      </w:r>
      <w:r>
        <w:t xml:space="preserve"> </w:t>
      </w:r>
    </w:p>
    <w:p w:rsidR="00B05302" w:rsidRPr="003C3B5D" w:rsidRDefault="00B05302" w:rsidP="00B05302">
      <w:pPr>
        <w:pStyle w:val="0"/>
        <w:spacing w:line="360" w:lineRule="auto"/>
        <w:ind w:firstLine="709"/>
      </w:pPr>
      <w:r w:rsidRPr="003C3B5D">
        <w:t>На территории Чулокского сельского поселения имеется и запроектирован ряд объектов, относящихся к вопросам местного значения муниципального района, без которых невозможна жизнедеятельность поселения.</w:t>
      </w:r>
    </w:p>
    <w:p w:rsidR="00B05302" w:rsidRPr="00824B28" w:rsidRDefault="00B05302" w:rsidP="00B05302">
      <w:pPr>
        <w:pStyle w:val="0"/>
        <w:spacing w:line="360" w:lineRule="auto"/>
      </w:pPr>
      <w:r w:rsidRPr="00824B28">
        <w:t>Перечень мероприятий по территориальному планированию по разделу «Размещение объектов капитального строительства местного значения муниципального района» включает в себя:</w:t>
      </w:r>
    </w:p>
    <w:p w:rsidR="00B05302" w:rsidRPr="00824B28" w:rsidRDefault="00B05302" w:rsidP="00B05302">
      <w:pPr>
        <w:pStyle w:val="ab"/>
        <w:numPr>
          <w:ilvl w:val="0"/>
          <w:numId w:val="36"/>
        </w:numPr>
        <w:suppressAutoHyphens w:val="0"/>
        <w:spacing w:after="0" w:line="360" w:lineRule="auto"/>
        <w:ind w:left="0" w:firstLine="709"/>
        <w:jc w:val="both"/>
      </w:pPr>
      <w:r w:rsidRPr="00824B28">
        <w:t>реконструкцию ФАП в с. Чулок;</w:t>
      </w:r>
    </w:p>
    <w:p w:rsidR="00B05302" w:rsidRPr="00824B28" w:rsidRDefault="00B05302" w:rsidP="00B05302">
      <w:pPr>
        <w:pStyle w:val="ab"/>
        <w:numPr>
          <w:ilvl w:val="0"/>
          <w:numId w:val="36"/>
        </w:numPr>
        <w:suppressAutoHyphens w:val="0"/>
        <w:spacing w:after="0" w:line="360" w:lineRule="auto"/>
        <w:ind w:left="0" w:firstLine="709"/>
        <w:jc w:val="both"/>
      </w:pPr>
      <w:r w:rsidRPr="00824B28">
        <w:t>строительство выдвижного пункта медицинской помощи при ФАП;</w:t>
      </w:r>
    </w:p>
    <w:p w:rsidR="00B05302" w:rsidRPr="00824B28" w:rsidRDefault="00B05302" w:rsidP="00B05302">
      <w:pPr>
        <w:pStyle w:val="ab"/>
        <w:numPr>
          <w:ilvl w:val="0"/>
          <w:numId w:val="36"/>
        </w:numPr>
        <w:suppressAutoHyphens w:val="0"/>
        <w:spacing w:after="0" w:line="360" w:lineRule="auto"/>
        <w:ind w:left="0" w:firstLine="709"/>
        <w:jc w:val="both"/>
      </w:pPr>
      <w:r w:rsidRPr="00824B28">
        <w:t>строительство раздаточного пункта молочной кухни при ФАП;</w:t>
      </w:r>
    </w:p>
    <w:p w:rsidR="00B05302" w:rsidRPr="00824B28" w:rsidRDefault="00B05302" w:rsidP="00B05302">
      <w:pPr>
        <w:pStyle w:val="ab"/>
        <w:numPr>
          <w:ilvl w:val="0"/>
          <w:numId w:val="36"/>
        </w:numPr>
        <w:suppressAutoHyphens w:val="0"/>
        <w:spacing w:after="0" w:line="360" w:lineRule="auto"/>
        <w:ind w:left="0" w:firstLine="709"/>
        <w:jc w:val="both"/>
      </w:pPr>
      <w:r w:rsidRPr="00824B28">
        <w:t>строительство аптеки при ФАП.</w:t>
      </w:r>
    </w:p>
    <w:p w:rsidR="00B05302" w:rsidRPr="00824B28" w:rsidRDefault="00B05302" w:rsidP="00B05302">
      <w:pPr>
        <w:spacing w:line="360" w:lineRule="auto"/>
        <w:ind w:firstLine="851"/>
        <w:jc w:val="both"/>
      </w:pPr>
    </w:p>
    <w:p w:rsidR="00B05302" w:rsidRPr="00824B28" w:rsidRDefault="00B05302" w:rsidP="00B05302">
      <w:pPr>
        <w:pStyle w:val="ab"/>
        <w:spacing w:after="0" w:line="360" w:lineRule="auto"/>
        <w:ind w:left="709"/>
        <w:jc w:val="both"/>
      </w:pPr>
    </w:p>
    <w:p w:rsidR="00B05302" w:rsidRPr="00824B28" w:rsidRDefault="00B05302" w:rsidP="00B05302">
      <w:pPr>
        <w:pStyle w:val="1"/>
        <w:pageBreakBefore/>
        <w:pBdr>
          <w:bottom w:val="thinThickSmallGap" w:sz="24" w:space="1" w:color="auto"/>
        </w:pBdr>
        <w:tabs>
          <w:tab w:val="num" w:pos="0"/>
        </w:tabs>
        <w:spacing w:before="60" w:after="720" w:line="360" w:lineRule="auto"/>
        <w:ind w:right="714"/>
        <w:rPr>
          <w:b w:val="0"/>
        </w:rPr>
      </w:pPr>
      <w:bookmarkStart w:id="82" w:name="_Toc268517284"/>
      <w:r w:rsidRPr="00824B28">
        <w:rPr>
          <w:b w:val="0"/>
        </w:rPr>
        <w:lastRenderedPageBreak/>
        <w:t>Глава 3</w:t>
      </w:r>
      <w:r w:rsidRPr="00824B28">
        <w:rPr>
          <w:b w:val="0"/>
        </w:rPr>
        <w:br w:type="textWrapping" w:clear="all"/>
        <w:t>ОГРАНИЧЕНИЕ НА РАЗМЕЩЕНИЕ НОВЫХ ОБЪЕКТОВ</w:t>
      </w:r>
      <w:bookmarkEnd w:id="82"/>
    </w:p>
    <w:p w:rsidR="00B05302" w:rsidRPr="00824B28" w:rsidRDefault="00B05302" w:rsidP="00B05302">
      <w:pPr>
        <w:spacing w:line="360" w:lineRule="auto"/>
        <w:ind w:right="57" w:firstLine="709"/>
        <w:jc w:val="both"/>
      </w:pPr>
      <w:r w:rsidRPr="00824B28">
        <w:t xml:space="preserve">Создание новых и преобразование существующих систем расселения должно проводиться с учетом существующей техногенной опасности, природно-климатических условий, а также особенностей сложившейся сети населенных мест. </w:t>
      </w:r>
    </w:p>
    <w:p w:rsidR="00B05302" w:rsidRPr="00824B28" w:rsidRDefault="00B05302" w:rsidP="00B05302">
      <w:pPr>
        <w:spacing w:line="360" w:lineRule="auto"/>
        <w:ind w:right="57" w:firstLine="709"/>
        <w:jc w:val="both"/>
      </w:pPr>
      <w:r w:rsidRPr="00824B28">
        <w:t xml:space="preserve">Не должно допускаться размещение зданий и сооружений на земельных участках, загрязненных органическими и радиоактивными отходами, в опасных зонах отвалов породы шахт и обогатительных фабрик, оползней потоков, в зонах возможного катастрофического затопления, в сейсмоопасных районах и зонах, непосредственно прилегающих к активным разломам. В проектах планировки необходимо предусматривать ограниченное развитие потенциально опасных объектов экономики, их постепенный вывод из городов, перепрофилирование или модернизацию, обеспечивающие снижение до приемлемого уровня, создаваемого функционированием этих объектов риска поражения населения, среды его обитания и объектов экономики. </w:t>
      </w:r>
    </w:p>
    <w:p w:rsidR="00B05302" w:rsidRPr="00824B28" w:rsidRDefault="00B05302" w:rsidP="00B05302">
      <w:pPr>
        <w:spacing w:line="360" w:lineRule="auto"/>
        <w:ind w:right="57" w:firstLine="709"/>
        <w:jc w:val="both"/>
      </w:pPr>
      <w:r w:rsidRPr="00824B28">
        <w:t>При формировании систем населенных мест необходимо обеспечить снижение пожарной опасности застроек и улучшение санитарно-гигиенических условий проживания населения. Пожаро- и взрывоопасные объекты необходимо выносить за пределы населенных пунктов. При размещении и формировании населенных пунктов и систем населенных мест надо также учитывать размещение уже существующих подобных объектов.</w:t>
      </w:r>
    </w:p>
    <w:p w:rsidR="00B05302" w:rsidRPr="00824B28" w:rsidRDefault="00B05302" w:rsidP="00B05302">
      <w:pPr>
        <w:spacing w:line="360" w:lineRule="auto"/>
        <w:ind w:right="57" w:firstLine="709"/>
        <w:jc w:val="both"/>
      </w:pPr>
      <w:r w:rsidRPr="00824B28">
        <w:t xml:space="preserve">Населенные территории необходимо размещать с наветренной стороны (для ветров преобладающего направления) по отношению к производственным предприятиям, являющимися источниками загрязнения атмосферного воздуха, а также представляющим повышенную пожарную опасность. </w:t>
      </w:r>
    </w:p>
    <w:p w:rsidR="00B05302" w:rsidRPr="00824B28" w:rsidRDefault="00B05302" w:rsidP="00B05302">
      <w:pPr>
        <w:spacing w:line="360" w:lineRule="auto"/>
        <w:ind w:right="57" w:firstLine="709"/>
        <w:jc w:val="both"/>
      </w:pPr>
      <w:r w:rsidRPr="00824B28">
        <w:t>Животноводческие предприятия, склады по хранению ядохимикатов, биопрепаратов, удобрений, пожаро- и взрывоопасные склады и производства, очистные сооружения располагаются с подветренной стороны по отношению к населенной территории.</w:t>
      </w:r>
    </w:p>
    <w:p w:rsidR="00B05302" w:rsidRPr="00824B28" w:rsidRDefault="00B05302" w:rsidP="00B05302">
      <w:pPr>
        <w:spacing w:line="360" w:lineRule="auto"/>
        <w:ind w:right="57" w:firstLine="709"/>
        <w:jc w:val="both"/>
      </w:pPr>
      <w:r w:rsidRPr="00824B28">
        <w:t>Территории сельских поселений, курортные зоны и места массового отдыха размещаются выше по течению водотоков и водоемов относительно выпусков производственных и хозяйственно-бытовых вод.</w:t>
      </w:r>
    </w:p>
    <w:p w:rsidR="00B05302" w:rsidRPr="00824B28" w:rsidRDefault="00B05302" w:rsidP="00B05302">
      <w:pPr>
        <w:spacing w:line="360" w:lineRule="auto"/>
        <w:ind w:right="57" w:firstLine="709"/>
        <w:jc w:val="both"/>
      </w:pPr>
      <w:r w:rsidRPr="00824B28">
        <w:t xml:space="preserve">При проектировании поселений необходимо предусматривать организацию по берегам водохранилищ водоохранных зон. В этих зонах запрещается размещение полигонов для твердых </w:t>
      </w:r>
      <w:r w:rsidRPr="00824B28">
        <w:lastRenderedPageBreak/>
        <w:t>бытовых и промышленных отходов, складов нефтепродуктов, ядохимикатов и минеральных удобрений, а также жилых зданий и баз отдыха.</w:t>
      </w:r>
    </w:p>
    <w:p w:rsidR="00B05302" w:rsidRPr="00824B28" w:rsidRDefault="00B05302" w:rsidP="00B05302">
      <w:pPr>
        <w:spacing w:line="360" w:lineRule="auto"/>
        <w:ind w:right="57" w:firstLine="709"/>
        <w:jc w:val="both"/>
      </w:pPr>
      <w:r w:rsidRPr="00824B28">
        <w:t>За пределами территорий городов и их зеленых зон в обособленных складских районах пригородной зоны с соблюдением санитарных, противопожарных норм осуществляется рассредоточенное размещение складов и перевалочных баз нефти и нефтепродуктов, складов взрывчатых материалов и базисных складов АХОВ.</w:t>
      </w:r>
    </w:p>
    <w:p w:rsidR="00B05302" w:rsidRPr="00824B28" w:rsidRDefault="00B05302" w:rsidP="00B05302">
      <w:pPr>
        <w:spacing w:line="360" w:lineRule="auto"/>
        <w:ind w:right="57" w:firstLine="709"/>
        <w:jc w:val="both"/>
      </w:pPr>
      <w:r w:rsidRPr="00824B28">
        <w:t>При разработке проектов планировки населенного пункта необходимо предусматривать безопасное размещение полигонов для утилизации, обезвреживания и захоронения твердых бытовых и токсичных промышленных отходов.</w:t>
      </w:r>
    </w:p>
    <w:p w:rsidR="00B05302" w:rsidRPr="00824B28" w:rsidRDefault="00B05302" w:rsidP="00B05302">
      <w:pPr>
        <w:spacing w:line="360" w:lineRule="auto"/>
        <w:ind w:right="57" w:firstLine="709"/>
        <w:jc w:val="both"/>
      </w:pPr>
      <w:r w:rsidRPr="00824B28">
        <w:t>Рациональное безопасное размещение объектов производственной и социальной сфер является мощным рычагом, в значительной степени позволяющим влиять на экономическую составляющую проблемы противодействия чрезвычайным ситуациям. Это происходит потому, что рациональное размещение является одним из основных методов снижения возможного ущерба от чрезвычайных ситуаций, а также способом предотвратить некоторые чрезвычайные ситуации.</w:t>
      </w:r>
    </w:p>
    <w:p w:rsidR="00B05302" w:rsidRPr="00824B28" w:rsidRDefault="00B05302" w:rsidP="00B05302">
      <w:pPr>
        <w:spacing w:line="360" w:lineRule="auto"/>
        <w:ind w:right="57" w:firstLine="709"/>
        <w:jc w:val="both"/>
      </w:pPr>
      <w:r w:rsidRPr="00824B28">
        <w:t xml:space="preserve">Действительно, рационально размещенный объект фактически частично или полностью выводится из зоны действия поражающих факторов потенциального источника чрезвычайной ситуации. В случае реального возникновения бедствия ему или совсем не наносится ущерб, или этот ущерб и вообще последствия воздействия бывают столь незначительными, что чрезвычайная ситуация не возникает. </w:t>
      </w:r>
    </w:p>
    <w:p w:rsidR="00B05302" w:rsidRPr="00824B28" w:rsidRDefault="00B05302" w:rsidP="00B05302">
      <w:pPr>
        <w:spacing w:line="360" w:lineRule="auto"/>
        <w:ind w:right="57" w:firstLine="709"/>
        <w:jc w:val="both"/>
      </w:pPr>
      <w:r w:rsidRPr="00824B28">
        <w:t>Таким образом, проведенное заблаговременно мероприятие по рациональному размещению оказывается экономически эффективным. Эта эффективность могла бы быть оценена величиной предотвращенного ущерба. Чаще всего этот гипотетический предотвращенный ущерб оценивают при принятии решения на выбор места размещения - новое строительство, при обосновании переноса объекта в более безопасное место и в других случаях, предшествующих практическим мерам.</w:t>
      </w:r>
    </w:p>
    <w:p w:rsidR="00B05302" w:rsidRPr="00824B28" w:rsidRDefault="00B05302" w:rsidP="00B05302">
      <w:pPr>
        <w:spacing w:line="360" w:lineRule="auto"/>
        <w:ind w:right="57" w:firstLine="709"/>
        <w:jc w:val="both"/>
      </w:pPr>
      <w:r w:rsidRPr="00824B28">
        <w:t xml:space="preserve">Другая составляющая рационального безопасного размещения объектов - необходимость минимизации затрат на проведение мер по размещению. </w:t>
      </w:r>
    </w:p>
    <w:p w:rsidR="00B05302" w:rsidRPr="00824B28" w:rsidRDefault="00B05302" w:rsidP="00B05302">
      <w:pPr>
        <w:spacing w:line="360" w:lineRule="auto"/>
        <w:ind w:right="57" w:firstLine="709"/>
        <w:jc w:val="both"/>
      </w:pPr>
      <w:r w:rsidRPr="00824B28">
        <w:t>Таким образом, рациональное размещение объектов экономики и социальной сферы с точки зрения их природной и техногенной безопасности, являясь важной мерой предупреждения чрезвычайных ситуаций, одновременно выполняет роль механизма, снижающего потенциальные ущербы и в определенной степени страхующего от затрат на восстановление и перенос объектов.</w:t>
      </w:r>
    </w:p>
    <w:p w:rsidR="00B05302" w:rsidRPr="00824B28" w:rsidRDefault="00B05302" w:rsidP="00B05302">
      <w:pPr>
        <w:spacing w:line="360" w:lineRule="auto"/>
        <w:ind w:firstLine="709"/>
        <w:jc w:val="both"/>
      </w:pPr>
      <w:r w:rsidRPr="00824B28">
        <w:lastRenderedPageBreak/>
        <w:t>В целом, территория Чулокского сельского поселения относится к территориям со сложными инженерно-строительными условиями, требующими проведения мероприятий по инженерной подготовке и защите территорий от опасных физико-геологических процессов.</w:t>
      </w:r>
    </w:p>
    <w:p w:rsidR="00B05302" w:rsidRPr="00824B28" w:rsidRDefault="00B05302" w:rsidP="00B05302">
      <w:pPr>
        <w:spacing w:line="360" w:lineRule="auto"/>
        <w:ind w:firstLine="709"/>
        <w:jc w:val="both"/>
      </w:pPr>
      <w:r w:rsidRPr="00824B28">
        <w:t>Грунтами оснований для зданий и сооружений, в основном, будут служить покровные суглинки местами со щебнем с условно расчетным сопротивлением 2-</w:t>
      </w:r>
      <w:smartTag w:uri="urn:schemas-microsoft-com:office:smarttags" w:element="metricconverter">
        <w:smartTagPr>
          <w:attr w:name="ProductID" w:val="2,5 кг"/>
        </w:smartTagPr>
        <w:r w:rsidRPr="00824B28">
          <w:t>2,5 кг</w:t>
        </w:r>
      </w:smartTag>
      <w:r w:rsidRPr="00824B28">
        <w:t xml:space="preserve"> с/см</w:t>
      </w:r>
      <w:r w:rsidRPr="00824B28">
        <w:rPr>
          <w:vertAlign w:val="superscript"/>
        </w:rPr>
        <w:t>2</w:t>
      </w:r>
      <w:r w:rsidRPr="00824B28">
        <w:t>, для мела нормативное сопротивление – от 3,0 до 5,0 кг/см</w:t>
      </w:r>
      <w:r w:rsidRPr="00824B28">
        <w:rPr>
          <w:vertAlign w:val="superscript"/>
        </w:rPr>
        <w:t>2</w:t>
      </w:r>
      <w:r w:rsidRPr="00824B28">
        <w:t>. Глубина залегания грунтовых вод: 0-</w:t>
      </w:r>
      <w:smartTag w:uri="urn:schemas-microsoft-com:office:smarttags" w:element="metricconverter">
        <w:smartTagPr>
          <w:attr w:name="ProductID" w:val="2 м"/>
        </w:smartTagPr>
        <w:r w:rsidRPr="00824B28">
          <w:t>2 м</w:t>
        </w:r>
      </w:smartTag>
      <w:r w:rsidRPr="00824B28">
        <w:t xml:space="preserve"> в поймах, 15-</w:t>
      </w:r>
      <w:smartTag w:uri="urn:schemas-microsoft-com:office:smarttags" w:element="metricconverter">
        <w:smartTagPr>
          <w:attr w:name="ProductID" w:val="30 м"/>
        </w:smartTagPr>
        <w:r w:rsidRPr="00824B28">
          <w:t>30 м</w:t>
        </w:r>
      </w:smartTag>
      <w:r w:rsidRPr="00824B28">
        <w:t xml:space="preserve"> на высоких террасах, до 100-</w:t>
      </w:r>
      <w:smartTag w:uri="urn:schemas-microsoft-com:office:smarttags" w:element="metricconverter">
        <w:smartTagPr>
          <w:attr w:name="ProductID" w:val="120 м"/>
        </w:smartTagPr>
        <w:r w:rsidRPr="00824B28">
          <w:t>120 м</w:t>
        </w:r>
      </w:smartTag>
      <w:r w:rsidRPr="00824B28">
        <w:t xml:space="preserve"> на водоразделах. </w:t>
      </w:r>
    </w:p>
    <w:p w:rsidR="00B05302" w:rsidRPr="00824B28" w:rsidRDefault="00B05302" w:rsidP="00B05302">
      <w:pPr>
        <w:spacing w:line="360" w:lineRule="auto"/>
        <w:ind w:firstLine="709"/>
        <w:jc w:val="both"/>
      </w:pPr>
      <w:r w:rsidRPr="00824B28">
        <w:t>На участках действия эрозионных процессов с оврагообразованием следует предусматривать упорядочение поверхностного стока, укрепления ложа оврагов, облесение склонов.</w:t>
      </w:r>
    </w:p>
    <w:p w:rsidR="00B05302" w:rsidRPr="00824B28" w:rsidRDefault="00B05302" w:rsidP="00B05302">
      <w:pPr>
        <w:shd w:val="clear" w:color="auto" w:fill="FFFFFF"/>
        <w:tabs>
          <w:tab w:val="left" w:pos="878"/>
        </w:tabs>
        <w:spacing w:line="360" w:lineRule="auto"/>
        <w:ind w:left="10" w:right="14" w:firstLine="710"/>
        <w:jc w:val="both"/>
      </w:pPr>
      <w:r w:rsidRPr="00824B28">
        <w:t>Согласно ст. 93 ФЗ №123 величина индивидуального пожарного риска в результате воздействия опасных факторов пожара на производственных объектах для людей, находящихся в селитебной зоне вблизи объектов, не должна превышать 1,0*10</w:t>
      </w:r>
      <w:r w:rsidRPr="00824B28">
        <w:rPr>
          <w:vertAlign w:val="superscript"/>
        </w:rPr>
        <w:t>-8</w:t>
      </w:r>
      <w:r w:rsidRPr="00824B28">
        <w:t xml:space="preserve"> в год. </w:t>
      </w:r>
    </w:p>
    <w:p w:rsidR="00B05302" w:rsidRPr="00824B28" w:rsidRDefault="00B05302" w:rsidP="00B05302">
      <w:pPr>
        <w:spacing w:line="360" w:lineRule="auto"/>
        <w:ind w:right="57" w:firstLine="709"/>
        <w:jc w:val="both"/>
      </w:pPr>
      <w:r w:rsidRPr="00824B28">
        <w:t>При разработке генерального плана необходимо учитывать наличие зон, в которых индивидуальный риск превышает 1,0*10</w:t>
      </w:r>
      <w:r w:rsidRPr="00824B28">
        <w:rPr>
          <w:vertAlign w:val="superscript"/>
        </w:rPr>
        <w:t>-8</w:t>
      </w:r>
      <w:r w:rsidRPr="00824B28">
        <w:t xml:space="preserve"> в год.</w:t>
      </w:r>
    </w:p>
    <w:p w:rsidR="00B05302" w:rsidRPr="00824B28" w:rsidRDefault="00B05302" w:rsidP="00B05302">
      <w:pPr>
        <w:autoSpaceDE w:val="0"/>
        <w:autoSpaceDN w:val="0"/>
        <w:adjustRightInd w:val="0"/>
        <w:spacing w:line="360" w:lineRule="auto"/>
        <w:ind w:right="57" w:firstLine="709"/>
        <w:jc w:val="both"/>
        <w:rPr>
          <w:color w:val="000000"/>
        </w:rPr>
      </w:pPr>
    </w:p>
    <w:p w:rsidR="00B05302" w:rsidRPr="00824B28" w:rsidRDefault="00B05302" w:rsidP="00B05302">
      <w:pPr>
        <w:spacing w:line="360" w:lineRule="auto"/>
        <w:jc w:val="center"/>
        <w:rPr>
          <w:b/>
        </w:rPr>
      </w:pPr>
      <w:r w:rsidRPr="008F7263">
        <w:rPr>
          <w:color w:val="000000"/>
          <w:highlight w:val="yellow"/>
        </w:rPr>
        <w:br w:type="page"/>
      </w:r>
      <w:r w:rsidRPr="00824B28">
        <w:rPr>
          <w:b/>
        </w:rPr>
        <w:lastRenderedPageBreak/>
        <w:t>Перечень основных руководящих, нормативных и методических документов, используемых при разработке раздела</w:t>
      </w:r>
    </w:p>
    <w:p w:rsidR="00B05302" w:rsidRPr="00824B28" w:rsidRDefault="00B05302" w:rsidP="00B05302">
      <w:pPr>
        <w:jc w:val="center"/>
        <w:rPr>
          <w:b/>
        </w:rPr>
      </w:pP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 xml:space="preserve"> «Градостроительный кодекс Российской Федерации» от 29.12.2004 г. № 190-ФЗ;</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 xml:space="preserve"> «О защите населения и территорий от чрезвычайных ситуаций природного и техногенного характера» от 21.12.1994 г. № 68-ФЗ в редакции от 07.05.2009 N 84-ФЗ;</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 xml:space="preserve"> «О промышленной безопасности опасных производственных объектов» от 21.07.1997 г. № 116-ФЗ;</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 xml:space="preserve">«О пожарной безопасности» от 21.12.1994 г. № 69-ФЗ в редакции от 14 марта </w:t>
      </w:r>
      <w:smartTag w:uri="urn:schemas-microsoft-com:office:smarttags" w:element="metricconverter">
        <w:smartTagPr>
          <w:attr w:name="ProductID" w:val="2009 г"/>
        </w:smartTagPr>
        <w:r w:rsidRPr="00824B28">
          <w:t>2009 г</w:t>
        </w:r>
      </w:smartTag>
      <w:r w:rsidRPr="00824B28">
        <w:t>.;</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«Технический регламент о требованиях пожарной безопасности» от 22.07.2008г. №123-ФЗ;</w:t>
      </w:r>
    </w:p>
    <w:p w:rsidR="00B05302" w:rsidRPr="00824B28" w:rsidRDefault="00B05302" w:rsidP="00B05302">
      <w:pPr>
        <w:numPr>
          <w:ilvl w:val="0"/>
          <w:numId w:val="35"/>
        </w:numPr>
        <w:suppressAutoHyphens w:val="0"/>
        <w:spacing w:line="360" w:lineRule="auto"/>
        <w:ind w:left="0" w:firstLine="454"/>
      </w:pPr>
      <w:r w:rsidRPr="00824B28">
        <w:t xml:space="preserve"> «Об общих принципах организации местного самоуправления в Российской Федерации» от 24 сентября 2003 года № 131-ФЗ;</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«О подготовке населения в области защиты от чрезвычайных ситуаций природного и техногенного характера». Постановление правительства РФ от 4 сентября 2003г. № 547;</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 xml:space="preserve"> «О сроках декларирования промышленной безопасности действующих опасных производственных объектов». Постановление правительства РФ от 02.02.1998 №142;</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«О Единой государственной системе предупреждения и ликвидации чрезвычайных ситуаций». Постановление правительства РФ от 30.12.2003 г. №794 в редакции от 03.10.2006 г № 600;</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«О классификации чрезвычайных ситуаций природного и техногенного характера». Постановление правительства РФ от 21.05.2007 г. № 304;</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СНиП 2.01.15-90 "Инженерная защита территорий, зданий и сооружений от опасных геологических процессов. Основные положения проектирования";</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СНиП 23.01 -99 "Строительная климатология";</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СНиП 2.01.07-85 "Нагрузки и воздействия";</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СНиП 22-01-95 "Геофизика опасных природных воздействий";</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ГОСТ Р 22.0.06 "Безопасность в чрезвычайных ситуациях. Источники природных, чрезвычайных ситуаций. Поражающие факторы";</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ГОСТ Р 22.0.07 "Безопасность в чрезвычайных ситуациях. Источники техногенных, чрезвычайных ситуаций";</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СНиП 02.07.01 - 89* «Градостроительство, планировка и застройка городских и сельских поселений»;</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lastRenderedPageBreak/>
        <w:t>СНиП 2.06.01-86 «Гидротехнические сооружения. Основные положения проектирования».</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СанПиН 2.2.1/2.1.1.1200-03 «Санитарно-защитные зоны и санитарные классификация предприятий, сооружений и иных объектов»;</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Руководство по эвакуации населения в ЧС природного и техногенного характера ГОЧС, М.1996;</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Методическое пособие по прогнозированию и оценке химической обстановки чрезвычайных ситуациях. - М: ВНИИ ГОЧС, 1993;</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jc w:val="both"/>
      </w:pPr>
      <w:r w:rsidRPr="00824B28">
        <w:t>Сборник методик по прогнозированию возможных аварий, катастроф, стихийных бедствий в РСЧС (книги 1и 2)-М: МЧС России, 1994;</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pPr>
      <w:r w:rsidRPr="00824B28">
        <w:t>В.А.Акимов, В.Д.Новиков, Н.Н.Радаев Природные и техногенные чрезвычайные ситуации: опасности, угрозы, риски. – М.:ЗАО ФИД «Деловой экспресс», 2001.-343с.</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pPr>
      <w:r w:rsidRPr="00824B28">
        <w:t>Атлас природных и техногенных опасностей и рисков чрезвычайных ситуаций в Российской Федерации. Под общей ред. С.К. Шойгу. М.: ИПЦ "Дизайн. Информация. Картография", 2005.</w:t>
      </w:r>
    </w:p>
    <w:p w:rsidR="00B05302" w:rsidRPr="00824B28" w:rsidRDefault="00B05302" w:rsidP="00B05302">
      <w:pPr>
        <w:numPr>
          <w:ilvl w:val="0"/>
          <w:numId w:val="35"/>
        </w:numPr>
        <w:tabs>
          <w:tab w:val="clear" w:pos="720"/>
          <w:tab w:val="num" w:pos="417"/>
          <w:tab w:val="left" w:pos="1134"/>
        </w:tabs>
        <w:suppressAutoHyphens w:val="0"/>
        <w:spacing w:line="360" w:lineRule="auto"/>
        <w:ind w:left="0" w:firstLine="454"/>
      </w:pPr>
      <w:r w:rsidRPr="00824B28">
        <w:t>Комплект карт общего сейсмического районирования территории РФ - ОСР-97. Масштаб 1:8000000. Объяснительная записка и список городов и населённых пунктов, расположенных в сейсмоопасных районах. В.И. Уломов, Л.С. Шумилина. М.: Объединённый институт физики Земли  им. О.Ю. Шмидта РАН, 1999. 57с.</w:t>
      </w:r>
    </w:p>
    <w:p w:rsidR="00B05302" w:rsidRPr="00824B28" w:rsidRDefault="00B05302" w:rsidP="00B05302">
      <w:pPr>
        <w:pStyle w:val="24"/>
        <w:suppressAutoHyphens/>
        <w:ind w:firstLine="0"/>
        <w:jc w:val="center"/>
      </w:pPr>
      <w:r w:rsidRPr="00824B28">
        <w:br w:type="page"/>
      </w: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Pr="00824B28" w:rsidRDefault="00B05302" w:rsidP="00B05302">
      <w:pPr>
        <w:pStyle w:val="24"/>
        <w:suppressAutoHyphens/>
        <w:ind w:firstLine="0"/>
        <w:jc w:val="center"/>
      </w:pPr>
    </w:p>
    <w:p w:rsidR="00B05302" w:rsidRDefault="00B05302" w:rsidP="00B05302">
      <w:pPr>
        <w:jc w:val="center"/>
        <w:rPr>
          <w:b/>
          <w:color w:val="0070C0"/>
          <w:sz w:val="28"/>
          <w:szCs w:val="28"/>
        </w:rPr>
      </w:pPr>
      <w:r w:rsidRPr="007C0154">
        <w:rPr>
          <w:rFonts w:eastAsia="Calibri"/>
          <w:b/>
          <w:noProof/>
          <w:sz w:val="32"/>
          <w:szCs w:val="32"/>
          <w:lang w:eastAsia="ru-RU"/>
        </w:rPr>
        <w:drawing>
          <wp:inline distT="0" distB="0" distL="0" distR="0">
            <wp:extent cx="6390005" cy="3503269"/>
            <wp:effectExtent l="19050" t="0" r="0" b="0"/>
            <wp:docPr id="7" name="Рисунок 1" descr="F:\МОИ ДОКУМЕНТЫ\ГЕНПЛАН\2022 еще на ФГИС\Новая папка\Копии карт инженерной инфраструктуры и инженерного благоустройства территорий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карт инженерной инфраструктуры и инженерного благоустройства территорий в растровом формате.jpg"/>
                    <pic:cNvPicPr>
                      <a:picLocks noChangeAspect="1" noChangeArrowheads="1"/>
                    </pic:cNvPicPr>
                  </pic:nvPicPr>
                  <pic:blipFill>
                    <a:blip r:embed="rId32" cstate="print"/>
                    <a:srcRect/>
                    <a:stretch>
                      <a:fillRect/>
                    </a:stretch>
                  </pic:blipFill>
                  <pic:spPr bwMode="auto">
                    <a:xfrm>
                      <a:off x="0" y="0"/>
                      <a:ext cx="6390005" cy="3503269"/>
                    </a:xfrm>
                    <a:prstGeom prst="rect">
                      <a:avLst/>
                    </a:prstGeom>
                    <a:noFill/>
                    <a:ln w="9525">
                      <a:noFill/>
                      <a:miter lim="800000"/>
                      <a:headEnd/>
                      <a:tailEnd/>
                    </a:ln>
                  </pic:spPr>
                </pic:pic>
              </a:graphicData>
            </a:graphic>
          </wp:inline>
        </w:drawing>
      </w: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Default="00B05302" w:rsidP="00B05302">
      <w:pPr>
        <w:jc w:val="center"/>
        <w:rPr>
          <w:b/>
          <w:color w:val="0070C0"/>
          <w:sz w:val="28"/>
          <w:szCs w:val="28"/>
        </w:rPr>
      </w:pPr>
    </w:p>
    <w:p w:rsidR="00B05302" w:rsidRPr="00B550CB" w:rsidRDefault="00B05302" w:rsidP="00B05302">
      <w:pPr>
        <w:jc w:val="center"/>
        <w:rPr>
          <w:b/>
          <w:sz w:val="28"/>
          <w:szCs w:val="28"/>
        </w:rPr>
      </w:pPr>
    </w:p>
    <w:p w:rsidR="00B05302" w:rsidRPr="00327004" w:rsidRDefault="00B05302" w:rsidP="00B05302">
      <w:pPr>
        <w:jc w:val="right"/>
      </w:pPr>
      <w:r w:rsidRPr="00327004">
        <w:t>Приложение №</w:t>
      </w:r>
      <w:r>
        <w:t>6</w:t>
      </w:r>
    </w:p>
    <w:p w:rsidR="00B05302" w:rsidRDefault="00B05302" w:rsidP="00B05302">
      <w:pPr>
        <w:jc w:val="right"/>
      </w:pPr>
      <w:r w:rsidRPr="00327004">
        <w:t xml:space="preserve">к решению совета народных депутатов </w:t>
      </w:r>
    </w:p>
    <w:p w:rsidR="00B05302" w:rsidRDefault="00B05302" w:rsidP="00B05302">
      <w:pPr>
        <w:jc w:val="right"/>
        <w:rPr>
          <w:bCs/>
        </w:rPr>
      </w:pPr>
      <w:r w:rsidRPr="00327004">
        <w:t>Чулокского сельского</w:t>
      </w:r>
      <w:r>
        <w:t xml:space="preserve"> </w:t>
      </w:r>
      <w:r w:rsidRPr="00327004">
        <w:t xml:space="preserve"> поселения </w:t>
      </w:r>
      <w:r w:rsidRPr="00327004">
        <w:rPr>
          <w:bCs/>
        </w:rPr>
        <w:t xml:space="preserve">от 26.12.2011 № 68 </w:t>
      </w:r>
    </w:p>
    <w:p w:rsidR="00B05302" w:rsidRDefault="00B05302" w:rsidP="00B05302">
      <w:pPr>
        <w:jc w:val="right"/>
        <w:rPr>
          <w:bCs/>
        </w:rPr>
      </w:pPr>
      <w:r w:rsidRPr="00327004">
        <w:rPr>
          <w:bCs/>
        </w:rPr>
        <w:t>(в редакции решений от 29.08.2012 № 86,</w:t>
      </w:r>
      <w:r>
        <w:rPr>
          <w:bCs/>
        </w:rPr>
        <w:t xml:space="preserve"> </w:t>
      </w:r>
      <w:r w:rsidRPr="00327004">
        <w:rPr>
          <w:bCs/>
        </w:rPr>
        <w:t xml:space="preserve"> от 15.12.2014 № 177, </w:t>
      </w:r>
    </w:p>
    <w:p w:rsidR="00B05302" w:rsidRDefault="00B05302" w:rsidP="00B05302">
      <w:pPr>
        <w:jc w:val="right"/>
        <w:rPr>
          <w:bCs/>
        </w:rPr>
      </w:pPr>
      <w:r w:rsidRPr="00327004">
        <w:rPr>
          <w:bCs/>
        </w:rPr>
        <w:t xml:space="preserve">от 17.10.2016 № 59, от 14.02.2017 № 75, </w:t>
      </w:r>
    </w:p>
    <w:p w:rsidR="00B05302" w:rsidRPr="00327004" w:rsidRDefault="00B05302" w:rsidP="00B05302">
      <w:pPr>
        <w:jc w:val="right"/>
      </w:pPr>
      <w:r w:rsidRPr="00327004">
        <w:rPr>
          <w:bCs/>
        </w:rPr>
        <w:t>от 20.04.2018 № 123</w:t>
      </w:r>
      <w:r>
        <w:rPr>
          <w:bCs/>
        </w:rPr>
        <w:t>,</w:t>
      </w:r>
      <w:r>
        <w:t xml:space="preserve"> от 24.05.2021 </w:t>
      </w:r>
      <w:r w:rsidRPr="00327004">
        <w:t>№</w:t>
      </w:r>
      <w:r>
        <w:t xml:space="preserve"> </w:t>
      </w:r>
      <w:r w:rsidRPr="00327004">
        <w:t>37</w:t>
      </w:r>
      <w:r>
        <w:t>)</w:t>
      </w:r>
      <w:r w:rsidRPr="00327004">
        <w:t>.</w:t>
      </w: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p>
    <w:p w:rsidR="00B05302" w:rsidRPr="00327004" w:rsidRDefault="00B05302" w:rsidP="00B05302">
      <w:pPr>
        <w:jc w:val="center"/>
        <w:rPr>
          <w:b/>
          <w:sz w:val="28"/>
          <w:szCs w:val="28"/>
        </w:rPr>
      </w:pPr>
      <w:r w:rsidRPr="00327004">
        <w:rPr>
          <w:b/>
          <w:sz w:val="28"/>
          <w:szCs w:val="28"/>
        </w:rPr>
        <w:t>ГЕНЕРАЛЬН</w:t>
      </w:r>
      <w:r>
        <w:rPr>
          <w:b/>
          <w:sz w:val="28"/>
          <w:szCs w:val="28"/>
        </w:rPr>
        <w:t>ЫЙ ПЛАН</w:t>
      </w:r>
    </w:p>
    <w:p w:rsidR="00B05302" w:rsidRPr="00327004" w:rsidRDefault="00B05302" w:rsidP="00B05302">
      <w:pPr>
        <w:jc w:val="center"/>
        <w:rPr>
          <w:b/>
          <w:sz w:val="28"/>
          <w:szCs w:val="28"/>
        </w:rPr>
      </w:pPr>
      <w:r w:rsidRPr="00327004">
        <w:rPr>
          <w:b/>
          <w:sz w:val="28"/>
          <w:szCs w:val="28"/>
        </w:rPr>
        <w:t>ЧУЛОКСКОГО СЕЛЬСКОГО ПОСЕЛЕНИЯ</w:t>
      </w:r>
    </w:p>
    <w:p w:rsidR="00B05302" w:rsidRPr="00327004" w:rsidRDefault="00B05302" w:rsidP="00B05302">
      <w:pPr>
        <w:jc w:val="center"/>
        <w:rPr>
          <w:b/>
          <w:sz w:val="28"/>
          <w:szCs w:val="28"/>
        </w:rPr>
      </w:pPr>
      <w:r w:rsidRPr="00327004">
        <w:rPr>
          <w:b/>
          <w:sz w:val="28"/>
          <w:szCs w:val="28"/>
        </w:rPr>
        <w:t>БУТУРЛИНОВСКОГО МУНИЦИПАЛЬНОГО РАЙОНА</w:t>
      </w:r>
    </w:p>
    <w:p w:rsidR="00B05302" w:rsidRPr="00327004" w:rsidRDefault="00B05302" w:rsidP="00B05302">
      <w:pPr>
        <w:jc w:val="center"/>
        <w:rPr>
          <w:b/>
          <w:sz w:val="28"/>
          <w:szCs w:val="28"/>
        </w:rPr>
      </w:pPr>
      <w:r w:rsidRPr="00327004">
        <w:rPr>
          <w:b/>
          <w:sz w:val="28"/>
          <w:szCs w:val="28"/>
        </w:rPr>
        <w:t>ВОРОНЕЖСКОЙ ОБЛАСТИ</w:t>
      </w:r>
    </w:p>
    <w:p w:rsidR="00B05302" w:rsidRPr="00327004" w:rsidRDefault="00B05302" w:rsidP="00B05302">
      <w:pPr>
        <w:pStyle w:val="af5"/>
        <w:spacing w:before="0" w:beforeAutospacing="0" w:after="0" w:afterAutospacing="0"/>
        <w:jc w:val="center"/>
        <w:rPr>
          <w:b/>
          <w:bCs/>
        </w:rPr>
      </w:pPr>
    </w:p>
    <w:p w:rsidR="00B05302" w:rsidRPr="00327004" w:rsidRDefault="00B05302" w:rsidP="00B05302">
      <w:pPr>
        <w:pStyle w:val="af5"/>
        <w:spacing w:before="0" w:beforeAutospacing="0" w:after="0" w:afterAutospacing="0"/>
        <w:jc w:val="center"/>
        <w:rPr>
          <w:b/>
          <w:bCs/>
        </w:rPr>
      </w:pPr>
      <w:r w:rsidRPr="00327004">
        <w:rPr>
          <w:b/>
          <w:bCs/>
        </w:rPr>
        <w:t>ТОМ II</w:t>
      </w:r>
    </w:p>
    <w:p w:rsidR="00B05302" w:rsidRPr="00327004" w:rsidRDefault="00B05302" w:rsidP="00B05302">
      <w:pPr>
        <w:pStyle w:val="af5"/>
        <w:spacing w:before="0" w:beforeAutospacing="0" w:after="0" w:afterAutospacing="0"/>
        <w:jc w:val="center"/>
      </w:pPr>
    </w:p>
    <w:p w:rsidR="00B05302" w:rsidRPr="00327004" w:rsidRDefault="00B05302" w:rsidP="00B05302">
      <w:pPr>
        <w:pStyle w:val="af5"/>
        <w:spacing w:before="0" w:beforeAutospacing="0" w:after="0" w:afterAutospacing="0"/>
        <w:jc w:val="center"/>
        <w:rPr>
          <w:b/>
          <w:bCs/>
          <w:sz w:val="26"/>
          <w:szCs w:val="26"/>
        </w:rPr>
      </w:pPr>
      <w:r w:rsidRPr="00327004">
        <w:rPr>
          <w:b/>
          <w:bCs/>
          <w:sz w:val="26"/>
          <w:szCs w:val="26"/>
        </w:rPr>
        <w:t xml:space="preserve">ОБОСНОВАНИЕ ПРОЕКТА ГЕНЕРАЛЬНОГО ПЛАНА </w:t>
      </w:r>
    </w:p>
    <w:p w:rsidR="00B05302" w:rsidRPr="00327004" w:rsidRDefault="00B05302" w:rsidP="00B05302">
      <w:pPr>
        <w:pStyle w:val="af5"/>
        <w:spacing w:before="0" w:beforeAutospacing="0" w:after="0" w:afterAutospacing="0"/>
        <w:jc w:val="center"/>
        <w:rPr>
          <w:b/>
          <w:bCs/>
        </w:rPr>
      </w:pPr>
      <w:r w:rsidRPr="00327004">
        <w:rPr>
          <w:b/>
          <w:bCs/>
        </w:rPr>
        <w:t xml:space="preserve"> (пояснительная записка)</w:t>
      </w:r>
    </w:p>
    <w:p w:rsidR="00B05302" w:rsidRPr="00327004" w:rsidRDefault="00B05302" w:rsidP="00B05302">
      <w:pPr>
        <w:pStyle w:val="af5"/>
        <w:jc w:val="cente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pPr>
    </w:p>
    <w:p w:rsidR="00B05302" w:rsidRPr="003A2888" w:rsidRDefault="00B05302" w:rsidP="00B05302">
      <w:pPr>
        <w:jc w:val="center"/>
        <w:rPr>
          <w:sz w:val="28"/>
          <w:szCs w:val="28"/>
        </w:rPr>
      </w:pPr>
    </w:p>
    <w:p w:rsidR="00B05302" w:rsidRPr="003A2888" w:rsidRDefault="00B05302" w:rsidP="00B05302">
      <w:pPr>
        <w:jc w:val="center"/>
        <w:rPr>
          <w:sz w:val="28"/>
          <w:szCs w:val="28"/>
        </w:rPr>
      </w:pPr>
    </w:p>
    <w:p w:rsidR="00B05302" w:rsidRPr="003A2888" w:rsidRDefault="00B05302" w:rsidP="00B05302">
      <w:pPr>
        <w:jc w:val="center"/>
        <w:rPr>
          <w:sz w:val="28"/>
          <w:szCs w:val="28"/>
        </w:rPr>
      </w:pPr>
    </w:p>
    <w:p w:rsidR="00B05302" w:rsidRPr="003A2888" w:rsidRDefault="00B05302" w:rsidP="00B05302">
      <w:pPr>
        <w:jc w:val="center"/>
        <w:rPr>
          <w:sz w:val="28"/>
          <w:szCs w:val="28"/>
        </w:rPr>
      </w:pPr>
    </w:p>
    <w:p w:rsidR="00B05302" w:rsidRPr="003A2888" w:rsidRDefault="00B05302" w:rsidP="00B05302">
      <w:pPr>
        <w:jc w:val="center"/>
        <w:rPr>
          <w:sz w:val="28"/>
          <w:szCs w:val="28"/>
        </w:rPr>
      </w:pPr>
    </w:p>
    <w:p w:rsidR="00B05302" w:rsidRPr="003A2888" w:rsidRDefault="00B05302" w:rsidP="00B05302">
      <w:pPr>
        <w:jc w:val="center"/>
        <w:rPr>
          <w:sz w:val="28"/>
          <w:szCs w:val="28"/>
        </w:rPr>
      </w:pPr>
    </w:p>
    <w:p w:rsidR="00B05302" w:rsidRPr="00327004" w:rsidRDefault="00B05302" w:rsidP="00B05302">
      <w:pPr>
        <w:jc w:val="center"/>
        <w:rPr>
          <w:sz w:val="28"/>
          <w:szCs w:val="28"/>
        </w:rPr>
      </w:pPr>
    </w:p>
    <w:p w:rsidR="00B05302" w:rsidRPr="00327004" w:rsidRDefault="00B05302" w:rsidP="00B05302">
      <w:pPr>
        <w:jc w:val="center"/>
        <w:rPr>
          <w:sz w:val="28"/>
          <w:szCs w:val="28"/>
        </w:rPr>
        <w:sectPr w:rsidR="00B05302" w:rsidRPr="00327004" w:rsidSect="0084408F">
          <w:headerReference w:type="even" r:id="rId33"/>
          <w:headerReference w:type="default" r:id="rId34"/>
          <w:footerReference w:type="even" r:id="rId35"/>
          <w:footerReference w:type="default" r:id="rId36"/>
          <w:headerReference w:type="first" r:id="rId37"/>
          <w:footerReference w:type="first" r:id="rId38"/>
          <w:pgSz w:w="11906" w:h="16838"/>
          <w:pgMar w:top="1134" w:right="850" w:bottom="1134" w:left="993" w:header="708" w:footer="708" w:gutter="0"/>
          <w:pgNumType w:start="1" w:chapStyle="1"/>
          <w:cols w:space="708"/>
          <w:titlePg/>
          <w:docGrid w:linePitch="360"/>
        </w:sectPr>
      </w:pPr>
      <w:r w:rsidRPr="00327004">
        <w:rPr>
          <w:sz w:val="28"/>
          <w:szCs w:val="28"/>
        </w:rPr>
        <w:t>2021</w:t>
      </w:r>
    </w:p>
    <w:p w:rsidR="00B05302" w:rsidRPr="00327004" w:rsidRDefault="00B05302" w:rsidP="00B05302">
      <w:pPr>
        <w:jc w:val="center"/>
      </w:pPr>
      <w:r w:rsidRPr="00327004">
        <w:lastRenderedPageBreak/>
        <w:t>ОАО «ВОРОНЕЖПРОЕКТ»</w:t>
      </w: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rPr>
          <w:b/>
          <w:bCs/>
          <w:caps/>
          <w:sz w:val="28"/>
          <w:szCs w:val="28"/>
        </w:rPr>
      </w:pPr>
      <w:r w:rsidRPr="00327004">
        <w:rPr>
          <w:b/>
          <w:bCs/>
          <w:caps/>
          <w:sz w:val="28"/>
          <w:szCs w:val="28"/>
        </w:rPr>
        <w:t>Генеральный план чУЛОКСКОГО сельского поселения бУТУРЛИНОВСКОГО муниципального района Воронежской области</w:t>
      </w:r>
    </w:p>
    <w:p w:rsidR="00B05302" w:rsidRPr="00327004" w:rsidRDefault="00B05302" w:rsidP="00B05302">
      <w:pPr>
        <w:jc w:val="center"/>
        <w:rPr>
          <w:b/>
          <w:bCs/>
        </w:rPr>
      </w:pPr>
    </w:p>
    <w:p w:rsidR="00B05302" w:rsidRPr="00327004" w:rsidRDefault="00B05302" w:rsidP="00B05302">
      <w:pPr>
        <w:jc w:val="center"/>
        <w:rPr>
          <w:b/>
          <w:bCs/>
        </w:rPr>
      </w:pPr>
    </w:p>
    <w:p w:rsidR="00B05302" w:rsidRPr="00327004" w:rsidRDefault="00B05302" w:rsidP="00B05302">
      <w:pPr>
        <w:jc w:val="center"/>
        <w:rPr>
          <w:b/>
          <w:bCs/>
        </w:rPr>
      </w:pPr>
    </w:p>
    <w:p w:rsidR="00B05302" w:rsidRPr="00327004" w:rsidRDefault="00B05302" w:rsidP="00B05302">
      <w:pPr>
        <w:jc w:val="center"/>
        <w:rPr>
          <w:b/>
          <w:bCs/>
        </w:rPr>
      </w:pPr>
    </w:p>
    <w:p w:rsidR="00B05302" w:rsidRPr="00327004" w:rsidRDefault="00B05302" w:rsidP="00B05302">
      <w:pPr>
        <w:jc w:val="center"/>
        <w:rPr>
          <w:b/>
        </w:rPr>
      </w:pPr>
      <w:bookmarkStart w:id="83" w:name="_Toc242092370"/>
      <w:bookmarkStart w:id="84" w:name="_Toc242167073"/>
      <w:bookmarkStart w:id="85" w:name="_Toc242167169"/>
      <w:r w:rsidRPr="00327004">
        <w:rPr>
          <w:b/>
        </w:rPr>
        <w:t>Том II</w:t>
      </w:r>
      <w:bookmarkEnd w:id="83"/>
      <w:bookmarkEnd w:id="84"/>
      <w:bookmarkEnd w:id="85"/>
    </w:p>
    <w:p w:rsidR="00B05302" w:rsidRPr="00327004" w:rsidRDefault="00B05302" w:rsidP="00B05302">
      <w:pPr>
        <w:jc w:val="center"/>
        <w:rPr>
          <w:caps/>
        </w:rPr>
      </w:pPr>
    </w:p>
    <w:p w:rsidR="00B05302" w:rsidRPr="00327004" w:rsidRDefault="00B05302" w:rsidP="00B05302">
      <w:pPr>
        <w:jc w:val="center"/>
        <w:rPr>
          <w:caps/>
        </w:rPr>
      </w:pPr>
      <w:bookmarkStart w:id="86" w:name="_Toc242092371"/>
      <w:bookmarkStart w:id="87" w:name="_Toc242167074"/>
      <w:bookmarkStart w:id="88" w:name="_Toc242167170"/>
      <w:r w:rsidRPr="00327004">
        <w:rPr>
          <w:caps/>
        </w:rPr>
        <w:t>Обоснование проекта генерального плана.</w:t>
      </w:r>
      <w:bookmarkEnd w:id="86"/>
      <w:bookmarkEnd w:id="87"/>
      <w:bookmarkEnd w:id="88"/>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bookmarkStart w:id="89" w:name="_Toc242092372"/>
      <w:bookmarkStart w:id="90" w:name="_Toc242167075"/>
      <w:bookmarkStart w:id="91" w:name="_Toc242167171"/>
      <w:r w:rsidRPr="00327004">
        <w:t>ПЗ -</w:t>
      </w:r>
      <w:bookmarkEnd w:id="89"/>
      <w:bookmarkEnd w:id="90"/>
      <w:bookmarkEnd w:id="91"/>
      <w:r w:rsidRPr="00327004">
        <w:t>15642</w:t>
      </w: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rPr>
          <w:b/>
          <w:bCs/>
        </w:rPr>
      </w:pPr>
    </w:p>
    <w:p w:rsidR="00B05302" w:rsidRPr="00327004" w:rsidRDefault="00B05302" w:rsidP="00B05302">
      <w:pPr>
        <w:jc w:val="center"/>
        <w:rPr>
          <w:b/>
          <w:bCs/>
        </w:rP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r w:rsidRPr="00327004">
        <w:t>Воронеж  2011 г.</w:t>
      </w:r>
    </w:p>
    <w:p w:rsidR="00B05302" w:rsidRPr="00327004" w:rsidRDefault="00B05302" w:rsidP="00B05302">
      <w:pPr>
        <w:jc w:val="center"/>
      </w:pPr>
      <w:r w:rsidRPr="00327004">
        <w:lastRenderedPageBreak/>
        <w:t>ОАО «ВОРОНЕЖПРОЕКТ»</w:t>
      </w: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rPr>
          <w:b/>
          <w:bCs/>
          <w:caps/>
          <w:sz w:val="28"/>
          <w:szCs w:val="28"/>
        </w:rPr>
      </w:pPr>
      <w:r w:rsidRPr="00327004">
        <w:rPr>
          <w:b/>
          <w:bCs/>
          <w:caps/>
          <w:sz w:val="28"/>
          <w:szCs w:val="28"/>
        </w:rPr>
        <w:t>Генеральный план чУЛОКСКОГО сельского поселения бУТУРЛИНОВСКОГО муниципального района Воронежской области</w:t>
      </w:r>
    </w:p>
    <w:p w:rsidR="00B05302" w:rsidRPr="00327004" w:rsidRDefault="00B05302" w:rsidP="00B05302">
      <w:pPr>
        <w:jc w:val="center"/>
        <w:rPr>
          <w:b/>
          <w:bCs/>
        </w:rPr>
      </w:pPr>
    </w:p>
    <w:p w:rsidR="00B05302" w:rsidRPr="00327004" w:rsidRDefault="00B05302" w:rsidP="00B05302">
      <w:pPr>
        <w:jc w:val="center"/>
        <w:rPr>
          <w:b/>
          <w:bCs/>
        </w:rPr>
      </w:pPr>
    </w:p>
    <w:p w:rsidR="00B05302" w:rsidRPr="00327004" w:rsidRDefault="00B05302" w:rsidP="00B05302">
      <w:pPr>
        <w:jc w:val="center"/>
        <w:rPr>
          <w:b/>
          <w:sz w:val="28"/>
          <w:szCs w:val="28"/>
        </w:rPr>
      </w:pPr>
      <w:bookmarkStart w:id="92" w:name="_Toc242167076"/>
      <w:bookmarkStart w:id="93" w:name="_Toc242167172"/>
      <w:r w:rsidRPr="00327004">
        <w:rPr>
          <w:b/>
          <w:sz w:val="28"/>
          <w:szCs w:val="28"/>
        </w:rPr>
        <w:t>Том II</w:t>
      </w:r>
      <w:bookmarkEnd w:id="92"/>
      <w:bookmarkEnd w:id="93"/>
    </w:p>
    <w:p w:rsidR="00B05302" w:rsidRPr="00327004" w:rsidRDefault="00B05302" w:rsidP="00B05302">
      <w:pPr>
        <w:jc w:val="center"/>
        <w:rPr>
          <w:caps/>
        </w:rPr>
      </w:pPr>
    </w:p>
    <w:p w:rsidR="00B05302" w:rsidRPr="00327004" w:rsidRDefault="00B05302" w:rsidP="00B05302">
      <w:pPr>
        <w:jc w:val="center"/>
        <w:rPr>
          <w:caps/>
        </w:rPr>
      </w:pPr>
      <w:bookmarkStart w:id="94" w:name="_Toc242167077"/>
      <w:bookmarkStart w:id="95" w:name="_Toc242167173"/>
      <w:r w:rsidRPr="00327004">
        <w:rPr>
          <w:caps/>
        </w:rPr>
        <w:t>Обоснование проекта генерального плана.</w:t>
      </w:r>
      <w:bookmarkEnd w:id="94"/>
      <w:bookmarkEnd w:id="95"/>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bookmarkStart w:id="96" w:name="_Toc242167078"/>
      <w:bookmarkStart w:id="97" w:name="_Toc242167174"/>
      <w:r w:rsidRPr="00327004">
        <w:t>ПЗ -</w:t>
      </w:r>
      <w:bookmarkEnd w:id="96"/>
      <w:bookmarkEnd w:id="97"/>
      <w:r w:rsidRPr="00327004">
        <w:t xml:space="preserve"> 15642</w:t>
      </w:r>
    </w:p>
    <w:p w:rsidR="00B05302" w:rsidRPr="00327004" w:rsidRDefault="00B05302" w:rsidP="00B05302">
      <w:pPr>
        <w:jc w:val="center"/>
      </w:pPr>
    </w:p>
    <w:p w:rsidR="00B05302" w:rsidRPr="00327004" w:rsidRDefault="00B05302" w:rsidP="00B05302">
      <w:pPr>
        <w:jc w:val="center"/>
        <w:rPr>
          <w:sz w:val="26"/>
          <w:szCs w:val="26"/>
        </w:rPr>
      </w:pPr>
    </w:p>
    <w:p w:rsidR="00B05302" w:rsidRPr="00327004" w:rsidRDefault="00B05302" w:rsidP="00B05302">
      <w:pPr>
        <w:jc w:val="center"/>
        <w:rPr>
          <w:b/>
          <w:bCs/>
        </w:rP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center"/>
      </w:pPr>
    </w:p>
    <w:p w:rsidR="00B05302" w:rsidRPr="00327004" w:rsidRDefault="00B05302" w:rsidP="00B05302">
      <w:pPr>
        <w:jc w:val="both"/>
        <w:rPr>
          <w:b/>
          <w:bCs/>
        </w:rPr>
      </w:pPr>
      <w:r w:rsidRPr="00327004">
        <w:rPr>
          <w:b/>
          <w:bCs/>
        </w:rPr>
        <w:t>Генеральный директор</w:t>
      </w:r>
      <w:r w:rsidRPr="00327004">
        <w:rPr>
          <w:b/>
          <w:bCs/>
        </w:rPr>
        <w:tab/>
      </w:r>
      <w:r w:rsidRPr="00327004">
        <w:rPr>
          <w:b/>
          <w:bCs/>
        </w:rPr>
        <w:tab/>
      </w:r>
      <w:r w:rsidRPr="00327004">
        <w:rPr>
          <w:b/>
          <w:bCs/>
        </w:rPr>
        <w:tab/>
      </w:r>
      <w:r w:rsidRPr="00327004">
        <w:rPr>
          <w:b/>
          <w:bCs/>
        </w:rPr>
        <w:tab/>
      </w:r>
      <w:r w:rsidRPr="00327004">
        <w:rPr>
          <w:b/>
          <w:bCs/>
        </w:rPr>
        <w:tab/>
      </w:r>
      <w:r w:rsidRPr="00327004">
        <w:rPr>
          <w:b/>
          <w:bCs/>
        </w:rPr>
        <w:tab/>
      </w:r>
      <w:r w:rsidRPr="00327004">
        <w:rPr>
          <w:b/>
          <w:bCs/>
        </w:rPr>
        <w:tab/>
        <w:t>Л.А. Подшивалова</w:t>
      </w:r>
    </w:p>
    <w:p w:rsidR="00B05302" w:rsidRPr="00327004" w:rsidRDefault="00B05302" w:rsidP="00B05302">
      <w:pPr>
        <w:jc w:val="both"/>
        <w:rPr>
          <w:b/>
          <w:bCs/>
        </w:rPr>
      </w:pPr>
    </w:p>
    <w:p w:rsidR="00B05302" w:rsidRPr="00327004" w:rsidRDefault="00B05302" w:rsidP="00B05302">
      <w:pPr>
        <w:jc w:val="both"/>
        <w:rPr>
          <w:b/>
          <w:bCs/>
        </w:rPr>
      </w:pPr>
      <w:r w:rsidRPr="00327004">
        <w:rPr>
          <w:b/>
          <w:bCs/>
        </w:rPr>
        <w:t>Главный инженер</w:t>
      </w:r>
      <w:r w:rsidRPr="00327004">
        <w:rPr>
          <w:b/>
          <w:bCs/>
        </w:rPr>
        <w:tab/>
      </w:r>
      <w:r w:rsidRPr="00327004">
        <w:rPr>
          <w:b/>
          <w:bCs/>
        </w:rPr>
        <w:tab/>
      </w:r>
      <w:r w:rsidRPr="00327004">
        <w:rPr>
          <w:b/>
          <w:bCs/>
        </w:rPr>
        <w:tab/>
      </w:r>
      <w:r w:rsidRPr="00327004">
        <w:rPr>
          <w:b/>
          <w:bCs/>
        </w:rPr>
        <w:tab/>
      </w:r>
      <w:r w:rsidRPr="00327004">
        <w:rPr>
          <w:b/>
          <w:bCs/>
        </w:rPr>
        <w:tab/>
      </w:r>
      <w:r w:rsidRPr="00327004">
        <w:rPr>
          <w:b/>
          <w:bCs/>
        </w:rPr>
        <w:tab/>
      </w:r>
      <w:r w:rsidRPr="00327004">
        <w:rPr>
          <w:b/>
          <w:bCs/>
        </w:rPr>
        <w:tab/>
      </w:r>
      <w:r w:rsidRPr="00327004">
        <w:rPr>
          <w:b/>
          <w:bCs/>
        </w:rPr>
        <w:tab/>
        <w:t>Л.А. Митин</w:t>
      </w:r>
    </w:p>
    <w:p w:rsidR="00B05302" w:rsidRPr="00327004" w:rsidRDefault="00B05302" w:rsidP="00B05302">
      <w:pPr>
        <w:jc w:val="both"/>
        <w:rPr>
          <w:b/>
          <w:bCs/>
        </w:rPr>
      </w:pPr>
    </w:p>
    <w:p w:rsidR="00B05302" w:rsidRPr="00327004" w:rsidRDefault="00B05302" w:rsidP="00B05302">
      <w:pPr>
        <w:jc w:val="both"/>
        <w:rPr>
          <w:b/>
          <w:bCs/>
        </w:rPr>
      </w:pPr>
      <w:r w:rsidRPr="00327004">
        <w:rPr>
          <w:b/>
          <w:bCs/>
        </w:rPr>
        <w:t>Главный архитектор</w:t>
      </w:r>
      <w:r w:rsidRPr="00327004">
        <w:rPr>
          <w:b/>
          <w:bCs/>
        </w:rPr>
        <w:tab/>
      </w:r>
      <w:r w:rsidRPr="00327004">
        <w:rPr>
          <w:b/>
          <w:bCs/>
        </w:rPr>
        <w:tab/>
      </w:r>
      <w:r w:rsidRPr="00327004">
        <w:rPr>
          <w:b/>
          <w:bCs/>
        </w:rPr>
        <w:tab/>
      </w:r>
      <w:r w:rsidRPr="00327004">
        <w:rPr>
          <w:b/>
          <w:bCs/>
        </w:rPr>
        <w:tab/>
      </w:r>
      <w:r w:rsidRPr="00327004">
        <w:rPr>
          <w:b/>
          <w:bCs/>
        </w:rPr>
        <w:tab/>
      </w:r>
      <w:r w:rsidRPr="00327004">
        <w:rPr>
          <w:b/>
          <w:bCs/>
        </w:rPr>
        <w:tab/>
      </w:r>
      <w:r w:rsidRPr="00327004">
        <w:rPr>
          <w:b/>
          <w:bCs/>
        </w:rPr>
        <w:tab/>
        <w:t>М.В. Паничев</w:t>
      </w:r>
    </w:p>
    <w:p w:rsidR="00B05302" w:rsidRPr="00327004" w:rsidRDefault="00B05302" w:rsidP="00B05302">
      <w:pPr>
        <w:jc w:val="both"/>
        <w:rPr>
          <w:b/>
          <w:bCs/>
        </w:rPr>
      </w:pPr>
    </w:p>
    <w:p w:rsidR="00B05302" w:rsidRPr="00327004" w:rsidRDefault="00B05302" w:rsidP="00B05302">
      <w:pPr>
        <w:jc w:val="both"/>
        <w:rPr>
          <w:b/>
          <w:bCs/>
        </w:rPr>
      </w:pPr>
      <w:r w:rsidRPr="00327004">
        <w:rPr>
          <w:b/>
          <w:bCs/>
        </w:rPr>
        <w:t>Главный инженер проекта</w:t>
      </w:r>
      <w:r w:rsidRPr="00327004">
        <w:rPr>
          <w:b/>
          <w:bCs/>
        </w:rPr>
        <w:tab/>
      </w:r>
      <w:r w:rsidRPr="00327004">
        <w:rPr>
          <w:b/>
          <w:bCs/>
        </w:rPr>
        <w:tab/>
      </w:r>
      <w:r w:rsidRPr="00327004">
        <w:rPr>
          <w:b/>
          <w:bCs/>
        </w:rPr>
        <w:tab/>
      </w:r>
      <w:r w:rsidRPr="00327004">
        <w:rPr>
          <w:b/>
          <w:bCs/>
        </w:rPr>
        <w:tab/>
      </w:r>
      <w:r w:rsidRPr="00327004">
        <w:rPr>
          <w:b/>
          <w:bCs/>
        </w:rPr>
        <w:tab/>
      </w:r>
      <w:r w:rsidRPr="00327004">
        <w:rPr>
          <w:b/>
          <w:bCs/>
        </w:rPr>
        <w:tab/>
        <w:t>Е.М. Иванова</w:t>
      </w:r>
    </w:p>
    <w:p w:rsidR="00B05302" w:rsidRPr="00327004" w:rsidRDefault="00B05302" w:rsidP="00B05302">
      <w:pPr>
        <w:jc w:val="both"/>
        <w:rPr>
          <w:b/>
          <w:bCs/>
        </w:rPr>
      </w:pPr>
    </w:p>
    <w:p w:rsidR="00B05302" w:rsidRPr="00327004" w:rsidRDefault="00B05302" w:rsidP="00B05302">
      <w:pPr>
        <w:jc w:val="both"/>
        <w:rPr>
          <w:b/>
          <w:bCs/>
        </w:rPr>
      </w:pPr>
    </w:p>
    <w:p w:rsidR="00B05302" w:rsidRPr="00327004" w:rsidRDefault="00B05302" w:rsidP="00B05302">
      <w:pPr>
        <w:jc w:val="both"/>
        <w:rPr>
          <w:b/>
          <w:bCs/>
        </w:rPr>
      </w:pPr>
    </w:p>
    <w:p w:rsidR="00B05302" w:rsidRPr="00327004" w:rsidRDefault="00B05302" w:rsidP="00B05302">
      <w:pPr>
        <w:jc w:val="both"/>
        <w:rPr>
          <w:b/>
          <w:bCs/>
        </w:rPr>
      </w:pPr>
    </w:p>
    <w:tbl>
      <w:tblPr>
        <w:tblW w:w="0" w:type="auto"/>
        <w:jc w:val="center"/>
        <w:tblLayout w:type="fixed"/>
        <w:tblLook w:val="0000"/>
      </w:tblPr>
      <w:tblGrid>
        <w:gridCol w:w="7260"/>
      </w:tblGrid>
      <w:tr w:rsidR="00B05302" w:rsidRPr="00327004" w:rsidTr="0084408F">
        <w:trPr>
          <w:jc w:val="center"/>
        </w:trPr>
        <w:tc>
          <w:tcPr>
            <w:tcW w:w="7260" w:type="dxa"/>
            <w:tcBorders>
              <w:top w:val="single" w:sz="4" w:space="0" w:color="000000"/>
              <w:left w:val="single" w:sz="4" w:space="0" w:color="000000"/>
              <w:bottom w:val="single" w:sz="4" w:space="0" w:color="000000"/>
              <w:right w:val="single" w:sz="4" w:space="0" w:color="000000"/>
            </w:tcBorders>
          </w:tcPr>
          <w:p w:rsidR="00B05302" w:rsidRPr="00327004" w:rsidRDefault="00B05302" w:rsidP="0084408F">
            <w:pPr>
              <w:snapToGrid w:val="0"/>
              <w:jc w:val="center"/>
              <w:rPr>
                <w:b/>
                <w:bCs/>
              </w:rPr>
            </w:pPr>
          </w:p>
          <w:p w:rsidR="00B05302" w:rsidRPr="00327004" w:rsidRDefault="00B05302" w:rsidP="0084408F">
            <w:pPr>
              <w:jc w:val="center"/>
              <w:rPr>
                <w:b/>
                <w:bCs/>
              </w:rPr>
            </w:pPr>
            <w:r w:rsidRPr="00327004">
              <w:rPr>
                <w:b/>
                <w:bCs/>
              </w:rPr>
              <w:t>Свидетельство</w:t>
            </w:r>
          </w:p>
          <w:p w:rsidR="00B05302" w:rsidRPr="00327004" w:rsidRDefault="00B05302" w:rsidP="0084408F">
            <w:pPr>
              <w:jc w:val="center"/>
              <w:rPr>
                <w:b/>
                <w:bCs/>
              </w:rPr>
            </w:pPr>
            <w:r w:rsidRPr="00327004">
              <w:rPr>
                <w:b/>
                <w:bCs/>
              </w:rPr>
              <w:t>СРО-П-015-11082009</w:t>
            </w:r>
          </w:p>
          <w:p w:rsidR="00B05302" w:rsidRPr="00327004" w:rsidRDefault="00B05302" w:rsidP="0084408F">
            <w:pPr>
              <w:jc w:val="center"/>
              <w:rPr>
                <w:b/>
                <w:bCs/>
              </w:rPr>
            </w:pPr>
            <w:r w:rsidRPr="00327004">
              <w:rPr>
                <w:b/>
                <w:bCs/>
              </w:rPr>
              <w:t>№ 001-П-3666025853</w:t>
            </w:r>
          </w:p>
          <w:p w:rsidR="00B05302" w:rsidRPr="00327004" w:rsidRDefault="00B05302" w:rsidP="0084408F">
            <w:pPr>
              <w:spacing w:line="360" w:lineRule="auto"/>
              <w:jc w:val="both"/>
              <w:rPr>
                <w:b/>
                <w:bCs/>
                <w:sz w:val="28"/>
                <w:szCs w:val="28"/>
              </w:rPr>
            </w:pPr>
          </w:p>
        </w:tc>
      </w:tr>
    </w:tbl>
    <w:p w:rsidR="00B05302" w:rsidRPr="00327004" w:rsidRDefault="00B05302" w:rsidP="00B05302">
      <w:pPr>
        <w:jc w:val="both"/>
      </w:pPr>
    </w:p>
    <w:p w:rsidR="00B05302" w:rsidRPr="00327004" w:rsidRDefault="00B05302" w:rsidP="00B05302">
      <w:pPr>
        <w:jc w:val="both"/>
      </w:pPr>
    </w:p>
    <w:p w:rsidR="00B05302" w:rsidRPr="00327004" w:rsidRDefault="00B05302" w:rsidP="00B05302">
      <w:pPr>
        <w:jc w:val="center"/>
      </w:pPr>
      <w:r w:rsidRPr="00327004">
        <w:t>Воронеж  2011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B05302" w:rsidRPr="00327004" w:rsidTr="0084408F">
        <w:trPr>
          <w:trHeight w:val="14426"/>
        </w:trPr>
        <w:tc>
          <w:tcPr>
            <w:tcW w:w="9571" w:type="dxa"/>
            <w:tcBorders>
              <w:top w:val="single" w:sz="4" w:space="0" w:color="auto"/>
              <w:left w:val="single" w:sz="4" w:space="0" w:color="auto"/>
              <w:bottom w:val="single" w:sz="4" w:space="0" w:color="auto"/>
              <w:right w:val="single" w:sz="4" w:space="0" w:color="auto"/>
            </w:tcBorders>
          </w:tcPr>
          <w:p w:rsidR="00B05302" w:rsidRPr="00327004" w:rsidRDefault="00B05302" w:rsidP="0084408F">
            <w:pPr>
              <w:ind w:firstLine="540"/>
              <w:jc w:val="center"/>
              <w:rPr>
                <w:b/>
                <w:sz w:val="26"/>
                <w:szCs w:val="26"/>
              </w:rPr>
            </w:pPr>
            <w:r w:rsidRPr="00327004">
              <w:lastRenderedPageBreak/>
              <w:br w:type="page"/>
            </w:r>
            <w:r w:rsidRPr="00327004">
              <w:rPr>
                <w:b/>
                <w:sz w:val="26"/>
                <w:szCs w:val="26"/>
              </w:rPr>
              <w:br w:type="page"/>
              <w:t xml:space="preserve">СОСТАВ ПРОЕКТА </w:t>
            </w:r>
          </w:p>
          <w:p w:rsidR="00B05302" w:rsidRPr="00327004" w:rsidRDefault="00B05302" w:rsidP="0084408F">
            <w:pPr>
              <w:ind w:firstLine="540"/>
              <w:jc w:val="center"/>
              <w:rPr>
                <w:b/>
                <w:sz w:val="26"/>
                <w:szCs w:val="26"/>
              </w:rPr>
            </w:pPr>
            <w:r w:rsidRPr="00327004">
              <w:rPr>
                <w:i/>
                <w:iCs/>
              </w:rPr>
              <w:t>(в ред. решения от 24.05.2021 №  37)</w:t>
            </w:r>
          </w:p>
          <w:p w:rsidR="00B05302" w:rsidRPr="00327004" w:rsidRDefault="00B05302" w:rsidP="0084408F">
            <w:pPr>
              <w:ind w:firstLine="540"/>
              <w:jc w:val="center"/>
              <w:rPr>
                <w:b/>
                <w:sz w:val="26"/>
                <w:szCs w:val="26"/>
              </w:rPr>
            </w:pPr>
          </w:p>
          <w:tbl>
            <w:tblPr>
              <w:tblW w:w="9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30"/>
              <w:gridCol w:w="6203"/>
              <w:gridCol w:w="1409"/>
            </w:tblGrid>
            <w:tr w:rsidR="00B05302" w:rsidRPr="00327004" w:rsidTr="0084408F">
              <w:trPr>
                <w:trHeight w:val="644"/>
              </w:trPr>
              <w:tc>
                <w:tcPr>
                  <w:tcW w:w="1730" w:type="dxa"/>
                  <w:vAlign w:val="center"/>
                </w:tcPr>
                <w:p w:rsidR="00B05302" w:rsidRPr="00327004" w:rsidRDefault="00B05302" w:rsidP="0084408F">
                  <w:pPr>
                    <w:suppressAutoHyphens w:val="0"/>
                    <w:jc w:val="center"/>
                    <w:rPr>
                      <w:b/>
                    </w:rPr>
                  </w:pPr>
                  <w:r w:rsidRPr="00327004">
                    <w:rPr>
                      <w:b/>
                    </w:rPr>
                    <w:t>Обозначение</w:t>
                  </w:r>
                </w:p>
              </w:tc>
              <w:tc>
                <w:tcPr>
                  <w:tcW w:w="6203" w:type="dxa"/>
                  <w:vAlign w:val="center"/>
                </w:tcPr>
                <w:p w:rsidR="00B05302" w:rsidRPr="00327004" w:rsidRDefault="00B05302" w:rsidP="0084408F">
                  <w:pPr>
                    <w:suppressAutoHyphens w:val="0"/>
                    <w:jc w:val="center"/>
                    <w:rPr>
                      <w:b/>
                    </w:rPr>
                  </w:pPr>
                  <w:r w:rsidRPr="00327004">
                    <w:rPr>
                      <w:b/>
                    </w:rPr>
                    <w:t>Наименование</w:t>
                  </w:r>
                </w:p>
              </w:tc>
              <w:tc>
                <w:tcPr>
                  <w:tcW w:w="1409" w:type="dxa"/>
                  <w:vAlign w:val="center"/>
                </w:tcPr>
                <w:p w:rsidR="00B05302" w:rsidRPr="00327004" w:rsidRDefault="00B05302" w:rsidP="0084408F">
                  <w:pPr>
                    <w:suppressAutoHyphens w:val="0"/>
                    <w:ind w:left="-108" w:right="-66"/>
                    <w:jc w:val="center"/>
                    <w:rPr>
                      <w:b/>
                    </w:rPr>
                  </w:pPr>
                  <w:r w:rsidRPr="00327004">
                    <w:rPr>
                      <w:b/>
                    </w:rPr>
                    <w:t>Примечание</w:t>
                  </w:r>
                </w:p>
              </w:tc>
            </w:tr>
            <w:tr w:rsidR="00B05302" w:rsidRPr="00327004" w:rsidTr="0084408F">
              <w:tc>
                <w:tcPr>
                  <w:tcW w:w="1730" w:type="dxa"/>
                  <w:vMerge w:val="restart"/>
                </w:tcPr>
                <w:p w:rsidR="00B05302" w:rsidRPr="00327004" w:rsidRDefault="00B05302" w:rsidP="0084408F">
                  <w:pPr>
                    <w:suppressAutoHyphens w:val="0"/>
                    <w:jc w:val="center"/>
                  </w:pPr>
                  <w:r w:rsidRPr="00327004">
                    <w:rPr>
                      <w:b/>
                      <w:bCs/>
                    </w:rPr>
                    <w:t>Том I</w:t>
                  </w:r>
                </w:p>
              </w:tc>
              <w:tc>
                <w:tcPr>
                  <w:tcW w:w="6203" w:type="dxa"/>
                </w:tcPr>
                <w:p w:rsidR="00B05302" w:rsidRPr="00327004" w:rsidRDefault="00B05302" w:rsidP="0084408F">
                  <w:pPr>
                    <w:suppressAutoHyphens w:val="0"/>
                    <w:rPr>
                      <w:i/>
                      <w:iCs/>
                    </w:rPr>
                  </w:pPr>
                  <w:r w:rsidRPr="00327004">
                    <w:t xml:space="preserve">Положения о территориальном планировании </w:t>
                  </w:r>
                  <w:r w:rsidRPr="00327004">
                    <w:rPr>
                      <w:i/>
                      <w:iCs/>
                    </w:rPr>
                    <w:t xml:space="preserve">(пояснительная записка) </w:t>
                  </w:r>
                </w:p>
                <w:p w:rsidR="00B05302" w:rsidRPr="00327004" w:rsidRDefault="00B05302" w:rsidP="0084408F">
                  <w:pPr>
                    <w:suppressAutoHyphens w:val="0"/>
                  </w:pPr>
                  <w:r w:rsidRPr="00327004">
                    <w:rPr>
                      <w:i/>
                      <w:iCs/>
                    </w:rPr>
                    <w:t>(в ред. решения от 24.05.2021 №  37)</w:t>
                  </w:r>
                </w:p>
              </w:tc>
              <w:tc>
                <w:tcPr>
                  <w:tcW w:w="1409" w:type="dxa"/>
                  <w:vAlign w:val="center"/>
                </w:tcPr>
                <w:p w:rsidR="00B05302" w:rsidRPr="00327004" w:rsidRDefault="00B05302" w:rsidP="0084408F">
                  <w:pPr>
                    <w:suppressAutoHyphens w:val="0"/>
                    <w:jc w:val="center"/>
                  </w:pPr>
                  <w:r w:rsidRPr="00327004">
                    <w:t>ПЗ - 15642</w:t>
                  </w:r>
                </w:p>
              </w:tc>
            </w:tr>
            <w:tr w:rsidR="00B05302" w:rsidRPr="00327004" w:rsidTr="0084408F">
              <w:trPr>
                <w:trHeight w:val="340"/>
              </w:trPr>
              <w:tc>
                <w:tcPr>
                  <w:tcW w:w="1730" w:type="dxa"/>
                  <w:vMerge/>
                </w:tcPr>
                <w:p w:rsidR="00B05302" w:rsidRPr="00327004" w:rsidRDefault="00B05302" w:rsidP="0084408F">
                  <w:pPr>
                    <w:suppressAutoHyphens w:val="0"/>
                    <w:jc w:val="center"/>
                  </w:pPr>
                </w:p>
              </w:tc>
              <w:tc>
                <w:tcPr>
                  <w:tcW w:w="6203" w:type="dxa"/>
                  <w:tcBorders>
                    <w:bottom w:val="nil"/>
                  </w:tcBorders>
                </w:tcPr>
                <w:p w:rsidR="00B05302" w:rsidRPr="00327004" w:rsidRDefault="00B05302" w:rsidP="0084408F">
                  <w:r w:rsidRPr="00327004">
                    <w:rPr>
                      <w:i/>
                      <w:iCs/>
                    </w:rPr>
                    <w:t>Графические материалы:</w:t>
                  </w:r>
                </w:p>
              </w:tc>
              <w:tc>
                <w:tcPr>
                  <w:tcW w:w="1409" w:type="dxa"/>
                  <w:tcBorders>
                    <w:bottom w:val="nil"/>
                  </w:tcBorders>
                  <w:vAlign w:val="center"/>
                </w:tcPr>
                <w:p w:rsidR="00B05302" w:rsidRPr="00327004" w:rsidRDefault="00B05302" w:rsidP="0084408F">
                  <w:pPr>
                    <w:suppressAutoHyphens w:val="0"/>
                    <w:jc w:val="center"/>
                  </w:pPr>
                </w:p>
              </w:tc>
            </w:tr>
            <w:tr w:rsidR="00B05302" w:rsidRPr="00327004" w:rsidTr="0084408F">
              <w:trPr>
                <w:trHeight w:val="270"/>
              </w:trPr>
              <w:tc>
                <w:tcPr>
                  <w:tcW w:w="1730" w:type="dxa"/>
                  <w:vMerge/>
                </w:tcPr>
                <w:p w:rsidR="00B05302" w:rsidRPr="00327004" w:rsidRDefault="00B05302" w:rsidP="0084408F">
                  <w:pPr>
                    <w:suppressAutoHyphens w:val="0"/>
                    <w:jc w:val="center"/>
                  </w:pPr>
                </w:p>
              </w:tc>
              <w:tc>
                <w:tcPr>
                  <w:tcW w:w="6203" w:type="dxa"/>
                  <w:tcBorders>
                    <w:top w:val="nil"/>
                    <w:bottom w:val="nil"/>
                  </w:tcBorders>
                </w:tcPr>
                <w:p w:rsidR="00B05302" w:rsidRPr="00327004" w:rsidRDefault="00B05302" w:rsidP="0084408F">
                  <w:pPr>
                    <w:widowControl w:val="0"/>
                    <w:numPr>
                      <w:ilvl w:val="0"/>
                      <w:numId w:val="6"/>
                    </w:numPr>
                    <w:tabs>
                      <w:tab w:val="clear" w:pos="720"/>
                      <w:tab w:val="num" w:pos="317"/>
                    </w:tabs>
                    <w:ind w:left="317" w:hanging="317"/>
                    <w:rPr>
                      <w:i/>
                      <w:iCs/>
                    </w:rPr>
                  </w:pPr>
                  <w:r w:rsidRPr="00327004">
                    <w:t xml:space="preserve">Карта генерального плана сельского поселения.          М 1:25000 </w:t>
                  </w:r>
                  <w:r w:rsidRPr="00327004">
                    <w:rPr>
                      <w:i/>
                      <w:iCs/>
                    </w:rPr>
                    <w:t>(в ред. решения от 24.05.2021 №  37)</w:t>
                  </w:r>
                </w:p>
              </w:tc>
              <w:tc>
                <w:tcPr>
                  <w:tcW w:w="1409" w:type="dxa"/>
                  <w:tcBorders>
                    <w:top w:val="nil"/>
                    <w:bottom w:val="nil"/>
                  </w:tcBorders>
                  <w:vAlign w:val="center"/>
                </w:tcPr>
                <w:p w:rsidR="00B05302" w:rsidRPr="00327004" w:rsidRDefault="00B05302" w:rsidP="0084408F">
                  <w:pPr>
                    <w:jc w:val="center"/>
                  </w:pPr>
                  <w:r w:rsidRPr="00327004">
                    <w:t>ГП-3</w:t>
                  </w:r>
                </w:p>
              </w:tc>
            </w:tr>
            <w:tr w:rsidR="00B05302" w:rsidRPr="00327004" w:rsidTr="0084408F">
              <w:trPr>
                <w:trHeight w:val="475"/>
              </w:trPr>
              <w:tc>
                <w:tcPr>
                  <w:tcW w:w="1730" w:type="dxa"/>
                  <w:vMerge/>
                </w:tcPr>
                <w:p w:rsidR="00B05302" w:rsidRPr="00327004" w:rsidRDefault="00B05302" w:rsidP="0084408F">
                  <w:pPr>
                    <w:suppressAutoHyphens w:val="0"/>
                    <w:jc w:val="center"/>
                  </w:pPr>
                </w:p>
              </w:tc>
              <w:tc>
                <w:tcPr>
                  <w:tcW w:w="6203" w:type="dxa"/>
                  <w:tcBorders>
                    <w:top w:val="nil"/>
                  </w:tcBorders>
                </w:tcPr>
                <w:p w:rsidR="00B05302" w:rsidRPr="00327004" w:rsidRDefault="00B05302" w:rsidP="0084408F">
                  <w:pPr>
                    <w:widowControl w:val="0"/>
                    <w:numPr>
                      <w:ilvl w:val="0"/>
                      <w:numId w:val="6"/>
                    </w:numPr>
                    <w:tabs>
                      <w:tab w:val="clear" w:pos="720"/>
                      <w:tab w:val="num" w:pos="317"/>
                    </w:tabs>
                    <w:ind w:left="317" w:hanging="317"/>
                    <w:rPr>
                      <w:i/>
                      <w:iCs/>
                    </w:rPr>
                  </w:pPr>
                  <w:r w:rsidRPr="00327004">
                    <w:t xml:space="preserve">Карта генерального плана населенных пунктов.               М 1:10 000 </w:t>
                  </w:r>
                  <w:r w:rsidRPr="00327004">
                    <w:rPr>
                      <w:i/>
                      <w:iCs/>
                    </w:rPr>
                    <w:t>(в ред. решения от 24.05.2021 №  37)</w:t>
                  </w:r>
                </w:p>
              </w:tc>
              <w:tc>
                <w:tcPr>
                  <w:tcW w:w="1409" w:type="dxa"/>
                  <w:tcBorders>
                    <w:top w:val="nil"/>
                  </w:tcBorders>
                  <w:vAlign w:val="center"/>
                </w:tcPr>
                <w:p w:rsidR="00B05302" w:rsidRPr="00327004" w:rsidRDefault="00B05302" w:rsidP="0084408F">
                  <w:pPr>
                    <w:jc w:val="center"/>
                  </w:pPr>
                  <w:r w:rsidRPr="00327004">
                    <w:t>ГП-4</w:t>
                  </w:r>
                </w:p>
              </w:tc>
            </w:tr>
            <w:tr w:rsidR="00B05302" w:rsidRPr="00327004" w:rsidTr="0084408F">
              <w:tc>
                <w:tcPr>
                  <w:tcW w:w="1730" w:type="dxa"/>
                  <w:vMerge w:val="restart"/>
                </w:tcPr>
                <w:p w:rsidR="00B05302" w:rsidRPr="00327004" w:rsidRDefault="00B05302" w:rsidP="0084408F">
                  <w:pPr>
                    <w:suppressAutoHyphens w:val="0"/>
                    <w:jc w:val="center"/>
                  </w:pPr>
                  <w:r w:rsidRPr="00327004">
                    <w:rPr>
                      <w:b/>
                      <w:bCs/>
                    </w:rPr>
                    <w:t>Том II</w:t>
                  </w:r>
                </w:p>
              </w:tc>
              <w:tc>
                <w:tcPr>
                  <w:tcW w:w="6203" w:type="dxa"/>
                </w:tcPr>
                <w:p w:rsidR="00B05302" w:rsidRPr="00327004" w:rsidRDefault="00B05302" w:rsidP="0084408F">
                  <w:pPr>
                    <w:suppressAutoHyphens w:val="0"/>
                  </w:pPr>
                  <w:r w:rsidRPr="00327004">
                    <w:t xml:space="preserve">Обоснование проекта генерального плана </w:t>
                  </w:r>
                  <w:r w:rsidRPr="00327004">
                    <w:rPr>
                      <w:i/>
                      <w:iCs/>
                    </w:rPr>
                    <w:t>(пояснительная записка) (в ред. решения от 24.05.2021 №  37)</w:t>
                  </w:r>
                </w:p>
              </w:tc>
              <w:tc>
                <w:tcPr>
                  <w:tcW w:w="1409" w:type="dxa"/>
                  <w:vAlign w:val="center"/>
                </w:tcPr>
                <w:p w:rsidR="00B05302" w:rsidRPr="00327004" w:rsidRDefault="00B05302" w:rsidP="0084408F">
                  <w:pPr>
                    <w:suppressAutoHyphens w:val="0"/>
                    <w:jc w:val="center"/>
                  </w:pPr>
                  <w:r w:rsidRPr="00327004">
                    <w:t>ПЗ - 15642</w:t>
                  </w:r>
                </w:p>
              </w:tc>
            </w:tr>
            <w:tr w:rsidR="00B05302" w:rsidRPr="00327004" w:rsidTr="0084408F">
              <w:trPr>
                <w:trHeight w:val="327"/>
              </w:trPr>
              <w:tc>
                <w:tcPr>
                  <w:tcW w:w="1730" w:type="dxa"/>
                  <w:vMerge/>
                  <w:vAlign w:val="center"/>
                </w:tcPr>
                <w:p w:rsidR="00B05302" w:rsidRPr="00327004" w:rsidRDefault="00B05302" w:rsidP="0084408F">
                  <w:pPr>
                    <w:suppressAutoHyphens w:val="0"/>
                    <w:jc w:val="center"/>
                  </w:pPr>
                </w:p>
              </w:tc>
              <w:tc>
                <w:tcPr>
                  <w:tcW w:w="6203" w:type="dxa"/>
                  <w:tcBorders>
                    <w:bottom w:val="nil"/>
                  </w:tcBorders>
                </w:tcPr>
                <w:p w:rsidR="00B05302" w:rsidRPr="00327004" w:rsidRDefault="00B05302" w:rsidP="0084408F">
                  <w:r w:rsidRPr="00327004">
                    <w:rPr>
                      <w:i/>
                      <w:iCs/>
                    </w:rPr>
                    <w:t>Графические материалы:</w:t>
                  </w:r>
                </w:p>
              </w:tc>
              <w:tc>
                <w:tcPr>
                  <w:tcW w:w="1409" w:type="dxa"/>
                  <w:tcBorders>
                    <w:bottom w:val="nil"/>
                  </w:tcBorders>
                  <w:vAlign w:val="center"/>
                </w:tcPr>
                <w:p w:rsidR="00B05302" w:rsidRPr="00327004" w:rsidRDefault="00B05302" w:rsidP="0084408F">
                  <w:pPr>
                    <w:suppressAutoHyphens w:val="0"/>
                    <w:jc w:val="center"/>
                  </w:pPr>
                </w:p>
              </w:tc>
            </w:tr>
            <w:tr w:rsidR="00B05302" w:rsidRPr="00327004" w:rsidTr="0084408F">
              <w:trPr>
                <w:trHeight w:val="530"/>
              </w:trPr>
              <w:tc>
                <w:tcPr>
                  <w:tcW w:w="1730" w:type="dxa"/>
                  <w:vMerge/>
                  <w:vAlign w:val="center"/>
                </w:tcPr>
                <w:p w:rsidR="00B05302" w:rsidRPr="00327004" w:rsidRDefault="00B05302" w:rsidP="0084408F">
                  <w:pPr>
                    <w:suppressAutoHyphens w:val="0"/>
                    <w:jc w:val="center"/>
                  </w:pPr>
                </w:p>
              </w:tc>
              <w:tc>
                <w:tcPr>
                  <w:tcW w:w="6203" w:type="dxa"/>
                  <w:tcBorders>
                    <w:top w:val="nil"/>
                    <w:bottom w:val="nil"/>
                  </w:tcBorders>
                </w:tcPr>
                <w:p w:rsidR="00B05302" w:rsidRPr="00327004" w:rsidRDefault="00B05302" w:rsidP="0084408F">
                  <w:pPr>
                    <w:widowControl w:val="0"/>
                    <w:numPr>
                      <w:ilvl w:val="0"/>
                      <w:numId w:val="1"/>
                    </w:numPr>
                    <w:tabs>
                      <w:tab w:val="clear" w:pos="644"/>
                      <w:tab w:val="num" w:pos="173"/>
                    </w:tabs>
                    <w:ind w:left="176" w:hanging="221"/>
                    <w:jc w:val="both"/>
                    <w:rPr>
                      <w:i/>
                      <w:iCs/>
                    </w:rPr>
                  </w:pPr>
                  <w:r w:rsidRPr="00327004">
                    <w:t>Схема современного использования территории сельского поселения. М 1:25000</w:t>
                  </w:r>
                </w:p>
              </w:tc>
              <w:tc>
                <w:tcPr>
                  <w:tcW w:w="1409" w:type="dxa"/>
                  <w:tcBorders>
                    <w:top w:val="nil"/>
                    <w:bottom w:val="nil"/>
                  </w:tcBorders>
                  <w:vAlign w:val="center"/>
                </w:tcPr>
                <w:p w:rsidR="00B05302" w:rsidRPr="00327004" w:rsidRDefault="00B05302" w:rsidP="0084408F">
                  <w:pPr>
                    <w:jc w:val="center"/>
                  </w:pPr>
                  <w:r w:rsidRPr="00327004">
                    <w:t>ГП-1</w:t>
                  </w:r>
                </w:p>
              </w:tc>
            </w:tr>
            <w:tr w:rsidR="00B05302" w:rsidRPr="00327004" w:rsidTr="0084408F">
              <w:trPr>
                <w:trHeight w:val="529"/>
              </w:trPr>
              <w:tc>
                <w:tcPr>
                  <w:tcW w:w="1730" w:type="dxa"/>
                  <w:vMerge/>
                  <w:vAlign w:val="center"/>
                </w:tcPr>
                <w:p w:rsidR="00B05302" w:rsidRPr="00327004" w:rsidRDefault="00B05302" w:rsidP="0084408F">
                  <w:pPr>
                    <w:suppressAutoHyphens w:val="0"/>
                    <w:jc w:val="center"/>
                  </w:pPr>
                </w:p>
              </w:tc>
              <w:tc>
                <w:tcPr>
                  <w:tcW w:w="6203" w:type="dxa"/>
                  <w:tcBorders>
                    <w:top w:val="nil"/>
                    <w:bottom w:val="nil"/>
                  </w:tcBorders>
                </w:tcPr>
                <w:p w:rsidR="00B05302" w:rsidRPr="00327004" w:rsidRDefault="00B05302" w:rsidP="0084408F">
                  <w:pPr>
                    <w:widowControl w:val="0"/>
                    <w:numPr>
                      <w:ilvl w:val="0"/>
                      <w:numId w:val="1"/>
                    </w:numPr>
                    <w:tabs>
                      <w:tab w:val="clear" w:pos="644"/>
                      <w:tab w:val="num" w:pos="173"/>
                    </w:tabs>
                    <w:ind w:left="176" w:hanging="221"/>
                    <w:jc w:val="both"/>
                  </w:pPr>
                  <w:r w:rsidRPr="00327004">
                    <w:t>Схема современного использования территории населенных пунктов. М 1:10 000</w:t>
                  </w:r>
                </w:p>
              </w:tc>
              <w:tc>
                <w:tcPr>
                  <w:tcW w:w="1409" w:type="dxa"/>
                  <w:tcBorders>
                    <w:top w:val="nil"/>
                    <w:bottom w:val="nil"/>
                  </w:tcBorders>
                  <w:vAlign w:val="center"/>
                </w:tcPr>
                <w:p w:rsidR="00B05302" w:rsidRPr="00327004" w:rsidRDefault="00B05302" w:rsidP="0084408F">
                  <w:pPr>
                    <w:jc w:val="center"/>
                  </w:pPr>
                  <w:r w:rsidRPr="00327004">
                    <w:t>ГП-2</w:t>
                  </w:r>
                </w:p>
              </w:tc>
            </w:tr>
            <w:tr w:rsidR="00B05302" w:rsidRPr="00327004" w:rsidTr="0084408F">
              <w:trPr>
                <w:trHeight w:val="285"/>
              </w:trPr>
              <w:tc>
                <w:tcPr>
                  <w:tcW w:w="1730" w:type="dxa"/>
                  <w:vMerge/>
                  <w:vAlign w:val="center"/>
                </w:tcPr>
                <w:p w:rsidR="00B05302" w:rsidRPr="00327004" w:rsidRDefault="00B05302" w:rsidP="0084408F">
                  <w:pPr>
                    <w:suppressAutoHyphens w:val="0"/>
                    <w:jc w:val="center"/>
                  </w:pPr>
                </w:p>
              </w:tc>
              <w:tc>
                <w:tcPr>
                  <w:tcW w:w="6203" w:type="dxa"/>
                  <w:tcBorders>
                    <w:top w:val="nil"/>
                    <w:bottom w:val="nil"/>
                  </w:tcBorders>
                </w:tcPr>
                <w:p w:rsidR="00B05302" w:rsidRPr="00327004" w:rsidRDefault="00B05302" w:rsidP="0084408F">
                  <w:pPr>
                    <w:widowControl w:val="0"/>
                    <w:numPr>
                      <w:ilvl w:val="0"/>
                      <w:numId w:val="13"/>
                    </w:numPr>
                    <w:tabs>
                      <w:tab w:val="clear" w:pos="778"/>
                      <w:tab w:val="num" w:pos="173"/>
                    </w:tabs>
                    <w:ind w:left="176" w:hanging="221"/>
                    <w:jc w:val="both"/>
                  </w:pPr>
                  <w:r w:rsidRPr="00327004">
                    <w:t xml:space="preserve">Карта генерального плана сельского поселения.                  М 1:25000 </w:t>
                  </w:r>
                  <w:r w:rsidRPr="00327004">
                    <w:rPr>
                      <w:i/>
                      <w:iCs/>
                    </w:rPr>
                    <w:t>(в ред. решения от 24.05.2021 №  37)</w:t>
                  </w:r>
                </w:p>
              </w:tc>
              <w:tc>
                <w:tcPr>
                  <w:tcW w:w="1409" w:type="dxa"/>
                  <w:tcBorders>
                    <w:top w:val="nil"/>
                    <w:bottom w:val="nil"/>
                  </w:tcBorders>
                  <w:vAlign w:val="center"/>
                </w:tcPr>
                <w:p w:rsidR="00B05302" w:rsidRPr="00327004" w:rsidRDefault="00B05302" w:rsidP="0084408F">
                  <w:pPr>
                    <w:jc w:val="center"/>
                  </w:pPr>
                  <w:r w:rsidRPr="00327004">
                    <w:t>ГП-3</w:t>
                  </w:r>
                </w:p>
              </w:tc>
            </w:tr>
            <w:tr w:rsidR="00B05302" w:rsidRPr="00327004" w:rsidTr="0084408F">
              <w:trPr>
                <w:trHeight w:val="137"/>
              </w:trPr>
              <w:tc>
                <w:tcPr>
                  <w:tcW w:w="1730" w:type="dxa"/>
                  <w:vMerge/>
                  <w:vAlign w:val="center"/>
                </w:tcPr>
                <w:p w:rsidR="00B05302" w:rsidRPr="00327004" w:rsidRDefault="00B05302" w:rsidP="0084408F">
                  <w:pPr>
                    <w:suppressAutoHyphens w:val="0"/>
                    <w:jc w:val="center"/>
                  </w:pPr>
                </w:p>
              </w:tc>
              <w:tc>
                <w:tcPr>
                  <w:tcW w:w="6203" w:type="dxa"/>
                  <w:tcBorders>
                    <w:top w:val="nil"/>
                    <w:bottom w:val="nil"/>
                  </w:tcBorders>
                </w:tcPr>
                <w:p w:rsidR="00B05302" w:rsidRPr="00327004" w:rsidRDefault="00B05302" w:rsidP="0084408F">
                  <w:pPr>
                    <w:widowControl w:val="0"/>
                    <w:numPr>
                      <w:ilvl w:val="0"/>
                      <w:numId w:val="13"/>
                    </w:numPr>
                    <w:tabs>
                      <w:tab w:val="clear" w:pos="778"/>
                      <w:tab w:val="num" w:pos="173"/>
                    </w:tabs>
                    <w:ind w:left="176" w:hanging="221"/>
                    <w:jc w:val="both"/>
                  </w:pPr>
                  <w:r w:rsidRPr="00327004">
                    <w:t xml:space="preserve">Карта генерального плана населенных пунктов.                 М 1:10000 </w:t>
                  </w:r>
                  <w:r w:rsidRPr="00327004">
                    <w:rPr>
                      <w:i/>
                      <w:iCs/>
                    </w:rPr>
                    <w:t>(в ред. решения от 24.05.2021 №  37)</w:t>
                  </w:r>
                </w:p>
              </w:tc>
              <w:tc>
                <w:tcPr>
                  <w:tcW w:w="1409" w:type="dxa"/>
                  <w:tcBorders>
                    <w:top w:val="nil"/>
                    <w:bottom w:val="nil"/>
                  </w:tcBorders>
                  <w:vAlign w:val="center"/>
                </w:tcPr>
                <w:p w:rsidR="00B05302" w:rsidRPr="00327004" w:rsidRDefault="00B05302" w:rsidP="0084408F">
                  <w:pPr>
                    <w:jc w:val="center"/>
                  </w:pPr>
                  <w:r w:rsidRPr="00327004">
                    <w:t>ГП-4</w:t>
                  </w:r>
                </w:p>
              </w:tc>
            </w:tr>
            <w:tr w:rsidR="00B05302" w:rsidRPr="00327004" w:rsidTr="0084408F">
              <w:trPr>
                <w:trHeight w:val="92"/>
              </w:trPr>
              <w:tc>
                <w:tcPr>
                  <w:tcW w:w="1730" w:type="dxa"/>
                  <w:vMerge/>
                  <w:vAlign w:val="center"/>
                </w:tcPr>
                <w:p w:rsidR="00B05302" w:rsidRPr="00327004" w:rsidRDefault="00B05302" w:rsidP="0084408F">
                  <w:pPr>
                    <w:suppressAutoHyphens w:val="0"/>
                    <w:jc w:val="center"/>
                  </w:pPr>
                </w:p>
              </w:tc>
              <w:tc>
                <w:tcPr>
                  <w:tcW w:w="6203" w:type="dxa"/>
                  <w:tcBorders>
                    <w:top w:val="nil"/>
                    <w:bottom w:val="nil"/>
                  </w:tcBorders>
                </w:tcPr>
                <w:p w:rsidR="00B05302" w:rsidRPr="00327004" w:rsidRDefault="00B05302" w:rsidP="0084408F">
                  <w:pPr>
                    <w:widowControl w:val="0"/>
                    <w:numPr>
                      <w:ilvl w:val="0"/>
                      <w:numId w:val="13"/>
                    </w:numPr>
                    <w:tabs>
                      <w:tab w:val="clear" w:pos="778"/>
                      <w:tab w:val="num" w:pos="173"/>
                    </w:tabs>
                    <w:ind w:left="176" w:hanging="221"/>
                    <w:jc w:val="both"/>
                  </w:pPr>
                  <w:r w:rsidRPr="00327004">
                    <w:t>Схема развития транспортной инфраструктуры.               М 1:10 000</w:t>
                  </w:r>
                </w:p>
              </w:tc>
              <w:tc>
                <w:tcPr>
                  <w:tcW w:w="1409" w:type="dxa"/>
                  <w:tcBorders>
                    <w:top w:val="nil"/>
                    <w:bottom w:val="nil"/>
                  </w:tcBorders>
                  <w:vAlign w:val="center"/>
                </w:tcPr>
                <w:p w:rsidR="00B05302" w:rsidRPr="00327004" w:rsidRDefault="00B05302" w:rsidP="0084408F">
                  <w:pPr>
                    <w:jc w:val="center"/>
                  </w:pPr>
                  <w:r w:rsidRPr="00327004">
                    <w:t>ГП-5</w:t>
                  </w:r>
                </w:p>
              </w:tc>
            </w:tr>
            <w:tr w:rsidR="00B05302" w:rsidRPr="00327004" w:rsidTr="0084408F">
              <w:trPr>
                <w:trHeight w:val="170"/>
              </w:trPr>
              <w:tc>
                <w:tcPr>
                  <w:tcW w:w="1730" w:type="dxa"/>
                  <w:vMerge/>
                  <w:vAlign w:val="center"/>
                </w:tcPr>
                <w:p w:rsidR="00B05302" w:rsidRPr="00327004" w:rsidRDefault="00B05302" w:rsidP="0084408F">
                  <w:pPr>
                    <w:suppressAutoHyphens w:val="0"/>
                    <w:jc w:val="center"/>
                  </w:pPr>
                </w:p>
              </w:tc>
              <w:tc>
                <w:tcPr>
                  <w:tcW w:w="6203" w:type="dxa"/>
                  <w:tcBorders>
                    <w:top w:val="nil"/>
                  </w:tcBorders>
                </w:tcPr>
                <w:p w:rsidR="00B05302" w:rsidRPr="00327004" w:rsidRDefault="00B05302" w:rsidP="0084408F">
                  <w:pPr>
                    <w:widowControl w:val="0"/>
                    <w:numPr>
                      <w:ilvl w:val="0"/>
                      <w:numId w:val="13"/>
                    </w:numPr>
                    <w:tabs>
                      <w:tab w:val="clear" w:pos="778"/>
                      <w:tab w:val="num" w:pos="173"/>
                    </w:tabs>
                    <w:ind w:left="176" w:hanging="221"/>
                    <w:jc w:val="both"/>
                  </w:pPr>
                  <w:r w:rsidRPr="00327004">
                    <w:t>Схема развития инженерной инфраструктуры.                       М 1:10 000</w:t>
                  </w:r>
                </w:p>
              </w:tc>
              <w:tc>
                <w:tcPr>
                  <w:tcW w:w="1409" w:type="dxa"/>
                  <w:tcBorders>
                    <w:top w:val="nil"/>
                  </w:tcBorders>
                  <w:vAlign w:val="center"/>
                </w:tcPr>
                <w:p w:rsidR="00B05302" w:rsidRPr="00327004" w:rsidRDefault="00B05302" w:rsidP="0084408F">
                  <w:pPr>
                    <w:jc w:val="center"/>
                  </w:pPr>
                  <w:r w:rsidRPr="00327004">
                    <w:t>ГП-6</w:t>
                  </w:r>
                </w:p>
              </w:tc>
            </w:tr>
            <w:tr w:rsidR="00B05302" w:rsidRPr="00327004" w:rsidTr="0084408F">
              <w:tc>
                <w:tcPr>
                  <w:tcW w:w="1730" w:type="dxa"/>
                  <w:vAlign w:val="center"/>
                </w:tcPr>
                <w:p w:rsidR="00B05302" w:rsidRPr="00327004" w:rsidRDefault="00B05302" w:rsidP="0084408F">
                  <w:pPr>
                    <w:suppressAutoHyphens w:val="0"/>
                    <w:jc w:val="center"/>
                  </w:pPr>
                  <w:r w:rsidRPr="00327004">
                    <w:rPr>
                      <w:b/>
                      <w:bCs/>
                    </w:rPr>
                    <w:t>Том III</w:t>
                  </w:r>
                </w:p>
              </w:tc>
              <w:tc>
                <w:tcPr>
                  <w:tcW w:w="6203" w:type="dxa"/>
                </w:tcPr>
                <w:p w:rsidR="00B05302" w:rsidRPr="00327004" w:rsidRDefault="00B05302" w:rsidP="0084408F">
                  <w:pPr>
                    <w:suppressAutoHyphens w:val="0"/>
                  </w:pPr>
                  <w:r w:rsidRPr="00327004">
                    <w:t>Перечень основных факторов риска возникновения чрезвычайных ситуаций природного и техногенного характера</w:t>
                  </w:r>
                </w:p>
              </w:tc>
              <w:tc>
                <w:tcPr>
                  <w:tcW w:w="1409" w:type="dxa"/>
                  <w:vAlign w:val="center"/>
                </w:tcPr>
                <w:p w:rsidR="00B05302" w:rsidRPr="00327004" w:rsidRDefault="00B05302" w:rsidP="0084408F">
                  <w:pPr>
                    <w:suppressAutoHyphens w:val="0"/>
                    <w:jc w:val="center"/>
                  </w:pPr>
                </w:p>
              </w:tc>
            </w:tr>
            <w:tr w:rsidR="00B05302" w:rsidRPr="00327004" w:rsidTr="0084408F">
              <w:tc>
                <w:tcPr>
                  <w:tcW w:w="1730" w:type="dxa"/>
                  <w:vAlign w:val="center"/>
                </w:tcPr>
                <w:p w:rsidR="00B05302" w:rsidRPr="00327004" w:rsidRDefault="00B05302" w:rsidP="0084408F">
                  <w:pPr>
                    <w:suppressAutoHyphens w:val="0"/>
                    <w:jc w:val="center"/>
                    <w:rPr>
                      <w:b/>
                      <w:bCs/>
                    </w:rPr>
                  </w:pPr>
                  <w:r w:rsidRPr="00327004">
                    <w:rPr>
                      <w:b/>
                      <w:bCs/>
                    </w:rPr>
                    <w:t>Приложение</w:t>
                  </w:r>
                </w:p>
              </w:tc>
              <w:tc>
                <w:tcPr>
                  <w:tcW w:w="6203" w:type="dxa"/>
                </w:tcPr>
                <w:p w:rsidR="00B05302" w:rsidRPr="00327004" w:rsidRDefault="00B05302" w:rsidP="0084408F">
                  <w:pPr>
                    <w:suppressAutoHyphens w:val="0"/>
                    <w:autoSpaceDE w:val="0"/>
                    <w:autoSpaceDN w:val="0"/>
                    <w:adjustRightInd w:val="0"/>
                    <w:jc w:val="both"/>
                  </w:pPr>
                  <w:r w:rsidRPr="00327004">
                    <w:t>«Сведения о границах населенного пункта села Чулок. Графическое описание местоположения границ населенных пунктов, перечень координат характерных точек границ населенных пунктов»</w:t>
                  </w:r>
                </w:p>
                <w:p w:rsidR="00B05302" w:rsidRPr="00327004" w:rsidRDefault="00B05302" w:rsidP="0084408F">
                  <w:pPr>
                    <w:suppressAutoHyphens w:val="0"/>
                  </w:pPr>
                </w:p>
              </w:tc>
              <w:tc>
                <w:tcPr>
                  <w:tcW w:w="1409" w:type="dxa"/>
                  <w:vAlign w:val="center"/>
                </w:tcPr>
                <w:p w:rsidR="00B05302" w:rsidRPr="00327004" w:rsidRDefault="00B05302" w:rsidP="0084408F">
                  <w:pPr>
                    <w:suppressAutoHyphens w:val="0"/>
                    <w:jc w:val="center"/>
                  </w:pPr>
                </w:p>
              </w:tc>
            </w:tr>
          </w:tbl>
          <w:p w:rsidR="00B05302" w:rsidRPr="00327004" w:rsidRDefault="00B05302" w:rsidP="0084408F">
            <w:pPr>
              <w:ind w:firstLine="540"/>
              <w:jc w:val="center"/>
              <w:rPr>
                <w:b/>
                <w:sz w:val="26"/>
                <w:szCs w:val="26"/>
              </w:rPr>
            </w:pPr>
          </w:p>
          <w:p w:rsidR="00B05302" w:rsidRPr="00327004" w:rsidRDefault="00B05302" w:rsidP="0084408F">
            <w:pPr>
              <w:ind w:firstLine="540"/>
              <w:jc w:val="center"/>
              <w:rPr>
                <w:b/>
                <w:sz w:val="26"/>
                <w:szCs w:val="26"/>
              </w:rPr>
            </w:pPr>
          </w:p>
          <w:p w:rsidR="00B05302" w:rsidRPr="00327004" w:rsidRDefault="00B05302" w:rsidP="0084408F">
            <w:pPr>
              <w:ind w:firstLine="540"/>
              <w:jc w:val="center"/>
              <w:rPr>
                <w:b/>
                <w:sz w:val="26"/>
                <w:szCs w:val="26"/>
              </w:rPr>
            </w:pPr>
          </w:p>
          <w:tbl>
            <w:tblPr>
              <w:tblW w:w="9351" w:type="dxa"/>
              <w:tblCellMar>
                <w:left w:w="28" w:type="dxa"/>
                <w:right w:w="28" w:type="dxa"/>
              </w:tblCellMar>
              <w:tblLook w:val="0000"/>
            </w:tblPr>
            <w:tblGrid>
              <w:gridCol w:w="464"/>
              <w:gridCol w:w="895"/>
              <w:gridCol w:w="438"/>
              <w:gridCol w:w="945"/>
              <w:gridCol w:w="560"/>
              <w:gridCol w:w="553"/>
              <w:gridCol w:w="2881"/>
              <w:gridCol w:w="851"/>
              <w:gridCol w:w="830"/>
              <w:gridCol w:w="934"/>
            </w:tblGrid>
            <w:tr w:rsidR="00B05302" w:rsidRPr="00327004" w:rsidTr="0084408F">
              <w:trPr>
                <w:cantSplit/>
                <w:trHeight w:val="337"/>
              </w:trPr>
              <w:tc>
                <w:tcPr>
                  <w:tcW w:w="464" w:type="dxa"/>
                  <w:tcBorders>
                    <w:top w:val="single" w:sz="4" w:space="0" w:color="000000"/>
                    <w:left w:val="single" w:sz="4" w:space="0" w:color="000000"/>
                    <w:bottom w:val="single" w:sz="4" w:space="0" w:color="000000"/>
                  </w:tcBorders>
                </w:tcPr>
                <w:p w:rsidR="00B05302" w:rsidRPr="00327004" w:rsidRDefault="00B05302" w:rsidP="0084408F">
                  <w:pPr>
                    <w:pStyle w:val="af2"/>
                    <w:snapToGrid w:val="0"/>
                    <w:rPr>
                      <w:rFonts w:eastAsia="Times New Roman"/>
                      <w:lang w:eastAsia="ru-RU"/>
                    </w:rPr>
                  </w:pPr>
                </w:p>
              </w:tc>
              <w:tc>
                <w:tcPr>
                  <w:tcW w:w="895" w:type="dxa"/>
                  <w:tcBorders>
                    <w:top w:val="single" w:sz="4" w:space="0" w:color="000000"/>
                    <w:left w:val="single" w:sz="4" w:space="0" w:color="000000"/>
                    <w:bottom w:val="single" w:sz="4" w:space="0" w:color="000000"/>
                  </w:tcBorders>
                </w:tcPr>
                <w:p w:rsidR="00B05302" w:rsidRPr="00327004" w:rsidRDefault="00B05302" w:rsidP="0084408F">
                  <w:pPr>
                    <w:pStyle w:val="af2"/>
                    <w:snapToGrid w:val="0"/>
                    <w:rPr>
                      <w:rFonts w:eastAsia="Times New Roman"/>
                      <w:lang w:eastAsia="ru-RU"/>
                    </w:rPr>
                  </w:pPr>
                </w:p>
              </w:tc>
              <w:tc>
                <w:tcPr>
                  <w:tcW w:w="438" w:type="dxa"/>
                  <w:tcBorders>
                    <w:top w:val="single" w:sz="4" w:space="0" w:color="000000"/>
                    <w:left w:val="single" w:sz="4" w:space="0" w:color="000000"/>
                    <w:bottom w:val="single" w:sz="4" w:space="0" w:color="000000"/>
                  </w:tcBorders>
                </w:tcPr>
                <w:p w:rsidR="00B05302" w:rsidRPr="00327004" w:rsidRDefault="00B05302" w:rsidP="0084408F">
                  <w:pPr>
                    <w:pStyle w:val="af2"/>
                    <w:snapToGrid w:val="0"/>
                    <w:rPr>
                      <w:rFonts w:eastAsia="Times New Roman"/>
                      <w:lang w:eastAsia="ru-RU"/>
                    </w:rPr>
                  </w:pPr>
                </w:p>
              </w:tc>
              <w:tc>
                <w:tcPr>
                  <w:tcW w:w="945" w:type="dxa"/>
                  <w:tcBorders>
                    <w:top w:val="single" w:sz="4" w:space="0" w:color="000000"/>
                    <w:left w:val="single" w:sz="4" w:space="0" w:color="000000"/>
                    <w:bottom w:val="single" w:sz="4" w:space="0" w:color="000000"/>
                  </w:tcBorders>
                </w:tcPr>
                <w:p w:rsidR="00B05302" w:rsidRPr="00327004" w:rsidRDefault="00B05302" w:rsidP="0084408F">
                  <w:pPr>
                    <w:pStyle w:val="af2"/>
                    <w:snapToGrid w:val="0"/>
                    <w:rPr>
                      <w:rFonts w:eastAsia="Times New Roman"/>
                      <w:lang w:eastAsia="ru-RU"/>
                    </w:rPr>
                  </w:pPr>
                </w:p>
              </w:tc>
              <w:tc>
                <w:tcPr>
                  <w:tcW w:w="560" w:type="dxa"/>
                  <w:tcBorders>
                    <w:top w:val="single" w:sz="4" w:space="0" w:color="000000"/>
                    <w:left w:val="single" w:sz="4" w:space="0" w:color="000000"/>
                    <w:bottom w:val="single" w:sz="4" w:space="0" w:color="000000"/>
                  </w:tcBorders>
                </w:tcPr>
                <w:p w:rsidR="00B05302" w:rsidRPr="00327004" w:rsidRDefault="00B05302" w:rsidP="0084408F">
                  <w:pPr>
                    <w:pStyle w:val="af2"/>
                    <w:snapToGrid w:val="0"/>
                    <w:rPr>
                      <w:rFonts w:eastAsia="Times New Roman"/>
                      <w:lang w:eastAsia="ru-RU"/>
                    </w:rPr>
                  </w:pPr>
                </w:p>
              </w:tc>
              <w:tc>
                <w:tcPr>
                  <w:tcW w:w="553" w:type="dxa"/>
                  <w:tcBorders>
                    <w:top w:val="single" w:sz="4" w:space="0" w:color="000000"/>
                    <w:left w:val="single" w:sz="4" w:space="0" w:color="000000"/>
                    <w:bottom w:val="single" w:sz="4" w:space="0" w:color="000000"/>
                  </w:tcBorders>
                </w:tcPr>
                <w:p w:rsidR="00B05302" w:rsidRPr="00327004" w:rsidRDefault="00B05302" w:rsidP="0084408F">
                  <w:pPr>
                    <w:pStyle w:val="af2"/>
                    <w:snapToGrid w:val="0"/>
                    <w:rPr>
                      <w:rFonts w:eastAsia="Times New Roman"/>
                      <w:lang w:eastAsia="ru-RU"/>
                    </w:rPr>
                  </w:pPr>
                </w:p>
              </w:tc>
              <w:tc>
                <w:tcPr>
                  <w:tcW w:w="5496" w:type="dxa"/>
                  <w:gridSpan w:val="4"/>
                  <w:vMerge w:val="restart"/>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pStyle w:val="af2"/>
                    <w:tabs>
                      <w:tab w:val="clear" w:pos="4677"/>
                    </w:tabs>
                    <w:snapToGrid w:val="0"/>
                    <w:jc w:val="center"/>
                    <w:rPr>
                      <w:rFonts w:eastAsia="Times New Roman"/>
                      <w:b/>
                      <w:lang w:eastAsia="ru-RU"/>
                    </w:rPr>
                  </w:pPr>
                  <w:r w:rsidRPr="00327004">
                    <w:rPr>
                      <w:rFonts w:eastAsia="Times New Roman"/>
                      <w:b/>
                      <w:lang w:eastAsia="ru-RU"/>
                    </w:rPr>
                    <w:t>ПЗ – 15642</w:t>
                  </w:r>
                </w:p>
              </w:tc>
            </w:tr>
            <w:tr w:rsidR="00B05302" w:rsidRPr="00327004" w:rsidTr="0084408F">
              <w:trPr>
                <w:cantSplit/>
                <w:trHeight w:hRule="exact" w:val="272"/>
              </w:trPr>
              <w:tc>
                <w:tcPr>
                  <w:tcW w:w="464"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6"/>
                      <w:lang w:eastAsia="ru-RU"/>
                    </w:rPr>
                  </w:pPr>
                  <w:r w:rsidRPr="00327004">
                    <w:rPr>
                      <w:rFonts w:eastAsia="Times New Roman"/>
                      <w:sz w:val="16"/>
                      <w:lang w:eastAsia="ru-RU"/>
                    </w:rPr>
                    <w:t>Изм</w:t>
                  </w:r>
                </w:p>
              </w:tc>
              <w:tc>
                <w:tcPr>
                  <w:tcW w:w="895"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6"/>
                      <w:lang w:eastAsia="ru-RU"/>
                    </w:rPr>
                  </w:pPr>
                  <w:r w:rsidRPr="00327004">
                    <w:rPr>
                      <w:rFonts w:eastAsia="Times New Roman"/>
                      <w:sz w:val="16"/>
                      <w:lang w:eastAsia="ru-RU"/>
                    </w:rPr>
                    <w:t>Кол.уч</w:t>
                  </w:r>
                </w:p>
              </w:tc>
              <w:tc>
                <w:tcPr>
                  <w:tcW w:w="438"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6"/>
                      <w:lang w:eastAsia="ru-RU"/>
                    </w:rPr>
                  </w:pPr>
                  <w:r w:rsidRPr="00327004">
                    <w:rPr>
                      <w:rFonts w:eastAsia="Times New Roman"/>
                      <w:sz w:val="16"/>
                      <w:lang w:eastAsia="ru-RU"/>
                    </w:rPr>
                    <w:t>Лист</w:t>
                  </w:r>
                </w:p>
              </w:tc>
              <w:tc>
                <w:tcPr>
                  <w:tcW w:w="945"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6"/>
                      <w:lang w:eastAsia="ru-RU"/>
                    </w:rPr>
                  </w:pPr>
                  <w:r w:rsidRPr="00327004">
                    <w:rPr>
                      <w:rFonts w:eastAsia="Times New Roman"/>
                      <w:sz w:val="16"/>
                      <w:lang w:eastAsia="ru-RU"/>
                    </w:rPr>
                    <w:t>№ док.</w:t>
                  </w:r>
                </w:p>
              </w:tc>
              <w:tc>
                <w:tcPr>
                  <w:tcW w:w="560"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6"/>
                      <w:lang w:eastAsia="ru-RU"/>
                    </w:rPr>
                  </w:pPr>
                  <w:r w:rsidRPr="00327004">
                    <w:rPr>
                      <w:rFonts w:eastAsia="Times New Roman"/>
                      <w:sz w:val="16"/>
                      <w:lang w:eastAsia="ru-RU"/>
                    </w:rPr>
                    <w:t>Подп.</w:t>
                  </w:r>
                </w:p>
              </w:tc>
              <w:tc>
                <w:tcPr>
                  <w:tcW w:w="553"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6"/>
                      <w:lang w:eastAsia="ru-RU"/>
                    </w:rPr>
                  </w:pPr>
                  <w:r w:rsidRPr="00327004">
                    <w:rPr>
                      <w:rFonts w:eastAsia="Times New Roman"/>
                      <w:sz w:val="16"/>
                      <w:lang w:eastAsia="ru-RU"/>
                    </w:rPr>
                    <w:t>Дата</w:t>
                  </w:r>
                </w:p>
              </w:tc>
              <w:tc>
                <w:tcPr>
                  <w:tcW w:w="5496" w:type="dxa"/>
                  <w:gridSpan w:val="4"/>
                  <w:vMerge/>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tc>
            </w:tr>
            <w:tr w:rsidR="00B05302" w:rsidRPr="00327004" w:rsidTr="0084408F">
              <w:trPr>
                <w:cantSplit/>
                <w:trHeight w:hRule="exact" w:val="240"/>
              </w:trPr>
              <w:tc>
                <w:tcPr>
                  <w:tcW w:w="1359"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ГИП</w:t>
                  </w:r>
                </w:p>
              </w:tc>
              <w:tc>
                <w:tcPr>
                  <w:tcW w:w="1383"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 xml:space="preserve">Е.М. Иванова </w:t>
                  </w:r>
                </w:p>
              </w:tc>
              <w:tc>
                <w:tcPr>
                  <w:tcW w:w="560" w:type="dxa"/>
                  <w:tcBorders>
                    <w:top w:val="single" w:sz="4" w:space="0" w:color="000000"/>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000000"/>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val="restart"/>
                  <w:tcBorders>
                    <w:top w:val="single" w:sz="4" w:space="0" w:color="000000"/>
                    <w:left w:val="single" w:sz="4" w:space="0" w:color="000000"/>
                  </w:tcBorders>
                  <w:vAlign w:val="center"/>
                </w:tcPr>
                <w:p w:rsidR="00B05302" w:rsidRPr="00327004" w:rsidRDefault="00B05302" w:rsidP="0084408F">
                  <w:pPr>
                    <w:pStyle w:val="af2"/>
                    <w:snapToGrid w:val="0"/>
                    <w:jc w:val="center"/>
                    <w:rPr>
                      <w:rFonts w:eastAsia="Times New Roman"/>
                      <w:b/>
                      <w:bCs/>
                      <w:sz w:val="28"/>
                      <w:lang w:eastAsia="ru-RU"/>
                    </w:rPr>
                  </w:pPr>
                  <w:r w:rsidRPr="00327004">
                    <w:rPr>
                      <w:rFonts w:eastAsia="Times New Roman"/>
                      <w:b/>
                      <w:bCs/>
                      <w:sz w:val="28"/>
                      <w:lang w:eastAsia="ru-RU"/>
                    </w:rPr>
                    <w:t>Пояснительная записка</w:t>
                  </w:r>
                </w:p>
              </w:tc>
              <w:tc>
                <w:tcPr>
                  <w:tcW w:w="851" w:type="dxa"/>
                  <w:tcBorders>
                    <w:top w:val="single" w:sz="4" w:space="0" w:color="000000"/>
                    <w:left w:val="single" w:sz="4" w:space="0" w:color="000000"/>
                    <w:bottom w:val="single" w:sz="4" w:space="0" w:color="auto"/>
                  </w:tcBorders>
                </w:tcPr>
                <w:p w:rsidR="00B05302" w:rsidRPr="00327004" w:rsidRDefault="00B05302" w:rsidP="0084408F">
                  <w:pPr>
                    <w:pStyle w:val="af2"/>
                    <w:snapToGrid w:val="0"/>
                    <w:rPr>
                      <w:rFonts w:eastAsia="Times New Roman"/>
                      <w:lang w:eastAsia="ru-RU"/>
                    </w:rPr>
                  </w:pPr>
                  <w:r w:rsidRPr="00327004">
                    <w:rPr>
                      <w:rFonts w:eastAsia="Times New Roman"/>
                      <w:lang w:eastAsia="ru-RU"/>
                    </w:rPr>
                    <w:t>Стадия</w:t>
                  </w:r>
                </w:p>
              </w:tc>
              <w:tc>
                <w:tcPr>
                  <w:tcW w:w="830" w:type="dxa"/>
                  <w:tcBorders>
                    <w:top w:val="single" w:sz="4" w:space="0" w:color="000000"/>
                    <w:left w:val="single" w:sz="4" w:space="0" w:color="000000"/>
                    <w:bottom w:val="single" w:sz="4" w:space="0" w:color="auto"/>
                  </w:tcBorders>
                </w:tcPr>
                <w:p w:rsidR="00B05302" w:rsidRPr="00327004" w:rsidRDefault="00B05302" w:rsidP="0084408F">
                  <w:pPr>
                    <w:pStyle w:val="af2"/>
                    <w:snapToGrid w:val="0"/>
                    <w:rPr>
                      <w:rFonts w:eastAsia="Times New Roman"/>
                      <w:lang w:eastAsia="ru-RU"/>
                    </w:rPr>
                  </w:pPr>
                  <w:r w:rsidRPr="00327004">
                    <w:rPr>
                      <w:rFonts w:eastAsia="Times New Roman"/>
                      <w:lang w:eastAsia="ru-RU"/>
                    </w:rPr>
                    <w:t xml:space="preserve"> Лист</w:t>
                  </w:r>
                </w:p>
              </w:tc>
              <w:tc>
                <w:tcPr>
                  <w:tcW w:w="934" w:type="dxa"/>
                  <w:tcBorders>
                    <w:top w:val="single" w:sz="4" w:space="0" w:color="000000"/>
                    <w:left w:val="single" w:sz="4" w:space="0" w:color="000000"/>
                    <w:bottom w:val="single" w:sz="4" w:space="0" w:color="auto"/>
                    <w:right w:val="single" w:sz="4" w:space="0" w:color="000000"/>
                  </w:tcBorders>
                </w:tcPr>
                <w:p w:rsidR="00B05302" w:rsidRPr="00327004" w:rsidRDefault="00B05302" w:rsidP="0084408F">
                  <w:pPr>
                    <w:pStyle w:val="af2"/>
                    <w:snapToGrid w:val="0"/>
                    <w:rPr>
                      <w:rFonts w:eastAsia="Times New Roman"/>
                      <w:lang w:eastAsia="ru-RU"/>
                    </w:rPr>
                  </w:pPr>
                  <w:r w:rsidRPr="00327004">
                    <w:rPr>
                      <w:rFonts w:eastAsia="Times New Roman"/>
                      <w:lang w:eastAsia="ru-RU"/>
                    </w:rPr>
                    <w:t>Листов</w:t>
                  </w:r>
                </w:p>
              </w:tc>
            </w:tr>
            <w:tr w:rsidR="00B05302" w:rsidRPr="00327004" w:rsidTr="0084408F">
              <w:trPr>
                <w:cantSplit/>
                <w:trHeight w:val="50"/>
              </w:trPr>
              <w:tc>
                <w:tcPr>
                  <w:tcW w:w="1359"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ГАО</w:t>
                  </w:r>
                </w:p>
              </w:tc>
              <w:tc>
                <w:tcPr>
                  <w:tcW w:w="1383"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 xml:space="preserve">Ю.М. Власов </w:t>
                  </w:r>
                </w:p>
              </w:tc>
              <w:tc>
                <w:tcPr>
                  <w:tcW w:w="560" w:type="dxa"/>
                  <w:tcBorders>
                    <w:top w:val="single" w:sz="4" w:space="0" w:color="auto"/>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auto"/>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851" w:type="dxa"/>
                  <w:tcBorders>
                    <w:top w:val="single" w:sz="4" w:space="0" w:color="auto"/>
                    <w:left w:val="single" w:sz="4" w:space="0" w:color="000000"/>
                  </w:tcBorders>
                </w:tcPr>
                <w:p w:rsidR="00B05302" w:rsidRPr="00327004" w:rsidRDefault="00B05302" w:rsidP="0084408F">
                  <w:pPr>
                    <w:pStyle w:val="af2"/>
                    <w:snapToGrid w:val="0"/>
                    <w:jc w:val="center"/>
                    <w:rPr>
                      <w:rFonts w:eastAsia="Times New Roman"/>
                      <w:lang w:eastAsia="ru-RU"/>
                    </w:rPr>
                  </w:pPr>
                  <w:r w:rsidRPr="00327004">
                    <w:rPr>
                      <w:rFonts w:eastAsia="Times New Roman"/>
                      <w:lang w:eastAsia="ru-RU"/>
                    </w:rPr>
                    <w:t>ГП</w:t>
                  </w:r>
                </w:p>
              </w:tc>
              <w:tc>
                <w:tcPr>
                  <w:tcW w:w="830" w:type="dxa"/>
                  <w:tcBorders>
                    <w:top w:val="single" w:sz="4" w:space="0" w:color="auto"/>
                    <w:left w:val="single" w:sz="4" w:space="0" w:color="000000"/>
                  </w:tcBorders>
                  <w:vAlign w:val="center"/>
                </w:tcPr>
                <w:p w:rsidR="00B05302" w:rsidRPr="00327004" w:rsidRDefault="00B05302" w:rsidP="0084408F">
                  <w:pPr>
                    <w:pStyle w:val="af2"/>
                    <w:snapToGrid w:val="0"/>
                    <w:jc w:val="center"/>
                    <w:rPr>
                      <w:rFonts w:eastAsia="Times New Roman"/>
                      <w:lang w:eastAsia="ru-RU"/>
                    </w:rPr>
                  </w:pPr>
                  <w:r w:rsidRPr="00327004">
                    <w:rPr>
                      <w:rFonts w:eastAsia="Times New Roman"/>
                      <w:lang w:eastAsia="ru-RU"/>
                    </w:rPr>
                    <w:t>3</w:t>
                  </w:r>
                </w:p>
              </w:tc>
              <w:tc>
                <w:tcPr>
                  <w:tcW w:w="934" w:type="dxa"/>
                  <w:tcBorders>
                    <w:top w:val="single" w:sz="4" w:space="0" w:color="auto"/>
                    <w:left w:val="single" w:sz="4" w:space="0" w:color="000000"/>
                    <w:right w:val="single" w:sz="4" w:space="0" w:color="000000"/>
                  </w:tcBorders>
                  <w:vAlign w:val="center"/>
                </w:tcPr>
                <w:p w:rsidR="00B05302" w:rsidRPr="00327004" w:rsidRDefault="00B05302" w:rsidP="0084408F">
                  <w:pPr>
                    <w:jc w:val="center"/>
                  </w:pPr>
                  <w:r w:rsidRPr="00327004">
                    <w:t>70</w:t>
                  </w:r>
                </w:p>
              </w:tc>
            </w:tr>
            <w:tr w:rsidR="00B05302" w:rsidRPr="00327004" w:rsidTr="0084408F">
              <w:trPr>
                <w:cantSplit/>
                <w:trHeight w:val="77"/>
              </w:trPr>
              <w:tc>
                <w:tcPr>
                  <w:tcW w:w="1359" w:type="dxa"/>
                  <w:gridSpan w:val="2"/>
                  <w:tcBorders>
                    <w:top w:val="single" w:sz="4" w:space="0" w:color="000000"/>
                    <w:left w:val="single" w:sz="4" w:space="0" w:color="000000"/>
                    <w:bottom w:val="single" w:sz="4" w:space="0" w:color="auto"/>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Архитекторы</w:t>
                  </w:r>
                </w:p>
              </w:tc>
              <w:tc>
                <w:tcPr>
                  <w:tcW w:w="1383" w:type="dxa"/>
                  <w:gridSpan w:val="2"/>
                  <w:tcBorders>
                    <w:top w:val="single" w:sz="4" w:space="0" w:color="000000"/>
                    <w:left w:val="single" w:sz="4" w:space="0" w:color="000000"/>
                    <w:bottom w:val="single" w:sz="4" w:space="0" w:color="auto"/>
                  </w:tcBorders>
                  <w:vAlign w:val="center"/>
                </w:tcPr>
                <w:p w:rsidR="00B05302" w:rsidRPr="00327004" w:rsidRDefault="00B05302" w:rsidP="0084408F">
                  <w:pPr>
                    <w:snapToGrid w:val="0"/>
                    <w:rPr>
                      <w:sz w:val="18"/>
                      <w:szCs w:val="18"/>
                    </w:rPr>
                  </w:pPr>
                  <w:r w:rsidRPr="00327004">
                    <w:rPr>
                      <w:sz w:val="18"/>
                      <w:szCs w:val="18"/>
                    </w:rPr>
                    <w:t>О.Г. Володина</w:t>
                  </w:r>
                </w:p>
              </w:tc>
              <w:tc>
                <w:tcPr>
                  <w:tcW w:w="560" w:type="dxa"/>
                  <w:tcBorders>
                    <w:top w:val="single" w:sz="4" w:space="0" w:color="000000"/>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val="restart"/>
                  <w:tcBorders>
                    <w:top w:val="single" w:sz="4" w:space="0" w:color="auto"/>
                    <w:left w:val="single" w:sz="4" w:space="0" w:color="000000"/>
                    <w:right w:val="single" w:sz="4" w:space="0" w:color="000000"/>
                  </w:tcBorders>
                  <w:vAlign w:val="center"/>
                </w:tcPr>
                <w:p w:rsidR="00B05302" w:rsidRPr="00327004" w:rsidRDefault="00B05302" w:rsidP="0084408F">
                  <w:pPr>
                    <w:pStyle w:val="af2"/>
                    <w:snapToGrid w:val="0"/>
                    <w:jc w:val="center"/>
                    <w:rPr>
                      <w:rFonts w:eastAsia="Times New Roman"/>
                      <w:lang w:eastAsia="ru-RU"/>
                    </w:rPr>
                  </w:pPr>
                  <w:r w:rsidRPr="00327004">
                    <w:rPr>
                      <w:rFonts w:eastAsia="Times New Roman"/>
                      <w:b/>
                      <w:bCs/>
                      <w:lang w:eastAsia="ru-RU"/>
                    </w:rPr>
                    <w:t>ОАО «Воронежпроект»</w:t>
                  </w:r>
                </w:p>
              </w:tc>
            </w:tr>
            <w:tr w:rsidR="00B05302" w:rsidRPr="00327004" w:rsidTr="0084408F">
              <w:trPr>
                <w:cantSplit/>
                <w:trHeight w:val="104"/>
              </w:trPr>
              <w:tc>
                <w:tcPr>
                  <w:tcW w:w="1359" w:type="dxa"/>
                  <w:gridSpan w:val="2"/>
                  <w:vMerge w:val="restart"/>
                  <w:tcBorders>
                    <w:top w:val="single" w:sz="4" w:space="0" w:color="auto"/>
                    <w:left w:val="single" w:sz="4" w:space="0" w:color="000000"/>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Инженеры</w:t>
                  </w:r>
                </w:p>
              </w:tc>
              <w:tc>
                <w:tcPr>
                  <w:tcW w:w="1383" w:type="dxa"/>
                  <w:gridSpan w:val="2"/>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ind w:right="-28"/>
                    <w:rPr>
                      <w:rFonts w:eastAsia="Times New Roman"/>
                      <w:sz w:val="18"/>
                      <w:szCs w:val="18"/>
                      <w:lang w:eastAsia="ru-RU"/>
                    </w:rPr>
                  </w:pPr>
                  <w:r w:rsidRPr="00327004">
                    <w:rPr>
                      <w:rFonts w:eastAsia="Times New Roman"/>
                      <w:sz w:val="18"/>
                      <w:szCs w:val="18"/>
                      <w:lang w:eastAsia="ru-RU"/>
                    </w:rPr>
                    <w:t xml:space="preserve">И.В. Кондакова </w:t>
                  </w:r>
                </w:p>
              </w:tc>
              <w:tc>
                <w:tcPr>
                  <w:tcW w:w="560" w:type="dxa"/>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000000"/>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tcBorders>
                    <w:left w:val="single" w:sz="4" w:space="0" w:color="000000"/>
                    <w:right w:val="single" w:sz="4" w:space="0" w:color="000000"/>
                  </w:tcBorders>
                  <w:vAlign w:val="center"/>
                </w:tcPr>
                <w:p w:rsidR="00B05302" w:rsidRPr="00327004" w:rsidRDefault="00B05302" w:rsidP="0084408F"/>
              </w:tc>
            </w:tr>
            <w:tr w:rsidR="00B05302" w:rsidRPr="00327004" w:rsidTr="0084408F">
              <w:trPr>
                <w:cantSplit/>
                <w:trHeight w:val="253"/>
              </w:trPr>
              <w:tc>
                <w:tcPr>
                  <w:tcW w:w="1359" w:type="dxa"/>
                  <w:gridSpan w:val="2"/>
                  <w:vMerge/>
                  <w:tcBorders>
                    <w:left w:val="single" w:sz="4" w:space="0" w:color="000000"/>
                  </w:tcBorders>
                  <w:vAlign w:val="center"/>
                </w:tcPr>
                <w:p w:rsidR="00B05302" w:rsidRPr="00327004" w:rsidRDefault="00B05302" w:rsidP="0084408F">
                  <w:pPr>
                    <w:pStyle w:val="af2"/>
                    <w:snapToGrid w:val="0"/>
                    <w:rPr>
                      <w:rFonts w:eastAsia="Times New Roman"/>
                      <w:sz w:val="18"/>
                      <w:szCs w:val="18"/>
                      <w:lang w:eastAsia="ru-RU"/>
                    </w:rPr>
                  </w:pPr>
                </w:p>
              </w:tc>
              <w:tc>
                <w:tcPr>
                  <w:tcW w:w="1383" w:type="dxa"/>
                  <w:gridSpan w:val="2"/>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 xml:space="preserve">Т.Б. Адоньева </w:t>
                  </w:r>
                </w:p>
              </w:tc>
              <w:tc>
                <w:tcPr>
                  <w:tcW w:w="560" w:type="dxa"/>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tcBorders>
                    <w:left w:val="single" w:sz="4" w:space="0" w:color="000000"/>
                    <w:right w:val="single" w:sz="4" w:space="0" w:color="000000"/>
                  </w:tcBorders>
                  <w:vAlign w:val="center"/>
                </w:tcPr>
                <w:p w:rsidR="00B05302" w:rsidRPr="00327004" w:rsidRDefault="00B05302" w:rsidP="0084408F"/>
              </w:tc>
            </w:tr>
            <w:tr w:rsidR="00B05302" w:rsidRPr="00327004" w:rsidTr="0084408F">
              <w:trPr>
                <w:cantSplit/>
                <w:trHeight w:val="207"/>
              </w:trPr>
              <w:tc>
                <w:tcPr>
                  <w:tcW w:w="1359" w:type="dxa"/>
                  <w:gridSpan w:val="2"/>
                  <w:vMerge/>
                  <w:tcBorders>
                    <w:left w:val="single" w:sz="4" w:space="0" w:color="000000"/>
                  </w:tcBorders>
                  <w:vAlign w:val="center"/>
                </w:tcPr>
                <w:p w:rsidR="00B05302" w:rsidRPr="00327004" w:rsidRDefault="00B05302" w:rsidP="0084408F">
                  <w:pPr>
                    <w:pStyle w:val="af2"/>
                    <w:snapToGrid w:val="0"/>
                    <w:rPr>
                      <w:rFonts w:eastAsia="Times New Roman"/>
                      <w:sz w:val="18"/>
                      <w:szCs w:val="18"/>
                      <w:lang w:eastAsia="ru-RU"/>
                    </w:rPr>
                  </w:pPr>
                </w:p>
              </w:tc>
              <w:tc>
                <w:tcPr>
                  <w:tcW w:w="1383" w:type="dxa"/>
                  <w:gridSpan w:val="2"/>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rPr>
                      <w:rFonts w:eastAsia="Times New Roman"/>
                      <w:sz w:val="18"/>
                      <w:szCs w:val="18"/>
                      <w:lang w:eastAsia="ru-RU"/>
                    </w:rPr>
                  </w:pPr>
                  <w:r w:rsidRPr="00327004">
                    <w:rPr>
                      <w:rFonts w:eastAsia="Times New Roman"/>
                      <w:sz w:val="18"/>
                      <w:szCs w:val="18"/>
                      <w:lang w:eastAsia="ru-RU"/>
                    </w:rPr>
                    <w:t>И.В. Киселева</w:t>
                  </w:r>
                </w:p>
              </w:tc>
              <w:tc>
                <w:tcPr>
                  <w:tcW w:w="560" w:type="dxa"/>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auto"/>
                    <w:left w:val="single" w:sz="4" w:space="0" w:color="000000"/>
                    <w:bottom w:val="single" w:sz="4" w:space="0" w:color="auto"/>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tcBorders>
                    <w:left w:val="single" w:sz="4" w:space="0" w:color="000000"/>
                    <w:right w:val="single" w:sz="4" w:space="0" w:color="000000"/>
                  </w:tcBorders>
                  <w:vAlign w:val="center"/>
                </w:tcPr>
                <w:p w:rsidR="00B05302" w:rsidRPr="00327004" w:rsidRDefault="00B05302" w:rsidP="0084408F"/>
              </w:tc>
            </w:tr>
            <w:tr w:rsidR="00B05302" w:rsidRPr="00327004" w:rsidTr="0084408F">
              <w:trPr>
                <w:cantSplit/>
                <w:trHeight w:val="212"/>
              </w:trPr>
              <w:tc>
                <w:tcPr>
                  <w:tcW w:w="1359" w:type="dxa"/>
                  <w:gridSpan w:val="2"/>
                  <w:vMerge/>
                  <w:tcBorders>
                    <w:left w:val="single" w:sz="4" w:space="0" w:color="000000"/>
                  </w:tcBorders>
                  <w:vAlign w:val="center"/>
                </w:tcPr>
                <w:p w:rsidR="00B05302" w:rsidRPr="00327004" w:rsidRDefault="00B05302" w:rsidP="0084408F">
                  <w:pPr>
                    <w:rPr>
                      <w:sz w:val="18"/>
                      <w:szCs w:val="18"/>
                    </w:rPr>
                  </w:pPr>
                </w:p>
              </w:tc>
              <w:tc>
                <w:tcPr>
                  <w:tcW w:w="1383" w:type="dxa"/>
                  <w:gridSpan w:val="2"/>
                  <w:tcBorders>
                    <w:top w:val="single" w:sz="4" w:space="0" w:color="auto"/>
                    <w:left w:val="single" w:sz="4" w:space="0" w:color="000000"/>
                    <w:bottom w:val="single" w:sz="4" w:space="0" w:color="000000"/>
                  </w:tcBorders>
                  <w:vAlign w:val="center"/>
                </w:tcPr>
                <w:p w:rsidR="00B05302" w:rsidRPr="00327004" w:rsidRDefault="00B05302" w:rsidP="0084408F">
                  <w:pPr>
                    <w:rPr>
                      <w:sz w:val="18"/>
                      <w:szCs w:val="18"/>
                    </w:rPr>
                  </w:pPr>
                  <w:r w:rsidRPr="00327004">
                    <w:rPr>
                      <w:sz w:val="18"/>
                      <w:szCs w:val="18"/>
                    </w:rPr>
                    <w:t>Е.В. Сыряная</w:t>
                  </w:r>
                </w:p>
              </w:tc>
              <w:tc>
                <w:tcPr>
                  <w:tcW w:w="560" w:type="dxa"/>
                  <w:tcBorders>
                    <w:top w:val="single" w:sz="4" w:space="0" w:color="auto"/>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auto"/>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tcBorders>
                    <w:left w:val="single" w:sz="4" w:space="0" w:color="000000"/>
                    <w:right w:val="single" w:sz="4" w:space="0" w:color="000000"/>
                  </w:tcBorders>
                  <w:vAlign w:val="center"/>
                </w:tcPr>
                <w:p w:rsidR="00B05302" w:rsidRPr="00327004" w:rsidRDefault="00B05302" w:rsidP="0084408F"/>
              </w:tc>
            </w:tr>
            <w:tr w:rsidR="00B05302" w:rsidRPr="00327004" w:rsidTr="0084408F">
              <w:trPr>
                <w:cantSplit/>
                <w:trHeight w:hRule="exact" w:val="217"/>
              </w:trPr>
              <w:tc>
                <w:tcPr>
                  <w:tcW w:w="1359" w:type="dxa"/>
                  <w:gridSpan w:val="2"/>
                  <w:vMerge/>
                  <w:tcBorders>
                    <w:left w:val="single" w:sz="4" w:space="0" w:color="000000"/>
                  </w:tcBorders>
                  <w:vAlign w:val="center"/>
                </w:tcPr>
                <w:p w:rsidR="00B05302" w:rsidRPr="00327004" w:rsidRDefault="00B05302" w:rsidP="0084408F">
                  <w:pPr>
                    <w:pStyle w:val="af2"/>
                    <w:snapToGrid w:val="0"/>
                    <w:rPr>
                      <w:rFonts w:eastAsia="Times New Roman"/>
                      <w:sz w:val="18"/>
                      <w:szCs w:val="18"/>
                      <w:lang w:eastAsia="ru-RU"/>
                    </w:rPr>
                  </w:pPr>
                </w:p>
              </w:tc>
              <w:tc>
                <w:tcPr>
                  <w:tcW w:w="1383"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rPr>
                      <w:sz w:val="18"/>
                      <w:szCs w:val="18"/>
                    </w:rPr>
                  </w:pPr>
                  <w:r w:rsidRPr="00327004">
                    <w:rPr>
                      <w:sz w:val="18"/>
                      <w:szCs w:val="18"/>
                    </w:rPr>
                    <w:t xml:space="preserve">М.В. Калюжная </w:t>
                  </w:r>
                </w:p>
              </w:tc>
              <w:tc>
                <w:tcPr>
                  <w:tcW w:w="560"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tcBorders>
                    <w:left w:val="single" w:sz="4" w:space="0" w:color="000000"/>
                    <w:right w:val="single" w:sz="4" w:space="0" w:color="000000"/>
                  </w:tcBorders>
                  <w:vAlign w:val="center"/>
                </w:tcPr>
                <w:p w:rsidR="00B05302" w:rsidRPr="00327004" w:rsidRDefault="00B05302" w:rsidP="0084408F"/>
              </w:tc>
            </w:tr>
            <w:tr w:rsidR="00B05302" w:rsidRPr="00327004" w:rsidTr="0084408F">
              <w:trPr>
                <w:cantSplit/>
                <w:trHeight w:hRule="exact" w:val="217"/>
              </w:trPr>
              <w:tc>
                <w:tcPr>
                  <w:tcW w:w="1359" w:type="dxa"/>
                  <w:gridSpan w:val="2"/>
                  <w:vMerge/>
                  <w:tcBorders>
                    <w:left w:val="single" w:sz="4" w:space="0" w:color="000000"/>
                  </w:tcBorders>
                  <w:vAlign w:val="center"/>
                </w:tcPr>
                <w:p w:rsidR="00B05302" w:rsidRPr="00327004" w:rsidRDefault="00B05302" w:rsidP="0084408F">
                  <w:pPr>
                    <w:pStyle w:val="af2"/>
                    <w:snapToGrid w:val="0"/>
                    <w:rPr>
                      <w:rFonts w:eastAsia="Times New Roman"/>
                      <w:sz w:val="18"/>
                      <w:szCs w:val="18"/>
                      <w:lang w:eastAsia="ru-RU"/>
                    </w:rPr>
                  </w:pPr>
                </w:p>
              </w:tc>
              <w:tc>
                <w:tcPr>
                  <w:tcW w:w="1383"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rPr>
                      <w:sz w:val="18"/>
                      <w:szCs w:val="18"/>
                    </w:rPr>
                  </w:pPr>
                  <w:r w:rsidRPr="00327004">
                    <w:rPr>
                      <w:sz w:val="18"/>
                      <w:szCs w:val="18"/>
                    </w:rPr>
                    <w:t>Т.А. Яковлева</w:t>
                  </w:r>
                </w:p>
              </w:tc>
              <w:tc>
                <w:tcPr>
                  <w:tcW w:w="560"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553" w:type="dxa"/>
                  <w:tcBorders>
                    <w:top w:val="single" w:sz="4" w:space="0" w:color="000000"/>
                    <w:left w:val="single" w:sz="4" w:space="0" w:color="000000"/>
                    <w:bottom w:val="single" w:sz="4" w:space="0" w:color="000000"/>
                  </w:tcBorders>
                  <w:vAlign w:val="center"/>
                </w:tcPr>
                <w:p w:rsidR="00B05302" w:rsidRPr="00327004" w:rsidRDefault="00B05302" w:rsidP="0084408F">
                  <w:pPr>
                    <w:pStyle w:val="af2"/>
                    <w:snapToGrid w:val="0"/>
                    <w:jc w:val="center"/>
                    <w:rPr>
                      <w:rFonts w:eastAsia="Times New Roman"/>
                      <w:sz w:val="18"/>
                      <w:lang w:eastAsia="ru-RU"/>
                    </w:rPr>
                  </w:pPr>
                </w:p>
              </w:tc>
              <w:tc>
                <w:tcPr>
                  <w:tcW w:w="2881" w:type="dxa"/>
                  <w:vMerge/>
                  <w:tcBorders>
                    <w:left w:val="single" w:sz="4" w:space="0" w:color="000000"/>
                  </w:tcBorders>
                  <w:vAlign w:val="center"/>
                </w:tcPr>
                <w:p w:rsidR="00B05302" w:rsidRPr="00327004" w:rsidRDefault="00B05302" w:rsidP="0084408F"/>
              </w:tc>
              <w:tc>
                <w:tcPr>
                  <w:tcW w:w="2615" w:type="dxa"/>
                  <w:gridSpan w:val="3"/>
                  <w:vMerge/>
                  <w:tcBorders>
                    <w:left w:val="single" w:sz="4" w:space="0" w:color="000000"/>
                    <w:right w:val="single" w:sz="4" w:space="0" w:color="000000"/>
                  </w:tcBorders>
                  <w:vAlign w:val="center"/>
                </w:tcPr>
                <w:p w:rsidR="00B05302" w:rsidRPr="00327004" w:rsidRDefault="00B05302" w:rsidP="0084408F"/>
              </w:tc>
            </w:tr>
            <w:tr w:rsidR="00B05302" w:rsidRPr="00327004" w:rsidTr="0084408F">
              <w:trPr>
                <w:cantSplit/>
                <w:trHeight w:val="197"/>
              </w:trPr>
              <w:tc>
                <w:tcPr>
                  <w:tcW w:w="1359" w:type="dxa"/>
                  <w:gridSpan w:val="2"/>
                  <w:vMerge/>
                  <w:tcBorders>
                    <w:left w:val="single" w:sz="4" w:space="0" w:color="000000"/>
                  </w:tcBorders>
                  <w:vAlign w:val="center"/>
                </w:tcPr>
                <w:p w:rsidR="00B05302" w:rsidRPr="00327004" w:rsidRDefault="00B05302" w:rsidP="0084408F">
                  <w:pPr>
                    <w:pStyle w:val="af2"/>
                    <w:snapToGrid w:val="0"/>
                    <w:rPr>
                      <w:rFonts w:eastAsia="Times New Roman"/>
                      <w:sz w:val="18"/>
                      <w:szCs w:val="18"/>
                      <w:lang w:eastAsia="ru-RU"/>
                    </w:rPr>
                  </w:pPr>
                </w:p>
              </w:tc>
              <w:tc>
                <w:tcPr>
                  <w:tcW w:w="1383" w:type="dxa"/>
                  <w:gridSpan w:val="2"/>
                  <w:tcBorders>
                    <w:top w:val="single" w:sz="4" w:space="0" w:color="000000"/>
                    <w:left w:val="single" w:sz="4" w:space="0" w:color="000000"/>
                    <w:bottom w:val="nil"/>
                  </w:tcBorders>
                  <w:vAlign w:val="center"/>
                </w:tcPr>
                <w:p w:rsidR="00B05302" w:rsidRPr="00327004" w:rsidRDefault="00B05302" w:rsidP="0084408F">
                  <w:pPr>
                    <w:rPr>
                      <w:sz w:val="18"/>
                      <w:szCs w:val="18"/>
                    </w:rPr>
                  </w:pPr>
                  <w:r w:rsidRPr="00327004">
                    <w:rPr>
                      <w:sz w:val="18"/>
                      <w:szCs w:val="18"/>
                    </w:rPr>
                    <w:t xml:space="preserve">Г.И. Власова </w:t>
                  </w:r>
                </w:p>
              </w:tc>
              <w:tc>
                <w:tcPr>
                  <w:tcW w:w="560" w:type="dxa"/>
                  <w:tcBorders>
                    <w:top w:val="single" w:sz="4" w:space="0" w:color="000000"/>
                    <w:left w:val="single" w:sz="4" w:space="0" w:color="000000"/>
                    <w:bottom w:val="nil"/>
                  </w:tcBorders>
                  <w:vAlign w:val="center"/>
                </w:tcPr>
                <w:p w:rsidR="00B05302" w:rsidRPr="00327004" w:rsidRDefault="00B05302" w:rsidP="0084408F">
                  <w:pPr>
                    <w:pStyle w:val="af2"/>
                    <w:snapToGrid w:val="0"/>
                    <w:jc w:val="center"/>
                    <w:rPr>
                      <w:rFonts w:eastAsia="Times New Roman"/>
                      <w:sz w:val="18"/>
                      <w:szCs w:val="18"/>
                      <w:lang w:eastAsia="ru-RU"/>
                    </w:rPr>
                  </w:pPr>
                </w:p>
              </w:tc>
              <w:tc>
                <w:tcPr>
                  <w:tcW w:w="553" w:type="dxa"/>
                  <w:tcBorders>
                    <w:top w:val="single" w:sz="4" w:space="0" w:color="000000"/>
                    <w:left w:val="single" w:sz="4" w:space="0" w:color="000000"/>
                    <w:bottom w:val="nil"/>
                  </w:tcBorders>
                  <w:vAlign w:val="center"/>
                </w:tcPr>
                <w:p w:rsidR="00B05302" w:rsidRPr="00327004" w:rsidRDefault="00B05302" w:rsidP="0084408F">
                  <w:pPr>
                    <w:pStyle w:val="af2"/>
                    <w:snapToGrid w:val="0"/>
                    <w:jc w:val="center"/>
                    <w:rPr>
                      <w:rFonts w:eastAsia="Times New Roman"/>
                      <w:sz w:val="18"/>
                      <w:szCs w:val="18"/>
                      <w:lang w:eastAsia="ru-RU"/>
                    </w:rPr>
                  </w:pPr>
                </w:p>
              </w:tc>
              <w:tc>
                <w:tcPr>
                  <w:tcW w:w="2881" w:type="dxa"/>
                  <w:vMerge/>
                  <w:tcBorders>
                    <w:left w:val="single" w:sz="4" w:space="0" w:color="000000"/>
                  </w:tcBorders>
                  <w:vAlign w:val="center"/>
                </w:tcPr>
                <w:p w:rsidR="00B05302" w:rsidRPr="00327004" w:rsidRDefault="00B05302" w:rsidP="0084408F">
                  <w:pPr>
                    <w:rPr>
                      <w:sz w:val="18"/>
                      <w:szCs w:val="18"/>
                    </w:rPr>
                  </w:pPr>
                </w:p>
              </w:tc>
              <w:tc>
                <w:tcPr>
                  <w:tcW w:w="2615" w:type="dxa"/>
                  <w:gridSpan w:val="3"/>
                  <w:vMerge/>
                  <w:tcBorders>
                    <w:left w:val="single" w:sz="4" w:space="0" w:color="000000"/>
                    <w:right w:val="single" w:sz="4" w:space="0" w:color="000000"/>
                  </w:tcBorders>
                  <w:vAlign w:val="center"/>
                </w:tcPr>
                <w:p w:rsidR="00B05302" w:rsidRPr="00327004" w:rsidRDefault="00B05302" w:rsidP="0084408F">
                  <w:pPr>
                    <w:rPr>
                      <w:sz w:val="18"/>
                      <w:szCs w:val="18"/>
                    </w:rPr>
                  </w:pPr>
                </w:p>
              </w:tc>
            </w:tr>
          </w:tbl>
          <w:p w:rsidR="00B05302" w:rsidRPr="00327004" w:rsidRDefault="00B05302" w:rsidP="0084408F">
            <w:pPr>
              <w:ind w:firstLine="540"/>
              <w:jc w:val="center"/>
              <w:rPr>
                <w:b/>
                <w:sz w:val="26"/>
                <w:szCs w:val="26"/>
              </w:rPr>
            </w:pPr>
          </w:p>
        </w:tc>
      </w:tr>
    </w:tbl>
    <w:p w:rsidR="00B05302" w:rsidRPr="00327004" w:rsidRDefault="00B05302" w:rsidP="00B05302">
      <w:bookmarkStart w:id="98" w:name="_Toc242092376"/>
    </w:p>
    <w:p w:rsidR="00B05302" w:rsidRPr="00327004" w:rsidRDefault="00B05302" w:rsidP="00B05302">
      <w:pPr>
        <w:jc w:val="center"/>
        <w:rPr>
          <w:b/>
        </w:rPr>
      </w:pPr>
      <w:bookmarkStart w:id="99" w:name="_Toc242167079"/>
      <w:bookmarkStart w:id="100" w:name="_Toc242167175"/>
      <w:r w:rsidRPr="00327004">
        <w:rPr>
          <w:b/>
        </w:rPr>
        <w:t>Проект разработан творческим коллективом в составе:</w:t>
      </w:r>
      <w:bookmarkEnd w:id="98"/>
      <w:bookmarkEnd w:id="99"/>
      <w:bookmarkEnd w:id="100"/>
    </w:p>
    <w:p w:rsidR="00B05302" w:rsidRPr="00327004" w:rsidRDefault="00B05302" w:rsidP="00B05302">
      <w:pPr>
        <w:ind w:left="540"/>
      </w:pPr>
    </w:p>
    <w:p w:rsidR="00B05302" w:rsidRPr="00327004" w:rsidRDefault="00B05302" w:rsidP="00B05302">
      <w:pPr>
        <w:ind w:left="540"/>
      </w:pPr>
      <w:r w:rsidRPr="00327004">
        <w:t>ГИП - начальник отдела</w:t>
      </w:r>
      <w:r w:rsidRPr="00327004">
        <w:tab/>
      </w:r>
      <w:r w:rsidRPr="00327004">
        <w:tab/>
      </w:r>
      <w:r w:rsidRPr="00327004">
        <w:tab/>
      </w:r>
      <w:r w:rsidRPr="00327004">
        <w:tab/>
      </w:r>
      <w:r w:rsidRPr="00327004">
        <w:tab/>
      </w:r>
      <w:r w:rsidRPr="00327004">
        <w:tab/>
        <w:t xml:space="preserve">Е.М. Иванова </w:t>
      </w:r>
    </w:p>
    <w:p w:rsidR="00B05302" w:rsidRPr="00327004" w:rsidRDefault="00B05302" w:rsidP="00B05302">
      <w:pPr>
        <w:ind w:left="540"/>
      </w:pPr>
    </w:p>
    <w:p w:rsidR="00B05302" w:rsidRPr="00327004" w:rsidRDefault="00B05302" w:rsidP="00B05302">
      <w:pPr>
        <w:ind w:left="540"/>
      </w:pPr>
      <w:r w:rsidRPr="00327004">
        <w:t>Главный архитектор отдела</w:t>
      </w:r>
      <w:r w:rsidRPr="00327004">
        <w:tab/>
      </w:r>
      <w:r w:rsidRPr="00327004">
        <w:tab/>
      </w:r>
      <w:r w:rsidRPr="00327004">
        <w:tab/>
      </w:r>
      <w:r w:rsidRPr="00327004">
        <w:tab/>
      </w:r>
      <w:r w:rsidRPr="00327004">
        <w:tab/>
      </w:r>
      <w:r w:rsidRPr="00327004">
        <w:tab/>
        <w:t xml:space="preserve">Ю.М. Власов </w:t>
      </w:r>
    </w:p>
    <w:p w:rsidR="00B05302" w:rsidRPr="00327004" w:rsidRDefault="00B05302" w:rsidP="00B05302">
      <w:pPr>
        <w:ind w:left="540"/>
      </w:pPr>
    </w:p>
    <w:p w:rsidR="00B05302" w:rsidRPr="00327004" w:rsidRDefault="00B05302" w:rsidP="00B05302">
      <w:pPr>
        <w:pStyle w:val="01"/>
        <w:rPr>
          <w:rFonts w:ascii="Times New Roman" w:hAnsi="Times New Roman"/>
          <w:lang w:val="ru-RU"/>
        </w:rPr>
      </w:pPr>
      <w:bookmarkStart w:id="101" w:name="_Toc242092377"/>
      <w:bookmarkStart w:id="102" w:name="_Toc242167080"/>
      <w:bookmarkStart w:id="103" w:name="_Toc242167176"/>
      <w:r w:rsidRPr="00327004">
        <w:rPr>
          <w:rFonts w:ascii="Times New Roman" w:hAnsi="Times New Roman"/>
          <w:lang w:val="ru-RU"/>
        </w:rPr>
        <w:t>Анализ состояния  территории и обоснование</w:t>
      </w:r>
      <w:bookmarkEnd w:id="101"/>
      <w:bookmarkEnd w:id="102"/>
      <w:bookmarkEnd w:id="103"/>
    </w:p>
    <w:p w:rsidR="00B05302" w:rsidRPr="00327004" w:rsidRDefault="00B05302" w:rsidP="00B05302">
      <w:pPr>
        <w:pStyle w:val="01"/>
        <w:rPr>
          <w:rFonts w:ascii="Times New Roman" w:hAnsi="Times New Roman"/>
          <w:lang w:val="ru-RU"/>
        </w:rPr>
      </w:pPr>
      <w:r w:rsidRPr="00327004">
        <w:rPr>
          <w:rFonts w:ascii="Times New Roman" w:hAnsi="Times New Roman"/>
          <w:lang w:val="ru-RU"/>
        </w:rPr>
        <w:t>предложений по территориальному  планированию:</w:t>
      </w:r>
    </w:p>
    <w:p w:rsidR="00B05302" w:rsidRPr="00327004" w:rsidRDefault="00B05302" w:rsidP="00B05302">
      <w:pPr>
        <w:ind w:left="540"/>
      </w:pPr>
    </w:p>
    <w:p w:rsidR="00B05302" w:rsidRPr="00327004" w:rsidRDefault="00B05302" w:rsidP="00B05302">
      <w:pPr>
        <w:pStyle w:val="01"/>
        <w:rPr>
          <w:lang w:val="ru-RU"/>
        </w:rPr>
      </w:pPr>
      <w:bookmarkStart w:id="104" w:name="_Toc242092378"/>
      <w:bookmarkStart w:id="105" w:name="_Toc242167081"/>
      <w:bookmarkStart w:id="106" w:name="_Toc242167177"/>
      <w:r w:rsidRPr="00327004">
        <w:rPr>
          <w:lang w:val="ru-RU"/>
        </w:rPr>
        <w:t>Архитекторы:</w:t>
      </w:r>
      <w:r w:rsidRPr="00327004">
        <w:rPr>
          <w:lang w:val="ru-RU"/>
        </w:rPr>
        <w:tab/>
      </w:r>
      <w:r w:rsidRPr="00327004">
        <w:rPr>
          <w:lang w:val="ru-RU"/>
        </w:rPr>
        <w:tab/>
      </w:r>
      <w:r w:rsidRPr="00327004">
        <w:rPr>
          <w:lang w:val="ru-RU"/>
        </w:rPr>
        <w:tab/>
      </w:r>
      <w:r w:rsidRPr="00327004">
        <w:rPr>
          <w:lang w:val="ru-RU"/>
        </w:rPr>
        <w:tab/>
      </w:r>
      <w:r w:rsidRPr="00327004">
        <w:rPr>
          <w:lang w:val="ru-RU"/>
        </w:rPr>
        <w:tab/>
      </w:r>
      <w:r w:rsidRPr="00327004">
        <w:rPr>
          <w:lang w:val="ru-RU"/>
        </w:rPr>
        <w:tab/>
      </w:r>
      <w:r w:rsidRPr="00327004">
        <w:rPr>
          <w:lang w:val="ru-RU"/>
        </w:rPr>
        <w:tab/>
      </w:r>
      <w:r w:rsidRPr="00327004">
        <w:rPr>
          <w:lang w:val="ru-RU"/>
        </w:rPr>
        <w:tab/>
        <w:t>О.Г. Володина</w:t>
      </w:r>
      <w:bookmarkEnd w:id="104"/>
      <w:bookmarkEnd w:id="105"/>
      <w:bookmarkEnd w:id="106"/>
    </w:p>
    <w:p w:rsidR="00B05302" w:rsidRPr="00327004" w:rsidRDefault="00B05302" w:rsidP="00B05302">
      <w:pPr>
        <w:ind w:left="1620"/>
      </w:pPr>
    </w:p>
    <w:p w:rsidR="00B05302" w:rsidRPr="00327004" w:rsidRDefault="00B05302" w:rsidP="00B05302">
      <w:pPr>
        <w:ind w:left="1620"/>
      </w:pPr>
    </w:p>
    <w:p w:rsidR="00B05302" w:rsidRPr="00327004" w:rsidRDefault="00B05302" w:rsidP="00B05302">
      <w:pPr>
        <w:ind w:left="540"/>
      </w:pPr>
      <w:r w:rsidRPr="00327004">
        <w:t>Инженер-экономист</w:t>
      </w:r>
      <w:r w:rsidRPr="00327004">
        <w:tab/>
      </w:r>
      <w:r w:rsidRPr="00327004">
        <w:tab/>
      </w:r>
      <w:r w:rsidRPr="00327004">
        <w:tab/>
      </w:r>
      <w:r w:rsidRPr="00327004">
        <w:tab/>
      </w:r>
      <w:r w:rsidRPr="00327004">
        <w:tab/>
      </w:r>
      <w:r w:rsidRPr="00327004">
        <w:tab/>
      </w:r>
      <w:r w:rsidRPr="00327004">
        <w:tab/>
        <w:t xml:space="preserve">И.В. Кондакова </w:t>
      </w:r>
    </w:p>
    <w:p w:rsidR="00B05302" w:rsidRPr="00327004" w:rsidRDefault="00B05302" w:rsidP="00B05302">
      <w:pPr>
        <w:ind w:left="1620"/>
      </w:pPr>
    </w:p>
    <w:p w:rsidR="00B05302" w:rsidRPr="00327004" w:rsidRDefault="00B05302" w:rsidP="00B05302">
      <w:pPr>
        <w:ind w:firstLine="540"/>
      </w:pPr>
      <w:r w:rsidRPr="00327004">
        <w:t>Инженер-эколог</w:t>
      </w:r>
      <w:r w:rsidRPr="00327004">
        <w:tab/>
      </w:r>
      <w:r w:rsidRPr="00327004">
        <w:tab/>
      </w:r>
      <w:r w:rsidRPr="00327004">
        <w:tab/>
      </w:r>
      <w:r w:rsidRPr="00327004">
        <w:tab/>
      </w:r>
      <w:r w:rsidRPr="00327004">
        <w:tab/>
      </w:r>
      <w:r w:rsidRPr="00327004">
        <w:tab/>
      </w:r>
      <w:r w:rsidRPr="00327004">
        <w:tab/>
        <w:t>Т.Б. Адоньева</w:t>
      </w:r>
    </w:p>
    <w:p w:rsidR="00B05302" w:rsidRPr="00327004" w:rsidRDefault="00B05302" w:rsidP="00B05302">
      <w:pPr>
        <w:ind w:firstLine="540"/>
      </w:pPr>
    </w:p>
    <w:p w:rsidR="00B05302" w:rsidRPr="00327004" w:rsidRDefault="00B05302" w:rsidP="00B05302">
      <w:pPr>
        <w:ind w:firstLine="540"/>
      </w:pPr>
      <w:r w:rsidRPr="00327004">
        <w:t>Транспортная инфраструктура</w:t>
      </w:r>
      <w:r w:rsidRPr="00327004">
        <w:tab/>
      </w:r>
      <w:r w:rsidRPr="00327004">
        <w:tab/>
      </w:r>
      <w:r w:rsidRPr="00327004">
        <w:tab/>
      </w:r>
      <w:r w:rsidRPr="00327004">
        <w:tab/>
      </w:r>
      <w:r w:rsidRPr="00327004">
        <w:tab/>
        <w:t>Е.М. Иванова</w:t>
      </w:r>
    </w:p>
    <w:p w:rsidR="00B05302" w:rsidRPr="00327004" w:rsidRDefault="00B05302" w:rsidP="00B05302">
      <w:pPr>
        <w:ind w:firstLine="540"/>
      </w:pPr>
    </w:p>
    <w:p w:rsidR="00B05302" w:rsidRPr="00327004" w:rsidRDefault="00B05302" w:rsidP="00B05302">
      <w:pPr>
        <w:ind w:firstLine="540"/>
      </w:pPr>
      <w:r w:rsidRPr="00327004">
        <w:t>Инженерная инфраструктура:</w:t>
      </w:r>
    </w:p>
    <w:p w:rsidR="00B05302" w:rsidRPr="00327004" w:rsidRDefault="00B05302" w:rsidP="00B05302">
      <w:pPr>
        <w:ind w:firstLine="540"/>
      </w:pPr>
    </w:p>
    <w:p w:rsidR="00B05302" w:rsidRPr="00327004" w:rsidRDefault="00B05302" w:rsidP="00B05302">
      <w:pPr>
        <w:pStyle w:val="af5"/>
        <w:spacing w:before="0" w:beforeAutospacing="0" w:after="0" w:afterAutospacing="0"/>
        <w:ind w:firstLine="567"/>
      </w:pPr>
      <w:r w:rsidRPr="00327004">
        <w:t>Водоснабжение, водоотведение</w:t>
      </w:r>
      <w:r w:rsidRPr="00327004">
        <w:tab/>
      </w:r>
      <w:r w:rsidRPr="00327004">
        <w:tab/>
      </w:r>
      <w:r w:rsidRPr="00327004">
        <w:tab/>
      </w:r>
      <w:r w:rsidRPr="00327004">
        <w:tab/>
      </w:r>
      <w:r w:rsidRPr="00327004">
        <w:tab/>
        <w:t>Е.В. Сыряная</w:t>
      </w:r>
    </w:p>
    <w:p w:rsidR="00B05302" w:rsidRPr="00327004" w:rsidRDefault="00B05302" w:rsidP="00B05302">
      <w:pPr>
        <w:pStyle w:val="af5"/>
        <w:spacing w:before="0" w:beforeAutospacing="0" w:after="0" w:afterAutospacing="0"/>
        <w:ind w:firstLine="567"/>
      </w:pPr>
    </w:p>
    <w:p w:rsidR="00B05302" w:rsidRPr="00327004" w:rsidRDefault="00B05302" w:rsidP="00B05302">
      <w:pPr>
        <w:pStyle w:val="af5"/>
        <w:spacing w:before="0" w:beforeAutospacing="0" w:after="0" w:afterAutospacing="0"/>
        <w:ind w:firstLine="567"/>
      </w:pPr>
      <w:r w:rsidRPr="00327004">
        <w:t>Теплоснабжение</w:t>
      </w:r>
      <w:r w:rsidRPr="00327004">
        <w:tab/>
      </w:r>
      <w:r w:rsidRPr="00327004">
        <w:tab/>
      </w:r>
      <w:r w:rsidRPr="00327004">
        <w:tab/>
      </w:r>
      <w:r w:rsidRPr="00327004">
        <w:tab/>
      </w:r>
      <w:r w:rsidRPr="00327004">
        <w:tab/>
      </w:r>
      <w:r w:rsidRPr="00327004">
        <w:tab/>
      </w:r>
      <w:r w:rsidRPr="00327004">
        <w:tab/>
        <w:t>М.В. Калюжная</w:t>
      </w:r>
    </w:p>
    <w:p w:rsidR="00B05302" w:rsidRPr="00327004" w:rsidRDefault="00B05302" w:rsidP="00B05302">
      <w:pPr>
        <w:pStyle w:val="af5"/>
        <w:spacing w:before="0" w:beforeAutospacing="0" w:after="0" w:afterAutospacing="0"/>
        <w:ind w:firstLine="567"/>
      </w:pPr>
    </w:p>
    <w:p w:rsidR="00B05302" w:rsidRPr="00327004" w:rsidRDefault="00B05302" w:rsidP="00B05302">
      <w:pPr>
        <w:pStyle w:val="af5"/>
        <w:spacing w:before="0" w:beforeAutospacing="0" w:after="0" w:afterAutospacing="0"/>
        <w:ind w:firstLine="567"/>
      </w:pPr>
      <w:r w:rsidRPr="00327004">
        <w:t>Электроснабжение</w:t>
      </w:r>
      <w:r w:rsidRPr="00327004">
        <w:tab/>
      </w:r>
      <w:r w:rsidRPr="00327004">
        <w:tab/>
      </w:r>
      <w:r w:rsidRPr="00327004">
        <w:tab/>
      </w:r>
      <w:r w:rsidRPr="00327004">
        <w:tab/>
      </w:r>
      <w:r w:rsidRPr="00327004">
        <w:tab/>
      </w:r>
      <w:r w:rsidRPr="00327004">
        <w:tab/>
      </w:r>
      <w:r w:rsidRPr="00327004">
        <w:tab/>
        <w:t>Т.А. Яковлева</w:t>
      </w:r>
    </w:p>
    <w:p w:rsidR="00B05302" w:rsidRPr="00327004" w:rsidRDefault="00B05302" w:rsidP="00B05302">
      <w:pPr>
        <w:pStyle w:val="af5"/>
        <w:spacing w:before="0" w:beforeAutospacing="0" w:after="0" w:afterAutospacing="0"/>
        <w:ind w:firstLine="567"/>
      </w:pPr>
    </w:p>
    <w:p w:rsidR="00B05302" w:rsidRPr="00327004" w:rsidRDefault="00B05302" w:rsidP="00B05302">
      <w:pPr>
        <w:pStyle w:val="af5"/>
        <w:spacing w:before="0" w:beforeAutospacing="0" w:after="0" w:afterAutospacing="0"/>
        <w:ind w:firstLine="567"/>
      </w:pPr>
      <w:r w:rsidRPr="00327004">
        <w:t>Газоснабжение</w:t>
      </w:r>
      <w:r w:rsidRPr="00327004">
        <w:tab/>
      </w:r>
      <w:r w:rsidRPr="00327004">
        <w:tab/>
      </w:r>
      <w:r w:rsidRPr="00327004">
        <w:tab/>
      </w:r>
      <w:r w:rsidRPr="00327004">
        <w:tab/>
      </w:r>
      <w:r w:rsidRPr="00327004">
        <w:tab/>
      </w:r>
      <w:r w:rsidRPr="00327004">
        <w:tab/>
      </w:r>
      <w:r w:rsidRPr="00327004">
        <w:tab/>
        <w:t xml:space="preserve">Г.И. Власова </w:t>
      </w:r>
    </w:p>
    <w:p w:rsidR="00B05302" w:rsidRPr="00327004" w:rsidRDefault="00B05302" w:rsidP="00B05302">
      <w:pPr>
        <w:pStyle w:val="af5"/>
        <w:spacing w:before="0" w:beforeAutospacing="0" w:after="0" w:afterAutospacing="0"/>
        <w:ind w:firstLine="567"/>
      </w:pPr>
    </w:p>
    <w:p w:rsidR="00B05302" w:rsidRPr="00327004" w:rsidRDefault="00B05302" w:rsidP="00B05302">
      <w:pPr>
        <w:pStyle w:val="af5"/>
        <w:spacing w:before="0" w:beforeAutospacing="0" w:after="0" w:afterAutospacing="0"/>
        <w:ind w:firstLine="567"/>
      </w:pPr>
      <w:r w:rsidRPr="00327004">
        <w:t>Объекты специального назначения</w:t>
      </w:r>
      <w:r w:rsidRPr="00327004">
        <w:tab/>
      </w:r>
      <w:r w:rsidRPr="00327004">
        <w:tab/>
      </w:r>
      <w:r w:rsidRPr="00327004">
        <w:tab/>
      </w:r>
      <w:r w:rsidRPr="00327004">
        <w:tab/>
      </w:r>
      <w:r w:rsidRPr="00327004">
        <w:tab/>
        <w:t>И.В. Киселева</w:t>
      </w:r>
    </w:p>
    <w:p w:rsidR="00B05302" w:rsidRPr="00327004" w:rsidRDefault="00B05302" w:rsidP="00B05302">
      <w:pPr>
        <w:ind w:firstLine="540"/>
        <w:jc w:val="center"/>
        <w:rPr>
          <w:b/>
          <w:bCs/>
          <w:sz w:val="26"/>
          <w:szCs w:val="26"/>
        </w:rPr>
      </w:pPr>
      <w:r w:rsidRPr="00327004">
        <w:rPr>
          <w:b/>
          <w:bCs/>
          <w:sz w:val="26"/>
          <w:szCs w:val="26"/>
        </w:rPr>
        <w:br w:type="page"/>
      </w:r>
      <w:r w:rsidRPr="00327004">
        <w:rPr>
          <w:b/>
          <w:bCs/>
          <w:sz w:val="26"/>
          <w:szCs w:val="26"/>
        </w:rPr>
        <w:lastRenderedPageBreak/>
        <w:t>Содержание.</w:t>
      </w:r>
    </w:p>
    <w:p w:rsidR="00B05302" w:rsidRPr="00327004" w:rsidRDefault="00B05302" w:rsidP="00B05302">
      <w:pPr>
        <w:ind w:firstLine="540"/>
        <w:jc w:val="both"/>
      </w:pPr>
    </w:p>
    <w:p w:rsidR="00B05302" w:rsidRPr="00327004" w:rsidRDefault="007E7731" w:rsidP="00B05302">
      <w:pPr>
        <w:pStyle w:val="11"/>
        <w:tabs>
          <w:tab w:val="right" w:leader="dot" w:pos="9345"/>
        </w:tabs>
        <w:rPr>
          <w:b w:val="0"/>
          <w:bCs w:val="0"/>
          <w:noProof/>
          <w:sz w:val="24"/>
          <w:szCs w:val="24"/>
        </w:rPr>
      </w:pPr>
      <w:r w:rsidRPr="007E7731">
        <w:fldChar w:fldCharType="begin"/>
      </w:r>
      <w:r w:rsidR="00B05302" w:rsidRPr="00327004">
        <w:instrText xml:space="preserve"> TOC \o "3-3" \h \z \t "Заголовок 1;1;Заголовок 2;2" </w:instrText>
      </w:r>
      <w:r w:rsidRPr="007E7731">
        <w:fldChar w:fldCharType="separate"/>
      </w:r>
      <w:hyperlink w:anchor="_Toc275334744" w:history="1">
        <w:r w:rsidR="00B05302" w:rsidRPr="00327004">
          <w:rPr>
            <w:rStyle w:val="af4"/>
            <w:noProof/>
          </w:rPr>
          <w:t>Введение</w:t>
        </w:r>
        <w:r w:rsidR="00B05302" w:rsidRPr="00327004">
          <w:rPr>
            <w:rStyle w:val="af4"/>
            <w:noProof/>
            <w:lang w:val="en-US"/>
          </w:rPr>
          <w:t xml:space="preserve"> </w:t>
        </w:r>
        <w:r w:rsidR="00B05302" w:rsidRPr="00327004">
          <w:rPr>
            <w:i/>
            <w:iCs/>
          </w:rPr>
          <w:t>(в ред. решения от 24.05.2021 №  37)</w:t>
        </w:r>
        <w:r w:rsidR="00B05302" w:rsidRPr="00327004">
          <w:rPr>
            <w:rStyle w:val="af4"/>
            <w:noProof/>
          </w:rPr>
          <w:t>.</w:t>
        </w:r>
        <w:r w:rsidR="00B05302" w:rsidRPr="00327004">
          <w:rPr>
            <w:noProof/>
            <w:webHidden/>
          </w:rPr>
          <w:tab/>
        </w:r>
        <w:r w:rsidRPr="00327004">
          <w:rPr>
            <w:noProof/>
            <w:webHidden/>
          </w:rPr>
          <w:fldChar w:fldCharType="begin"/>
        </w:r>
        <w:r w:rsidR="00B05302" w:rsidRPr="00327004">
          <w:rPr>
            <w:noProof/>
            <w:webHidden/>
          </w:rPr>
          <w:instrText xml:space="preserve"> PAGEREF _Toc275334744 \h </w:instrText>
        </w:r>
        <w:r w:rsidRPr="00327004">
          <w:rPr>
            <w:noProof/>
            <w:webHidden/>
          </w:rPr>
        </w:r>
        <w:r w:rsidRPr="00327004">
          <w:rPr>
            <w:noProof/>
            <w:webHidden/>
          </w:rPr>
          <w:fldChar w:fldCharType="separate"/>
        </w:r>
        <w:r w:rsidR="00B05302" w:rsidRPr="00327004">
          <w:rPr>
            <w:noProof/>
            <w:webHidden/>
          </w:rPr>
          <w:t>9</w:t>
        </w:r>
        <w:r w:rsidRPr="00327004">
          <w:rPr>
            <w:noProof/>
            <w:webHidden/>
          </w:rPr>
          <w:fldChar w:fldCharType="end"/>
        </w:r>
      </w:hyperlink>
    </w:p>
    <w:p w:rsidR="00B05302" w:rsidRPr="00327004" w:rsidRDefault="007E7731" w:rsidP="00B05302">
      <w:pPr>
        <w:pStyle w:val="11"/>
        <w:tabs>
          <w:tab w:val="right" w:leader="dot" w:pos="9345"/>
        </w:tabs>
        <w:rPr>
          <w:b w:val="0"/>
          <w:bCs w:val="0"/>
          <w:noProof/>
          <w:sz w:val="24"/>
          <w:szCs w:val="24"/>
        </w:rPr>
      </w:pPr>
      <w:hyperlink w:anchor="_Toc275334745" w:history="1">
        <w:r w:rsidR="00B05302" w:rsidRPr="00327004">
          <w:rPr>
            <w:rStyle w:val="af4"/>
            <w:noProof/>
          </w:rPr>
          <w:t>1. Общие сведения о сельском поселении.</w:t>
        </w:r>
        <w:r w:rsidR="00B05302" w:rsidRPr="00327004">
          <w:rPr>
            <w:noProof/>
            <w:webHidden/>
          </w:rPr>
          <w:tab/>
        </w:r>
        <w:r w:rsidRPr="00327004">
          <w:rPr>
            <w:noProof/>
            <w:webHidden/>
          </w:rPr>
          <w:fldChar w:fldCharType="begin"/>
        </w:r>
        <w:r w:rsidR="00B05302" w:rsidRPr="00327004">
          <w:rPr>
            <w:noProof/>
            <w:webHidden/>
          </w:rPr>
          <w:instrText xml:space="preserve"> PAGEREF _Toc275334745 \h </w:instrText>
        </w:r>
        <w:r w:rsidRPr="00327004">
          <w:rPr>
            <w:noProof/>
            <w:webHidden/>
          </w:rPr>
        </w:r>
        <w:r w:rsidRPr="00327004">
          <w:rPr>
            <w:noProof/>
            <w:webHidden/>
          </w:rPr>
          <w:fldChar w:fldCharType="separate"/>
        </w:r>
        <w:r w:rsidR="00B05302" w:rsidRPr="00327004">
          <w:rPr>
            <w:noProof/>
            <w:webHidden/>
          </w:rPr>
          <w:t>12</w:t>
        </w:r>
        <w:r w:rsidRPr="00327004">
          <w:rPr>
            <w:noProof/>
            <w:webHidden/>
          </w:rPr>
          <w:fldChar w:fldCharType="end"/>
        </w:r>
      </w:hyperlink>
    </w:p>
    <w:p w:rsidR="00B05302" w:rsidRPr="00327004" w:rsidRDefault="007E7731" w:rsidP="00B05302">
      <w:pPr>
        <w:pStyle w:val="21"/>
        <w:rPr>
          <w:noProof/>
        </w:rPr>
      </w:pPr>
      <w:hyperlink w:anchor="_Toc275334746" w:history="1">
        <w:r w:rsidR="00B05302" w:rsidRPr="00327004">
          <w:rPr>
            <w:rStyle w:val="af4"/>
            <w:noProof/>
          </w:rPr>
          <w:t xml:space="preserve">1.1. </w:t>
        </w:r>
        <w:r w:rsidR="00B05302" w:rsidRPr="00327004">
          <w:rPr>
            <w:rStyle w:val="af4"/>
            <w:noProof/>
            <w:kern w:val="1"/>
          </w:rPr>
          <w:t xml:space="preserve">Положение сельского поселения в административно-территориальном устройстве муниципального района </w:t>
        </w:r>
        <w:r w:rsidR="00B05302" w:rsidRPr="00327004">
          <w:rPr>
            <w:i/>
            <w:iCs/>
          </w:rPr>
          <w:t>(в ред. решения от 24.05.2021 №  37)</w:t>
        </w:r>
        <w:r w:rsidR="00B05302" w:rsidRPr="00327004">
          <w:rPr>
            <w:noProof/>
            <w:webHidden/>
          </w:rPr>
          <w:tab/>
        </w:r>
        <w:r w:rsidRPr="00327004">
          <w:rPr>
            <w:noProof/>
            <w:webHidden/>
          </w:rPr>
          <w:fldChar w:fldCharType="begin"/>
        </w:r>
        <w:r w:rsidR="00B05302" w:rsidRPr="00327004">
          <w:rPr>
            <w:noProof/>
            <w:webHidden/>
          </w:rPr>
          <w:instrText xml:space="preserve"> PAGEREF _Toc275334746 \h </w:instrText>
        </w:r>
        <w:r w:rsidRPr="00327004">
          <w:rPr>
            <w:noProof/>
            <w:webHidden/>
          </w:rPr>
        </w:r>
        <w:r w:rsidRPr="00327004">
          <w:rPr>
            <w:noProof/>
            <w:webHidden/>
          </w:rPr>
          <w:fldChar w:fldCharType="separate"/>
        </w:r>
        <w:r w:rsidR="00B05302" w:rsidRPr="00327004">
          <w:rPr>
            <w:noProof/>
            <w:webHidden/>
          </w:rPr>
          <w:t>12</w:t>
        </w:r>
        <w:r w:rsidRPr="00327004">
          <w:rPr>
            <w:noProof/>
            <w:webHidden/>
          </w:rPr>
          <w:fldChar w:fldCharType="end"/>
        </w:r>
      </w:hyperlink>
    </w:p>
    <w:p w:rsidR="00B05302" w:rsidRPr="00327004" w:rsidRDefault="007E7731" w:rsidP="00B05302">
      <w:pPr>
        <w:pStyle w:val="11"/>
        <w:tabs>
          <w:tab w:val="right" w:leader="dot" w:pos="9345"/>
        </w:tabs>
        <w:rPr>
          <w:b w:val="0"/>
          <w:bCs w:val="0"/>
          <w:noProof/>
          <w:sz w:val="24"/>
          <w:szCs w:val="24"/>
        </w:rPr>
      </w:pPr>
      <w:hyperlink w:anchor="_Toc275334747" w:history="1">
        <w:r w:rsidR="00B05302" w:rsidRPr="00327004">
          <w:rPr>
            <w:rStyle w:val="af4"/>
            <w:noProof/>
          </w:rPr>
          <w:t>2. Анализ состояния территории Чулокского сельского поселения, проблемы и направление ее комплексного развития.</w:t>
        </w:r>
        <w:r w:rsidR="00B05302" w:rsidRPr="00327004">
          <w:rPr>
            <w:noProof/>
            <w:webHidden/>
          </w:rPr>
          <w:tab/>
        </w:r>
        <w:r w:rsidRPr="00327004">
          <w:rPr>
            <w:noProof/>
            <w:webHidden/>
          </w:rPr>
          <w:fldChar w:fldCharType="begin"/>
        </w:r>
        <w:r w:rsidR="00B05302" w:rsidRPr="00327004">
          <w:rPr>
            <w:noProof/>
            <w:webHidden/>
          </w:rPr>
          <w:instrText xml:space="preserve"> PAGEREF _Toc275334747 \h </w:instrText>
        </w:r>
        <w:r w:rsidRPr="00327004">
          <w:rPr>
            <w:noProof/>
            <w:webHidden/>
          </w:rPr>
        </w:r>
        <w:r w:rsidRPr="00327004">
          <w:rPr>
            <w:noProof/>
            <w:webHidden/>
          </w:rPr>
          <w:fldChar w:fldCharType="separate"/>
        </w:r>
        <w:r w:rsidR="00B05302" w:rsidRPr="00327004">
          <w:rPr>
            <w:noProof/>
            <w:webHidden/>
          </w:rPr>
          <w:t>25</w:t>
        </w:r>
        <w:r w:rsidRPr="00327004">
          <w:rPr>
            <w:noProof/>
            <w:webHidden/>
          </w:rPr>
          <w:fldChar w:fldCharType="end"/>
        </w:r>
      </w:hyperlink>
    </w:p>
    <w:p w:rsidR="00B05302" w:rsidRPr="00327004" w:rsidRDefault="007E7731" w:rsidP="00B05302">
      <w:pPr>
        <w:pStyle w:val="21"/>
        <w:rPr>
          <w:noProof/>
        </w:rPr>
      </w:pPr>
      <w:hyperlink w:anchor="_Toc275334748" w:history="1">
        <w:r w:rsidR="00B05302" w:rsidRPr="00327004">
          <w:rPr>
            <w:rStyle w:val="af4"/>
            <w:noProof/>
          </w:rPr>
          <w:t>2.1. Природно-ресурсный потенциал и экологическое состояние территории.</w:t>
        </w:r>
        <w:r w:rsidR="00B05302" w:rsidRPr="00327004">
          <w:rPr>
            <w:noProof/>
            <w:webHidden/>
          </w:rPr>
          <w:tab/>
        </w:r>
        <w:r w:rsidRPr="00327004">
          <w:rPr>
            <w:noProof/>
            <w:webHidden/>
          </w:rPr>
          <w:fldChar w:fldCharType="begin"/>
        </w:r>
        <w:r w:rsidR="00B05302" w:rsidRPr="00327004">
          <w:rPr>
            <w:noProof/>
            <w:webHidden/>
          </w:rPr>
          <w:instrText xml:space="preserve"> PAGEREF _Toc275334748 \h </w:instrText>
        </w:r>
        <w:r w:rsidRPr="00327004">
          <w:rPr>
            <w:noProof/>
            <w:webHidden/>
          </w:rPr>
        </w:r>
        <w:r w:rsidRPr="00327004">
          <w:rPr>
            <w:noProof/>
            <w:webHidden/>
          </w:rPr>
          <w:fldChar w:fldCharType="separate"/>
        </w:r>
        <w:r w:rsidR="00B05302" w:rsidRPr="00327004">
          <w:rPr>
            <w:noProof/>
            <w:webHidden/>
          </w:rPr>
          <w:t>25</w:t>
        </w:r>
        <w:r w:rsidRPr="00327004">
          <w:rPr>
            <w:noProof/>
            <w:webHidden/>
          </w:rPr>
          <w:fldChar w:fldCharType="end"/>
        </w:r>
      </w:hyperlink>
    </w:p>
    <w:p w:rsidR="00B05302" w:rsidRPr="00327004" w:rsidRDefault="007E7731" w:rsidP="00B05302">
      <w:pPr>
        <w:pStyle w:val="21"/>
        <w:rPr>
          <w:noProof/>
        </w:rPr>
      </w:pPr>
      <w:hyperlink w:anchor="_Toc275334749" w:history="1">
        <w:r w:rsidR="00B05302" w:rsidRPr="00327004">
          <w:rPr>
            <w:rStyle w:val="af4"/>
            <w:noProof/>
          </w:rPr>
          <w:t>2.2. Население и демография.</w:t>
        </w:r>
        <w:r w:rsidR="00B05302" w:rsidRPr="00327004">
          <w:rPr>
            <w:noProof/>
            <w:webHidden/>
          </w:rPr>
          <w:tab/>
        </w:r>
        <w:r w:rsidRPr="00327004">
          <w:rPr>
            <w:noProof/>
            <w:webHidden/>
          </w:rPr>
          <w:fldChar w:fldCharType="begin"/>
        </w:r>
        <w:r w:rsidR="00B05302" w:rsidRPr="00327004">
          <w:rPr>
            <w:noProof/>
            <w:webHidden/>
          </w:rPr>
          <w:instrText xml:space="preserve"> PAGEREF _Toc275334749 \h </w:instrText>
        </w:r>
        <w:r w:rsidRPr="00327004">
          <w:rPr>
            <w:noProof/>
            <w:webHidden/>
          </w:rPr>
        </w:r>
        <w:r w:rsidRPr="00327004">
          <w:rPr>
            <w:noProof/>
            <w:webHidden/>
          </w:rPr>
          <w:fldChar w:fldCharType="separate"/>
        </w:r>
        <w:r w:rsidR="00B05302" w:rsidRPr="00327004">
          <w:rPr>
            <w:noProof/>
            <w:webHidden/>
          </w:rPr>
          <w:t>29</w:t>
        </w:r>
        <w:r w:rsidRPr="00327004">
          <w:rPr>
            <w:noProof/>
            <w:webHidden/>
          </w:rPr>
          <w:fldChar w:fldCharType="end"/>
        </w:r>
      </w:hyperlink>
    </w:p>
    <w:p w:rsidR="00B05302" w:rsidRPr="00327004" w:rsidRDefault="007E7731" w:rsidP="00B05302">
      <w:pPr>
        <w:pStyle w:val="21"/>
        <w:rPr>
          <w:noProof/>
        </w:rPr>
      </w:pPr>
      <w:hyperlink w:anchor="_Toc275334750" w:history="1">
        <w:r w:rsidR="00B05302" w:rsidRPr="00327004">
          <w:rPr>
            <w:rStyle w:val="af4"/>
            <w:noProof/>
          </w:rPr>
          <w:t>2.3. Экономическая база и сфера занятости.</w:t>
        </w:r>
        <w:r w:rsidR="00B05302" w:rsidRPr="00327004">
          <w:rPr>
            <w:noProof/>
            <w:webHidden/>
          </w:rPr>
          <w:tab/>
        </w:r>
        <w:r w:rsidRPr="00327004">
          <w:rPr>
            <w:noProof/>
            <w:webHidden/>
          </w:rPr>
          <w:fldChar w:fldCharType="begin"/>
        </w:r>
        <w:r w:rsidR="00B05302" w:rsidRPr="00327004">
          <w:rPr>
            <w:noProof/>
            <w:webHidden/>
          </w:rPr>
          <w:instrText xml:space="preserve"> PAGEREF _Toc275334750 \h </w:instrText>
        </w:r>
        <w:r w:rsidRPr="00327004">
          <w:rPr>
            <w:noProof/>
            <w:webHidden/>
          </w:rPr>
        </w:r>
        <w:r w:rsidRPr="00327004">
          <w:rPr>
            <w:noProof/>
            <w:webHidden/>
          </w:rPr>
          <w:fldChar w:fldCharType="separate"/>
        </w:r>
        <w:r w:rsidR="00B05302" w:rsidRPr="00327004">
          <w:rPr>
            <w:noProof/>
            <w:webHidden/>
          </w:rPr>
          <w:t>32</w:t>
        </w:r>
        <w:r w:rsidRPr="00327004">
          <w:rPr>
            <w:noProof/>
            <w:webHidden/>
          </w:rPr>
          <w:fldChar w:fldCharType="end"/>
        </w:r>
      </w:hyperlink>
    </w:p>
    <w:p w:rsidR="00B05302" w:rsidRPr="00327004" w:rsidRDefault="007E7731" w:rsidP="00B05302">
      <w:pPr>
        <w:pStyle w:val="21"/>
        <w:rPr>
          <w:noProof/>
        </w:rPr>
      </w:pPr>
      <w:hyperlink w:anchor="_Toc275334751" w:history="1">
        <w:r w:rsidR="00B05302" w:rsidRPr="00327004">
          <w:rPr>
            <w:rStyle w:val="af4"/>
            <w:noProof/>
          </w:rPr>
          <w:t>2.4. Земельный фонд и категории земель.</w:t>
        </w:r>
        <w:r w:rsidR="00B05302" w:rsidRPr="00327004">
          <w:rPr>
            <w:noProof/>
            <w:webHidden/>
          </w:rPr>
          <w:tab/>
        </w:r>
        <w:r w:rsidRPr="00327004">
          <w:rPr>
            <w:noProof/>
            <w:webHidden/>
          </w:rPr>
          <w:fldChar w:fldCharType="begin"/>
        </w:r>
        <w:r w:rsidR="00B05302" w:rsidRPr="00327004">
          <w:rPr>
            <w:noProof/>
            <w:webHidden/>
          </w:rPr>
          <w:instrText xml:space="preserve"> PAGEREF _Toc275334751 \h </w:instrText>
        </w:r>
        <w:r w:rsidRPr="00327004">
          <w:rPr>
            <w:noProof/>
            <w:webHidden/>
          </w:rPr>
        </w:r>
        <w:r w:rsidRPr="00327004">
          <w:rPr>
            <w:noProof/>
            <w:webHidden/>
          </w:rPr>
          <w:fldChar w:fldCharType="separate"/>
        </w:r>
        <w:r w:rsidR="00B05302" w:rsidRPr="00327004">
          <w:rPr>
            <w:noProof/>
            <w:webHidden/>
          </w:rPr>
          <w:t>34</w:t>
        </w:r>
        <w:r w:rsidRPr="00327004">
          <w:rPr>
            <w:noProof/>
            <w:webHidden/>
          </w:rPr>
          <w:fldChar w:fldCharType="end"/>
        </w:r>
      </w:hyperlink>
    </w:p>
    <w:p w:rsidR="00B05302" w:rsidRPr="00327004" w:rsidRDefault="007E7731" w:rsidP="00B05302">
      <w:pPr>
        <w:pStyle w:val="31"/>
        <w:rPr>
          <w:noProof/>
          <w:lang w:eastAsia="ru-RU"/>
        </w:rPr>
      </w:pPr>
      <w:hyperlink w:anchor="_Toc275334752" w:history="1">
        <w:r w:rsidR="00B05302" w:rsidRPr="00327004">
          <w:rPr>
            <w:rStyle w:val="af4"/>
            <w:noProof/>
            <w:kern w:val="1"/>
          </w:rPr>
          <w:t xml:space="preserve">2.4.1. Земли населенных пунктов </w:t>
        </w:r>
        <w:r w:rsidR="00B05302" w:rsidRPr="00327004">
          <w:rPr>
            <w:i/>
            <w:iCs/>
          </w:rPr>
          <w:t>(в ред. решения от 24.05.2021 №  37)</w:t>
        </w:r>
        <w:r w:rsidR="00B05302" w:rsidRPr="00327004">
          <w:rPr>
            <w:noProof/>
            <w:webHidden/>
          </w:rPr>
          <w:tab/>
        </w:r>
        <w:r w:rsidRPr="00327004">
          <w:rPr>
            <w:noProof/>
            <w:webHidden/>
          </w:rPr>
          <w:fldChar w:fldCharType="begin"/>
        </w:r>
        <w:r w:rsidR="00B05302" w:rsidRPr="00327004">
          <w:rPr>
            <w:noProof/>
            <w:webHidden/>
          </w:rPr>
          <w:instrText xml:space="preserve"> PAGEREF _Toc275334752 \h </w:instrText>
        </w:r>
        <w:r w:rsidRPr="00327004">
          <w:rPr>
            <w:noProof/>
            <w:webHidden/>
          </w:rPr>
        </w:r>
        <w:r w:rsidRPr="00327004">
          <w:rPr>
            <w:noProof/>
            <w:webHidden/>
          </w:rPr>
          <w:fldChar w:fldCharType="separate"/>
        </w:r>
        <w:r w:rsidR="00B05302" w:rsidRPr="00327004">
          <w:rPr>
            <w:noProof/>
            <w:webHidden/>
          </w:rPr>
          <w:t>35</w:t>
        </w:r>
        <w:r w:rsidRPr="00327004">
          <w:rPr>
            <w:noProof/>
            <w:webHidden/>
          </w:rPr>
          <w:fldChar w:fldCharType="end"/>
        </w:r>
      </w:hyperlink>
    </w:p>
    <w:p w:rsidR="00B05302" w:rsidRPr="00327004" w:rsidRDefault="007E7731" w:rsidP="00B05302">
      <w:pPr>
        <w:pStyle w:val="31"/>
        <w:rPr>
          <w:noProof/>
          <w:lang w:eastAsia="ru-RU"/>
        </w:rPr>
      </w:pPr>
      <w:hyperlink w:anchor="_Toc275334753" w:history="1">
        <w:r w:rsidR="00B05302" w:rsidRPr="00327004">
          <w:rPr>
            <w:rStyle w:val="af4"/>
            <w:noProof/>
          </w:rPr>
          <w:t>2.4.2. Земли сельскохозяйственного назначения.</w:t>
        </w:r>
        <w:r w:rsidR="00B05302" w:rsidRPr="00327004">
          <w:rPr>
            <w:noProof/>
            <w:webHidden/>
          </w:rPr>
          <w:tab/>
        </w:r>
        <w:r w:rsidRPr="00327004">
          <w:rPr>
            <w:noProof/>
            <w:webHidden/>
          </w:rPr>
          <w:fldChar w:fldCharType="begin"/>
        </w:r>
        <w:r w:rsidR="00B05302" w:rsidRPr="00327004">
          <w:rPr>
            <w:noProof/>
            <w:webHidden/>
          </w:rPr>
          <w:instrText xml:space="preserve"> PAGEREF _Toc275334753 \h </w:instrText>
        </w:r>
        <w:r w:rsidRPr="00327004">
          <w:rPr>
            <w:noProof/>
            <w:webHidden/>
          </w:rPr>
        </w:r>
        <w:r w:rsidRPr="00327004">
          <w:rPr>
            <w:noProof/>
            <w:webHidden/>
          </w:rPr>
          <w:fldChar w:fldCharType="separate"/>
        </w:r>
        <w:r w:rsidR="00B05302" w:rsidRPr="00327004">
          <w:rPr>
            <w:noProof/>
            <w:webHidden/>
          </w:rPr>
          <w:t>36</w:t>
        </w:r>
        <w:r w:rsidRPr="00327004">
          <w:rPr>
            <w:noProof/>
            <w:webHidden/>
          </w:rPr>
          <w:fldChar w:fldCharType="end"/>
        </w:r>
      </w:hyperlink>
    </w:p>
    <w:p w:rsidR="00B05302" w:rsidRPr="00327004" w:rsidRDefault="007E7731" w:rsidP="00B05302">
      <w:pPr>
        <w:pStyle w:val="31"/>
        <w:rPr>
          <w:noProof/>
          <w:lang w:eastAsia="ru-RU"/>
        </w:rPr>
      </w:pPr>
      <w:hyperlink w:anchor="_Toc275334754" w:history="1">
        <w:r w:rsidR="00B05302" w:rsidRPr="00327004">
          <w:rPr>
            <w:rStyle w:val="af4"/>
            <w:noProof/>
          </w:rPr>
          <w:t>2.4.3.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B05302" w:rsidRPr="00327004">
          <w:rPr>
            <w:rStyle w:val="af4"/>
            <w:i/>
            <w:noProof/>
          </w:rPr>
          <w:t xml:space="preserve"> </w:t>
        </w:r>
        <w:r w:rsidR="00B05302" w:rsidRPr="00327004">
          <w:rPr>
            <w:i/>
            <w:iCs/>
          </w:rPr>
          <w:t>(в ред. решения от 24.05.2021 №  37)</w:t>
        </w:r>
        <w:r w:rsidR="00B05302" w:rsidRPr="00327004">
          <w:rPr>
            <w:noProof/>
            <w:webHidden/>
          </w:rPr>
          <w:tab/>
        </w:r>
        <w:r w:rsidRPr="00327004">
          <w:rPr>
            <w:noProof/>
            <w:webHidden/>
          </w:rPr>
          <w:fldChar w:fldCharType="begin"/>
        </w:r>
        <w:r w:rsidR="00B05302" w:rsidRPr="00327004">
          <w:rPr>
            <w:noProof/>
            <w:webHidden/>
          </w:rPr>
          <w:instrText xml:space="preserve"> PAGEREF _Toc275334754 \h </w:instrText>
        </w:r>
        <w:r w:rsidRPr="00327004">
          <w:rPr>
            <w:noProof/>
            <w:webHidden/>
          </w:rPr>
        </w:r>
        <w:r w:rsidRPr="00327004">
          <w:rPr>
            <w:noProof/>
            <w:webHidden/>
          </w:rPr>
          <w:fldChar w:fldCharType="separate"/>
        </w:r>
        <w:r w:rsidR="00B05302" w:rsidRPr="00327004">
          <w:rPr>
            <w:noProof/>
            <w:webHidden/>
          </w:rPr>
          <w:t>38</w:t>
        </w:r>
        <w:r w:rsidRPr="00327004">
          <w:rPr>
            <w:noProof/>
            <w:webHidden/>
          </w:rPr>
          <w:fldChar w:fldCharType="end"/>
        </w:r>
      </w:hyperlink>
    </w:p>
    <w:p w:rsidR="00B05302" w:rsidRPr="00327004" w:rsidRDefault="007E7731" w:rsidP="00B05302">
      <w:pPr>
        <w:pStyle w:val="31"/>
        <w:rPr>
          <w:noProof/>
          <w:lang w:eastAsia="ru-RU"/>
        </w:rPr>
      </w:pPr>
      <w:hyperlink w:anchor="_Toc275334755" w:history="1">
        <w:r w:rsidR="00B05302" w:rsidRPr="00327004">
          <w:rPr>
            <w:rStyle w:val="af4"/>
            <w:noProof/>
          </w:rPr>
          <w:t>2.4.4. Земли особо охраняемых территорий и объектов.</w:t>
        </w:r>
        <w:r w:rsidR="00B05302" w:rsidRPr="00327004">
          <w:rPr>
            <w:noProof/>
            <w:webHidden/>
          </w:rPr>
          <w:tab/>
        </w:r>
        <w:r w:rsidRPr="00327004">
          <w:rPr>
            <w:noProof/>
            <w:webHidden/>
          </w:rPr>
          <w:fldChar w:fldCharType="begin"/>
        </w:r>
        <w:r w:rsidR="00B05302" w:rsidRPr="00327004">
          <w:rPr>
            <w:noProof/>
            <w:webHidden/>
          </w:rPr>
          <w:instrText xml:space="preserve"> PAGEREF _Toc275334755 \h </w:instrText>
        </w:r>
        <w:r w:rsidRPr="00327004">
          <w:rPr>
            <w:noProof/>
            <w:webHidden/>
          </w:rPr>
        </w:r>
        <w:r w:rsidRPr="00327004">
          <w:rPr>
            <w:noProof/>
            <w:webHidden/>
          </w:rPr>
          <w:fldChar w:fldCharType="separate"/>
        </w:r>
        <w:r w:rsidR="00B05302" w:rsidRPr="00327004">
          <w:rPr>
            <w:noProof/>
            <w:webHidden/>
          </w:rPr>
          <w:t>40</w:t>
        </w:r>
        <w:r w:rsidRPr="00327004">
          <w:rPr>
            <w:noProof/>
            <w:webHidden/>
          </w:rPr>
          <w:fldChar w:fldCharType="end"/>
        </w:r>
      </w:hyperlink>
    </w:p>
    <w:p w:rsidR="00B05302" w:rsidRPr="00327004" w:rsidRDefault="007E7731" w:rsidP="00B05302">
      <w:pPr>
        <w:pStyle w:val="31"/>
        <w:rPr>
          <w:noProof/>
          <w:lang w:eastAsia="ru-RU"/>
        </w:rPr>
      </w:pPr>
      <w:hyperlink w:anchor="_Toc275334756" w:history="1">
        <w:r w:rsidR="00B05302" w:rsidRPr="00327004">
          <w:rPr>
            <w:rStyle w:val="af4"/>
            <w:noProof/>
          </w:rPr>
          <w:t>2.4.5. Земли лесного фонда.</w:t>
        </w:r>
        <w:r w:rsidR="00B05302" w:rsidRPr="00327004">
          <w:rPr>
            <w:noProof/>
            <w:webHidden/>
          </w:rPr>
          <w:tab/>
        </w:r>
        <w:r w:rsidRPr="00327004">
          <w:rPr>
            <w:noProof/>
            <w:webHidden/>
          </w:rPr>
          <w:fldChar w:fldCharType="begin"/>
        </w:r>
        <w:r w:rsidR="00B05302" w:rsidRPr="00327004">
          <w:rPr>
            <w:noProof/>
            <w:webHidden/>
          </w:rPr>
          <w:instrText xml:space="preserve"> PAGEREF _Toc275334756 \h </w:instrText>
        </w:r>
        <w:r w:rsidRPr="00327004">
          <w:rPr>
            <w:noProof/>
            <w:webHidden/>
          </w:rPr>
        </w:r>
        <w:r w:rsidRPr="00327004">
          <w:rPr>
            <w:noProof/>
            <w:webHidden/>
          </w:rPr>
          <w:fldChar w:fldCharType="separate"/>
        </w:r>
        <w:r w:rsidR="00B05302" w:rsidRPr="00327004">
          <w:rPr>
            <w:noProof/>
            <w:webHidden/>
          </w:rPr>
          <w:t>41</w:t>
        </w:r>
        <w:r w:rsidRPr="00327004">
          <w:rPr>
            <w:noProof/>
            <w:webHidden/>
          </w:rPr>
          <w:fldChar w:fldCharType="end"/>
        </w:r>
      </w:hyperlink>
    </w:p>
    <w:p w:rsidR="00B05302" w:rsidRPr="00327004" w:rsidRDefault="007E7731" w:rsidP="00B05302">
      <w:pPr>
        <w:pStyle w:val="31"/>
        <w:rPr>
          <w:noProof/>
          <w:lang w:eastAsia="ru-RU"/>
        </w:rPr>
      </w:pPr>
      <w:hyperlink w:anchor="_Toc275334757" w:history="1">
        <w:r w:rsidR="00B05302" w:rsidRPr="00327004">
          <w:rPr>
            <w:rStyle w:val="af4"/>
            <w:noProof/>
          </w:rPr>
          <w:t>2.4.6. Земли водного фонда.</w:t>
        </w:r>
        <w:r w:rsidR="00B05302" w:rsidRPr="00327004">
          <w:rPr>
            <w:noProof/>
            <w:webHidden/>
          </w:rPr>
          <w:tab/>
        </w:r>
        <w:r w:rsidRPr="00327004">
          <w:rPr>
            <w:noProof/>
            <w:webHidden/>
          </w:rPr>
          <w:fldChar w:fldCharType="begin"/>
        </w:r>
        <w:r w:rsidR="00B05302" w:rsidRPr="00327004">
          <w:rPr>
            <w:noProof/>
            <w:webHidden/>
          </w:rPr>
          <w:instrText xml:space="preserve"> PAGEREF _Toc275334757 \h </w:instrText>
        </w:r>
        <w:r w:rsidRPr="00327004">
          <w:rPr>
            <w:noProof/>
            <w:webHidden/>
          </w:rPr>
        </w:r>
        <w:r w:rsidRPr="00327004">
          <w:rPr>
            <w:noProof/>
            <w:webHidden/>
          </w:rPr>
          <w:fldChar w:fldCharType="separate"/>
        </w:r>
        <w:r w:rsidR="00B05302" w:rsidRPr="00327004">
          <w:rPr>
            <w:noProof/>
            <w:webHidden/>
          </w:rPr>
          <w:t>41</w:t>
        </w:r>
        <w:r w:rsidRPr="00327004">
          <w:rPr>
            <w:noProof/>
            <w:webHidden/>
          </w:rPr>
          <w:fldChar w:fldCharType="end"/>
        </w:r>
      </w:hyperlink>
    </w:p>
    <w:p w:rsidR="00B05302" w:rsidRPr="00327004" w:rsidRDefault="007E7731" w:rsidP="00B05302">
      <w:pPr>
        <w:pStyle w:val="31"/>
        <w:rPr>
          <w:noProof/>
          <w:lang w:eastAsia="ru-RU"/>
        </w:rPr>
      </w:pPr>
      <w:hyperlink w:anchor="_Toc275334758" w:history="1">
        <w:r w:rsidR="00B05302" w:rsidRPr="00327004">
          <w:rPr>
            <w:rStyle w:val="af4"/>
            <w:noProof/>
          </w:rPr>
          <w:t>2.4.7. Земли запаса</w:t>
        </w:r>
        <w:r w:rsidR="00B05302" w:rsidRPr="00327004">
          <w:rPr>
            <w:noProof/>
            <w:webHidden/>
          </w:rPr>
          <w:tab/>
        </w:r>
        <w:r w:rsidRPr="00327004">
          <w:rPr>
            <w:noProof/>
            <w:webHidden/>
          </w:rPr>
          <w:fldChar w:fldCharType="begin"/>
        </w:r>
        <w:r w:rsidR="00B05302" w:rsidRPr="00327004">
          <w:rPr>
            <w:noProof/>
            <w:webHidden/>
          </w:rPr>
          <w:instrText xml:space="preserve"> PAGEREF _Toc275334758 \h </w:instrText>
        </w:r>
        <w:r w:rsidRPr="00327004">
          <w:rPr>
            <w:noProof/>
            <w:webHidden/>
          </w:rPr>
        </w:r>
        <w:r w:rsidRPr="00327004">
          <w:rPr>
            <w:noProof/>
            <w:webHidden/>
          </w:rPr>
          <w:fldChar w:fldCharType="separate"/>
        </w:r>
        <w:r w:rsidR="00B05302" w:rsidRPr="00327004">
          <w:rPr>
            <w:noProof/>
            <w:webHidden/>
          </w:rPr>
          <w:t>42</w:t>
        </w:r>
        <w:r w:rsidRPr="00327004">
          <w:rPr>
            <w:noProof/>
            <w:webHidden/>
          </w:rPr>
          <w:fldChar w:fldCharType="end"/>
        </w:r>
      </w:hyperlink>
    </w:p>
    <w:p w:rsidR="00B05302" w:rsidRPr="00327004" w:rsidRDefault="007E7731" w:rsidP="00B05302">
      <w:pPr>
        <w:pStyle w:val="21"/>
        <w:rPr>
          <w:noProof/>
        </w:rPr>
      </w:pPr>
      <w:hyperlink w:anchor="_Toc275334759" w:history="1">
        <w:r w:rsidR="00B05302" w:rsidRPr="00327004">
          <w:rPr>
            <w:rStyle w:val="af4"/>
            <w:noProof/>
          </w:rPr>
          <w:t>2.5. Зонирование территории поселения.</w:t>
        </w:r>
        <w:r w:rsidR="00B05302" w:rsidRPr="00327004">
          <w:rPr>
            <w:noProof/>
            <w:webHidden/>
          </w:rPr>
          <w:tab/>
        </w:r>
        <w:r w:rsidRPr="00327004">
          <w:rPr>
            <w:noProof/>
            <w:webHidden/>
          </w:rPr>
          <w:fldChar w:fldCharType="begin"/>
        </w:r>
        <w:r w:rsidR="00B05302" w:rsidRPr="00327004">
          <w:rPr>
            <w:noProof/>
            <w:webHidden/>
          </w:rPr>
          <w:instrText xml:space="preserve"> PAGEREF _Toc275334759 \h </w:instrText>
        </w:r>
        <w:r w:rsidRPr="00327004">
          <w:rPr>
            <w:noProof/>
            <w:webHidden/>
          </w:rPr>
        </w:r>
        <w:r w:rsidRPr="00327004">
          <w:rPr>
            <w:noProof/>
            <w:webHidden/>
          </w:rPr>
          <w:fldChar w:fldCharType="separate"/>
        </w:r>
        <w:r w:rsidR="00B05302" w:rsidRPr="00327004">
          <w:rPr>
            <w:noProof/>
            <w:webHidden/>
          </w:rPr>
          <w:t>43</w:t>
        </w:r>
        <w:r w:rsidRPr="00327004">
          <w:rPr>
            <w:noProof/>
            <w:webHidden/>
          </w:rPr>
          <w:fldChar w:fldCharType="end"/>
        </w:r>
      </w:hyperlink>
    </w:p>
    <w:p w:rsidR="00B05302" w:rsidRPr="00327004" w:rsidRDefault="007E7731" w:rsidP="00B05302">
      <w:pPr>
        <w:pStyle w:val="31"/>
        <w:rPr>
          <w:noProof/>
          <w:lang w:eastAsia="ru-RU"/>
        </w:rPr>
      </w:pPr>
      <w:hyperlink w:anchor="_Toc275334760" w:history="1">
        <w:r w:rsidR="00B05302" w:rsidRPr="00327004">
          <w:rPr>
            <w:rStyle w:val="af4"/>
            <w:noProof/>
          </w:rPr>
          <w:t>2.5.1. Функциональное зонирование территории поселения .</w:t>
        </w:r>
        <w:r w:rsidR="00B05302" w:rsidRPr="00327004">
          <w:rPr>
            <w:noProof/>
            <w:webHidden/>
          </w:rPr>
          <w:tab/>
        </w:r>
        <w:r w:rsidRPr="00327004">
          <w:rPr>
            <w:noProof/>
            <w:webHidden/>
          </w:rPr>
          <w:fldChar w:fldCharType="begin"/>
        </w:r>
        <w:r w:rsidR="00B05302" w:rsidRPr="00327004">
          <w:rPr>
            <w:noProof/>
            <w:webHidden/>
          </w:rPr>
          <w:instrText xml:space="preserve"> PAGEREF _Toc275334760 \h </w:instrText>
        </w:r>
        <w:r w:rsidRPr="00327004">
          <w:rPr>
            <w:noProof/>
            <w:webHidden/>
          </w:rPr>
        </w:r>
        <w:r w:rsidRPr="00327004">
          <w:rPr>
            <w:noProof/>
            <w:webHidden/>
          </w:rPr>
          <w:fldChar w:fldCharType="separate"/>
        </w:r>
        <w:r w:rsidR="00B05302" w:rsidRPr="00327004">
          <w:rPr>
            <w:noProof/>
            <w:webHidden/>
          </w:rPr>
          <w:t>44</w:t>
        </w:r>
        <w:r w:rsidRPr="00327004">
          <w:rPr>
            <w:noProof/>
            <w:webHidden/>
          </w:rPr>
          <w:fldChar w:fldCharType="end"/>
        </w:r>
      </w:hyperlink>
    </w:p>
    <w:p w:rsidR="00B05302" w:rsidRPr="00327004" w:rsidRDefault="007E7731" w:rsidP="00B05302">
      <w:pPr>
        <w:pStyle w:val="31"/>
        <w:rPr>
          <w:noProof/>
          <w:lang w:eastAsia="ru-RU"/>
        </w:rPr>
      </w:pPr>
      <w:hyperlink w:anchor="_Toc275334761" w:history="1">
        <w:r w:rsidR="00B05302" w:rsidRPr="00327004">
          <w:rPr>
            <w:rStyle w:val="af4"/>
            <w:noProof/>
          </w:rPr>
          <w:t>2.5.2. Планировочная структура населенных пунктов.</w:t>
        </w:r>
        <w:r w:rsidR="00B05302" w:rsidRPr="00327004">
          <w:rPr>
            <w:noProof/>
            <w:webHidden/>
          </w:rPr>
          <w:tab/>
        </w:r>
        <w:r w:rsidRPr="00327004">
          <w:rPr>
            <w:noProof/>
            <w:webHidden/>
          </w:rPr>
          <w:fldChar w:fldCharType="begin"/>
        </w:r>
        <w:r w:rsidR="00B05302" w:rsidRPr="00327004">
          <w:rPr>
            <w:noProof/>
            <w:webHidden/>
          </w:rPr>
          <w:instrText xml:space="preserve"> PAGEREF _Toc275334761 \h </w:instrText>
        </w:r>
        <w:r w:rsidRPr="00327004">
          <w:rPr>
            <w:noProof/>
            <w:webHidden/>
          </w:rPr>
        </w:r>
        <w:r w:rsidRPr="00327004">
          <w:rPr>
            <w:noProof/>
            <w:webHidden/>
          </w:rPr>
          <w:fldChar w:fldCharType="separate"/>
        </w:r>
        <w:r w:rsidR="00B05302" w:rsidRPr="00327004">
          <w:rPr>
            <w:noProof/>
            <w:webHidden/>
          </w:rPr>
          <w:t>45</w:t>
        </w:r>
        <w:r w:rsidRPr="00327004">
          <w:rPr>
            <w:noProof/>
            <w:webHidden/>
          </w:rPr>
          <w:fldChar w:fldCharType="end"/>
        </w:r>
      </w:hyperlink>
    </w:p>
    <w:p w:rsidR="00B05302" w:rsidRPr="00327004" w:rsidRDefault="007E7731" w:rsidP="00B05302">
      <w:pPr>
        <w:pStyle w:val="31"/>
        <w:rPr>
          <w:noProof/>
          <w:lang w:eastAsia="ru-RU"/>
        </w:rPr>
      </w:pPr>
      <w:hyperlink w:anchor="_Toc275334762" w:history="1">
        <w:r w:rsidR="00B05302" w:rsidRPr="00327004">
          <w:rPr>
            <w:rStyle w:val="af4"/>
            <w:noProof/>
          </w:rPr>
          <w:t>2.5.3. Зоны ограничений и зоны с особыми условиями использования.</w:t>
        </w:r>
        <w:r w:rsidR="00B05302" w:rsidRPr="00327004">
          <w:rPr>
            <w:noProof/>
            <w:webHidden/>
          </w:rPr>
          <w:tab/>
        </w:r>
        <w:r w:rsidRPr="00327004">
          <w:rPr>
            <w:noProof/>
            <w:webHidden/>
          </w:rPr>
          <w:fldChar w:fldCharType="begin"/>
        </w:r>
        <w:r w:rsidR="00B05302" w:rsidRPr="00327004">
          <w:rPr>
            <w:noProof/>
            <w:webHidden/>
          </w:rPr>
          <w:instrText xml:space="preserve"> PAGEREF _Toc275334762 \h </w:instrText>
        </w:r>
        <w:r w:rsidRPr="00327004">
          <w:rPr>
            <w:noProof/>
            <w:webHidden/>
          </w:rPr>
        </w:r>
        <w:r w:rsidRPr="00327004">
          <w:rPr>
            <w:noProof/>
            <w:webHidden/>
          </w:rPr>
          <w:fldChar w:fldCharType="separate"/>
        </w:r>
        <w:r w:rsidR="00B05302" w:rsidRPr="00327004">
          <w:rPr>
            <w:noProof/>
            <w:webHidden/>
          </w:rPr>
          <w:t>45</w:t>
        </w:r>
        <w:r w:rsidRPr="00327004">
          <w:rPr>
            <w:noProof/>
            <w:webHidden/>
          </w:rPr>
          <w:fldChar w:fldCharType="end"/>
        </w:r>
      </w:hyperlink>
    </w:p>
    <w:p w:rsidR="00B05302" w:rsidRPr="00327004" w:rsidRDefault="007E7731" w:rsidP="00B05302">
      <w:pPr>
        <w:pStyle w:val="21"/>
        <w:rPr>
          <w:noProof/>
        </w:rPr>
      </w:pPr>
      <w:hyperlink w:anchor="_Toc275334763" w:history="1">
        <w:r w:rsidR="00B05302" w:rsidRPr="00327004">
          <w:rPr>
            <w:rStyle w:val="af4"/>
            <w:noProof/>
          </w:rPr>
          <w:t>2.6. Объекты местного значения.</w:t>
        </w:r>
        <w:r w:rsidR="00B05302" w:rsidRPr="00327004">
          <w:rPr>
            <w:noProof/>
            <w:webHidden/>
          </w:rPr>
          <w:tab/>
        </w:r>
        <w:r w:rsidRPr="00327004">
          <w:rPr>
            <w:noProof/>
            <w:webHidden/>
          </w:rPr>
          <w:fldChar w:fldCharType="begin"/>
        </w:r>
        <w:r w:rsidR="00B05302" w:rsidRPr="00327004">
          <w:rPr>
            <w:noProof/>
            <w:webHidden/>
          </w:rPr>
          <w:instrText xml:space="preserve"> PAGEREF _Toc275334763 \h </w:instrText>
        </w:r>
        <w:r w:rsidRPr="00327004">
          <w:rPr>
            <w:noProof/>
            <w:webHidden/>
          </w:rPr>
        </w:r>
        <w:r w:rsidRPr="00327004">
          <w:rPr>
            <w:noProof/>
            <w:webHidden/>
          </w:rPr>
          <w:fldChar w:fldCharType="separate"/>
        </w:r>
        <w:r w:rsidR="00B05302" w:rsidRPr="00327004">
          <w:rPr>
            <w:noProof/>
            <w:webHidden/>
          </w:rPr>
          <w:t>49</w:t>
        </w:r>
        <w:r w:rsidRPr="00327004">
          <w:rPr>
            <w:noProof/>
            <w:webHidden/>
          </w:rPr>
          <w:fldChar w:fldCharType="end"/>
        </w:r>
      </w:hyperlink>
    </w:p>
    <w:p w:rsidR="00B05302" w:rsidRPr="00327004" w:rsidRDefault="007E7731" w:rsidP="00B05302">
      <w:pPr>
        <w:pStyle w:val="31"/>
        <w:rPr>
          <w:noProof/>
          <w:lang w:eastAsia="ru-RU"/>
        </w:rPr>
      </w:pPr>
      <w:hyperlink w:anchor="_Toc275334764" w:history="1">
        <w:r w:rsidR="00B05302" w:rsidRPr="00327004">
          <w:rPr>
            <w:rStyle w:val="af4"/>
            <w:noProof/>
          </w:rPr>
          <w:t>2.6.1. Объекты капитального строительства муниципального района.</w:t>
        </w:r>
        <w:r w:rsidR="00B05302" w:rsidRPr="00327004">
          <w:rPr>
            <w:noProof/>
            <w:webHidden/>
          </w:rPr>
          <w:tab/>
        </w:r>
        <w:r w:rsidRPr="00327004">
          <w:rPr>
            <w:noProof/>
            <w:webHidden/>
          </w:rPr>
          <w:fldChar w:fldCharType="begin"/>
        </w:r>
        <w:r w:rsidR="00B05302" w:rsidRPr="00327004">
          <w:rPr>
            <w:noProof/>
            <w:webHidden/>
          </w:rPr>
          <w:instrText xml:space="preserve"> PAGEREF _Toc275334764 \h </w:instrText>
        </w:r>
        <w:r w:rsidRPr="00327004">
          <w:rPr>
            <w:noProof/>
            <w:webHidden/>
          </w:rPr>
        </w:r>
        <w:r w:rsidRPr="00327004">
          <w:rPr>
            <w:noProof/>
            <w:webHidden/>
          </w:rPr>
          <w:fldChar w:fldCharType="separate"/>
        </w:r>
        <w:r w:rsidR="00B05302" w:rsidRPr="00327004">
          <w:rPr>
            <w:noProof/>
            <w:webHidden/>
          </w:rPr>
          <w:t>49</w:t>
        </w:r>
        <w:r w:rsidRPr="00327004">
          <w:rPr>
            <w:noProof/>
            <w:webHidden/>
          </w:rPr>
          <w:fldChar w:fldCharType="end"/>
        </w:r>
      </w:hyperlink>
    </w:p>
    <w:p w:rsidR="00B05302" w:rsidRPr="00327004" w:rsidRDefault="007E7731" w:rsidP="00B05302">
      <w:pPr>
        <w:pStyle w:val="31"/>
        <w:rPr>
          <w:noProof/>
          <w:lang w:eastAsia="ru-RU"/>
        </w:rPr>
      </w:pPr>
      <w:hyperlink w:anchor="_Toc275334765" w:history="1">
        <w:r w:rsidR="00B05302" w:rsidRPr="00327004">
          <w:rPr>
            <w:rStyle w:val="af4"/>
            <w:noProof/>
          </w:rPr>
          <w:t>2.6.2. Объекты капитального строительства местного значения поселения.</w:t>
        </w:r>
        <w:r w:rsidR="00B05302" w:rsidRPr="00327004">
          <w:rPr>
            <w:noProof/>
            <w:webHidden/>
          </w:rPr>
          <w:tab/>
        </w:r>
        <w:r w:rsidRPr="00327004">
          <w:rPr>
            <w:noProof/>
            <w:webHidden/>
          </w:rPr>
          <w:fldChar w:fldCharType="begin"/>
        </w:r>
        <w:r w:rsidR="00B05302" w:rsidRPr="00327004">
          <w:rPr>
            <w:noProof/>
            <w:webHidden/>
          </w:rPr>
          <w:instrText xml:space="preserve"> PAGEREF _Toc275334765 \h </w:instrText>
        </w:r>
        <w:r w:rsidRPr="00327004">
          <w:rPr>
            <w:noProof/>
            <w:webHidden/>
          </w:rPr>
        </w:r>
        <w:r w:rsidRPr="00327004">
          <w:rPr>
            <w:noProof/>
            <w:webHidden/>
          </w:rPr>
          <w:fldChar w:fldCharType="separate"/>
        </w:r>
        <w:r w:rsidR="00B05302" w:rsidRPr="00327004">
          <w:rPr>
            <w:noProof/>
            <w:webHidden/>
          </w:rPr>
          <w:t>52</w:t>
        </w:r>
        <w:r w:rsidRPr="00327004">
          <w:rPr>
            <w:noProof/>
            <w:webHidden/>
          </w:rPr>
          <w:fldChar w:fldCharType="end"/>
        </w:r>
      </w:hyperlink>
    </w:p>
    <w:p w:rsidR="00B05302" w:rsidRPr="00327004" w:rsidRDefault="007E7731" w:rsidP="00B05302">
      <w:pPr>
        <w:pStyle w:val="31"/>
        <w:rPr>
          <w:noProof/>
          <w:lang w:eastAsia="ru-RU"/>
        </w:rPr>
      </w:pPr>
      <w:hyperlink w:anchor="_Toc275334766" w:history="1">
        <w:r w:rsidR="00B05302" w:rsidRPr="00327004">
          <w:rPr>
            <w:rStyle w:val="af4"/>
            <w:noProof/>
          </w:rPr>
          <w:t>2.6.3. Жилищный фонд. Обоснование объемов и территорий жилищного строительства.</w:t>
        </w:r>
        <w:r w:rsidR="00B05302" w:rsidRPr="00327004">
          <w:rPr>
            <w:noProof/>
            <w:webHidden/>
          </w:rPr>
          <w:tab/>
        </w:r>
        <w:r w:rsidRPr="00327004">
          <w:rPr>
            <w:noProof/>
            <w:webHidden/>
          </w:rPr>
          <w:fldChar w:fldCharType="begin"/>
        </w:r>
        <w:r w:rsidR="00B05302" w:rsidRPr="00327004">
          <w:rPr>
            <w:noProof/>
            <w:webHidden/>
          </w:rPr>
          <w:instrText xml:space="preserve"> PAGEREF _Toc275334766 \h </w:instrText>
        </w:r>
        <w:r w:rsidRPr="00327004">
          <w:rPr>
            <w:noProof/>
            <w:webHidden/>
          </w:rPr>
        </w:r>
        <w:r w:rsidRPr="00327004">
          <w:rPr>
            <w:noProof/>
            <w:webHidden/>
          </w:rPr>
          <w:fldChar w:fldCharType="separate"/>
        </w:r>
        <w:r w:rsidR="00B05302" w:rsidRPr="00327004">
          <w:rPr>
            <w:noProof/>
            <w:webHidden/>
          </w:rPr>
          <w:t>53</w:t>
        </w:r>
        <w:r w:rsidRPr="00327004">
          <w:rPr>
            <w:noProof/>
            <w:webHidden/>
          </w:rPr>
          <w:fldChar w:fldCharType="end"/>
        </w:r>
      </w:hyperlink>
    </w:p>
    <w:p w:rsidR="00B05302" w:rsidRPr="00327004" w:rsidRDefault="007E7731" w:rsidP="00B05302">
      <w:pPr>
        <w:pStyle w:val="31"/>
        <w:rPr>
          <w:noProof/>
          <w:lang w:eastAsia="ru-RU"/>
        </w:rPr>
      </w:pPr>
      <w:hyperlink w:anchor="_Toc275334767" w:history="1">
        <w:r w:rsidR="00B05302" w:rsidRPr="00327004">
          <w:rPr>
            <w:rStyle w:val="af4"/>
            <w:noProof/>
          </w:rPr>
          <w:t>2.6.4. Предложения по обеспечению территории поселения объектами культуры, физкультуры и спорта.</w:t>
        </w:r>
        <w:r w:rsidR="00B05302" w:rsidRPr="00327004">
          <w:rPr>
            <w:noProof/>
            <w:webHidden/>
          </w:rPr>
          <w:tab/>
        </w:r>
        <w:r w:rsidRPr="00327004">
          <w:rPr>
            <w:noProof/>
            <w:webHidden/>
          </w:rPr>
          <w:fldChar w:fldCharType="begin"/>
        </w:r>
        <w:r w:rsidR="00B05302" w:rsidRPr="00327004">
          <w:rPr>
            <w:noProof/>
            <w:webHidden/>
          </w:rPr>
          <w:instrText xml:space="preserve"> PAGEREF _Toc275334767 \h </w:instrText>
        </w:r>
        <w:r w:rsidRPr="00327004">
          <w:rPr>
            <w:noProof/>
            <w:webHidden/>
          </w:rPr>
        </w:r>
        <w:r w:rsidRPr="00327004">
          <w:rPr>
            <w:noProof/>
            <w:webHidden/>
          </w:rPr>
          <w:fldChar w:fldCharType="separate"/>
        </w:r>
        <w:r w:rsidR="00B05302" w:rsidRPr="00327004">
          <w:rPr>
            <w:noProof/>
            <w:webHidden/>
          </w:rPr>
          <w:t>54</w:t>
        </w:r>
        <w:r w:rsidRPr="00327004">
          <w:rPr>
            <w:noProof/>
            <w:webHidden/>
          </w:rPr>
          <w:fldChar w:fldCharType="end"/>
        </w:r>
      </w:hyperlink>
    </w:p>
    <w:p w:rsidR="00B05302" w:rsidRPr="00327004" w:rsidRDefault="007E7731" w:rsidP="00B05302">
      <w:pPr>
        <w:pStyle w:val="31"/>
        <w:rPr>
          <w:noProof/>
          <w:lang w:eastAsia="ru-RU"/>
        </w:rPr>
      </w:pPr>
      <w:hyperlink w:anchor="_Toc275334768" w:history="1">
        <w:r w:rsidR="00B05302" w:rsidRPr="00327004">
          <w:rPr>
            <w:rStyle w:val="af4"/>
            <w:noProof/>
          </w:rPr>
          <w:t>2.6.5. Создание условий для массового отдыха.</w:t>
        </w:r>
        <w:r w:rsidR="00B05302" w:rsidRPr="00327004">
          <w:rPr>
            <w:noProof/>
            <w:webHidden/>
          </w:rPr>
          <w:tab/>
        </w:r>
        <w:r w:rsidRPr="00327004">
          <w:rPr>
            <w:noProof/>
            <w:webHidden/>
          </w:rPr>
          <w:fldChar w:fldCharType="begin"/>
        </w:r>
        <w:r w:rsidR="00B05302" w:rsidRPr="00327004">
          <w:rPr>
            <w:noProof/>
            <w:webHidden/>
          </w:rPr>
          <w:instrText xml:space="preserve"> PAGEREF _Toc275334768 \h </w:instrText>
        </w:r>
        <w:r w:rsidRPr="00327004">
          <w:rPr>
            <w:noProof/>
            <w:webHidden/>
          </w:rPr>
        </w:r>
        <w:r w:rsidRPr="00327004">
          <w:rPr>
            <w:noProof/>
            <w:webHidden/>
          </w:rPr>
          <w:fldChar w:fldCharType="separate"/>
        </w:r>
        <w:r w:rsidR="00B05302" w:rsidRPr="00327004">
          <w:rPr>
            <w:noProof/>
            <w:webHidden/>
          </w:rPr>
          <w:t>55</w:t>
        </w:r>
        <w:r w:rsidRPr="00327004">
          <w:rPr>
            <w:noProof/>
            <w:webHidden/>
          </w:rPr>
          <w:fldChar w:fldCharType="end"/>
        </w:r>
      </w:hyperlink>
    </w:p>
    <w:p w:rsidR="00B05302" w:rsidRPr="00327004" w:rsidRDefault="007E7731" w:rsidP="00B05302">
      <w:pPr>
        <w:pStyle w:val="31"/>
        <w:rPr>
          <w:noProof/>
          <w:lang w:eastAsia="ru-RU"/>
        </w:rPr>
      </w:pPr>
      <w:hyperlink w:anchor="_Toc275334769" w:history="1">
        <w:r w:rsidR="00B05302" w:rsidRPr="00327004">
          <w:rPr>
            <w:rStyle w:val="af4"/>
            <w:noProof/>
          </w:rPr>
          <w:t>2.6.6. Инженерная инфраструктура.</w:t>
        </w:r>
        <w:r w:rsidR="00B05302" w:rsidRPr="00327004">
          <w:rPr>
            <w:noProof/>
            <w:webHidden/>
          </w:rPr>
          <w:tab/>
        </w:r>
        <w:r w:rsidRPr="00327004">
          <w:rPr>
            <w:noProof/>
            <w:webHidden/>
          </w:rPr>
          <w:fldChar w:fldCharType="begin"/>
        </w:r>
        <w:r w:rsidR="00B05302" w:rsidRPr="00327004">
          <w:rPr>
            <w:noProof/>
            <w:webHidden/>
          </w:rPr>
          <w:instrText xml:space="preserve"> PAGEREF _Toc275334769 \h </w:instrText>
        </w:r>
        <w:r w:rsidRPr="00327004">
          <w:rPr>
            <w:noProof/>
            <w:webHidden/>
          </w:rPr>
        </w:r>
        <w:r w:rsidRPr="00327004">
          <w:rPr>
            <w:noProof/>
            <w:webHidden/>
          </w:rPr>
          <w:fldChar w:fldCharType="separate"/>
        </w:r>
        <w:r w:rsidR="00B05302" w:rsidRPr="00327004">
          <w:rPr>
            <w:noProof/>
            <w:webHidden/>
          </w:rPr>
          <w:t>56</w:t>
        </w:r>
        <w:r w:rsidRPr="00327004">
          <w:rPr>
            <w:noProof/>
            <w:webHidden/>
          </w:rPr>
          <w:fldChar w:fldCharType="end"/>
        </w:r>
      </w:hyperlink>
    </w:p>
    <w:p w:rsidR="00B05302" w:rsidRPr="00327004" w:rsidRDefault="007E7731" w:rsidP="00B05302">
      <w:pPr>
        <w:pStyle w:val="31"/>
        <w:rPr>
          <w:noProof/>
          <w:lang w:eastAsia="ru-RU"/>
        </w:rPr>
      </w:pPr>
      <w:hyperlink w:anchor="_Toc275334770" w:history="1">
        <w:r w:rsidR="00B05302" w:rsidRPr="00327004">
          <w:rPr>
            <w:rStyle w:val="af4"/>
            <w:noProof/>
          </w:rPr>
          <w:t>2.6.7. Транспортная инфраструктура.</w:t>
        </w:r>
        <w:r w:rsidR="00B05302" w:rsidRPr="00327004">
          <w:rPr>
            <w:noProof/>
            <w:webHidden/>
          </w:rPr>
          <w:tab/>
        </w:r>
        <w:r w:rsidRPr="00327004">
          <w:rPr>
            <w:noProof/>
            <w:webHidden/>
          </w:rPr>
          <w:fldChar w:fldCharType="begin"/>
        </w:r>
        <w:r w:rsidR="00B05302" w:rsidRPr="00327004">
          <w:rPr>
            <w:noProof/>
            <w:webHidden/>
          </w:rPr>
          <w:instrText xml:space="preserve"> PAGEREF _Toc275334770 \h </w:instrText>
        </w:r>
        <w:r w:rsidRPr="00327004">
          <w:rPr>
            <w:noProof/>
            <w:webHidden/>
          </w:rPr>
        </w:r>
        <w:r w:rsidRPr="00327004">
          <w:rPr>
            <w:noProof/>
            <w:webHidden/>
          </w:rPr>
          <w:fldChar w:fldCharType="separate"/>
        </w:r>
        <w:r w:rsidR="00B05302" w:rsidRPr="00327004">
          <w:rPr>
            <w:noProof/>
            <w:webHidden/>
          </w:rPr>
          <w:t>61</w:t>
        </w:r>
        <w:r w:rsidRPr="00327004">
          <w:rPr>
            <w:noProof/>
            <w:webHidden/>
          </w:rPr>
          <w:fldChar w:fldCharType="end"/>
        </w:r>
      </w:hyperlink>
    </w:p>
    <w:p w:rsidR="00B05302" w:rsidRPr="00327004" w:rsidRDefault="007E7731" w:rsidP="00B05302">
      <w:pPr>
        <w:pStyle w:val="31"/>
        <w:rPr>
          <w:noProof/>
          <w:lang w:eastAsia="ru-RU"/>
        </w:rPr>
      </w:pPr>
      <w:hyperlink w:anchor="_Toc275334771" w:history="1">
        <w:r w:rsidR="00B05302" w:rsidRPr="00327004">
          <w:rPr>
            <w:rStyle w:val="af4"/>
            <w:noProof/>
          </w:rPr>
          <w:t>2.6.8. Объекты специального назначения.</w:t>
        </w:r>
        <w:r w:rsidR="00B05302" w:rsidRPr="00327004">
          <w:rPr>
            <w:noProof/>
            <w:webHidden/>
          </w:rPr>
          <w:tab/>
        </w:r>
        <w:r w:rsidRPr="00327004">
          <w:rPr>
            <w:noProof/>
            <w:webHidden/>
          </w:rPr>
          <w:fldChar w:fldCharType="begin"/>
        </w:r>
        <w:r w:rsidR="00B05302" w:rsidRPr="00327004">
          <w:rPr>
            <w:noProof/>
            <w:webHidden/>
          </w:rPr>
          <w:instrText xml:space="preserve"> PAGEREF _Toc275334771 \h </w:instrText>
        </w:r>
        <w:r w:rsidRPr="00327004">
          <w:rPr>
            <w:noProof/>
            <w:webHidden/>
          </w:rPr>
        </w:r>
        <w:r w:rsidRPr="00327004">
          <w:rPr>
            <w:noProof/>
            <w:webHidden/>
          </w:rPr>
          <w:fldChar w:fldCharType="separate"/>
        </w:r>
        <w:r w:rsidR="00B05302" w:rsidRPr="00327004">
          <w:rPr>
            <w:noProof/>
            <w:webHidden/>
          </w:rPr>
          <w:t>62</w:t>
        </w:r>
        <w:r w:rsidRPr="00327004">
          <w:rPr>
            <w:noProof/>
            <w:webHidden/>
          </w:rPr>
          <w:fldChar w:fldCharType="end"/>
        </w:r>
      </w:hyperlink>
    </w:p>
    <w:p w:rsidR="00B05302" w:rsidRPr="00327004" w:rsidRDefault="007E7731" w:rsidP="00B05302">
      <w:pPr>
        <w:pStyle w:val="11"/>
        <w:tabs>
          <w:tab w:val="right" w:leader="dot" w:pos="9345"/>
        </w:tabs>
        <w:rPr>
          <w:b w:val="0"/>
          <w:bCs w:val="0"/>
          <w:noProof/>
          <w:sz w:val="24"/>
          <w:szCs w:val="24"/>
        </w:rPr>
      </w:pPr>
      <w:hyperlink w:anchor="_Toc275334772" w:history="1">
        <w:r w:rsidR="00B05302" w:rsidRPr="00327004">
          <w:rPr>
            <w:rStyle w:val="af4"/>
            <w:noProof/>
          </w:rPr>
          <w:t>3. Обоснование предложений по территориальному планированию и перечень мероприятий.</w:t>
        </w:r>
        <w:r w:rsidR="00B05302" w:rsidRPr="00327004">
          <w:rPr>
            <w:noProof/>
            <w:webHidden/>
          </w:rPr>
          <w:tab/>
        </w:r>
        <w:r w:rsidRPr="00327004">
          <w:rPr>
            <w:noProof/>
            <w:webHidden/>
          </w:rPr>
          <w:fldChar w:fldCharType="begin"/>
        </w:r>
        <w:r w:rsidR="00B05302" w:rsidRPr="00327004">
          <w:rPr>
            <w:noProof/>
            <w:webHidden/>
          </w:rPr>
          <w:instrText xml:space="preserve"> PAGEREF _Toc275334772 \h </w:instrText>
        </w:r>
        <w:r w:rsidRPr="00327004">
          <w:rPr>
            <w:noProof/>
            <w:webHidden/>
          </w:rPr>
        </w:r>
        <w:r w:rsidRPr="00327004">
          <w:rPr>
            <w:noProof/>
            <w:webHidden/>
          </w:rPr>
          <w:fldChar w:fldCharType="separate"/>
        </w:r>
        <w:r w:rsidR="00B05302" w:rsidRPr="00327004">
          <w:rPr>
            <w:noProof/>
            <w:webHidden/>
          </w:rPr>
          <w:t>63</w:t>
        </w:r>
        <w:r w:rsidRPr="00327004">
          <w:rPr>
            <w:noProof/>
            <w:webHidden/>
          </w:rPr>
          <w:fldChar w:fldCharType="end"/>
        </w:r>
      </w:hyperlink>
    </w:p>
    <w:p w:rsidR="00B05302" w:rsidRPr="00327004" w:rsidRDefault="007E7731" w:rsidP="00B05302">
      <w:pPr>
        <w:pStyle w:val="21"/>
        <w:rPr>
          <w:noProof/>
        </w:rPr>
      </w:pPr>
      <w:hyperlink w:anchor="_Toc275334773" w:history="1">
        <w:r w:rsidR="00B05302" w:rsidRPr="00327004">
          <w:rPr>
            <w:rStyle w:val="af4"/>
            <w:noProof/>
          </w:rPr>
          <w:t xml:space="preserve">3.1. Административно-территориальное устройство </w:t>
        </w:r>
        <w:r w:rsidR="00B05302" w:rsidRPr="00327004">
          <w:rPr>
            <w:i/>
            <w:iCs/>
          </w:rPr>
          <w:t>(в ред. решения от 24.05.2021 №  37)</w:t>
        </w:r>
        <w:r w:rsidR="00B05302" w:rsidRPr="00327004">
          <w:rPr>
            <w:noProof/>
            <w:webHidden/>
          </w:rPr>
          <w:tab/>
        </w:r>
        <w:r w:rsidRPr="00327004">
          <w:rPr>
            <w:noProof/>
            <w:webHidden/>
          </w:rPr>
          <w:fldChar w:fldCharType="begin"/>
        </w:r>
        <w:r w:rsidR="00B05302" w:rsidRPr="00327004">
          <w:rPr>
            <w:noProof/>
            <w:webHidden/>
          </w:rPr>
          <w:instrText xml:space="preserve"> PAGEREF _Toc275334773 \h </w:instrText>
        </w:r>
        <w:r w:rsidRPr="00327004">
          <w:rPr>
            <w:noProof/>
            <w:webHidden/>
          </w:rPr>
        </w:r>
        <w:r w:rsidRPr="00327004">
          <w:rPr>
            <w:noProof/>
            <w:webHidden/>
          </w:rPr>
          <w:fldChar w:fldCharType="separate"/>
        </w:r>
        <w:r w:rsidR="00B05302" w:rsidRPr="00327004">
          <w:rPr>
            <w:noProof/>
            <w:webHidden/>
          </w:rPr>
          <w:t>64</w:t>
        </w:r>
        <w:r w:rsidRPr="00327004">
          <w:rPr>
            <w:noProof/>
            <w:webHidden/>
          </w:rPr>
          <w:fldChar w:fldCharType="end"/>
        </w:r>
      </w:hyperlink>
    </w:p>
    <w:p w:rsidR="00B05302" w:rsidRPr="00327004" w:rsidRDefault="007E7731" w:rsidP="00B05302">
      <w:pPr>
        <w:pStyle w:val="21"/>
        <w:rPr>
          <w:noProof/>
        </w:rPr>
      </w:pPr>
      <w:hyperlink w:anchor="_Toc275334774" w:history="1">
        <w:r w:rsidR="00B05302" w:rsidRPr="00327004">
          <w:rPr>
            <w:rStyle w:val="af4"/>
            <w:noProof/>
          </w:rPr>
          <w:t>3.2. Предложения по планировке и функциональному зонированию территории поселения.</w:t>
        </w:r>
        <w:r w:rsidR="00B05302" w:rsidRPr="00327004">
          <w:rPr>
            <w:noProof/>
            <w:webHidden/>
          </w:rPr>
          <w:tab/>
        </w:r>
        <w:r w:rsidRPr="00327004">
          <w:rPr>
            <w:noProof/>
            <w:webHidden/>
          </w:rPr>
          <w:fldChar w:fldCharType="begin"/>
        </w:r>
        <w:r w:rsidR="00B05302" w:rsidRPr="00327004">
          <w:rPr>
            <w:noProof/>
            <w:webHidden/>
          </w:rPr>
          <w:instrText xml:space="preserve"> PAGEREF _Toc275334774 \h </w:instrText>
        </w:r>
        <w:r w:rsidRPr="00327004">
          <w:rPr>
            <w:noProof/>
            <w:webHidden/>
          </w:rPr>
        </w:r>
        <w:r w:rsidRPr="00327004">
          <w:rPr>
            <w:noProof/>
            <w:webHidden/>
          </w:rPr>
          <w:fldChar w:fldCharType="separate"/>
        </w:r>
        <w:r w:rsidR="00B05302" w:rsidRPr="00327004">
          <w:rPr>
            <w:noProof/>
            <w:webHidden/>
          </w:rPr>
          <w:t>67</w:t>
        </w:r>
        <w:r w:rsidRPr="00327004">
          <w:rPr>
            <w:noProof/>
            <w:webHidden/>
          </w:rPr>
          <w:fldChar w:fldCharType="end"/>
        </w:r>
      </w:hyperlink>
    </w:p>
    <w:p w:rsidR="00B05302" w:rsidRPr="00327004" w:rsidRDefault="007E7731" w:rsidP="00B05302">
      <w:pPr>
        <w:pStyle w:val="21"/>
        <w:rPr>
          <w:noProof/>
        </w:rPr>
      </w:pPr>
      <w:hyperlink w:anchor="_Toc275334775" w:history="1">
        <w:r w:rsidR="00B05302" w:rsidRPr="00327004">
          <w:rPr>
            <w:rStyle w:val="af4"/>
            <w:noProof/>
          </w:rPr>
          <w:t>3.3. Размещение объектов капитального строительства местного значения муниципального района.</w:t>
        </w:r>
        <w:r w:rsidR="00B05302" w:rsidRPr="00327004">
          <w:rPr>
            <w:noProof/>
            <w:webHidden/>
          </w:rPr>
          <w:tab/>
        </w:r>
        <w:r w:rsidRPr="00327004">
          <w:rPr>
            <w:noProof/>
            <w:webHidden/>
          </w:rPr>
          <w:fldChar w:fldCharType="begin"/>
        </w:r>
        <w:r w:rsidR="00B05302" w:rsidRPr="00327004">
          <w:rPr>
            <w:noProof/>
            <w:webHidden/>
          </w:rPr>
          <w:instrText xml:space="preserve"> PAGEREF _Toc275334775 \h </w:instrText>
        </w:r>
        <w:r w:rsidRPr="00327004">
          <w:rPr>
            <w:noProof/>
            <w:webHidden/>
          </w:rPr>
        </w:r>
        <w:r w:rsidRPr="00327004">
          <w:rPr>
            <w:noProof/>
            <w:webHidden/>
          </w:rPr>
          <w:fldChar w:fldCharType="separate"/>
        </w:r>
        <w:r w:rsidR="00B05302" w:rsidRPr="00327004">
          <w:rPr>
            <w:noProof/>
            <w:webHidden/>
          </w:rPr>
          <w:t>70</w:t>
        </w:r>
        <w:r w:rsidRPr="00327004">
          <w:rPr>
            <w:noProof/>
            <w:webHidden/>
          </w:rPr>
          <w:fldChar w:fldCharType="end"/>
        </w:r>
      </w:hyperlink>
    </w:p>
    <w:p w:rsidR="00B05302" w:rsidRPr="00327004" w:rsidRDefault="007E7731" w:rsidP="00B05302">
      <w:pPr>
        <w:pStyle w:val="21"/>
        <w:rPr>
          <w:noProof/>
        </w:rPr>
      </w:pPr>
      <w:hyperlink w:anchor="_Toc275334776" w:history="1">
        <w:r w:rsidR="00B05302" w:rsidRPr="00327004">
          <w:rPr>
            <w:rStyle w:val="af4"/>
            <w:noProof/>
          </w:rPr>
          <w:t>3.4. Размещение объектов капитального строительства местного значения поселения.</w:t>
        </w:r>
        <w:r w:rsidR="00B05302" w:rsidRPr="00327004">
          <w:rPr>
            <w:noProof/>
            <w:webHidden/>
          </w:rPr>
          <w:tab/>
        </w:r>
        <w:r w:rsidRPr="00327004">
          <w:rPr>
            <w:noProof/>
            <w:webHidden/>
          </w:rPr>
          <w:fldChar w:fldCharType="begin"/>
        </w:r>
        <w:r w:rsidR="00B05302" w:rsidRPr="00327004">
          <w:rPr>
            <w:noProof/>
            <w:webHidden/>
          </w:rPr>
          <w:instrText xml:space="preserve"> PAGEREF _Toc275334776 \h </w:instrText>
        </w:r>
        <w:r w:rsidRPr="00327004">
          <w:rPr>
            <w:noProof/>
            <w:webHidden/>
          </w:rPr>
        </w:r>
        <w:r w:rsidRPr="00327004">
          <w:rPr>
            <w:noProof/>
            <w:webHidden/>
          </w:rPr>
          <w:fldChar w:fldCharType="separate"/>
        </w:r>
        <w:r w:rsidR="00B05302" w:rsidRPr="00327004">
          <w:rPr>
            <w:noProof/>
            <w:webHidden/>
          </w:rPr>
          <w:t>70</w:t>
        </w:r>
        <w:r w:rsidRPr="00327004">
          <w:rPr>
            <w:noProof/>
            <w:webHidden/>
          </w:rPr>
          <w:fldChar w:fldCharType="end"/>
        </w:r>
      </w:hyperlink>
    </w:p>
    <w:p w:rsidR="00B05302" w:rsidRPr="00327004" w:rsidRDefault="007E7731" w:rsidP="00B05302">
      <w:pPr>
        <w:pStyle w:val="31"/>
        <w:rPr>
          <w:noProof/>
          <w:lang w:eastAsia="ru-RU"/>
        </w:rPr>
      </w:pPr>
      <w:hyperlink w:anchor="_Toc275334777" w:history="1">
        <w:r w:rsidR="00B05302" w:rsidRPr="00327004">
          <w:rPr>
            <w:rStyle w:val="af4"/>
            <w:noProof/>
          </w:rPr>
          <w:t>3.4.1. Объекты жилищного строительства.</w:t>
        </w:r>
        <w:r w:rsidR="00B05302" w:rsidRPr="00327004">
          <w:rPr>
            <w:noProof/>
            <w:webHidden/>
          </w:rPr>
          <w:tab/>
        </w:r>
        <w:r w:rsidRPr="00327004">
          <w:rPr>
            <w:noProof/>
            <w:webHidden/>
          </w:rPr>
          <w:fldChar w:fldCharType="begin"/>
        </w:r>
        <w:r w:rsidR="00B05302" w:rsidRPr="00327004">
          <w:rPr>
            <w:noProof/>
            <w:webHidden/>
          </w:rPr>
          <w:instrText xml:space="preserve"> PAGEREF _Toc275334777 \h </w:instrText>
        </w:r>
        <w:r w:rsidRPr="00327004">
          <w:rPr>
            <w:noProof/>
            <w:webHidden/>
          </w:rPr>
        </w:r>
        <w:r w:rsidRPr="00327004">
          <w:rPr>
            <w:noProof/>
            <w:webHidden/>
          </w:rPr>
          <w:fldChar w:fldCharType="separate"/>
        </w:r>
        <w:r w:rsidR="00B05302" w:rsidRPr="00327004">
          <w:rPr>
            <w:noProof/>
            <w:webHidden/>
          </w:rPr>
          <w:t>71</w:t>
        </w:r>
        <w:r w:rsidRPr="00327004">
          <w:rPr>
            <w:noProof/>
            <w:webHidden/>
          </w:rPr>
          <w:fldChar w:fldCharType="end"/>
        </w:r>
      </w:hyperlink>
    </w:p>
    <w:p w:rsidR="00B05302" w:rsidRPr="00327004" w:rsidRDefault="007E7731" w:rsidP="00B05302">
      <w:pPr>
        <w:pStyle w:val="31"/>
        <w:rPr>
          <w:noProof/>
          <w:lang w:eastAsia="ru-RU"/>
        </w:rPr>
      </w:pPr>
      <w:hyperlink w:anchor="_Toc275334778" w:history="1">
        <w:r w:rsidR="00B05302" w:rsidRPr="00327004">
          <w:rPr>
            <w:rStyle w:val="af4"/>
            <w:noProof/>
          </w:rPr>
          <w:t>3.4.2. Объекты культуры, библиотечного обслуживания, физкультурно-спортивные сооружения.</w:t>
        </w:r>
        <w:r w:rsidR="00B05302" w:rsidRPr="00327004">
          <w:rPr>
            <w:noProof/>
            <w:webHidden/>
          </w:rPr>
          <w:tab/>
        </w:r>
        <w:r w:rsidRPr="00327004">
          <w:rPr>
            <w:noProof/>
            <w:webHidden/>
          </w:rPr>
          <w:fldChar w:fldCharType="begin"/>
        </w:r>
        <w:r w:rsidR="00B05302" w:rsidRPr="00327004">
          <w:rPr>
            <w:noProof/>
            <w:webHidden/>
          </w:rPr>
          <w:instrText xml:space="preserve"> PAGEREF _Toc275334778 \h </w:instrText>
        </w:r>
        <w:r w:rsidRPr="00327004">
          <w:rPr>
            <w:noProof/>
            <w:webHidden/>
          </w:rPr>
        </w:r>
        <w:r w:rsidRPr="00327004">
          <w:rPr>
            <w:noProof/>
            <w:webHidden/>
          </w:rPr>
          <w:fldChar w:fldCharType="separate"/>
        </w:r>
        <w:r w:rsidR="00B05302" w:rsidRPr="00327004">
          <w:rPr>
            <w:noProof/>
            <w:webHidden/>
          </w:rPr>
          <w:t>71</w:t>
        </w:r>
        <w:r w:rsidRPr="00327004">
          <w:rPr>
            <w:noProof/>
            <w:webHidden/>
          </w:rPr>
          <w:fldChar w:fldCharType="end"/>
        </w:r>
      </w:hyperlink>
    </w:p>
    <w:p w:rsidR="00B05302" w:rsidRPr="00327004" w:rsidRDefault="007E7731" w:rsidP="00B05302">
      <w:pPr>
        <w:pStyle w:val="31"/>
        <w:rPr>
          <w:noProof/>
          <w:lang w:eastAsia="ru-RU"/>
        </w:rPr>
      </w:pPr>
      <w:hyperlink w:anchor="_Toc275334779" w:history="1">
        <w:r w:rsidR="00B05302" w:rsidRPr="00327004">
          <w:rPr>
            <w:rStyle w:val="af4"/>
            <w:noProof/>
          </w:rPr>
          <w:t>3.4.3. Объекты массового отдыха, благоустройства и озеленения.</w:t>
        </w:r>
        <w:r w:rsidR="00B05302" w:rsidRPr="00327004">
          <w:rPr>
            <w:noProof/>
            <w:webHidden/>
          </w:rPr>
          <w:tab/>
        </w:r>
        <w:r w:rsidRPr="00327004">
          <w:rPr>
            <w:noProof/>
            <w:webHidden/>
          </w:rPr>
          <w:fldChar w:fldCharType="begin"/>
        </w:r>
        <w:r w:rsidR="00B05302" w:rsidRPr="00327004">
          <w:rPr>
            <w:noProof/>
            <w:webHidden/>
          </w:rPr>
          <w:instrText xml:space="preserve"> PAGEREF _Toc275334779 \h </w:instrText>
        </w:r>
        <w:r w:rsidRPr="00327004">
          <w:rPr>
            <w:noProof/>
            <w:webHidden/>
          </w:rPr>
        </w:r>
        <w:r w:rsidRPr="00327004">
          <w:rPr>
            <w:noProof/>
            <w:webHidden/>
          </w:rPr>
          <w:fldChar w:fldCharType="separate"/>
        </w:r>
        <w:r w:rsidR="00B05302" w:rsidRPr="00327004">
          <w:rPr>
            <w:noProof/>
            <w:webHidden/>
          </w:rPr>
          <w:t>72</w:t>
        </w:r>
        <w:r w:rsidRPr="00327004">
          <w:rPr>
            <w:noProof/>
            <w:webHidden/>
          </w:rPr>
          <w:fldChar w:fldCharType="end"/>
        </w:r>
      </w:hyperlink>
    </w:p>
    <w:p w:rsidR="00B05302" w:rsidRPr="00327004" w:rsidRDefault="007E7731" w:rsidP="00B05302">
      <w:pPr>
        <w:pStyle w:val="31"/>
        <w:rPr>
          <w:noProof/>
          <w:lang w:eastAsia="ru-RU"/>
        </w:rPr>
      </w:pPr>
      <w:hyperlink w:anchor="_Toc275334780" w:history="1">
        <w:r w:rsidR="00B05302" w:rsidRPr="00327004">
          <w:rPr>
            <w:rStyle w:val="af4"/>
            <w:rFonts w:eastAsia="Arial Unicode MS"/>
            <w:noProof/>
            <w:lang w:eastAsia="ru-RU" w:bidi="ru-RU"/>
          </w:rPr>
          <w:t>3.4.4. Объекты специального назначения. Предложения по обеспечению территории сельского поселения местами сбора бытовых отходов и местами захоронений</w:t>
        </w:r>
        <w:r w:rsidR="00B05302" w:rsidRPr="00327004">
          <w:rPr>
            <w:rStyle w:val="af4"/>
            <w:rFonts w:eastAsia="Arial Unicode MS"/>
            <w:noProof/>
            <w:lang w:val="en-US" w:eastAsia="ru-RU" w:bidi="ru-RU"/>
          </w:rPr>
          <w:t xml:space="preserve"> </w:t>
        </w:r>
        <w:r w:rsidR="00B05302" w:rsidRPr="00327004">
          <w:rPr>
            <w:i/>
          </w:rPr>
          <w:t xml:space="preserve">(в ред. решений СНД Чулокского сельского поселения от 15.12.2014 № 177, от 14.02.2017 №75 </w:t>
        </w:r>
        <w:r w:rsidR="00B05302" w:rsidRPr="00327004">
          <w:rPr>
            <w:i/>
            <w:iCs/>
          </w:rPr>
          <w:t>(в ред. решения от 24.05.2021 №  37)</w:t>
        </w:r>
        <w:r w:rsidR="00B05302" w:rsidRPr="00327004">
          <w:rPr>
            <w:noProof/>
            <w:webHidden/>
          </w:rPr>
          <w:tab/>
        </w:r>
        <w:r w:rsidRPr="00327004">
          <w:rPr>
            <w:noProof/>
            <w:webHidden/>
          </w:rPr>
          <w:fldChar w:fldCharType="begin"/>
        </w:r>
        <w:r w:rsidR="00B05302" w:rsidRPr="00327004">
          <w:rPr>
            <w:noProof/>
            <w:webHidden/>
          </w:rPr>
          <w:instrText xml:space="preserve"> PAGEREF _Toc275334780 \h </w:instrText>
        </w:r>
        <w:r w:rsidRPr="00327004">
          <w:rPr>
            <w:noProof/>
            <w:webHidden/>
          </w:rPr>
        </w:r>
        <w:r w:rsidRPr="00327004">
          <w:rPr>
            <w:noProof/>
            <w:webHidden/>
          </w:rPr>
          <w:fldChar w:fldCharType="separate"/>
        </w:r>
        <w:r w:rsidR="00B05302" w:rsidRPr="00327004">
          <w:rPr>
            <w:noProof/>
            <w:webHidden/>
          </w:rPr>
          <w:t>73</w:t>
        </w:r>
        <w:r w:rsidRPr="00327004">
          <w:rPr>
            <w:noProof/>
            <w:webHidden/>
          </w:rPr>
          <w:fldChar w:fldCharType="end"/>
        </w:r>
      </w:hyperlink>
    </w:p>
    <w:p w:rsidR="00B05302" w:rsidRPr="00327004" w:rsidRDefault="007E7731" w:rsidP="00B05302">
      <w:pPr>
        <w:pStyle w:val="31"/>
        <w:rPr>
          <w:noProof/>
          <w:lang w:eastAsia="ru-RU"/>
        </w:rPr>
      </w:pPr>
      <w:hyperlink w:anchor="_Toc275334781" w:history="1">
        <w:r w:rsidR="00B05302" w:rsidRPr="00327004">
          <w:rPr>
            <w:rStyle w:val="af4"/>
            <w:noProof/>
          </w:rPr>
          <w:t>3.4.5. Объекты транспортной инфраструктуры</w:t>
        </w:r>
        <w:r w:rsidR="00B05302" w:rsidRPr="00327004">
          <w:rPr>
            <w:noProof/>
            <w:webHidden/>
          </w:rPr>
          <w:tab/>
        </w:r>
        <w:r w:rsidRPr="00327004">
          <w:rPr>
            <w:noProof/>
            <w:webHidden/>
          </w:rPr>
          <w:fldChar w:fldCharType="begin"/>
        </w:r>
        <w:r w:rsidR="00B05302" w:rsidRPr="00327004">
          <w:rPr>
            <w:noProof/>
            <w:webHidden/>
          </w:rPr>
          <w:instrText xml:space="preserve"> PAGEREF _Toc275334781 \h </w:instrText>
        </w:r>
        <w:r w:rsidRPr="00327004">
          <w:rPr>
            <w:noProof/>
            <w:webHidden/>
          </w:rPr>
        </w:r>
        <w:r w:rsidRPr="00327004">
          <w:rPr>
            <w:noProof/>
            <w:webHidden/>
          </w:rPr>
          <w:fldChar w:fldCharType="separate"/>
        </w:r>
        <w:r w:rsidR="00B05302" w:rsidRPr="00327004">
          <w:rPr>
            <w:noProof/>
            <w:webHidden/>
          </w:rPr>
          <w:t>76</w:t>
        </w:r>
        <w:r w:rsidRPr="00327004">
          <w:rPr>
            <w:noProof/>
            <w:webHidden/>
          </w:rPr>
          <w:fldChar w:fldCharType="end"/>
        </w:r>
      </w:hyperlink>
    </w:p>
    <w:p w:rsidR="00B05302" w:rsidRPr="00327004" w:rsidRDefault="007E7731" w:rsidP="00B05302">
      <w:pPr>
        <w:pStyle w:val="31"/>
        <w:rPr>
          <w:noProof/>
          <w:lang w:eastAsia="ru-RU"/>
        </w:rPr>
      </w:pPr>
      <w:hyperlink w:anchor="_Toc275334782" w:history="1">
        <w:r w:rsidR="00B05302" w:rsidRPr="00327004">
          <w:rPr>
            <w:rStyle w:val="af4"/>
            <w:noProof/>
          </w:rPr>
          <w:t>3.4.6. Объекты инженерной инфраструктуры</w:t>
        </w:r>
        <w:r w:rsidR="00B05302" w:rsidRPr="00327004">
          <w:rPr>
            <w:noProof/>
            <w:webHidden/>
          </w:rPr>
          <w:tab/>
        </w:r>
        <w:r w:rsidRPr="00327004">
          <w:rPr>
            <w:noProof/>
            <w:webHidden/>
          </w:rPr>
          <w:fldChar w:fldCharType="begin"/>
        </w:r>
        <w:r w:rsidR="00B05302" w:rsidRPr="00327004">
          <w:rPr>
            <w:noProof/>
            <w:webHidden/>
          </w:rPr>
          <w:instrText xml:space="preserve"> PAGEREF _Toc275334782 \h </w:instrText>
        </w:r>
        <w:r w:rsidRPr="00327004">
          <w:rPr>
            <w:noProof/>
            <w:webHidden/>
          </w:rPr>
        </w:r>
        <w:r w:rsidRPr="00327004">
          <w:rPr>
            <w:noProof/>
            <w:webHidden/>
          </w:rPr>
          <w:fldChar w:fldCharType="separate"/>
        </w:r>
        <w:r w:rsidR="00B05302" w:rsidRPr="00327004">
          <w:rPr>
            <w:noProof/>
            <w:webHidden/>
          </w:rPr>
          <w:t>77</w:t>
        </w:r>
        <w:r w:rsidRPr="00327004">
          <w:rPr>
            <w:noProof/>
            <w:webHidden/>
          </w:rPr>
          <w:fldChar w:fldCharType="end"/>
        </w:r>
      </w:hyperlink>
    </w:p>
    <w:p w:rsidR="00B05302" w:rsidRPr="00327004" w:rsidRDefault="007E7731" w:rsidP="00B05302">
      <w:pPr>
        <w:pStyle w:val="31"/>
        <w:rPr>
          <w:noProof/>
          <w:lang w:eastAsia="ru-RU"/>
        </w:rPr>
      </w:pPr>
      <w:hyperlink w:anchor="_Toc275334783" w:history="1">
        <w:r w:rsidR="00B05302" w:rsidRPr="00327004">
          <w:rPr>
            <w:rStyle w:val="af4"/>
            <w:noProof/>
          </w:rPr>
          <w:t>3.4.7. Обеспечение первичных мер пожарной безопасности в границах населенных пунктов поселения.</w:t>
        </w:r>
        <w:r w:rsidR="00B05302" w:rsidRPr="00327004">
          <w:rPr>
            <w:noProof/>
            <w:webHidden/>
          </w:rPr>
          <w:tab/>
        </w:r>
        <w:r w:rsidRPr="00327004">
          <w:rPr>
            <w:noProof/>
            <w:webHidden/>
          </w:rPr>
          <w:fldChar w:fldCharType="begin"/>
        </w:r>
        <w:r w:rsidR="00B05302" w:rsidRPr="00327004">
          <w:rPr>
            <w:noProof/>
            <w:webHidden/>
          </w:rPr>
          <w:instrText xml:space="preserve"> PAGEREF _Toc275334783 \h </w:instrText>
        </w:r>
        <w:r w:rsidRPr="00327004">
          <w:rPr>
            <w:noProof/>
            <w:webHidden/>
          </w:rPr>
        </w:r>
        <w:r w:rsidRPr="00327004">
          <w:rPr>
            <w:noProof/>
            <w:webHidden/>
          </w:rPr>
          <w:fldChar w:fldCharType="separate"/>
        </w:r>
        <w:r w:rsidR="00B05302" w:rsidRPr="00327004">
          <w:rPr>
            <w:noProof/>
            <w:webHidden/>
          </w:rPr>
          <w:t>85</w:t>
        </w:r>
        <w:r w:rsidRPr="00327004">
          <w:rPr>
            <w:noProof/>
            <w:webHidden/>
          </w:rPr>
          <w:fldChar w:fldCharType="end"/>
        </w:r>
      </w:hyperlink>
    </w:p>
    <w:p w:rsidR="00B05302" w:rsidRPr="00327004" w:rsidRDefault="007E7731" w:rsidP="00B05302">
      <w:pPr>
        <w:pStyle w:val="11"/>
        <w:tabs>
          <w:tab w:val="right" w:leader="dot" w:pos="9345"/>
        </w:tabs>
        <w:rPr>
          <w:b w:val="0"/>
          <w:bCs w:val="0"/>
          <w:noProof/>
          <w:sz w:val="24"/>
          <w:szCs w:val="24"/>
        </w:rPr>
      </w:pPr>
      <w:hyperlink w:anchor="_Toc275334784" w:history="1">
        <w:r w:rsidR="00B05302" w:rsidRPr="00327004">
          <w:rPr>
            <w:rStyle w:val="af4"/>
            <w:noProof/>
            <w:kern w:val="28"/>
          </w:rPr>
          <w:t xml:space="preserve">4. Основные технико-экономические показатели </w:t>
        </w:r>
        <w:r w:rsidR="00B05302" w:rsidRPr="00327004">
          <w:rPr>
            <w:i/>
            <w:iCs/>
          </w:rPr>
          <w:t>(в ред. решения от 24.05.2021 №  37)</w:t>
        </w:r>
        <w:r w:rsidR="00B05302" w:rsidRPr="00327004">
          <w:rPr>
            <w:noProof/>
            <w:webHidden/>
          </w:rPr>
          <w:tab/>
        </w:r>
        <w:r w:rsidRPr="00327004">
          <w:rPr>
            <w:noProof/>
            <w:webHidden/>
          </w:rPr>
          <w:fldChar w:fldCharType="begin"/>
        </w:r>
        <w:r w:rsidR="00B05302" w:rsidRPr="00327004">
          <w:rPr>
            <w:noProof/>
            <w:webHidden/>
          </w:rPr>
          <w:instrText xml:space="preserve"> PAGEREF _Toc275334784 \h </w:instrText>
        </w:r>
        <w:r w:rsidRPr="00327004">
          <w:rPr>
            <w:noProof/>
            <w:webHidden/>
          </w:rPr>
        </w:r>
        <w:r w:rsidRPr="00327004">
          <w:rPr>
            <w:noProof/>
            <w:webHidden/>
          </w:rPr>
          <w:fldChar w:fldCharType="separate"/>
        </w:r>
        <w:r w:rsidR="00B05302" w:rsidRPr="00327004">
          <w:rPr>
            <w:noProof/>
            <w:webHidden/>
          </w:rPr>
          <w:t>87</w:t>
        </w:r>
        <w:r w:rsidRPr="00327004">
          <w:rPr>
            <w:noProof/>
            <w:webHidden/>
          </w:rPr>
          <w:fldChar w:fldCharType="end"/>
        </w:r>
      </w:hyperlink>
    </w:p>
    <w:p w:rsidR="00B05302" w:rsidRPr="00327004" w:rsidRDefault="007E7731" w:rsidP="00B05302">
      <w:pPr>
        <w:ind w:firstLine="540"/>
        <w:jc w:val="both"/>
        <w:rPr>
          <w:sz w:val="26"/>
          <w:szCs w:val="26"/>
          <w:lang w:eastAsia="ru-RU"/>
        </w:rPr>
      </w:pPr>
      <w:r w:rsidRPr="00327004">
        <w:rPr>
          <w:sz w:val="26"/>
          <w:szCs w:val="26"/>
          <w:lang w:eastAsia="ru-RU"/>
        </w:rPr>
        <w:fldChar w:fldCharType="end"/>
      </w:r>
    </w:p>
    <w:p w:rsidR="00B05302" w:rsidRPr="00327004" w:rsidRDefault="00B05302" w:rsidP="00B05302">
      <w:pPr>
        <w:jc w:val="center"/>
        <w:rPr>
          <w:b/>
          <w:bCs/>
          <w:sz w:val="26"/>
          <w:szCs w:val="26"/>
        </w:rPr>
      </w:pPr>
    </w:p>
    <w:p w:rsidR="00B05302" w:rsidRPr="00327004" w:rsidRDefault="00B05302" w:rsidP="00B05302">
      <w:pPr>
        <w:jc w:val="center"/>
        <w:rPr>
          <w:b/>
          <w:bCs/>
        </w:rPr>
      </w:pPr>
      <w:r w:rsidRPr="00327004">
        <w:rPr>
          <w:b/>
          <w:bCs/>
        </w:rPr>
        <w:t>Приложение:</w:t>
      </w:r>
    </w:p>
    <w:p w:rsidR="00B05302" w:rsidRPr="00327004" w:rsidRDefault="00B05302" w:rsidP="00B05302">
      <w:pPr>
        <w:jc w:val="center"/>
        <w:rPr>
          <w:b/>
          <w:bCs/>
          <w:sz w:val="26"/>
          <w:szCs w:val="26"/>
        </w:rPr>
      </w:pPr>
    </w:p>
    <w:p w:rsidR="00B05302" w:rsidRPr="00327004" w:rsidRDefault="00B05302" w:rsidP="00B05302">
      <w:pPr>
        <w:numPr>
          <w:ilvl w:val="0"/>
          <w:numId w:val="31"/>
        </w:numPr>
        <w:jc w:val="both"/>
        <w:rPr>
          <w:b/>
          <w:bCs/>
          <w:sz w:val="26"/>
          <w:szCs w:val="26"/>
        </w:rPr>
      </w:pPr>
      <w:r w:rsidRPr="00327004">
        <w:rPr>
          <w:kern w:val="1"/>
        </w:rPr>
        <w:t>Техническое задание на подготовку проекта генерального плана Чулокского сельского поселения Бутурлиновского муниципального района Воронежской области.</w:t>
      </w:r>
    </w:p>
    <w:p w:rsidR="00B05302" w:rsidRPr="00327004" w:rsidRDefault="00B05302" w:rsidP="00B05302">
      <w:pPr>
        <w:pStyle w:val="1"/>
      </w:pPr>
      <w:bookmarkStart w:id="107" w:name="_Toc234122832"/>
      <w:bookmarkStart w:id="108" w:name="_Toc242167082"/>
      <w:r w:rsidRPr="00327004">
        <w:br w:type="page"/>
      </w:r>
      <w:bookmarkStart w:id="109" w:name="_Toc275334744"/>
      <w:r w:rsidRPr="00327004">
        <w:lastRenderedPageBreak/>
        <w:t>Введение.</w:t>
      </w:r>
      <w:bookmarkEnd w:id="107"/>
      <w:bookmarkEnd w:id="108"/>
      <w:bookmarkEnd w:id="109"/>
    </w:p>
    <w:p w:rsidR="00B05302" w:rsidRPr="00327004" w:rsidRDefault="00B05302" w:rsidP="00B05302">
      <w:pPr>
        <w:jc w:val="center"/>
        <w:rPr>
          <w:b/>
          <w:lang w:eastAsia="ru-RU"/>
        </w:rPr>
      </w:pPr>
      <w:r w:rsidRPr="00327004">
        <w:rPr>
          <w:i/>
          <w:iCs/>
        </w:rPr>
        <w:t>(в ред. решения от 24.05.2021 №  37)</w:t>
      </w:r>
    </w:p>
    <w:p w:rsidR="00B05302" w:rsidRPr="00327004" w:rsidRDefault="00B05302" w:rsidP="00B05302">
      <w:pPr>
        <w:rPr>
          <w:lang w:eastAsia="ru-RU"/>
        </w:rPr>
      </w:pPr>
    </w:p>
    <w:p w:rsidR="00B05302" w:rsidRPr="00327004" w:rsidRDefault="00B05302" w:rsidP="00B05302">
      <w:pPr>
        <w:pStyle w:val="0"/>
        <w:rPr>
          <w:color w:val="auto"/>
        </w:rPr>
      </w:pPr>
      <w:r w:rsidRPr="00327004">
        <w:rPr>
          <w:color w:val="auto"/>
          <w:lang w:eastAsia="ru-RU"/>
        </w:rPr>
        <w:t xml:space="preserve">Генеральный план </w:t>
      </w:r>
      <w:r w:rsidRPr="00327004">
        <w:rPr>
          <w:color w:val="auto"/>
        </w:rPr>
        <w:t>Чулокского сельского поселения Бутурлиновского муниципального района</w:t>
      </w:r>
      <w:r w:rsidRPr="00327004">
        <w:rPr>
          <w:color w:val="auto"/>
          <w:lang w:eastAsia="ru-RU"/>
        </w:rPr>
        <w:t xml:space="preserve"> Воронежской области выполняется на основании Постановления главы администрации Чулокского сельского поселения Бутурлиновского муниципального района № 7 от 13.03.08 г., Муниципального контракта № 38/26-08 от 11 декабря 2008 года  в соответствии </w:t>
      </w:r>
      <w:r w:rsidRPr="00327004">
        <w:rPr>
          <w:color w:val="auto"/>
        </w:rPr>
        <w:t>с Градостроительным кодексом РФ от 23.12.2004 г. №190-ФЗ и инструкцией, утвержденной Постановлением Госстроя РФ от 29.10.2002 г. №150 «О порядке разработки, согласования, экспертизы и утверждения градостроительной документации» СНиП-11-04-2003,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B05302" w:rsidRPr="00327004" w:rsidRDefault="00B05302" w:rsidP="00B05302">
      <w:pPr>
        <w:ind w:firstLine="567"/>
        <w:jc w:val="both"/>
        <w:rPr>
          <w:bCs/>
        </w:rPr>
      </w:pPr>
      <w:r w:rsidRPr="00327004">
        <w:t xml:space="preserve">Генеральный план Чулокского сельского поселения Бутурлиновского муниципального района </w:t>
      </w:r>
      <w:r w:rsidRPr="00327004">
        <w:rPr>
          <w:bCs/>
        </w:rPr>
        <w:t xml:space="preserve">утверждён решением Совета народных депутатов </w:t>
      </w:r>
      <w:r w:rsidRPr="00327004">
        <w:t xml:space="preserve">Чулокского </w:t>
      </w:r>
      <w:r w:rsidRPr="00327004">
        <w:rPr>
          <w:bCs/>
        </w:rPr>
        <w:t>сельского поселения от 26.12.2011 № 68 (в редакции решений от 29.08.2012 № 86, от 15.12.2014 № 177, от 17.10.2016 № 59, от 14.02.2017 № 75, от 20.04.2018 № 123).</w:t>
      </w:r>
    </w:p>
    <w:p w:rsidR="00B05302" w:rsidRPr="00327004" w:rsidRDefault="00B05302" w:rsidP="00B05302">
      <w:pPr>
        <w:pStyle w:val="af5"/>
        <w:spacing w:before="0" w:beforeAutospacing="0" w:after="0" w:afterAutospacing="0"/>
        <w:ind w:firstLine="567"/>
        <w:rPr>
          <w:rFonts w:eastAsia="Arial"/>
          <w:bCs/>
          <w:lang w:eastAsia="en-US" w:bidi="en-US"/>
        </w:rPr>
      </w:pPr>
      <w:r w:rsidRPr="00327004">
        <w:rPr>
          <w:rFonts w:eastAsia="Arial"/>
          <w:bCs/>
          <w:lang w:eastAsia="en-US" w:bidi="en-US"/>
        </w:rPr>
        <w:t xml:space="preserve">Внесение изменений в Генеральный план </w:t>
      </w:r>
      <w:r w:rsidRPr="00327004">
        <w:t xml:space="preserve">Чулокского </w:t>
      </w:r>
      <w:r w:rsidRPr="00327004">
        <w:rPr>
          <w:rFonts w:eastAsia="Arial"/>
          <w:bCs/>
          <w:lang w:eastAsia="en-US" w:bidi="en-US"/>
        </w:rPr>
        <w:t xml:space="preserve">сельского поселения </w:t>
      </w:r>
      <w:r w:rsidRPr="00327004">
        <w:t xml:space="preserve">Бутурлиновского </w:t>
      </w:r>
      <w:r w:rsidRPr="00327004">
        <w:rPr>
          <w:rFonts w:eastAsia="Arial"/>
          <w:bCs/>
          <w:lang w:eastAsia="en-US" w:bidi="en-US"/>
        </w:rPr>
        <w:t xml:space="preserve">муниципального района Воронежской области выполнено БУВО «Нормативно-проектный центр» на основании постановлений администрации </w:t>
      </w:r>
      <w:r w:rsidRPr="00327004">
        <w:t xml:space="preserve">Чулокского </w:t>
      </w:r>
      <w:r w:rsidRPr="00327004">
        <w:rPr>
          <w:rFonts w:eastAsia="Arial"/>
          <w:bCs/>
          <w:lang w:eastAsia="en-US" w:bidi="en-US"/>
        </w:rPr>
        <w:t>сельского поселения от 01.09.2020 № 26, от 02.10.2020 № 32.</w:t>
      </w:r>
    </w:p>
    <w:p w:rsidR="00B05302" w:rsidRPr="00327004" w:rsidRDefault="00B05302" w:rsidP="00B05302">
      <w:pPr>
        <w:ind w:firstLine="709"/>
        <w:jc w:val="both"/>
      </w:pPr>
      <w:r w:rsidRPr="00327004">
        <w:t xml:space="preserve">На основании постановления </w:t>
      </w:r>
      <w:r w:rsidRPr="00327004">
        <w:rPr>
          <w:rFonts w:eastAsia="Arial"/>
          <w:bCs/>
          <w:lang w:eastAsia="en-US" w:bidi="en-US"/>
        </w:rPr>
        <w:t xml:space="preserve">администрации </w:t>
      </w:r>
      <w:r w:rsidRPr="00327004">
        <w:t xml:space="preserve">Чулокского </w:t>
      </w:r>
      <w:r w:rsidRPr="00327004">
        <w:rPr>
          <w:rFonts w:eastAsia="Arial"/>
          <w:bCs/>
          <w:lang w:eastAsia="en-US" w:bidi="en-US"/>
        </w:rPr>
        <w:t>сельского поселения от 01.09.2020 № 26, от 02.10.2020 № 32</w:t>
      </w:r>
      <w:r w:rsidRPr="00327004">
        <w:t>, внесены изменения в генеральный план в части:</w:t>
      </w:r>
    </w:p>
    <w:p w:rsidR="00B05302" w:rsidRPr="00327004" w:rsidRDefault="00B05302" w:rsidP="00B05302">
      <w:pPr>
        <w:numPr>
          <w:ilvl w:val="0"/>
          <w:numId w:val="34"/>
        </w:numPr>
        <w:ind w:left="0" w:firstLine="426"/>
        <w:jc w:val="both"/>
      </w:pPr>
      <w:r w:rsidRPr="00327004">
        <w:t>Отображения в текстовых и графических материалах генерального плана линии прохождения границ Чулокского сельского поселения в соответствии с законом Воронежской области от 15.10.2004 № 63-ОЗ,</w:t>
      </w:r>
      <w:r w:rsidRPr="00327004">
        <w:rPr>
          <w:rFonts w:eastAsia="Calibri"/>
        </w:rPr>
        <w:t xml:space="preserve"> </w:t>
      </w:r>
      <w:r w:rsidRPr="00327004">
        <w:t xml:space="preserve">«Об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  </w:t>
      </w:r>
      <w:r w:rsidRPr="00327004">
        <w:rPr>
          <w:rFonts w:eastAsia="Calibri"/>
          <w:lang w:eastAsia="ru-RU"/>
        </w:rPr>
        <w:t xml:space="preserve">(в ред. </w:t>
      </w:r>
      <w:hyperlink r:id="rId39" w:history="1">
        <w:r w:rsidRPr="00327004">
          <w:rPr>
            <w:rFonts w:eastAsia="Calibri"/>
            <w:lang w:eastAsia="ru-RU"/>
          </w:rPr>
          <w:t>закона</w:t>
        </w:r>
      </w:hyperlink>
      <w:r w:rsidRPr="00327004">
        <w:rPr>
          <w:rFonts w:eastAsia="Calibri"/>
          <w:lang w:eastAsia="ru-RU"/>
        </w:rPr>
        <w:t xml:space="preserve"> Воронежской области от 30.11.2015 № 165-ОЗ</w:t>
      </w:r>
      <w:r w:rsidRPr="00327004">
        <w:t>);</w:t>
      </w:r>
    </w:p>
    <w:p w:rsidR="00B05302" w:rsidRPr="00327004" w:rsidRDefault="00B05302" w:rsidP="00B05302">
      <w:pPr>
        <w:numPr>
          <w:ilvl w:val="0"/>
          <w:numId w:val="34"/>
        </w:numPr>
        <w:ind w:left="0" w:firstLine="426"/>
        <w:jc w:val="both"/>
      </w:pPr>
      <w:r w:rsidRPr="00327004">
        <w:t>Отображения существующих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для земельного участка с кадастровым номером 36:05:4303004:131, площадью 768291 кв.м.;</w:t>
      </w:r>
    </w:p>
    <w:p w:rsidR="00B05302" w:rsidRPr="00327004" w:rsidRDefault="00B05302" w:rsidP="00B05302">
      <w:pPr>
        <w:numPr>
          <w:ilvl w:val="0"/>
          <w:numId w:val="34"/>
        </w:numPr>
        <w:ind w:left="0" w:firstLine="426"/>
        <w:jc w:val="both"/>
      </w:pPr>
      <w:r w:rsidRPr="00327004">
        <w:t>Отображения мероприятия по размещению на земельном участке с кадастровым номером 36:05:4303004:131 полигона ТКО и мусоросортировочного комплекса в Бутурлиновском муниципальном районе Воронежской области в соответствии с постановлением правительства Воронежской области от 11.11.2015 № 856 «Об утверждении государственной программы Воронежской области «Охрана окружающей среды и природные ресурсы»;</w:t>
      </w:r>
    </w:p>
    <w:p w:rsidR="00B05302" w:rsidRPr="00327004" w:rsidRDefault="00B05302" w:rsidP="00B05302">
      <w:pPr>
        <w:numPr>
          <w:ilvl w:val="0"/>
          <w:numId w:val="34"/>
        </w:numPr>
        <w:ind w:left="0" w:firstLine="426"/>
        <w:jc w:val="both"/>
      </w:pPr>
      <w:r w:rsidRPr="00327004">
        <w:t xml:space="preserve">Изменения границ населенного пункта с. Чулок, в части: </w:t>
      </w:r>
    </w:p>
    <w:p w:rsidR="00B05302" w:rsidRPr="00327004" w:rsidRDefault="00B05302" w:rsidP="00B05302">
      <w:pPr>
        <w:ind w:left="426"/>
        <w:jc w:val="both"/>
      </w:pPr>
      <w:r w:rsidRPr="00327004">
        <w:t>- устранения пересечений границы населенного пункта с земельными участками, сведения о которых содержатся в ЕГРН;</w:t>
      </w:r>
    </w:p>
    <w:p w:rsidR="00B05302" w:rsidRPr="00327004" w:rsidRDefault="00B05302" w:rsidP="00B05302">
      <w:pPr>
        <w:pStyle w:val="a4"/>
        <w:suppressAutoHyphens w:val="0"/>
        <w:ind w:left="426"/>
        <w:contextualSpacing/>
        <w:jc w:val="both"/>
      </w:pPr>
      <w:r w:rsidRPr="00327004">
        <w:t>- исключения из границ населенного пункта село Чулок территории общей площадью 4,9 га, на которой располагаются объекты капитального строительства по хранению сельскохозяйственной продукции, по адресу: Воронежская область, Бутурлиновский район, юго-западная часть кадастрового квартала 36:05:4208012;</w:t>
      </w:r>
    </w:p>
    <w:p w:rsidR="00B05302" w:rsidRPr="00327004" w:rsidRDefault="00B05302" w:rsidP="00B05302">
      <w:pPr>
        <w:pStyle w:val="a4"/>
        <w:suppressAutoHyphens w:val="0"/>
        <w:ind w:left="426"/>
        <w:contextualSpacing/>
        <w:jc w:val="both"/>
      </w:pPr>
      <w:r w:rsidRPr="00327004">
        <w:t>- исключения из границ населенного пункта село Чулок территории общей площадью 10,25 га в северо-восточной части населенного пункта, фактически используемой для сельскохозяйственных целей;</w:t>
      </w:r>
    </w:p>
    <w:p w:rsidR="00B05302" w:rsidRPr="00327004" w:rsidRDefault="00B05302" w:rsidP="00B05302">
      <w:pPr>
        <w:ind w:left="426"/>
        <w:jc w:val="both"/>
      </w:pPr>
      <w:r w:rsidRPr="00327004">
        <w:t>- подготовки приложения к генеральному плану – сведений о границах населенного пункта.</w:t>
      </w:r>
    </w:p>
    <w:p w:rsidR="00B05302" w:rsidRPr="00327004" w:rsidRDefault="00B05302" w:rsidP="00B05302">
      <w:pPr>
        <w:numPr>
          <w:ilvl w:val="0"/>
          <w:numId w:val="34"/>
        </w:numPr>
        <w:ind w:left="0" w:firstLine="426"/>
        <w:jc w:val="both"/>
      </w:pPr>
      <w:r w:rsidRPr="00327004">
        <w:lastRenderedPageBreak/>
        <w:t>Корректировки функционального зонирования в границах населенного пункта с. Чулок в соответствии со сведениями ЕГРН и фактическим использованием территории.</w:t>
      </w:r>
    </w:p>
    <w:p w:rsidR="00B05302" w:rsidRPr="00327004" w:rsidRDefault="00B05302" w:rsidP="00B05302">
      <w:pPr>
        <w:numPr>
          <w:ilvl w:val="0"/>
          <w:numId w:val="34"/>
        </w:numPr>
        <w:ind w:left="0" w:firstLine="426"/>
        <w:jc w:val="both"/>
      </w:pPr>
      <w:r w:rsidRPr="00327004">
        <w:t>Дополнения материалов генерального плана мероприятиями по установлению санитарно-защитных зон для расположенных на территории сельского поселения кладбищ, производственных объектов, объектов сельскохозяйственного производства и животноводства, оказывающих негативное воздействие на жизнь и здоровье человека;</w:t>
      </w:r>
    </w:p>
    <w:p w:rsidR="00B05302" w:rsidRPr="00327004" w:rsidRDefault="00B05302" w:rsidP="00B05302">
      <w:pPr>
        <w:numPr>
          <w:ilvl w:val="0"/>
          <w:numId w:val="34"/>
        </w:numPr>
        <w:spacing w:line="276" w:lineRule="auto"/>
        <w:ind w:left="0" w:firstLine="426"/>
        <w:jc w:val="both"/>
      </w:pPr>
      <w:r w:rsidRPr="00327004">
        <w:t xml:space="preserve">Отображения существующих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 для земельного участка с кадастровым номером </w:t>
      </w:r>
      <w:r w:rsidRPr="00327004">
        <w:rPr>
          <w:bCs/>
        </w:rPr>
        <w:t>36:05:4208011:219</w:t>
      </w:r>
      <w:r w:rsidRPr="00327004">
        <w:t>, площадью 5000 кв.м.;</w:t>
      </w:r>
    </w:p>
    <w:p w:rsidR="00B05302" w:rsidRPr="00327004" w:rsidRDefault="00B05302" w:rsidP="00B05302">
      <w:pPr>
        <w:numPr>
          <w:ilvl w:val="0"/>
          <w:numId w:val="34"/>
        </w:numPr>
        <w:ind w:left="0" w:firstLine="426"/>
        <w:jc w:val="both"/>
      </w:pPr>
      <w:r w:rsidRPr="00327004">
        <w:t xml:space="preserve">Корректировки графических материалов генерального плана (устранение технической ошибки) в части уточнения местоположения и отображения существующего мероприятия по рекультивации территории свалки ТБО, расположенной на земельном участке с кадастровым номером </w:t>
      </w:r>
      <w:r w:rsidRPr="00327004">
        <w:rPr>
          <w:bCs/>
        </w:rPr>
        <w:t>36:05:4208011:219</w:t>
      </w:r>
      <w:r w:rsidRPr="00327004">
        <w:t>;</w:t>
      </w:r>
    </w:p>
    <w:p w:rsidR="00B05302" w:rsidRPr="00327004" w:rsidRDefault="00B05302" w:rsidP="00B05302">
      <w:pPr>
        <w:pStyle w:val="af5"/>
        <w:spacing w:before="0" w:beforeAutospacing="0" w:after="0" w:afterAutospacing="0"/>
        <w:ind w:firstLine="567"/>
        <w:rPr>
          <w:rFonts w:eastAsia="Arial"/>
          <w:b/>
          <w:bCs/>
          <w:lang w:eastAsia="en-US" w:bidi="en-US"/>
        </w:rPr>
      </w:pPr>
    </w:p>
    <w:p w:rsidR="00B05302" w:rsidRPr="00327004" w:rsidRDefault="00B05302" w:rsidP="00B05302">
      <w:pPr>
        <w:pStyle w:val="0"/>
        <w:rPr>
          <w:color w:val="auto"/>
          <w:lang w:eastAsia="ru-RU"/>
        </w:rPr>
      </w:pPr>
      <w:r w:rsidRPr="00327004">
        <w:rPr>
          <w:color w:val="auto"/>
          <w:lang w:eastAsia="ru-RU"/>
        </w:rPr>
        <w:t>В проекте Генерального плана представлен анализ существующих природных условий и ресурсов, выявлен ландшафтно-рекреационный потенциал сельского поселения, выявлены территории, благоприятные для использования по различному функциональному назначению (градостроительному, лесохозяйственному, сельскохозяйственному, рекреационному), социально-экономическое развитие; развитие транспортно-инженерной инфраструктуры (автодороги, транспорт, водоснабжение, канализация, отопление, газоснабжение); рассмотрены экологические проблемы и пути их решения; даны предложения по административно-территориальному устройству, планировочной организации и функциональному зонированию территории (расселение и развитию населенных пунктов, жилищное строительство, организация системы культурно-бытового обслуживания и отдыха и др.).</w:t>
      </w:r>
    </w:p>
    <w:p w:rsidR="00B05302" w:rsidRPr="00327004" w:rsidRDefault="00B05302" w:rsidP="00B05302">
      <w:pPr>
        <w:pStyle w:val="0"/>
        <w:rPr>
          <w:color w:val="auto"/>
          <w:lang w:eastAsia="ru-RU"/>
        </w:rPr>
      </w:pPr>
      <w:r w:rsidRPr="00327004">
        <w:rPr>
          <w:color w:val="auto"/>
          <w:lang w:eastAsia="ru-RU"/>
        </w:rPr>
        <w:t xml:space="preserve">Согласно ст.23 ГрК РФ подготовка проекта Генерального плана сельского поселения осуществляется на основании результатов инженерных изысканий в соответствии с требованиями технических регламентов, с учетом комплексных программ развития муниципального района, с учетом содержащихся в схемах территориального планирования Воронежской области и Российской Федерации положений о территориальном планировании, с учетом региональных и (или) местных нормативов градостроительного проектирования, утверждаемых в порядке, установленном частями 5 и 6 статьи 24 Кодекса, а также с учетом предложений заинтересованных лиц. </w:t>
      </w:r>
    </w:p>
    <w:p w:rsidR="00B05302" w:rsidRPr="00327004" w:rsidRDefault="00B05302" w:rsidP="00B05302">
      <w:pPr>
        <w:pStyle w:val="0"/>
        <w:rPr>
          <w:color w:val="auto"/>
          <w:lang w:eastAsia="ru-RU"/>
        </w:rPr>
      </w:pPr>
      <w:r w:rsidRPr="00327004">
        <w:rPr>
          <w:color w:val="auto"/>
          <w:lang w:eastAsia="ru-RU"/>
        </w:rPr>
        <w:t>Целью данного проекта является разработка принципиальных предложений по организации территории Чулокского сельского поселения, упорядочение всех внешних и внутренних функциональных связей, уточнение границ и направлений перспективного территориального развития.</w:t>
      </w:r>
    </w:p>
    <w:p w:rsidR="00B05302" w:rsidRPr="00327004" w:rsidRDefault="00B05302" w:rsidP="00B05302">
      <w:pPr>
        <w:pStyle w:val="0"/>
        <w:rPr>
          <w:color w:val="auto"/>
          <w:lang w:eastAsia="ru-RU"/>
        </w:rPr>
      </w:pPr>
      <w:r w:rsidRPr="00327004">
        <w:rPr>
          <w:color w:val="auto"/>
          <w:lang w:eastAsia="ru-RU"/>
        </w:rPr>
        <w:t xml:space="preserve">Генеральный план </w:t>
      </w:r>
      <w:r w:rsidRPr="00327004">
        <w:rPr>
          <w:color w:val="auto"/>
        </w:rPr>
        <w:t xml:space="preserve">Чулокского сельского поселения </w:t>
      </w:r>
      <w:r w:rsidRPr="00327004">
        <w:rPr>
          <w:color w:val="auto"/>
          <w:lang w:eastAsia="ru-RU"/>
        </w:rPr>
        <w:t xml:space="preserve">включает в себя материалы по анализу существующего положения поселения и предложения по градостроительному развитию селитебных, рекреационных, производственных, коммунально-складских и других зон сельской инфраструктуры. Отдельно выделен раздел инженерно-технических мероприятий по предупреждению чрезвычайных ситуаций техногенного и природного характера. </w:t>
      </w:r>
    </w:p>
    <w:p w:rsidR="00B05302" w:rsidRPr="00327004" w:rsidRDefault="00B05302" w:rsidP="00B05302">
      <w:pPr>
        <w:pStyle w:val="0"/>
        <w:rPr>
          <w:color w:val="auto"/>
          <w:lang w:eastAsia="ru-RU"/>
        </w:rPr>
      </w:pPr>
      <w:r w:rsidRPr="00327004">
        <w:rPr>
          <w:color w:val="auto"/>
          <w:lang w:eastAsia="ru-RU"/>
        </w:rPr>
        <w:t xml:space="preserve">В основу проекта генерального плана положены данные, предоставленные службами и администрацией Чулокского сельского поселения в </w:t>
      </w:r>
      <w:smartTag w:uri="urn:schemas-microsoft-com:office:smarttags" w:element="metricconverter">
        <w:smartTagPr>
          <w:attr w:name="ProductID" w:val="2007 г"/>
        </w:smartTagPr>
        <w:r w:rsidRPr="00327004">
          <w:rPr>
            <w:color w:val="auto"/>
            <w:lang w:eastAsia="ru-RU"/>
          </w:rPr>
          <w:t>2007 г</w:t>
        </w:r>
      </w:smartTag>
      <w:r w:rsidRPr="00327004">
        <w:rPr>
          <w:color w:val="auto"/>
          <w:lang w:eastAsia="ru-RU"/>
        </w:rPr>
        <w:t xml:space="preserve">.: </w:t>
      </w:r>
    </w:p>
    <w:p w:rsidR="00B05302" w:rsidRPr="00327004" w:rsidRDefault="00B05302" w:rsidP="00B05302">
      <w:pPr>
        <w:pStyle w:val="0"/>
        <w:numPr>
          <w:ilvl w:val="0"/>
          <w:numId w:val="1"/>
        </w:numPr>
        <w:tabs>
          <w:tab w:val="clear" w:pos="644"/>
          <w:tab w:val="num" w:pos="1080"/>
        </w:tabs>
        <w:suppressAutoHyphens w:val="0"/>
        <w:ind w:left="1080"/>
        <w:rPr>
          <w:color w:val="auto"/>
          <w:lang w:eastAsia="ru-RU"/>
        </w:rPr>
      </w:pPr>
      <w:r w:rsidRPr="00327004">
        <w:rPr>
          <w:color w:val="auto"/>
          <w:lang w:eastAsia="ru-RU"/>
        </w:rPr>
        <w:t xml:space="preserve">Паспорт муниципального образования </w:t>
      </w:r>
      <w:r w:rsidRPr="00327004">
        <w:rPr>
          <w:color w:val="auto"/>
        </w:rPr>
        <w:t>Чулокского сельского поселения</w:t>
      </w:r>
      <w:r w:rsidRPr="00327004">
        <w:rPr>
          <w:color w:val="auto"/>
          <w:lang w:eastAsia="ru-RU"/>
        </w:rPr>
        <w:t>;</w:t>
      </w:r>
    </w:p>
    <w:p w:rsidR="00B05302" w:rsidRPr="00327004" w:rsidRDefault="00B05302" w:rsidP="00B05302">
      <w:pPr>
        <w:pStyle w:val="0"/>
        <w:numPr>
          <w:ilvl w:val="0"/>
          <w:numId w:val="1"/>
        </w:numPr>
        <w:tabs>
          <w:tab w:val="clear" w:pos="644"/>
          <w:tab w:val="num" w:pos="1080"/>
        </w:tabs>
        <w:suppressAutoHyphens w:val="0"/>
        <w:ind w:left="1080"/>
        <w:rPr>
          <w:color w:val="auto"/>
          <w:lang w:eastAsia="ru-RU"/>
        </w:rPr>
      </w:pPr>
      <w:r w:rsidRPr="00327004">
        <w:rPr>
          <w:color w:val="auto"/>
          <w:lang w:eastAsia="ru-RU"/>
        </w:rPr>
        <w:t>Описание границы поселения</w:t>
      </w:r>
    </w:p>
    <w:p w:rsidR="00B05302" w:rsidRPr="00327004" w:rsidRDefault="00B05302" w:rsidP="00B05302">
      <w:pPr>
        <w:pStyle w:val="0"/>
        <w:numPr>
          <w:ilvl w:val="0"/>
          <w:numId w:val="1"/>
        </w:numPr>
        <w:tabs>
          <w:tab w:val="clear" w:pos="644"/>
          <w:tab w:val="num" w:pos="1080"/>
        </w:tabs>
        <w:suppressAutoHyphens w:val="0"/>
        <w:ind w:left="1080"/>
        <w:rPr>
          <w:color w:val="auto"/>
          <w:lang w:eastAsia="ru-RU"/>
        </w:rPr>
      </w:pPr>
      <w:r w:rsidRPr="00327004">
        <w:rPr>
          <w:color w:val="auto"/>
          <w:lang w:eastAsia="ru-RU"/>
        </w:rPr>
        <w:t>Данные анкетного обследования.</w:t>
      </w:r>
    </w:p>
    <w:p w:rsidR="00B05302" w:rsidRPr="00327004" w:rsidRDefault="00B05302" w:rsidP="00B05302">
      <w:pPr>
        <w:pStyle w:val="0"/>
        <w:rPr>
          <w:color w:val="auto"/>
          <w:lang w:eastAsia="ru-RU"/>
        </w:rPr>
      </w:pPr>
      <w:r w:rsidRPr="00327004">
        <w:rPr>
          <w:color w:val="auto"/>
          <w:lang w:eastAsia="ru-RU"/>
        </w:rPr>
        <w:t xml:space="preserve">Также, при разработке проекта были использованы следующие документы и материалы: </w:t>
      </w:r>
    </w:p>
    <w:p w:rsidR="00B05302" w:rsidRPr="00327004" w:rsidRDefault="00B05302" w:rsidP="00B05302">
      <w:pPr>
        <w:pStyle w:val="0"/>
        <w:numPr>
          <w:ilvl w:val="0"/>
          <w:numId w:val="43"/>
        </w:numPr>
        <w:tabs>
          <w:tab w:val="clear" w:pos="1183"/>
          <w:tab w:val="num" w:pos="1080"/>
        </w:tabs>
        <w:suppressAutoHyphens w:val="0"/>
        <w:ind w:left="1080"/>
        <w:rPr>
          <w:color w:val="auto"/>
          <w:lang w:eastAsia="ru-RU"/>
        </w:rPr>
      </w:pPr>
      <w:r w:rsidRPr="00327004">
        <w:rPr>
          <w:color w:val="auto"/>
          <w:lang w:eastAsia="ru-RU"/>
        </w:rPr>
        <w:lastRenderedPageBreak/>
        <w:t xml:space="preserve">Картографические материалы </w:t>
      </w:r>
      <w:r w:rsidRPr="00327004">
        <w:rPr>
          <w:color w:val="auto"/>
        </w:rPr>
        <w:t>Чулокского сельского поселения</w:t>
      </w:r>
      <w:r w:rsidRPr="00327004">
        <w:rPr>
          <w:color w:val="auto"/>
          <w:lang w:eastAsia="ru-RU"/>
        </w:rPr>
        <w:t>. М 1:25000,          М 1:10000;</w:t>
      </w:r>
    </w:p>
    <w:p w:rsidR="00B05302" w:rsidRPr="00327004" w:rsidRDefault="00B05302" w:rsidP="00B05302">
      <w:pPr>
        <w:pStyle w:val="0"/>
        <w:numPr>
          <w:ilvl w:val="0"/>
          <w:numId w:val="43"/>
        </w:numPr>
        <w:tabs>
          <w:tab w:val="clear" w:pos="1183"/>
          <w:tab w:val="num" w:pos="1080"/>
        </w:tabs>
        <w:suppressAutoHyphens w:val="0"/>
        <w:ind w:left="1080"/>
        <w:rPr>
          <w:color w:val="auto"/>
          <w:lang w:eastAsia="ru-RU"/>
        </w:rPr>
      </w:pPr>
      <w:r w:rsidRPr="00327004">
        <w:rPr>
          <w:color w:val="auto"/>
          <w:lang w:eastAsia="ru-RU"/>
        </w:rPr>
        <w:t>Реестр (справочник) «Административно-территориальное устройство Воронежской области», Управление Архитектуры и Градостроительства Воронежской области, 2006г;</w:t>
      </w:r>
    </w:p>
    <w:p w:rsidR="00B05302" w:rsidRPr="00327004" w:rsidRDefault="00B05302" w:rsidP="00B05302">
      <w:pPr>
        <w:pStyle w:val="0"/>
        <w:numPr>
          <w:ilvl w:val="0"/>
          <w:numId w:val="43"/>
        </w:numPr>
        <w:tabs>
          <w:tab w:val="clear" w:pos="1183"/>
          <w:tab w:val="num" w:pos="1080"/>
        </w:tabs>
        <w:suppressAutoHyphens w:val="0"/>
        <w:ind w:left="1080"/>
        <w:rPr>
          <w:color w:val="auto"/>
          <w:lang w:eastAsia="ru-RU"/>
        </w:rPr>
      </w:pPr>
      <w:r w:rsidRPr="00327004">
        <w:rPr>
          <w:color w:val="auto"/>
          <w:lang w:eastAsia="ru-RU"/>
        </w:rPr>
        <w:t>Паспорт Чулокского сельского поселения Бутурлиновского муниципального района.</w:t>
      </w:r>
    </w:p>
    <w:p w:rsidR="00B05302" w:rsidRPr="00327004" w:rsidRDefault="00B05302" w:rsidP="00B05302">
      <w:pPr>
        <w:pStyle w:val="0"/>
        <w:numPr>
          <w:ilvl w:val="0"/>
          <w:numId w:val="43"/>
        </w:numPr>
        <w:tabs>
          <w:tab w:val="clear" w:pos="1183"/>
          <w:tab w:val="num" w:pos="1080"/>
        </w:tabs>
        <w:suppressAutoHyphens w:val="0"/>
        <w:ind w:left="1080"/>
        <w:rPr>
          <w:color w:val="auto"/>
          <w:lang w:eastAsia="ru-RU"/>
        </w:rPr>
      </w:pPr>
      <w:r w:rsidRPr="00327004">
        <w:rPr>
          <w:color w:val="auto"/>
          <w:lang w:eastAsia="ru-RU"/>
        </w:rPr>
        <w:t>Материалы «Территориальной комплексной схемы градостроительного планирования развития территории Воронежской области» ФГУП российский государственный НИИПИ Урбанистики, Санкт-Петербург, 2006г.</w:t>
      </w:r>
    </w:p>
    <w:p w:rsidR="00B05302" w:rsidRPr="00327004" w:rsidRDefault="00B05302" w:rsidP="00B05302">
      <w:pPr>
        <w:pStyle w:val="0"/>
        <w:rPr>
          <w:color w:val="auto"/>
        </w:rPr>
      </w:pPr>
    </w:p>
    <w:p w:rsidR="00B05302" w:rsidRPr="00327004" w:rsidRDefault="00B05302" w:rsidP="00B05302">
      <w:pPr>
        <w:pStyle w:val="0"/>
        <w:rPr>
          <w:color w:val="auto"/>
        </w:rPr>
      </w:pPr>
      <w:r w:rsidRPr="00327004">
        <w:rPr>
          <w:color w:val="auto"/>
        </w:rPr>
        <w:t>Генеральный план разработан на следующие периоды реализации:</w:t>
      </w:r>
    </w:p>
    <w:p w:rsidR="00B05302" w:rsidRPr="00327004" w:rsidRDefault="00B05302" w:rsidP="00B05302">
      <w:pPr>
        <w:pStyle w:val="0"/>
        <w:ind w:left="900" w:firstLine="0"/>
        <w:rPr>
          <w:color w:val="auto"/>
          <w:kern w:val="1"/>
          <w:lang w:eastAsia="ar-SA"/>
        </w:rPr>
      </w:pPr>
      <w:r w:rsidRPr="00327004">
        <w:rPr>
          <w:color w:val="auto"/>
          <w:kern w:val="1"/>
          <w:lang w:eastAsia="ar-SA"/>
        </w:rPr>
        <w:t xml:space="preserve">Исходный год – </w:t>
      </w:r>
      <w:smartTag w:uri="urn:schemas-microsoft-com:office:smarttags" w:element="metricconverter">
        <w:smartTagPr>
          <w:attr w:name="ProductID" w:val="2008 г"/>
        </w:smartTagPr>
        <w:r w:rsidRPr="00327004">
          <w:rPr>
            <w:color w:val="auto"/>
            <w:kern w:val="1"/>
            <w:lang w:eastAsia="ar-SA"/>
          </w:rPr>
          <w:t>2008 г</w:t>
        </w:r>
      </w:smartTag>
      <w:r w:rsidRPr="00327004">
        <w:rPr>
          <w:color w:val="auto"/>
          <w:kern w:val="1"/>
          <w:lang w:eastAsia="ar-SA"/>
        </w:rPr>
        <w:t>.</w:t>
      </w:r>
    </w:p>
    <w:p w:rsidR="00B05302" w:rsidRPr="00327004" w:rsidRDefault="00B05302" w:rsidP="00B05302">
      <w:pPr>
        <w:pStyle w:val="0"/>
        <w:ind w:left="900" w:firstLine="0"/>
        <w:rPr>
          <w:color w:val="auto"/>
          <w:kern w:val="1"/>
          <w:lang w:eastAsia="ar-SA"/>
        </w:rPr>
      </w:pPr>
      <w:r w:rsidRPr="00327004">
        <w:rPr>
          <w:color w:val="auto"/>
          <w:kern w:val="1"/>
          <w:lang w:eastAsia="ar-SA"/>
        </w:rPr>
        <w:t>Расчетный срок 2028 г.</w:t>
      </w:r>
    </w:p>
    <w:p w:rsidR="00B05302" w:rsidRPr="00327004" w:rsidRDefault="00B05302" w:rsidP="00B05302">
      <w:pPr>
        <w:pStyle w:val="0"/>
        <w:ind w:left="900" w:firstLine="0"/>
        <w:rPr>
          <w:color w:val="auto"/>
          <w:kern w:val="1"/>
          <w:lang w:eastAsia="ar-SA"/>
        </w:rPr>
      </w:pPr>
      <w:r w:rsidRPr="00327004">
        <w:rPr>
          <w:color w:val="auto"/>
          <w:kern w:val="1"/>
          <w:lang w:eastAsia="ar-SA"/>
        </w:rPr>
        <w:t>I очередь – 2018 г.</w:t>
      </w:r>
    </w:p>
    <w:p w:rsidR="00B05302" w:rsidRPr="00327004" w:rsidRDefault="00B05302" w:rsidP="00B05302">
      <w:pPr>
        <w:rPr>
          <w:lang w:eastAsia="ru-RU"/>
        </w:rPr>
      </w:pPr>
      <w:r w:rsidRPr="00327004">
        <w:rPr>
          <w:lang w:eastAsia="ru-RU"/>
        </w:rPr>
        <w:br w:type="page"/>
      </w:r>
    </w:p>
    <w:p w:rsidR="00B05302" w:rsidRPr="00327004" w:rsidRDefault="00B05302" w:rsidP="00B05302">
      <w:pPr>
        <w:pStyle w:val="1"/>
      </w:pPr>
      <w:bookmarkStart w:id="110" w:name="_Toc234122833"/>
      <w:bookmarkStart w:id="111" w:name="_Toc275334745"/>
      <w:r w:rsidRPr="00327004">
        <w:lastRenderedPageBreak/>
        <w:t xml:space="preserve">1. Общие сведения о </w:t>
      </w:r>
      <w:r w:rsidRPr="00327004">
        <w:rPr>
          <w:lang w:eastAsia="ru-RU"/>
        </w:rPr>
        <w:t>сельском</w:t>
      </w:r>
      <w:r w:rsidRPr="00327004">
        <w:t xml:space="preserve"> поселении.</w:t>
      </w:r>
      <w:bookmarkEnd w:id="110"/>
      <w:bookmarkEnd w:id="111"/>
    </w:p>
    <w:p w:rsidR="00B05302" w:rsidRPr="00327004" w:rsidRDefault="00B05302" w:rsidP="00B05302"/>
    <w:p w:rsidR="00B05302" w:rsidRPr="00327004" w:rsidRDefault="00B05302" w:rsidP="00B05302">
      <w:pPr>
        <w:pStyle w:val="2"/>
      </w:pPr>
      <w:bookmarkStart w:id="112" w:name="_Toc234211726"/>
      <w:bookmarkStart w:id="113" w:name="_Toc265569732"/>
      <w:bookmarkStart w:id="114" w:name="_Toc275334746"/>
      <w:r w:rsidRPr="00327004">
        <w:t xml:space="preserve">1.1. </w:t>
      </w:r>
      <w:bookmarkEnd w:id="112"/>
      <w:r w:rsidRPr="00327004">
        <w:rPr>
          <w:kern w:val="1"/>
        </w:rPr>
        <w:t>Положение сельского поселения в административно-территориальном устройстве муниципального района</w:t>
      </w:r>
      <w:bookmarkEnd w:id="113"/>
      <w:bookmarkEnd w:id="114"/>
    </w:p>
    <w:p w:rsidR="00B05302" w:rsidRPr="00327004" w:rsidRDefault="00B05302" w:rsidP="00B05302">
      <w:pPr>
        <w:ind w:left="420"/>
        <w:jc w:val="center"/>
        <w:rPr>
          <w:lang w:eastAsia="ru-RU"/>
        </w:rPr>
      </w:pPr>
      <w:r w:rsidRPr="00327004">
        <w:rPr>
          <w:i/>
          <w:iCs/>
        </w:rPr>
        <w:t>(в ред. решения от 24.05.2021 №  37)</w:t>
      </w:r>
    </w:p>
    <w:p w:rsidR="00B05302" w:rsidRPr="00327004" w:rsidRDefault="00B05302" w:rsidP="00B05302">
      <w:pPr>
        <w:pStyle w:val="0"/>
        <w:rPr>
          <w:color w:val="auto"/>
          <w:lang w:eastAsia="ru-RU"/>
        </w:rPr>
      </w:pPr>
      <w:r w:rsidRPr="00327004">
        <w:rPr>
          <w:color w:val="auto"/>
        </w:rPr>
        <w:t xml:space="preserve">Чулокское сельское поселение </w:t>
      </w:r>
      <w:r w:rsidRPr="00327004">
        <w:rPr>
          <w:color w:val="auto"/>
          <w:lang w:eastAsia="ru-RU"/>
        </w:rPr>
        <w:t>входит в состав Бутурлиновского муниципального района Воронежской области и расположено на юго-востоке Воронежской области. Административным центром поселения является с. Чулок. Село Чулок - расположено в 50км. от районного центра г. Бутурлиновка.  Площадь территории Чулокского сельского поселения составляет 8387,95 га. Чулокское сельское поселение граничит на севере с Таловским муниципальным районом, на востоке – с Сериковским сельским поселением, на юго-востоке – с Великоархангельским сельским поселением, на юге – Бутурлиновским городским поселением, на западе - с Козловским сельским поселением Бутурлиновского муниципального района.</w:t>
      </w:r>
    </w:p>
    <w:p w:rsidR="00B05302" w:rsidRPr="00327004" w:rsidRDefault="00B05302" w:rsidP="00B05302">
      <w:pPr>
        <w:pStyle w:val="0"/>
        <w:rPr>
          <w:color w:val="auto"/>
          <w:lang w:eastAsia="ru-RU"/>
        </w:rPr>
      </w:pPr>
      <w:r w:rsidRPr="00327004">
        <w:rPr>
          <w:color w:val="auto"/>
          <w:lang w:eastAsia="ru-RU"/>
        </w:rPr>
        <w:t>Численность населения сельского поселения – 1128 чел. В состав сельского поселения входят 2 населенных пункта: с. Чулок, с. Ударник.</w:t>
      </w:r>
    </w:p>
    <w:p w:rsidR="00B05302" w:rsidRPr="00327004" w:rsidRDefault="00B05302" w:rsidP="00B05302">
      <w:pPr>
        <w:rPr>
          <w:lang w:eastAsia="ru-RU"/>
        </w:rPr>
      </w:pPr>
      <w:r w:rsidRPr="00327004">
        <w:rPr>
          <w:lang w:eastAsia="ru-RU"/>
        </w:rPr>
        <w:t xml:space="preserve">По территории поселения проходят: </w:t>
      </w:r>
    </w:p>
    <w:p w:rsidR="00B05302" w:rsidRPr="00327004" w:rsidRDefault="00B05302" w:rsidP="00B05302">
      <w:pPr>
        <w:numPr>
          <w:ilvl w:val="0"/>
          <w:numId w:val="86"/>
        </w:numPr>
        <w:rPr>
          <w:lang w:eastAsia="ru-RU"/>
        </w:rPr>
      </w:pPr>
      <w:r w:rsidRPr="00327004">
        <w:rPr>
          <w:lang w:eastAsia="ru-RU"/>
        </w:rPr>
        <w:t xml:space="preserve">железнодорожная линия Таловая – Калач, </w:t>
      </w:r>
    </w:p>
    <w:p w:rsidR="00B05302" w:rsidRPr="00327004" w:rsidRDefault="00B05302" w:rsidP="00B05302">
      <w:pPr>
        <w:numPr>
          <w:ilvl w:val="0"/>
          <w:numId w:val="86"/>
        </w:numPr>
        <w:rPr>
          <w:lang w:eastAsia="ru-RU"/>
        </w:rPr>
      </w:pPr>
      <w:r w:rsidRPr="00327004">
        <w:rPr>
          <w:lang w:eastAsia="ru-RU"/>
        </w:rPr>
        <w:t xml:space="preserve">автодорога «Курск – Борисоглебск – Таловая – Бутурлиновка», </w:t>
      </w:r>
    </w:p>
    <w:p w:rsidR="00B05302" w:rsidRPr="00327004" w:rsidRDefault="00B05302" w:rsidP="00B05302">
      <w:pPr>
        <w:numPr>
          <w:ilvl w:val="0"/>
          <w:numId w:val="86"/>
        </w:numPr>
        <w:rPr>
          <w:lang w:eastAsia="ru-RU"/>
        </w:rPr>
      </w:pPr>
      <w:r w:rsidRPr="00327004">
        <w:rPr>
          <w:lang w:eastAsia="ru-RU"/>
        </w:rPr>
        <w:t xml:space="preserve">магистральный газопровод высокого давления, </w:t>
      </w:r>
    </w:p>
    <w:p w:rsidR="00B05302" w:rsidRPr="00327004" w:rsidRDefault="00B05302" w:rsidP="00B05302">
      <w:pPr>
        <w:numPr>
          <w:ilvl w:val="0"/>
          <w:numId w:val="86"/>
        </w:numPr>
        <w:rPr>
          <w:lang w:eastAsia="ru-RU"/>
        </w:rPr>
      </w:pPr>
      <w:r w:rsidRPr="00327004">
        <w:rPr>
          <w:lang w:eastAsia="ru-RU"/>
        </w:rPr>
        <w:t>высоковольтные линии электропередач 110 и 35 КВт</w:t>
      </w:r>
    </w:p>
    <w:p w:rsidR="00B05302" w:rsidRPr="00327004" w:rsidRDefault="00B05302" w:rsidP="00B05302">
      <w:pPr>
        <w:pStyle w:val="0"/>
        <w:rPr>
          <w:color w:val="auto"/>
          <w:lang w:eastAsia="ru-RU"/>
        </w:rPr>
      </w:pPr>
    </w:p>
    <w:p w:rsidR="00B05302" w:rsidRPr="00327004" w:rsidRDefault="00B05302" w:rsidP="00B05302">
      <w:pPr>
        <w:pStyle w:val="0"/>
        <w:jc w:val="center"/>
        <w:rPr>
          <w:color w:val="auto"/>
          <w:u w:val="single"/>
        </w:rPr>
      </w:pPr>
      <w:r w:rsidRPr="00327004">
        <w:rPr>
          <w:color w:val="auto"/>
          <w:u w:val="single"/>
        </w:rPr>
        <w:t>Выписка из реестра административно-территориального устройства Воронежской области.</w:t>
      </w:r>
    </w:p>
    <w:p w:rsidR="00B05302" w:rsidRPr="00327004" w:rsidRDefault="00B05302" w:rsidP="00B05302">
      <w:pPr>
        <w:pStyle w:val="0"/>
        <w:jc w:val="center"/>
        <w:rPr>
          <w:color w:val="auto"/>
        </w:rPr>
      </w:pPr>
      <w:r w:rsidRPr="00327004">
        <w:rPr>
          <w:i/>
          <w:iCs/>
          <w:color w:val="auto"/>
        </w:rPr>
        <w:t>(в ред. решения от 24.05.2021 №  37)</w:t>
      </w:r>
    </w:p>
    <w:tbl>
      <w:tblPr>
        <w:tblW w:w="95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2423"/>
        <w:gridCol w:w="1440"/>
        <w:gridCol w:w="2598"/>
      </w:tblGrid>
      <w:tr w:rsidR="00B05302" w:rsidRPr="00327004" w:rsidTr="0084408F">
        <w:tc>
          <w:tcPr>
            <w:tcW w:w="3085" w:type="dxa"/>
            <w:vAlign w:val="center"/>
          </w:tcPr>
          <w:p w:rsidR="00B05302" w:rsidRPr="00327004" w:rsidRDefault="00B05302" w:rsidP="0084408F">
            <w:pPr>
              <w:jc w:val="center"/>
              <w:rPr>
                <w:iCs/>
              </w:rPr>
            </w:pPr>
            <w:r w:rsidRPr="00327004">
              <w:rPr>
                <w:iCs/>
              </w:rPr>
              <w:t>Административно территориальная единица</w:t>
            </w:r>
          </w:p>
        </w:tc>
        <w:tc>
          <w:tcPr>
            <w:tcW w:w="2423" w:type="dxa"/>
            <w:vAlign w:val="center"/>
          </w:tcPr>
          <w:p w:rsidR="00B05302" w:rsidRPr="00327004" w:rsidRDefault="00B05302" w:rsidP="0084408F">
            <w:pPr>
              <w:jc w:val="center"/>
              <w:rPr>
                <w:iCs/>
              </w:rPr>
            </w:pPr>
            <w:r w:rsidRPr="00327004">
              <w:rPr>
                <w:iCs/>
              </w:rPr>
              <w:t>Территориальные единицы</w:t>
            </w:r>
          </w:p>
          <w:p w:rsidR="00B05302" w:rsidRPr="00327004" w:rsidRDefault="00B05302" w:rsidP="0084408F">
            <w:pPr>
              <w:jc w:val="center"/>
              <w:rPr>
                <w:iCs/>
              </w:rPr>
            </w:pPr>
            <w:r w:rsidRPr="00327004">
              <w:rPr>
                <w:iCs/>
              </w:rPr>
              <w:t>(населенные пункты)</w:t>
            </w:r>
          </w:p>
        </w:tc>
        <w:tc>
          <w:tcPr>
            <w:tcW w:w="1440" w:type="dxa"/>
            <w:tcBorders>
              <w:right w:val="single" w:sz="4" w:space="0" w:color="auto"/>
            </w:tcBorders>
            <w:vAlign w:val="center"/>
          </w:tcPr>
          <w:p w:rsidR="00B05302" w:rsidRPr="00327004" w:rsidRDefault="00B05302" w:rsidP="0084408F">
            <w:pPr>
              <w:jc w:val="center"/>
              <w:rPr>
                <w:iCs/>
              </w:rPr>
            </w:pPr>
            <w:r w:rsidRPr="00327004">
              <w:rPr>
                <w:iCs/>
              </w:rPr>
              <w:t>Кол-во жителей</w:t>
            </w:r>
          </w:p>
        </w:tc>
        <w:tc>
          <w:tcPr>
            <w:tcW w:w="2598" w:type="dxa"/>
            <w:tcBorders>
              <w:left w:val="single" w:sz="4" w:space="0" w:color="auto"/>
            </w:tcBorders>
            <w:vAlign w:val="center"/>
          </w:tcPr>
          <w:p w:rsidR="00B05302" w:rsidRPr="00327004" w:rsidRDefault="00B05302" w:rsidP="0084408F">
            <w:pPr>
              <w:jc w:val="center"/>
              <w:rPr>
                <w:iCs/>
              </w:rPr>
            </w:pPr>
            <w:r w:rsidRPr="00327004">
              <w:rPr>
                <w:iCs/>
              </w:rPr>
              <w:t>Площадь административно-территориальной единицы (га)</w:t>
            </w:r>
          </w:p>
        </w:tc>
      </w:tr>
      <w:tr w:rsidR="00B05302" w:rsidRPr="00327004" w:rsidTr="0084408F">
        <w:trPr>
          <w:trHeight w:val="211"/>
        </w:trPr>
        <w:tc>
          <w:tcPr>
            <w:tcW w:w="3085" w:type="dxa"/>
            <w:vMerge w:val="restart"/>
            <w:vAlign w:val="center"/>
          </w:tcPr>
          <w:p w:rsidR="00B05302" w:rsidRPr="00327004" w:rsidRDefault="00B05302" w:rsidP="0084408F">
            <w:pPr>
              <w:jc w:val="center"/>
              <w:rPr>
                <w:iCs/>
              </w:rPr>
            </w:pPr>
            <w:r w:rsidRPr="00327004">
              <w:rPr>
                <w:rFonts w:eastAsia="Calibri"/>
                <w:kern w:val="2"/>
                <w:szCs w:val="22"/>
              </w:rPr>
              <w:t>Чулокское</w:t>
            </w:r>
            <w:r w:rsidRPr="00327004">
              <w:rPr>
                <w:iCs/>
              </w:rPr>
              <w:t xml:space="preserve"> сельское поселение</w:t>
            </w:r>
          </w:p>
        </w:tc>
        <w:tc>
          <w:tcPr>
            <w:tcW w:w="2423" w:type="dxa"/>
            <w:vAlign w:val="center"/>
          </w:tcPr>
          <w:p w:rsidR="00B05302" w:rsidRPr="00327004" w:rsidRDefault="00B05302" w:rsidP="0084408F">
            <w:pPr>
              <w:rPr>
                <w:iCs/>
              </w:rPr>
            </w:pPr>
            <w:r w:rsidRPr="00327004">
              <w:t>Всего по поселению</w:t>
            </w:r>
          </w:p>
        </w:tc>
        <w:tc>
          <w:tcPr>
            <w:tcW w:w="1440" w:type="dxa"/>
            <w:tcBorders>
              <w:right w:val="single" w:sz="4" w:space="0" w:color="auto"/>
            </w:tcBorders>
            <w:vAlign w:val="center"/>
          </w:tcPr>
          <w:p w:rsidR="00B05302" w:rsidRPr="00327004" w:rsidRDefault="00B05302" w:rsidP="0084408F">
            <w:pPr>
              <w:jc w:val="center"/>
              <w:rPr>
                <w:iCs/>
              </w:rPr>
            </w:pPr>
            <w:r w:rsidRPr="00327004">
              <w:rPr>
                <w:iCs/>
              </w:rPr>
              <w:t>1128</w:t>
            </w:r>
          </w:p>
        </w:tc>
        <w:tc>
          <w:tcPr>
            <w:tcW w:w="2598" w:type="dxa"/>
            <w:tcBorders>
              <w:left w:val="single" w:sz="4" w:space="0" w:color="auto"/>
            </w:tcBorders>
            <w:vAlign w:val="center"/>
          </w:tcPr>
          <w:p w:rsidR="00B05302" w:rsidRPr="00327004" w:rsidRDefault="00B05302" w:rsidP="0084408F">
            <w:pPr>
              <w:jc w:val="center"/>
              <w:rPr>
                <w:iCs/>
              </w:rPr>
            </w:pPr>
            <w:r w:rsidRPr="00327004">
              <w:rPr>
                <w:lang w:eastAsia="ru-RU"/>
              </w:rPr>
              <w:t>8387,95 – по состоянию на 01.01.2019 г.</w:t>
            </w:r>
          </w:p>
        </w:tc>
      </w:tr>
      <w:tr w:rsidR="00B05302" w:rsidRPr="00327004" w:rsidTr="0084408F">
        <w:trPr>
          <w:trHeight w:val="180"/>
        </w:trPr>
        <w:tc>
          <w:tcPr>
            <w:tcW w:w="3085" w:type="dxa"/>
            <w:vMerge/>
          </w:tcPr>
          <w:p w:rsidR="00B05302" w:rsidRPr="00327004" w:rsidRDefault="00B05302" w:rsidP="0084408F">
            <w:pPr>
              <w:rPr>
                <w:iCs/>
              </w:rPr>
            </w:pPr>
          </w:p>
        </w:tc>
        <w:tc>
          <w:tcPr>
            <w:tcW w:w="2423" w:type="dxa"/>
            <w:tcBorders>
              <w:bottom w:val="single" w:sz="4" w:space="0" w:color="auto"/>
            </w:tcBorders>
            <w:vAlign w:val="center"/>
          </w:tcPr>
          <w:p w:rsidR="00B05302" w:rsidRPr="00327004" w:rsidRDefault="00B05302" w:rsidP="0084408F">
            <w:pPr>
              <w:rPr>
                <w:iCs/>
              </w:rPr>
            </w:pPr>
            <w:r w:rsidRPr="00327004">
              <w:rPr>
                <w:iCs/>
              </w:rPr>
              <w:t>с. Чулок</w:t>
            </w:r>
          </w:p>
        </w:tc>
        <w:tc>
          <w:tcPr>
            <w:tcW w:w="1440" w:type="dxa"/>
            <w:tcBorders>
              <w:bottom w:val="single" w:sz="4" w:space="0" w:color="auto"/>
              <w:right w:val="single" w:sz="4" w:space="0" w:color="auto"/>
            </w:tcBorders>
            <w:vAlign w:val="center"/>
          </w:tcPr>
          <w:p w:rsidR="00B05302" w:rsidRPr="00327004" w:rsidRDefault="00B05302" w:rsidP="0084408F">
            <w:pPr>
              <w:jc w:val="center"/>
              <w:rPr>
                <w:iCs/>
              </w:rPr>
            </w:pPr>
            <w:r w:rsidRPr="00327004">
              <w:rPr>
                <w:iCs/>
              </w:rPr>
              <w:t>583</w:t>
            </w:r>
          </w:p>
        </w:tc>
        <w:tc>
          <w:tcPr>
            <w:tcW w:w="2598" w:type="dxa"/>
            <w:tcBorders>
              <w:left w:val="single" w:sz="4" w:space="0" w:color="auto"/>
              <w:bottom w:val="single" w:sz="4" w:space="0" w:color="auto"/>
            </w:tcBorders>
            <w:vAlign w:val="center"/>
          </w:tcPr>
          <w:p w:rsidR="00B05302" w:rsidRPr="00327004" w:rsidRDefault="00B05302" w:rsidP="0084408F">
            <w:pPr>
              <w:jc w:val="center"/>
              <w:rPr>
                <w:iCs/>
              </w:rPr>
            </w:pPr>
            <w:r w:rsidRPr="00327004">
              <w:rPr>
                <w:iCs/>
              </w:rPr>
              <w:t>268,46</w:t>
            </w:r>
          </w:p>
        </w:tc>
      </w:tr>
      <w:tr w:rsidR="00B05302" w:rsidRPr="00327004" w:rsidTr="0084408F">
        <w:trPr>
          <w:trHeight w:val="267"/>
        </w:trPr>
        <w:tc>
          <w:tcPr>
            <w:tcW w:w="3085" w:type="dxa"/>
            <w:vMerge/>
          </w:tcPr>
          <w:p w:rsidR="00B05302" w:rsidRPr="00327004" w:rsidRDefault="00B05302" w:rsidP="0084408F">
            <w:pPr>
              <w:rPr>
                <w:iCs/>
              </w:rPr>
            </w:pPr>
          </w:p>
        </w:tc>
        <w:tc>
          <w:tcPr>
            <w:tcW w:w="2423" w:type="dxa"/>
            <w:tcBorders>
              <w:top w:val="single" w:sz="4" w:space="0" w:color="auto"/>
              <w:bottom w:val="single" w:sz="4" w:space="0" w:color="auto"/>
            </w:tcBorders>
            <w:vAlign w:val="center"/>
          </w:tcPr>
          <w:p w:rsidR="00B05302" w:rsidRPr="00327004" w:rsidRDefault="00B05302" w:rsidP="0084408F">
            <w:r w:rsidRPr="00327004">
              <w:t>с. Ударник</w:t>
            </w:r>
          </w:p>
        </w:tc>
        <w:tc>
          <w:tcPr>
            <w:tcW w:w="1440" w:type="dxa"/>
            <w:tcBorders>
              <w:top w:val="single" w:sz="4" w:space="0" w:color="auto"/>
              <w:bottom w:val="single" w:sz="4" w:space="0" w:color="auto"/>
              <w:right w:val="single" w:sz="4" w:space="0" w:color="auto"/>
            </w:tcBorders>
            <w:vAlign w:val="center"/>
          </w:tcPr>
          <w:p w:rsidR="00B05302" w:rsidRPr="00327004" w:rsidRDefault="00B05302" w:rsidP="0084408F">
            <w:pPr>
              <w:jc w:val="center"/>
              <w:rPr>
                <w:iCs/>
              </w:rPr>
            </w:pPr>
            <w:r w:rsidRPr="00327004">
              <w:rPr>
                <w:iCs/>
              </w:rPr>
              <w:t>545</w:t>
            </w:r>
          </w:p>
        </w:tc>
        <w:tc>
          <w:tcPr>
            <w:tcW w:w="2598" w:type="dxa"/>
            <w:tcBorders>
              <w:top w:val="single" w:sz="4" w:space="0" w:color="auto"/>
              <w:left w:val="single" w:sz="4" w:space="0" w:color="auto"/>
              <w:bottom w:val="single" w:sz="4" w:space="0" w:color="auto"/>
            </w:tcBorders>
            <w:vAlign w:val="center"/>
          </w:tcPr>
          <w:p w:rsidR="00B05302" w:rsidRPr="00327004" w:rsidRDefault="00B05302" w:rsidP="0084408F">
            <w:pPr>
              <w:jc w:val="center"/>
              <w:rPr>
                <w:iCs/>
              </w:rPr>
            </w:pPr>
            <w:r w:rsidRPr="00327004">
              <w:rPr>
                <w:iCs/>
              </w:rPr>
              <w:t>170,75</w:t>
            </w:r>
          </w:p>
        </w:tc>
      </w:tr>
    </w:tbl>
    <w:p w:rsidR="00B05302" w:rsidRPr="00327004" w:rsidRDefault="00B05302" w:rsidP="00B05302">
      <w:pPr>
        <w:pStyle w:val="0"/>
        <w:rPr>
          <w:color w:val="auto"/>
          <w:lang w:eastAsia="ru-RU"/>
        </w:rPr>
      </w:pPr>
    </w:p>
    <w:p w:rsidR="00B05302" w:rsidRPr="00327004" w:rsidRDefault="00B05302" w:rsidP="00B05302">
      <w:pPr>
        <w:ind w:firstLine="567"/>
        <w:jc w:val="both"/>
      </w:pPr>
      <w:r w:rsidRPr="00327004">
        <w:rPr>
          <w:iCs/>
        </w:rPr>
        <w:t xml:space="preserve">Границы и статус Чулокского сельского поселения Бутурлиновского муниципального района установлены законом </w:t>
      </w:r>
      <w:r w:rsidRPr="00327004">
        <w:rPr>
          <w:rFonts w:eastAsia="TimesNewRomanPSMT"/>
          <w:iCs/>
        </w:rPr>
        <w:t xml:space="preserve">Воронежской области </w:t>
      </w:r>
      <w:r w:rsidRPr="00327004">
        <w:rPr>
          <w:iCs/>
          <w:shd w:val="clear" w:color="auto" w:fill="FFFFFF"/>
        </w:rPr>
        <w:t>от 15</w:t>
      </w:r>
      <w:r w:rsidRPr="00327004">
        <w:rPr>
          <w:lang w:eastAsia="ru-RU"/>
        </w:rPr>
        <w:t>.10.2004 № 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 (принят Воронежской областной Думой 30.09.2004).</w:t>
      </w:r>
    </w:p>
    <w:p w:rsidR="00B05302" w:rsidRPr="00327004" w:rsidRDefault="00B05302" w:rsidP="00B05302">
      <w:pPr>
        <w:suppressAutoHyphens w:val="0"/>
        <w:autoSpaceDE w:val="0"/>
        <w:autoSpaceDN w:val="0"/>
        <w:adjustRightInd w:val="0"/>
        <w:ind w:firstLine="567"/>
        <w:jc w:val="both"/>
        <w:rPr>
          <w:rFonts w:eastAsia="Calibri"/>
          <w:lang w:eastAsia="ru-RU"/>
        </w:rPr>
      </w:pPr>
      <w:r w:rsidRPr="00327004">
        <w:rPr>
          <w:iCs/>
        </w:rPr>
        <w:t xml:space="preserve">В соответствии с </w:t>
      </w:r>
      <w:r w:rsidRPr="00327004">
        <w:rPr>
          <w:rFonts w:eastAsia="Calibri"/>
          <w:lang w:eastAsia="ru-RU"/>
        </w:rPr>
        <w:t xml:space="preserve">координатным описанием границ </w:t>
      </w:r>
      <w:r w:rsidRPr="00327004">
        <w:rPr>
          <w:iCs/>
        </w:rPr>
        <w:t xml:space="preserve">Чулокского </w:t>
      </w:r>
      <w:r w:rsidRPr="00327004">
        <w:rPr>
          <w:rFonts w:eastAsia="Calibri"/>
          <w:lang w:eastAsia="ru-RU"/>
        </w:rPr>
        <w:t xml:space="preserve">сельского поселения Бутурлиновского муниципального района Воронежской области, установленных </w:t>
      </w:r>
      <w:r w:rsidRPr="00327004">
        <w:rPr>
          <w:iCs/>
        </w:rPr>
        <w:t xml:space="preserve">законом </w:t>
      </w:r>
      <w:r w:rsidRPr="00327004">
        <w:rPr>
          <w:rFonts w:eastAsia="TimesNewRomanPSMT"/>
          <w:iCs/>
        </w:rPr>
        <w:t xml:space="preserve">Воронежской области </w:t>
      </w:r>
      <w:r w:rsidRPr="00327004">
        <w:rPr>
          <w:iCs/>
          <w:shd w:val="clear" w:color="auto" w:fill="FFFFFF"/>
        </w:rPr>
        <w:t>от 15</w:t>
      </w:r>
      <w:r w:rsidRPr="00327004">
        <w:rPr>
          <w:lang w:eastAsia="ru-RU"/>
        </w:rPr>
        <w:t xml:space="preserve">.10.2004 № 63-ОЗ </w:t>
      </w:r>
      <w:r w:rsidRPr="00327004">
        <w:rPr>
          <w:rFonts w:eastAsia="Calibri"/>
          <w:lang w:eastAsia="ru-RU"/>
        </w:rPr>
        <w:t xml:space="preserve">(в ред. </w:t>
      </w:r>
      <w:hyperlink r:id="rId40" w:history="1">
        <w:r w:rsidRPr="00327004">
          <w:rPr>
            <w:rFonts w:eastAsia="Calibri"/>
            <w:lang w:eastAsia="ru-RU"/>
          </w:rPr>
          <w:t>закона</w:t>
        </w:r>
      </w:hyperlink>
      <w:r w:rsidRPr="00327004">
        <w:rPr>
          <w:rFonts w:eastAsia="Calibri"/>
          <w:lang w:eastAsia="ru-RU"/>
        </w:rPr>
        <w:t xml:space="preserve"> Воронежской области от 30.11.2015 № 165-ОЗ)</w:t>
      </w:r>
      <w:r w:rsidRPr="00327004">
        <w:rPr>
          <w:lang w:eastAsia="ru-RU"/>
        </w:rPr>
        <w:t>,</w:t>
      </w:r>
      <w:r w:rsidRPr="00327004">
        <w:rPr>
          <w:rFonts w:eastAsia="TimesNewRomanPSMT"/>
          <w:iCs/>
        </w:rPr>
        <w:t xml:space="preserve"> общая площадь сельского поселения </w:t>
      </w:r>
      <w:r w:rsidRPr="00327004">
        <w:rPr>
          <w:lang w:eastAsia="ru-RU"/>
        </w:rPr>
        <w:t>составляет 8387,95 га.</w:t>
      </w:r>
    </w:p>
    <w:p w:rsidR="00B05302" w:rsidRPr="00327004" w:rsidRDefault="00B05302" w:rsidP="00B05302">
      <w:pPr>
        <w:ind w:firstLine="567"/>
        <w:jc w:val="both"/>
        <w:rPr>
          <w:u w:val="single"/>
        </w:rPr>
      </w:pPr>
    </w:p>
    <w:p w:rsidR="00B05302" w:rsidRPr="00327004" w:rsidRDefault="00B05302" w:rsidP="00B05302">
      <w:pPr>
        <w:suppressAutoHyphens w:val="0"/>
        <w:autoSpaceDE w:val="0"/>
        <w:autoSpaceDN w:val="0"/>
        <w:adjustRightInd w:val="0"/>
        <w:jc w:val="center"/>
        <w:outlineLvl w:val="0"/>
        <w:rPr>
          <w:rFonts w:eastAsia="Calibri"/>
          <w:b/>
          <w:bCs/>
          <w:lang w:eastAsia="ru-RU"/>
        </w:rPr>
      </w:pPr>
    </w:p>
    <w:p w:rsidR="00B05302" w:rsidRPr="00327004" w:rsidRDefault="00B05302" w:rsidP="00B05302">
      <w:pPr>
        <w:suppressAutoHyphens w:val="0"/>
        <w:autoSpaceDE w:val="0"/>
        <w:autoSpaceDN w:val="0"/>
        <w:adjustRightInd w:val="0"/>
        <w:jc w:val="center"/>
        <w:outlineLvl w:val="0"/>
        <w:rPr>
          <w:rFonts w:eastAsia="Calibri"/>
          <w:b/>
          <w:bCs/>
          <w:lang w:eastAsia="ru-RU"/>
        </w:rPr>
      </w:pPr>
      <w:r w:rsidRPr="00327004">
        <w:rPr>
          <w:rFonts w:eastAsia="Calibri"/>
          <w:b/>
          <w:bCs/>
          <w:lang w:eastAsia="ru-RU"/>
        </w:rPr>
        <w:t>ТЕКСТОВОЕ ОПИСАНИЕ</w:t>
      </w:r>
    </w:p>
    <w:p w:rsidR="00B05302" w:rsidRPr="00327004" w:rsidRDefault="00B05302" w:rsidP="00B05302">
      <w:pPr>
        <w:suppressAutoHyphens w:val="0"/>
        <w:autoSpaceDE w:val="0"/>
        <w:autoSpaceDN w:val="0"/>
        <w:adjustRightInd w:val="0"/>
        <w:jc w:val="center"/>
        <w:rPr>
          <w:rFonts w:eastAsia="Calibri"/>
          <w:b/>
          <w:bCs/>
          <w:lang w:eastAsia="ru-RU"/>
        </w:rPr>
      </w:pPr>
      <w:r w:rsidRPr="00327004">
        <w:rPr>
          <w:rFonts w:eastAsia="Calibri"/>
          <w:b/>
          <w:bCs/>
          <w:lang w:eastAsia="ru-RU"/>
        </w:rPr>
        <w:t>ГРАНИЦ ЧУЛОКСКОГО СЕЛЬСКОГО ПОСЕЛЕНИЯ</w:t>
      </w:r>
    </w:p>
    <w:p w:rsidR="00B05302" w:rsidRPr="00327004" w:rsidRDefault="00B05302" w:rsidP="00B05302">
      <w:pPr>
        <w:suppressAutoHyphens w:val="0"/>
        <w:autoSpaceDE w:val="0"/>
        <w:autoSpaceDN w:val="0"/>
        <w:adjustRightInd w:val="0"/>
        <w:jc w:val="center"/>
        <w:rPr>
          <w:rFonts w:eastAsia="Calibri"/>
          <w:b/>
          <w:bCs/>
          <w:lang w:eastAsia="ru-RU"/>
        </w:rPr>
      </w:pPr>
      <w:r w:rsidRPr="00327004">
        <w:rPr>
          <w:rFonts w:eastAsia="Calibri"/>
          <w:b/>
          <w:bCs/>
          <w:lang w:eastAsia="ru-RU"/>
        </w:rPr>
        <w:t>БУТУРЛИНОВСКОГО МУНИЦИПАЛЬНОГО РАЙОНА</w:t>
      </w:r>
    </w:p>
    <w:p w:rsidR="00B05302" w:rsidRPr="00327004" w:rsidRDefault="00B05302" w:rsidP="00B05302">
      <w:pPr>
        <w:suppressAutoHyphens w:val="0"/>
        <w:autoSpaceDE w:val="0"/>
        <w:autoSpaceDN w:val="0"/>
        <w:adjustRightInd w:val="0"/>
        <w:jc w:val="center"/>
        <w:rPr>
          <w:rFonts w:eastAsia="Calibri"/>
          <w:b/>
          <w:bCs/>
          <w:lang w:eastAsia="ru-RU"/>
        </w:rPr>
      </w:pPr>
      <w:r w:rsidRPr="00327004">
        <w:rPr>
          <w:rFonts w:eastAsia="Calibri"/>
          <w:b/>
          <w:bCs/>
          <w:lang w:eastAsia="ru-RU"/>
        </w:rPr>
        <w:t>ВОРОНЕЖСКОЙ ОБЛАСТИ</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outlineLvl w:val="1"/>
        <w:rPr>
          <w:rFonts w:eastAsia="Calibri"/>
          <w:b/>
          <w:bCs/>
          <w:lang w:eastAsia="ru-RU"/>
        </w:rPr>
      </w:pPr>
      <w:r w:rsidRPr="00327004">
        <w:rPr>
          <w:rFonts w:eastAsia="Calibri"/>
          <w:b/>
          <w:bCs/>
          <w:lang w:eastAsia="ru-RU"/>
        </w:rPr>
        <w:lastRenderedPageBreak/>
        <w:t>I. Линия прохождения границы Чулокского сельского поселения по смежеству с Таловским муниципальным районом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rPr>
          <w:rFonts w:eastAsia="Calibri"/>
          <w:lang w:eastAsia="ru-RU"/>
        </w:rPr>
      </w:pPr>
      <w:r w:rsidRPr="00327004">
        <w:rPr>
          <w:rFonts w:eastAsia="Calibri"/>
          <w:lang w:eastAsia="ru-RU"/>
        </w:rPr>
        <w:t>От точки стыка 291395508 границ Чулокского, Озерского сельских поселений и Таловского муниципального района линия границы идет в северо-восточном направлении по восточной стороне лесной полосы, далее по лесной полосе, по восточной стороне лесной полосы, далее по сельскохозяйственным угодьям вдоль восточной стороны лесной полосы, затем по лесной полосе, по сельскохозяйственным угодьям, по краю лесной полосы, по сельскохозяйственным угодьям, по восточной стороне лесной полосы до точки стыка 29139550803 границ Чулокского сельского поселения Бутурлиновского муниципального района и Орловского, Каменно-Степного сельских поселений Таловского муниципального района.</w:t>
      </w:r>
    </w:p>
    <w:p w:rsidR="00B05302" w:rsidRPr="00327004" w:rsidRDefault="00B05302" w:rsidP="00B05302">
      <w:pPr>
        <w:suppressAutoHyphens w:val="0"/>
        <w:autoSpaceDE w:val="0"/>
        <w:autoSpaceDN w:val="0"/>
        <w:adjustRightInd w:val="0"/>
        <w:jc w:val="both"/>
        <w:rPr>
          <w:rFonts w:eastAsia="Calibri"/>
          <w:lang w:eastAsia="ru-RU"/>
        </w:rPr>
      </w:pPr>
      <w:r w:rsidRPr="00327004">
        <w:rPr>
          <w:rFonts w:eastAsia="Calibri"/>
          <w:lang w:eastAsia="ru-RU"/>
        </w:rPr>
        <w:t xml:space="preserve">(в ред. </w:t>
      </w:r>
      <w:hyperlink r:id="rId41" w:history="1">
        <w:r w:rsidRPr="00327004">
          <w:rPr>
            <w:rFonts w:eastAsia="Calibri"/>
            <w:lang w:eastAsia="ru-RU"/>
          </w:rPr>
          <w:t>закона</w:t>
        </w:r>
      </w:hyperlink>
      <w:r w:rsidRPr="00327004">
        <w:rPr>
          <w:rFonts w:eastAsia="Calibri"/>
          <w:lang w:eastAsia="ru-RU"/>
        </w:rPr>
        <w:t xml:space="preserve"> Воронежской области от 30.11.2015 № 165-ОЗ)</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стыка 29139550803 линия границы идет в юго-восточном направлении по северной стороне лесной полосы, далее по сельскохозяйственным угодьям, затем пересекает автомобильную дорогу "Курск - Борисоглебск" - Таловая - Бутурлиновка, далее по лесной полосе, по сельскохозяйственным угодьям, затем по балке Таловая вдоль края лесной полосы, по балке Таловая вдоль южной стороны лесной полосы, по середине пруда в балке Таловая, пересекает плотину пруда в балке Таловая, по балке Таловая до точки 26064.</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26064 линия границы идет в северо-восточном направлении по балке Таловая до точки 26063.</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26063 линия границы идет в юго-восточном направлении по балке Таловая, по сельскохозяйственным угодьям, затем по краю лесной полосы, далее по балке, по сельскохозяйственным угодьям, по лесной полосе до точки стыка 26056 границ Чулокского сельского поселения Бутурлиновского муниципального района и Каменно-Степного, Нижнекаменского сельских поселений Таловского муниципального района.</w:t>
      </w:r>
    </w:p>
    <w:p w:rsidR="00B05302" w:rsidRPr="00327004" w:rsidRDefault="00B05302" w:rsidP="00B05302">
      <w:pPr>
        <w:suppressAutoHyphens w:val="0"/>
        <w:autoSpaceDE w:val="0"/>
        <w:autoSpaceDN w:val="0"/>
        <w:adjustRightInd w:val="0"/>
        <w:jc w:val="both"/>
        <w:rPr>
          <w:rFonts w:eastAsia="Calibri"/>
          <w:lang w:eastAsia="ru-RU"/>
        </w:rPr>
      </w:pPr>
      <w:r w:rsidRPr="00327004">
        <w:rPr>
          <w:rFonts w:eastAsia="Calibri"/>
          <w:lang w:eastAsia="ru-RU"/>
        </w:rPr>
        <w:t xml:space="preserve">(в ред. </w:t>
      </w:r>
      <w:hyperlink r:id="rId42" w:history="1">
        <w:r w:rsidRPr="00327004">
          <w:rPr>
            <w:rFonts w:eastAsia="Calibri"/>
            <w:lang w:eastAsia="ru-RU"/>
          </w:rPr>
          <w:t>закона</w:t>
        </w:r>
      </w:hyperlink>
      <w:r w:rsidRPr="00327004">
        <w:rPr>
          <w:rFonts w:eastAsia="Calibri"/>
          <w:lang w:eastAsia="ru-RU"/>
        </w:rPr>
        <w:t xml:space="preserve"> Воронежской области от 30.11.2015 № 165-ОЗ)</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стыка 26056 линия границы в юго-восточном направлении пересекает Юго-Восточную железную дорогу до точки 26054.</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26054 линия границы идет в северо-восточном направлении по восточной стороне полосы отвода Юго-Восточной железной дороги до точки 26053.</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26053 линия границы идет в юго-восточном направлении по северной стороне лесной полосы, затем по лесной полосе, далее снова по северной стороне лесной полосы, затем по балке яр Порохов до точки стыка 0500505 границ Чулокского, Сериковского сельских поселений и Таловского муниципального района.</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Протяженность границы Чулокского сельского поселения по смежеству с Таловским муниципальным районом составляет 18224,8 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outlineLvl w:val="1"/>
        <w:rPr>
          <w:rFonts w:eastAsia="Calibri"/>
          <w:b/>
          <w:bCs/>
          <w:lang w:eastAsia="ru-RU"/>
        </w:rPr>
      </w:pPr>
      <w:r w:rsidRPr="00327004">
        <w:rPr>
          <w:rFonts w:eastAsia="Calibri"/>
          <w:b/>
          <w:bCs/>
          <w:lang w:eastAsia="ru-RU"/>
        </w:rPr>
        <w:t>II. Линия прохождения границы Чулокского сельского поселения по смежеству с Сериковским сельским поселением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rPr>
          <w:rFonts w:eastAsia="Calibri"/>
          <w:lang w:eastAsia="ru-RU"/>
        </w:rPr>
      </w:pPr>
      <w:r w:rsidRPr="00327004">
        <w:rPr>
          <w:rFonts w:eastAsia="Calibri"/>
          <w:lang w:eastAsia="ru-RU"/>
        </w:rPr>
        <w:t>От точки стыка 0500505 границ Чулокского, Сериковского сельских поселений и Таловского муниципального района линия границы идет в общем южном направлении по балке яр Порохов до точки стыка 05320421 границ Чулокского, Сериковского и Великоархангельского сельских поселений.</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lastRenderedPageBreak/>
        <w:t>Протяженность границы Чулокского сельского поселения по смежеству с Сериковским сельским поселением составляет 3583,8 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outlineLvl w:val="1"/>
        <w:rPr>
          <w:rFonts w:eastAsia="Calibri"/>
          <w:b/>
          <w:bCs/>
          <w:lang w:eastAsia="ru-RU"/>
        </w:rPr>
      </w:pPr>
      <w:r w:rsidRPr="00327004">
        <w:rPr>
          <w:rFonts w:eastAsia="Calibri"/>
          <w:b/>
          <w:bCs/>
          <w:lang w:eastAsia="ru-RU"/>
        </w:rPr>
        <w:t>III. Линия прохождения границы Чулокского сельского поселения по смежеству с Великоархангельским сельским поселением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rPr>
          <w:rFonts w:eastAsia="Calibri"/>
          <w:lang w:eastAsia="ru-RU"/>
        </w:rPr>
      </w:pPr>
      <w:r w:rsidRPr="00327004">
        <w:rPr>
          <w:rFonts w:eastAsia="Calibri"/>
          <w:lang w:eastAsia="ru-RU"/>
        </w:rPr>
        <w:t>От точки стыка 05320421 границ Чулокского, Сериковского и Великоархангельского сельских поселений линия границы идет в общем южном направлении по балке яр Порохов до точки 053204210065.</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053204210065 линия границы идет в юго-западном направлении по балке яр Порохов до точки 053204210067.</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053204210067 линия границы идет в северо-западном направлении по балке яр Порохов, далее по оврагу Стенка до точки 053204210130.</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053204210130 линия границы идет в северо-восточном направлении по плотине пруда до точки 053204210132.</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053204210132 линия границы идет в северо-западном направлении по северной стороне пруда до точки 053204210140.</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053204210140 линия границы идет в юго-восточном направлении по северной стороне пруда до точки 053204210141.</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053204210141 линия границы идет в юго-западном направлении по северной стороне пруда до точки 053204210143.</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053204210143 линия границы идет в северо-западном направлении по северной стороне пруда, по балке, затем по лесной полосе, далее по южной стороне лесной полосы до точки 05320492.</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05320492 линия границы идет в юго-западном направлении по восточной стороне полосы отвода Юго-Восточной железной дороги до точки стыка 0532049203 границ Чулокского, Великоархангельского сельских поселений и Бутурлиновского городского поселения.</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Протяженность границы Чулокского сельского поселения по смежеству с Великоархангельским сельским поселением составляет 9005 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outlineLvl w:val="1"/>
        <w:rPr>
          <w:rFonts w:eastAsia="Calibri"/>
          <w:b/>
          <w:bCs/>
          <w:lang w:eastAsia="ru-RU"/>
        </w:rPr>
      </w:pPr>
      <w:r w:rsidRPr="00327004">
        <w:rPr>
          <w:rFonts w:eastAsia="Calibri"/>
          <w:b/>
          <w:bCs/>
          <w:lang w:eastAsia="ru-RU"/>
        </w:rPr>
        <w:t>IV. Линия прохождения границы Чулокского сельского поселения по смежеству с Бутурлиновским городским поселением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rPr>
          <w:rFonts w:eastAsia="Calibri"/>
          <w:lang w:eastAsia="ru-RU"/>
        </w:rPr>
      </w:pPr>
      <w:r w:rsidRPr="00327004">
        <w:rPr>
          <w:rFonts w:eastAsia="Calibri"/>
          <w:lang w:eastAsia="ru-RU"/>
        </w:rPr>
        <w:t>От точки стыка 0532049203 границ Чулокского, Великоархангельского сельских поселений и Бутурлиновского городского поселения линия границы в северо-западном направлении пересекает Юго-Восточную железную дорогу, далее идет по лесной полосе, затем по южной стороне лесной полосы, далее по балке, затем по балке Грязная, затем по южной стороне лесной полосы, пересекает лесную полосу, далее по сельскохозяйственным угодьям, затем по краю лесной полосы, пересекает автомобильную дорогу "Курск - Борисоглебск" - Таловая - Бутурлиновка, затем по балке до точки 0501075.</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lastRenderedPageBreak/>
        <w:t>От точки 0501075 линия границы идет в юго-западном направлении по балке Холодная, затем по пруду в балке Холодная, далее пересекает плотину пруда в балке Холодная, снова по балке Холодная, затем по пруду в балке Холодная до точки 0501208.</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0501208 линия границы идет в северо-западном направлении по пруду в балке Холодная, пересекает плотину пруда в балке Холодная, далее по балке Холодная до точки 0501192.</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0501192 линия границы идет в юго-западном направлении по балке Холодная до точки 0501503.</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0501503 линия границы идет в северо-западном направлении по балке Холодная, далее по балке Шелепова, затем по северной стороне пруда в балке Шелепова, далее по балке Шелепова до точки 0501469.</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0501469 линия границы идет в северо-восточном направлении по балке Шелепова до точки 0501439.</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0501439 линия границы идет в северо-западном направлении по балке Шелепова до точки стыка 0501241 границ Чулокского, Козловского сельских поселений и Бутурлиновского городского поселения.</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Протяженность границы Чулокского сельского поселения по смежеству с Бутурлиновским городским поселением составляет 10703,6 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outlineLvl w:val="1"/>
        <w:rPr>
          <w:rFonts w:eastAsia="Calibri"/>
          <w:b/>
          <w:bCs/>
          <w:lang w:eastAsia="ru-RU"/>
        </w:rPr>
      </w:pPr>
      <w:r w:rsidRPr="00327004">
        <w:rPr>
          <w:rFonts w:eastAsia="Calibri"/>
          <w:b/>
          <w:bCs/>
          <w:lang w:eastAsia="ru-RU"/>
        </w:rPr>
        <w:t>V. Линия прохождения границы Чулокского сельского поселения по смежеству с Козловским сельским поселением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rPr>
          <w:rFonts w:eastAsia="Calibri"/>
          <w:lang w:eastAsia="ru-RU"/>
        </w:rPr>
      </w:pPr>
      <w:r w:rsidRPr="00327004">
        <w:rPr>
          <w:rFonts w:eastAsia="Calibri"/>
          <w:lang w:eastAsia="ru-RU"/>
        </w:rPr>
        <w:t>От точки стыка 0501241 границ Чулокского, Козловского сельских поселений и Бутурлиновского городского поселения линия границы идет в северо-восточном направлении по балке Шелепова, далее по восточной стороне лесной полосы, затем пересекает балку Шелепова, далее по сельскохозяйственным угодьям, затем по лесной полосе, далее по западной стороне лесной полосы, пересекает лесную полосу, затем по балке Есеневка, по лесной полосе, далее по восточной стороне лесной полосы, затем снова по лесной полосе до точки 0500439.</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От точки 0500439 линия границы идет в северо-западном направлении по южной стороне лесной полосы, по краю лесной полосы, далее по сельскохозяйственным угодьям, затем по краю лесной полосы, далее по сельскохозяйственным угодьям до точки стыка 291395509 границ Чулокского, Козловского и Озерского сельских поселений.</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Протяженность границы Чулокского сельского поселения по смежеству с Козловским сельским поселением составляет 4796,3 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outlineLvl w:val="1"/>
        <w:rPr>
          <w:rFonts w:eastAsia="Calibri"/>
          <w:b/>
          <w:bCs/>
          <w:lang w:eastAsia="ru-RU"/>
        </w:rPr>
      </w:pPr>
      <w:r w:rsidRPr="00327004">
        <w:rPr>
          <w:rFonts w:eastAsia="Calibri"/>
          <w:b/>
          <w:bCs/>
          <w:lang w:eastAsia="ru-RU"/>
        </w:rPr>
        <w:t>VI. Линия прохождения границы Чулокского сельского поселения по смежеству с Озерским сельским поселением</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ind w:firstLine="540"/>
        <w:jc w:val="both"/>
        <w:rPr>
          <w:rFonts w:eastAsia="Calibri"/>
          <w:lang w:eastAsia="ru-RU"/>
        </w:rPr>
      </w:pPr>
      <w:r w:rsidRPr="00327004">
        <w:rPr>
          <w:rFonts w:eastAsia="Calibri"/>
          <w:lang w:eastAsia="ru-RU"/>
        </w:rPr>
        <w:t>От точки стыка 291395509 границ Чулокского, Озерского и Козловского сельских поселений линия границы идет в северо-западном направлении по краю лесной полосы, затем по сельскохозяйственным угодьям до точки стыка 291395508 границ Чулокского, Озерского сельских поселений и Таловского муниципального района.</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lastRenderedPageBreak/>
        <w:t>Протяженность границы Чулокского сельского поселения по смежеству с Озерским сельским поселением составляет 284,3 м.</w:t>
      </w:r>
    </w:p>
    <w:p w:rsidR="00B05302" w:rsidRPr="00327004" w:rsidRDefault="00B05302" w:rsidP="00B05302">
      <w:pPr>
        <w:suppressAutoHyphens w:val="0"/>
        <w:autoSpaceDE w:val="0"/>
        <w:autoSpaceDN w:val="0"/>
        <w:adjustRightInd w:val="0"/>
        <w:spacing w:before="240"/>
        <w:ind w:firstLine="540"/>
        <w:jc w:val="both"/>
        <w:rPr>
          <w:rFonts w:eastAsia="Calibri"/>
          <w:lang w:eastAsia="ru-RU"/>
        </w:rPr>
      </w:pPr>
      <w:r w:rsidRPr="00327004">
        <w:rPr>
          <w:rFonts w:eastAsia="Calibri"/>
          <w:lang w:eastAsia="ru-RU"/>
        </w:rPr>
        <w:t>Общая протяженность границ Чулокского сельского поселения составляет 46597,8 м.</w:t>
      </w:r>
    </w:p>
    <w:p w:rsidR="00B05302" w:rsidRPr="00327004" w:rsidRDefault="00B05302" w:rsidP="00B05302">
      <w:pPr>
        <w:pStyle w:val="0"/>
        <w:rPr>
          <w:color w:val="auto"/>
          <w:u w:val="single"/>
        </w:rPr>
      </w:pPr>
    </w:p>
    <w:p w:rsidR="00B05302" w:rsidRPr="00327004" w:rsidRDefault="00B05302" w:rsidP="00B05302">
      <w:pPr>
        <w:suppressAutoHyphens w:val="0"/>
        <w:autoSpaceDE w:val="0"/>
        <w:autoSpaceDN w:val="0"/>
        <w:adjustRightInd w:val="0"/>
        <w:jc w:val="right"/>
        <w:outlineLvl w:val="0"/>
        <w:rPr>
          <w:rFonts w:eastAsia="Calibri"/>
          <w:lang w:eastAsia="ru-RU"/>
        </w:rPr>
      </w:pPr>
      <w:r w:rsidRPr="00327004">
        <w:rPr>
          <w:rFonts w:eastAsia="Calibri"/>
          <w:lang w:eastAsia="ru-RU"/>
        </w:rPr>
        <w:t>Приложение 4.4</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к Закону</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Воронежской области</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"Об установлении границ, наделении</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соответствующим статусом, определении</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административных центров отдельных</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муниципальных образований Воронежской области"</w:t>
      </w:r>
    </w:p>
    <w:p w:rsidR="00B05302" w:rsidRPr="00327004" w:rsidRDefault="00B05302" w:rsidP="00B05302">
      <w:pPr>
        <w:suppressAutoHyphens w:val="0"/>
        <w:autoSpaceDE w:val="0"/>
        <w:autoSpaceDN w:val="0"/>
        <w:adjustRightInd w:val="0"/>
        <w:jc w:val="right"/>
        <w:rPr>
          <w:rFonts w:eastAsia="Calibri"/>
          <w:lang w:eastAsia="ru-RU"/>
        </w:rPr>
      </w:pPr>
      <w:r w:rsidRPr="00327004">
        <w:rPr>
          <w:rFonts w:eastAsia="Calibri"/>
          <w:lang w:eastAsia="ru-RU"/>
        </w:rPr>
        <w:t>от 15.10.2004 № 63-ОЗ</w:t>
      </w:r>
    </w:p>
    <w:p w:rsidR="00B05302" w:rsidRPr="00327004" w:rsidRDefault="00B05302" w:rsidP="00B05302">
      <w:pPr>
        <w:suppressAutoHyphens w:val="0"/>
        <w:autoSpaceDE w:val="0"/>
        <w:autoSpaceDN w:val="0"/>
        <w:adjustRightInd w:val="0"/>
        <w:ind w:firstLine="540"/>
        <w:jc w:val="both"/>
        <w:rPr>
          <w:rFonts w:eastAsia="Calibri"/>
          <w:lang w:eastAsia="ru-RU"/>
        </w:rPr>
      </w:pPr>
    </w:p>
    <w:p w:rsidR="00B05302" w:rsidRPr="00327004" w:rsidRDefault="00B05302" w:rsidP="00B05302">
      <w:pPr>
        <w:suppressAutoHyphens w:val="0"/>
        <w:autoSpaceDE w:val="0"/>
        <w:autoSpaceDN w:val="0"/>
        <w:adjustRightInd w:val="0"/>
        <w:jc w:val="center"/>
        <w:rPr>
          <w:rFonts w:eastAsia="Calibri"/>
          <w:b/>
          <w:bCs/>
          <w:lang w:eastAsia="ru-RU"/>
        </w:rPr>
      </w:pPr>
      <w:r w:rsidRPr="00327004">
        <w:rPr>
          <w:rFonts w:eastAsia="Calibri"/>
          <w:b/>
          <w:bCs/>
          <w:lang w:eastAsia="ru-RU"/>
        </w:rPr>
        <w:t>ГРАФИЧЕСКОЕ ОПИСАНИЕ</w:t>
      </w:r>
    </w:p>
    <w:p w:rsidR="00B05302" w:rsidRPr="00327004" w:rsidRDefault="00B05302" w:rsidP="00B05302">
      <w:pPr>
        <w:suppressAutoHyphens w:val="0"/>
        <w:autoSpaceDE w:val="0"/>
        <w:autoSpaceDN w:val="0"/>
        <w:adjustRightInd w:val="0"/>
        <w:jc w:val="center"/>
        <w:rPr>
          <w:rFonts w:eastAsia="Calibri"/>
          <w:b/>
          <w:bCs/>
          <w:lang w:eastAsia="ru-RU"/>
        </w:rPr>
      </w:pPr>
      <w:r w:rsidRPr="00327004">
        <w:rPr>
          <w:rFonts w:eastAsia="Calibri"/>
          <w:b/>
          <w:bCs/>
          <w:lang w:eastAsia="ru-RU"/>
        </w:rPr>
        <w:t>ГРАНИЦ МУНИЦИПАЛЬНЫХ ОБРАЗОВАНИЙ БУТУРЛИНОВСКОГО</w:t>
      </w:r>
    </w:p>
    <w:p w:rsidR="00B05302" w:rsidRPr="00327004" w:rsidRDefault="00B05302" w:rsidP="00B05302">
      <w:pPr>
        <w:suppressAutoHyphens w:val="0"/>
        <w:autoSpaceDE w:val="0"/>
        <w:autoSpaceDN w:val="0"/>
        <w:adjustRightInd w:val="0"/>
        <w:jc w:val="center"/>
        <w:rPr>
          <w:rFonts w:eastAsia="Calibri"/>
          <w:b/>
          <w:bCs/>
          <w:lang w:eastAsia="ru-RU"/>
        </w:rPr>
      </w:pPr>
      <w:r w:rsidRPr="00327004">
        <w:rPr>
          <w:rFonts w:eastAsia="Calibri"/>
          <w:b/>
          <w:bCs/>
          <w:lang w:eastAsia="ru-RU"/>
        </w:rPr>
        <w:t>МУНИЦИПАЛЬНОГО РАЙОНА ВОРОНЕЖСКОЙ ОБЛАСТИ</w:t>
      </w:r>
    </w:p>
    <w:p w:rsidR="00B05302" w:rsidRPr="00327004" w:rsidRDefault="00B05302" w:rsidP="00B05302">
      <w:pPr>
        <w:pStyle w:val="0"/>
        <w:jc w:val="center"/>
        <w:rPr>
          <w:b/>
          <w:color w:val="auto"/>
          <w:lang w:eastAsia="ru-RU"/>
        </w:rPr>
      </w:pPr>
    </w:p>
    <w:p w:rsidR="00B05302" w:rsidRPr="00327004" w:rsidRDefault="00B05302" w:rsidP="00B05302">
      <w:pPr>
        <w:pStyle w:val="0"/>
        <w:jc w:val="center"/>
        <w:rPr>
          <w:color w:val="auto"/>
          <w:u w:val="single"/>
        </w:rPr>
      </w:pPr>
      <w:r w:rsidRPr="00327004">
        <w:rPr>
          <w:b/>
          <w:color w:val="auto"/>
          <w:lang w:eastAsia="ru-RU"/>
        </w:rPr>
        <w:t xml:space="preserve">Карта-схема границ Чулокского сельского поселения Бутурлиновского муниципального района Воронежской области (в ред. </w:t>
      </w:r>
      <w:hyperlink r:id="rId43" w:history="1">
        <w:r w:rsidRPr="00327004">
          <w:rPr>
            <w:b/>
            <w:color w:val="auto"/>
            <w:lang w:eastAsia="ru-RU"/>
          </w:rPr>
          <w:t>закона</w:t>
        </w:r>
      </w:hyperlink>
      <w:r w:rsidRPr="00327004">
        <w:rPr>
          <w:b/>
          <w:color w:val="auto"/>
          <w:lang w:eastAsia="ru-RU"/>
        </w:rPr>
        <w:t xml:space="preserve"> Воронежской области от 30.11.2015 № 165-ОЗ)</w:t>
      </w:r>
      <w:r w:rsidRPr="00327004">
        <w:rPr>
          <w:color w:val="auto"/>
          <w:lang w:eastAsia="ru-RU"/>
        </w:rPr>
        <w:t xml:space="preserve"> </w:t>
      </w:r>
      <w:r>
        <w:rPr>
          <w:noProof/>
          <w:color w:val="auto"/>
          <w:position w:val="-308"/>
          <w:lang w:eastAsia="ru-RU"/>
        </w:rPr>
        <w:drawing>
          <wp:inline distT="0" distB="0" distL="0" distR="0">
            <wp:extent cx="5943600" cy="4067175"/>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srcRect/>
                    <a:stretch>
                      <a:fillRect/>
                    </a:stretch>
                  </pic:blipFill>
                  <pic:spPr bwMode="auto">
                    <a:xfrm>
                      <a:off x="0" y="0"/>
                      <a:ext cx="5943600" cy="4067175"/>
                    </a:xfrm>
                    <a:prstGeom prst="rect">
                      <a:avLst/>
                    </a:prstGeom>
                    <a:noFill/>
                    <a:ln w="9525">
                      <a:noFill/>
                      <a:miter lim="800000"/>
                      <a:headEnd/>
                      <a:tailEnd/>
                    </a:ln>
                  </pic:spPr>
                </pic:pic>
              </a:graphicData>
            </a:graphic>
          </wp:inline>
        </w:drawing>
      </w:r>
    </w:p>
    <w:p w:rsidR="00B05302" w:rsidRPr="00327004" w:rsidRDefault="00B05302" w:rsidP="00B05302">
      <w:pPr>
        <w:pStyle w:val="0"/>
        <w:rPr>
          <w:color w:val="auto"/>
          <w:u w:val="single"/>
        </w:rPr>
      </w:pPr>
    </w:p>
    <w:p w:rsidR="00B05302" w:rsidRPr="00327004" w:rsidRDefault="00B05302" w:rsidP="00B05302">
      <w:pPr>
        <w:pStyle w:val="0"/>
        <w:rPr>
          <w:color w:val="auto"/>
        </w:rPr>
      </w:pPr>
    </w:p>
    <w:p w:rsidR="00B05302" w:rsidRPr="00327004" w:rsidRDefault="00B05302" w:rsidP="00B05302">
      <w:pPr>
        <w:pStyle w:val="0"/>
        <w:rPr>
          <w:color w:val="auto"/>
        </w:rPr>
      </w:pPr>
      <w:r w:rsidRPr="00327004">
        <w:rPr>
          <w:color w:val="auto"/>
        </w:rPr>
        <w:t xml:space="preserve">На территории поселения имеются участки из земель сельскохозяйственного назначения, на территории которых расположены объекты, что необходимо учитывать при подготовке мероприятий по территориальному планированию. Требуется включение этих участков в  границы населенных пунктов. </w:t>
      </w:r>
    </w:p>
    <w:p w:rsidR="00B05302" w:rsidRPr="00327004" w:rsidRDefault="00B05302" w:rsidP="00B05302">
      <w:pPr>
        <w:pStyle w:val="0"/>
        <w:ind w:firstLine="0"/>
        <w:rPr>
          <w:color w:val="auto"/>
        </w:rPr>
      </w:pPr>
    </w:p>
    <w:p w:rsidR="00B05302" w:rsidRPr="00327004" w:rsidRDefault="00B05302" w:rsidP="00B05302">
      <w:pPr>
        <w:pStyle w:val="0"/>
        <w:ind w:firstLine="0"/>
        <w:rPr>
          <w:color w:val="auto"/>
        </w:rPr>
      </w:pPr>
    </w:p>
    <w:p w:rsidR="00B05302" w:rsidRPr="00327004" w:rsidRDefault="00B05302" w:rsidP="00B05302">
      <w:pPr>
        <w:pStyle w:val="0"/>
        <w:ind w:firstLine="0"/>
        <w:rPr>
          <w:color w:val="auto"/>
        </w:rPr>
      </w:pPr>
    </w:p>
    <w:p w:rsidR="00B05302" w:rsidRPr="00327004" w:rsidRDefault="00B05302" w:rsidP="00B05302">
      <w:pPr>
        <w:ind w:firstLine="709"/>
        <w:jc w:val="center"/>
        <w:rPr>
          <w:b/>
        </w:rPr>
      </w:pPr>
      <w:r w:rsidRPr="00327004">
        <w:t>«</w:t>
      </w:r>
      <w:r w:rsidRPr="00327004">
        <w:rPr>
          <w:b/>
        </w:rPr>
        <w:t>Описание границ населенного пункта с. Ударник</w:t>
      </w:r>
    </w:p>
    <w:p w:rsidR="00B05302" w:rsidRPr="00327004" w:rsidRDefault="00B05302" w:rsidP="00B05302">
      <w:pPr>
        <w:ind w:firstLine="709"/>
        <w:jc w:val="center"/>
      </w:pPr>
      <w:r w:rsidRPr="00327004">
        <w:rPr>
          <w:i/>
        </w:rPr>
        <w:t>(Введено решением СНД Чулокского сельского поселения от 20.04.2018 №123)</w:t>
      </w:r>
    </w:p>
    <w:p w:rsidR="00B05302" w:rsidRPr="00327004" w:rsidRDefault="00B05302" w:rsidP="00B05302">
      <w:pPr>
        <w:suppressAutoHyphens w:val="0"/>
        <w:autoSpaceDE w:val="0"/>
        <w:autoSpaceDN w:val="0"/>
        <w:adjustRightInd w:val="0"/>
        <w:jc w:val="center"/>
        <w:rPr>
          <w:rFonts w:eastAsia="Calibri"/>
          <w:b/>
          <w:bCs/>
          <w:lang w:eastAsia="en-US"/>
        </w:rPr>
      </w:pPr>
    </w:p>
    <w:p w:rsidR="00B05302" w:rsidRPr="00327004" w:rsidRDefault="00B05302" w:rsidP="00B05302">
      <w:pPr>
        <w:suppressAutoHyphens w:val="0"/>
        <w:autoSpaceDE w:val="0"/>
        <w:autoSpaceDN w:val="0"/>
        <w:adjustRightInd w:val="0"/>
        <w:jc w:val="center"/>
        <w:rPr>
          <w:rFonts w:eastAsia="Calibri"/>
          <w:b/>
          <w:bCs/>
          <w:lang w:eastAsia="en-US"/>
        </w:rPr>
      </w:pPr>
      <w:r w:rsidRPr="00327004">
        <w:rPr>
          <w:rFonts w:eastAsia="Calibri"/>
          <w:b/>
          <w:bCs/>
          <w:lang w:eastAsia="en-US"/>
        </w:rPr>
        <w:t>Описание частей границы, совпадающих с местоположением внешних границ природных объектов и (или) объектов искусственного происхождения</w:t>
      </w:r>
    </w:p>
    <w:p w:rsidR="00B05302" w:rsidRPr="00327004" w:rsidRDefault="00B05302" w:rsidP="00B05302">
      <w:pPr>
        <w:suppressAutoHyphens w:val="0"/>
        <w:autoSpaceDE w:val="0"/>
        <w:autoSpaceDN w:val="0"/>
        <w:adjustRightInd w:val="0"/>
        <w:jc w:val="center"/>
        <w:rPr>
          <w:rFonts w:eastAsia="Calibri"/>
          <w:b/>
          <w:bCs/>
          <w:lang w:eastAsia="en-US"/>
        </w:rPr>
      </w:pPr>
      <w:r w:rsidRPr="00327004">
        <w:rPr>
          <w:rFonts w:eastAsia="Calibri"/>
          <w:b/>
          <w:bCs/>
          <w:lang w:eastAsia="en-US"/>
        </w:rPr>
        <w:t>Часть 1</w:t>
      </w:r>
    </w:p>
    <w:p w:rsidR="00B05302" w:rsidRPr="00327004" w:rsidRDefault="00B05302" w:rsidP="00B05302">
      <w:pPr>
        <w:suppressAutoHyphens w:val="0"/>
        <w:autoSpaceDE w:val="0"/>
        <w:autoSpaceDN w:val="0"/>
        <w:adjustRightInd w:val="0"/>
        <w:jc w:val="center"/>
        <w:rPr>
          <w:rFonts w:eastAsia="Calibri"/>
          <w:b/>
          <w:bCs/>
          <w:lang w:eastAsia="en-US"/>
        </w:rPr>
      </w:pP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 проходит по северной стороне полосы древесно-кустарниковых насаждений, пересекает грунтовую дорогу в ЮВ направлении до точки 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 проходит по западной стороне полосы древесно-кустарниковых насаждений, пересекает грунтовую дорогу в СВ направлении до МЗ 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МЗ 1 проходит по северной стороне грунтовой дороги в СВ направлении до точки 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 проходит по северной стороне грунтовой дороги в ЮВ направлении до точки 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4 проходит по южной окраине пахотного массива в ЮВ направлении до точки 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 проходит по южной окраине пахотного массива, следует по степной растительности,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проходит по северной стороне полосы древесно-кустарниковых насаждений в ЮВ направлении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до точки 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 проходит по северной стороне полосы древесно-кустарниковых насаждений в ЮВ направлении до точки 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 проходит по северной стороне полосы древесно-кустарниковых насаждений, пересекает грунтовую дорогу в ЮВ направлении до точки 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 проходит по степной растительности в ЮВ направлении до точки 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 пересекает грунтовую дорогу, проходит по древесно-кустарниковым насаждениям</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ЮВ направлении до точки 10.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 проходит по западной стороне полосы отвода железнодорожной линии Таловая</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Калач в ЮЗ направлении до точки 11.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11 проходит по западной стороне полосы отвода железнодорожной линии Таловая</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Калач в ЮЗ направлении до точки 12.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12 проходит по древесно-кустарниковым насаждениям в СЗ направлении до точки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13.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13 проходит по западной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ЮЗ направлении до точки 14.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14 пересекает автодорогу местного значения в ЮЗ направлении до точки 15.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15 проходит по степной растительности в ЮЗ направлении до точки 16.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16 проходит по древесно-кустарниковым насаждениям в ЮВ направлении до точки 17.От точки 17 проходит по восточной стороне приусадебного участка ул. Мира в ЮВ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18.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18 проходит по западной стороне полосы отвода железнодорожной линии Таловая</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Калач в ЮЗ направлении до точки 19.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19 проходит по западной стороне приусадебного участка ул. Мира в СЗ направлении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до точки 20.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lastRenderedPageBreak/>
        <w:t>От точки 20 проходит по западной стороне приусадебного участка ул. Мира, следует по древесно-кустарниковым насаждениям в СЗ направлении до точки 21.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21 проходит по западной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ЮЗ направлении до точки 22.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22 пересекает полосу древесно-кустарниковых насаждений в ЮВ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23.От точки 23 проходит по западной стороне полосы отвода железнодорожной линии Таловая</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Калач в ЮЗ направлении до точки 24.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24 проходит по западной стороне полосы отвода железнодорожной линии Таловая</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Калач в ЮЗ направлении до точки 25.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25 пересекает полосу древесно-кустарниковых насаждений в СЗ направлении до</w:t>
      </w:r>
    </w:p>
    <w:p w:rsidR="00B05302" w:rsidRPr="00327004" w:rsidRDefault="00B05302" w:rsidP="00B05302">
      <w:pPr>
        <w:suppressAutoHyphens w:val="0"/>
        <w:autoSpaceDE w:val="0"/>
        <w:autoSpaceDN w:val="0"/>
        <w:adjustRightInd w:val="0"/>
        <w:jc w:val="both"/>
      </w:pPr>
      <w:r w:rsidRPr="00327004">
        <w:rPr>
          <w:rFonts w:eastAsia="Calibri"/>
          <w:lang w:eastAsia="en-US"/>
        </w:rPr>
        <w:t>точки 26.От точки 26 проходит по полосе древесно-кустарниковых насаждений в ЮЗ направлении до точки 27.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27 пересекает полосу древесно-кустарниковых насаждений в СЗ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28.От точки 28 проходит по западной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ЮЗ направлении до точки 29.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29 проходит по древесно-кустарниковым насаждениям в ЮЗ направлении до точки 30.От точки 30 проходит по степной растительности в ЮЗ направлении до точки 31.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31 проходит по степной растительности, пересекая несколько грунтовых дорог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СЗ направлении до точки 32.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32 проходит по восточной стороне полосы защитных древесно-кустарниковых насаждений в СЗ направлении до точки 33.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33 проходит по степной растительности в СВ направлении до точки 33.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34 пересекает южный склон балки Грязной, проходит по степной растительности южного склона балки Грязной в СВ направлении до точки 35.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35 проходит по днищу балки Грязной, пересекает пересыхающий ручей, пересекает</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ее северный склон в СЗ направлении до точки 36.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36 проходит по древесно-кустарниковым насаждениям, пересекает грунтовую дорогу, следует по южной стороне древесно-кустарниковых насаждений в ЮЗ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37.О т точки 37 проходит по контуру грунтовой дороги в СЗ направлении до точки 38.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38 проходит по контуру грунтовой дороги в СЗ направлении до точки 39.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39 проходит по степной растительности, неоднократно пересекая грунтовые дороги в СЗ направлении до точки 40.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40 проходит по южной стороне полосы отвода автодороги общего пользования регионального значения "Курск - Борисоглебск" - Таловая - Бутурлиновка" - с.Ударник в ЮЗ направлении до точки 41.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41 пересекает автодорогу общего пользования регионального значения "Курск -</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Борисоглебск" - Таловая - Бутурлиновка" - с.Ударник в СЗ направлении до точки 42.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42 пересекает автодорогу общего пользования регионального значения "Курск -</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Борисоглебск" - Таловая - Бутурлиновка" - с.Ударник в ЮВ направлении до точки 43.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43 проходит по южной стороне полосы отвода общего пользования регионального значения "Курск - Борисоглебск" - Таловая - Бутурлиновка" - с.Ударник в СВ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44.О т точки 44 проходит по южной стороне полосы отвода общего пользования регионального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lastRenderedPageBreak/>
        <w:t>значения "Курск - Борисоглебск" - Таловая - Бутурлиновка" - с.Ударник в СВ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45.О т точки 45 проходит по южной стороне полосы отвода общего пользования регионального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значения "Курск - Борисоглебск" - Таловая - Бутурлиновка" - с.Ударник в СВ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46.О т точки 46 проходит по южной стороне полосы отвода общего пользования регионального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значения "Курск - Борисоглебск" - Таловая - Бутурлиновка" - с.Ударник в СВ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47.О т точки 47 проходит по южной стороне полосы отвода общего пользования регионального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значения "Курск - Борисоглебск" - Таловая - Бутурлиновка" - с.Ударник в СВ направлении до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точки 48.О т точки 48 проходит по полотну автодороги общего пользования регионального значения</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"Курск - Борисоглебск" - Таловая - Бутурлиновка" - с.Ударник в СВ направлении до точки 49.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49 пересекает автодорогу общего пользования регионального значения "Курск -</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Борисоглебск" - Таловая - Бутурлиновка" - с.Ударник в СЗ направлении до точки 50.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50 пересекает грунтовую дорогу, проходит по степной растительности в ЮЗ направлении до точки 51.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51 проходит по степной растительности в ЮВ направлении до точки 52.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52 проходит по северной стороне полосы отвода автодороги "Курск - Борисоглебск"</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Таловая - Бутурлиновка" - с.Ударник в ЮЗ направлении до точки 53.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53 проходит по северной стороне полосы отвода автодороги "Курск - Борисоглебск"</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Таловая - Бутурлиновка" - с.Ударник в ЮЗ направлении до точки 54.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54 проходит по северной стороне полосы отвода автодороги "Курск - Борисоглебск"</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 Таловая - Бутурлиновка" - с.Ударник в ЮЗ направлении до точки 55.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55 проходит по северной стороне полосы отвода автодороги "Курск - Борисоглебск"</w:t>
      </w:r>
    </w:p>
    <w:p w:rsidR="00B05302" w:rsidRPr="00327004" w:rsidRDefault="00B05302" w:rsidP="00B05302">
      <w:pPr>
        <w:jc w:val="both"/>
        <w:rPr>
          <w:rFonts w:eastAsia="Calibri"/>
          <w:lang w:eastAsia="en-US"/>
        </w:rPr>
      </w:pPr>
      <w:r w:rsidRPr="00327004">
        <w:rPr>
          <w:rFonts w:eastAsia="Calibri"/>
          <w:lang w:eastAsia="en-US"/>
        </w:rPr>
        <w:t>- Таловая - Бутурлиновка" - с.Ударник в ЮЗ направлении до точки 56.__</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56 проходит по северной стороне полосы отвода автодороги "Курск - Борисо-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глебск" - Таловая - Бутурлиновка" - с.Ударник в ЮЗ направлении до точки 57.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57 проходит по северной стороне полосы отвода автодороги "Курск - Борисо-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глебск" - Таловая - Бутурлиновка" - с.Ударник в ЮЗ направлении до точки 58.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58 проходит по северной стороне полосы отвода автодороги "Курск - Борисо-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глебск" - Таловая - Бутурлиновка" - с.Ударник в ЮЗ направлении до точки 59.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59 проходит по северной стороне полосы отвода автодороги "Курск - Борисо-</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глебск" - Таловая - Бутурлиновка" - с.Ударник в ЮЗ направлении до точки 60.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60 проходит по степной растительности в ЮЗ направлении до точки 61.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61 проходит по степной растительности в ЮВ направлении до точки 62.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62 проходит по степной растительности в ЮЗ направлении до точки 63.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63 проходит по восточной окраине пахотного массива в СВ направлении до точ-</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64 проходит по северной окраине пахотного массива в СЗ направлении до точки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65 проходит по северной окраине пахотного массива в СЗ направлении до точки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66 проходит по восточной окраине пахотного массива в СВ направлении до точ-</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67 проходит по восточной окраине пахотного массива в СВ направлении до точ-</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68 проходит по восточной окраине пахотного массива в СВ направлении до точ-</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lastRenderedPageBreak/>
        <w:t>ки 64.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65.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66.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ки 67.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ки 68.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ки 69.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69 проходит по восточной окраине пахотного массива, пересекает грунтовую дорогу,</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проходит по степной растительности в СВ направлении до точки 70.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70 проходит по степной растительности в СВ направлении до точки 71.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71 проходит по степной растительности в СВ направлении до точки 72.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72 проходит по южной стороне грунтовой дороги в СВ направлении до точки 73.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73 проходит по степной растительности, пересекая грунтовую дорогу в ЮВ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74.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74 проходит по степной растительности, пересекает полосу древеснокустарниковых</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насаждений в СВ направлении до точки 1.</w:t>
      </w:r>
    </w:p>
    <w:p w:rsidR="00B05302" w:rsidRPr="00327004" w:rsidRDefault="00B05302" w:rsidP="00B05302">
      <w:pPr>
        <w:suppressAutoHyphens w:val="0"/>
        <w:autoSpaceDE w:val="0"/>
        <w:autoSpaceDN w:val="0"/>
        <w:adjustRightInd w:val="0"/>
        <w:jc w:val="both"/>
        <w:rPr>
          <w:rFonts w:eastAsia="Calibri"/>
          <w:b/>
          <w:bCs/>
          <w:lang w:eastAsia="en-US"/>
        </w:rPr>
      </w:pPr>
      <w:r w:rsidRPr="00327004">
        <w:rPr>
          <w:rFonts w:eastAsia="Calibri"/>
          <w:b/>
          <w:bCs/>
          <w:lang w:eastAsia="en-US"/>
        </w:rPr>
        <w:t>Часть 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75 пересекает грунтовую дорогу в ЮВ направлении до точки 76.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76 проходит по южной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ЮВ направлении до точки 77.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77 пересекает грунтовую дорогу, проходит по западной окраине пахотного массива</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ЮЗ направлении до точки 78.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78 проходит по западной окраине пахотного массива в ЮЗ направлении до точки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79.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79 проходит по северной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пересекает грунтовую дорогу, проходит по южной окраине пахотного массива в ЮВ направлении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до точки 80.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80 проходит по западной стороне грунтовой дороги, следует по восточной стороне</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полосы древесно-кустарниковых насаждений в ЮЗ направлении до точки 81.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81 проходит по степной растительности, пересекает грунтовую дорогу в ЮЗ</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82.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82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ЮЗ направлении до точки 83.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83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ЮЗ направлении до точки 84.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84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пересекает грунтовую дорогу, проходит по степной растительности в ЮЗ направлении до точки</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85.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85 проходит по южной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ЮВ направлении до точки 86.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86 пересекает грунтовую дорогу, проходит по степной растительности в ЮВ</w:t>
      </w:r>
    </w:p>
    <w:p w:rsidR="00B05302" w:rsidRPr="00327004" w:rsidRDefault="00B05302" w:rsidP="00B05302">
      <w:pPr>
        <w:jc w:val="both"/>
        <w:rPr>
          <w:rFonts w:eastAsia="Calibri"/>
          <w:lang w:eastAsia="en-US"/>
        </w:rPr>
      </w:pPr>
      <w:r w:rsidRPr="00327004">
        <w:rPr>
          <w:rFonts w:eastAsia="Calibri"/>
          <w:lang w:eastAsia="en-US"/>
        </w:rPr>
        <w:t>направлении до МЗ 2.__</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МЗ 2 проходит по степной растительности, местами закустаренной, пересекает грунтовую дорогу в западном направлении до точки 87.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87 проходит по степной растительности в ЮВ направлении до точки 88.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88 проходит по степной растительности в южном направлении до точки 89.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lastRenderedPageBreak/>
        <w:t>От точки 89 проходит по степной растительности в ЮЗ направлении до точки 90.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90 проходит по степной растительности в ЮЗ направлении до точки 91.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91 проходит по степной растительности, пересекает грунтовую дорогу в ЮЗ</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92.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92 проходит по степной растительности в СЗ направлении до точки 93.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93 проходит по южной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СЗ направлении до точки 94.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94 проходит по южной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СЗ направлении до точки 95.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95 проходит по южной стороне полосы древесно-кустарниковых насаждений 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СЗ направлении до точки 96.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96 проходит по контуру грунтовой дороги в СЗ направлении до точки 97.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97 проходит по степной растительности в СЗ направлении до точки 98.</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98 проходит по степной растительности в СЗ направлении до точки 99.</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99 проходит по степной растительности в СЗ направлении до точки 100.</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100 проходит по степной растительности, пересекает грунтовую дорогу в СЗ</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101.</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101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СВ направлении до точки 102.</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102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следует по восточной стороне полосы отвода железнодорожной линии Таловая - Калач в СВ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103.</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103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СВ направлении до точки 104.</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104 пересекает грунтовую дорогу, проходит по степной растительности в СВ</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направлении до точки 105.</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105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СВ направлении до точки 106.</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106 проходит по восточной стороне полосы древесно-кустарниковых насаждений</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в СВ направлении до точки 107.</w:t>
      </w:r>
    </w:p>
    <w:p w:rsidR="00B05302" w:rsidRPr="00327004" w:rsidRDefault="00B05302" w:rsidP="00B05302">
      <w:pPr>
        <w:suppressAutoHyphens w:val="0"/>
        <w:autoSpaceDE w:val="0"/>
        <w:autoSpaceDN w:val="0"/>
        <w:adjustRightInd w:val="0"/>
        <w:jc w:val="both"/>
        <w:rPr>
          <w:rFonts w:eastAsia="Calibri"/>
          <w:lang w:eastAsia="en-US"/>
        </w:rPr>
      </w:pPr>
      <w:r w:rsidRPr="00327004">
        <w:rPr>
          <w:rFonts w:eastAsia="Calibri"/>
          <w:lang w:eastAsia="en-US"/>
        </w:rPr>
        <w:t>От точки 107 проходит по восточной стороне полосы древесно-кустарниковых насаждений</w:t>
      </w:r>
    </w:p>
    <w:p w:rsidR="00B05302" w:rsidRPr="00327004" w:rsidRDefault="00B05302" w:rsidP="00B05302">
      <w:pPr>
        <w:jc w:val="both"/>
        <w:rPr>
          <w:rFonts w:eastAsia="Calibri"/>
          <w:lang w:eastAsia="en-US"/>
        </w:rPr>
      </w:pPr>
      <w:r w:rsidRPr="00327004">
        <w:rPr>
          <w:rFonts w:eastAsia="Calibri"/>
          <w:lang w:eastAsia="en-US"/>
        </w:rPr>
        <w:t>в СВ направлении до точки 75.__</w:t>
      </w:r>
    </w:p>
    <w:p w:rsidR="00B05302" w:rsidRPr="00327004" w:rsidRDefault="00B05302" w:rsidP="00B05302">
      <w:pPr>
        <w:rPr>
          <w:rFonts w:eastAsia="Calibri"/>
          <w:lang w:eastAsia="en-US"/>
        </w:rPr>
      </w:pPr>
    </w:p>
    <w:p w:rsidR="00B05302" w:rsidRPr="00327004" w:rsidRDefault="00B05302" w:rsidP="00B05302">
      <w:pPr>
        <w:spacing w:after="120"/>
        <w:ind w:firstLine="510"/>
        <w:jc w:val="center"/>
        <w:rPr>
          <w:b/>
        </w:rPr>
      </w:pPr>
      <w:r w:rsidRPr="00327004">
        <w:rPr>
          <w:b/>
        </w:rPr>
        <w:t>Перечень координат характерных точек в МСК-36, зона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29"/>
        <w:gridCol w:w="3700"/>
        <w:gridCol w:w="4516"/>
      </w:tblGrid>
      <w:tr w:rsidR="00B05302" w:rsidRPr="00327004" w:rsidTr="0084408F">
        <w:trPr>
          <w:trHeight w:val="294"/>
        </w:trPr>
        <w:tc>
          <w:tcPr>
            <w:tcW w:w="1129" w:type="dxa"/>
            <w:vMerge w:val="restart"/>
            <w:vAlign w:val="center"/>
          </w:tcPr>
          <w:p w:rsidR="00B05302" w:rsidRPr="00327004" w:rsidRDefault="00B05302" w:rsidP="0084408F">
            <w:pPr>
              <w:spacing w:line="200" w:lineRule="exact"/>
              <w:jc w:val="center"/>
            </w:pPr>
            <w:r w:rsidRPr="00327004">
              <w:t>Номера точек</w:t>
            </w:r>
          </w:p>
        </w:tc>
        <w:tc>
          <w:tcPr>
            <w:tcW w:w="8216" w:type="dxa"/>
            <w:gridSpan w:val="2"/>
            <w:vAlign w:val="center"/>
          </w:tcPr>
          <w:p w:rsidR="00B05302" w:rsidRPr="00327004" w:rsidRDefault="00B05302" w:rsidP="0084408F">
            <w:pPr>
              <w:spacing w:line="200" w:lineRule="exact"/>
              <w:jc w:val="center"/>
            </w:pPr>
            <w:r w:rsidRPr="00327004">
              <w:t>Координаты</w:t>
            </w:r>
          </w:p>
        </w:tc>
      </w:tr>
      <w:tr w:rsidR="00B05302" w:rsidRPr="00327004" w:rsidTr="0084408F">
        <w:trPr>
          <w:trHeight w:val="270"/>
        </w:trPr>
        <w:tc>
          <w:tcPr>
            <w:tcW w:w="1129" w:type="dxa"/>
            <w:vMerge/>
          </w:tcPr>
          <w:p w:rsidR="00B05302" w:rsidRPr="00327004" w:rsidRDefault="00B05302" w:rsidP="0084408F">
            <w:pPr>
              <w:spacing w:line="200" w:lineRule="exact"/>
              <w:jc w:val="center"/>
            </w:pPr>
          </w:p>
        </w:tc>
        <w:tc>
          <w:tcPr>
            <w:tcW w:w="3700" w:type="dxa"/>
            <w:vAlign w:val="center"/>
          </w:tcPr>
          <w:p w:rsidR="00B05302" w:rsidRPr="00327004" w:rsidRDefault="00B05302" w:rsidP="0084408F">
            <w:pPr>
              <w:spacing w:line="200" w:lineRule="exact"/>
              <w:jc w:val="center"/>
            </w:pPr>
            <w:r w:rsidRPr="00327004">
              <w:t>Х</w:t>
            </w:r>
          </w:p>
        </w:tc>
        <w:tc>
          <w:tcPr>
            <w:tcW w:w="4516" w:type="dxa"/>
            <w:vAlign w:val="center"/>
          </w:tcPr>
          <w:p w:rsidR="00B05302" w:rsidRPr="00327004" w:rsidRDefault="00B05302" w:rsidP="0084408F">
            <w:pPr>
              <w:spacing w:line="200" w:lineRule="exact"/>
              <w:jc w:val="center"/>
            </w:pPr>
            <w:r w:rsidRPr="00327004">
              <w:rPr>
                <w:lang w:val="en-US"/>
              </w:rPr>
              <w:t>Y</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w:t>
            </w:r>
          </w:p>
        </w:tc>
        <w:tc>
          <w:tcPr>
            <w:tcW w:w="3700" w:type="dxa"/>
            <w:vAlign w:val="center"/>
          </w:tcPr>
          <w:p w:rsidR="00B05302" w:rsidRPr="00327004" w:rsidRDefault="00B05302" w:rsidP="0084408F">
            <w:pPr>
              <w:jc w:val="center"/>
            </w:pPr>
            <w:r w:rsidRPr="00327004">
              <w:t>431596.31</w:t>
            </w:r>
          </w:p>
        </w:tc>
        <w:tc>
          <w:tcPr>
            <w:tcW w:w="4516" w:type="dxa"/>
            <w:vAlign w:val="center"/>
          </w:tcPr>
          <w:p w:rsidR="00B05302" w:rsidRPr="00327004" w:rsidRDefault="00B05302" w:rsidP="0084408F">
            <w:pPr>
              <w:pStyle w:val="af5"/>
              <w:spacing w:before="0" w:beforeAutospacing="0" w:after="0"/>
              <w:jc w:val="center"/>
            </w:pPr>
            <w:r w:rsidRPr="00327004">
              <w:t>2195905.73</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w:t>
            </w:r>
          </w:p>
        </w:tc>
        <w:tc>
          <w:tcPr>
            <w:tcW w:w="3700" w:type="dxa"/>
            <w:vAlign w:val="center"/>
          </w:tcPr>
          <w:p w:rsidR="00B05302" w:rsidRPr="00327004" w:rsidRDefault="00B05302" w:rsidP="0084408F">
            <w:pPr>
              <w:jc w:val="center"/>
            </w:pPr>
            <w:r w:rsidRPr="00327004">
              <w:t>431421.44</w:t>
            </w:r>
          </w:p>
        </w:tc>
        <w:tc>
          <w:tcPr>
            <w:tcW w:w="4516" w:type="dxa"/>
            <w:vAlign w:val="center"/>
          </w:tcPr>
          <w:p w:rsidR="00B05302" w:rsidRPr="00327004" w:rsidRDefault="00B05302" w:rsidP="0084408F">
            <w:pPr>
              <w:pStyle w:val="af5"/>
              <w:spacing w:before="0" w:beforeAutospacing="0" w:after="0"/>
              <w:jc w:val="center"/>
            </w:pPr>
            <w:r w:rsidRPr="00327004">
              <w:t>2196179.22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МЗ 1</w:t>
            </w:r>
          </w:p>
        </w:tc>
        <w:tc>
          <w:tcPr>
            <w:tcW w:w="3700" w:type="dxa"/>
            <w:vAlign w:val="center"/>
          </w:tcPr>
          <w:p w:rsidR="00B05302" w:rsidRPr="00327004" w:rsidRDefault="00B05302" w:rsidP="0084408F">
            <w:pPr>
              <w:jc w:val="center"/>
            </w:pPr>
            <w:r w:rsidRPr="00327004">
              <w:t>431831.08</w:t>
            </w:r>
          </w:p>
        </w:tc>
        <w:tc>
          <w:tcPr>
            <w:tcW w:w="4516" w:type="dxa"/>
            <w:vAlign w:val="center"/>
          </w:tcPr>
          <w:p w:rsidR="00B05302" w:rsidRPr="00327004" w:rsidRDefault="00B05302" w:rsidP="0084408F">
            <w:pPr>
              <w:pStyle w:val="af5"/>
              <w:spacing w:before="0" w:beforeAutospacing="0" w:after="0"/>
              <w:jc w:val="center"/>
            </w:pPr>
            <w:r w:rsidRPr="00327004">
              <w:t>2196507.31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w:t>
            </w:r>
          </w:p>
        </w:tc>
        <w:tc>
          <w:tcPr>
            <w:tcW w:w="3700" w:type="dxa"/>
            <w:vAlign w:val="center"/>
          </w:tcPr>
          <w:p w:rsidR="00B05302" w:rsidRPr="00327004" w:rsidRDefault="00B05302" w:rsidP="0084408F">
            <w:pPr>
              <w:jc w:val="center"/>
            </w:pPr>
            <w:r w:rsidRPr="00327004">
              <w:t>431833.28</w:t>
            </w:r>
          </w:p>
        </w:tc>
        <w:tc>
          <w:tcPr>
            <w:tcW w:w="4516" w:type="dxa"/>
            <w:vAlign w:val="center"/>
          </w:tcPr>
          <w:p w:rsidR="00B05302" w:rsidRPr="00327004" w:rsidRDefault="00B05302" w:rsidP="0084408F">
            <w:pPr>
              <w:pStyle w:val="af5"/>
              <w:spacing w:before="0" w:beforeAutospacing="0" w:after="0"/>
              <w:jc w:val="center"/>
            </w:pPr>
            <w:r w:rsidRPr="00327004">
              <w:t>2196532.38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w:t>
            </w:r>
          </w:p>
        </w:tc>
        <w:tc>
          <w:tcPr>
            <w:tcW w:w="3700" w:type="dxa"/>
            <w:vAlign w:val="center"/>
          </w:tcPr>
          <w:p w:rsidR="00B05302" w:rsidRPr="00327004" w:rsidRDefault="00B05302" w:rsidP="0084408F">
            <w:pPr>
              <w:jc w:val="center"/>
            </w:pPr>
            <w:r w:rsidRPr="00327004">
              <w:t>431799.12</w:t>
            </w:r>
          </w:p>
        </w:tc>
        <w:tc>
          <w:tcPr>
            <w:tcW w:w="4516" w:type="dxa"/>
            <w:vAlign w:val="center"/>
          </w:tcPr>
          <w:p w:rsidR="00B05302" w:rsidRPr="00327004" w:rsidRDefault="00B05302" w:rsidP="0084408F">
            <w:pPr>
              <w:pStyle w:val="af5"/>
              <w:spacing w:before="0" w:beforeAutospacing="0" w:after="0"/>
              <w:jc w:val="center"/>
            </w:pPr>
            <w:r w:rsidRPr="00327004">
              <w:t>2196624.66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w:t>
            </w:r>
          </w:p>
        </w:tc>
        <w:tc>
          <w:tcPr>
            <w:tcW w:w="3700" w:type="dxa"/>
            <w:vAlign w:val="center"/>
          </w:tcPr>
          <w:p w:rsidR="00B05302" w:rsidRPr="00327004" w:rsidRDefault="00B05302" w:rsidP="0084408F">
            <w:pPr>
              <w:jc w:val="center"/>
            </w:pPr>
            <w:r w:rsidRPr="00327004">
              <w:t>431769.37</w:t>
            </w:r>
          </w:p>
        </w:tc>
        <w:tc>
          <w:tcPr>
            <w:tcW w:w="4516" w:type="dxa"/>
            <w:vAlign w:val="center"/>
          </w:tcPr>
          <w:p w:rsidR="00B05302" w:rsidRPr="00327004" w:rsidRDefault="00B05302" w:rsidP="0084408F">
            <w:pPr>
              <w:pStyle w:val="af5"/>
              <w:spacing w:before="0" w:beforeAutospacing="0" w:after="0"/>
              <w:jc w:val="center"/>
            </w:pPr>
            <w:r w:rsidRPr="00327004">
              <w:t>2196686.65</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w:t>
            </w:r>
          </w:p>
        </w:tc>
        <w:tc>
          <w:tcPr>
            <w:tcW w:w="3700" w:type="dxa"/>
            <w:vAlign w:val="center"/>
          </w:tcPr>
          <w:p w:rsidR="00B05302" w:rsidRPr="00327004" w:rsidRDefault="00B05302" w:rsidP="0084408F">
            <w:pPr>
              <w:jc w:val="center"/>
            </w:pPr>
            <w:r w:rsidRPr="00327004">
              <w:t>431574.56</w:t>
            </w:r>
          </w:p>
        </w:tc>
        <w:tc>
          <w:tcPr>
            <w:tcW w:w="4516" w:type="dxa"/>
            <w:vAlign w:val="center"/>
          </w:tcPr>
          <w:p w:rsidR="00B05302" w:rsidRPr="00327004" w:rsidRDefault="00B05302" w:rsidP="0084408F">
            <w:pPr>
              <w:pStyle w:val="af5"/>
              <w:spacing w:before="0" w:beforeAutospacing="0" w:after="0"/>
              <w:jc w:val="center"/>
            </w:pPr>
            <w:r w:rsidRPr="00327004">
              <w:t>2196968.27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w:t>
            </w:r>
          </w:p>
        </w:tc>
        <w:tc>
          <w:tcPr>
            <w:tcW w:w="3700" w:type="dxa"/>
            <w:vAlign w:val="center"/>
          </w:tcPr>
          <w:p w:rsidR="00B05302" w:rsidRPr="00327004" w:rsidRDefault="00B05302" w:rsidP="0084408F">
            <w:pPr>
              <w:jc w:val="center"/>
            </w:pPr>
            <w:r w:rsidRPr="00327004">
              <w:t>431562.62</w:t>
            </w:r>
          </w:p>
        </w:tc>
        <w:tc>
          <w:tcPr>
            <w:tcW w:w="4516" w:type="dxa"/>
            <w:vAlign w:val="center"/>
          </w:tcPr>
          <w:p w:rsidR="00B05302" w:rsidRPr="00327004" w:rsidRDefault="00B05302" w:rsidP="0084408F">
            <w:pPr>
              <w:pStyle w:val="af5"/>
              <w:spacing w:before="0" w:beforeAutospacing="0" w:after="0"/>
              <w:jc w:val="center"/>
            </w:pPr>
            <w:r w:rsidRPr="00327004">
              <w:t>2196985.32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lastRenderedPageBreak/>
              <w:t>8</w:t>
            </w:r>
          </w:p>
        </w:tc>
        <w:tc>
          <w:tcPr>
            <w:tcW w:w="3700" w:type="dxa"/>
            <w:vAlign w:val="center"/>
          </w:tcPr>
          <w:p w:rsidR="00B05302" w:rsidRPr="00327004" w:rsidRDefault="00B05302" w:rsidP="0084408F">
            <w:pPr>
              <w:jc w:val="center"/>
            </w:pPr>
            <w:r w:rsidRPr="00327004">
              <w:t>431502.91</w:t>
            </w:r>
          </w:p>
        </w:tc>
        <w:tc>
          <w:tcPr>
            <w:tcW w:w="4516" w:type="dxa"/>
            <w:vAlign w:val="center"/>
          </w:tcPr>
          <w:p w:rsidR="00B05302" w:rsidRPr="00327004" w:rsidRDefault="00B05302" w:rsidP="0084408F">
            <w:pPr>
              <w:pStyle w:val="af5"/>
              <w:spacing w:before="0" w:beforeAutospacing="0" w:after="0"/>
              <w:jc w:val="center"/>
            </w:pPr>
            <w:r w:rsidRPr="00327004">
              <w:t>2197090.75</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w:t>
            </w:r>
          </w:p>
        </w:tc>
        <w:tc>
          <w:tcPr>
            <w:tcW w:w="3700" w:type="dxa"/>
            <w:vAlign w:val="center"/>
          </w:tcPr>
          <w:p w:rsidR="00B05302" w:rsidRPr="00327004" w:rsidRDefault="00B05302" w:rsidP="0084408F">
            <w:pPr>
              <w:jc w:val="center"/>
            </w:pPr>
            <w:r w:rsidRPr="00327004">
              <w:t>431471.68</w:t>
            </w:r>
          </w:p>
        </w:tc>
        <w:tc>
          <w:tcPr>
            <w:tcW w:w="4516" w:type="dxa"/>
            <w:vAlign w:val="center"/>
          </w:tcPr>
          <w:p w:rsidR="00B05302" w:rsidRPr="00327004" w:rsidRDefault="00B05302" w:rsidP="0084408F">
            <w:pPr>
              <w:pStyle w:val="af5"/>
              <w:spacing w:before="0" w:beforeAutospacing="0" w:after="0"/>
              <w:jc w:val="center"/>
            </w:pPr>
            <w:r w:rsidRPr="00327004">
              <w:t>2197128.19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w:t>
            </w:r>
          </w:p>
        </w:tc>
        <w:tc>
          <w:tcPr>
            <w:tcW w:w="3700" w:type="dxa"/>
            <w:vAlign w:val="center"/>
          </w:tcPr>
          <w:p w:rsidR="00B05302" w:rsidRPr="00327004" w:rsidRDefault="00B05302" w:rsidP="0084408F">
            <w:pPr>
              <w:jc w:val="center"/>
            </w:pPr>
            <w:r w:rsidRPr="00327004">
              <w:t>431439.14</w:t>
            </w:r>
          </w:p>
        </w:tc>
        <w:tc>
          <w:tcPr>
            <w:tcW w:w="4516" w:type="dxa"/>
            <w:vAlign w:val="center"/>
          </w:tcPr>
          <w:p w:rsidR="00B05302" w:rsidRPr="00327004" w:rsidRDefault="00B05302" w:rsidP="0084408F">
            <w:pPr>
              <w:pStyle w:val="af5"/>
              <w:spacing w:before="0" w:beforeAutospacing="0" w:after="0"/>
              <w:jc w:val="center"/>
            </w:pPr>
            <w:r w:rsidRPr="00327004">
              <w:t>2197173.06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11</w:t>
            </w:r>
          </w:p>
        </w:tc>
        <w:tc>
          <w:tcPr>
            <w:tcW w:w="3700" w:type="dxa"/>
            <w:vAlign w:val="center"/>
          </w:tcPr>
          <w:p w:rsidR="00B05302" w:rsidRPr="00327004" w:rsidRDefault="00B05302" w:rsidP="0084408F">
            <w:pPr>
              <w:jc w:val="center"/>
            </w:pPr>
            <w:r w:rsidRPr="00327004">
              <w:t>431422.97</w:t>
            </w:r>
          </w:p>
        </w:tc>
        <w:tc>
          <w:tcPr>
            <w:tcW w:w="4516" w:type="dxa"/>
            <w:vAlign w:val="center"/>
          </w:tcPr>
          <w:p w:rsidR="00B05302" w:rsidRPr="00327004" w:rsidRDefault="00B05302" w:rsidP="0084408F">
            <w:pPr>
              <w:pStyle w:val="af5"/>
              <w:spacing w:before="0" w:beforeAutospacing="0" w:after="0"/>
              <w:jc w:val="center"/>
            </w:pPr>
            <w:r w:rsidRPr="00327004">
              <w:t>2197160.49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12</w:t>
            </w:r>
          </w:p>
        </w:tc>
        <w:tc>
          <w:tcPr>
            <w:tcW w:w="3700" w:type="dxa"/>
            <w:vAlign w:val="center"/>
          </w:tcPr>
          <w:p w:rsidR="00B05302" w:rsidRPr="00327004" w:rsidRDefault="00B05302" w:rsidP="0084408F">
            <w:pPr>
              <w:jc w:val="center"/>
            </w:pPr>
            <w:r w:rsidRPr="00327004">
              <w:t>431255.16</w:t>
            </w:r>
          </w:p>
        </w:tc>
        <w:tc>
          <w:tcPr>
            <w:tcW w:w="4516" w:type="dxa"/>
            <w:vAlign w:val="center"/>
          </w:tcPr>
          <w:p w:rsidR="00B05302" w:rsidRPr="00327004" w:rsidRDefault="00B05302" w:rsidP="0084408F">
            <w:pPr>
              <w:pStyle w:val="af5"/>
              <w:spacing w:before="0" w:beforeAutospacing="0" w:after="0"/>
              <w:jc w:val="center"/>
            </w:pPr>
            <w:r w:rsidRPr="00327004">
              <w:t>2197030.59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13</w:t>
            </w:r>
          </w:p>
        </w:tc>
        <w:tc>
          <w:tcPr>
            <w:tcW w:w="3700" w:type="dxa"/>
            <w:vAlign w:val="center"/>
          </w:tcPr>
          <w:p w:rsidR="00B05302" w:rsidRPr="00327004" w:rsidRDefault="00B05302" w:rsidP="0084408F">
            <w:pPr>
              <w:jc w:val="center"/>
            </w:pPr>
            <w:r w:rsidRPr="00327004">
              <w:t>431281.90</w:t>
            </w:r>
          </w:p>
        </w:tc>
        <w:tc>
          <w:tcPr>
            <w:tcW w:w="4516" w:type="dxa"/>
            <w:vAlign w:val="center"/>
          </w:tcPr>
          <w:p w:rsidR="00B05302" w:rsidRPr="00327004" w:rsidRDefault="00B05302" w:rsidP="0084408F">
            <w:pPr>
              <w:pStyle w:val="af5"/>
              <w:spacing w:before="0" w:beforeAutospacing="0" w:after="0"/>
              <w:jc w:val="center"/>
            </w:pPr>
            <w:r w:rsidRPr="00327004">
              <w:t>2196995.92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14</w:t>
            </w:r>
          </w:p>
        </w:tc>
        <w:tc>
          <w:tcPr>
            <w:tcW w:w="3700" w:type="dxa"/>
            <w:vAlign w:val="center"/>
          </w:tcPr>
          <w:p w:rsidR="00B05302" w:rsidRPr="00327004" w:rsidRDefault="00B05302" w:rsidP="0084408F">
            <w:pPr>
              <w:jc w:val="center"/>
            </w:pPr>
            <w:r w:rsidRPr="00327004">
              <w:t>431217.24</w:t>
            </w:r>
          </w:p>
        </w:tc>
        <w:tc>
          <w:tcPr>
            <w:tcW w:w="4516" w:type="dxa"/>
            <w:vAlign w:val="center"/>
          </w:tcPr>
          <w:p w:rsidR="00B05302" w:rsidRPr="00327004" w:rsidRDefault="00B05302" w:rsidP="0084408F">
            <w:pPr>
              <w:pStyle w:val="af5"/>
              <w:spacing w:before="0" w:beforeAutospacing="0" w:after="0"/>
              <w:jc w:val="center"/>
            </w:pPr>
            <w:r w:rsidRPr="00327004">
              <w:t>2196944.08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15</w:t>
            </w:r>
          </w:p>
        </w:tc>
        <w:tc>
          <w:tcPr>
            <w:tcW w:w="3700" w:type="dxa"/>
            <w:vAlign w:val="center"/>
          </w:tcPr>
          <w:p w:rsidR="00B05302" w:rsidRPr="00327004" w:rsidRDefault="00B05302" w:rsidP="0084408F">
            <w:pPr>
              <w:jc w:val="center"/>
            </w:pPr>
            <w:r w:rsidRPr="00327004">
              <w:t>431203.31</w:t>
            </w:r>
          </w:p>
        </w:tc>
        <w:tc>
          <w:tcPr>
            <w:tcW w:w="4516" w:type="dxa"/>
            <w:vAlign w:val="center"/>
          </w:tcPr>
          <w:p w:rsidR="00B05302" w:rsidRPr="00327004" w:rsidRDefault="00B05302" w:rsidP="0084408F">
            <w:pPr>
              <w:pStyle w:val="af5"/>
              <w:spacing w:before="0" w:beforeAutospacing="0" w:after="0"/>
              <w:jc w:val="center"/>
            </w:pPr>
            <w:r w:rsidRPr="00327004">
              <w:t>2196932.53</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16</w:t>
            </w:r>
          </w:p>
        </w:tc>
        <w:tc>
          <w:tcPr>
            <w:tcW w:w="3700" w:type="dxa"/>
            <w:vAlign w:val="center"/>
          </w:tcPr>
          <w:p w:rsidR="00B05302" w:rsidRPr="00327004" w:rsidRDefault="00B05302" w:rsidP="0084408F">
            <w:pPr>
              <w:jc w:val="center"/>
            </w:pPr>
            <w:r w:rsidRPr="00327004">
              <w:t>431170.53</w:t>
            </w:r>
          </w:p>
        </w:tc>
        <w:tc>
          <w:tcPr>
            <w:tcW w:w="4516" w:type="dxa"/>
            <w:vAlign w:val="center"/>
          </w:tcPr>
          <w:p w:rsidR="00B05302" w:rsidRPr="00327004" w:rsidRDefault="00B05302" w:rsidP="0084408F">
            <w:pPr>
              <w:pStyle w:val="af5"/>
              <w:spacing w:before="0" w:beforeAutospacing="0" w:after="0"/>
              <w:jc w:val="center"/>
            </w:pPr>
            <w:r w:rsidRPr="00327004">
              <w:t>2196906.07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17</w:t>
            </w:r>
          </w:p>
        </w:tc>
        <w:tc>
          <w:tcPr>
            <w:tcW w:w="3700" w:type="dxa"/>
            <w:vAlign w:val="center"/>
          </w:tcPr>
          <w:p w:rsidR="00B05302" w:rsidRPr="00327004" w:rsidRDefault="00B05302" w:rsidP="0084408F">
            <w:pPr>
              <w:jc w:val="center"/>
            </w:pPr>
            <w:r w:rsidRPr="00327004">
              <w:t>431140.07</w:t>
            </w:r>
          </w:p>
        </w:tc>
        <w:tc>
          <w:tcPr>
            <w:tcW w:w="4516" w:type="dxa"/>
            <w:vAlign w:val="center"/>
          </w:tcPr>
          <w:p w:rsidR="00B05302" w:rsidRPr="00327004" w:rsidRDefault="00B05302" w:rsidP="0084408F">
            <w:pPr>
              <w:pStyle w:val="af5"/>
              <w:spacing w:before="0" w:beforeAutospacing="0" w:after="0"/>
              <w:jc w:val="center"/>
            </w:pPr>
            <w:r w:rsidRPr="00327004">
              <w:t>2196944.88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18</w:t>
            </w:r>
          </w:p>
        </w:tc>
        <w:tc>
          <w:tcPr>
            <w:tcW w:w="3700" w:type="dxa"/>
            <w:vAlign w:val="center"/>
          </w:tcPr>
          <w:p w:rsidR="00B05302" w:rsidRPr="00327004" w:rsidRDefault="00B05302" w:rsidP="0084408F">
            <w:pPr>
              <w:jc w:val="center"/>
            </w:pPr>
            <w:r w:rsidRPr="00327004">
              <w:t>431126.62</w:t>
            </w:r>
          </w:p>
        </w:tc>
        <w:tc>
          <w:tcPr>
            <w:tcW w:w="4516" w:type="dxa"/>
            <w:vAlign w:val="center"/>
          </w:tcPr>
          <w:p w:rsidR="00B05302" w:rsidRPr="00327004" w:rsidRDefault="00B05302" w:rsidP="0084408F">
            <w:pPr>
              <w:pStyle w:val="af5"/>
              <w:spacing w:before="0" w:beforeAutospacing="0" w:after="0"/>
              <w:jc w:val="center"/>
            </w:pPr>
            <w:r w:rsidRPr="00327004">
              <w:t>2196962.62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19</w:t>
            </w:r>
          </w:p>
        </w:tc>
        <w:tc>
          <w:tcPr>
            <w:tcW w:w="3700" w:type="dxa"/>
            <w:vAlign w:val="center"/>
          </w:tcPr>
          <w:p w:rsidR="00B05302" w:rsidRPr="00327004" w:rsidRDefault="00B05302" w:rsidP="0084408F">
            <w:pPr>
              <w:jc w:val="center"/>
            </w:pPr>
            <w:r w:rsidRPr="00327004">
              <w:t>431068.65</w:t>
            </w:r>
          </w:p>
        </w:tc>
        <w:tc>
          <w:tcPr>
            <w:tcW w:w="4516" w:type="dxa"/>
            <w:vAlign w:val="center"/>
          </w:tcPr>
          <w:p w:rsidR="00B05302" w:rsidRPr="00327004" w:rsidRDefault="00B05302" w:rsidP="0084408F">
            <w:pPr>
              <w:pStyle w:val="af5"/>
              <w:spacing w:before="0" w:beforeAutospacing="0" w:after="0"/>
              <w:jc w:val="center"/>
            </w:pPr>
            <w:r w:rsidRPr="00327004">
              <w:t>2196916.31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20</w:t>
            </w:r>
          </w:p>
        </w:tc>
        <w:tc>
          <w:tcPr>
            <w:tcW w:w="3700" w:type="dxa"/>
            <w:vAlign w:val="center"/>
          </w:tcPr>
          <w:p w:rsidR="00B05302" w:rsidRPr="00327004" w:rsidRDefault="00B05302" w:rsidP="0084408F">
            <w:pPr>
              <w:jc w:val="center"/>
            </w:pPr>
            <w:r w:rsidRPr="00327004">
              <w:t>431082.17</w:t>
            </w:r>
          </w:p>
        </w:tc>
        <w:tc>
          <w:tcPr>
            <w:tcW w:w="4516" w:type="dxa"/>
            <w:vAlign w:val="center"/>
          </w:tcPr>
          <w:p w:rsidR="00B05302" w:rsidRPr="00327004" w:rsidRDefault="00B05302" w:rsidP="0084408F">
            <w:pPr>
              <w:pStyle w:val="af5"/>
              <w:spacing w:before="0" w:beforeAutospacing="0" w:after="0"/>
              <w:jc w:val="center"/>
            </w:pPr>
            <w:r w:rsidRPr="00327004">
              <w:t>2196896.84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21</w:t>
            </w:r>
          </w:p>
        </w:tc>
        <w:tc>
          <w:tcPr>
            <w:tcW w:w="3700" w:type="dxa"/>
            <w:vAlign w:val="center"/>
          </w:tcPr>
          <w:p w:rsidR="00B05302" w:rsidRPr="00327004" w:rsidRDefault="00B05302" w:rsidP="0084408F">
            <w:pPr>
              <w:jc w:val="center"/>
            </w:pPr>
            <w:r w:rsidRPr="00327004">
              <w:t>431111.24</w:t>
            </w:r>
          </w:p>
        </w:tc>
        <w:tc>
          <w:tcPr>
            <w:tcW w:w="4516" w:type="dxa"/>
            <w:vAlign w:val="center"/>
          </w:tcPr>
          <w:p w:rsidR="00B05302" w:rsidRPr="00327004" w:rsidRDefault="00B05302" w:rsidP="0084408F">
            <w:pPr>
              <w:pStyle w:val="af5"/>
              <w:spacing w:before="0" w:beforeAutospacing="0" w:after="0"/>
              <w:jc w:val="center"/>
            </w:pPr>
            <w:r w:rsidRPr="00327004">
              <w:t>2196859.01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22</w:t>
            </w:r>
          </w:p>
        </w:tc>
        <w:tc>
          <w:tcPr>
            <w:tcW w:w="3700" w:type="dxa"/>
            <w:vAlign w:val="center"/>
          </w:tcPr>
          <w:p w:rsidR="00B05302" w:rsidRPr="00327004" w:rsidRDefault="00B05302" w:rsidP="0084408F">
            <w:pPr>
              <w:jc w:val="center"/>
            </w:pPr>
            <w:r w:rsidRPr="00327004">
              <w:t>431002.74</w:t>
            </w:r>
          </w:p>
        </w:tc>
        <w:tc>
          <w:tcPr>
            <w:tcW w:w="4516" w:type="dxa"/>
            <w:vAlign w:val="center"/>
          </w:tcPr>
          <w:p w:rsidR="00B05302" w:rsidRPr="00327004" w:rsidRDefault="00B05302" w:rsidP="0084408F">
            <w:pPr>
              <w:pStyle w:val="af5"/>
              <w:spacing w:before="0" w:beforeAutospacing="0" w:after="0"/>
              <w:jc w:val="center"/>
            </w:pPr>
            <w:r w:rsidRPr="00327004">
              <w:t>2196772.06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23</w:t>
            </w:r>
          </w:p>
        </w:tc>
        <w:tc>
          <w:tcPr>
            <w:tcW w:w="3700" w:type="dxa"/>
            <w:vAlign w:val="center"/>
          </w:tcPr>
          <w:p w:rsidR="00B05302" w:rsidRPr="00327004" w:rsidRDefault="00B05302" w:rsidP="0084408F">
            <w:pPr>
              <w:jc w:val="center"/>
            </w:pPr>
            <w:r w:rsidRPr="00327004">
              <w:t>430970.45</w:t>
            </w:r>
          </w:p>
        </w:tc>
        <w:tc>
          <w:tcPr>
            <w:tcW w:w="4516" w:type="dxa"/>
            <w:vAlign w:val="center"/>
          </w:tcPr>
          <w:p w:rsidR="00B05302" w:rsidRPr="00327004" w:rsidRDefault="00B05302" w:rsidP="0084408F">
            <w:pPr>
              <w:pStyle w:val="af5"/>
              <w:spacing w:before="0" w:beforeAutospacing="0" w:after="0"/>
              <w:jc w:val="center"/>
            </w:pPr>
            <w:r w:rsidRPr="00327004">
              <w:t>2196808.74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24</w:t>
            </w:r>
          </w:p>
        </w:tc>
        <w:tc>
          <w:tcPr>
            <w:tcW w:w="3700" w:type="dxa"/>
            <w:vAlign w:val="center"/>
          </w:tcPr>
          <w:p w:rsidR="00B05302" w:rsidRPr="00327004" w:rsidRDefault="00B05302" w:rsidP="0084408F">
            <w:pPr>
              <w:jc w:val="center"/>
            </w:pPr>
            <w:r w:rsidRPr="00327004">
              <w:t>430736.50</w:t>
            </w:r>
          </w:p>
        </w:tc>
        <w:tc>
          <w:tcPr>
            <w:tcW w:w="4516" w:type="dxa"/>
            <w:vAlign w:val="center"/>
          </w:tcPr>
          <w:p w:rsidR="00B05302" w:rsidRPr="00327004" w:rsidRDefault="00B05302" w:rsidP="0084408F">
            <w:pPr>
              <w:pStyle w:val="af5"/>
              <w:spacing w:before="0" w:beforeAutospacing="0" w:after="0"/>
              <w:jc w:val="center"/>
            </w:pPr>
            <w:r w:rsidRPr="00327004">
              <w:t>2196619.61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25</w:t>
            </w:r>
          </w:p>
        </w:tc>
        <w:tc>
          <w:tcPr>
            <w:tcW w:w="3700" w:type="dxa"/>
            <w:vAlign w:val="center"/>
          </w:tcPr>
          <w:p w:rsidR="00B05302" w:rsidRPr="00327004" w:rsidRDefault="00B05302" w:rsidP="0084408F">
            <w:pPr>
              <w:jc w:val="center"/>
            </w:pPr>
            <w:r w:rsidRPr="00327004">
              <w:t>430550.03</w:t>
            </w:r>
          </w:p>
        </w:tc>
        <w:tc>
          <w:tcPr>
            <w:tcW w:w="4516" w:type="dxa"/>
            <w:vAlign w:val="center"/>
          </w:tcPr>
          <w:p w:rsidR="00B05302" w:rsidRPr="00327004" w:rsidRDefault="00B05302" w:rsidP="0084408F">
            <w:pPr>
              <w:pStyle w:val="af5"/>
              <w:spacing w:before="0" w:beforeAutospacing="0" w:after="0"/>
              <w:jc w:val="center"/>
            </w:pPr>
            <w:r w:rsidRPr="00327004">
              <w:t>2196482.38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26</w:t>
            </w:r>
          </w:p>
        </w:tc>
        <w:tc>
          <w:tcPr>
            <w:tcW w:w="3700" w:type="dxa"/>
            <w:vAlign w:val="center"/>
          </w:tcPr>
          <w:p w:rsidR="00B05302" w:rsidRPr="00327004" w:rsidRDefault="00B05302" w:rsidP="0084408F">
            <w:pPr>
              <w:jc w:val="center"/>
            </w:pPr>
            <w:r w:rsidRPr="00327004">
              <w:t>430573.82</w:t>
            </w:r>
          </w:p>
        </w:tc>
        <w:tc>
          <w:tcPr>
            <w:tcW w:w="4516" w:type="dxa"/>
            <w:vAlign w:val="center"/>
          </w:tcPr>
          <w:p w:rsidR="00B05302" w:rsidRPr="00327004" w:rsidRDefault="00B05302" w:rsidP="0084408F">
            <w:pPr>
              <w:pStyle w:val="af5"/>
              <w:spacing w:before="0" w:beforeAutospacing="0" w:after="0"/>
              <w:jc w:val="center"/>
            </w:pPr>
            <w:r w:rsidRPr="00327004">
              <w:t>2196442.71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27</w:t>
            </w:r>
          </w:p>
        </w:tc>
        <w:tc>
          <w:tcPr>
            <w:tcW w:w="3700" w:type="dxa"/>
            <w:vAlign w:val="center"/>
          </w:tcPr>
          <w:p w:rsidR="00B05302" w:rsidRPr="00327004" w:rsidRDefault="00B05302" w:rsidP="0084408F">
            <w:pPr>
              <w:jc w:val="center"/>
            </w:pPr>
            <w:r w:rsidRPr="00327004">
              <w:t>430526.27</w:t>
            </w:r>
          </w:p>
        </w:tc>
        <w:tc>
          <w:tcPr>
            <w:tcW w:w="4516" w:type="dxa"/>
            <w:vAlign w:val="center"/>
          </w:tcPr>
          <w:p w:rsidR="00B05302" w:rsidRPr="00327004" w:rsidRDefault="00B05302" w:rsidP="0084408F">
            <w:pPr>
              <w:pStyle w:val="af5"/>
              <w:spacing w:before="0" w:beforeAutospacing="0" w:after="0"/>
              <w:jc w:val="center"/>
            </w:pPr>
            <w:r w:rsidRPr="00327004">
              <w:t>2196405.18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28</w:t>
            </w:r>
          </w:p>
        </w:tc>
        <w:tc>
          <w:tcPr>
            <w:tcW w:w="3700" w:type="dxa"/>
            <w:vAlign w:val="center"/>
          </w:tcPr>
          <w:p w:rsidR="00B05302" w:rsidRPr="00327004" w:rsidRDefault="00B05302" w:rsidP="0084408F">
            <w:pPr>
              <w:jc w:val="center"/>
            </w:pPr>
            <w:r w:rsidRPr="00327004">
              <w:t>430543.62</w:t>
            </w:r>
          </w:p>
        </w:tc>
        <w:tc>
          <w:tcPr>
            <w:tcW w:w="4516" w:type="dxa"/>
            <w:vAlign w:val="center"/>
          </w:tcPr>
          <w:p w:rsidR="00B05302" w:rsidRPr="00327004" w:rsidRDefault="00B05302" w:rsidP="0084408F">
            <w:pPr>
              <w:pStyle w:val="af5"/>
              <w:spacing w:before="0" w:beforeAutospacing="0" w:after="0"/>
              <w:jc w:val="center"/>
            </w:pPr>
            <w:r w:rsidRPr="00327004">
              <w:t>2196381.52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29</w:t>
            </w:r>
          </w:p>
        </w:tc>
        <w:tc>
          <w:tcPr>
            <w:tcW w:w="3700" w:type="dxa"/>
            <w:vAlign w:val="center"/>
          </w:tcPr>
          <w:p w:rsidR="00B05302" w:rsidRPr="00327004" w:rsidRDefault="00B05302" w:rsidP="0084408F">
            <w:pPr>
              <w:jc w:val="center"/>
            </w:pPr>
            <w:r w:rsidRPr="00327004">
              <w:t>430290.49</w:t>
            </w:r>
          </w:p>
        </w:tc>
        <w:tc>
          <w:tcPr>
            <w:tcW w:w="4516" w:type="dxa"/>
            <w:vAlign w:val="center"/>
          </w:tcPr>
          <w:p w:rsidR="00B05302" w:rsidRPr="00327004" w:rsidRDefault="00B05302" w:rsidP="0084408F">
            <w:pPr>
              <w:pStyle w:val="af5"/>
              <w:spacing w:before="0" w:beforeAutospacing="0" w:after="0"/>
              <w:jc w:val="center"/>
            </w:pPr>
            <w:r w:rsidRPr="00327004">
              <w:t>2196171.34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30</w:t>
            </w:r>
          </w:p>
        </w:tc>
        <w:tc>
          <w:tcPr>
            <w:tcW w:w="3700" w:type="dxa"/>
            <w:vAlign w:val="center"/>
          </w:tcPr>
          <w:p w:rsidR="00B05302" w:rsidRPr="00327004" w:rsidRDefault="00B05302" w:rsidP="0084408F">
            <w:pPr>
              <w:jc w:val="center"/>
            </w:pPr>
            <w:r w:rsidRPr="00327004">
              <w:t>430248.64</w:t>
            </w:r>
          </w:p>
        </w:tc>
        <w:tc>
          <w:tcPr>
            <w:tcW w:w="4516" w:type="dxa"/>
            <w:vAlign w:val="center"/>
          </w:tcPr>
          <w:p w:rsidR="00B05302" w:rsidRPr="00327004" w:rsidRDefault="00B05302" w:rsidP="0084408F">
            <w:pPr>
              <w:pStyle w:val="af5"/>
              <w:spacing w:before="0" w:beforeAutospacing="0" w:after="0"/>
              <w:jc w:val="center"/>
            </w:pPr>
            <w:r w:rsidRPr="00327004">
              <w:t>2196132.93</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31</w:t>
            </w:r>
          </w:p>
        </w:tc>
        <w:tc>
          <w:tcPr>
            <w:tcW w:w="3700" w:type="dxa"/>
            <w:vAlign w:val="center"/>
          </w:tcPr>
          <w:p w:rsidR="00B05302" w:rsidRPr="00327004" w:rsidRDefault="00B05302" w:rsidP="0084408F">
            <w:pPr>
              <w:jc w:val="center"/>
            </w:pPr>
            <w:r w:rsidRPr="00327004">
              <w:t>430248.34</w:t>
            </w:r>
          </w:p>
        </w:tc>
        <w:tc>
          <w:tcPr>
            <w:tcW w:w="4516" w:type="dxa"/>
            <w:vAlign w:val="center"/>
          </w:tcPr>
          <w:p w:rsidR="00B05302" w:rsidRPr="00327004" w:rsidRDefault="00B05302" w:rsidP="0084408F">
            <w:pPr>
              <w:pStyle w:val="af5"/>
              <w:spacing w:before="0" w:beforeAutospacing="0" w:after="0"/>
              <w:jc w:val="center"/>
            </w:pPr>
            <w:r w:rsidRPr="00327004">
              <w:t>2196132.66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32</w:t>
            </w:r>
          </w:p>
        </w:tc>
        <w:tc>
          <w:tcPr>
            <w:tcW w:w="3700" w:type="dxa"/>
            <w:vAlign w:val="center"/>
          </w:tcPr>
          <w:p w:rsidR="00B05302" w:rsidRPr="00327004" w:rsidRDefault="00B05302" w:rsidP="0084408F">
            <w:pPr>
              <w:jc w:val="center"/>
            </w:pPr>
            <w:r w:rsidRPr="00327004">
              <w:t>430294.08</w:t>
            </w:r>
          </w:p>
        </w:tc>
        <w:tc>
          <w:tcPr>
            <w:tcW w:w="4516" w:type="dxa"/>
            <w:vAlign w:val="center"/>
          </w:tcPr>
          <w:p w:rsidR="00B05302" w:rsidRPr="00327004" w:rsidRDefault="00B05302" w:rsidP="0084408F">
            <w:pPr>
              <w:pStyle w:val="af5"/>
              <w:spacing w:before="0" w:beforeAutospacing="0" w:after="0"/>
              <w:jc w:val="center"/>
            </w:pPr>
            <w:r w:rsidRPr="00327004">
              <w:t>2196077.44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33</w:t>
            </w:r>
          </w:p>
        </w:tc>
        <w:tc>
          <w:tcPr>
            <w:tcW w:w="3700" w:type="dxa"/>
            <w:vAlign w:val="center"/>
          </w:tcPr>
          <w:p w:rsidR="00B05302" w:rsidRPr="00327004" w:rsidRDefault="00B05302" w:rsidP="0084408F">
            <w:pPr>
              <w:jc w:val="center"/>
            </w:pPr>
            <w:r w:rsidRPr="00327004">
              <w:t>430438.44</w:t>
            </w:r>
          </w:p>
        </w:tc>
        <w:tc>
          <w:tcPr>
            <w:tcW w:w="4516" w:type="dxa"/>
            <w:vAlign w:val="center"/>
          </w:tcPr>
          <w:p w:rsidR="00B05302" w:rsidRPr="00327004" w:rsidRDefault="00B05302" w:rsidP="0084408F">
            <w:pPr>
              <w:pStyle w:val="af5"/>
              <w:spacing w:before="0" w:beforeAutospacing="0" w:after="0"/>
              <w:jc w:val="center"/>
            </w:pPr>
            <w:r w:rsidRPr="00327004">
              <w:t>2195930.61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34</w:t>
            </w:r>
          </w:p>
        </w:tc>
        <w:tc>
          <w:tcPr>
            <w:tcW w:w="3700" w:type="dxa"/>
            <w:vAlign w:val="center"/>
          </w:tcPr>
          <w:p w:rsidR="00B05302" w:rsidRPr="00327004" w:rsidRDefault="00B05302" w:rsidP="0084408F">
            <w:pPr>
              <w:jc w:val="center"/>
            </w:pPr>
            <w:r w:rsidRPr="00327004">
              <w:t>430519.98</w:t>
            </w:r>
          </w:p>
        </w:tc>
        <w:tc>
          <w:tcPr>
            <w:tcW w:w="4516" w:type="dxa"/>
            <w:vAlign w:val="center"/>
          </w:tcPr>
          <w:p w:rsidR="00B05302" w:rsidRPr="00327004" w:rsidRDefault="00B05302" w:rsidP="0084408F">
            <w:pPr>
              <w:pStyle w:val="af5"/>
              <w:spacing w:before="0" w:beforeAutospacing="0" w:after="0"/>
              <w:jc w:val="center"/>
            </w:pPr>
            <w:r w:rsidRPr="00327004">
              <w:t>2195959.41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35</w:t>
            </w:r>
          </w:p>
        </w:tc>
        <w:tc>
          <w:tcPr>
            <w:tcW w:w="3700" w:type="dxa"/>
            <w:vAlign w:val="center"/>
          </w:tcPr>
          <w:p w:rsidR="00B05302" w:rsidRPr="00327004" w:rsidRDefault="00B05302" w:rsidP="0084408F">
            <w:pPr>
              <w:jc w:val="center"/>
            </w:pPr>
            <w:r w:rsidRPr="00327004">
              <w:t>430638.91</w:t>
            </w:r>
          </w:p>
        </w:tc>
        <w:tc>
          <w:tcPr>
            <w:tcW w:w="4516" w:type="dxa"/>
            <w:vAlign w:val="center"/>
          </w:tcPr>
          <w:p w:rsidR="00B05302" w:rsidRPr="00327004" w:rsidRDefault="00B05302" w:rsidP="0084408F">
            <w:pPr>
              <w:pStyle w:val="af5"/>
              <w:spacing w:before="0" w:beforeAutospacing="0" w:after="0"/>
              <w:jc w:val="center"/>
            </w:pPr>
            <w:r w:rsidRPr="00327004">
              <w:t>2196023.70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36</w:t>
            </w:r>
          </w:p>
        </w:tc>
        <w:tc>
          <w:tcPr>
            <w:tcW w:w="3700" w:type="dxa"/>
            <w:vAlign w:val="center"/>
          </w:tcPr>
          <w:p w:rsidR="00B05302" w:rsidRPr="00327004" w:rsidRDefault="00B05302" w:rsidP="0084408F">
            <w:pPr>
              <w:jc w:val="center"/>
            </w:pPr>
            <w:r w:rsidRPr="00327004">
              <w:t>430718.72</w:t>
            </w:r>
          </w:p>
        </w:tc>
        <w:tc>
          <w:tcPr>
            <w:tcW w:w="4516" w:type="dxa"/>
            <w:vAlign w:val="center"/>
          </w:tcPr>
          <w:p w:rsidR="00B05302" w:rsidRPr="00327004" w:rsidRDefault="00B05302" w:rsidP="0084408F">
            <w:pPr>
              <w:pStyle w:val="af5"/>
              <w:spacing w:before="0" w:beforeAutospacing="0" w:after="0"/>
              <w:jc w:val="center"/>
            </w:pPr>
            <w:r w:rsidRPr="00327004">
              <w:t>2195928.85</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37</w:t>
            </w:r>
          </w:p>
        </w:tc>
        <w:tc>
          <w:tcPr>
            <w:tcW w:w="3700" w:type="dxa"/>
            <w:vAlign w:val="center"/>
          </w:tcPr>
          <w:p w:rsidR="00B05302" w:rsidRPr="00327004" w:rsidRDefault="00B05302" w:rsidP="0084408F">
            <w:pPr>
              <w:jc w:val="center"/>
            </w:pPr>
            <w:r w:rsidRPr="00327004">
              <w:t>430651.39</w:t>
            </w:r>
          </w:p>
        </w:tc>
        <w:tc>
          <w:tcPr>
            <w:tcW w:w="4516" w:type="dxa"/>
            <w:vAlign w:val="center"/>
          </w:tcPr>
          <w:p w:rsidR="00B05302" w:rsidRPr="00327004" w:rsidRDefault="00B05302" w:rsidP="0084408F">
            <w:pPr>
              <w:pStyle w:val="af5"/>
              <w:spacing w:before="0" w:beforeAutospacing="0" w:after="0"/>
              <w:jc w:val="center"/>
            </w:pPr>
            <w:r w:rsidRPr="00327004">
              <w:t>2195825.00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38</w:t>
            </w:r>
          </w:p>
        </w:tc>
        <w:tc>
          <w:tcPr>
            <w:tcW w:w="3700" w:type="dxa"/>
            <w:vAlign w:val="center"/>
          </w:tcPr>
          <w:p w:rsidR="00B05302" w:rsidRPr="00327004" w:rsidRDefault="00B05302" w:rsidP="0084408F">
            <w:pPr>
              <w:jc w:val="center"/>
            </w:pPr>
            <w:r w:rsidRPr="00327004">
              <w:t>430688.53</w:t>
            </w:r>
          </w:p>
        </w:tc>
        <w:tc>
          <w:tcPr>
            <w:tcW w:w="4516" w:type="dxa"/>
            <w:vAlign w:val="center"/>
          </w:tcPr>
          <w:p w:rsidR="00B05302" w:rsidRPr="00327004" w:rsidRDefault="00B05302" w:rsidP="0084408F">
            <w:pPr>
              <w:pStyle w:val="af5"/>
              <w:spacing w:before="0" w:beforeAutospacing="0" w:after="0"/>
              <w:jc w:val="center"/>
            </w:pPr>
            <w:r w:rsidRPr="00327004">
              <w:t>2195780.08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39</w:t>
            </w:r>
          </w:p>
        </w:tc>
        <w:tc>
          <w:tcPr>
            <w:tcW w:w="3700" w:type="dxa"/>
            <w:vAlign w:val="center"/>
          </w:tcPr>
          <w:p w:rsidR="00B05302" w:rsidRPr="00327004" w:rsidRDefault="00B05302" w:rsidP="0084408F">
            <w:pPr>
              <w:jc w:val="center"/>
            </w:pPr>
            <w:r w:rsidRPr="00327004">
              <w:t>430706.62</w:t>
            </w:r>
          </w:p>
        </w:tc>
        <w:tc>
          <w:tcPr>
            <w:tcW w:w="4516" w:type="dxa"/>
            <w:vAlign w:val="center"/>
          </w:tcPr>
          <w:p w:rsidR="00B05302" w:rsidRPr="00327004" w:rsidRDefault="00B05302" w:rsidP="0084408F">
            <w:pPr>
              <w:pStyle w:val="af5"/>
              <w:spacing w:before="0" w:beforeAutospacing="0" w:after="0"/>
              <w:jc w:val="center"/>
            </w:pPr>
            <w:r w:rsidRPr="00327004">
              <w:t>2195752.24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40</w:t>
            </w:r>
          </w:p>
        </w:tc>
        <w:tc>
          <w:tcPr>
            <w:tcW w:w="3700" w:type="dxa"/>
            <w:vAlign w:val="center"/>
          </w:tcPr>
          <w:p w:rsidR="00B05302" w:rsidRPr="00327004" w:rsidRDefault="00B05302" w:rsidP="0084408F">
            <w:pPr>
              <w:jc w:val="center"/>
            </w:pPr>
            <w:r w:rsidRPr="00327004">
              <w:t>430839.19</w:t>
            </w:r>
          </w:p>
        </w:tc>
        <w:tc>
          <w:tcPr>
            <w:tcW w:w="4516" w:type="dxa"/>
            <w:vAlign w:val="center"/>
          </w:tcPr>
          <w:p w:rsidR="00B05302" w:rsidRPr="00327004" w:rsidRDefault="00B05302" w:rsidP="0084408F">
            <w:pPr>
              <w:pStyle w:val="af5"/>
              <w:spacing w:before="0" w:beforeAutospacing="0" w:after="0"/>
              <w:jc w:val="center"/>
            </w:pPr>
            <w:r w:rsidRPr="00327004">
              <w:t>2195651.44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41</w:t>
            </w:r>
          </w:p>
        </w:tc>
        <w:tc>
          <w:tcPr>
            <w:tcW w:w="3700" w:type="dxa"/>
            <w:vAlign w:val="center"/>
          </w:tcPr>
          <w:p w:rsidR="00B05302" w:rsidRPr="00327004" w:rsidRDefault="00B05302" w:rsidP="0084408F">
            <w:pPr>
              <w:jc w:val="center"/>
            </w:pPr>
            <w:r w:rsidRPr="00327004">
              <w:t>430816.42</w:t>
            </w:r>
          </w:p>
        </w:tc>
        <w:tc>
          <w:tcPr>
            <w:tcW w:w="4516" w:type="dxa"/>
            <w:vAlign w:val="center"/>
          </w:tcPr>
          <w:p w:rsidR="00B05302" w:rsidRPr="00327004" w:rsidRDefault="00B05302" w:rsidP="0084408F">
            <w:pPr>
              <w:pStyle w:val="af5"/>
              <w:spacing w:before="0" w:beforeAutospacing="0" w:after="0"/>
              <w:jc w:val="center"/>
            </w:pPr>
            <w:r w:rsidRPr="00327004">
              <w:t>2195590.36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42</w:t>
            </w:r>
          </w:p>
        </w:tc>
        <w:tc>
          <w:tcPr>
            <w:tcW w:w="3700" w:type="dxa"/>
            <w:vAlign w:val="center"/>
          </w:tcPr>
          <w:p w:rsidR="00B05302" w:rsidRPr="00327004" w:rsidRDefault="00B05302" w:rsidP="0084408F">
            <w:pPr>
              <w:jc w:val="center"/>
            </w:pPr>
            <w:r w:rsidRPr="00327004">
              <w:t>430827.60</w:t>
            </w:r>
          </w:p>
        </w:tc>
        <w:tc>
          <w:tcPr>
            <w:tcW w:w="4516" w:type="dxa"/>
            <w:vAlign w:val="center"/>
          </w:tcPr>
          <w:p w:rsidR="00B05302" w:rsidRPr="00327004" w:rsidRDefault="00B05302" w:rsidP="0084408F">
            <w:pPr>
              <w:pStyle w:val="af5"/>
              <w:spacing w:before="0" w:beforeAutospacing="0" w:after="0"/>
              <w:jc w:val="center"/>
            </w:pPr>
            <w:r w:rsidRPr="00327004">
              <w:t>2195585.92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43</w:t>
            </w:r>
          </w:p>
        </w:tc>
        <w:tc>
          <w:tcPr>
            <w:tcW w:w="3700" w:type="dxa"/>
            <w:vAlign w:val="center"/>
          </w:tcPr>
          <w:p w:rsidR="00B05302" w:rsidRPr="00327004" w:rsidRDefault="00B05302" w:rsidP="0084408F">
            <w:pPr>
              <w:jc w:val="center"/>
            </w:pPr>
            <w:r w:rsidRPr="00327004">
              <w:t>430980.92</w:t>
            </w:r>
          </w:p>
        </w:tc>
        <w:tc>
          <w:tcPr>
            <w:tcW w:w="4516" w:type="dxa"/>
            <w:vAlign w:val="center"/>
          </w:tcPr>
          <w:p w:rsidR="00B05302" w:rsidRPr="00327004" w:rsidRDefault="00B05302" w:rsidP="0084408F">
            <w:pPr>
              <w:pStyle w:val="af5"/>
              <w:spacing w:before="0" w:beforeAutospacing="0" w:after="0"/>
              <w:jc w:val="center"/>
            </w:pPr>
            <w:r w:rsidRPr="00327004">
              <w:t>2196034.35</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44</w:t>
            </w:r>
          </w:p>
        </w:tc>
        <w:tc>
          <w:tcPr>
            <w:tcW w:w="3700" w:type="dxa"/>
            <w:vAlign w:val="center"/>
          </w:tcPr>
          <w:p w:rsidR="00B05302" w:rsidRPr="00327004" w:rsidRDefault="00B05302" w:rsidP="0084408F">
            <w:pPr>
              <w:jc w:val="center"/>
            </w:pPr>
            <w:r w:rsidRPr="00327004">
              <w:t>430999.22</w:t>
            </w:r>
          </w:p>
        </w:tc>
        <w:tc>
          <w:tcPr>
            <w:tcW w:w="4516" w:type="dxa"/>
            <w:vAlign w:val="center"/>
          </w:tcPr>
          <w:p w:rsidR="00B05302" w:rsidRPr="00327004" w:rsidRDefault="00B05302" w:rsidP="0084408F">
            <w:pPr>
              <w:pStyle w:val="af5"/>
              <w:spacing w:before="0" w:beforeAutospacing="0" w:after="0"/>
              <w:jc w:val="center"/>
            </w:pPr>
            <w:r w:rsidRPr="00327004">
              <w:t>2196083.68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45</w:t>
            </w:r>
          </w:p>
        </w:tc>
        <w:tc>
          <w:tcPr>
            <w:tcW w:w="3700" w:type="dxa"/>
            <w:vAlign w:val="center"/>
          </w:tcPr>
          <w:p w:rsidR="00B05302" w:rsidRPr="00327004" w:rsidRDefault="00B05302" w:rsidP="0084408F">
            <w:pPr>
              <w:jc w:val="center"/>
            </w:pPr>
            <w:r w:rsidRPr="00327004">
              <w:t>431025.59</w:t>
            </w:r>
          </w:p>
        </w:tc>
        <w:tc>
          <w:tcPr>
            <w:tcW w:w="4516" w:type="dxa"/>
            <w:vAlign w:val="center"/>
          </w:tcPr>
          <w:p w:rsidR="00B05302" w:rsidRPr="00327004" w:rsidRDefault="00B05302" w:rsidP="0084408F">
            <w:pPr>
              <w:pStyle w:val="af5"/>
              <w:spacing w:before="0" w:beforeAutospacing="0" w:after="0"/>
              <w:jc w:val="center"/>
            </w:pPr>
            <w:r w:rsidRPr="00327004">
              <w:t>2196150.37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46</w:t>
            </w:r>
          </w:p>
        </w:tc>
        <w:tc>
          <w:tcPr>
            <w:tcW w:w="3700" w:type="dxa"/>
            <w:vAlign w:val="center"/>
          </w:tcPr>
          <w:p w:rsidR="00B05302" w:rsidRPr="00327004" w:rsidRDefault="00B05302" w:rsidP="0084408F">
            <w:pPr>
              <w:jc w:val="center"/>
            </w:pPr>
            <w:r w:rsidRPr="00327004">
              <w:t>431042.55</w:t>
            </w:r>
          </w:p>
        </w:tc>
        <w:tc>
          <w:tcPr>
            <w:tcW w:w="4516" w:type="dxa"/>
            <w:vAlign w:val="center"/>
          </w:tcPr>
          <w:p w:rsidR="00B05302" w:rsidRPr="00327004" w:rsidRDefault="00B05302" w:rsidP="0084408F">
            <w:pPr>
              <w:pStyle w:val="af5"/>
              <w:spacing w:before="0" w:beforeAutospacing="0" w:after="0"/>
              <w:jc w:val="center"/>
            </w:pPr>
            <w:r w:rsidRPr="00327004">
              <w:t>2196197.67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47</w:t>
            </w:r>
          </w:p>
        </w:tc>
        <w:tc>
          <w:tcPr>
            <w:tcW w:w="3700" w:type="dxa"/>
            <w:vAlign w:val="center"/>
          </w:tcPr>
          <w:p w:rsidR="00B05302" w:rsidRPr="00327004" w:rsidRDefault="00B05302" w:rsidP="0084408F">
            <w:pPr>
              <w:jc w:val="center"/>
            </w:pPr>
            <w:r w:rsidRPr="00327004">
              <w:t>431051.43</w:t>
            </w:r>
          </w:p>
        </w:tc>
        <w:tc>
          <w:tcPr>
            <w:tcW w:w="4516" w:type="dxa"/>
            <w:vAlign w:val="center"/>
          </w:tcPr>
          <w:p w:rsidR="00B05302" w:rsidRPr="00327004" w:rsidRDefault="00B05302" w:rsidP="0084408F">
            <w:pPr>
              <w:pStyle w:val="af5"/>
              <w:spacing w:before="0" w:beforeAutospacing="0" w:after="0"/>
              <w:jc w:val="center"/>
            </w:pPr>
            <w:r w:rsidRPr="00327004">
              <w:t>2196228.91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48</w:t>
            </w:r>
          </w:p>
        </w:tc>
        <w:tc>
          <w:tcPr>
            <w:tcW w:w="3700" w:type="dxa"/>
            <w:vAlign w:val="center"/>
          </w:tcPr>
          <w:p w:rsidR="00B05302" w:rsidRPr="00327004" w:rsidRDefault="00B05302" w:rsidP="0084408F">
            <w:pPr>
              <w:jc w:val="center"/>
            </w:pPr>
            <w:r w:rsidRPr="00327004">
              <w:t>431053.05</w:t>
            </w:r>
          </w:p>
        </w:tc>
        <w:tc>
          <w:tcPr>
            <w:tcW w:w="4516" w:type="dxa"/>
            <w:vAlign w:val="center"/>
          </w:tcPr>
          <w:p w:rsidR="00B05302" w:rsidRPr="00327004" w:rsidRDefault="00B05302" w:rsidP="0084408F">
            <w:pPr>
              <w:pStyle w:val="af5"/>
              <w:spacing w:before="0" w:beforeAutospacing="0" w:after="0"/>
              <w:jc w:val="center"/>
            </w:pPr>
            <w:r w:rsidRPr="00327004">
              <w:t>2196232.86</w:t>
            </w:r>
          </w:p>
        </w:tc>
      </w:tr>
      <w:tr w:rsidR="00B05302" w:rsidRPr="00327004" w:rsidTr="0084408F">
        <w:trPr>
          <w:trHeight w:val="294"/>
        </w:trPr>
        <w:tc>
          <w:tcPr>
            <w:tcW w:w="1129" w:type="dxa"/>
            <w:vMerge w:val="restart"/>
            <w:vAlign w:val="center"/>
          </w:tcPr>
          <w:p w:rsidR="00B05302" w:rsidRPr="00327004" w:rsidRDefault="00B05302" w:rsidP="0084408F">
            <w:pPr>
              <w:spacing w:line="200" w:lineRule="exact"/>
              <w:jc w:val="center"/>
            </w:pPr>
            <w:r w:rsidRPr="00327004">
              <w:t>Номера точек</w:t>
            </w:r>
          </w:p>
        </w:tc>
        <w:tc>
          <w:tcPr>
            <w:tcW w:w="8216" w:type="dxa"/>
            <w:gridSpan w:val="2"/>
            <w:vAlign w:val="center"/>
          </w:tcPr>
          <w:p w:rsidR="00B05302" w:rsidRPr="00327004" w:rsidRDefault="00B05302" w:rsidP="0084408F">
            <w:pPr>
              <w:spacing w:line="200" w:lineRule="exact"/>
              <w:jc w:val="center"/>
            </w:pPr>
            <w:r w:rsidRPr="00327004">
              <w:t>Координаты</w:t>
            </w:r>
          </w:p>
        </w:tc>
      </w:tr>
      <w:tr w:rsidR="00B05302" w:rsidRPr="00327004" w:rsidTr="0084408F">
        <w:trPr>
          <w:trHeight w:val="270"/>
        </w:trPr>
        <w:tc>
          <w:tcPr>
            <w:tcW w:w="1129" w:type="dxa"/>
            <w:vMerge/>
          </w:tcPr>
          <w:p w:rsidR="00B05302" w:rsidRPr="00327004" w:rsidRDefault="00B05302" w:rsidP="0084408F">
            <w:pPr>
              <w:spacing w:line="200" w:lineRule="exact"/>
              <w:jc w:val="center"/>
            </w:pPr>
          </w:p>
        </w:tc>
        <w:tc>
          <w:tcPr>
            <w:tcW w:w="3700" w:type="dxa"/>
            <w:vAlign w:val="center"/>
          </w:tcPr>
          <w:p w:rsidR="00B05302" w:rsidRPr="00327004" w:rsidRDefault="00B05302" w:rsidP="0084408F">
            <w:pPr>
              <w:spacing w:line="200" w:lineRule="exact"/>
              <w:jc w:val="center"/>
            </w:pPr>
            <w:r w:rsidRPr="00327004">
              <w:t>Х</w:t>
            </w:r>
          </w:p>
        </w:tc>
        <w:tc>
          <w:tcPr>
            <w:tcW w:w="4516" w:type="dxa"/>
            <w:vAlign w:val="center"/>
          </w:tcPr>
          <w:p w:rsidR="00B05302" w:rsidRPr="00327004" w:rsidRDefault="00B05302" w:rsidP="0084408F">
            <w:pPr>
              <w:spacing w:line="200" w:lineRule="exact"/>
              <w:jc w:val="center"/>
            </w:pPr>
            <w:r w:rsidRPr="00327004">
              <w:rPr>
                <w:lang w:val="en-US"/>
              </w:rPr>
              <w:t>Y</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49</w:t>
            </w:r>
          </w:p>
        </w:tc>
        <w:tc>
          <w:tcPr>
            <w:tcW w:w="3700" w:type="dxa"/>
            <w:vAlign w:val="center"/>
          </w:tcPr>
          <w:p w:rsidR="00B05302" w:rsidRPr="00327004" w:rsidRDefault="00B05302" w:rsidP="0084408F">
            <w:pPr>
              <w:jc w:val="center"/>
            </w:pPr>
            <w:r w:rsidRPr="00327004">
              <w:t>431144.04</w:t>
            </w:r>
          </w:p>
        </w:tc>
        <w:tc>
          <w:tcPr>
            <w:tcW w:w="4516" w:type="dxa"/>
            <w:vAlign w:val="center"/>
          </w:tcPr>
          <w:p w:rsidR="00B05302" w:rsidRPr="00327004" w:rsidRDefault="00B05302" w:rsidP="0084408F">
            <w:pPr>
              <w:pStyle w:val="af5"/>
              <w:spacing w:before="0" w:beforeAutospacing="0" w:after="0"/>
              <w:jc w:val="center"/>
            </w:pPr>
            <w:r w:rsidRPr="00327004">
              <w:t>2196302.04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50</w:t>
            </w:r>
          </w:p>
        </w:tc>
        <w:tc>
          <w:tcPr>
            <w:tcW w:w="3700" w:type="dxa"/>
            <w:vAlign w:val="center"/>
          </w:tcPr>
          <w:p w:rsidR="00B05302" w:rsidRPr="00327004" w:rsidRDefault="00B05302" w:rsidP="0084408F">
            <w:pPr>
              <w:jc w:val="center"/>
            </w:pPr>
            <w:r w:rsidRPr="00327004">
              <w:t>431159.10</w:t>
            </w:r>
          </w:p>
        </w:tc>
        <w:tc>
          <w:tcPr>
            <w:tcW w:w="4516" w:type="dxa"/>
            <w:vAlign w:val="center"/>
          </w:tcPr>
          <w:p w:rsidR="00B05302" w:rsidRPr="00327004" w:rsidRDefault="00B05302" w:rsidP="0084408F">
            <w:pPr>
              <w:pStyle w:val="af5"/>
              <w:spacing w:before="0" w:beforeAutospacing="0" w:after="0"/>
              <w:jc w:val="center"/>
            </w:pPr>
            <w:r w:rsidRPr="00327004">
              <w:t>2196285.12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51</w:t>
            </w:r>
          </w:p>
        </w:tc>
        <w:tc>
          <w:tcPr>
            <w:tcW w:w="3700" w:type="dxa"/>
            <w:vAlign w:val="center"/>
          </w:tcPr>
          <w:p w:rsidR="00B05302" w:rsidRPr="00327004" w:rsidRDefault="00B05302" w:rsidP="0084408F">
            <w:pPr>
              <w:jc w:val="center"/>
            </w:pPr>
            <w:r w:rsidRPr="00327004">
              <w:t>431150.86</w:t>
            </w:r>
          </w:p>
        </w:tc>
        <w:tc>
          <w:tcPr>
            <w:tcW w:w="4516" w:type="dxa"/>
            <w:vAlign w:val="center"/>
          </w:tcPr>
          <w:p w:rsidR="00B05302" w:rsidRPr="00327004" w:rsidRDefault="00B05302" w:rsidP="0084408F">
            <w:pPr>
              <w:pStyle w:val="af5"/>
              <w:spacing w:before="0" w:beforeAutospacing="0" w:after="0"/>
              <w:jc w:val="center"/>
            </w:pPr>
            <w:r w:rsidRPr="00327004">
              <w:t>2196279.78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52</w:t>
            </w:r>
          </w:p>
        </w:tc>
        <w:tc>
          <w:tcPr>
            <w:tcW w:w="3700" w:type="dxa"/>
            <w:vAlign w:val="center"/>
          </w:tcPr>
          <w:p w:rsidR="00B05302" w:rsidRPr="00327004" w:rsidRDefault="00B05302" w:rsidP="0084408F">
            <w:pPr>
              <w:jc w:val="center"/>
            </w:pPr>
            <w:r w:rsidRPr="00327004">
              <w:t>431142.48</w:t>
            </w:r>
          </w:p>
        </w:tc>
        <w:tc>
          <w:tcPr>
            <w:tcW w:w="4516" w:type="dxa"/>
            <w:vAlign w:val="center"/>
          </w:tcPr>
          <w:p w:rsidR="00B05302" w:rsidRPr="00327004" w:rsidRDefault="00B05302" w:rsidP="0084408F">
            <w:pPr>
              <w:pStyle w:val="af5"/>
              <w:spacing w:before="0" w:beforeAutospacing="0" w:after="0"/>
              <w:jc w:val="center"/>
            </w:pPr>
            <w:r w:rsidRPr="00327004">
              <w:t>2196285.78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53</w:t>
            </w:r>
          </w:p>
        </w:tc>
        <w:tc>
          <w:tcPr>
            <w:tcW w:w="3700" w:type="dxa"/>
            <w:vAlign w:val="center"/>
          </w:tcPr>
          <w:p w:rsidR="00B05302" w:rsidRPr="00327004" w:rsidRDefault="00B05302" w:rsidP="0084408F">
            <w:pPr>
              <w:jc w:val="center"/>
            </w:pPr>
            <w:r w:rsidRPr="00327004">
              <w:t>431140.49</w:t>
            </w:r>
          </w:p>
        </w:tc>
        <w:tc>
          <w:tcPr>
            <w:tcW w:w="4516" w:type="dxa"/>
            <w:vAlign w:val="center"/>
          </w:tcPr>
          <w:p w:rsidR="00B05302" w:rsidRPr="00327004" w:rsidRDefault="00B05302" w:rsidP="0084408F">
            <w:pPr>
              <w:pStyle w:val="af5"/>
              <w:spacing w:before="0" w:beforeAutospacing="0" w:after="0"/>
              <w:jc w:val="center"/>
            </w:pPr>
            <w:r w:rsidRPr="00327004">
              <w:t>2196285.01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54</w:t>
            </w:r>
          </w:p>
        </w:tc>
        <w:tc>
          <w:tcPr>
            <w:tcW w:w="3700" w:type="dxa"/>
            <w:vAlign w:val="center"/>
          </w:tcPr>
          <w:p w:rsidR="00B05302" w:rsidRPr="00327004" w:rsidRDefault="00B05302" w:rsidP="0084408F">
            <w:pPr>
              <w:jc w:val="center"/>
            </w:pPr>
            <w:r w:rsidRPr="00327004">
              <w:t>431124.13</w:t>
            </w:r>
          </w:p>
        </w:tc>
        <w:tc>
          <w:tcPr>
            <w:tcW w:w="4516" w:type="dxa"/>
            <w:vAlign w:val="center"/>
          </w:tcPr>
          <w:p w:rsidR="00B05302" w:rsidRPr="00327004" w:rsidRDefault="00B05302" w:rsidP="0084408F">
            <w:pPr>
              <w:pStyle w:val="af5"/>
              <w:spacing w:before="0" w:beforeAutospacing="0" w:after="0"/>
              <w:jc w:val="center"/>
            </w:pPr>
            <w:r w:rsidRPr="00327004">
              <w:t>2196273.52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55</w:t>
            </w:r>
          </w:p>
        </w:tc>
        <w:tc>
          <w:tcPr>
            <w:tcW w:w="3700" w:type="dxa"/>
            <w:vAlign w:val="center"/>
          </w:tcPr>
          <w:p w:rsidR="00B05302" w:rsidRPr="00327004" w:rsidRDefault="00B05302" w:rsidP="0084408F">
            <w:pPr>
              <w:jc w:val="center"/>
            </w:pPr>
            <w:r w:rsidRPr="00327004">
              <w:t>431071.34</w:t>
            </w:r>
          </w:p>
        </w:tc>
        <w:tc>
          <w:tcPr>
            <w:tcW w:w="4516" w:type="dxa"/>
            <w:vAlign w:val="center"/>
          </w:tcPr>
          <w:p w:rsidR="00B05302" w:rsidRPr="00327004" w:rsidRDefault="00B05302" w:rsidP="0084408F">
            <w:pPr>
              <w:pStyle w:val="af5"/>
              <w:spacing w:before="0" w:beforeAutospacing="0" w:after="0"/>
              <w:jc w:val="center"/>
            </w:pPr>
            <w:r w:rsidRPr="00327004">
              <w:t>2196232.62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lastRenderedPageBreak/>
              <w:t>56</w:t>
            </w:r>
          </w:p>
        </w:tc>
        <w:tc>
          <w:tcPr>
            <w:tcW w:w="3700" w:type="dxa"/>
            <w:vAlign w:val="center"/>
          </w:tcPr>
          <w:p w:rsidR="00B05302" w:rsidRPr="00327004" w:rsidRDefault="00B05302" w:rsidP="0084408F">
            <w:pPr>
              <w:jc w:val="center"/>
            </w:pPr>
            <w:r w:rsidRPr="00327004">
              <w:t>431062.89</w:t>
            </w:r>
          </w:p>
        </w:tc>
        <w:tc>
          <w:tcPr>
            <w:tcW w:w="4516" w:type="dxa"/>
            <w:vAlign w:val="center"/>
          </w:tcPr>
          <w:p w:rsidR="00B05302" w:rsidRPr="00327004" w:rsidRDefault="00B05302" w:rsidP="0084408F">
            <w:pPr>
              <w:pStyle w:val="af5"/>
              <w:spacing w:before="0" w:beforeAutospacing="0" w:after="0"/>
              <w:jc w:val="center"/>
            </w:pPr>
            <w:r w:rsidRPr="00327004">
              <w:t>2196207.31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57</w:t>
            </w:r>
          </w:p>
        </w:tc>
        <w:tc>
          <w:tcPr>
            <w:tcW w:w="3700" w:type="dxa"/>
            <w:vAlign w:val="center"/>
          </w:tcPr>
          <w:p w:rsidR="00B05302" w:rsidRPr="00327004" w:rsidRDefault="00B05302" w:rsidP="0084408F">
            <w:pPr>
              <w:jc w:val="center"/>
            </w:pPr>
            <w:r w:rsidRPr="00327004">
              <w:t>431045.07</w:t>
            </w:r>
          </w:p>
        </w:tc>
        <w:tc>
          <w:tcPr>
            <w:tcW w:w="4516" w:type="dxa"/>
            <w:vAlign w:val="center"/>
          </w:tcPr>
          <w:p w:rsidR="00B05302" w:rsidRPr="00327004" w:rsidRDefault="00B05302" w:rsidP="0084408F">
            <w:pPr>
              <w:pStyle w:val="af5"/>
              <w:spacing w:before="0" w:beforeAutospacing="0" w:after="0"/>
              <w:jc w:val="center"/>
            </w:pPr>
            <w:r w:rsidRPr="00327004">
              <w:t>2196153.92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58</w:t>
            </w:r>
          </w:p>
        </w:tc>
        <w:tc>
          <w:tcPr>
            <w:tcW w:w="3700" w:type="dxa"/>
            <w:vAlign w:val="center"/>
          </w:tcPr>
          <w:p w:rsidR="00B05302" w:rsidRPr="00327004" w:rsidRDefault="00B05302" w:rsidP="0084408F">
            <w:pPr>
              <w:jc w:val="center"/>
            </w:pPr>
            <w:r w:rsidRPr="00327004">
              <w:t>430965.55</w:t>
            </w:r>
          </w:p>
        </w:tc>
        <w:tc>
          <w:tcPr>
            <w:tcW w:w="4516" w:type="dxa"/>
            <w:vAlign w:val="center"/>
          </w:tcPr>
          <w:p w:rsidR="00B05302" w:rsidRPr="00327004" w:rsidRDefault="00B05302" w:rsidP="0084408F">
            <w:pPr>
              <w:pStyle w:val="af5"/>
              <w:spacing w:before="0" w:beforeAutospacing="0" w:after="0"/>
              <w:jc w:val="center"/>
            </w:pPr>
            <w:r w:rsidRPr="00327004">
              <w:t>2195940.87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59</w:t>
            </w:r>
          </w:p>
        </w:tc>
        <w:tc>
          <w:tcPr>
            <w:tcW w:w="3700" w:type="dxa"/>
            <w:vAlign w:val="center"/>
          </w:tcPr>
          <w:p w:rsidR="00B05302" w:rsidRPr="00327004" w:rsidRDefault="00B05302" w:rsidP="0084408F">
            <w:pPr>
              <w:jc w:val="center"/>
            </w:pPr>
            <w:r w:rsidRPr="00327004">
              <w:t>430911.29</w:t>
            </w:r>
          </w:p>
        </w:tc>
        <w:tc>
          <w:tcPr>
            <w:tcW w:w="4516" w:type="dxa"/>
            <w:vAlign w:val="center"/>
          </w:tcPr>
          <w:p w:rsidR="00B05302" w:rsidRPr="00327004" w:rsidRDefault="00B05302" w:rsidP="0084408F">
            <w:pPr>
              <w:pStyle w:val="af5"/>
              <w:spacing w:before="0" w:beforeAutospacing="0" w:after="0"/>
              <w:jc w:val="center"/>
            </w:pPr>
            <w:r w:rsidRPr="00327004">
              <w:t>2195794.70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60</w:t>
            </w:r>
          </w:p>
        </w:tc>
        <w:tc>
          <w:tcPr>
            <w:tcW w:w="3700" w:type="dxa"/>
            <w:vAlign w:val="center"/>
          </w:tcPr>
          <w:p w:rsidR="00B05302" w:rsidRPr="00327004" w:rsidRDefault="00B05302" w:rsidP="0084408F">
            <w:pPr>
              <w:jc w:val="center"/>
            </w:pPr>
            <w:r w:rsidRPr="00327004">
              <w:t>430872.43</w:t>
            </w:r>
          </w:p>
        </w:tc>
        <w:tc>
          <w:tcPr>
            <w:tcW w:w="4516" w:type="dxa"/>
            <w:vAlign w:val="center"/>
          </w:tcPr>
          <w:p w:rsidR="00B05302" w:rsidRPr="00327004" w:rsidRDefault="00B05302" w:rsidP="0084408F">
            <w:pPr>
              <w:pStyle w:val="af5"/>
              <w:spacing w:before="0" w:beforeAutospacing="0" w:after="0"/>
              <w:jc w:val="center"/>
            </w:pPr>
            <w:r w:rsidRPr="00327004">
              <w:t>2195685.15</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61</w:t>
            </w:r>
          </w:p>
        </w:tc>
        <w:tc>
          <w:tcPr>
            <w:tcW w:w="3700" w:type="dxa"/>
            <w:vAlign w:val="center"/>
          </w:tcPr>
          <w:p w:rsidR="00B05302" w:rsidRPr="00327004" w:rsidRDefault="00B05302" w:rsidP="0084408F">
            <w:pPr>
              <w:jc w:val="center"/>
            </w:pPr>
            <w:r w:rsidRPr="00327004">
              <w:t>430848.70</w:t>
            </w:r>
          </w:p>
        </w:tc>
        <w:tc>
          <w:tcPr>
            <w:tcW w:w="4516" w:type="dxa"/>
            <w:vAlign w:val="center"/>
          </w:tcPr>
          <w:p w:rsidR="00B05302" w:rsidRPr="00327004" w:rsidRDefault="00B05302" w:rsidP="0084408F">
            <w:pPr>
              <w:pStyle w:val="af5"/>
              <w:spacing w:before="0" w:beforeAutospacing="0" w:after="0"/>
              <w:jc w:val="center"/>
            </w:pPr>
            <w:r w:rsidRPr="00327004">
              <w:t>2195578.28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62</w:t>
            </w:r>
          </w:p>
        </w:tc>
        <w:tc>
          <w:tcPr>
            <w:tcW w:w="3700" w:type="dxa"/>
            <w:vAlign w:val="center"/>
          </w:tcPr>
          <w:p w:rsidR="00B05302" w:rsidRPr="00327004" w:rsidRDefault="00B05302" w:rsidP="0084408F">
            <w:pPr>
              <w:jc w:val="center"/>
            </w:pPr>
            <w:r w:rsidRPr="00327004">
              <w:t>430848.20</w:t>
            </w:r>
          </w:p>
        </w:tc>
        <w:tc>
          <w:tcPr>
            <w:tcW w:w="4516" w:type="dxa"/>
            <w:vAlign w:val="center"/>
          </w:tcPr>
          <w:p w:rsidR="00B05302" w:rsidRPr="00327004" w:rsidRDefault="00B05302" w:rsidP="0084408F">
            <w:pPr>
              <w:pStyle w:val="af5"/>
              <w:spacing w:before="0" w:beforeAutospacing="0" w:after="0"/>
              <w:jc w:val="center"/>
            </w:pPr>
            <w:r w:rsidRPr="00327004">
              <w:t>2195578.46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63</w:t>
            </w:r>
          </w:p>
        </w:tc>
        <w:tc>
          <w:tcPr>
            <w:tcW w:w="3700" w:type="dxa"/>
            <w:vAlign w:val="center"/>
          </w:tcPr>
          <w:p w:rsidR="00B05302" w:rsidRPr="00327004" w:rsidRDefault="00B05302" w:rsidP="0084408F">
            <w:pPr>
              <w:jc w:val="center"/>
            </w:pPr>
            <w:r w:rsidRPr="00327004">
              <w:t>430807.25</w:t>
            </w:r>
          </w:p>
        </w:tc>
        <w:tc>
          <w:tcPr>
            <w:tcW w:w="4516" w:type="dxa"/>
            <w:vAlign w:val="center"/>
          </w:tcPr>
          <w:p w:rsidR="00B05302" w:rsidRPr="00327004" w:rsidRDefault="00B05302" w:rsidP="0084408F">
            <w:pPr>
              <w:pStyle w:val="af5"/>
              <w:spacing w:before="0" w:beforeAutospacing="0" w:after="0"/>
              <w:jc w:val="center"/>
            </w:pPr>
            <w:r w:rsidRPr="00327004">
              <w:t>2195464.39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64</w:t>
            </w:r>
          </w:p>
        </w:tc>
        <w:tc>
          <w:tcPr>
            <w:tcW w:w="3700" w:type="dxa"/>
            <w:vAlign w:val="center"/>
          </w:tcPr>
          <w:p w:rsidR="00B05302" w:rsidRPr="00327004" w:rsidRDefault="00B05302" w:rsidP="0084408F">
            <w:pPr>
              <w:jc w:val="center"/>
            </w:pPr>
            <w:r w:rsidRPr="00327004">
              <w:t>430971.40</w:t>
            </w:r>
          </w:p>
        </w:tc>
        <w:tc>
          <w:tcPr>
            <w:tcW w:w="4516" w:type="dxa"/>
            <w:vAlign w:val="center"/>
          </w:tcPr>
          <w:p w:rsidR="00B05302" w:rsidRPr="00327004" w:rsidRDefault="00B05302" w:rsidP="0084408F">
            <w:pPr>
              <w:pStyle w:val="af5"/>
              <w:spacing w:before="0" w:beforeAutospacing="0" w:after="0"/>
              <w:jc w:val="center"/>
            </w:pPr>
            <w:r w:rsidRPr="00327004">
              <w:t>2195575.17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65</w:t>
            </w:r>
          </w:p>
        </w:tc>
        <w:tc>
          <w:tcPr>
            <w:tcW w:w="3700" w:type="dxa"/>
            <w:vAlign w:val="center"/>
          </w:tcPr>
          <w:p w:rsidR="00B05302" w:rsidRPr="00327004" w:rsidRDefault="00B05302" w:rsidP="0084408F">
            <w:pPr>
              <w:jc w:val="center"/>
            </w:pPr>
            <w:r w:rsidRPr="00327004">
              <w:t>431037.94</w:t>
            </w:r>
          </w:p>
        </w:tc>
        <w:tc>
          <w:tcPr>
            <w:tcW w:w="4516" w:type="dxa"/>
            <w:vAlign w:val="center"/>
          </w:tcPr>
          <w:p w:rsidR="00B05302" w:rsidRPr="00327004" w:rsidRDefault="00B05302" w:rsidP="0084408F">
            <w:pPr>
              <w:pStyle w:val="af5"/>
              <w:spacing w:before="0" w:beforeAutospacing="0" w:after="0"/>
              <w:jc w:val="center"/>
            </w:pPr>
            <w:r w:rsidRPr="00327004">
              <w:t>2195466.50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66</w:t>
            </w:r>
          </w:p>
        </w:tc>
        <w:tc>
          <w:tcPr>
            <w:tcW w:w="3700" w:type="dxa"/>
            <w:vAlign w:val="center"/>
          </w:tcPr>
          <w:p w:rsidR="00B05302" w:rsidRPr="00327004" w:rsidRDefault="00B05302" w:rsidP="0084408F">
            <w:pPr>
              <w:jc w:val="center"/>
            </w:pPr>
            <w:r w:rsidRPr="00327004">
              <w:t>431057.94</w:t>
            </w:r>
          </w:p>
        </w:tc>
        <w:tc>
          <w:tcPr>
            <w:tcW w:w="4516" w:type="dxa"/>
            <w:vAlign w:val="center"/>
          </w:tcPr>
          <w:p w:rsidR="00B05302" w:rsidRPr="00327004" w:rsidRDefault="00B05302" w:rsidP="0084408F">
            <w:pPr>
              <w:pStyle w:val="af5"/>
              <w:spacing w:before="0" w:beforeAutospacing="0" w:after="0"/>
              <w:jc w:val="center"/>
            </w:pPr>
            <w:r w:rsidRPr="00327004">
              <w:t>2195440.67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67</w:t>
            </w:r>
          </w:p>
        </w:tc>
        <w:tc>
          <w:tcPr>
            <w:tcW w:w="3700" w:type="dxa"/>
            <w:vAlign w:val="center"/>
          </w:tcPr>
          <w:p w:rsidR="00B05302" w:rsidRPr="00327004" w:rsidRDefault="00B05302" w:rsidP="0084408F">
            <w:pPr>
              <w:jc w:val="center"/>
            </w:pPr>
            <w:r w:rsidRPr="00327004">
              <w:t>431192.50</w:t>
            </w:r>
          </w:p>
        </w:tc>
        <w:tc>
          <w:tcPr>
            <w:tcW w:w="4516" w:type="dxa"/>
            <w:vAlign w:val="center"/>
          </w:tcPr>
          <w:p w:rsidR="00B05302" w:rsidRPr="00327004" w:rsidRDefault="00B05302" w:rsidP="0084408F">
            <w:pPr>
              <w:pStyle w:val="af5"/>
              <w:spacing w:before="0" w:beforeAutospacing="0" w:after="0"/>
              <w:jc w:val="center"/>
            </w:pPr>
            <w:r w:rsidRPr="00327004">
              <w:t>2195527.31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68</w:t>
            </w:r>
          </w:p>
        </w:tc>
        <w:tc>
          <w:tcPr>
            <w:tcW w:w="3700" w:type="dxa"/>
            <w:vAlign w:val="center"/>
          </w:tcPr>
          <w:p w:rsidR="00B05302" w:rsidRPr="00327004" w:rsidRDefault="00B05302" w:rsidP="0084408F">
            <w:pPr>
              <w:jc w:val="center"/>
            </w:pPr>
            <w:r w:rsidRPr="00327004">
              <w:t>431310.06</w:t>
            </w:r>
          </w:p>
        </w:tc>
        <w:tc>
          <w:tcPr>
            <w:tcW w:w="4516" w:type="dxa"/>
            <w:vAlign w:val="center"/>
          </w:tcPr>
          <w:p w:rsidR="00B05302" w:rsidRPr="00327004" w:rsidRDefault="00B05302" w:rsidP="0084408F">
            <w:pPr>
              <w:pStyle w:val="af5"/>
              <w:spacing w:before="0" w:beforeAutospacing="0" w:after="0"/>
              <w:jc w:val="center"/>
            </w:pPr>
            <w:r w:rsidRPr="00327004">
              <w:t>2195616.97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69</w:t>
            </w:r>
          </w:p>
        </w:tc>
        <w:tc>
          <w:tcPr>
            <w:tcW w:w="3700" w:type="dxa"/>
            <w:vAlign w:val="center"/>
          </w:tcPr>
          <w:p w:rsidR="00B05302" w:rsidRPr="00327004" w:rsidRDefault="00B05302" w:rsidP="0084408F">
            <w:pPr>
              <w:jc w:val="center"/>
            </w:pPr>
            <w:r w:rsidRPr="00327004">
              <w:t>431425.36</w:t>
            </w:r>
          </w:p>
        </w:tc>
        <w:tc>
          <w:tcPr>
            <w:tcW w:w="4516" w:type="dxa"/>
            <w:vAlign w:val="center"/>
          </w:tcPr>
          <w:p w:rsidR="00B05302" w:rsidRPr="00327004" w:rsidRDefault="00B05302" w:rsidP="0084408F">
            <w:pPr>
              <w:pStyle w:val="af5"/>
              <w:spacing w:before="0" w:beforeAutospacing="0" w:after="0"/>
              <w:jc w:val="center"/>
            </w:pPr>
            <w:r w:rsidRPr="00327004">
              <w:t>2195693.04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70</w:t>
            </w:r>
          </w:p>
        </w:tc>
        <w:tc>
          <w:tcPr>
            <w:tcW w:w="3700" w:type="dxa"/>
            <w:vAlign w:val="center"/>
          </w:tcPr>
          <w:p w:rsidR="00B05302" w:rsidRPr="00327004" w:rsidRDefault="00B05302" w:rsidP="0084408F">
            <w:pPr>
              <w:jc w:val="center"/>
            </w:pPr>
            <w:r w:rsidRPr="00327004">
              <w:t>431465.38</w:t>
            </w:r>
          </w:p>
        </w:tc>
        <w:tc>
          <w:tcPr>
            <w:tcW w:w="4516" w:type="dxa"/>
            <w:vAlign w:val="center"/>
          </w:tcPr>
          <w:p w:rsidR="00B05302" w:rsidRPr="00327004" w:rsidRDefault="00B05302" w:rsidP="0084408F">
            <w:pPr>
              <w:pStyle w:val="af5"/>
              <w:spacing w:before="0" w:beforeAutospacing="0" w:after="0"/>
              <w:jc w:val="center"/>
            </w:pPr>
            <w:r w:rsidRPr="00327004">
              <w:t>2195723.51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71</w:t>
            </w:r>
          </w:p>
        </w:tc>
        <w:tc>
          <w:tcPr>
            <w:tcW w:w="3700" w:type="dxa"/>
            <w:vAlign w:val="center"/>
          </w:tcPr>
          <w:p w:rsidR="00B05302" w:rsidRPr="00327004" w:rsidRDefault="00B05302" w:rsidP="0084408F">
            <w:pPr>
              <w:jc w:val="center"/>
            </w:pPr>
            <w:r w:rsidRPr="00327004">
              <w:t>431501.92</w:t>
            </w:r>
          </w:p>
        </w:tc>
        <w:tc>
          <w:tcPr>
            <w:tcW w:w="4516" w:type="dxa"/>
            <w:vAlign w:val="center"/>
          </w:tcPr>
          <w:p w:rsidR="00B05302" w:rsidRPr="00327004" w:rsidRDefault="00B05302" w:rsidP="0084408F">
            <w:pPr>
              <w:pStyle w:val="af5"/>
              <w:spacing w:before="0" w:beforeAutospacing="0" w:after="0"/>
              <w:jc w:val="center"/>
            </w:pPr>
            <w:r w:rsidRPr="00327004">
              <w:t>2195758.98</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72</w:t>
            </w:r>
          </w:p>
        </w:tc>
        <w:tc>
          <w:tcPr>
            <w:tcW w:w="3700" w:type="dxa"/>
            <w:vAlign w:val="center"/>
          </w:tcPr>
          <w:p w:rsidR="00B05302" w:rsidRPr="00327004" w:rsidRDefault="00B05302" w:rsidP="0084408F">
            <w:pPr>
              <w:jc w:val="center"/>
            </w:pPr>
            <w:r w:rsidRPr="00327004">
              <w:t>431520.76</w:t>
            </w:r>
          </w:p>
        </w:tc>
        <w:tc>
          <w:tcPr>
            <w:tcW w:w="4516" w:type="dxa"/>
            <w:vAlign w:val="center"/>
          </w:tcPr>
          <w:p w:rsidR="00B05302" w:rsidRPr="00327004" w:rsidRDefault="00B05302" w:rsidP="0084408F">
            <w:pPr>
              <w:pStyle w:val="af5"/>
              <w:spacing w:before="0" w:beforeAutospacing="0" w:after="0"/>
              <w:jc w:val="center"/>
            </w:pPr>
            <w:r w:rsidRPr="00327004">
              <w:t>2195789.86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73</w:t>
            </w:r>
          </w:p>
        </w:tc>
        <w:tc>
          <w:tcPr>
            <w:tcW w:w="3700" w:type="dxa"/>
            <w:vAlign w:val="center"/>
          </w:tcPr>
          <w:p w:rsidR="00B05302" w:rsidRPr="00327004" w:rsidRDefault="00B05302" w:rsidP="0084408F">
            <w:pPr>
              <w:jc w:val="center"/>
            </w:pPr>
            <w:r w:rsidRPr="00327004">
              <w:t>431522.87</w:t>
            </w:r>
          </w:p>
        </w:tc>
        <w:tc>
          <w:tcPr>
            <w:tcW w:w="4516" w:type="dxa"/>
            <w:vAlign w:val="center"/>
          </w:tcPr>
          <w:p w:rsidR="00B05302" w:rsidRPr="00327004" w:rsidRDefault="00B05302" w:rsidP="0084408F">
            <w:pPr>
              <w:pStyle w:val="af5"/>
              <w:spacing w:before="0" w:beforeAutospacing="0" w:after="0"/>
              <w:jc w:val="center"/>
            </w:pPr>
            <w:r w:rsidRPr="00327004">
              <w:t>2195811.07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74</w:t>
            </w:r>
          </w:p>
        </w:tc>
        <w:tc>
          <w:tcPr>
            <w:tcW w:w="3700" w:type="dxa"/>
            <w:vAlign w:val="center"/>
          </w:tcPr>
          <w:p w:rsidR="00B05302" w:rsidRPr="00327004" w:rsidRDefault="00B05302" w:rsidP="0084408F">
            <w:pPr>
              <w:jc w:val="center"/>
            </w:pPr>
            <w:r w:rsidRPr="00327004">
              <w:t>431514.57</w:t>
            </w:r>
          </w:p>
        </w:tc>
        <w:tc>
          <w:tcPr>
            <w:tcW w:w="4516" w:type="dxa"/>
            <w:vAlign w:val="center"/>
          </w:tcPr>
          <w:p w:rsidR="00B05302" w:rsidRPr="00327004" w:rsidRDefault="00B05302" w:rsidP="0084408F">
            <w:pPr>
              <w:pStyle w:val="af5"/>
              <w:spacing w:before="0" w:beforeAutospacing="0" w:after="0"/>
              <w:jc w:val="center"/>
            </w:pPr>
            <w:r w:rsidRPr="00327004">
              <w:t>2195844.76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w:t>
            </w:r>
          </w:p>
        </w:tc>
        <w:tc>
          <w:tcPr>
            <w:tcW w:w="3700" w:type="dxa"/>
            <w:vAlign w:val="center"/>
          </w:tcPr>
          <w:p w:rsidR="00B05302" w:rsidRPr="00327004" w:rsidRDefault="00B05302" w:rsidP="0084408F">
            <w:pPr>
              <w:jc w:val="center"/>
            </w:pPr>
            <w:r w:rsidRPr="00327004">
              <w:t>431596.31</w:t>
            </w:r>
          </w:p>
        </w:tc>
        <w:tc>
          <w:tcPr>
            <w:tcW w:w="4516" w:type="dxa"/>
            <w:vAlign w:val="center"/>
          </w:tcPr>
          <w:p w:rsidR="00B05302" w:rsidRPr="00327004" w:rsidRDefault="00B05302" w:rsidP="0084408F">
            <w:pPr>
              <w:pStyle w:val="af5"/>
              <w:spacing w:before="0" w:beforeAutospacing="0" w:after="0"/>
              <w:jc w:val="center"/>
            </w:pPr>
            <w:r w:rsidRPr="00327004">
              <w:t>2195905.73</w:t>
            </w:r>
          </w:p>
        </w:tc>
      </w:tr>
      <w:tr w:rsidR="00B05302" w:rsidRPr="00327004" w:rsidTr="0084408F">
        <w:trPr>
          <w:trHeight w:val="279"/>
        </w:trPr>
        <w:tc>
          <w:tcPr>
            <w:tcW w:w="9345" w:type="dxa"/>
            <w:gridSpan w:val="3"/>
            <w:vAlign w:val="center"/>
          </w:tcPr>
          <w:p w:rsidR="00B05302" w:rsidRPr="00327004" w:rsidRDefault="00B05302" w:rsidP="0084408F">
            <w:pPr>
              <w:pStyle w:val="af5"/>
              <w:spacing w:before="0" w:beforeAutospacing="0" w:after="0"/>
              <w:jc w:val="center"/>
            </w:pP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75</w:t>
            </w:r>
          </w:p>
        </w:tc>
        <w:tc>
          <w:tcPr>
            <w:tcW w:w="3700" w:type="dxa"/>
            <w:vAlign w:val="center"/>
          </w:tcPr>
          <w:p w:rsidR="00B05302" w:rsidRPr="00327004" w:rsidRDefault="00B05302" w:rsidP="0084408F">
            <w:pPr>
              <w:jc w:val="center"/>
            </w:pPr>
            <w:r w:rsidRPr="00327004">
              <w:t>431440.21</w:t>
            </w:r>
          </w:p>
        </w:tc>
        <w:tc>
          <w:tcPr>
            <w:tcW w:w="4516" w:type="dxa"/>
            <w:vAlign w:val="center"/>
          </w:tcPr>
          <w:p w:rsidR="00B05302" w:rsidRPr="00327004" w:rsidRDefault="00B05302" w:rsidP="0084408F">
            <w:pPr>
              <w:pStyle w:val="af5"/>
              <w:spacing w:before="0" w:beforeAutospacing="0" w:after="0"/>
              <w:jc w:val="center"/>
            </w:pPr>
            <w:r w:rsidRPr="00327004">
              <w:t>2197322.81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76</w:t>
            </w:r>
          </w:p>
        </w:tc>
        <w:tc>
          <w:tcPr>
            <w:tcW w:w="3700" w:type="dxa"/>
            <w:vAlign w:val="center"/>
          </w:tcPr>
          <w:p w:rsidR="00B05302" w:rsidRPr="00327004" w:rsidRDefault="00B05302" w:rsidP="0084408F">
            <w:pPr>
              <w:jc w:val="center"/>
            </w:pPr>
            <w:r w:rsidRPr="00327004">
              <w:t>431434.86</w:t>
            </w:r>
          </w:p>
        </w:tc>
        <w:tc>
          <w:tcPr>
            <w:tcW w:w="4516" w:type="dxa"/>
            <w:vAlign w:val="center"/>
          </w:tcPr>
          <w:p w:rsidR="00B05302" w:rsidRPr="00327004" w:rsidRDefault="00B05302" w:rsidP="0084408F">
            <w:pPr>
              <w:pStyle w:val="af5"/>
              <w:spacing w:before="0" w:beforeAutospacing="0" w:after="0"/>
              <w:jc w:val="center"/>
            </w:pPr>
            <w:r w:rsidRPr="00327004">
              <w:t>2197357.70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77</w:t>
            </w:r>
          </w:p>
        </w:tc>
        <w:tc>
          <w:tcPr>
            <w:tcW w:w="3700" w:type="dxa"/>
            <w:vAlign w:val="center"/>
          </w:tcPr>
          <w:p w:rsidR="00B05302" w:rsidRPr="00327004" w:rsidRDefault="00B05302" w:rsidP="0084408F">
            <w:pPr>
              <w:jc w:val="center"/>
            </w:pPr>
            <w:r w:rsidRPr="00327004">
              <w:t>431358.29</w:t>
            </w:r>
          </w:p>
        </w:tc>
        <w:tc>
          <w:tcPr>
            <w:tcW w:w="4516" w:type="dxa"/>
            <w:vAlign w:val="center"/>
          </w:tcPr>
          <w:p w:rsidR="00B05302" w:rsidRPr="00327004" w:rsidRDefault="00B05302" w:rsidP="0084408F">
            <w:pPr>
              <w:pStyle w:val="af5"/>
              <w:spacing w:before="0" w:beforeAutospacing="0" w:after="0"/>
              <w:jc w:val="center"/>
            </w:pPr>
            <w:r w:rsidRPr="00327004">
              <w:t>2197501.72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78</w:t>
            </w:r>
          </w:p>
        </w:tc>
        <w:tc>
          <w:tcPr>
            <w:tcW w:w="3700" w:type="dxa"/>
            <w:vAlign w:val="center"/>
          </w:tcPr>
          <w:p w:rsidR="00B05302" w:rsidRPr="00327004" w:rsidRDefault="00B05302" w:rsidP="0084408F">
            <w:pPr>
              <w:jc w:val="center"/>
            </w:pPr>
            <w:r w:rsidRPr="00327004">
              <w:t>431248.97</w:t>
            </w:r>
          </w:p>
        </w:tc>
        <w:tc>
          <w:tcPr>
            <w:tcW w:w="4516" w:type="dxa"/>
            <w:vAlign w:val="center"/>
          </w:tcPr>
          <w:p w:rsidR="00B05302" w:rsidRPr="00327004" w:rsidRDefault="00B05302" w:rsidP="0084408F">
            <w:pPr>
              <w:pStyle w:val="af5"/>
              <w:spacing w:before="0" w:beforeAutospacing="0" w:after="0"/>
              <w:jc w:val="center"/>
            </w:pPr>
            <w:r w:rsidRPr="00327004">
              <w:t>2197423.24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79</w:t>
            </w:r>
          </w:p>
        </w:tc>
        <w:tc>
          <w:tcPr>
            <w:tcW w:w="3700" w:type="dxa"/>
            <w:vAlign w:val="center"/>
          </w:tcPr>
          <w:p w:rsidR="00B05302" w:rsidRPr="00327004" w:rsidRDefault="00B05302" w:rsidP="0084408F">
            <w:pPr>
              <w:jc w:val="center"/>
            </w:pPr>
            <w:r w:rsidRPr="00327004">
              <w:t>431093.29</w:t>
            </w:r>
          </w:p>
        </w:tc>
        <w:tc>
          <w:tcPr>
            <w:tcW w:w="4516" w:type="dxa"/>
            <w:vAlign w:val="center"/>
          </w:tcPr>
          <w:p w:rsidR="00B05302" w:rsidRPr="00327004" w:rsidRDefault="00B05302" w:rsidP="0084408F">
            <w:pPr>
              <w:pStyle w:val="af5"/>
              <w:spacing w:before="0" w:beforeAutospacing="0" w:after="0"/>
              <w:jc w:val="center"/>
            </w:pPr>
            <w:r w:rsidRPr="00327004">
              <w:t>2197334.47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80</w:t>
            </w:r>
          </w:p>
        </w:tc>
        <w:tc>
          <w:tcPr>
            <w:tcW w:w="3700" w:type="dxa"/>
            <w:vAlign w:val="center"/>
          </w:tcPr>
          <w:p w:rsidR="00B05302" w:rsidRPr="00327004" w:rsidRDefault="00B05302" w:rsidP="0084408F">
            <w:pPr>
              <w:jc w:val="center"/>
            </w:pPr>
            <w:r w:rsidRPr="00327004">
              <w:t>431000.26</w:t>
            </w:r>
          </w:p>
        </w:tc>
        <w:tc>
          <w:tcPr>
            <w:tcW w:w="4516" w:type="dxa"/>
            <w:vAlign w:val="center"/>
          </w:tcPr>
          <w:p w:rsidR="00B05302" w:rsidRPr="00327004" w:rsidRDefault="00B05302" w:rsidP="0084408F">
            <w:pPr>
              <w:pStyle w:val="af5"/>
              <w:spacing w:before="0" w:beforeAutospacing="0" w:after="0"/>
              <w:jc w:val="center"/>
            </w:pPr>
            <w:r w:rsidRPr="00327004">
              <w:t>2197496.77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81</w:t>
            </w:r>
          </w:p>
        </w:tc>
        <w:tc>
          <w:tcPr>
            <w:tcW w:w="3700" w:type="dxa"/>
            <w:vAlign w:val="center"/>
          </w:tcPr>
          <w:p w:rsidR="00B05302" w:rsidRPr="00327004" w:rsidRDefault="00B05302" w:rsidP="0084408F">
            <w:pPr>
              <w:jc w:val="center"/>
            </w:pPr>
            <w:r w:rsidRPr="00327004">
              <w:t>430834.98</w:t>
            </w:r>
          </w:p>
        </w:tc>
        <w:tc>
          <w:tcPr>
            <w:tcW w:w="4516" w:type="dxa"/>
            <w:vAlign w:val="center"/>
          </w:tcPr>
          <w:p w:rsidR="00B05302" w:rsidRPr="00327004" w:rsidRDefault="00B05302" w:rsidP="0084408F">
            <w:pPr>
              <w:pStyle w:val="af5"/>
              <w:spacing w:before="0" w:beforeAutospacing="0" w:after="0"/>
              <w:jc w:val="center"/>
            </w:pPr>
            <w:r w:rsidRPr="00327004">
              <w:t>2197422.19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82</w:t>
            </w:r>
          </w:p>
        </w:tc>
        <w:tc>
          <w:tcPr>
            <w:tcW w:w="3700" w:type="dxa"/>
            <w:vAlign w:val="center"/>
          </w:tcPr>
          <w:p w:rsidR="00B05302" w:rsidRPr="00327004" w:rsidRDefault="00B05302" w:rsidP="0084408F">
            <w:pPr>
              <w:jc w:val="center"/>
            </w:pPr>
            <w:r w:rsidRPr="00327004">
              <w:t>430731.19</w:t>
            </w:r>
          </w:p>
        </w:tc>
        <w:tc>
          <w:tcPr>
            <w:tcW w:w="4516" w:type="dxa"/>
            <w:vAlign w:val="center"/>
          </w:tcPr>
          <w:p w:rsidR="00B05302" w:rsidRPr="00327004" w:rsidRDefault="00B05302" w:rsidP="0084408F">
            <w:pPr>
              <w:pStyle w:val="af5"/>
              <w:spacing w:before="0" w:beforeAutospacing="0" w:after="0"/>
              <w:jc w:val="center"/>
            </w:pPr>
            <w:r w:rsidRPr="00327004">
              <w:t>2197363.30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83</w:t>
            </w:r>
          </w:p>
        </w:tc>
        <w:tc>
          <w:tcPr>
            <w:tcW w:w="3700" w:type="dxa"/>
            <w:vAlign w:val="center"/>
          </w:tcPr>
          <w:p w:rsidR="00B05302" w:rsidRPr="00327004" w:rsidRDefault="00B05302" w:rsidP="0084408F">
            <w:pPr>
              <w:jc w:val="center"/>
            </w:pPr>
            <w:r w:rsidRPr="00327004">
              <w:t>430658.47</w:t>
            </w:r>
          </w:p>
        </w:tc>
        <w:tc>
          <w:tcPr>
            <w:tcW w:w="4516" w:type="dxa"/>
            <w:vAlign w:val="center"/>
          </w:tcPr>
          <w:p w:rsidR="00B05302" w:rsidRPr="00327004" w:rsidRDefault="00B05302" w:rsidP="0084408F">
            <w:pPr>
              <w:pStyle w:val="af5"/>
              <w:spacing w:before="0" w:beforeAutospacing="0" w:after="0"/>
              <w:jc w:val="center"/>
            </w:pPr>
            <w:r w:rsidRPr="00327004">
              <w:t>2197316.90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84</w:t>
            </w:r>
          </w:p>
        </w:tc>
        <w:tc>
          <w:tcPr>
            <w:tcW w:w="3700" w:type="dxa"/>
            <w:vAlign w:val="center"/>
          </w:tcPr>
          <w:p w:rsidR="00B05302" w:rsidRPr="00327004" w:rsidRDefault="00B05302" w:rsidP="0084408F">
            <w:pPr>
              <w:jc w:val="center"/>
            </w:pPr>
            <w:r w:rsidRPr="00327004">
              <w:t>430582.94</w:t>
            </w:r>
          </w:p>
        </w:tc>
        <w:tc>
          <w:tcPr>
            <w:tcW w:w="4516" w:type="dxa"/>
            <w:vAlign w:val="center"/>
          </w:tcPr>
          <w:p w:rsidR="00B05302" w:rsidRPr="00327004" w:rsidRDefault="00B05302" w:rsidP="0084408F">
            <w:pPr>
              <w:pStyle w:val="af5"/>
              <w:spacing w:before="0" w:beforeAutospacing="0" w:after="0"/>
              <w:jc w:val="center"/>
            </w:pPr>
            <w:r w:rsidRPr="00327004">
              <w:t>2197284.00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85</w:t>
            </w:r>
          </w:p>
        </w:tc>
        <w:tc>
          <w:tcPr>
            <w:tcW w:w="3700" w:type="dxa"/>
            <w:vAlign w:val="center"/>
          </w:tcPr>
          <w:p w:rsidR="00B05302" w:rsidRPr="00327004" w:rsidRDefault="00B05302" w:rsidP="0084408F">
            <w:pPr>
              <w:jc w:val="center"/>
            </w:pPr>
            <w:r w:rsidRPr="00327004">
              <w:t>430517.87</w:t>
            </w:r>
          </w:p>
        </w:tc>
        <w:tc>
          <w:tcPr>
            <w:tcW w:w="4516" w:type="dxa"/>
            <w:vAlign w:val="center"/>
          </w:tcPr>
          <w:p w:rsidR="00B05302" w:rsidRPr="00327004" w:rsidRDefault="00B05302" w:rsidP="0084408F">
            <w:pPr>
              <w:pStyle w:val="af5"/>
              <w:spacing w:before="0" w:beforeAutospacing="0" w:after="0"/>
              <w:jc w:val="center"/>
            </w:pPr>
            <w:r w:rsidRPr="00327004">
              <w:t>2197236.07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86</w:t>
            </w:r>
          </w:p>
        </w:tc>
        <w:tc>
          <w:tcPr>
            <w:tcW w:w="3700" w:type="dxa"/>
            <w:vAlign w:val="center"/>
          </w:tcPr>
          <w:p w:rsidR="00B05302" w:rsidRPr="00327004" w:rsidRDefault="00B05302" w:rsidP="0084408F">
            <w:pPr>
              <w:jc w:val="center"/>
            </w:pPr>
            <w:r w:rsidRPr="00327004">
              <w:t>430470.79</w:t>
            </w:r>
          </w:p>
        </w:tc>
        <w:tc>
          <w:tcPr>
            <w:tcW w:w="4516" w:type="dxa"/>
            <w:vAlign w:val="center"/>
          </w:tcPr>
          <w:p w:rsidR="00B05302" w:rsidRPr="00327004" w:rsidRDefault="00B05302" w:rsidP="0084408F">
            <w:pPr>
              <w:pStyle w:val="af5"/>
              <w:spacing w:before="0" w:beforeAutospacing="0" w:after="0"/>
              <w:jc w:val="center"/>
            </w:pPr>
            <w:r w:rsidRPr="00327004">
              <w:t>2197303.66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МЗ 2</w:t>
            </w:r>
          </w:p>
        </w:tc>
        <w:tc>
          <w:tcPr>
            <w:tcW w:w="3700" w:type="dxa"/>
            <w:vAlign w:val="center"/>
          </w:tcPr>
          <w:p w:rsidR="00B05302" w:rsidRPr="00327004" w:rsidRDefault="00B05302" w:rsidP="0084408F">
            <w:pPr>
              <w:jc w:val="center"/>
            </w:pPr>
            <w:r w:rsidRPr="00327004">
              <w:t>430279.11</w:t>
            </w:r>
          </w:p>
        </w:tc>
        <w:tc>
          <w:tcPr>
            <w:tcW w:w="4516" w:type="dxa"/>
            <w:vAlign w:val="center"/>
          </w:tcPr>
          <w:p w:rsidR="00B05302" w:rsidRPr="00327004" w:rsidRDefault="00B05302" w:rsidP="0084408F">
            <w:pPr>
              <w:pStyle w:val="af5"/>
              <w:spacing w:before="0" w:beforeAutospacing="0" w:after="0"/>
              <w:jc w:val="center"/>
            </w:pPr>
            <w:r w:rsidRPr="00327004">
              <w:t>2197378.44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87</w:t>
            </w:r>
          </w:p>
        </w:tc>
        <w:tc>
          <w:tcPr>
            <w:tcW w:w="3700" w:type="dxa"/>
            <w:vAlign w:val="center"/>
          </w:tcPr>
          <w:p w:rsidR="00B05302" w:rsidRPr="00327004" w:rsidRDefault="00B05302" w:rsidP="0084408F">
            <w:pPr>
              <w:jc w:val="center"/>
            </w:pPr>
            <w:r w:rsidRPr="00327004">
              <w:t>430282.84</w:t>
            </w:r>
          </w:p>
        </w:tc>
        <w:tc>
          <w:tcPr>
            <w:tcW w:w="4516" w:type="dxa"/>
            <w:vAlign w:val="center"/>
          </w:tcPr>
          <w:p w:rsidR="00B05302" w:rsidRPr="00327004" w:rsidRDefault="00B05302" w:rsidP="0084408F">
            <w:pPr>
              <w:pStyle w:val="af5"/>
              <w:spacing w:before="0" w:beforeAutospacing="0" w:after="0"/>
              <w:jc w:val="center"/>
            </w:pPr>
            <w:r w:rsidRPr="00327004">
              <w:t>2197177.82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88</w:t>
            </w:r>
          </w:p>
        </w:tc>
        <w:tc>
          <w:tcPr>
            <w:tcW w:w="3700" w:type="dxa"/>
            <w:vAlign w:val="center"/>
          </w:tcPr>
          <w:p w:rsidR="00B05302" w:rsidRPr="00327004" w:rsidRDefault="00B05302" w:rsidP="0084408F">
            <w:pPr>
              <w:jc w:val="center"/>
            </w:pPr>
            <w:r w:rsidRPr="00327004">
              <w:t>430230.18</w:t>
            </w:r>
          </w:p>
        </w:tc>
        <w:tc>
          <w:tcPr>
            <w:tcW w:w="4516" w:type="dxa"/>
            <w:vAlign w:val="center"/>
          </w:tcPr>
          <w:p w:rsidR="00B05302" w:rsidRPr="00327004" w:rsidRDefault="00B05302" w:rsidP="0084408F">
            <w:pPr>
              <w:pStyle w:val="af5"/>
              <w:spacing w:before="0" w:beforeAutospacing="0" w:after="0"/>
              <w:jc w:val="center"/>
            </w:pPr>
            <w:r w:rsidRPr="00327004">
              <w:t>2197183.55</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89</w:t>
            </w:r>
          </w:p>
        </w:tc>
        <w:tc>
          <w:tcPr>
            <w:tcW w:w="3700" w:type="dxa"/>
            <w:vAlign w:val="center"/>
          </w:tcPr>
          <w:p w:rsidR="00B05302" w:rsidRPr="00327004" w:rsidRDefault="00B05302" w:rsidP="0084408F">
            <w:pPr>
              <w:jc w:val="center"/>
            </w:pPr>
            <w:r w:rsidRPr="00327004">
              <w:t>430186.32</w:t>
            </w:r>
          </w:p>
        </w:tc>
        <w:tc>
          <w:tcPr>
            <w:tcW w:w="4516" w:type="dxa"/>
            <w:vAlign w:val="center"/>
          </w:tcPr>
          <w:p w:rsidR="00B05302" w:rsidRPr="00327004" w:rsidRDefault="00B05302" w:rsidP="0084408F">
            <w:pPr>
              <w:pStyle w:val="af5"/>
              <w:spacing w:before="0" w:beforeAutospacing="0" w:after="0"/>
              <w:jc w:val="center"/>
            </w:pPr>
            <w:r w:rsidRPr="00327004">
              <w:t>2197181.01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90</w:t>
            </w:r>
          </w:p>
        </w:tc>
        <w:tc>
          <w:tcPr>
            <w:tcW w:w="3700" w:type="dxa"/>
            <w:vAlign w:val="center"/>
          </w:tcPr>
          <w:p w:rsidR="00B05302" w:rsidRPr="00327004" w:rsidRDefault="00B05302" w:rsidP="0084408F">
            <w:pPr>
              <w:jc w:val="center"/>
            </w:pPr>
            <w:r w:rsidRPr="00327004">
              <w:t>430103.80</w:t>
            </w:r>
          </w:p>
        </w:tc>
        <w:tc>
          <w:tcPr>
            <w:tcW w:w="4516" w:type="dxa"/>
            <w:vAlign w:val="center"/>
          </w:tcPr>
          <w:p w:rsidR="00B05302" w:rsidRPr="00327004" w:rsidRDefault="00B05302" w:rsidP="0084408F">
            <w:pPr>
              <w:pStyle w:val="af5"/>
              <w:spacing w:before="0" w:beforeAutospacing="0" w:after="0"/>
              <w:jc w:val="center"/>
            </w:pPr>
            <w:r w:rsidRPr="00327004">
              <w:t>2197169.24</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91</w:t>
            </w:r>
          </w:p>
        </w:tc>
        <w:tc>
          <w:tcPr>
            <w:tcW w:w="3700" w:type="dxa"/>
            <w:vAlign w:val="center"/>
          </w:tcPr>
          <w:p w:rsidR="00B05302" w:rsidRPr="00327004" w:rsidRDefault="00B05302" w:rsidP="0084408F">
            <w:pPr>
              <w:jc w:val="center"/>
            </w:pPr>
            <w:r w:rsidRPr="00327004">
              <w:t>430064.33</w:t>
            </w:r>
          </w:p>
        </w:tc>
        <w:tc>
          <w:tcPr>
            <w:tcW w:w="4516" w:type="dxa"/>
            <w:vAlign w:val="center"/>
          </w:tcPr>
          <w:p w:rsidR="00B05302" w:rsidRPr="00327004" w:rsidRDefault="00B05302" w:rsidP="0084408F">
            <w:pPr>
              <w:pStyle w:val="af5"/>
              <w:spacing w:before="0" w:beforeAutospacing="0" w:after="0"/>
              <w:jc w:val="center"/>
            </w:pPr>
            <w:r w:rsidRPr="00327004">
              <w:t>2197158.30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92</w:t>
            </w:r>
          </w:p>
        </w:tc>
        <w:tc>
          <w:tcPr>
            <w:tcW w:w="3700" w:type="dxa"/>
            <w:vAlign w:val="center"/>
          </w:tcPr>
          <w:p w:rsidR="00B05302" w:rsidRPr="00327004" w:rsidRDefault="00B05302" w:rsidP="0084408F">
            <w:pPr>
              <w:jc w:val="center"/>
            </w:pPr>
            <w:r w:rsidRPr="00327004">
              <w:t>429969.42</w:t>
            </w:r>
          </w:p>
        </w:tc>
        <w:tc>
          <w:tcPr>
            <w:tcW w:w="4516" w:type="dxa"/>
            <w:vAlign w:val="center"/>
          </w:tcPr>
          <w:p w:rsidR="00B05302" w:rsidRPr="00327004" w:rsidRDefault="00B05302" w:rsidP="0084408F">
            <w:pPr>
              <w:pStyle w:val="af5"/>
              <w:spacing w:before="0" w:beforeAutospacing="0" w:after="0"/>
              <w:jc w:val="center"/>
            </w:pPr>
            <w:r w:rsidRPr="00327004">
              <w:t>2197132.72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93</w:t>
            </w:r>
          </w:p>
        </w:tc>
        <w:tc>
          <w:tcPr>
            <w:tcW w:w="3700" w:type="dxa"/>
            <w:vAlign w:val="center"/>
          </w:tcPr>
          <w:p w:rsidR="00B05302" w:rsidRPr="00327004" w:rsidRDefault="00B05302" w:rsidP="0084408F">
            <w:pPr>
              <w:jc w:val="center"/>
            </w:pPr>
            <w:r w:rsidRPr="00327004">
              <w:t>429997.39</w:t>
            </w:r>
          </w:p>
        </w:tc>
        <w:tc>
          <w:tcPr>
            <w:tcW w:w="4516" w:type="dxa"/>
            <w:vAlign w:val="center"/>
          </w:tcPr>
          <w:p w:rsidR="00B05302" w:rsidRPr="00327004" w:rsidRDefault="00B05302" w:rsidP="0084408F">
            <w:pPr>
              <w:pStyle w:val="af5"/>
              <w:spacing w:before="0" w:beforeAutospacing="0" w:after="0"/>
              <w:jc w:val="center"/>
            </w:pPr>
            <w:r w:rsidRPr="00327004">
              <w:t>2197085.76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94</w:t>
            </w:r>
          </w:p>
        </w:tc>
        <w:tc>
          <w:tcPr>
            <w:tcW w:w="3700" w:type="dxa"/>
            <w:vAlign w:val="center"/>
          </w:tcPr>
          <w:p w:rsidR="00B05302" w:rsidRPr="00327004" w:rsidRDefault="00B05302" w:rsidP="0084408F">
            <w:pPr>
              <w:jc w:val="center"/>
            </w:pPr>
            <w:r w:rsidRPr="00327004">
              <w:t>430065.53</w:t>
            </w:r>
          </w:p>
        </w:tc>
        <w:tc>
          <w:tcPr>
            <w:tcW w:w="4516" w:type="dxa"/>
            <w:vAlign w:val="center"/>
          </w:tcPr>
          <w:p w:rsidR="00B05302" w:rsidRPr="00327004" w:rsidRDefault="00B05302" w:rsidP="0084408F">
            <w:pPr>
              <w:pStyle w:val="af5"/>
              <w:spacing w:before="0" w:beforeAutospacing="0" w:after="0"/>
              <w:jc w:val="center"/>
            </w:pPr>
            <w:r w:rsidRPr="00327004">
              <w:t>2196972.59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95</w:t>
            </w:r>
          </w:p>
        </w:tc>
        <w:tc>
          <w:tcPr>
            <w:tcW w:w="3700" w:type="dxa"/>
            <w:vAlign w:val="center"/>
          </w:tcPr>
          <w:p w:rsidR="00B05302" w:rsidRPr="00327004" w:rsidRDefault="00B05302" w:rsidP="0084408F">
            <w:pPr>
              <w:jc w:val="center"/>
            </w:pPr>
            <w:r w:rsidRPr="00327004">
              <w:t>430108.19</w:t>
            </w:r>
          </w:p>
        </w:tc>
        <w:tc>
          <w:tcPr>
            <w:tcW w:w="4516" w:type="dxa"/>
            <w:vAlign w:val="center"/>
          </w:tcPr>
          <w:p w:rsidR="00B05302" w:rsidRPr="00327004" w:rsidRDefault="00B05302" w:rsidP="0084408F">
            <w:pPr>
              <w:pStyle w:val="af5"/>
              <w:spacing w:before="0" w:beforeAutospacing="0" w:after="0"/>
              <w:jc w:val="center"/>
            </w:pPr>
            <w:r w:rsidRPr="00327004">
              <w:t>2196908.96</w:t>
            </w:r>
          </w:p>
        </w:tc>
      </w:tr>
      <w:tr w:rsidR="00B05302" w:rsidRPr="00327004" w:rsidTr="0084408F">
        <w:trPr>
          <w:trHeight w:val="294"/>
        </w:trPr>
        <w:tc>
          <w:tcPr>
            <w:tcW w:w="1129" w:type="dxa"/>
            <w:vMerge w:val="restart"/>
            <w:vAlign w:val="center"/>
          </w:tcPr>
          <w:p w:rsidR="00B05302" w:rsidRPr="00327004" w:rsidRDefault="00B05302" w:rsidP="0084408F">
            <w:pPr>
              <w:spacing w:line="200" w:lineRule="exact"/>
              <w:jc w:val="center"/>
            </w:pPr>
            <w:r w:rsidRPr="00327004">
              <w:t>Номера точек</w:t>
            </w:r>
          </w:p>
        </w:tc>
        <w:tc>
          <w:tcPr>
            <w:tcW w:w="8216" w:type="dxa"/>
            <w:gridSpan w:val="2"/>
            <w:vAlign w:val="center"/>
          </w:tcPr>
          <w:p w:rsidR="00B05302" w:rsidRPr="00327004" w:rsidRDefault="00B05302" w:rsidP="0084408F">
            <w:pPr>
              <w:spacing w:line="200" w:lineRule="exact"/>
              <w:jc w:val="center"/>
            </w:pPr>
            <w:r w:rsidRPr="00327004">
              <w:t>Координаты</w:t>
            </w:r>
          </w:p>
        </w:tc>
      </w:tr>
      <w:tr w:rsidR="00B05302" w:rsidRPr="00327004" w:rsidTr="0084408F">
        <w:trPr>
          <w:trHeight w:val="270"/>
        </w:trPr>
        <w:tc>
          <w:tcPr>
            <w:tcW w:w="1129" w:type="dxa"/>
            <w:vMerge/>
          </w:tcPr>
          <w:p w:rsidR="00B05302" w:rsidRPr="00327004" w:rsidRDefault="00B05302" w:rsidP="0084408F">
            <w:pPr>
              <w:spacing w:line="200" w:lineRule="exact"/>
              <w:jc w:val="center"/>
            </w:pPr>
          </w:p>
        </w:tc>
        <w:tc>
          <w:tcPr>
            <w:tcW w:w="3700" w:type="dxa"/>
            <w:vAlign w:val="center"/>
          </w:tcPr>
          <w:p w:rsidR="00B05302" w:rsidRPr="00327004" w:rsidRDefault="00B05302" w:rsidP="0084408F">
            <w:pPr>
              <w:spacing w:line="200" w:lineRule="exact"/>
              <w:jc w:val="center"/>
            </w:pPr>
            <w:r w:rsidRPr="00327004">
              <w:t>Х</w:t>
            </w:r>
          </w:p>
        </w:tc>
        <w:tc>
          <w:tcPr>
            <w:tcW w:w="4516" w:type="dxa"/>
            <w:vAlign w:val="center"/>
          </w:tcPr>
          <w:p w:rsidR="00B05302" w:rsidRPr="00327004" w:rsidRDefault="00B05302" w:rsidP="0084408F">
            <w:pPr>
              <w:spacing w:line="200" w:lineRule="exact"/>
              <w:jc w:val="center"/>
            </w:pPr>
            <w:r w:rsidRPr="00327004">
              <w:rPr>
                <w:lang w:val="en-US"/>
              </w:rPr>
              <w:t>Y</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96</w:t>
            </w:r>
          </w:p>
        </w:tc>
        <w:tc>
          <w:tcPr>
            <w:tcW w:w="3700" w:type="dxa"/>
            <w:vAlign w:val="center"/>
          </w:tcPr>
          <w:p w:rsidR="00B05302" w:rsidRPr="00327004" w:rsidRDefault="00B05302" w:rsidP="0084408F">
            <w:pPr>
              <w:jc w:val="center"/>
            </w:pPr>
            <w:r w:rsidRPr="00327004">
              <w:t>430125.81</w:t>
            </w:r>
          </w:p>
        </w:tc>
        <w:tc>
          <w:tcPr>
            <w:tcW w:w="4516" w:type="dxa"/>
            <w:vAlign w:val="center"/>
          </w:tcPr>
          <w:p w:rsidR="00B05302" w:rsidRPr="00327004" w:rsidRDefault="00B05302" w:rsidP="0084408F">
            <w:pPr>
              <w:pStyle w:val="af5"/>
              <w:spacing w:before="0" w:beforeAutospacing="0" w:after="0"/>
              <w:jc w:val="center"/>
            </w:pPr>
            <w:r w:rsidRPr="00327004">
              <w:t>2196872.83</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97</w:t>
            </w:r>
          </w:p>
        </w:tc>
        <w:tc>
          <w:tcPr>
            <w:tcW w:w="3700" w:type="dxa"/>
            <w:vAlign w:val="center"/>
          </w:tcPr>
          <w:p w:rsidR="00B05302" w:rsidRPr="00327004" w:rsidRDefault="00B05302" w:rsidP="0084408F">
            <w:pPr>
              <w:jc w:val="center"/>
            </w:pPr>
            <w:r w:rsidRPr="00327004">
              <w:t>430140.07</w:t>
            </w:r>
          </w:p>
        </w:tc>
        <w:tc>
          <w:tcPr>
            <w:tcW w:w="4516" w:type="dxa"/>
            <w:vAlign w:val="center"/>
          </w:tcPr>
          <w:p w:rsidR="00B05302" w:rsidRPr="00327004" w:rsidRDefault="00B05302" w:rsidP="0084408F">
            <w:pPr>
              <w:pStyle w:val="af5"/>
              <w:spacing w:before="0" w:beforeAutospacing="0" w:after="0"/>
              <w:jc w:val="center"/>
            </w:pPr>
            <w:r w:rsidRPr="00327004">
              <w:t>2196835.79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98</w:t>
            </w:r>
          </w:p>
        </w:tc>
        <w:tc>
          <w:tcPr>
            <w:tcW w:w="3700" w:type="dxa"/>
            <w:vAlign w:val="center"/>
          </w:tcPr>
          <w:p w:rsidR="00B05302" w:rsidRPr="00327004" w:rsidRDefault="00B05302" w:rsidP="0084408F">
            <w:pPr>
              <w:jc w:val="center"/>
            </w:pPr>
            <w:r w:rsidRPr="00327004">
              <w:t>430191.72</w:t>
            </w:r>
          </w:p>
        </w:tc>
        <w:tc>
          <w:tcPr>
            <w:tcW w:w="4516" w:type="dxa"/>
            <w:vAlign w:val="center"/>
          </w:tcPr>
          <w:p w:rsidR="00B05302" w:rsidRPr="00327004" w:rsidRDefault="00B05302" w:rsidP="0084408F">
            <w:pPr>
              <w:pStyle w:val="af5"/>
              <w:spacing w:before="0" w:beforeAutospacing="0" w:after="0"/>
              <w:jc w:val="center"/>
            </w:pPr>
            <w:r w:rsidRPr="00327004">
              <w:t>2196745.20</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99</w:t>
            </w:r>
          </w:p>
        </w:tc>
        <w:tc>
          <w:tcPr>
            <w:tcW w:w="3700" w:type="dxa"/>
            <w:vAlign w:val="center"/>
          </w:tcPr>
          <w:p w:rsidR="00B05302" w:rsidRPr="00327004" w:rsidRDefault="00B05302" w:rsidP="0084408F">
            <w:pPr>
              <w:jc w:val="center"/>
            </w:pPr>
            <w:r w:rsidRPr="00327004">
              <w:t>430229.97</w:t>
            </w:r>
          </w:p>
        </w:tc>
        <w:tc>
          <w:tcPr>
            <w:tcW w:w="4516" w:type="dxa"/>
            <w:vAlign w:val="center"/>
          </w:tcPr>
          <w:p w:rsidR="00B05302" w:rsidRPr="00327004" w:rsidRDefault="00B05302" w:rsidP="0084408F">
            <w:pPr>
              <w:pStyle w:val="af5"/>
              <w:spacing w:before="0" w:beforeAutospacing="0" w:after="0"/>
              <w:jc w:val="center"/>
            </w:pPr>
            <w:r w:rsidRPr="00327004">
              <w:t>2196690.81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100</w:t>
            </w:r>
          </w:p>
        </w:tc>
        <w:tc>
          <w:tcPr>
            <w:tcW w:w="3700" w:type="dxa"/>
            <w:vAlign w:val="center"/>
          </w:tcPr>
          <w:p w:rsidR="00B05302" w:rsidRPr="00327004" w:rsidRDefault="00B05302" w:rsidP="0084408F">
            <w:pPr>
              <w:jc w:val="center"/>
            </w:pPr>
            <w:r w:rsidRPr="00327004">
              <w:t>430292.52</w:t>
            </w:r>
          </w:p>
        </w:tc>
        <w:tc>
          <w:tcPr>
            <w:tcW w:w="4516" w:type="dxa"/>
            <w:vAlign w:val="center"/>
          </w:tcPr>
          <w:p w:rsidR="00B05302" w:rsidRPr="00327004" w:rsidRDefault="00B05302" w:rsidP="0084408F">
            <w:pPr>
              <w:pStyle w:val="af5"/>
              <w:spacing w:before="0" w:beforeAutospacing="0" w:after="0"/>
              <w:jc w:val="center"/>
            </w:pPr>
            <w:r w:rsidRPr="00327004">
              <w:t>2196615.02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lastRenderedPageBreak/>
              <w:t>101</w:t>
            </w:r>
          </w:p>
        </w:tc>
        <w:tc>
          <w:tcPr>
            <w:tcW w:w="3700" w:type="dxa"/>
            <w:vAlign w:val="center"/>
          </w:tcPr>
          <w:p w:rsidR="00B05302" w:rsidRPr="00327004" w:rsidRDefault="00B05302" w:rsidP="0084408F">
            <w:pPr>
              <w:jc w:val="center"/>
            </w:pPr>
            <w:r w:rsidRPr="00327004">
              <w:t>430367.22</w:t>
            </w:r>
          </w:p>
        </w:tc>
        <w:tc>
          <w:tcPr>
            <w:tcW w:w="4516" w:type="dxa"/>
            <w:vAlign w:val="center"/>
          </w:tcPr>
          <w:p w:rsidR="00B05302" w:rsidRPr="00327004" w:rsidRDefault="00B05302" w:rsidP="0084408F">
            <w:pPr>
              <w:pStyle w:val="af5"/>
              <w:spacing w:before="0" w:beforeAutospacing="0" w:after="0"/>
              <w:jc w:val="center"/>
            </w:pPr>
            <w:r w:rsidRPr="00327004">
              <w:t>2196486.12</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102</w:t>
            </w:r>
          </w:p>
        </w:tc>
        <w:tc>
          <w:tcPr>
            <w:tcW w:w="3700" w:type="dxa"/>
            <w:vAlign w:val="center"/>
          </w:tcPr>
          <w:p w:rsidR="00B05302" w:rsidRPr="00327004" w:rsidRDefault="00B05302" w:rsidP="0084408F">
            <w:pPr>
              <w:jc w:val="center"/>
            </w:pPr>
            <w:r w:rsidRPr="00327004">
              <w:t>430428.15</w:t>
            </w:r>
          </w:p>
        </w:tc>
        <w:tc>
          <w:tcPr>
            <w:tcW w:w="4516" w:type="dxa"/>
            <w:vAlign w:val="center"/>
          </w:tcPr>
          <w:p w:rsidR="00B05302" w:rsidRPr="00327004" w:rsidRDefault="00B05302" w:rsidP="0084408F">
            <w:pPr>
              <w:pStyle w:val="af5"/>
              <w:spacing w:before="0" w:beforeAutospacing="0" w:after="0"/>
              <w:jc w:val="center"/>
            </w:pPr>
            <w:r w:rsidRPr="00327004">
              <w:t>2196533.26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103</w:t>
            </w:r>
          </w:p>
        </w:tc>
        <w:tc>
          <w:tcPr>
            <w:tcW w:w="3700" w:type="dxa"/>
            <w:vAlign w:val="center"/>
          </w:tcPr>
          <w:p w:rsidR="00B05302" w:rsidRPr="00327004" w:rsidRDefault="00B05302" w:rsidP="0084408F">
            <w:pPr>
              <w:jc w:val="center"/>
            </w:pPr>
            <w:r w:rsidRPr="00327004">
              <w:t>430897.38</w:t>
            </w:r>
          </w:p>
        </w:tc>
        <w:tc>
          <w:tcPr>
            <w:tcW w:w="4516" w:type="dxa"/>
            <w:vAlign w:val="center"/>
          </w:tcPr>
          <w:p w:rsidR="00B05302" w:rsidRPr="00327004" w:rsidRDefault="00B05302" w:rsidP="0084408F">
            <w:pPr>
              <w:pStyle w:val="af5"/>
              <w:spacing w:before="0" w:beforeAutospacing="0" w:after="0"/>
              <w:jc w:val="center"/>
            </w:pPr>
            <w:r w:rsidRPr="00327004">
              <w:t>2196905.36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104</w:t>
            </w:r>
          </w:p>
        </w:tc>
        <w:tc>
          <w:tcPr>
            <w:tcW w:w="3700" w:type="dxa"/>
            <w:vAlign w:val="center"/>
          </w:tcPr>
          <w:p w:rsidR="00B05302" w:rsidRPr="00327004" w:rsidRDefault="00B05302" w:rsidP="0084408F">
            <w:pPr>
              <w:jc w:val="center"/>
            </w:pPr>
            <w:r w:rsidRPr="00327004">
              <w:t>431087.04</w:t>
            </w:r>
          </w:p>
        </w:tc>
        <w:tc>
          <w:tcPr>
            <w:tcW w:w="4516" w:type="dxa"/>
            <w:vAlign w:val="center"/>
          </w:tcPr>
          <w:p w:rsidR="00B05302" w:rsidRPr="00327004" w:rsidRDefault="00B05302" w:rsidP="0084408F">
            <w:pPr>
              <w:pStyle w:val="af5"/>
              <w:spacing w:before="0" w:beforeAutospacing="0" w:after="0"/>
              <w:jc w:val="center"/>
            </w:pPr>
            <w:r w:rsidRPr="00327004">
              <w:t>2197050.86</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105</w:t>
            </w:r>
          </w:p>
        </w:tc>
        <w:tc>
          <w:tcPr>
            <w:tcW w:w="3700" w:type="dxa"/>
            <w:vAlign w:val="center"/>
          </w:tcPr>
          <w:p w:rsidR="00B05302" w:rsidRPr="00327004" w:rsidRDefault="00B05302" w:rsidP="0084408F">
            <w:pPr>
              <w:jc w:val="center"/>
            </w:pPr>
            <w:r w:rsidRPr="00327004">
              <w:t>431101.32</w:t>
            </w:r>
          </w:p>
        </w:tc>
        <w:tc>
          <w:tcPr>
            <w:tcW w:w="4516" w:type="dxa"/>
            <w:vAlign w:val="center"/>
          </w:tcPr>
          <w:p w:rsidR="00B05302" w:rsidRPr="00327004" w:rsidRDefault="00B05302" w:rsidP="0084408F">
            <w:pPr>
              <w:pStyle w:val="af5"/>
              <w:spacing w:before="0" w:beforeAutospacing="0" w:after="0"/>
              <w:jc w:val="center"/>
            </w:pPr>
            <w:r w:rsidRPr="00327004">
              <w:t>2197061.81</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106</w:t>
            </w:r>
          </w:p>
        </w:tc>
        <w:tc>
          <w:tcPr>
            <w:tcW w:w="3700" w:type="dxa"/>
            <w:vAlign w:val="center"/>
          </w:tcPr>
          <w:p w:rsidR="00B05302" w:rsidRPr="00327004" w:rsidRDefault="00B05302" w:rsidP="0084408F">
            <w:pPr>
              <w:jc w:val="center"/>
            </w:pPr>
            <w:r w:rsidRPr="00327004">
              <w:t>431181.84</w:t>
            </w:r>
          </w:p>
        </w:tc>
        <w:tc>
          <w:tcPr>
            <w:tcW w:w="4516" w:type="dxa"/>
            <w:vAlign w:val="center"/>
          </w:tcPr>
          <w:p w:rsidR="00B05302" w:rsidRPr="00327004" w:rsidRDefault="00B05302" w:rsidP="0084408F">
            <w:pPr>
              <w:pStyle w:val="af5"/>
              <w:spacing w:before="0" w:beforeAutospacing="0" w:after="0"/>
              <w:jc w:val="center"/>
            </w:pPr>
            <w:r w:rsidRPr="00327004">
              <w:t>2197123.59</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107</w:t>
            </w:r>
          </w:p>
        </w:tc>
        <w:tc>
          <w:tcPr>
            <w:tcW w:w="3700" w:type="dxa"/>
            <w:vAlign w:val="center"/>
          </w:tcPr>
          <w:p w:rsidR="00B05302" w:rsidRPr="00327004" w:rsidRDefault="00B05302" w:rsidP="0084408F">
            <w:pPr>
              <w:jc w:val="center"/>
            </w:pPr>
            <w:r w:rsidRPr="00327004">
              <w:t>431348.13</w:t>
            </w:r>
          </w:p>
        </w:tc>
        <w:tc>
          <w:tcPr>
            <w:tcW w:w="4516" w:type="dxa"/>
            <w:vAlign w:val="center"/>
          </w:tcPr>
          <w:p w:rsidR="00B05302" w:rsidRPr="00327004" w:rsidRDefault="00B05302" w:rsidP="0084408F">
            <w:pPr>
              <w:pStyle w:val="af5"/>
              <w:spacing w:before="0" w:beforeAutospacing="0" w:after="0"/>
              <w:jc w:val="center"/>
            </w:pPr>
            <w:r w:rsidRPr="00327004">
              <w:t>2197251.77</w:t>
            </w:r>
          </w:p>
        </w:tc>
      </w:tr>
      <w:tr w:rsidR="00B05302" w:rsidRPr="00327004" w:rsidTr="0084408F">
        <w:trPr>
          <w:trHeight w:val="279"/>
        </w:trPr>
        <w:tc>
          <w:tcPr>
            <w:tcW w:w="1129" w:type="dxa"/>
            <w:vAlign w:val="center"/>
          </w:tcPr>
          <w:p w:rsidR="00B05302" w:rsidRPr="00327004" w:rsidRDefault="00B05302" w:rsidP="0084408F">
            <w:pPr>
              <w:pStyle w:val="af5"/>
              <w:spacing w:before="0" w:beforeAutospacing="0" w:after="0"/>
              <w:jc w:val="center"/>
            </w:pPr>
            <w:r w:rsidRPr="00327004">
              <w:t>75</w:t>
            </w:r>
          </w:p>
        </w:tc>
        <w:tc>
          <w:tcPr>
            <w:tcW w:w="3700" w:type="dxa"/>
            <w:vAlign w:val="center"/>
          </w:tcPr>
          <w:p w:rsidR="00B05302" w:rsidRPr="00327004" w:rsidRDefault="00B05302" w:rsidP="0084408F">
            <w:pPr>
              <w:jc w:val="center"/>
            </w:pPr>
            <w:r w:rsidRPr="00327004">
              <w:t>431440.21</w:t>
            </w:r>
          </w:p>
        </w:tc>
        <w:tc>
          <w:tcPr>
            <w:tcW w:w="4516" w:type="dxa"/>
            <w:vAlign w:val="center"/>
          </w:tcPr>
          <w:p w:rsidR="00B05302" w:rsidRPr="00327004" w:rsidRDefault="00B05302" w:rsidP="0084408F">
            <w:pPr>
              <w:pStyle w:val="af5"/>
              <w:spacing w:before="0" w:beforeAutospacing="0" w:after="0"/>
              <w:jc w:val="center"/>
            </w:pPr>
            <w:r w:rsidRPr="00327004">
              <w:t>2197322.81</w:t>
            </w:r>
          </w:p>
        </w:tc>
      </w:tr>
    </w:tbl>
    <w:p w:rsidR="00B05302" w:rsidRPr="00327004" w:rsidRDefault="00B05302" w:rsidP="00B05302"/>
    <w:p w:rsidR="00B05302" w:rsidRPr="00327004" w:rsidRDefault="00B05302" w:rsidP="00B05302">
      <w:pPr>
        <w:pStyle w:val="0"/>
        <w:ind w:firstLine="0"/>
        <w:rPr>
          <w:color w:val="auto"/>
        </w:rPr>
      </w:pPr>
      <w:r w:rsidRPr="00327004">
        <w:rPr>
          <w:color w:val="auto"/>
        </w:rPr>
        <w:br w:type="page"/>
      </w:r>
    </w:p>
    <w:p w:rsidR="00B05302" w:rsidRPr="00327004" w:rsidRDefault="00B05302" w:rsidP="00B05302">
      <w:pPr>
        <w:pStyle w:val="1"/>
        <w:rPr>
          <w:sz w:val="32"/>
          <w:szCs w:val="32"/>
        </w:rPr>
      </w:pPr>
      <w:bookmarkStart w:id="115" w:name="_Toc234211728"/>
      <w:bookmarkStart w:id="116" w:name="_Toc265569733"/>
      <w:bookmarkStart w:id="117" w:name="_Toc275334747"/>
      <w:r w:rsidRPr="00327004">
        <w:rPr>
          <w:sz w:val="32"/>
          <w:szCs w:val="32"/>
        </w:rPr>
        <w:lastRenderedPageBreak/>
        <w:t>2. Анализ состояния территории Чулокского сельского поселения, проблемы и направление ее комплексного развития.</w:t>
      </w:r>
      <w:bookmarkEnd w:id="115"/>
      <w:bookmarkEnd w:id="116"/>
      <w:bookmarkEnd w:id="117"/>
    </w:p>
    <w:p w:rsidR="00B05302" w:rsidRPr="00327004" w:rsidRDefault="00B05302" w:rsidP="00B05302"/>
    <w:p w:rsidR="00B05302" w:rsidRPr="00327004" w:rsidRDefault="00B05302" w:rsidP="00B05302">
      <w:pPr>
        <w:pStyle w:val="2"/>
        <w:rPr>
          <w:sz w:val="28"/>
          <w:szCs w:val="28"/>
        </w:rPr>
      </w:pPr>
      <w:bookmarkStart w:id="118" w:name="_Toc260139843"/>
      <w:bookmarkStart w:id="119" w:name="_Toc265569734"/>
      <w:bookmarkStart w:id="120" w:name="_Toc275334748"/>
      <w:r w:rsidRPr="00327004">
        <w:rPr>
          <w:sz w:val="28"/>
          <w:szCs w:val="28"/>
        </w:rPr>
        <w:t>2.1. Природно-ресурсный потенциал и экологическое состояние территории.</w:t>
      </w:r>
      <w:bookmarkEnd w:id="118"/>
      <w:bookmarkEnd w:id="119"/>
      <w:bookmarkEnd w:id="120"/>
    </w:p>
    <w:p w:rsidR="00B05302" w:rsidRPr="00327004" w:rsidRDefault="00B05302" w:rsidP="00B05302">
      <w:pPr>
        <w:ind w:firstLine="540"/>
      </w:pPr>
    </w:p>
    <w:p w:rsidR="00B05302" w:rsidRPr="00327004" w:rsidRDefault="00B05302" w:rsidP="00B05302">
      <w:pPr>
        <w:ind w:firstLine="540"/>
      </w:pPr>
      <w:r w:rsidRPr="00327004">
        <w:t>В разделе проведена оценка природно-ресурсного потенциала сельского поселения по следующим фактором:</w:t>
      </w:r>
    </w:p>
    <w:p w:rsidR="00B05302" w:rsidRPr="00327004" w:rsidRDefault="00B05302" w:rsidP="00B05302">
      <w:pPr>
        <w:widowControl w:val="0"/>
        <w:numPr>
          <w:ilvl w:val="0"/>
          <w:numId w:val="38"/>
        </w:numPr>
        <w:jc w:val="both"/>
      </w:pPr>
      <w:r w:rsidRPr="00327004">
        <w:t>природно-климатические условия;</w:t>
      </w:r>
    </w:p>
    <w:p w:rsidR="00B05302" w:rsidRPr="00327004" w:rsidRDefault="00B05302" w:rsidP="00B05302">
      <w:pPr>
        <w:widowControl w:val="0"/>
        <w:numPr>
          <w:ilvl w:val="0"/>
          <w:numId w:val="38"/>
        </w:numPr>
        <w:jc w:val="both"/>
      </w:pPr>
      <w:r w:rsidRPr="00327004">
        <w:t>ландшафтная характеристика;</w:t>
      </w:r>
    </w:p>
    <w:p w:rsidR="00B05302" w:rsidRPr="00327004" w:rsidRDefault="00B05302" w:rsidP="00B05302">
      <w:pPr>
        <w:widowControl w:val="0"/>
        <w:numPr>
          <w:ilvl w:val="0"/>
          <w:numId w:val="38"/>
        </w:numPr>
        <w:jc w:val="both"/>
      </w:pPr>
      <w:r w:rsidRPr="00327004">
        <w:t>экологическая ситуация;</w:t>
      </w:r>
    </w:p>
    <w:p w:rsidR="00B05302" w:rsidRPr="00327004" w:rsidRDefault="00B05302" w:rsidP="00B05302">
      <w:pPr>
        <w:widowControl w:val="0"/>
        <w:numPr>
          <w:ilvl w:val="0"/>
          <w:numId w:val="38"/>
        </w:numPr>
        <w:jc w:val="both"/>
      </w:pPr>
      <w:r w:rsidRPr="00327004">
        <w:t>рекреационный потенциал.</w:t>
      </w:r>
    </w:p>
    <w:p w:rsidR="00B05302" w:rsidRPr="00327004" w:rsidRDefault="00B05302" w:rsidP="00B05302">
      <w:pPr>
        <w:ind w:left="1260"/>
      </w:pPr>
    </w:p>
    <w:tbl>
      <w:tblPr>
        <w:tblW w:w="9747"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560"/>
        <w:gridCol w:w="4149"/>
        <w:gridCol w:w="5038"/>
      </w:tblGrid>
      <w:tr w:rsidR="00B05302" w:rsidRPr="00327004" w:rsidTr="0084408F">
        <w:trPr>
          <w:jc w:val="center"/>
        </w:trPr>
        <w:tc>
          <w:tcPr>
            <w:tcW w:w="560" w:type="dxa"/>
            <w:tcBorders>
              <w:top w:val="single" w:sz="4" w:space="0" w:color="auto"/>
            </w:tcBorders>
            <w:vAlign w:val="center"/>
          </w:tcPr>
          <w:p w:rsidR="00B05302" w:rsidRPr="00327004" w:rsidRDefault="00B05302" w:rsidP="0084408F">
            <w:pPr>
              <w:jc w:val="center"/>
              <w:rPr>
                <w:b/>
                <w:bCs/>
              </w:rPr>
            </w:pPr>
            <w:r w:rsidRPr="00327004">
              <w:rPr>
                <w:b/>
                <w:bCs/>
              </w:rPr>
              <w:t>№ п/п</w:t>
            </w:r>
          </w:p>
        </w:tc>
        <w:tc>
          <w:tcPr>
            <w:tcW w:w="4149" w:type="dxa"/>
            <w:tcBorders>
              <w:top w:val="single" w:sz="4" w:space="0" w:color="auto"/>
            </w:tcBorders>
            <w:vAlign w:val="center"/>
          </w:tcPr>
          <w:p w:rsidR="00B05302" w:rsidRPr="00327004" w:rsidRDefault="00B05302" w:rsidP="0084408F">
            <w:pPr>
              <w:jc w:val="center"/>
              <w:rPr>
                <w:b/>
                <w:bCs/>
              </w:rPr>
            </w:pPr>
            <w:r w:rsidRPr="00327004">
              <w:rPr>
                <w:b/>
                <w:bCs/>
              </w:rPr>
              <w:t>Факторы оценки</w:t>
            </w:r>
          </w:p>
        </w:tc>
        <w:tc>
          <w:tcPr>
            <w:tcW w:w="5038" w:type="dxa"/>
            <w:tcBorders>
              <w:top w:val="single" w:sz="4" w:space="0" w:color="auto"/>
            </w:tcBorders>
            <w:vAlign w:val="center"/>
          </w:tcPr>
          <w:p w:rsidR="00B05302" w:rsidRPr="00327004" w:rsidRDefault="00B05302" w:rsidP="0084408F">
            <w:pPr>
              <w:jc w:val="center"/>
              <w:rPr>
                <w:b/>
                <w:bCs/>
              </w:rPr>
            </w:pPr>
            <w:r w:rsidRPr="00327004">
              <w:rPr>
                <w:b/>
                <w:bCs/>
              </w:rPr>
              <w:t>Характеристика</w:t>
            </w:r>
          </w:p>
        </w:tc>
      </w:tr>
      <w:tr w:rsidR="00B05302" w:rsidRPr="00327004" w:rsidTr="0084408F">
        <w:trPr>
          <w:jc w:val="center"/>
        </w:trPr>
        <w:tc>
          <w:tcPr>
            <w:tcW w:w="560" w:type="dxa"/>
          </w:tcPr>
          <w:p w:rsidR="00B05302" w:rsidRPr="00327004" w:rsidRDefault="00B05302" w:rsidP="0084408F">
            <w:pPr>
              <w:rPr>
                <w:u w:val="single"/>
              </w:rPr>
            </w:pPr>
            <w:r w:rsidRPr="00327004">
              <w:rPr>
                <w:u w:val="single"/>
              </w:rPr>
              <w:t>I</w:t>
            </w:r>
          </w:p>
        </w:tc>
        <w:tc>
          <w:tcPr>
            <w:tcW w:w="4149" w:type="dxa"/>
            <w:tcBorders>
              <w:bottom w:val="single" w:sz="4" w:space="0" w:color="auto"/>
            </w:tcBorders>
          </w:tcPr>
          <w:p w:rsidR="00B05302" w:rsidRPr="00327004" w:rsidRDefault="00B05302" w:rsidP="0084408F">
            <w:pPr>
              <w:rPr>
                <w:u w:val="single"/>
              </w:rPr>
            </w:pPr>
            <w:r w:rsidRPr="00327004">
              <w:rPr>
                <w:u w:val="single"/>
              </w:rPr>
              <w:t>Природно-климатические условия</w:t>
            </w:r>
          </w:p>
        </w:tc>
        <w:tc>
          <w:tcPr>
            <w:tcW w:w="5038" w:type="dxa"/>
          </w:tcPr>
          <w:p w:rsidR="00B05302" w:rsidRPr="00327004" w:rsidRDefault="00B05302" w:rsidP="0084408F"/>
        </w:tc>
      </w:tr>
      <w:tr w:rsidR="00B05302" w:rsidRPr="00327004" w:rsidTr="0084408F">
        <w:trPr>
          <w:jc w:val="center"/>
        </w:trPr>
        <w:tc>
          <w:tcPr>
            <w:tcW w:w="560" w:type="dxa"/>
          </w:tcPr>
          <w:p w:rsidR="00B05302" w:rsidRPr="00327004" w:rsidRDefault="00B05302" w:rsidP="0084408F">
            <w:r w:rsidRPr="00327004">
              <w:t>1.</w:t>
            </w:r>
          </w:p>
        </w:tc>
        <w:tc>
          <w:tcPr>
            <w:tcW w:w="4149" w:type="dxa"/>
            <w:tcBorders>
              <w:top w:val="single" w:sz="4" w:space="0" w:color="auto"/>
              <w:bottom w:val="single" w:sz="4" w:space="0" w:color="auto"/>
            </w:tcBorders>
          </w:tcPr>
          <w:p w:rsidR="00B05302" w:rsidRPr="00327004" w:rsidRDefault="00B05302" w:rsidP="0084408F">
            <w:r w:rsidRPr="00327004">
              <w:t>Строительно-климатические условия</w:t>
            </w:r>
          </w:p>
        </w:tc>
        <w:tc>
          <w:tcPr>
            <w:tcW w:w="5038" w:type="dxa"/>
          </w:tcPr>
          <w:p w:rsidR="00B05302" w:rsidRPr="00327004" w:rsidRDefault="00B05302" w:rsidP="0084408F">
            <w:r w:rsidRPr="00327004">
              <w:t>Подрайон II В. Климат умеренно-жаркий с сухим летом, умеренно-холодной зимой с устойчивым снежным покровом и хорошо выраженными переходными сезонами.</w:t>
            </w:r>
          </w:p>
        </w:tc>
      </w:tr>
      <w:tr w:rsidR="00B05302" w:rsidRPr="00327004" w:rsidTr="0084408F">
        <w:trPr>
          <w:trHeight w:val="524"/>
          <w:jc w:val="center"/>
        </w:trPr>
        <w:tc>
          <w:tcPr>
            <w:tcW w:w="560" w:type="dxa"/>
          </w:tcPr>
          <w:p w:rsidR="00B05302" w:rsidRPr="00327004" w:rsidRDefault="00B05302" w:rsidP="0084408F">
            <w:r w:rsidRPr="00327004">
              <w:t>2.</w:t>
            </w:r>
          </w:p>
        </w:tc>
        <w:tc>
          <w:tcPr>
            <w:tcW w:w="4149" w:type="dxa"/>
            <w:tcBorders>
              <w:top w:val="single" w:sz="4" w:space="0" w:color="auto"/>
              <w:bottom w:val="single" w:sz="4" w:space="0" w:color="auto"/>
            </w:tcBorders>
          </w:tcPr>
          <w:p w:rsidR="00B05302" w:rsidRPr="00327004" w:rsidRDefault="00B05302" w:rsidP="0084408F">
            <w:r w:rsidRPr="00327004">
              <w:t>Средняя годовая tº (абс. max и  min tº)</w:t>
            </w:r>
          </w:p>
        </w:tc>
        <w:tc>
          <w:tcPr>
            <w:tcW w:w="5038" w:type="dxa"/>
          </w:tcPr>
          <w:p w:rsidR="00B05302" w:rsidRPr="00327004" w:rsidRDefault="00B05302" w:rsidP="0084408F">
            <w:r w:rsidRPr="00327004">
              <w:t>Среднегодовая температура воздуха +5,7º, абс. max tº +40, +42º, абс. min -38,-40º.</w:t>
            </w:r>
          </w:p>
        </w:tc>
      </w:tr>
      <w:tr w:rsidR="00B05302" w:rsidRPr="00327004" w:rsidTr="0084408F">
        <w:trPr>
          <w:trHeight w:val="837"/>
          <w:jc w:val="center"/>
        </w:trPr>
        <w:tc>
          <w:tcPr>
            <w:tcW w:w="560" w:type="dxa"/>
          </w:tcPr>
          <w:p w:rsidR="00B05302" w:rsidRPr="00327004" w:rsidRDefault="00B05302" w:rsidP="0084408F">
            <w:r w:rsidRPr="00327004">
              <w:t>3.</w:t>
            </w:r>
          </w:p>
        </w:tc>
        <w:tc>
          <w:tcPr>
            <w:tcW w:w="4149" w:type="dxa"/>
            <w:tcBorders>
              <w:top w:val="single" w:sz="4" w:space="0" w:color="auto"/>
              <w:bottom w:val="single" w:sz="4" w:space="0" w:color="auto"/>
            </w:tcBorders>
          </w:tcPr>
          <w:p w:rsidR="00B05302" w:rsidRPr="00327004" w:rsidRDefault="00B05302" w:rsidP="0084408F">
            <w:r w:rsidRPr="00327004">
              <w:t>Продолжительность солнечного сияния</w:t>
            </w:r>
          </w:p>
        </w:tc>
        <w:tc>
          <w:tcPr>
            <w:tcW w:w="5038" w:type="dxa"/>
          </w:tcPr>
          <w:p w:rsidR="00B05302" w:rsidRPr="00327004" w:rsidRDefault="00B05302" w:rsidP="0084408F">
            <w:r w:rsidRPr="00327004">
              <w:t>1816 часов в год; максимальная продолжительность приходится на июнь–июль – более 260 часов.</w:t>
            </w:r>
          </w:p>
        </w:tc>
      </w:tr>
      <w:tr w:rsidR="00B05302" w:rsidRPr="00327004" w:rsidTr="0084408F">
        <w:trPr>
          <w:trHeight w:val="537"/>
          <w:jc w:val="center"/>
        </w:trPr>
        <w:tc>
          <w:tcPr>
            <w:tcW w:w="560" w:type="dxa"/>
          </w:tcPr>
          <w:p w:rsidR="00B05302" w:rsidRPr="00327004" w:rsidRDefault="00B05302" w:rsidP="0084408F">
            <w:r w:rsidRPr="00327004">
              <w:t>4.</w:t>
            </w:r>
          </w:p>
        </w:tc>
        <w:tc>
          <w:tcPr>
            <w:tcW w:w="4149" w:type="dxa"/>
            <w:tcBorders>
              <w:top w:val="single" w:sz="4" w:space="0" w:color="auto"/>
              <w:bottom w:val="single" w:sz="4" w:space="0" w:color="auto"/>
            </w:tcBorders>
          </w:tcPr>
          <w:p w:rsidR="00B05302" w:rsidRPr="00327004" w:rsidRDefault="00B05302" w:rsidP="0084408F">
            <w:r w:rsidRPr="00327004">
              <w:t>Преобладающее направление ветра</w:t>
            </w:r>
          </w:p>
        </w:tc>
        <w:tc>
          <w:tcPr>
            <w:tcW w:w="5038" w:type="dxa"/>
          </w:tcPr>
          <w:p w:rsidR="00B05302" w:rsidRPr="00327004" w:rsidRDefault="00B05302" w:rsidP="0084408F">
            <w:r w:rsidRPr="00327004">
              <w:t>В годовом ходе – юго-западные; июль – северо-западное, январь – юго-западное. Среднее число дней с сильным ветром (более 15 м/сек) достигает 24 в год; среднегодовая скорость ветра 4,2 м/сек.</w:t>
            </w:r>
          </w:p>
        </w:tc>
      </w:tr>
      <w:tr w:rsidR="00B05302" w:rsidRPr="00327004" w:rsidTr="0084408F">
        <w:trPr>
          <w:jc w:val="center"/>
        </w:trPr>
        <w:tc>
          <w:tcPr>
            <w:tcW w:w="560" w:type="dxa"/>
          </w:tcPr>
          <w:p w:rsidR="00B05302" w:rsidRPr="00327004" w:rsidRDefault="00B05302" w:rsidP="0084408F">
            <w:r w:rsidRPr="00327004">
              <w:t>5.</w:t>
            </w:r>
          </w:p>
        </w:tc>
        <w:tc>
          <w:tcPr>
            <w:tcW w:w="4149" w:type="dxa"/>
            <w:tcBorders>
              <w:top w:val="single" w:sz="4" w:space="0" w:color="auto"/>
              <w:bottom w:val="single" w:sz="4" w:space="0" w:color="auto"/>
            </w:tcBorders>
          </w:tcPr>
          <w:p w:rsidR="00B05302" w:rsidRPr="00327004" w:rsidRDefault="00B05302" w:rsidP="0084408F">
            <w:r w:rsidRPr="00327004">
              <w:t>Среднегодовое количество осадков</w:t>
            </w:r>
          </w:p>
        </w:tc>
        <w:tc>
          <w:tcPr>
            <w:tcW w:w="5038" w:type="dxa"/>
          </w:tcPr>
          <w:p w:rsidR="00B05302" w:rsidRPr="00327004" w:rsidRDefault="00B05302" w:rsidP="0084408F">
            <w:r w:rsidRPr="00327004">
              <w:t xml:space="preserve">от 300 до </w:t>
            </w:r>
            <w:smartTag w:uri="urn:schemas-microsoft-com:office:smarttags" w:element="metricconverter">
              <w:smartTagPr>
                <w:attr w:name="ProductID" w:val="900 мм"/>
              </w:smartTagPr>
              <w:r w:rsidRPr="00327004">
                <w:t>900 мм</w:t>
              </w:r>
            </w:smartTag>
            <w:r w:rsidRPr="00327004">
              <w:t>. (в дождливый год); 70% приходится на теплый период года (с апреля по октябрь).</w:t>
            </w:r>
          </w:p>
        </w:tc>
      </w:tr>
      <w:tr w:rsidR="00B05302" w:rsidRPr="00327004" w:rsidTr="0084408F">
        <w:trPr>
          <w:jc w:val="center"/>
        </w:trPr>
        <w:tc>
          <w:tcPr>
            <w:tcW w:w="560" w:type="dxa"/>
          </w:tcPr>
          <w:p w:rsidR="00B05302" w:rsidRPr="00327004" w:rsidRDefault="00B05302" w:rsidP="0084408F">
            <w:r w:rsidRPr="00327004">
              <w:t>6.</w:t>
            </w:r>
          </w:p>
        </w:tc>
        <w:tc>
          <w:tcPr>
            <w:tcW w:w="4149" w:type="dxa"/>
            <w:tcBorders>
              <w:top w:val="single" w:sz="4" w:space="0" w:color="auto"/>
              <w:bottom w:val="single" w:sz="4" w:space="0" w:color="auto"/>
            </w:tcBorders>
          </w:tcPr>
          <w:p w:rsidR="00B05302" w:rsidRPr="00327004" w:rsidRDefault="00B05302" w:rsidP="0084408F">
            <w:r w:rsidRPr="00327004">
              <w:t>Толщина снежного покрова</w:t>
            </w:r>
          </w:p>
        </w:tc>
        <w:tc>
          <w:tcPr>
            <w:tcW w:w="5038" w:type="dxa"/>
          </w:tcPr>
          <w:p w:rsidR="00B05302" w:rsidRPr="00327004" w:rsidRDefault="00B05302" w:rsidP="0084408F">
            <w:r w:rsidRPr="00327004">
              <w:t>малоснежные зимы – 6-</w:t>
            </w:r>
            <w:smartTag w:uri="urn:schemas-microsoft-com:office:smarttags" w:element="metricconverter">
              <w:smartTagPr>
                <w:attr w:name="ProductID" w:val="10 см"/>
              </w:smartTagPr>
              <w:r w:rsidRPr="00327004">
                <w:t>10 см</w:t>
              </w:r>
            </w:smartTag>
            <w:r w:rsidRPr="00327004">
              <w:t>., снежные зимы – 25-</w:t>
            </w:r>
            <w:smartTag w:uri="urn:schemas-microsoft-com:office:smarttags" w:element="metricconverter">
              <w:smartTagPr>
                <w:attr w:name="ProductID" w:val="48 см"/>
              </w:smartTagPr>
              <w:r w:rsidRPr="00327004">
                <w:t>48 см</w:t>
              </w:r>
            </w:smartTag>
            <w:r w:rsidRPr="00327004">
              <w:t>.; глубина промерзания грунтов –  средняя-</w:t>
            </w:r>
            <w:smartTag w:uri="urn:schemas-microsoft-com:office:smarttags" w:element="metricconverter">
              <w:smartTagPr>
                <w:attr w:name="ProductID" w:val="57 см"/>
              </w:smartTagPr>
              <w:r w:rsidRPr="00327004">
                <w:t>57 см</w:t>
              </w:r>
            </w:smartTag>
            <w:r w:rsidRPr="00327004">
              <w:t>., максимальная-</w:t>
            </w:r>
            <w:smartTag w:uri="urn:schemas-microsoft-com:office:smarttags" w:element="metricconverter">
              <w:smartTagPr>
                <w:attr w:name="ProductID" w:val="140 см"/>
              </w:smartTagPr>
              <w:r w:rsidRPr="00327004">
                <w:t>140 см</w:t>
              </w:r>
            </w:smartTag>
            <w:r w:rsidRPr="00327004">
              <w:t>.</w:t>
            </w:r>
          </w:p>
        </w:tc>
      </w:tr>
      <w:tr w:rsidR="00B05302" w:rsidRPr="00327004" w:rsidTr="0084408F">
        <w:trPr>
          <w:jc w:val="center"/>
        </w:trPr>
        <w:tc>
          <w:tcPr>
            <w:tcW w:w="560" w:type="dxa"/>
          </w:tcPr>
          <w:p w:rsidR="00B05302" w:rsidRPr="00327004" w:rsidRDefault="00B05302" w:rsidP="0084408F">
            <w:r w:rsidRPr="00327004">
              <w:t>7.</w:t>
            </w:r>
          </w:p>
        </w:tc>
        <w:tc>
          <w:tcPr>
            <w:tcW w:w="4149" w:type="dxa"/>
            <w:tcBorders>
              <w:top w:val="single" w:sz="4" w:space="0" w:color="auto"/>
              <w:bottom w:val="single" w:sz="4" w:space="0" w:color="auto"/>
            </w:tcBorders>
          </w:tcPr>
          <w:p w:rsidR="00B05302" w:rsidRPr="00327004" w:rsidRDefault="00B05302" w:rsidP="0084408F">
            <w:r w:rsidRPr="00327004">
              <w:t>Агроклиматический район</w:t>
            </w:r>
          </w:p>
        </w:tc>
        <w:tc>
          <w:tcPr>
            <w:tcW w:w="5038" w:type="dxa"/>
          </w:tcPr>
          <w:p w:rsidR="00B05302" w:rsidRPr="00327004" w:rsidRDefault="00B05302" w:rsidP="0084408F">
            <w:r w:rsidRPr="00327004">
              <w:t>Iб; сумма средних суточных температур за активный вегетационный период растений в пределах 2400º-2600º. Сумма осадков за этот период составляет 235-</w:t>
            </w:r>
            <w:smartTag w:uri="urn:schemas-microsoft-com:office:smarttags" w:element="metricconverter">
              <w:smartTagPr>
                <w:attr w:name="ProductID" w:val="310 мм"/>
              </w:smartTagPr>
              <w:r w:rsidRPr="00327004">
                <w:t>310 мм</w:t>
              </w:r>
            </w:smartTag>
            <w:r w:rsidRPr="00327004">
              <w:t>., ГТК &lt; 1,0.</w:t>
            </w:r>
          </w:p>
        </w:tc>
      </w:tr>
      <w:tr w:rsidR="00B05302" w:rsidRPr="00327004" w:rsidTr="0084408F">
        <w:trPr>
          <w:jc w:val="center"/>
        </w:trPr>
        <w:tc>
          <w:tcPr>
            <w:tcW w:w="560" w:type="dxa"/>
          </w:tcPr>
          <w:p w:rsidR="00B05302" w:rsidRPr="00327004" w:rsidRDefault="00B05302" w:rsidP="0084408F">
            <w:r w:rsidRPr="00327004">
              <w:t>8.</w:t>
            </w:r>
          </w:p>
        </w:tc>
        <w:tc>
          <w:tcPr>
            <w:tcW w:w="4149" w:type="dxa"/>
            <w:tcBorders>
              <w:top w:val="single" w:sz="4" w:space="0" w:color="auto"/>
              <w:bottom w:val="single" w:sz="4" w:space="0" w:color="auto"/>
            </w:tcBorders>
          </w:tcPr>
          <w:p w:rsidR="00B05302" w:rsidRPr="00327004" w:rsidRDefault="00B05302" w:rsidP="0084408F">
            <w:r w:rsidRPr="00327004">
              <w:t>Потенциал загрязнения атмосферы</w:t>
            </w:r>
          </w:p>
        </w:tc>
        <w:tc>
          <w:tcPr>
            <w:tcW w:w="5038" w:type="dxa"/>
          </w:tcPr>
          <w:p w:rsidR="00B05302" w:rsidRPr="00327004" w:rsidRDefault="00B05302" w:rsidP="0084408F">
            <w:r w:rsidRPr="00327004">
              <w:t>Умеренный.</w:t>
            </w:r>
          </w:p>
        </w:tc>
      </w:tr>
      <w:tr w:rsidR="00B05302" w:rsidRPr="00327004" w:rsidTr="0084408F">
        <w:trPr>
          <w:jc w:val="center"/>
        </w:trPr>
        <w:tc>
          <w:tcPr>
            <w:tcW w:w="560" w:type="dxa"/>
          </w:tcPr>
          <w:p w:rsidR="00B05302" w:rsidRPr="00327004" w:rsidRDefault="00B05302" w:rsidP="0084408F">
            <w:r w:rsidRPr="00327004">
              <w:t>II</w:t>
            </w:r>
          </w:p>
        </w:tc>
        <w:tc>
          <w:tcPr>
            <w:tcW w:w="4149" w:type="dxa"/>
            <w:tcBorders>
              <w:top w:val="single" w:sz="4" w:space="0" w:color="auto"/>
              <w:bottom w:val="single" w:sz="4" w:space="0" w:color="auto"/>
            </w:tcBorders>
          </w:tcPr>
          <w:p w:rsidR="00B05302" w:rsidRPr="00327004" w:rsidRDefault="00B05302" w:rsidP="0084408F">
            <w:pPr>
              <w:rPr>
                <w:u w:val="single"/>
              </w:rPr>
            </w:pPr>
            <w:r w:rsidRPr="00327004">
              <w:rPr>
                <w:u w:val="single"/>
              </w:rPr>
              <w:t>Ландшафтная характеристика</w:t>
            </w:r>
          </w:p>
        </w:tc>
        <w:tc>
          <w:tcPr>
            <w:tcW w:w="5038" w:type="dxa"/>
          </w:tcPr>
          <w:p w:rsidR="00B05302" w:rsidRPr="00327004" w:rsidRDefault="00B05302" w:rsidP="0084408F">
            <w:r w:rsidRPr="00327004">
              <w:t>Лесостепная провинция Средне-Русской возвышенности Калачской овражно-балочный южно-лесостепной район.</w:t>
            </w:r>
          </w:p>
        </w:tc>
      </w:tr>
      <w:tr w:rsidR="00B05302" w:rsidRPr="00327004" w:rsidTr="0084408F">
        <w:trPr>
          <w:jc w:val="center"/>
        </w:trPr>
        <w:tc>
          <w:tcPr>
            <w:tcW w:w="560" w:type="dxa"/>
          </w:tcPr>
          <w:p w:rsidR="00B05302" w:rsidRPr="00327004" w:rsidRDefault="00B05302" w:rsidP="0084408F">
            <w:r w:rsidRPr="00327004">
              <w:t>9.</w:t>
            </w:r>
          </w:p>
        </w:tc>
        <w:tc>
          <w:tcPr>
            <w:tcW w:w="4149" w:type="dxa"/>
            <w:tcBorders>
              <w:top w:val="single" w:sz="4" w:space="0" w:color="auto"/>
            </w:tcBorders>
          </w:tcPr>
          <w:p w:rsidR="00B05302" w:rsidRPr="00327004" w:rsidRDefault="00B05302" w:rsidP="0084408F">
            <w:r w:rsidRPr="00327004">
              <w:t>Поверхностные воды</w:t>
            </w:r>
          </w:p>
        </w:tc>
        <w:tc>
          <w:tcPr>
            <w:tcW w:w="5038" w:type="dxa"/>
          </w:tcPr>
          <w:p w:rsidR="00B05302" w:rsidRPr="00327004" w:rsidRDefault="00B05302" w:rsidP="0084408F">
            <w:r w:rsidRPr="00327004">
              <w:t>Временные водотоки и пруды балочных комплексов. Пруды имеют среднюю глубину 2-</w:t>
            </w:r>
            <w:smartTag w:uri="urn:schemas-microsoft-com:office:smarttags" w:element="metricconverter">
              <w:smartTagPr>
                <w:attr w:name="ProductID" w:val="3 м"/>
              </w:smartTagPr>
              <w:r w:rsidRPr="00327004">
                <w:t>3 м</w:t>
              </w:r>
            </w:smartTag>
            <w:r w:rsidRPr="00327004">
              <w:t>., площадь поверхности водного зеркала – 1,5-</w:t>
            </w:r>
            <w:smartTag w:uri="urn:schemas-microsoft-com:office:smarttags" w:element="metricconverter">
              <w:smartTagPr>
                <w:attr w:name="ProductID" w:val="3 га"/>
              </w:smartTagPr>
              <w:r w:rsidRPr="00327004">
                <w:t>3 га</w:t>
              </w:r>
            </w:smartTag>
            <w:r w:rsidRPr="00327004">
              <w:t>.</w:t>
            </w:r>
          </w:p>
          <w:p w:rsidR="00B05302" w:rsidRPr="00327004" w:rsidRDefault="00B05302" w:rsidP="0084408F">
            <w:r w:rsidRPr="00327004">
              <w:t>Используются для отдыха на воде, рыборазведения, орошения.</w:t>
            </w:r>
          </w:p>
        </w:tc>
      </w:tr>
      <w:tr w:rsidR="00B05302" w:rsidRPr="00327004" w:rsidTr="0084408F">
        <w:trPr>
          <w:jc w:val="center"/>
        </w:trPr>
        <w:tc>
          <w:tcPr>
            <w:tcW w:w="560" w:type="dxa"/>
            <w:tcBorders>
              <w:top w:val="single" w:sz="4" w:space="0" w:color="auto"/>
            </w:tcBorders>
          </w:tcPr>
          <w:p w:rsidR="00B05302" w:rsidRPr="00327004" w:rsidRDefault="00B05302" w:rsidP="0084408F">
            <w:r w:rsidRPr="00327004">
              <w:lastRenderedPageBreak/>
              <w:t>10.</w:t>
            </w:r>
          </w:p>
        </w:tc>
        <w:tc>
          <w:tcPr>
            <w:tcW w:w="4149" w:type="dxa"/>
            <w:tcBorders>
              <w:top w:val="single" w:sz="4" w:space="0" w:color="auto"/>
            </w:tcBorders>
          </w:tcPr>
          <w:p w:rsidR="00B05302" w:rsidRPr="00327004" w:rsidRDefault="00B05302" w:rsidP="0084408F">
            <w:r w:rsidRPr="00327004">
              <w:t>Подземные воды</w:t>
            </w:r>
          </w:p>
        </w:tc>
        <w:tc>
          <w:tcPr>
            <w:tcW w:w="5038" w:type="dxa"/>
            <w:tcBorders>
              <w:top w:val="single" w:sz="4" w:space="0" w:color="auto"/>
            </w:tcBorders>
          </w:tcPr>
          <w:p w:rsidR="00B05302" w:rsidRPr="00327004" w:rsidRDefault="00B05302" w:rsidP="0084408F">
            <w:r w:rsidRPr="00327004">
              <w:t>Источником хозяйственно-питьевого водоснабжения служат подземные воды, приуроченные к водоносным комплексам: неоген-четвертичному, апт-сеноманскому и девонскому. Глубина залегания подземных вод – 20-</w:t>
            </w:r>
            <w:smartTag w:uri="urn:schemas-microsoft-com:office:smarttags" w:element="metricconverter">
              <w:smartTagPr>
                <w:attr w:name="ProductID" w:val="50 м"/>
              </w:smartTagPr>
              <w:r w:rsidRPr="00327004">
                <w:t>50 м</w:t>
              </w:r>
            </w:smartTag>
            <w:r w:rsidRPr="00327004">
              <w:t xml:space="preserve">., водообильность скважин 1,0-3,0 л/сек. и более. Общая мощность водозаборных сооружений – 172 тыс м </w:t>
            </w:r>
            <w:r w:rsidRPr="00327004">
              <w:rPr>
                <w:vertAlign w:val="superscript"/>
              </w:rPr>
              <w:t>3</w:t>
            </w:r>
            <w:r w:rsidRPr="00327004">
              <w:t>/сут.</w:t>
            </w:r>
          </w:p>
          <w:p w:rsidR="00B05302" w:rsidRPr="00327004" w:rsidRDefault="00B05302" w:rsidP="0084408F">
            <w:r w:rsidRPr="00327004">
              <w:t>Территория надежно обеспечена ресурсами пресных подземных вод (в соответствии с Картой обеспеченности населения Воронежской области ресурсами подземных вод).</w:t>
            </w:r>
          </w:p>
        </w:tc>
      </w:tr>
      <w:tr w:rsidR="00B05302" w:rsidRPr="00327004" w:rsidTr="0084408F">
        <w:trPr>
          <w:jc w:val="center"/>
        </w:trPr>
        <w:tc>
          <w:tcPr>
            <w:tcW w:w="560" w:type="dxa"/>
            <w:tcBorders>
              <w:bottom w:val="single" w:sz="4" w:space="0" w:color="auto"/>
            </w:tcBorders>
          </w:tcPr>
          <w:p w:rsidR="00B05302" w:rsidRPr="00327004" w:rsidRDefault="00B05302" w:rsidP="0084408F">
            <w:r w:rsidRPr="00327004">
              <w:t>11.</w:t>
            </w:r>
          </w:p>
        </w:tc>
        <w:tc>
          <w:tcPr>
            <w:tcW w:w="4149" w:type="dxa"/>
            <w:tcBorders>
              <w:top w:val="single" w:sz="4" w:space="0" w:color="auto"/>
              <w:bottom w:val="single" w:sz="4" w:space="0" w:color="auto"/>
            </w:tcBorders>
          </w:tcPr>
          <w:p w:rsidR="00B05302" w:rsidRPr="00327004" w:rsidRDefault="00B05302" w:rsidP="0084408F">
            <w:r w:rsidRPr="00327004">
              <w:t>Растительный покров</w:t>
            </w:r>
          </w:p>
        </w:tc>
        <w:tc>
          <w:tcPr>
            <w:tcW w:w="5038" w:type="dxa"/>
          </w:tcPr>
          <w:p w:rsidR="00B05302" w:rsidRPr="00327004" w:rsidRDefault="00B05302" w:rsidP="0084408F">
            <w:r w:rsidRPr="00327004">
              <w:t>В соответствии с ботанико-географическим районированием территория относится к Россошанскому району разнотравно-типчаково-ковыльных степей.</w:t>
            </w:r>
          </w:p>
          <w:p w:rsidR="00B05302" w:rsidRPr="00327004" w:rsidRDefault="00B05302" w:rsidP="0084408F">
            <w:r w:rsidRPr="00327004">
              <w:t>Древесная растительность представлена полезащитными лесополасами.</w:t>
            </w:r>
          </w:p>
          <w:p w:rsidR="00B05302" w:rsidRPr="00327004" w:rsidRDefault="00B05302" w:rsidP="0084408F">
            <w:r w:rsidRPr="00327004">
              <w:t>Большая часть сельского поселения занята сельхозугодиями. Участками разнотравно-луговых степей имеют место по склонам балок.</w:t>
            </w:r>
          </w:p>
        </w:tc>
      </w:tr>
      <w:tr w:rsidR="00B05302" w:rsidRPr="00327004" w:rsidTr="0084408F">
        <w:trPr>
          <w:jc w:val="center"/>
        </w:trPr>
        <w:tc>
          <w:tcPr>
            <w:tcW w:w="560" w:type="dxa"/>
            <w:tcBorders>
              <w:bottom w:val="single" w:sz="4" w:space="0" w:color="auto"/>
            </w:tcBorders>
          </w:tcPr>
          <w:p w:rsidR="00B05302" w:rsidRPr="00327004" w:rsidRDefault="00B05302" w:rsidP="0084408F">
            <w:r w:rsidRPr="00327004">
              <w:t>12.</w:t>
            </w:r>
          </w:p>
        </w:tc>
        <w:tc>
          <w:tcPr>
            <w:tcW w:w="4149" w:type="dxa"/>
            <w:tcBorders>
              <w:bottom w:val="single" w:sz="4" w:space="0" w:color="auto"/>
            </w:tcBorders>
          </w:tcPr>
          <w:p w:rsidR="00B05302" w:rsidRPr="00327004" w:rsidRDefault="00B05302" w:rsidP="0084408F">
            <w:r w:rsidRPr="00327004">
              <w:t>Почвенный покров</w:t>
            </w:r>
          </w:p>
        </w:tc>
        <w:tc>
          <w:tcPr>
            <w:tcW w:w="5038" w:type="dxa"/>
            <w:tcBorders>
              <w:bottom w:val="single" w:sz="4" w:space="0" w:color="auto"/>
            </w:tcBorders>
          </w:tcPr>
          <w:p w:rsidR="00B05302" w:rsidRPr="00327004" w:rsidRDefault="00B05302" w:rsidP="0084408F">
            <w:r w:rsidRPr="00327004">
              <w:t xml:space="preserve">Преобладают черноземы типичные и обыкновенные, почти все распаханы. </w:t>
            </w:r>
          </w:p>
        </w:tc>
      </w:tr>
      <w:tr w:rsidR="00B05302" w:rsidRPr="00327004" w:rsidTr="0084408F">
        <w:trPr>
          <w:jc w:val="center"/>
        </w:trPr>
        <w:tc>
          <w:tcPr>
            <w:tcW w:w="560" w:type="dxa"/>
            <w:tcBorders>
              <w:top w:val="single" w:sz="4" w:space="0" w:color="auto"/>
              <w:bottom w:val="single" w:sz="4" w:space="0" w:color="auto"/>
            </w:tcBorders>
          </w:tcPr>
          <w:p w:rsidR="00B05302" w:rsidRPr="00327004" w:rsidRDefault="00B05302" w:rsidP="0084408F">
            <w:r w:rsidRPr="00327004">
              <w:t>13.</w:t>
            </w:r>
          </w:p>
        </w:tc>
        <w:tc>
          <w:tcPr>
            <w:tcW w:w="4149" w:type="dxa"/>
            <w:tcBorders>
              <w:top w:val="single" w:sz="4" w:space="0" w:color="auto"/>
              <w:bottom w:val="single" w:sz="4" w:space="0" w:color="auto"/>
            </w:tcBorders>
          </w:tcPr>
          <w:p w:rsidR="00B05302" w:rsidRPr="00327004" w:rsidRDefault="00B05302" w:rsidP="0084408F">
            <w:r w:rsidRPr="00327004">
              <w:t>Животный мир</w:t>
            </w:r>
          </w:p>
        </w:tc>
        <w:tc>
          <w:tcPr>
            <w:tcW w:w="5038" w:type="dxa"/>
            <w:tcBorders>
              <w:top w:val="single" w:sz="4" w:space="0" w:color="auto"/>
              <w:bottom w:val="single" w:sz="4" w:space="0" w:color="auto"/>
            </w:tcBorders>
          </w:tcPr>
          <w:p w:rsidR="00B05302" w:rsidRPr="00327004" w:rsidRDefault="00B05302" w:rsidP="0084408F">
            <w:r w:rsidRPr="00327004">
              <w:t>На территории, в основном, представлены виды, присущие агробиоценозам: птицы – перепел, жаворонок; млекопитающие – мыши, полевки, слепыш, хомяк, заяц-русак. Из редких ценных видов обнаружены: выдра, степной хорек, барсук, стрепет.</w:t>
            </w:r>
          </w:p>
        </w:tc>
      </w:tr>
      <w:tr w:rsidR="00B05302" w:rsidRPr="00327004" w:rsidTr="0084408F">
        <w:trPr>
          <w:jc w:val="center"/>
        </w:trPr>
        <w:tc>
          <w:tcPr>
            <w:tcW w:w="560" w:type="dxa"/>
            <w:tcBorders>
              <w:top w:val="single" w:sz="4" w:space="0" w:color="auto"/>
              <w:bottom w:val="single" w:sz="4" w:space="0" w:color="auto"/>
            </w:tcBorders>
          </w:tcPr>
          <w:p w:rsidR="00B05302" w:rsidRPr="00327004" w:rsidRDefault="00B05302" w:rsidP="0084408F">
            <w:r w:rsidRPr="00327004">
              <w:t>14.</w:t>
            </w:r>
          </w:p>
        </w:tc>
        <w:tc>
          <w:tcPr>
            <w:tcW w:w="4149" w:type="dxa"/>
            <w:tcBorders>
              <w:top w:val="single" w:sz="4" w:space="0" w:color="auto"/>
              <w:bottom w:val="single" w:sz="4" w:space="0" w:color="auto"/>
            </w:tcBorders>
          </w:tcPr>
          <w:p w:rsidR="00B05302" w:rsidRPr="00327004" w:rsidRDefault="00B05302" w:rsidP="0084408F">
            <w:r w:rsidRPr="00327004">
              <w:t>Рельеф</w:t>
            </w:r>
          </w:p>
        </w:tc>
        <w:tc>
          <w:tcPr>
            <w:tcW w:w="5038" w:type="dxa"/>
            <w:tcBorders>
              <w:top w:val="single" w:sz="4" w:space="0" w:color="auto"/>
              <w:bottom w:val="single" w:sz="4" w:space="0" w:color="auto"/>
            </w:tcBorders>
          </w:tcPr>
          <w:p w:rsidR="00B05302" w:rsidRPr="00327004" w:rsidRDefault="00B05302" w:rsidP="0084408F">
            <w:r w:rsidRPr="00327004">
              <w:t>Поверхность представляет собой волнистую суглинистую равнину с глубоко врезанной в меловой породы овражно-балочной сетью. Глубина вреза балок и оврагов 15-</w:t>
            </w:r>
            <w:smartTag w:uri="urn:schemas-microsoft-com:office:smarttags" w:element="metricconverter">
              <w:smartTagPr>
                <w:attr w:name="ProductID" w:val="25 м"/>
              </w:smartTagPr>
              <w:r w:rsidRPr="00327004">
                <w:t>25 м</w:t>
              </w:r>
            </w:smartTag>
            <w:r w:rsidRPr="00327004">
              <w:t>.</w:t>
            </w:r>
          </w:p>
        </w:tc>
      </w:tr>
      <w:tr w:rsidR="00B05302" w:rsidRPr="00327004" w:rsidTr="0084408F">
        <w:trPr>
          <w:jc w:val="center"/>
        </w:trPr>
        <w:tc>
          <w:tcPr>
            <w:tcW w:w="560" w:type="dxa"/>
          </w:tcPr>
          <w:p w:rsidR="00B05302" w:rsidRPr="00327004" w:rsidRDefault="00B05302" w:rsidP="0084408F">
            <w:r w:rsidRPr="00327004">
              <w:t>15.</w:t>
            </w:r>
          </w:p>
        </w:tc>
        <w:tc>
          <w:tcPr>
            <w:tcW w:w="4149" w:type="dxa"/>
            <w:tcBorders>
              <w:bottom w:val="single" w:sz="4" w:space="0" w:color="auto"/>
            </w:tcBorders>
          </w:tcPr>
          <w:p w:rsidR="00B05302" w:rsidRPr="00327004" w:rsidRDefault="00B05302" w:rsidP="0084408F">
            <w:r w:rsidRPr="00327004">
              <w:t>Физико-геологические процессы и явления</w:t>
            </w:r>
          </w:p>
        </w:tc>
        <w:tc>
          <w:tcPr>
            <w:tcW w:w="5038" w:type="dxa"/>
            <w:tcBorders>
              <w:top w:val="single" w:sz="4" w:space="0" w:color="auto"/>
            </w:tcBorders>
          </w:tcPr>
          <w:p w:rsidR="00B05302" w:rsidRPr="00327004" w:rsidRDefault="00B05302" w:rsidP="0084408F">
            <w:r w:rsidRPr="00327004">
              <w:t>Широко развиты эрозионные процессы, приуроченные к склонам балок: Грязная, Холодная, Таловая, Порохов яр прорезающие территорию поселения с севера на юг и запада на восток. Развитие эрозионных процессов связано с распаханностью прилегающих территорий, нарушением дернового покрова, неорганизованным поверхностным стоком, характером слагающих грунтов.</w:t>
            </w:r>
          </w:p>
          <w:p w:rsidR="00B05302" w:rsidRPr="00327004" w:rsidRDefault="00B05302" w:rsidP="0084408F">
            <w:r w:rsidRPr="00327004">
              <w:t>На водоразделах встречаются суффозионно-просадочные явления. Возможно проявление карстовых процессов ввиду наличия в разрезе меловых отложений, залегающих на глубине 15-</w:t>
            </w:r>
            <w:smartTag w:uri="urn:schemas-microsoft-com:office:smarttags" w:element="metricconverter">
              <w:smartTagPr>
                <w:attr w:name="ProductID" w:val="20 м"/>
              </w:smartTagPr>
              <w:r w:rsidRPr="00327004">
                <w:t>20 м</w:t>
              </w:r>
            </w:smartTag>
            <w:r w:rsidRPr="00327004">
              <w:t>. поверхности с абсолютными отметками кровли 140,0-</w:t>
            </w:r>
            <w:smartTag w:uri="urn:schemas-microsoft-com:office:smarttags" w:element="metricconverter">
              <w:smartTagPr>
                <w:attr w:name="ProductID" w:val="160,0 м"/>
              </w:smartTagPr>
              <w:r w:rsidRPr="00327004">
                <w:t>160,0 м</w:t>
              </w:r>
            </w:smartTag>
            <w:r w:rsidRPr="00327004">
              <w:t>. абс.</w:t>
            </w:r>
          </w:p>
        </w:tc>
      </w:tr>
      <w:tr w:rsidR="00B05302" w:rsidRPr="00327004" w:rsidTr="0084408F">
        <w:trPr>
          <w:jc w:val="center"/>
        </w:trPr>
        <w:tc>
          <w:tcPr>
            <w:tcW w:w="560" w:type="dxa"/>
          </w:tcPr>
          <w:p w:rsidR="00B05302" w:rsidRPr="00327004" w:rsidRDefault="00B05302" w:rsidP="0084408F">
            <w:r w:rsidRPr="00327004">
              <w:t>16.</w:t>
            </w:r>
          </w:p>
        </w:tc>
        <w:tc>
          <w:tcPr>
            <w:tcW w:w="4149" w:type="dxa"/>
            <w:tcBorders>
              <w:top w:val="single" w:sz="4" w:space="0" w:color="auto"/>
              <w:bottom w:val="single" w:sz="4" w:space="0" w:color="auto"/>
            </w:tcBorders>
          </w:tcPr>
          <w:p w:rsidR="00B05302" w:rsidRPr="00327004" w:rsidRDefault="00B05302" w:rsidP="0084408F">
            <w:r w:rsidRPr="00327004">
              <w:t>Инженерно-строительные условия</w:t>
            </w:r>
          </w:p>
        </w:tc>
        <w:tc>
          <w:tcPr>
            <w:tcW w:w="5038" w:type="dxa"/>
          </w:tcPr>
          <w:p w:rsidR="00B05302" w:rsidRPr="00327004" w:rsidRDefault="00B05302" w:rsidP="0084408F">
            <w:r w:rsidRPr="00327004">
              <w:t xml:space="preserve">В целом район относится к территориям со сложными инженерно-строительными </w:t>
            </w:r>
            <w:r w:rsidRPr="00327004">
              <w:lastRenderedPageBreak/>
              <w:t>условиями, требующими проведения мероприятий по инженерной подготовке и защите территорий от опасных физико-геологических процессов.</w:t>
            </w:r>
          </w:p>
          <w:p w:rsidR="00B05302" w:rsidRPr="00327004" w:rsidRDefault="00B05302" w:rsidP="0084408F">
            <w:r w:rsidRPr="00327004">
              <w:t>Грунтами оснований для зданий и сооружений, в основном, будут служить покровные суглинки местами со щебнем с условно расчетным сопротивлением 2-</w:t>
            </w:r>
            <w:smartTag w:uri="urn:schemas-microsoft-com:office:smarttags" w:element="metricconverter">
              <w:smartTagPr>
                <w:attr w:name="ProductID" w:val="2,5 кг"/>
              </w:smartTagPr>
              <w:r w:rsidRPr="00327004">
                <w:t>2,5 кг</w:t>
              </w:r>
            </w:smartTag>
            <w:r w:rsidRPr="00327004">
              <w:t xml:space="preserve"> с/см</w:t>
            </w:r>
            <w:r w:rsidRPr="00327004">
              <w:rPr>
                <w:vertAlign w:val="superscript"/>
              </w:rPr>
              <w:t>2</w:t>
            </w:r>
            <w:r w:rsidRPr="00327004">
              <w:t>, для мела нормативное сопротивление – от 3,0 до 5,0 кг/см</w:t>
            </w:r>
            <w:r w:rsidRPr="00327004">
              <w:rPr>
                <w:vertAlign w:val="superscript"/>
              </w:rPr>
              <w:t>2</w:t>
            </w:r>
            <w:r w:rsidRPr="00327004">
              <w:t>. Глубина залегания грунтовых вод: 0-</w:t>
            </w:r>
            <w:smartTag w:uri="urn:schemas-microsoft-com:office:smarttags" w:element="metricconverter">
              <w:smartTagPr>
                <w:attr w:name="ProductID" w:val="2 м"/>
              </w:smartTagPr>
              <w:r w:rsidRPr="00327004">
                <w:t>2 м</w:t>
              </w:r>
            </w:smartTag>
            <w:r w:rsidRPr="00327004">
              <w:t>. в поймах, 15-</w:t>
            </w:r>
            <w:smartTag w:uri="urn:schemas-microsoft-com:office:smarttags" w:element="metricconverter">
              <w:smartTagPr>
                <w:attr w:name="ProductID" w:val="30 м"/>
              </w:smartTagPr>
              <w:r w:rsidRPr="00327004">
                <w:t>30 м</w:t>
              </w:r>
            </w:smartTag>
            <w:r w:rsidRPr="00327004">
              <w:t xml:space="preserve"> на высоких террасах, до 100-</w:t>
            </w:r>
            <w:smartTag w:uri="urn:schemas-microsoft-com:office:smarttags" w:element="metricconverter">
              <w:smartTagPr>
                <w:attr w:name="ProductID" w:val="120 м"/>
              </w:smartTagPr>
              <w:r w:rsidRPr="00327004">
                <w:t>120 м</w:t>
              </w:r>
            </w:smartTag>
            <w:r w:rsidRPr="00327004">
              <w:t xml:space="preserve">. на водоразделах. </w:t>
            </w:r>
          </w:p>
        </w:tc>
      </w:tr>
      <w:tr w:rsidR="00B05302" w:rsidRPr="00327004" w:rsidTr="0084408F">
        <w:trPr>
          <w:jc w:val="center"/>
        </w:trPr>
        <w:tc>
          <w:tcPr>
            <w:tcW w:w="560" w:type="dxa"/>
          </w:tcPr>
          <w:p w:rsidR="00B05302" w:rsidRPr="00327004" w:rsidRDefault="00B05302" w:rsidP="0084408F">
            <w:r w:rsidRPr="00327004">
              <w:lastRenderedPageBreak/>
              <w:t>17.</w:t>
            </w:r>
          </w:p>
        </w:tc>
        <w:tc>
          <w:tcPr>
            <w:tcW w:w="4149" w:type="dxa"/>
            <w:tcBorders>
              <w:top w:val="single" w:sz="4" w:space="0" w:color="auto"/>
              <w:bottom w:val="single" w:sz="4" w:space="0" w:color="auto"/>
            </w:tcBorders>
          </w:tcPr>
          <w:p w:rsidR="00B05302" w:rsidRPr="00327004" w:rsidRDefault="00B05302" w:rsidP="0084408F">
            <w:r w:rsidRPr="00327004">
              <w:t>Минерально-сырьевые ресурсы</w:t>
            </w:r>
          </w:p>
        </w:tc>
        <w:tc>
          <w:tcPr>
            <w:tcW w:w="5038" w:type="dxa"/>
          </w:tcPr>
          <w:p w:rsidR="00B05302" w:rsidRPr="00327004" w:rsidRDefault="00B05302" w:rsidP="0084408F">
            <w:r w:rsidRPr="00327004">
              <w:t>Утвержденные запасы полезных ископаемых отсутствуют. Потенциально извлекаемыми являются: легкоплавкие глины и суглинком, пески и мел.</w:t>
            </w:r>
          </w:p>
        </w:tc>
      </w:tr>
      <w:tr w:rsidR="00B05302" w:rsidRPr="00327004" w:rsidTr="0084408F">
        <w:trPr>
          <w:jc w:val="center"/>
        </w:trPr>
        <w:tc>
          <w:tcPr>
            <w:tcW w:w="560" w:type="dxa"/>
          </w:tcPr>
          <w:p w:rsidR="00B05302" w:rsidRPr="00327004" w:rsidRDefault="00B05302" w:rsidP="0084408F">
            <w:pPr>
              <w:rPr>
                <w:u w:val="single"/>
              </w:rPr>
            </w:pPr>
            <w:r w:rsidRPr="00327004">
              <w:rPr>
                <w:u w:val="single"/>
              </w:rPr>
              <w:t>III.</w:t>
            </w:r>
          </w:p>
        </w:tc>
        <w:tc>
          <w:tcPr>
            <w:tcW w:w="4149" w:type="dxa"/>
            <w:tcBorders>
              <w:top w:val="single" w:sz="4" w:space="0" w:color="auto"/>
              <w:bottom w:val="single" w:sz="4" w:space="0" w:color="auto"/>
            </w:tcBorders>
          </w:tcPr>
          <w:p w:rsidR="00B05302" w:rsidRPr="00327004" w:rsidRDefault="00B05302" w:rsidP="0084408F">
            <w:pPr>
              <w:rPr>
                <w:u w:val="single"/>
              </w:rPr>
            </w:pPr>
            <w:r w:rsidRPr="00327004">
              <w:rPr>
                <w:u w:val="single"/>
              </w:rPr>
              <w:t>Экологическое состояние</w:t>
            </w:r>
          </w:p>
        </w:tc>
        <w:tc>
          <w:tcPr>
            <w:tcW w:w="5038" w:type="dxa"/>
          </w:tcPr>
          <w:p w:rsidR="00B05302" w:rsidRPr="00327004" w:rsidRDefault="00B05302" w:rsidP="0084408F">
            <w:r w:rsidRPr="00327004">
              <w:t>Состояние атмосферы характеризуется как среднезагрязненное. Из-за продолжающегося спада сельскохозяйственного и промышленного производства, на первое место среди загрязняемой атмосферы выходит автотранспорт. Повышения уровня загрязнения имеют локально вытянутый характер вдоль трасс подуктопроводов и транспортных магистралей. Превышение ПДК по сернистому газу, окисям азота, фенолу, формальдегиду по результатам лабораторных исследований не обнаружено.</w:t>
            </w:r>
          </w:p>
          <w:p w:rsidR="00B05302" w:rsidRPr="00327004" w:rsidRDefault="00B05302" w:rsidP="0084408F">
            <w:r w:rsidRPr="00327004">
              <w:t>Остается неразрешенный вопрос повышения качества воды: доочистки от солей жесткости и улучшения по санитарно-химическим показателям. Происходит вторичное загрязнение подаваемой населению воды из-за ветхости разводящей сети. Производственный контроль качества питьевой воды  по разработанным программам осуществляется в неполном объеме, нарушается кратность исследований.</w:t>
            </w:r>
          </w:p>
          <w:p w:rsidR="00B05302" w:rsidRPr="00327004" w:rsidRDefault="00B05302" w:rsidP="0084408F">
            <w:r w:rsidRPr="00327004">
              <w:t>Санитарное состояние открытых водоемов удовлетворительное.</w:t>
            </w:r>
          </w:p>
          <w:p w:rsidR="00B05302" w:rsidRPr="00327004" w:rsidRDefault="00B05302" w:rsidP="0084408F">
            <w:r w:rsidRPr="00327004">
              <w:t>Повышение в почвах ПДК тяжелых металлов не обнаружено. Ведется постоянный контроль за хранением и применением пестицидов и химических средств защиты растений. Величина коэффициента суммарного загрязнения почв составляет – 1,25, что говорить о незначительном ее загрязнения.</w:t>
            </w:r>
          </w:p>
          <w:p w:rsidR="00B05302" w:rsidRPr="00327004" w:rsidRDefault="00B05302" w:rsidP="0084408F">
            <w:r w:rsidRPr="00327004">
              <w:t>Гамма-фон не превышает естественного уровня 11-13 мкрг./ч.</w:t>
            </w:r>
          </w:p>
        </w:tc>
      </w:tr>
      <w:tr w:rsidR="00B05302" w:rsidRPr="00327004" w:rsidTr="0084408F">
        <w:trPr>
          <w:jc w:val="center"/>
        </w:trPr>
        <w:tc>
          <w:tcPr>
            <w:tcW w:w="560" w:type="dxa"/>
            <w:tcBorders>
              <w:bottom w:val="single" w:sz="4" w:space="0" w:color="auto"/>
            </w:tcBorders>
          </w:tcPr>
          <w:p w:rsidR="00B05302" w:rsidRPr="00327004" w:rsidRDefault="00B05302" w:rsidP="0084408F">
            <w:pPr>
              <w:rPr>
                <w:u w:val="single"/>
              </w:rPr>
            </w:pPr>
            <w:r w:rsidRPr="00327004">
              <w:rPr>
                <w:u w:val="single"/>
              </w:rPr>
              <w:t>IV</w:t>
            </w:r>
          </w:p>
        </w:tc>
        <w:tc>
          <w:tcPr>
            <w:tcW w:w="4149" w:type="dxa"/>
            <w:tcBorders>
              <w:top w:val="single" w:sz="4" w:space="0" w:color="auto"/>
              <w:bottom w:val="single" w:sz="4" w:space="0" w:color="auto"/>
            </w:tcBorders>
          </w:tcPr>
          <w:p w:rsidR="00B05302" w:rsidRPr="00327004" w:rsidRDefault="00B05302" w:rsidP="0084408F">
            <w:pPr>
              <w:rPr>
                <w:u w:val="single"/>
              </w:rPr>
            </w:pPr>
            <w:r w:rsidRPr="00327004">
              <w:rPr>
                <w:u w:val="single"/>
              </w:rPr>
              <w:t>Рекреационный потенциал</w:t>
            </w:r>
          </w:p>
        </w:tc>
        <w:tc>
          <w:tcPr>
            <w:tcW w:w="5038" w:type="dxa"/>
            <w:tcBorders>
              <w:bottom w:val="single" w:sz="4" w:space="0" w:color="auto"/>
            </w:tcBorders>
          </w:tcPr>
          <w:p w:rsidR="00B05302" w:rsidRPr="00327004" w:rsidRDefault="00B05302" w:rsidP="0084408F">
            <w:r w:rsidRPr="00327004">
              <w:t xml:space="preserve">Высокая овражно-балочная сеть, отсутствие крупных лесных массивов и водных </w:t>
            </w:r>
            <w:r w:rsidRPr="00327004">
              <w:lastRenderedPageBreak/>
              <w:t>поверхностей ограничивают развитие рекреации.</w:t>
            </w:r>
          </w:p>
          <w:p w:rsidR="00B05302" w:rsidRPr="00327004" w:rsidRDefault="00B05302" w:rsidP="0084408F">
            <w:r w:rsidRPr="00327004">
              <w:t>Рекреационный потенциал в основном формируется на базе существующих прудов, которые могут быть использованы для любительского рыболовства и сезонного отдыха, с проведением необходимого благоустройства и обустройства береговой полосы.</w:t>
            </w:r>
          </w:p>
        </w:tc>
      </w:tr>
    </w:tbl>
    <w:p w:rsidR="00B05302" w:rsidRPr="00327004" w:rsidRDefault="00B05302" w:rsidP="00B05302"/>
    <w:p w:rsidR="00B05302" w:rsidRPr="00327004" w:rsidRDefault="00B05302" w:rsidP="00B05302">
      <w:pPr>
        <w:rPr>
          <w:b/>
          <w:i/>
          <w:iCs/>
        </w:rPr>
      </w:pPr>
      <w:r w:rsidRPr="00327004">
        <w:rPr>
          <w:b/>
          <w:i/>
          <w:iCs/>
        </w:rPr>
        <w:t>Выводы:</w:t>
      </w:r>
    </w:p>
    <w:p w:rsidR="00B05302" w:rsidRPr="00327004" w:rsidRDefault="00B05302" w:rsidP="00B05302">
      <w:pPr>
        <w:pStyle w:val="a4"/>
        <w:numPr>
          <w:ilvl w:val="0"/>
          <w:numId w:val="55"/>
        </w:numPr>
        <w:suppressAutoHyphens w:val="0"/>
        <w:jc w:val="both"/>
        <w:rPr>
          <w:i/>
          <w:iCs/>
        </w:rPr>
      </w:pPr>
      <w:r w:rsidRPr="00327004">
        <w:rPr>
          <w:i/>
          <w:iCs/>
        </w:rPr>
        <w:t>Местоположение сельского поселения обуславливают умеренно-континентальный климат с жарким сухим летом и умеренно-холодной зимой с устойчивыми снежными покровами;</w:t>
      </w:r>
    </w:p>
    <w:p w:rsidR="00B05302" w:rsidRPr="00327004" w:rsidRDefault="00B05302" w:rsidP="00B05302">
      <w:pPr>
        <w:pStyle w:val="a4"/>
        <w:numPr>
          <w:ilvl w:val="0"/>
          <w:numId w:val="55"/>
        </w:numPr>
        <w:suppressAutoHyphens w:val="0"/>
        <w:jc w:val="both"/>
        <w:rPr>
          <w:i/>
          <w:iCs/>
        </w:rPr>
      </w:pPr>
      <w:r w:rsidRPr="00327004">
        <w:rPr>
          <w:i/>
          <w:iCs/>
        </w:rPr>
        <w:t>Метеорологические условия в равной степени способствуют как накоплению примесей в атмосферу, так и их рассеиванию, что обуславливает умеренный потенциал загрязнения атмосферы;</w:t>
      </w:r>
    </w:p>
    <w:p w:rsidR="00B05302" w:rsidRPr="00327004" w:rsidRDefault="00B05302" w:rsidP="00B05302">
      <w:pPr>
        <w:pStyle w:val="a4"/>
        <w:numPr>
          <w:ilvl w:val="0"/>
          <w:numId w:val="55"/>
        </w:numPr>
        <w:suppressAutoHyphens w:val="0"/>
        <w:jc w:val="both"/>
        <w:rPr>
          <w:i/>
          <w:iCs/>
        </w:rPr>
      </w:pPr>
      <w:r w:rsidRPr="00327004">
        <w:rPr>
          <w:i/>
          <w:iCs/>
        </w:rPr>
        <w:t>Агроклиматические ресурсы умеренно благоприятны для выращивания почти всех сельскохозяйственных культур. Для улучшения условий перезимовки растений требуется проведение мероприятий по снегозадерживанию;</w:t>
      </w:r>
    </w:p>
    <w:p w:rsidR="00B05302" w:rsidRPr="00327004" w:rsidRDefault="00B05302" w:rsidP="00B05302">
      <w:pPr>
        <w:pStyle w:val="a4"/>
        <w:numPr>
          <w:ilvl w:val="0"/>
          <w:numId w:val="55"/>
        </w:numPr>
        <w:suppressAutoHyphens w:val="0"/>
        <w:jc w:val="both"/>
        <w:rPr>
          <w:i/>
          <w:iCs/>
        </w:rPr>
      </w:pPr>
      <w:r w:rsidRPr="00327004">
        <w:rPr>
          <w:i/>
          <w:iCs/>
        </w:rPr>
        <w:t xml:space="preserve">Территория сельского поселения надежно обеспечена ресурсами подземных вод при условии их доразведки и проведении оценки запасов. </w:t>
      </w:r>
    </w:p>
    <w:p w:rsidR="00B05302" w:rsidRPr="00327004" w:rsidRDefault="00B05302" w:rsidP="00B05302">
      <w:pPr>
        <w:pStyle w:val="a4"/>
        <w:rPr>
          <w:i/>
          <w:iCs/>
        </w:rPr>
      </w:pPr>
      <w:r w:rsidRPr="00327004">
        <w:rPr>
          <w:i/>
          <w:iCs/>
        </w:rPr>
        <w:t>Для развития местной строительной индустрии необходимо разведка и оценка эксплуатационных ресурсов потенциально извлекаемых общераспространенных полезных ископаемых;</w:t>
      </w:r>
    </w:p>
    <w:p w:rsidR="00B05302" w:rsidRPr="00327004" w:rsidRDefault="00B05302" w:rsidP="00B05302">
      <w:pPr>
        <w:pStyle w:val="a4"/>
        <w:numPr>
          <w:ilvl w:val="0"/>
          <w:numId w:val="55"/>
        </w:numPr>
        <w:suppressAutoHyphens w:val="0"/>
        <w:jc w:val="both"/>
        <w:rPr>
          <w:i/>
          <w:iCs/>
        </w:rPr>
      </w:pPr>
      <w:r w:rsidRPr="00327004">
        <w:rPr>
          <w:i/>
          <w:iCs/>
        </w:rPr>
        <w:t>Земельные ресурсы представлены черноземами типичными;</w:t>
      </w:r>
    </w:p>
    <w:p w:rsidR="00B05302" w:rsidRPr="00327004" w:rsidRDefault="00B05302" w:rsidP="00B05302">
      <w:pPr>
        <w:pStyle w:val="a4"/>
        <w:numPr>
          <w:ilvl w:val="0"/>
          <w:numId w:val="55"/>
        </w:numPr>
        <w:suppressAutoHyphens w:val="0"/>
        <w:jc w:val="both"/>
        <w:rPr>
          <w:i/>
          <w:iCs/>
        </w:rPr>
      </w:pPr>
      <w:r w:rsidRPr="00327004">
        <w:rPr>
          <w:i/>
          <w:iCs/>
        </w:rPr>
        <w:t>Основные типы физико–географических  процессов – эрозионные. На участках действия эрозионных процессов с оврагообразованием следует предусматривать упорядочение поверхностного стока, укрепления ложа оврагов, облесение и залужение склонов.</w:t>
      </w:r>
    </w:p>
    <w:p w:rsidR="00B05302" w:rsidRPr="00327004" w:rsidRDefault="00B05302" w:rsidP="00B05302">
      <w:pPr>
        <w:pStyle w:val="a4"/>
        <w:numPr>
          <w:ilvl w:val="0"/>
          <w:numId w:val="55"/>
        </w:numPr>
        <w:suppressAutoHyphens w:val="0"/>
        <w:jc w:val="both"/>
        <w:rPr>
          <w:i/>
          <w:iCs/>
        </w:rPr>
      </w:pPr>
      <w:r w:rsidRPr="00327004">
        <w:rPr>
          <w:i/>
          <w:iCs/>
        </w:rPr>
        <w:t>Район лесодефицитен;</w:t>
      </w:r>
    </w:p>
    <w:p w:rsidR="00B05302" w:rsidRPr="00327004" w:rsidRDefault="00B05302" w:rsidP="00B05302">
      <w:pPr>
        <w:pStyle w:val="a4"/>
        <w:numPr>
          <w:ilvl w:val="0"/>
          <w:numId w:val="55"/>
        </w:numPr>
        <w:suppressAutoHyphens w:val="0"/>
        <w:jc w:val="both"/>
        <w:rPr>
          <w:i/>
          <w:iCs/>
        </w:rPr>
      </w:pPr>
      <w:r w:rsidRPr="00327004">
        <w:rPr>
          <w:i/>
          <w:iCs/>
        </w:rPr>
        <w:t>Рекреационные ресурсы ограничены, необходима разработка программы по организации рекреационных зон.</w:t>
      </w:r>
    </w:p>
    <w:p w:rsidR="00B05302" w:rsidRPr="00327004" w:rsidRDefault="00B05302" w:rsidP="00B05302">
      <w:pPr>
        <w:pStyle w:val="a4"/>
        <w:numPr>
          <w:ilvl w:val="0"/>
          <w:numId w:val="55"/>
        </w:numPr>
        <w:suppressAutoHyphens w:val="0"/>
        <w:jc w:val="both"/>
        <w:rPr>
          <w:i/>
          <w:iCs/>
        </w:rPr>
      </w:pPr>
      <w:r w:rsidRPr="00327004">
        <w:rPr>
          <w:i/>
          <w:iCs/>
        </w:rPr>
        <w:t xml:space="preserve">Экологическая обстановка на территории сельского поселения относительно благоприятная. </w:t>
      </w:r>
    </w:p>
    <w:p w:rsidR="00B05302" w:rsidRPr="00327004" w:rsidRDefault="00B05302" w:rsidP="00B05302">
      <w:pPr>
        <w:pStyle w:val="0"/>
        <w:rPr>
          <w:color w:val="auto"/>
        </w:rPr>
      </w:pPr>
    </w:p>
    <w:p w:rsidR="00B05302" w:rsidRPr="00327004" w:rsidRDefault="00B05302" w:rsidP="00B05302">
      <w:pPr>
        <w:pStyle w:val="0"/>
        <w:rPr>
          <w:b/>
          <w:i/>
          <w:color w:val="auto"/>
        </w:rPr>
      </w:pPr>
      <w:r w:rsidRPr="00327004">
        <w:rPr>
          <w:b/>
          <w:i/>
          <w:color w:val="auto"/>
        </w:rPr>
        <w:t xml:space="preserve">Для улучшения экологического состояния необходимо проведение комплекса природоохранных мероприятий, включая: </w:t>
      </w:r>
    </w:p>
    <w:p w:rsidR="00B05302" w:rsidRPr="00327004" w:rsidRDefault="00B05302" w:rsidP="00B05302">
      <w:pPr>
        <w:pStyle w:val="0"/>
        <w:rPr>
          <w:b/>
          <w:i/>
          <w:color w:val="auto"/>
        </w:rPr>
      </w:pPr>
      <w:r w:rsidRPr="00327004">
        <w:rPr>
          <w:b/>
          <w:i/>
          <w:color w:val="auto"/>
        </w:rPr>
        <w:t>Атмосферный воздух:</w:t>
      </w:r>
    </w:p>
    <w:p w:rsidR="00B05302" w:rsidRPr="00327004" w:rsidRDefault="00B05302" w:rsidP="00B05302">
      <w:pPr>
        <w:pStyle w:val="0"/>
        <w:numPr>
          <w:ilvl w:val="0"/>
          <w:numId w:val="7"/>
        </w:numPr>
        <w:tabs>
          <w:tab w:val="clear" w:pos="1363"/>
          <w:tab w:val="num" w:pos="1080"/>
        </w:tabs>
        <w:ind w:left="1080"/>
        <w:rPr>
          <w:color w:val="auto"/>
        </w:rPr>
      </w:pPr>
      <w:r w:rsidRPr="00327004">
        <w:rPr>
          <w:color w:val="auto"/>
        </w:rPr>
        <w:t xml:space="preserve">размещение новых предприятий по выращиванию и переработке сельхозпродукции и продукции животноводства с учетом санитарно-эпидемиологических требований; </w:t>
      </w:r>
    </w:p>
    <w:p w:rsidR="00B05302" w:rsidRPr="00327004" w:rsidRDefault="00B05302" w:rsidP="00B05302">
      <w:pPr>
        <w:pStyle w:val="0"/>
        <w:numPr>
          <w:ilvl w:val="0"/>
          <w:numId w:val="7"/>
        </w:numPr>
        <w:tabs>
          <w:tab w:val="clear" w:pos="1363"/>
          <w:tab w:val="num" w:pos="1080"/>
        </w:tabs>
        <w:ind w:left="1080"/>
        <w:rPr>
          <w:color w:val="auto"/>
        </w:rPr>
      </w:pPr>
      <w:r w:rsidRPr="00327004">
        <w:rPr>
          <w:color w:val="auto"/>
        </w:rPr>
        <w:t>озеленение магистральных улиц и санитарно-защитных зон с двухъярусной посадкой зеленых насаждений.</w:t>
      </w:r>
    </w:p>
    <w:p w:rsidR="00B05302" w:rsidRPr="00327004" w:rsidRDefault="00B05302" w:rsidP="00B05302">
      <w:pPr>
        <w:pStyle w:val="0"/>
        <w:rPr>
          <w:color w:val="auto"/>
        </w:rPr>
      </w:pPr>
    </w:p>
    <w:p w:rsidR="00B05302" w:rsidRPr="00327004" w:rsidRDefault="00B05302" w:rsidP="00B05302">
      <w:pPr>
        <w:pStyle w:val="0"/>
        <w:rPr>
          <w:b/>
          <w:i/>
          <w:color w:val="auto"/>
        </w:rPr>
      </w:pPr>
      <w:r w:rsidRPr="00327004">
        <w:rPr>
          <w:b/>
          <w:i/>
          <w:color w:val="auto"/>
        </w:rPr>
        <w:t>Поверхностные воды:</w:t>
      </w:r>
    </w:p>
    <w:p w:rsidR="00B05302" w:rsidRPr="00327004" w:rsidRDefault="00B05302" w:rsidP="00B05302">
      <w:pPr>
        <w:pStyle w:val="0"/>
        <w:numPr>
          <w:ilvl w:val="0"/>
          <w:numId w:val="8"/>
        </w:numPr>
        <w:tabs>
          <w:tab w:val="clear" w:pos="1363"/>
          <w:tab w:val="num" w:pos="1080"/>
        </w:tabs>
        <w:ind w:left="1080"/>
        <w:rPr>
          <w:color w:val="auto"/>
        </w:rPr>
      </w:pPr>
      <w:r w:rsidRPr="00327004">
        <w:rPr>
          <w:color w:val="auto"/>
        </w:rPr>
        <w:t>ввод в строй общепоселковых очистных сооружений;</w:t>
      </w:r>
    </w:p>
    <w:p w:rsidR="00B05302" w:rsidRPr="00327004" w:rsidRDefault="00B05302" w:rsidP="00B05302">
      <w:pPr>
        <w:pStyle w:val="0"/>
        <w:numPr>
          <w:ilvl w:val="0"/>
          <w:numId w:val="8"/>
        </w:numPr>
        <w:tabs>
          <w:tab w:val="clear" w:pos="1363"/>
          <w:tab w:val="num" w:pos="1080"/>
        </w:tabs>
        <w:ind w:left="1080"/>
        <w:rPr>
          <w:color w:val="auto"/>
        </w:rPr>
      </w:pPr>
      <w:r w:rsidRPr="00327004">
        <w:rPr>
          <w:color w:val="auto"/>
        </w:rPr>
        <w:t xml:space="preserve">замена ветхих водопроводных сетей и увеличение протяженности сетей централизованной канализации и водоснабжения; </w:t>
      </w:r>
    </w:p>
    <w:p w:rsidR="00B05302" w:rsidRPr="00327004" w:rsidRDefault="00B05302" w:rsidP="00B05302">
      <w:pPr>
        <w:pStyle w:val="0"/>
        <w:numPr>
          <w:ilvl w:val="0"/>
          <w:numId w:val="8"/>
        </w:numPr>
        <w:tabs>
          <w:tab w:val="clear" w:pos="1363"/>
          <w:tab w:val="num" w:pos="1080"/>
        </w:tabs>
        <w:ind w:left="1080"/>
        <w:rPr>
          <w:color w:val="auto"/>
        </w:rPr>
      </w:pPr>
      <w:r w:rsidRPr="00327004">
        <w:rPr>
          <w:color w:val="auto"/>
        </w:rPr>
        <w:t>организация сбора, отвода и очистки поверхностного вод с территории населенного пункта.</w:t>
      </w:r>
    </w:p>
    <w:p w:rsidR="00B05302" w:rsidRPr="00327004" w:rsidRDefault="00B05302" w:rsidP="00B05302">
      <w:pPr>
        <w:pStyle w:val="0"/>
        <w:rPr>
          <w:color w:val="auto"/>
        </w:rPr>
      </w:pPr>
    </w:p>
    <w:p w:rsidR="00B05302" w:rsidRPr="00327004" w:rsidRDefault="00B05302" w:rsidP="00B05302">
      <w:pPr>
        <w:pStyle w:val="0"/>
        <w:rPr>
          <w:b/>
          <w:i/>
          <w:color w:val="auto"/>
        </w:rPr>
      </w:pPr>
      <w:r w:rsidRPr="00327004">
        <w:rPr>
          <w:b/>
          <w:i/>
          <w:color w:val="auto"/>
        </w:rPr>
        <w:t>Подземные воды:</w:t>
      </w:r>
    </w:p>
    <w:p w:rsidR="00B05302" w:rsidRPr="00327004" w:rsidRDefault="00B05302" w:rsidP="00B05302">
      <w:pPr>
        <w:pStyle w:val="0"/>
        <w:numPr>
          <w:ilvl w:val="0"/>
          <w:numId w:val="9"/>
        </w:numPr>
        <w:tabs>
          <w:tab w:val="clear" w:pos="1363"/>
          <w:tab w:val="num" w:pos="1080"/>
        </w:tabs>
        <w:ind w:left="1080"/>
        <w:rPr>
          <w:color w:val="auto"/>
        </w:rPr>
      </w:pPr>
      <w:r w:rsidRPr="00327004">
        <w:rPr>
          <w:color w:val="auto"/>
        </w:rPr>
        <w:t>ликвидация непригодных к дальнейшей эксплуатации скважин, наличие зон санитарной охраны на действующих водозаборах;</w:t>
      </w:r>
    </w:p>
    <w:p w:rsidR="00B05302" w:rsidRPr="00327004" w:rsidRDefault="00B05302" w:rsidP="00B05302">
      <w:pPr>
        <w:pStyle w:val="0"/>
        <w:numPr>
          <w:ilvl w:val="0"/>
          <w:numId w:val="9"/>
        </w:numPr>
        <w:tabs>
          <w:tab w:val="clear" w:pos="1363"/>
          <w:tab w:val="num" w:pos="1080"/>
        </w:tabs>
        <w:ind w:left="1080"/>
        <w:rPr>
          <w:color w:val="auto"/>
        </w:rPr>
      </w:pPr>
      <w:r w:rsidRPr="00327004">
        <w:rPr>
          <w:color w:val="auto"/>
        </w:rPr>
        <w:t>обеспечение сельского поселения централизованной системой водопровода;</w:t>
      </w:r>
    </w:p>
    <w:p w:rsidR="00B05302" w:rsidRPr="00327004" w:rsidRDefault="00B05302" w:rsidP="00B05302">
      <w:pPr>
        <w:pStyle w:val="0"/>
        <w:numPr>
          <w:ilvl w:val="0"/>
          <w:numId w:val="9"/>
        </w:numPr>
        <w:tabs>
          <w:tab w:val="clear" w:pos="1363"/>
          <w:tab w:val="num" w:pos="1080"/>
        </w:tabs>
        <w:ind w:left="1080"/>
        <w:rPr>
          <w:color w:val="auto"/>
        </w:rPr>
      </w:pPr>
      <w:r w:rsidRPr="00327004">
        <w:rPr>
          <w:color w:val="auto"/>
        </w:rPr>
        <w:t>обеспечение качества питьевой воды, подаваемой населению, путем внедрения средств очистки.</w:t>
      </w:r>
    </w:p>
    <w:p w:rsidR="00B05302" w:rsidRPr="00327004" w:rsidRDefault="00B05302" w:rsidP="00B05302">
      <w:pPr>
        <w:pStyle w:val="0"/>
        <w:rPr>
          <w:color w:val="auto"/>
        </w:rPr>
      </w:pPr>
    </w:p>
    <w:p w:rsidR="00B05302" w:rsidRPr="00327004" w:rsidRDefault="00B05302" w:rsidP="00B05302">
      <w:pPr>
        <w:pStyle w:val="0"/>
        <w:rPr>
          <w:b/>
          <w:i/>
          <w:color w:val="auto"/>
        </w:rPr>
      </w:pPr>
      <w:r w:rsidRPr="00327004">
        <w:rPr>
          <w:b/>
          <w:i/>
          <w:color w:val="auto"/>
        </w:rPr>
        <w:t>Почвы:</w:t>
      </w:r>
    </w:p>
    <w:p w:rsidR="00B05302" w:rsidRPr="00327004" w:rsidRDefault="00B05302" w:rsidP="00B05302">
      <w:pPr>
        <w:pStyle w:val="0"/>
        <w:numPr>
          <w:ilvl w:val="0"/>
          <w:numId w:val="10"/>
        </w:numPr>
        <w:tabs>
          <w:tab w:val="clear" w:pos="1363"/>
          <w:tab w:val="num" w:pos="1080"/>
        </w:tabs>
        <w:ind w:left="1080"/>
        <w:rPr>
          <w:color w:val="auto"/>
        </w:rPr>
      </w:pPr>
      <w:r w:rsidRPr="00327004">
        <w:rPr>
          <w:color w:val="auto"/>
        </w:rPr>
        <w:t>принятие мер по сохранению плодородия почв по средствам защиты их от эрозии на основе агрофитомелиоративных приемов и биоинженерных сооружений;</w:t>
      </w:r>
    </w:p>
    <w:p w:rsidR="00B05302" w:rsidRPr="00327004" w:rsidRDefault="00B05302" w:rsidP="00B05302">
      <w:pPr>
        <w:pStyle w:val="0"/>
        <w:numPr>
          <w:ilvl w:val="0"/>
          <w:numId w:val="10"/>
        </w:numPr>
        <w:tabs>
          <w:tab w:val="clear" w:pos="1363"/>
          <w:tab w:val="num" w:pos="1080"/>
        </w:tabs>
        <w:ind w:left="1080"/>
        <w:rPr>
          <w:color w:val="auto"/>
        </w:rPr>
      </w:pPr>
      <w:r w:rsidRPr="00327004">
        <w:rPr>
          <w:color w:val="auto"/>
        </w:rPr>
        <w:t>выявление всех несанкционированных свалок и их рекультивация, устройство оборудованных свалок ТБО;</w:t>
      </w:r>
    </w:p>
    <w:p w:rsidR="00B05302" w:rsidRPr="00327004" w:rsidRDefault="00B05302" w:rsidP="00B05302">
      <w:pPr>
        <w:pStyle w:val="0"/>
        <w:numPr>
          <w:ilvl w:val="0"/>
          <w:numId w:val="10"/>
        </w:numPr>
        <w:tabs>
          <w:tab w:val="clear" w:pos="1363"/>
          <w:tab w:val="num" w:pos="1080"/>
        </w:tabs>
        <w:ind w:left="1080"/>
        <w:rPr>
          <w:color w:val="auto"/>
        </w:rPr>
      </w:pPr>
      <w:r w:rsidRPr="00327004">
        <w:rPr>
          <w:color w:val="auto"/>
        </w:rPr>
        <w:t>утилизация отходов производства, в том числе сельскохозяйственного производства.</w:t>
      </w:r>
    </w:p>
    <w:p w:rsidR="00B05302" w:rsidRPr="00327004" w:rsidRDefault="00B05302" w:rsidP="00B05302">
      <w:pPr>
        <w:pStyle w:val="0"/>
        <w:rPr>
          <w:color w:val="auto"/>
        </w:rPr>
      </w:pPr>
    </w:p>
    <w:p w:rsidR="00B05302" w:rsidRPr="00327004" w:rsidRDefault="00B05302" w:rsidP="00B05302">
      <w:pPr>
        <w:pStyle w:val="0"/>
        <w:rPr>
          <w:b/>
          <w:i/>
          <w:color w:val="auto"/>
        </w:rPr>
      </w:pPr>
      <w:r w:rsidRPr="00327004">
        <w:rPr>
          <w:b/>
          <w:i/>
          <w:color w:val="auto"/>
        </w:rPr>
        <w:t>Растительный и животный мир:</w:t>
      </w:r>
    </w:p>
    <w:p w:rsidR="00B05302" w:rsidRPr="00327004" w:rsidRDefault="00B05302" w:rsidP="00B05302">
      <w:pPr>
        <w:pStyle w:val="0"/>
        <w:numPr>
          <w:ilvl w:val="0"/>
          <w:numId w:val="11"/>
        </w:numPr>
        <w:tabs>
          <w:tab w:val="clear" w:pos="1363"/>
          <w:tab w:val="num" w:pos="1080"/>
        </w:tabs>
        <w:ind w:left="1080"/>
        <w:rPr>
          <w:color w:val="auto"/>
        </w:rPr>
      </w:pPr>
      <w:r w:rsidRPr="00327004">
        <w:rPr>
          <w:color w:val="auto"/>
        </w:rPr>
        <w:t xml:space="preserve">озеленение населенных пунктов; </w:t>
      </w:r>
    </w:p>
    <w:p w:rsidR="00B05302" w:rsidRPr="00327004" w:rsidRDefault="00B05302" w:rsidP="00B05302">
      <w:pPr>
        <w:pStyle w:val="0"/>
        <w:numPr>
          <w:ilvl w:val="0"/>
          <w:numId w:val="11"/>
        </w:numPr>
        <w:tabs>
          <w:tab w:val="clear" w:pos="1363"/>
          <w:tab w:val="num" w:pos="1080"/>
        </w:tabs>
        <w:ind w:left="1080"/>
        <w:rPr>
          <w:color w:val="auto"/>
        </w:rPr>
      </w:pPr>
      <w:r w:rsidRPr="00327004">
        <w:rPr>
          <w:color w:val="auto"/>
        </w:rPr>
        <w:t>сохранение и увеличение участков защитных лесонасаждений;</w:t>
      </w:r>
    </w:p>
    <w:p w:rsidR="00B05302" w:rsidRPr="00327004" w:rsidRDefault="00B05302" w:rsidP="00B05302">
      <w:pPr>
        <w:pStyle w:val="0"/>
        <w:numPr>
          <w:ilvl w:val="0"/>
          <w:numId w:val="11"/>
        </w:numPr>
        <w:tabs>
          <w:tab w:val="clear" w:pos="1363"/>
          <w:tab w:val="num" w:pos="1080"/>
        </w:tabs>
        <w:ind w:left="1080"/>
        <w:rPr>
          <w:color w:val="auto"/>
        </w:rPr>
      </w:pPr>
      <w:r w:rsidRPr="00327004">
        <w:rPr>
          <w:color w:val="auto"/>
        </w:rPr>
        <w:t>создание оптимальных условий для поддержания видового разнообразия животного мира.</w:t>
      </w:r>
    </w:p>
    <w:p w:rsidR="00B05302" w:rsidRPr="00327004" w:rsidRDefault="00B05302" w:rsidP="00B05302">
      <w:pPr>
        <w:pStyle w:val="0"/>
        <w:ind w:firstLine="0"/>
        <w:rPr>
          <w:color w:val="auto"/>
        </w:rPr>
      </w:pPr>
    </w:p>
    <w:p w:rsidR="00B05302" w:rsidRPr="00327004" w:rsidRDefault="00B05302" w:rsidP="00B05302">
      <w:pPr>
        <w:pStyle w:val="2"/>
        <w:rPr>
          <w:sz w:val="28"/>
          <w:szCs w:val="28"/>
        </w:rPr>
      </w:pPr>
      <w:bookmarkStart w:id="121" w:name="_Toc234122839"/>
      <w:bookmarkStart w:id="122" w:name="_Toc275334749"/>
      <w:r w:rsidRPr="00327004">
        <w:rPr>
          <w:sz w:val="28"/>
          <w:szCs w:val="28"/>
        </w:rPr>
        <w:t>2.2. Население и демография.</w:t>
      </w:r>
      <w:bookmarkEnd w:id="121"/>
      <w:bookmarkEnd w:id="122"/>
    </w:p>
    <w:p w:rsidR="00B05302" w:rsidRPr="00327004" w:rsidRDefault="00B05302" w:rsidP="00B05302">
      <w:pPr>
        <w:ind w:firstLine="720"/>
        <w:jc w:val="both"/>
        <w:rPr>
          <w:kern w:val="1"/>
        </w:rPr>
      </w:pPr>
    </w:p>
    <w:p w:rsidR="00B05302" w:rsidRPr="00327004" w:rsidRDefault="00B05302" w:rsidP="00B05302">
      <w:pPr>
        <w:ind w:firstLine="720"/>
        <w:jc w:val="both"/>
        <w:rPr>
          <w:kern w:val="1"/>
        </w:rPr>
      </w:pPr>
      <w:r w:rsidRPr="00327004">
        <w:rPr>
          <w:kern w:val="1"/>
        </w:rPr>
        <w:t>Население, его динамика и возрастная структура являются важнейшими социально-экономическими показателями, одним из первостепенных, главных элементов формирования градостроительной системы любого уровня. Наряду с природной, экономической и экологической составляющими выступают в качестве основного фактора, влияющего на сбалансированное и устойчивое развитие территории поселения. Возрастной, половой и национальный составы населения во многом определяют перспективы и проблемы рынка труда, а значит, и трудовой потенциал той или иной территории.</w:t>
      </w:r>
    </w:p>
    <w:p w:rsidR="00B05302" w:rsidRPr="00327004" w:rsidRDefault="00B05302" w:rsidP="00B05302">
      <w:pPr>
        <w:ind w:firstLine="720"/>
        <w:jc w:val="both"/>
        <w:rPr>
          <w:kern w:val="1"/>
        </w:rPr>
      </w:pPr>
      <w:r w:rsidRPr="00327004">
        <w:rPr>
          <w:kern w:val="1"/>
        </w:rPr>
        <w:t xml:space="preserve">Сложная демографическая ситуация наблюдается на территориях сельских поселений Воронежской области, и на сегодня вопрос о создании современных сельских поселений и обеспечение его населения высоким уровнем жизни крайне актуален. </w:t>
      </w:r>
    </w:p>
    <w:p w:rsidR="00B05302" w:rsidRPr="00327004" w:rsidRDefault="00B05302" w:rsidP="00B05302">
      <w:pPr>
        <w:ind w:firstLine="720"/>
        <w:jc w:val="both"/>
        <w:rPr>
          <w:kern w:val="1"/>
        </w:rPr>
      </w:pPr>
      <w:r w:rsidRPr="00327004">
        <w:rPr>
          <w:kern w:val="1"/>
        </w:rPr>
        <w:t xml:space="preserve">В настоящее время продолжается убыль сельского населения и за счет превышения уровня смертности над уровнем рождаемости, и за счет миграции сельской молодежи в город. </w:t>
      </w:r>
    </w:p>
    <w:p w:rsidR="00B05302" w:rsidRPr="00327004" w:rsidRDefault="00B05302" w:rsidP="00B05302">
      <w:pPr>
        <w:ind w:firstLine="720"/>
        <w:jc w:val="both"/>
        <w:rPr>
          <w:kern w:val="1"/>
        </w:rPr>
      </w:pPr>
      <w:r w:rsidRPr="00327004">
        <w:rPr>
          <w:kern w:val="1"/>
        </w:rPr>
        <w:t xml:space="preserve">Основные причины этого — экономически неблагоприятные условия жизни и отсутствие возможностей для большинства сельской молодежи решать свои жилищные и бытовые проблемы. Доступность многих бытовых благ в городе и более высокие доходы делают непривлекательным сельский образ жизни. При этом без привлечения молодежи на село нельзя устойчиво развивать сельские территории.  </w:t>
      </w:r>
    </w:p>
    <w:p w:rsidR="00B05302" w:rsidRPr="00327004" w:rsidRDefault="00B05302" w:rsidP="00B05302">
      <w:pPr>
        <w:ind w:firstLine="720"/>
        <w:jc w:val="both"/>
        <w:rPr>
          <w:kern w:val="1"/>
        </w:rPr>
      </w:pPr>
      <w:r w:rsidRPr="00327004">
        <w:rPr>
          <w:kern w:val="1"/>
        </w:rPr>
        <w:t>Поэтому в результате получается, что отсутствие необходимого трудоспособного сельского населения постепенно ведет к процессу самоликвидации сельских поселений. А, следовательно, снижается эффективность использования земли, уменьшается динамичное развитие производительных сил, что не позволяет поднять экономику сельских территорий в целом.</w:t>
      </w:r>
    </w:p>
    <w:p w:rsidR="00B05302" w:rsidRPr="00327004" w:rsidRDefault="00B05302" w:rsidP="00B05302"/>
    <w:p w:rsidR="00B05302" w:rsidRPr="00327004" w:rsidRDefault="00B05302" w:rsidP="00B05302">
      <w:pPr>
        <w:pStyle w:val="0"/>
        <w:rPr>
          <w:color w:val="auto"/>
          <w:lang w:eastAsia="ru-RU"/>
        </w:rPr>
      </w:pPr>
      <w:r w:rsidRPr="00327004">
        <w:rPr>
          <w:color w:val="auto"/>
          <w:lang w:eastAsia="ru-RU"/>
        </w:rPr>
        <w:t>Численность населения сельского поселения на 01.01.2007 года составила 1128 человек, в том числе:</w:t>
      </w:r>
    </w:p>
    <w:p w:rsidR="00B05302" w:rsidRPr="00327004" w:rsidRDefault="00B05302" w:rsidP="00B05302">
      <w:pPr>
        <w:pStyle w:val="0"/>
        <w:rPr>
          <w:color w:val="auto"/>
          <w:lang w:eastAsia="ru-RU"/>
        </w:rPr>
      </w:pPr>
      <w:r w:rsidRPr="00327004">
        <w:rPr>
          <w:color w:val="auto"/>
          <w:lang w:eastAsia="ru-RU"/>
        </w:rPr>
        <w:lastRenderedPageBreak/>
        <w:t>с. Чулок – 583 человек;</w:t>
      </w:r>
    </w:p>
    <w:p w:rsidR="00B05302" w:rsidRPr="00327004" w:rsidRDefault="00B05302" w:rsidP="00B05302">
      <w:pPr>
        <w:pStyle w:val="0"/>
        <w:rPr>
          <w:color w:val="auto"/>
          <w:lang w:eastAsia="ru-RU"/>
        </w:rPr>
      </w:pPr>
      <w:r w:rsidRPr="00327004">
        <w:rPr>
          <w:color w:val="auto"/>
          <w:lang w:eastAsia="ru-RU"/>
        </w:rPr>
        <w:t>с. Ударник – 545 человек.</w:t>
      </w:r>
    </w:p>
    <w:p w:rsidR="00B05302" w:rsidRPr="00327004" w:rsidRDefault="00B05302" w:rsidP="00B05302">
      <w:pPr>
        <w:pStyle w:val="0"/>
        <w:rPr>
          <w:color w:val="auto"/>
          <w:lang w:eastAsia="ru-RU"/>
        </w:rPr>
      </w:pPr>
    </w:p>
    <w:p w:rsidR="00B05302" w:rsidRPr="00327004" w:rsidRDefault="00B05302" w:rsidP="00B05302">
      <w:pPr>
        <w:jc w:val="center"/>
        <w:rPr>
          <w:u w:val="single"/>
        </w:rPr>
      </w:pPr>
      <w:r w:rsidRPr="00327004">
        <w:rPr>
          <w:u w:val="single"/>
        </w:rPr>
        <w:t>Возрастная структура населения.</w:t>
      </w:r>
    </w:p>
    <w:p w:rsidR="00B05302" w:rsidRPr="00327004" w:rsidRDefault="00B05302" w:rsidP="00B05302">
      <w:pPr>
        <w:jc w:val="center"/>
        <w:rPr>
          <w:u w:val="single"/>
        </w:rPr>
      </w:pPr>
    </w:p>
    <w:p w:rsidR="00B05302" w:rsidRPr="00327004" w:rsidRDefault="00B05302" w:rsidP="00B05302">
      <w:pPr>
        <w:pStyle w:val="0"/>
        <w:rPr>
          <w:color w:val="auto"/>
          <w:lang w:eastAsia="ru-RU"/>
        </w:rPr>
      </w:pPr>
      <w:r w:rsidRPr="00327004">
        <w:rPr>
          <w:color w:val="auto"/>
          <w:lang w:eastAsia="ru-RU"/>
        </w:rPr>
        <w:t xml:space="preserve">на 01.01.2007 год тыс. </w:t>
      </w:r>
      <w:r w:rsidRPr="00327004">
        <w:rPr>
          <w:color w:val="auto"/>
          <w:lang w:eastAsia="ru-RU"/>
        </w:rPr>
        <w:tab/>
      </w:r>
      <w:r w:rsidRPr="00327004">
        <w:rPr>
          <w:color w:val="auto"/>
          <w:lang w:eastAsia="ru-RU"/>
        </w:rPr>
        <w:tab/>
      </w:r>
      <w:r w:rsidRPr="00327004">
        <w:rPr>
          <w:color w:val="auto"/>
          <w:lang w:eastAsia="ru-RU"/>
        </w:rPr>
        <w:tab/>
      </w:r>
      <w:r w:rsidRPr="00327004">
        <w:rPr>
          <w:color w:val="auto"/>
          <w:lang w:eastAsia="ru-RU"/>
        </w:rPr>
        <w:tab/>
      </w:r>
      <w:r w:rsidRPr="00327004">
        <w:rPr>
          <w:color w:val="auto"/>
          <w:lang w:eastAsia="ru-RU"/>
        </w:rPr>
        <w:tab/>
      </w:r>
      <w:r w:rsidRPr="00327004">
        <w:rPr>
          <w:color w:val="auto"/>
          <w:lang w:eastAsia="ru-RU"/>
        </w:rPr>
        <w:tab/>
      </w:r>
      <w:r w:rsidRPr="00327004">
        <w:rPr>
          <w:color w:val="auto"/>
          <w:lang w:eastAsia="ru-RU"/>
        </w:rPr>
        <w:tab/>
      </w:r>
      <w:r w:rsidRPr="00327004">
        <w:rPr>
          <w:color w:val="auto"/>
          <w:lang w:eastAsia="ru-RU"/>
        </w:rPr>
        <w:tab/>
        <w:t>чел/%</w:t>
      </w:r>
    </w:p>
    <w:tbl>
      <w:tblPr>
        <w:tblW w:w="9794" w:type="dxa"/>
        <w:tblInd w:w="-10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tblPr>
      <w:tblGrid>
        <w:gridCol w:w="722"/>
        <w:gridCol w:w="3827"/>
        <w:gridCol w:w="2694"/>
        <w:gridCol w:w="2551"/>
      </w:tblGrid>
      <w:tr w:rsidR="00B05302" w:rsidRPr="00327004" w:rsidTr="0084408F">
        <w:trPr>
          <w:trHeight w:val="235"/>
        </w:trPr>
        <w:tc>
          <w:tcPr>
            <w:tcW w:w="722" w:type="dxa"/>
            <w:vMerge w:val="restart"/>
            <w:vAlign w:val="center"/>
          </w:tcPr>
          <w:p w:rsidR="00B05302" w:rsidRPr="00327004" w:rsidRDefault="00B05302" w:rsidP="0084408F">
            <w:pPr>
              <w:jc w:val="center"/>
              <w:rPr>
                <w:lang w:eastAsia="ru-RU"/>
              </w:rPr>
            </w:pPr>
            <w:r w:rsidRPr="00327004">
              <w:rPr>
                <w:lang w:eastAsia="ru-RU"/>
              </w:rPr>
              <w:t>№ п/п</w:t>
            </w:r>
          </w:p>
        </w:tc>
        <w:tc>
          <w:tcPr>
            <w:tcW w:w="3827" w:type="dxa"/>
            <w:vMerge w:val="restart"/>
            <w:vAlign w:val="center"/>
          </w:tcPr>
          <w:p w:rsidR="00B05302" w:rsidRPr="00327004" w:rsidRDefault="00B05302" w:rsidP="0084408F">
            <w:pPr>
              <w:jc w:val="center"/>
              <w:rPr>
                <w:lang w:eastAsia="ru-RU"/>
              </w:rPr>
            </w:pPr>
            <w:r w:rsidRPr="00327004">
              <w:rPr>
                <w:lang w:eastAsia="ru-RU"/>
              </w:rPr>
              <w:t>Возрастные группы населения</w:t>
            </w:r>
          </w:p>
        </w:tc>
        <w:tc>
          <w:tcPr>
            <w:tcW w:w="5245" w:type="dxa"/>
            <w:gridSpan w:val="2"/>
            <w:vAlign w:val="center"/>
          </w:tcPr>
          <w:p w:rsidR="00B05302" w:rsidRPr="00327004" w:rsidRDefault="00B05302" w:rsidP="0084408F">
            <w:pPr>
              <w:jc w:val="center"/>
              <w:rPr>
                <w:lang w:eastAsia="ru-RU"/>
              </w:rPr>
            </w:pPr>
            <w:r w:rsidRPr="00327004">
              <w:rPr>
                <w:lang w:eastAsia="ru-RU"/>
              </w:rPr>
              <w:t>Все население</w:t>
            </w:r>
          </w:p>
        </w:tc>
      </w:tr>
      <w:tr w:rsidR="00B05302" w:rsidRPr="00327004" w:rsidTr="0084408F">
        <w:trPr>
          <w:trHeight w:val="330"/>
        </w:trPr>
        <w:tc>
          <w:tcPr>
            <w:tcW w:w="722" w:type="dxa"/>
            <w:vMerge/>
            <w:vAlign w:val="center"/>
          </w:tcPr>
          <w:p w:rsidR="00B05302" w:rsidRPr="00327004" w:rsidRDefault="00B05302" w:rsidP="0084408F">
            <w:pPr>
              <w:jc w:val="center"/>
              <w:rPr>
                <w:lang w:eastAsia="ru-RU"/>
              </w:rPr>
            </w:pPr>
          </w:p>
        </w:tc>
        <w:tc>
          <w:tcPr>
            <w:tcW w:w="3827" w:type="dxa"/>
            <w:vMerge/>
            <w:vAlign w:val="center"/>
          </w:tcPr>
          <w:p w:rsidR="00B05302" w:rsidRPr="00327004" w:rsidRDefault="00B05302" w:rsidP="0084408F">
            <w:pPr>
              <w:jc w:val="center"/>
              <w:rPr>
                <w:lang w:eastAsia="ru-RU"/>
              </w:rPr>
            </w:pPr>
          </w:p>
        </w:tc>
        <w:tc>
          <w:tcPr>
            <w:tcW w:w="2694" w:type="dxa"/>
            <w:vAlign w:val="center"/>
          </w:tcPr>
          <w:p w:rsidR="00B05302" w:rsidRPr="00327004" w:rsidRDefault="00B05302" w:rsidP="0084408F">
            <w:pPr>
              <w:jc w:val="center"/>
              <w:rPr>
                <w:lang w:eastAsia="ru-RU"/>
              </w:rPr>
            </w:pPr>
            <w:r w:rsidRPr="00327004">
              <w:rPr>
                <w:lang w:eastAsia="ru-RU"/>
              </w:rPr>
              <w:t>Чел.</w:t>
            </w:r>
          </w:p>
        </w:tc>
        <w:tc>
          <w:tcPr>
            <w:tcW w:w="2551" w:type="dxa"/>
            <w:vAlign w:val="center"/>
          </w:tcPr>
          <w:p w:rsidR="00B05302" w:rsidRPr="00327004" w:rsidRDefault="00B05302" w:rsidP="0084408F">
            <w:pPr>
              <w:jc w:val="center"/>
              <w:rPr>
                <w:lang w:eastAsia="ru-RU"/>
              </w:rPr>
            </w:pPr>
            <w:r w:rsidRPr="00327004">
              <w:rPr>
                <w:lang w:eastAsia="ru-RU"/>
              </w:rPr>
              <w:t>%</w:t>
            </w:r>
          </w:p>
        </w:tc>
      </w:tr>
      <w:tr w:rsidR="00B05302" w:rsidRPr="00327004" w:rsidTr="0084408F">
        <w:trPr>
          <w:trHeight w:val="50"/>
        </w:trPr>
        <w:tc>
          <w:tcPr>
            <w:tcW w:w="722" w:type="dxa"/>
            <w:vAlign w:val="center"/>
          </w:tcPr>
          <w:p w:rsidR="00B05302" w:rsidRPr="00327004" w:rsidRDefault="00B05302" w:rsidP="0084408F">
            <w:pPr>
              <w:jc w:val="center"/>
              <w:rPr>
                <w:lang w:eastAsia="ru-RU"/>
              </w:rPr>
            </w:pPr>
            <w:r w:rsidRPr="00327004">
              <w:rPr>
                <w:lang w:eastAsia="ru-RU"/>
              </w:rPr>
              <w:t>1</w:t>
            </w:r>
          </w:p>
        </w:tc>
        <w:tc>
          <w:tcPr>
            <w:tcW w:w="3827" w:type="dxa"/>
          </w:tcPr>
          <w:p w:rsidR="00B05302" w:rsidRPr="00327004" w:rsidRDefault="00B05302" w:rsidP="0084408F">
            <w:pPr>
              <w:rPr>
                <w:lang w:eastAsia="ru-RU"/>
              </w:rPr>
            </w:pPr>
            <w:r w:rsidRPr="00327004">
              <w:rPr>
                <w:lang w:eastAsia="ru-RU"/>
              </w:rPr>
              <w:t>Моложе трудоспособного возраста</w:t>
            </w:r>
          </w:p>
        </w:tc>
        <w:tc>
          <w:tcPr>
            <w:tcW w:w="2694" w:type="dxa"/>
          </w:tcPr>
          <w:p w:rsidR="00B05302" w:rsidRPr="00327004" w:rsidRDefault="00B05302" w:rsidP="0084408F">
            <w:pPr>
              <w:jc w:val="center"/>
              <w:rPr>
                <w:lang w:eastAsia="ru-RU"/>
              </w:rPr>
            </w:pPr>
            <w:r w:rsidRPr="00327004">
              <w:rPr>
                <w:lang w:eastAsia="ru-RU"/>
              </w:rPr>
              <w:t>152</w:t>
            </w:r>
          </w:p>
        </w:tc>
        <w:tc>
          <w:tcPr>
            <w:tcW w:w="2551" w:type="dxa"/>
          </w:tcPr>
          <w:p w:rsidR="00B05302" w:rsidRPr="00327004" w:rsidRDefault="00B05302" w:rsidP="0084408F">
            <w:pPr>
              <w:jc w:val="center"/>
              <w:rPr>
                <w:lang w:eastAsia="ru-RU"/>
              </w:rPr>
            </w:pPr>
            <w:r w:rsidRPr="00327004">
              <w:rPr>
                <w:lang w:eastAsia="ru-RU"/>
              </w:rPr>
              <w:t>13,5</w:t>
            </w:r>
          </w:p>
        </w:tc>
      </w:tr>
      <w:tr w:rsidR="00B05302" w:rsidRPr="00327004" w:rsidTr="0084408F">
        <w:trPr>
          <w:trHeight w:val="269"/>
        </w:trPr>
        <w:tc>
          <w:tcPr>
            <w:tcW w:w="722" w:type="dxa"/>
            <w:vAlign w:val="center"/>
          </w:tcPr>
          <w:p w:rsidR="00B05302" w:rsidRPr="00327004" w:rsidRDefault="00B05302" w:rsidP="0084408F">
            <w:pPr>
              <w:jc w:val="center"/>
              <w:rPr>
                <w:lang w:eastAsia="ru-RU"/>
              </w:rPr>
            </w:pPr>
            <w:r w:rsidRPr="00327004">
              <w:rPr>
                <w:lang w:eastAsia="ru-RU"/>
              </w:rPr>
              <w:t>2</w:t>
            </w:r>
          </w:p>
        </w:tc>
        <w:tc>
          <w:tcPr>
            <w:tcW w:w="3827" w:type="dxa"/>
          </w:tcPr>
          <w:p w:rsidR="00B05302" w:rsidRPr="00327004" w:rsidRDefault="00B05302" w:rsidP="0084408F">
            <w:pPr>
              <w:rPr>
                <w:lang w:eastAsia="ru-RU"/>
              </w:rPr>
            </w:pPr>
            <w:r w:rsidRPr="00327004">
              <w:rPr>
                <w:lang w:eastAsia="ru-RU"/>
              </w:rPr>
              <w:t>В трудоспособном возрасте</w:t>
            </w:r>
          </w:p>
        </w:tc>
        <w:tc>
          <w:tcPr>
            <w:tcW w:w="2694" w:type="dxa"/>
          </w:tcPr>
          <w:p w:rsidR="00B05302" w:rsidRPr="00327004" w:rsidRDefault="00B05302" w:rsidP="0084408F">
            <w:pPr>
              <w:jc w:val="center"/>
              <w:rPr>
                <w:lang w:eastAsia="ru-RU"/>
              </w:rPr>
            </w:pPr>
            <w:r w:rsidRPr="00327004">
              <w:rPr>
                <w:lang w:eastAsia="ru-RU"/>
              </w:rPr>
              <w:t>485</w:t>
            </w:r>
          </w:p>
        </w:tc>
        <w:tc>
          <w:tcPr>
            <w:tcW w:w="2551" w:type="dxa"/>
          </w:tcPr>
          <w:p w:rsidR="00B05302" w:rsidRPr="00327004" w:rsidRDefault="00B05302" w:rsidP="0084408F">
            <w:pPr>
              <w:jc w:val="center"/>
              <w:rPr>
                <w:lang w:eastAsia="ru-RU"/>
              </w:rPr>
            </w:pPr>
            <w:r w:rsidRPr="00327004">
              <w:rPr>
                <w:lang w:eastAsia="ru-RU"/>
              </w:rPr>
              <w:t>43,0</w:t>
            </w:r>
          </w:p>
        </w:tc>
      </w:tr>
      <w:tr w:rsidR="00B05302" w:rsidRPr="00327004" w:rsidTr="0084408F">
        <w:trPr>
          <w:trHeight w:val="150"/>
        </w:trPr>
        <w:tc>
          <w:tcPr>
            <w:tcW w:w="722" w:type="dxa"/>
            <w:vAlign w:val="center"/>
          </w:tcPr>
          <w:p w:rsidR="00B05302" w:rsidRPr="00327004" w:rsidRDefault="00B05302" w:rsidP="0084408F">
            <w:pPr>
              <w:jc w:val="center"/>
              <w:rPr>
                <w:lang w:eastAsia="ru-RU"/>
              </w:rPr>
            </w:pPr>
            <w:r w:rsidRPr="00327004">
              <w:rPr>
                <w:lang w:eastAsia="ru-RU"/>
              </w:rPr>
              <w:t>3</w:t>
            </w:r>
          </w:p>
        </w:tc>
        <w:tc>
          <w:tcPr>
            <w:tcW w:w="3827" w:type="dxa"/>
          </w:tcPr>
          <w:p w:rsidR="00B05302" w:rsidRPr="00327004" w:rsidRDefault="00B05302" w:rsidP="0084408F">
            <w:pPr>
              <w:rPr>
                <w:lang w:eastAsia="ru-RU"/>
              </w:rPr>
            </w:pPr>
            <w:r w:rsidRPr="00327004">
              <w:rPr>
                <w:lang w:eastAsia="ru-RU"/>
              </w:rPr>
              <w:t>Старше трудоспособного возраста</w:t>
            </w:r>
          </w:p>
        </w:tc>
        <w:tc>
          <w:tcPr>
            <w:tcW w:w="2694" w:type="dxa"/>
          </w:tcPr>
          <w:p w:rsidR="00B05302" w:rsidRPr="00327004" w:rsidRDefault="00B05302" w:rsidP="0084408F">
            <w:pPr>
              <w:jc w:val="center"/>
              <w:rPr>
                <w:lang w:eastAsia="ru-RU"/>
              </w:rPr>
            </w:pPr>
            <w:r w:rsidRPr="00327004">
              <w:rPr>
                <w:lang w:eastAsia="ru-RU"/>
              </w:rPr>
              <w:t>491</w:t>
            </w:r>
          </w:p>
        </w:tc>
        <w:tc>
          <w:tcPr>
            <w:tcW w:w="2551" w:type="dxa"/>
          </w:tcPr>
          <w:p w:rsidR="00B05302" w:rsidRPr="00327004" w:rsidRDefault="00B05302" w:rsidP="0084408F">
            <w:pPr>
              <w:jc w:val="center"/>
              <w:rPr>
                <w:lang w:eastAsia="ru-RU"/>
              </w:rPr>
            </w:pPr>
            <w:r w:rsidRPr="00327004">
              <w:rPr>
                <w:lang w:eastAsia="ru-RU"/>
              </w:rPr>
              <w:t>43,5</w:t>
            </w:r>
          </w:p>
        </w:tc>
      </w:tr>
      <w:tr w:rsidR="00B05302" w:rsidRPr="00327004" w:rsidTr="0084408F">
        <w:trPr>
          <w:trHeight w:val="103"/>
        </w:trPr>
        <w:tc>
          <w:tcPr>
            <w:tcW w:w="722" w:type="dxa"/>
            <w:vAlign w:val="center"/>
          </w:tcPr>
          <w:p w:rsidR="00B05302" w:rsidRPr="00327004" w:rsidRDefault="00B05302" w:rsidP="0084408F">
            <w:pPr>
              <w:jc w:val="center"/>
              <w:rPr>
                <w:lang w:eastAsia="ru-RU"/>
              </w:rPr>
            </w:pPr>
          </w:p>
        </w:tc>
        <w:tc>
          <w:tcPr>
            <w:tcW w:w="3827" w:type="dxa"/>
          </w:tcPr>
          <w:p w:rsidR="00B05302" w:rsidRPr="00327004" w:rsidRDefault="00B05302" w:rsidP="0084408F">
            <w:pPr>
              <w:rPr>
                <w:lang w:eastAsia="ru-RU"/>
              </w:rPr>
            </w:pPr>
            <w:r w:rsidRPr="00327004">
              <w:rPr>
                <w:lang w:eastAsia="ru-RU"/>
              </w:rPr>
              <w:t>Всего</w:t>
            </w:r>
          </w:p>
        </w:tc>
        <w:tc>
          <w:tcPr>
            <w:tcW w:w="2694" w:type="dxa"/>
          </w:tcPr>
          <w:p w:rsidR="00B05302" w:rsidRPr="00327004" w:rsidRDefault="00B05302" w:rsidP="0084408F">
            <w:pPr>
              <w:jc w:val="center"/>
              <w:rPr>
                <w:lang w:eastAsia="ru-RU"/>
              </w:rPr>
            </w:pPr>
            <w:r w:rsidRPr="00327004">
              <w:rPr>
                <w:lang w:eastAsia="ru-RU"/>
              </w:rPr>
              <w:t>1128</w:t>
            </w:r>
          </w:p>
        </w:tc>
        <w:tc>
          <w:tcPr>
            <w:tcW w:w="2551" w:type="dxa"/>
          </w:tcPr>
          <w:p w:rsidR="00B05302" w:rsidRPr="00327004" w:rsidRDefault="00B05302" w:rsidP="0084408F">
            <w:pPr>
              <w:jc w:val="center"/>
              <w:rPr>
                <w:lang w:eastAsia="ru-RU"/>
              </w:rPr>
            </w:pPr>
            <w:r w:rsidRPr="00327004">
              <w:rPr>
                <w:lang w:eastAsia="ru-RU"/>
              </w:rPr>
              <w:t>100</w:t>
            </w:r>
          </w:p>
        </w:tc>
      </w:tr>
    </w:tbl>
    <w:p w:rsidR="00B05302" w:rsidRPr="00327004" w:rsidRDefault="00B05302" w:rsidP="00B05302"/>
    <w:p w:rsidR="00B05302" w:rsidRPr="00327004" w:rsidRDefault="00B05302" w:rsidP="00B05302">
      <w:pPr>
        <w:jc w:val="center"/>
        <w:rPr>
          <w:u w:val="single"/>
        </w:rPr>
      </w:pPr>
      <w:r w:rsidRPr="00327004">
        <w:rPr>
          <w:u w:val="single"/>
        </w:rPr>
        <w:t>Динамика численности населения.</w:t>
      </w:r>
    </w:p>
    <w:p w:rsidR="00B05302" w:rsidRPr="00327004" w:rsidRDefault="00B05302" w:rsidP="00B05302"/>
    <w:tbl>
      <w:tblPr>
        <w:tblW w:w="10000" w:type="dxa"/>
        <w:tblInd w:w="-106"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0A0"/>
      </w:tblPr>
      <w:tblGrid>
        <w:gridCol w:w="960"/>
        <w:gridCol w:w="1600"/>
        <w:gridCol w:w="1360"/>
        <w:gridCol w:w="1420"/>
        <w:gridCol w:w="1860"/>
        <w:gridCol w:w="1320"/>
        <w:gridCol w:w="1480"/>
      </w:tblGrid>
      <w:tr w:rsidR="00B05302" w:rsidRPr="00327004" w:rsidTr="0084408F">
        <w:trPr>
          <w:trHeight w:val="552"/>
        </w:trPr>
        <w:tc>
          <w:tcPr>
            <w:tcW w:w="960" w:type="dxa"/>
            <w:vMerge w:val="restart"/>
            <w:vAlign w:val="center"/>
          </w:tcPr>
          <w:p w:rsidR="00B05302" w:rsidRPr="00327004" w:rsidRDefault="00B05302" w:rsidP="0084408F">
            <w:pPr>
              <w:jc w:val="center"/>
              <w:rPr>
                <w:lang w:eastAsia="ru-RU"/>
              </w:rPr>
            </w:pPr>
            <w:r w:rsidRPr="00327004">
              <w:rPr>
                <w:lang w:eastAsia="ru-RU"/>
              </w:rPr>
              <w:t>Годы</w:t>
            </w:r>
          </w:p>
        </w:tc>
        <w:tc>
          <w:tcPr>
            <w:tcW w:w="2960" w:type="dxa"/>
            <w:gridSpan w:val="2"/>
            <w:vAlign w:val="center"/>
          </w:tcPr>
          <w:p w:rsidR="00B05302" w:rsidRPr="00327004" w:rsidRDefault="00B05302" w:rsidP="0084408F">
            <w:pPr>
              <w:jc w:val="center"/>
              <w:rPr>
                <w:lang w:eastAsia="ru-RU"/>
              </w:rPr>
            </w:pPr>
            <w:r w:rsidRPr="00327004">
              <w:rPr>
                <w:lang w:eastAsia="ru-RU"/>
              </w:rPr>
              <w:t>Чулокское сельское поселение</w:t>
            </w:r>
          </w:p>
        </w:tc>
        <w:tc>
          <w:tcPr>
            <w:tcW w:w="3280" w:type="dxa"/>
            <w:gridSpan w:val="2"/>
            <w:vAlign w:val="center"/>
          </w:tcPr>
          <w:p w:rsidR="00B05302" w:rsidRPr="00327004" w:rsidRDefault="00B05302" w:rsidP="0084408F">
            <w:pPr>
              <w:jc w:val="center"/>
              <w:rPr>
                <w:lang w:eastAsia="ru-RU"/>
              </w:rPr>
            </w:pPr>
            <w:r w:rsidRPr="00327004">
              <w:rPr>
                <w:lang w:eastAsia="ru-RU"/>
              </w:rPr>
              <w:t>с. Чулок</w:t>
            </w:r>
          </w:p>
        </w:tc>
        <w:tc>
          <w:tcPr>
            <w:tcW w:w="2800" w:type="dxa"/>
            <w:gridSpan w:val="2"/>
            <w:vAlign w:val="center"/>
          </w:tcPr>
          <w:p w:rsidR="00B05302" w:rsidRPr="00327004" w:rsidRDefault="00B05302" w:rsidP="0084408F">
            <w:pPr>
              <w:jc w:val="center"/>
              <w:rPr>
                <w:lang w:eastAsia="ru-RU"/>
              </w:rPr>
            </w:pPr>
            <w:r w:rsidRPr="00327004">
              <w:rPr>
                <w:lang w:eastAsia="ru-RU"/>
              </w:rPr>
              <w:t>с.Ударник</w:t>
            </w:r>
          </w:p>
        </w:tc>
      </w:tr>
      <w:tr w:rsidR="00B05302" w:rsidRPr="00327004" w:rsidTr="0084408F">
        <w:trPr>
          <w:trHeight w:val="263"/>
        </w:trPr>
        <w:tc>
          <w:tcPr>
            <w:tcW w:w="960" w:type="dxa"/>
            <w:vMerge/>
            <w:vAlign w:val="center"/>
          </w:tcPr>
          <w:p w:rsidR="00B05302" w:rsidRPr="00327004" w:rsidRDefault="00B05302" w:rsidP="0084408F">
            <w:pPr>
              <w:jc w:val="center"/>
              <w:rPr>
                <w:lang w:eastAsia="ru-RU"/>
              </w:rPr>
            </w:pPr>
          </w:p>
        </w:tc>
        <w:tc>
          <w:tcPr>
            <w:tcW w:w="1600" w:type="dxa"/>
            <w:vAlign w:val="center"/>
          </w:tcPr>
          <w:p w:rsidR="00B05302" w:rsidRPr="00327004" w:rsidRDefault="00B05302" w:rsidP="0084408F">
            <w:pPr>
              <w:jc w:val="center"/>
              <w:rPr>
                <w:lang w:eastAsia="ru-RU"/>
              </w:rPr>
            </w:pPr>
            <w:r w:rsidRPr="00327004">
              <w:rPr>
                <w:lang w:eastAsia="ru-RU"/>
              </w:rPr>
              <w:t>тыс. чел.</w:t>
            </w:r>
          </w:p>
        </w:tc>
        <w:tc>
          <w:tcPr>
            <w:tcW w:w="1360" w:type="dxa"/>
            <w:vAlign w:val="center"/>
          </w:tcPr>
          <w:p w:rsidR="00B05302" w:rsidRPr="00327004" w:rsidRDefault="00B05302" w:rsidP="0084408F">
            <w:pPr>
              <w:jc w:val="center"/>
              <w:rPr>
                <w:lang w:eastAsia="ru-RU"/>
              </w:rPr>
            </w:pPr>
            <w:r w:rsidRPr="00327004">
              <w:rPr>
                <w:lang w:eastAsia="ru-RU"/>
              </w:rPr>
              <w:t>%</w:t>
            </w:r>
          </w:p>
        </w:tc>
        <w:tc>
          <w:tcPr>
            <w:tcW w:w="1420" w:type="dxa"/>
            <w:vAlign w:val="center"/>
          </w:tcPr>
          <w:p w:rsidR="00B05302" w:rsidRPr="00327004" w:rsidRDefault="00B05302" w:rsidP="0084408F">
            <w:pPr>
              <w:jc w:val="center"/>
              <w:rPr>
                <w:lang w:eastAsia="ru-RU"/>
              </w:rPr>
            </w:pPr>
            <w:r w:rsidRPr="00327004">
              <w:rPr>
                <w:lang w:eastAsia="ru-RU"/>
              </w:rPr>
              <w:t>чел.</w:t>
            </w:r>
          </w:p>
        </w:tc>
        <w:tc>
          <w:tcPr>
            <w:tcW w:w="1860" w:type="dxa"/>
            <w:vAlign w:val="center"/>
          </w:tcPr>
          <w:p w:rsidR="00B05302" w:rsidRPr="00327004" w:rsidRDefault="00B05302" w:rsidP="0084408F">
            <w:pPr>
              <w:jc w:val="center"/>
              <w:rPr>
                <w:lang w:eastAsia="ru-RU"/>
              </w:rPr>
            </w:pPr>
            <w:r w:rsidRPr="00327004">
              <w:rPr>
                <w:lang w:eastAsia="ru-RU"/>
              </w:rPr>
              <w:t>%</w:t>
            </w:r>
          </w:p>
        </w:tc>
        <w:tc>
          <w:tcPr>
            <w:tcW w:w="1320" w:type="dxa"/>
            <w:vAlign w:val="center"/>
          </w:tcPr>
          <w:p w:rsidR="00B05302" w:rsidRPr="00327004" w:rsidRDefault="00B05302" w:rsidP="0084408F">
            <w:pPr>
              <w:jc w:val="center"/>
              <w:rPr>
                <w:lang w:eastAsia="ru-RU"/>
              </w:rPr>
            </w:pPr>
            <w:r w:rsidRPr="00327004">
              <w:rPr>
                <w:lang w:eastAsia="ru-RU"/>
              </w:rPr>
              <w:t>чел.</w:t>
            </w:r>
          </w:p>
        </w:tc>
        <w:tc>
          <w:tcPr>
            <w:tcW w:w="1480" w:type="dxa"/>
            <w:vAlign w:val="center"/>
          </w:tcPr>
          <w:p w:rsidR="00B05302" w:rsidRPr="00327004" w:rsidRDefault="00B05302" w:rsidP="0084408F">
            <w:pPr>
              <w:jc w:val="center"/>
              <w:rPr>
                <w:lang w:eastAsia="ru-RU"/>
              </w:rPr>
            </w:pPr>
            <w:r w:rsidRPr="00327004">
              <w:rPr>
                <w:lang w:eastAsia="ru-RU"/>
              </w:rPr>
              <w:t>%</w:t>
            </w:r>
          </w:p>
        </w:tc>
      </w:tr>
      <w:tr w:rsidR="00B05302" w:rsidRPr="00327004" w:rsidTr="0084408F">
        <w:trPr>
          <w:trHeight w:val="330"/>
        </w:trPr>
        <w:tc>
          <w:tcPr>
            <w:tcW w:w="960" w:type="dxa"/>
          </w:tcPr>
          <w:p w:rsidR="00B05302" w:rsidRPr="00327004" w:rsidRDefault="00B05302" w:rsidP="0084408F">
            <w:pPr>
              <w:jc w:val="center"/>
              <w:rPr>
                <w:lang w:eastAsia="ru-RU"/>
              </w:rPr>
            </w:pPr>
            <w:r w:rsidRPr="00327004">
              <w:rPr>
                <w:lang w:eastAsia="ru-RU"/>
              </w:rPr>
              <w:t>2004</w:t>
            </w:r>
          </w:p>
        </w:tc>
        <w:tc>
          <w:tcPr>
            <w:tcW w:w="1600" w:type="dxa"/>
          </w:tcPr>
          <w:p w:rsidR="00B05302" w:rsidRPr="00327004" w:rsidRDefault="00B05302" w:rsidP="0084408F">
            <w:pPr>
              <w:jc w:val="center"/>
              <w:rPr>
                <w:lang w:eastAsia="ru-RU"/>
              </w:rPr>
            </w:pPr>
            <w:r w:rsidRPr="00327004">
              <w:rPr>
                <w:lang w:eastAsia="ru-RU"/>
              </w:rPr>
              <w:t>1190</w:t>
            </w:r>
          </w:p>
        </w:tc>
        <w:tc>
          <w:tcPr>
            <w:tcW w:w="1360" w:type="dxa"/>
          </w:tcPr>
          <w:p w:rsidR="00B05302" w:rsidRPr="00327004" w:rsidRDefault="00B05302" w:rsidP="0084408F">
            <w:pPr>
              <w:jc w:val="center"/>
              <w:rPr>
                <w:lang w:eastAsia="ru-RU"/>
              </w:rPr>
            </w:pPr>
            <w:r w:rsidRPr="00327004">
              <w:rPr>
                <w:lang w:eastAsia="ru-RU"/>
              </w:rPr>
              <w:t>100,0</w:t>
            </w:r>
          </w:p>
        </w:tc>
        <w:tc>
          <w:tcPr>
            <w:tcW w:w="1420" w:type="dxa"/>
          </w:tcPr>
          <w:p w:rsidR="00B05302" w:rsidRPr="00327004" w:rsidRDefault="00B05302" w:rsidP="0084408F">
            <w:pPr>
              <w:jc w:val="center"/>
              <w:rPr>
                <w:lang w:eastAsia="ru-RU"/>
              </w:rPr>
            </w:pPr>
            <w:r w:rsidRPr="00327004">
              <w:rPr>
                <w:lang w:eastAsia="ru-RU"/>
              </w:rPr>
              <w:t>589</w:t>
            </w:r>
          </w:p>
        </w:tc>
        <w:tc>
          <w:tcPr>
            <w:tcW w:w="1860" w:type="dxa"/>
          </w:tcPr>
          <w:p w:rsidR="00B05302" w:rsidRPr="00327004" w:rsidRDefault="00B05302" w:rsidP="0084408F">
            <w:pPr>
              <w:jc w:val="center"/>
              <w:rPr>
                <w:lang w:eastAsia="ru-RU"/>
              </w:rPr>
            </w:pPr>
            <w:r w:rsidRPr="00327004">
              <w:rPr>
                <w:lang w:eastAsia="ru-RU"/>
              </w:rPr>
              <w:t>100,0</w:t>
            </w:r>
          </w:p>
        </w:tc>
        <w:tc>
          <w:tcPr>
            <w:tcW w:w="1320" w:type="dxa"/>
          </w:tcPr>
          <w:p w:rsidR="00B05302" w:rsidRPr="00327004" w:rsidRDefault="00B05302" w:rsidP="0084408F">
            <w:pPr>
              <w:jc w:val="center"/>
              <w:rPr>
                <w:lang w:eastAsia="ru-RU"/>
              </w:rPr>
            </w:pPr>
            <w:r w:rsidRPr="00327004">
              <w:rPr>
                <w:lang w:eastAsia="ru-RU"/>
              </w:rPr>
              <w:t>601</w:t>
            </w:r>
          </w:p>
        </w:tc>
        <w:tc>
          <w:tcPr>
            <w:tcW w:w="1480" w:type="dxa"/>
          </w:tcPr>
          <w:p w:rsidR="00B05302" w:rsidRPr="00327004" w:rsidRDefault="00B05302" w:rsidP="0084408F">
            <w:pPr>
              <w:jc w:val="center"/>
              <w:rPr>
                <w:lang w:eastAsia="ru-RU"/>
              </w:rPr>
            </w:pPr>
            <w:r w:rsidRPr="00327004">
              <w:rPr>
                <w:lang w:eastAsia="ru-RU"/>
              </w:rPr>
              <w:t>100,0</w:t>
            </w:r>
          </w:p>
        </w:tc>
      </w:tr>
      <w:tr w:rsidR="00B05302" w:rsidRPr="00327004" w:rsidTr="0084408F">
        <w:trPr>
          <w:trHeight w:val="330"/>
        </w:trPr>
        <w:tc>
          <w:tcPr>
            <w:tcW w:w="960" w:type="dxa"/>
          </w:tcPr>
          <w:p w:rsidR="00B05302" w:rsidRPr="00327004" w:rsidRDefault="00B05302" w:rsidP="0084408F">
            <w:pPr>
              <w:jc w:val="center"/>
              <w:rPr>
                <w:lang w:eastAsia="ru-RU"/>
              </w:rPr>
            </w:pPr>
            <w:r w:rsidRPr="00327004">
              <w:rPr>
                <w:lang w:eastAsia="ru-RU"/>
              </w:rPr>
              <w:t>2005</w:t>
            </w:r>
          </w:p>
        </w:tc>
        <w:tc>
          <w:tcPr>
            <w:tcW w:w="1600" w:type="dxa"/>
          </w:tcPr>
          <w:p w:rsidR="00B05302" w:rsidRPr="00327004" w:rsidRDefault="00B05302" w:rsidP="0084408F">
            <w:pPr>
              <w:jc w:val="center"/>
              <w:rPr>
                <w:lang w:eastAsia="ru-RU"/>
              </w:rPr>
            </w:pPr>
            <w:r w:rsidRPr="00327004">
              <w:rPr>
                <w:lang w:eastAsia="ru-RU"/>
              </w:rPr>
              <w:t>1171</w:t>
            </w:r>
          </w:p>
        </w:tc>
        <w:tc>
          <w:tcPr>
            <w:tcW w:w="1360" w:type="dxa"/>
          </w:tcPr>
          <w:p w:rsidR="00B05302" w:rsidRPr="00327004" w:rsidRDefault="00B05302" w:rsidP="0084408F">
            <w:pPr>
              <w:jc w:val="center"/>
              <w:rPr>
                <w:lang w:eastAsia="ru-RU"/>
              </w:rPr>
            </w:pPr>
            <w:r w:rsidRPr="00327004">
              <w:rPr>
                <w:lang w:eastAsia="ru-RU"/>
              </w:rPr>
              <w:t>98,4</w:t>
            </w:r>
          </w:p>
        </w:tc>
        <w:tc>
          <w:tcPr>
            <w:tcW w:w="1420" w:type="dxa"/>
          </w:tcPr>
          <w:p w:rsidR="00B05302" w:rsidRPr="00327004" w:rsidRDefault="00B05302" w:rsidP="0084408F">
            <w:pPr>
              <w:jc w:val="center"/>
              <w:rPr>
                <w:lang w:eastAsia="ru-RU"/>
              </w:rPr>
            </w:pPr>
            <w:r w:rsidRPr="00327004">
              <w:rPr>
                <w:lang w:eastAsia="ru-RU"/>
              </w:rPr>
              <w:t>587</w:t>
            </w:r>
          </w:p>
        </w:tc>
        <w:tc>
          <w:tcPr>
            <w:tcW w:w="1860" w:type="dxa"/>
          </w:tcPr>
          <w:p w:rsidR="00B05302" w:rsidRPr="00327004" w:rsidRDefault="00B05302" w:rsidP="0084408F">
            <w:pPr>
              <w:jc w:val="center"/>
              <w:rPr>
                <w:lang w:eastAsia="ru-RU"/>
              </w:rPr>
            </w:pPr>
            <w:r w:rsidRPr="00327004">
              <w:rPr>
                <w:lang w:eastAsia="ru-RU"/>
              </w:rPr>
              <w:t>99,7</w:t>
            </w:r>
          </w:p>
        </w:tc>
        <w:tc>
          <w:tcPr>
            <w:tcW w:w="1320" w:type="dxa"/>
          </w:tcPr>
          <w:p w:rsidR="00B05302" w:rsidRPr="00327004" w:rsidRDefault="00B05302" w:rsidP="0084408F">
            <w:pPr>
              <w:jc w:val="center"/>
              <w:rPr>
                <w:lang w:eastAsia="ru-RU"/>
              </w:rPr>
            </w:pPr>
            <w:r w:rsidRPr="00327004">
              <w:rPr>
                <w:lang w:eastAsia="ru-RU"/>
              </w:rPr>
              <w:t>584</w:t>
            </w:r>
          </w:p>
        </w:tc>
        <w:tc>
          <w:tcPr>
            <w:tcW w:w="1480" w:type="dxa"/>
          </w:tcPr>
          <w:p w:rsidR="00B05302" w:rsidRPr="00327004" w:rsidRDefault="00B05302" w:rsidP="0084408F">
            <w:pPr>
              <w:jc w:val="center"/>
              <w:rPr>
                <w:lang w:eastAsia="ru-RU"/>
              </w:rPr>
            </w:pPr>
            <w:r w:rsidRPr="00327004">
              <w:rPr>
                <w:lang w:eastAsia="ru-RU"/>
              </w:rPr>
              <w:t>97,2</w:t>
            </w:r>
          </w:p>
        </w:tc>
      </w:tr>
      <w:tr w:rsidR="00B05302" w:rsidRPr="00327004" w:rsidTr="0084408F">
        <w:trPr>
          <w:trHeight w:val="330"/>
        </w:trPr>
        <w:tc>
          <w:tcPr>
            <w:tcW w:w="960" w:type="dxa"/>
          </w:tcPr>
          <w:p w:rsidR="00B05302" w:rsidRPr="00327004" w:rsidRDefault="00B05302" w:rsidP="0084408F">
            <w:pPr>
              <w:jc w:val="center"/>
              <w:rPr>
                <w:lang w:eastAsia="ru-RU"/>
              </w:rPr>
            </w:pPr>
            <w:r w:rsidRPr="00327004">
              <w:rPr>
                <w:lang w:eastAsia="ru-RU"/>
              </w:rPr>
              <w:t>2006</w:t>
            </w:r>
          </w:p>
        </w:tc>
        <w:tc>
          <w:tcPr>
            <w:tcW w:w="1600" w:type="dxa"/>
          </w:tcPr>
          <w:p w:rsidR="00B05302" w:rsidRPr="00327004" w:rsidRDefault="00B05302" w:rsidP="0084408F">
            <w:pPr>
              <w:jc w:val="center"/>
              <w:rPr>
                <w:lang w:eastAsia="ru-RU"/>
              </w:rPr>
            </w:pPr>
            <w:r w:rsidRPr="00327004">
              <w:rPr>
                <w:lang w:eastAsia="ru-RU"/>
              </w:rPr>
              <w:t>1158</w:t>
            </w:r>
          </w:p>
        </w:tc>
        <w:tc>
          <w:tcPr>
            <w:tcW w:w="1360" w:type="dxa"/>
          </w:tcPr>
          <w:p w:rsidR="00B05302" w:rsidRPr="00327004" w:rsidRDefault="00B05302" w:rsidP="0084408F">
            <w:pPr>
              <w:jc w:val="center"/>
              <w:rPr>
                <w:lang w:eastAsia="ru-RU"/>
              </w:rPr>
            </w:pPr>
            <w:r w:rsidRPr="00327004">
              <w:rPr>
                <w:lang w:eastAsia="ru-RU"/>
              </w:rPr>
              <w:t>97,3</w:t>
            </w:r>
          </w:p>
        </w:tc>
        <w:tc>
          <w:tcPr>
            <w:tcW w:w="1420" w:type="dxa"/>
          </w:tcPr>
          <w:p w:rsidR="00B05302" w:rsidRPr="00327004" w:rsidRDefault="00B05302" w:rsidP="0084408F">
            <w:pPr>
              <w:jc w:val="center"/>
              <w:rPr>
                <w:lang w:eastAsia="ru-RU"/>
              </w:rPr>
            </w:pPr>
            <w:r w:rsidRPr="00327004">
              <w:rPr>
                <w:lang w:eastAsia="ru-RU"/>
              </w:rPr>
              <w:t>595</w:t>
            </w:r>
          </w:p>
        </w:tc>
        <w:tc>
          <w:tcPr>
            <w:tcW w:w="1860" w:type="dxa"/>
          </w:tcPr>
          <w:p w:rsidR="00B05302" w:rsidRPr="00327004" w:rsidRDefault="00B05302" w:rsidP="0084408F">
            <w:pPr>
              <w:jc w:val="center"/>
              <w:rPr>
                <w:lang w:eastAsia="ru-RU"/>
              </w:rPr>
            </w:pPr>
            <w:r w:rsidRPr="00327004">
              <w:rPr>
                <w:lang w:eastAsia="ru-RU"/>
              </w:rPr>
              <w:t>101,0</w:t>
            </w:r>
          </w:p>
        </w:tc>
        <w:tc>
          <w:tcPr>
            <w:tcW w:w="1320" w:type="dxa"/>
          </w:tcPr>
          <w:p w:rsidR="00B05302" w:rsidRPr="00327004" w:rsidRDefault="00B05302" w:rsidP="0084408F">
            <w:pPr>
              <w:jc w:val="center"/>
              <w:rPr>
                <w:lang w:eastAsia="ru-RU"/>
              </w:rPr>
            </w:pPr>
            <w:r w:rsidRPr="00327004">
              <w:rPr>
                <w:lang w:eastAsia="ru-RU"/>
              </w:rPr>
              <w:t>563</w:t>
            </w:r>
          </w:p>
        </w:tc>
        <w:tc>
          <w:tcPr>
            <w:tcW w:w="1480" w:type="dxa"/>
          </w:tcPr>
          <w:p w:rsidR="00B05302" w:rsidRPr="00327004" w:rsidRDefault="00B05302" w:rsidP="0084408F">
            <w:pPr>
              <w:jc w:val="center"/>
              <w:rPr>
                <w:lang w:eastAsia="ru-RU"/>
              </w:rPr>
            </w:pPr>
            <w:r w:rsidRPr="00327004">
              <w:rPr>
                <w:lang w:eastAsia="ru-RU"/>
              </w:rPr>
              <w:t>93,7</w:t>
            </w:r>
          </w:p>
        </w:tc>
      </w:tr>
      <w:tr w:rsidR="00B05302" w:rsidRPr="00327004" w:rsidTr="0084408F">
        <w:trPr>
          <w:trHeight w:val="330"/>
        </w:trPr>
        <w:tc>
          <w:tcPr>
            <w:tcW w:w="960" w:type="dxa"/>
          </w:tcPr>
          <w:p w:rsidR="00B05302" w:rsidRPr="00327004" w:rsidRDefault="00B05302" w:rsidP="0084408F">
            <w:pPr>
              <w:jc w:val="center"/>
              <w:rPr>
                <w:lang w:eastAsia="ru-RU"/>
              </w:rPr>
            </w:pPr>
            <w:r w:rsidRPr="00327004">
              <w:rPr>
                <w:lang w:eastAsia="ru-RU"/>
              </w:rPr>
              <w:t>2007</w:t>
            </w:r>
          </w:p>
        </w:tc>
        <w:tc>
          <w:tcPr>
            <w:tcW w:w="1600" w:type="dxa"/>
          </w:tcPr>
          <w:p w:rsidR="00B05302" w:rsidRPr="00327004" w:rsidRDefault="00B05302" w:rsidP="0084408F">
            <w:pPr>
              <w:jc w:val="center"/>
              <w:rPr>
                <w:lang w:eastAsia="ru-RU"/>
              </w:rPr>
            </w:pPr>
            <w:r w:rsidRPr="00327004">
              <w:rPr>
                <w:lang w:eastAsia="ru-RU"/>
              </w:rPr>
              <w:t>1128</w:t>
            </w:r>
          </w:p>
        </w:tc>
        <w:tc>
          <w:tcPr>
            <w:tcW w:w="1360" w:type="dxa"/>
          </w:tcPr>
          <w:p w:rsidR="00B05302" w:rsidRPr="00327004" w:rsidRDefault="00B05302" w:rsidP="0084408F">
            <w:pPr>
              <w:jc w:val="center"/>
              <w:rPr>
                <w:lang w:eastAsia="ru-RU"/>
              </w:rPr>
            </w:pPr>
            <w:r w:rsidRPr="00327004">
              <w:rPr>
                <w:lang w:eastAsia="ru-RU"/>
              </w:rPr>
              <w:t>94,8</w:t>
            </w:r>
          </w:p>
        </w:tc>
        <w:tc>
          <w:tcPr>
            <w:tcW w:w="1420" w:type="dxa"/>
          </w:tcPr>
          <w:p w:rsidR="00B05302" w:rsidRPr="00327004" w:rsidRDefault="00B05302" w:rsidP="0084408F">
            <w:pPr>
              <w:jc w:val="center"/>
              <w:rPr>
                <w:lang w:eastAsia="ru-RU"/>
              </w:rPr>
            </w:pPr>
            <w:r w:rsidRPr="00327004">
              <w:rPr>
                <w:lang w:eastAsia="ru-RU"/>
              </w:rPr>
              <w:t>583</w:t>
            </w:r>
          </w:p>
        </w:tc>
        <w:tc>
          <w:tcPr>
            <w:tcW w:w="1860" w:type="dxa"/>
          </w:tcPr>
          <w:p w:rsidR="00B05302" w:rsidRPr="00327004" w:rsidRDefault="00B05302" w:rsidP="0084408F">
            <w:pPr>
              <w:jc w:val="center"/>
              <w:rPr>
                <w:lang w:eastAsia="ru-RU"/>
              </w:rPr>
            </w:pPr>
            <w:r w:rsidRPr="00327004">
              <w:rPr>
                <w:lang w:eastAsia="ru-RU"/>
              </w:rPr>
              <w:t>99,0</w:t>
            </w:r>
          </w:p>
        </w:tc>
        <w:tc>
          <w:tcPr>
            <w:tcW w:w="1320" w:type="dxa"/>
          </w:tcPr>
          <w:p w:rsidR="00B05302" w:rsidRPr="00327004" w:rsidRDefault="00B05302" w:rsidP="0084408F">
            <w:pPr>
              <w:jc w:val="center"/>
              <w:rPr>
                <w:lang w:eastAsia="ru-RU"/>
              </w:rPr>
            </w:pPr>
            <w:r w:rsidRPr="00327004">
              <w:rPr>
                <w:lang w:eastAsia="ru-RU"/>
              </w:rPr>
              <w:t>545</w:t>
            </w:r>
          </w:p>
        </w:tc>
        <w:tc>
          <w:tcPr>
            <w:tcW w:w="1480" w:type="dxa"/>
          </w:tcPr>
          <w:p w:rsidR="00B05302" w:rsidRPr="00327004" w:rsidRDefault="00B05302" w:rsidP="0084408F">
            <w:pPr>
              <w:jc w:val="center"/>
              <w:rPr>
                <w:lang w:eastAsia="ru-RU"/>
              </w:rPr>
            </w:pPr>
            <w:r w:rsidRPr="00327004">
              <w:rPr>
                <w:lang w:eastAsia="ru-RU"/>
              </w:rPr>
              <w:t>90,7</w:t>
            </w:r>
          </w:p>
        </w:tc>
      </w:tr>
    </w:tbl>
    <w:p w:rsidR="00B05302" w:rsidRPr="00327004" w:rsidRDefault="00B05302" w:rsidP="00B05302">
      <w:pPr>
        <w:rPr>
          <w:lang w:eastAsia="ru-RU"/>
        </w:rPr>
      </w:pPr>
    </w:p>
    <w:p w:rsidR="00B05302" w:rsidRPr="00327004" w:rsidRDefault="00B05302" w:rsidP="00B05302">
      <w:pPr>
        <w:jc w:val="center"/>
        <w:rPr>
          <w:u w:val="single"/>
          <w:lang w:eastAsia="ru-RU"/>
        </w:rPr>
      </w:pPr>
      <w:r w:rsidRPr="00327004">
        <w:rPr>
          <w:u w:val="single"/>
          <w:lang w:eastAsia="ru-RU"/>
        </w:rPr>
        <w:t>Демография.</w:t>
      </w:r>
    </w:p>
    <w:p w:rsidR="00B05302" w:rsidRPr="00327004" w:rsidRDefault="00B05302" w:rsidP="00B05302">
      <w:pPr>
        <w:rPr>
          <w:lang w:eastAsia="ru-RU"/>
        </w:rPr>
      </w:pPr>
    </w:p>
    <w:tbl>
      <w:tblPr>
        <w:tblW w:w="0" w:type="auto"/>
        <w:tblInd w:w="-106"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0A0"/>
      </w:tblPr>
      <w:tblGrid>
        <w:gridCol w:w="1914"/>
        <w:gridCol w:w="1914"/>
        <w:gridCol w:w="1914"/>
        <w:gridCol w:w="1914"/>
        <w:gridCol w:w="1915"/>
      </w:tblGrid>
      <w:tr w:rsidR="00B05302" w:rsidRPr="00327004" w:rsidTr="0084408F">
        <w:tc>
          <w:tcPr>
            <w:tcW w:w="1914" w:type="dxa"/>
            <w:vMerge w:val="restart"/>
            <w:vAlign w:val="center"/>
          </w:tcPr>
          <w:p w:rsidR="00B05302" w:rsidRPr="00327004" w:rsidRDefault="00B05302" w:rsidP="0084408F">
            <w:pPr>
              <w:jc w:val="center"/>
            </w:pPr>
            <w:r w:rsidRPr="00327004">
              <w:t>Годы</w:t>
            </w:r>
          </w:p>
        </w:tc>
        <w:tc>
          <w:tcPr>
            <w:tcW w:w="5742" w:type="dxa"/>
            <w:gridSpan w:val="3"/>
            <w:vAlign w:val="center"/>
          </w:tcPr>
          <w:p w:rsidR="00B05302" w:rsidRPr="00327004" w:rsidRDefault="00B05302" w:rsidP="0084408F">
            <w:pPr>
              <w:jc w:val="center"/>
            </w:pPr>
            <w:r w:rsidRPr="00327004">
              <w:t>На 1000 человек</w:t>
            </w:r>
          </w:p>
        </w:tc>
        <w:tc>
          <w:tcPr>
            <w:tcW w:w="1915" w:type="dxa"/>
            <w:vMerge w:val="restart"/>
            <w:vAlign w:val="center"/>
          </w:tcPr>
          <w:p w:rsidR="00B05302" w:rsidRPr="00327004" w:rsidRDefault="00B05302" w:rsidP="0084408F">
            <w:pPr>
              <w:jc w:val="center"/>
            </w:pPr>
            <w:r w:rsidRPr="00327004">
              <w:t>Миграционный прирост</w:t>
            </w:r>
          </w:p>
        </w:tc>
      </w:tr>
      <w:tr w:rsidR="00B05302" w:rsidRPr="00327004" w:rsidTr="0084408F">
        <w:tc>
          <w:tcPr>
            <w:tcW w:w="1914" w:type="dxa"/>
            <w:vMerge/>
          </w:tcPr>
          <w:p w:rsidR="00B05302" w:rsidRPr="00327004" w:rsidRDefault="00B05302" w:rsidP="0084408F"/>
        </w:tc>
        <w:tc>
          <w:tcPr>
            <w:tcW w:w="1914" w:type="dxa"/>
            <w:vAlign w:val="center"/>
          </w:tcPr>
          <w:p w:rsidR="00B05302" w:rsidRPr="00327004" w:rsidRDefault="00B05302" w:rsidP="0084408F">
            <w:pPr>
              <w:jc w:val="center"/>
            </w:pPr>
            <w:r w:rsidRPr="00327004">
              <w:t>родившихся</w:t>
            </w:r>
          </w:p>
        </w:tc>
        <w:tc>
          <w:tcPr>
            <w:tcW w:w="1914" w:type="dxa"/>
            <w:vAlign w:val="center"/>
          </w:tcPr>
          <w:p w:rsidR="00B05302" w:rsidRPr="00327004" w:rsidRDefault="00B05302" w:rsidP="0084408F">
            <w:pPr>
              <w:jc w:val="center"/>
            </w:pPr>
            <w:r w:rsidRPr="00327004">
              <w:t>умерших</w:t>
            </w:r>
          </w:p>
        </w:tc>
        <w:tc>
          <w:tcPr>
            <w:tcW w:w="1914" w:type="dxa"/>
            <w:vAlign w:val="center"/>
          </w:tcPr>
          <w:p w:rsidR="00B05302" w:rsidRPr="00327004" w:rsidRDefault="00B05302" w:rsidP="0084408F">
            <w:pPr>
              <w:jc w:val="center"/>
            </w:pPr>
            <w:r w:rsidRPr="00327004">
              <w:t>естественный прирост (убыль)</w:t>
            </w:r>
          </w:p>
        </w:tc>
        <w:tc>
          <w:tcPr>
            <w:tcW w:w="1915" w:type="dxa"/>
            <w:vMerge/>
          </w:tcPr>
          <w:p w:rsidR="00B05302" w:rsidRPr="00327004" w:rsidRDefault="00B05302" w:rsidP="0084408F"/>
        </w:tc>
      </w:tr>
      <w:tr w:rsidR="00B05302" w:rsidRPr="00327004" w:rsidTr="0084408F">
        <w:tc>
          <w:tcPr>
            <w:tcW w:w="1914" w:type="dxa"/>
            <w:vAlign w:val="center"/>
          </w:tcPr>
          <w:p w:rsidR="00B05302" w:rsidRPr="00327004" w:rsidRDefault="00B05302" w:rsidP="0084408F">
            <w:pPr>
              <w:jc w:val="center"/>
            </w:pPr>
            <w:r w:rsidRPr="00327004">
              <w:t>2004</w:t>
            </w:r>
          </w:p>
        </w:tc>
        <w:tc>
          <w:tcPr>
            <w:tcW w:w="1914" w:type="dxa"/>
            <w:vAlign w:val="center"/>
          </w:tcPr>
          <w:p w:rsidR="00B05302" w:rsidRPr="00327004" w:rsidRDefault="00B05302" w:rsidP="0084408F">
            <w:pPr>
              <w:jc w:val="center"/>
            </w:pPr>
            <w:r w:rsidRPr="00327004">
              <w:t>8</w:t>
            </w:r>
          </w:p>
        </w:tc>
        <w:tc>
          <w:tcPr>
            <w:tcW w:w="1914" w:type="dxa"/>
            <w:vAlign w:val="center"/>
          </w:tcPr>
          <w:p w:rsidR="00B05302" w:rsidRPr="00327004" w:rsidRDefault="00B05302" w:rsidP="0084408F">
            <w:pPr>
              <w:jc w:val="center"/>
            </w:pPr>
            <w:r w:rsidRPr="00327004">
              <w:t>21</w:t>
            </w:r>
          </w:p>
        </w:tc>
        <w:tc>
          <w:tcPr>
            <w:tcW w:w="1914" w:type="dxa"/>
            <w:vAlign w:val="center"/>
          </w:tcPr>
          <w:p w:rsidR="00B05302" w:rsidRPr="00327004" w:rsidRDefault="00B05302" w:rsidP="0084408F">
            <w:pPr>
              <w:jc w:val="center"/>
            </w:pPr>
            <w:r w:rsidRPr="00327004">
              <w:t>-13</w:t>
            </w:r>
          </w:p>
        </w:tc>
        <w:tc>
          <w:tcPr>
            <w:tcW w:w="1915" w:type="dxa"/>
            <w:vAlign w:val="center"/>
          </w:tcPr>
          <w:p w:rsidR="00B05302" w:rsidRPr="00327004" w:rsidRDefault="00B05302" w:rsidP="0084408F">
            <w:pPr>
              <w:jc w:val="center"/>
            </w:pPr>
            <w:r w:rsidRPr="00327004">
              <w:t>-10</w:t>
            </w:r>
          </w:p>
        </w:tc>
      </w:tr>
      <w:tr w:rsidR="00B05302" w:rsidRPr="00327004" w:rsidTr="0084408F">
        <w:tc>
          <w:tcPr>
            <w:tcW w:w="1914" w:type="dxa"/>
            <w:vAlign w:val="center"/>
          </w:tcPr>
          <w:p w:rsidR="00B05302" w:rsidRPr="00327004" w:rsidRDefault="00B05302" w:rsidP="0084408F">
            <w:pPr>
              <w:jc w:val="center"/>
            </w:pPr>
            <w:r w:rsidRPr="00327004">
              <w:t>2005</w:t>
            </w:r>
          </w:p>
        </w:tc>
        <w:tc>
          <w:tcPr>
            <w:tcW w:w="1914" w:type="dxa"/>
            <w:vAlign w:val="center"/>
          </w:tcPr>
          <w:p w:rsidR="00B05302" w:rsidRPr="00327004" w:rsidRDefault="00B05302" w:rsidP="0084408F">
            <w:pPr>
              <w:jc w:val="center"/>
            </w:pPr>
            <w:r w:rsidRPr="00327004">
              <w:t>12</w:t>
            </w:r>
          </w:p>
        </w:tc>
        <w:tc>
          <w:tcPr>
            <w:tcW w:w="1914" w:type="dxa"/>
            <w:vAlign w:val="center"/>
          </w:tcPr>
          <w:p w:rsidR="00B05302" w:rsidRPr="00327004" w:rsidRDefault="00B05302" w:rsidP="0084408F">
            <w:pPr>
              <w:jc w:val="center"/>
            </w:pPr>
            <w:r w:rsidRPr="00327004">
              <w:t>29</w:t>
            </w:r>
          </w:p>
        </w:tc>
        <w:tc>
          <w:tcPr>
            <w:tcW w:w="1914" w:type="dxa"/>
            <w:vAlign w:val="center"/>
          </w:tcPr>
          <w:p w:rsidR="00B05302" w:rsidRPr="00327004" w:rsidRDefault="00B05302" w:rsidP="0084408F">
            <w:pPr>
              <w:jc w:val="center"/>
            </w:pPr>
            <w:r w:rsidRPr="00327004">
              <w:t>-17</w:t>
            </w:r>
          </w:p>
        </w:tc>
        <w:tc>
          <w:tcPr>
            <w:tcW w:w="1915" w:type="dxa"/>
            <w:vAlign w:val="center"/>
          </w:tcPr>
          <w:p w:rsidR="00B05302" w:rsidRPr="00327004" w:rsidRDefault="00B05302" w:rsidP="0084408F">
            <w:pPr>
              <w:jc w:val="center"/>
            </w:pPr>
            <w:r w:rsidRPr="00327004">
              <w:t>-2</w:t>
            </w:r>
          </w:p>
        </w:tc>
      </w:tr>
      <w:tr w:rsidR="00B05302" w:rsidRPr="00327004" w:rsidTr="0084408F">
        <w:tc>
          <w:tcPr>
            <w:tcW w:w="1914" w:type="dxa"/>
            <w:vAlign w:val="center"/>
          </w:tcPr>
          <w:p w:rsidR="00B05302" w:rsidRPr="00327004" w:rsidRDefault="00B05302" w:rsidP="0084408F">
            <w:pPr>
              <w:jc w:val="center"/>
            </w:pPr>
            <w:r w:rsidRPr="00327004">
              <w:t>2006</w:t>
            </w:r>
          </w:p>
        </w:tc>
        <w:tc>
          <w:tcPr>
            <w:tcW w:w="1914" w:type="dxa"/>
            <w:vAlign w:val="center"/>
          </w:tcPr>
          <w:p w:rsidR="00B05302" w:rsidRPr="00327004" w:rsidRDefault="00B05302" w:rsidP="0084408F">
            <w:pPr>
              <w:jc w:val="center"/>
            </w:pPr>
            <w:r w:rsidRPr="00327004">
              <w:t>7</w:t>
            </w:r>
          </w:p>
        </w:tc>
        <w:tc>
          <w:tcPr>
            <w:tcW w:w="1914" w:type="dxa"/>
            <w:vAlign w:val="center"/>
          </w:tcPr>
          <w:p w:rsidR="00B05302" w:rsidRPr="00327004" w:rsidRDefault="00B05302" w:rsidP="0084408F">
            <w:pPr>
              <w:jc w:val="center"/>
            </w:pPr>
            <w:r w:rsidRPr="00327004">
              <w:t>25</w:t>
            </w:r>
          </w:p>
        </w:tc>
        <w:tc>
          <w:tcPr>
            <w:tcW w:w="1914" w:type="dxa"/>
            <w:vAlign w:val="center"/>
          </w:tcPr>
          <w:p w:rsidR="00B05302" w:rsidRPr="00327004" w:rsidRDefault="00B05302" w:rsidP="0084408F">
            <w:pPr>
              <w:jc w:val="center"/>
            </w:pPr>
            <w:r w:rsidRPr="00327004">
              <w:t>-18</w:t>
            </w:r>
          </w:p>
        </w:tc>
        <w:tc>
          <w:tcPr>
            <w:tcW w:w="1915" w:type="dxa"/>
            <w:vAlign w:val="center"/>
          </w:tcPr>
          <w:p w:rsidR="00B05302" w:rsidRPr="00327004" w:rsidRDefault="00B05302" w:rsidP="0084408F">
            <w:pPr>
              <w:jc w:val="center"/>
            </w:pPr>
            <w:r w:rsidRPr="00327004">
              <w:t>5</w:t>
            </w:r>
          </w:p>
        </w:tc>
      </w:tr>
      <w:tr w:rsidR="00B05302" w:rsidRPr="00327004" w:rsidTr="0084408F">
        <w:tc>
          <w:tcPr>
            <w:tcW w:w="1914" w:type="dxa"/>
            <w:vAlign w:val="center"/>
          </w:tcPr>
          <w:p w:rsidR="00B05302" w:rsidRPr="00327004" w:rsidRDefault="00B05302" w:rsidP="0084408F">
            <w:pPr>
              <w:jc w:val="center"/>
            </w:pPr>
            <w:r w:rsidRPr="00327004">
              <w:t>2007</w:t>
            </w:r>
          </w:p>
        </w:tc>
        <w:tc>
          <w:tcPr>
            <w:tcW w:w="1914" w:type="dxa"/>
            <w:vAlign w:val="center"/>
          </w:tcPr>
          <w:p w:rsidR="00B05302" w:rsidRPr="00327004" w:rsidRDefault="00B05302" w:rsidP="0084408F">
            <w:pPr>
              <w:jc w:val="center"/>
            </w:pPr>
            <w:r w:rsidRPr="00327004">
              <w:t>7</w:t>
            </w:r>
          </w:p>
        </w:tc>
        <w:tc>
          <w:tcPr>
            <w:tcW w:w="1914" w:type="dxa"/>
            <w:vAlign w:val="center"/>
          </w:tcPr>
          <w:p w:rsidR="00B05302" w:rsidRPr="00327004" w:rsidRDefault="00B05302" w:rsidP="0084408F">
            <w:pPr>
              <w:jc w:val="center"/>
            </w:pPr>
            <w:r w:rsidRPr="00327004">
              <w:t>32</w:t>
            </w:r>
          </w:p>
        </w:tc>
        <w:tc>
          <w:tcPr>
            <w:tcW w:w="1914" w:type="dxa"/>
            <w:vAlign w:val="center"/>
          </w:tcPr>
          <w:p w:rsidR="00B05302" w:rsidRPr="00327004" w:rsidRDefault="00B05302" w:rsidP="0084408F">
            <w:pPr>
              <w:jc w:val="center"/>
            </w:pPr>
            <w:r w:rsidRPr="00327004">
              <w:t>-25</w:t>
            </w:r>
          </w:p>
        </w:tc>
        <w:tc>
          <w:tcPr>
            <w:tcW w:w="1915" w:type="dxa"/>
            <w:vAlign w:val="center"/>
          </w:tcPr>
          <w:p w:rsidR="00B05302" w:rsidRPr="00327004" w:rsidRDefault="00B05302" w:rsidP="0084408F">
            <w:pPr>
              <w:jc w:val="center"/>
            </w:pPr>
            <w:r w:rsidRPr="00327004">
              <w:t>-5</w:t>
            </w:r>
          </w:p>
        </w:tc>
      </w:tr>
    </w:tbl>
    <w:p w:rsidR="00B05302" w:rsidRPr="00327004" w:rsidRDefault="00B05302" w:rsidP="00B05302">
      <w:pPr>
        <w:pStyle w:val="0"/>
        <w:rPr>
          <w:color w:val="auto"/>
          <w:lang w:eastAsia="ru-RU"/>
        </w:rPr>
      </w:pPr>
    </w:p>
    <w:p w:rsidR="00B05302" w:rsidRPr="00327004" w:rsidRDefault="00B05302" w:rsidP="00B05302">
      <w:pPr>
        <w:pStyle w:val="0"/>
        <w:rPr>
          <w:color w:val="auto"/>
          <w:lang w:eastAsia="ru-RU"/>
        </w:rPr>
      </w:pPr>
      <w:r w:rsidRPr="00327004">
        <w:rPr>
          <w:color w:val="auto"/>
          <w:lang w:eastAsia="ru-RU"/>
        </w:rPr>
        <w:t>Возрастная структура населения относится к регрессивному типу.</w:t>
      </w:r>
    </w:p>
    <w:p w:rsidR="00B05302" w:rsidRPr="00327004" w:rsidRDefault="00B05302" w:rsidP="00B05302">
      <w:pPr>
        <w:pStyle w:val="0"/>
        <w:rPr>
          <w:color w:val="auto"/>
          <w:lang w:eastAsia="ru-RU"/>
        </w:rPr>
      </w:pPr>
      <w:r w:rsidRPr="00327004">
        <w:rPr>
          <w:color w:val="auto"/>
          <w:lang w:eastAsia="ru-RU"/>
        </w:rPr>
        <w:t>В общей структуре населения доля пожилых и старых людей высокая – 43,5% и низкая доля детей — 13,5%.</w:t>
      </w:r>
    </w:p>
    <w:p w:rsidR="00B05302" w:rsidRPr="00327004" w:rsidRDefault="00B05302" w:rsidP="00B05302">
      <w:pPr>
        <w:pStyle w:val="0"/>
        <w:rPr>
          <w:color w:val="auto"/>
          <w:lang w:eastAsia="ru-RU"/>
        </w:rPr>
      </w:pPr>
      <w:r w:rsidRPr="00327004">
        <w:rPr>
          <w:color w:val="auto"/>
          <w:lang w:eastAsia="ru-RU"/>
        </w:rPr>
        <w:t>Имеет место сложная демографическая ситуация: уровень смертности превышает уровень рождаемости.</w:t>
      </w:r>
    </w:p>
    <w:p w:rsidR="00B05302" w:rsidRPr="00327004" w:rsidRDefault="00B05302" w:rsidP="00B05302">
      <w:pPr>
        <w:pStyle w:val="0"/>
        <w:rPr>
          <w:color w:val="auto"/>
          <w:u w:val="single"/>
        </w:rPr>
      </w:pPr>
      <w:r w:rsidRPr="00327004">
        <w:rPr>
          <w:color w:val="auto"/>
          <w:lang w:eastAsia="ru-RU"/>
        </w:rPr>
        <w:t>Имеет место постоянный отток населения.</w:t>
      </w:r>
    </w:p>
    <w:p w:rsidR="00B05302" w:rsidRPr="00327004" w:rsidRDefault="00B05302" w:rsidP="00B05302">
      <w:pPr>
        <w:jc w:val="center"/>
        <w:rPr>
          <w:u w:val="single"/>
        </w:rPr>
      </w:pPr>
    </w:p>
    <w:p w:rsidR="00B05302" w:rsidRPr="00327004" w:rsidRDefault="00B05302" w:rsidP="00B05302">
      <w:pPr>
        <w:jc w:val="center"/>
        <w:rPr>
          <w:u w:val="single"/>
        </w:rPr>
      </w:pPr>
      <w:r w:rsidRPr="00327004">
        <w:rPr>
          <w:u w:val="single"/>
        </w:rPr>
        <w:t>Безработица.</w:t>
      </w:r>
    </w:p>
    <w:p w:rsidR="00B05302" w:rsidRPr="00327004" w:rsidRDefault="00B05302" w:rsidP="00B05302"/>
    <w:p w:rsidR="00B05302" w:rsidRPr="00327004" w:rsidRDefault="00B05302" w:rsidP="00B05302">
      <w:pPr>
        <w:ind w:firstLine="567"/>
      </w:pPr>
      <w:r w:rsidRPr="00327004">
        <w:t xml:space="preserve">Общая численность безработных по поселению 42 человек. Численность безработных  граждан официально зарегистрированных в центрах занятости 2007 год – 7 человек. </w:t>
      </w:r>
    </w:p>
    <w:p w:rsidR="00B05302" w:rsidRPr="00327004" w:rsidRDefault="00B05302" w:rsidP="00B05302">
      <w:pPr>
        <w:ind w:firstLine="567"/>
        <w:rPr>
          <w:i/>
          <w:iCs/>
        </w:rPr>
      </w:pPr>
      <w:r w:rsidRPr="00327004">
        <w:rPr>
          <w:i/>
          <w:iCs/>
        </w:rPr>
        <w:t>Для сдерживания в перспективе показателя безработицы необходимо дальнейшее развитие производственной и социальной сфер поселения.</w:t>
      </w:r>
    </w:p>
    <w:p w:rsidR="00B05302" w:rsidRPr="00327004" w:rsidRDefault="00B05302" w:rsidP="00B05302">
      <w:pPr>
        <w:pStyle w:val="0"/>
        <w:rPr>
          <w:rStyle w:val="ae"/>
          <w:i/>
          <w:iCs/>
          <w:color w:val="auto"/>
        </w:rPr>
      </w:pPr>
      <w:r w:rsidRPr="00327004">
        <w:rPr>
          <w:rStyle w:val="ae"/>
          <w:i/>
          <w:iCs/>
          <w:color w:val="auto"/>
        </w:rPr>
        <w:t>По результатам анализа, проведенного в пункте 2.2. выявлены следующие проблемы:</w:t>
      </w:r>
    </w:p>
    <w:p w:rsidR="00B05302" w:rsidRPr="00327004" w:rsidRDefault="00B05302" w:rsidP="00B05302">
      <w:pPr>
        <w:ind w:firstLine="720"/>
        <w:jc w:val="both"/>
        <w:rPr>
          <w:kern w:val="1"/>
        </w:rPr>
      </w:pPr>
      <w:r w:rsidRPr="00327004">
        <w:rPr>
          <w:kern w:val="1"/>
        </w:rPr>
        <w:t>Демографическая ситуация на территории Чулокского сельского поселения характеризуется:</w:t>
      </w:r>
    </w:p>
    <w:p w:rsidR="00B05302" w:rsidRPr="00327004" w:rsidRDefault="00B05302" w:rsidP="00B05302">
      <w:pPr>
        <w:widowControl w:val="0"/>
        <w:numPr>
          <w:ilvl w:val="0"/>
          <w:numId w:val="74"/>
        </w:numPr>
        <w:ind w:left="0" w:firstLine="720"/>
        <w:jc w:val="both"/>
        <w:rPr>
          <w:kern w:val="1"/>
        </w:rPr>
      </w:pPr>
      <w:r w:rsidRPr="00327004">
        <w:rPr>
          <w:kern w:val="1"/>
        </w:rPr>
        <w:lastRenderedPageBreak/>
        <w:t>достаточно высокой смертностью,</w:t>
      </w:r>
    </w:p>
    <w:p w:rsidR="00B05302" w:rsidRPr="00327004" w:rsidRDefault="00B05302" w:rsidP="00B05302">
      <w:pPr>
        <w:widowControl w:val="0"/>
        <w:numPr>
          <w:ilvl w:val="0"/>
          <w:numId w:val="74"/>
        </w:numPr>
        <w:ind w:left="0" w:firstLine="720"/>
        <w:jc w:val="both"/>
        <w:rPr>
          <w:kern w:val="1"/>
        </w:rPr>
      </w:pPr>
      <w:r w:rsidRPr="00327004">
        <w:rPr>
          <w:kern w:val="1"/>
        </w:rPr>
        <w:t>низкой рождаемостью,</w:t>
      </w:r>
    </w:p>
    <w:p w:rsidR="00B05302" w:rsidRPr="00327004" w:rsidRDefault="00B05302" w:rsidP="00B05302">
      <w:pPr>
        <w:widowControl w:val="0"/>
        <w:numPr>
          <w:ilvl w:val="0"/>
          <w:numId w:val="74"/>
        </w:numPr>
        <w:ind w:left="0" w:firstLine="720"/>
        <w:jc w:val="both"/>
        <w:rPr>
          <w:kern w:val="1"/>
        </w:rPr>
      </w:pPr>
      <w:r w:rsidRPr="00327004">
        <w:rPr>
          <w:kern w:val="1"/>
        </w:rPr>
        <w:t>постоянным оттоком населения,</w:t>
      </w:r>
    </w:p>
    <w:p w:rsidR="00B05302" w:rsidRPr="00327004" w:rsidRDefault="00B05302" w:rsidP="00B05302">
      <w:pPr>
        <w:widowControl w:val="0"/>
        <w:numPr>
          <w:ilvl w:val="0"/>
          <w:numId w:val="74"/>
        </w:numPr>
        <w:ind w:left="0" w:firstLine="720"/>
        <w:jc w:val="both"/>
        <w:rPr>
          <w:kern w:val="1"/>
        </w:rPr>
      </w:pPr>
      <w:r w:rsidRPr="00327004">
        <w:rPr>
          <w:kern w:val="1"/>
        </w:rPr>
        <w:t>относится к регрессивному типу.</w:t>
      </w:r>
    </w:p>
    <w:p w:rsidR="00B05302" w:rsidRPr="00327004" w:rsidRDefault="00B05302" w:rsidP="00B05302">
      <w:pPr>
        <w:ind w:firstLine="720"/>
        <w:jc w:val="both"/>
        <w:rPr>
          <w:kern w:val="1"/>
        </w:rPr>
      </w:pPr>
      <w:r w:rsidRPr="00327004">
        <w:rPr>
          <w:kern w:val="1"/>
        </w:rPr>
        <w:t xml:space="preserve">В поселении наблюдается процесс депопуляции населения. Депопуляция сопровождается старением населения, сокращением продолжительности жизни населения. </w:t>
      </w:r>
    </w:p>
    <w:p w:rsidR="00B05302" w:rsidRPr="00327004" w:rsidRDefault="00B05302" w:rsidP="00B05302">
      <w:pPr>
        <w:ind w:firstLine="720"/>
        <w:jc w:val="both"/>
        <w:rPr>
          <w:kern w:val="1"/>
        </w:rPr>
      </w:pPr>
      <w:r w:rsidRPr="00327004">
        <w:rPr>
          <w:kern w:val="1"/>
        </w:rPr>
        <w:t>Для  улучшения демографической ситуации Чулокского сельского поселения, как и  области в целом, требуется осуществить комплекс мер, включающих широкий круг социально-экономических мероприятий, которые определяют демографическое развитие  и направлены на:</w:t>
      </w:r>
    </w:p>
    <w:p w:rsidR="00B05302" w:rsidRPr="00327004" w:rsidRDefault="00B05302" w:rsidP="00B05302">
      <w:pPr>
        <w:ind w:firstLine="720"/>
        <w:jc w:val="both"/>
        <w:rPr>
          <w:kern w:val="1"/>
        </w:rPr>
      </w:pPr>
      <w:r w:rsidRPr="00327004">
        <w:rPr>
          <w:kern w:val="1"/>
        </w:rPr>
        <w:t>- сохранение и укрепление здоровья населения, увеличение продолжительности жизни, создание условий для ведения здорового образа жизни;</w:t>
      </w:r>
    </w:p>
    <w:p w:rsidR="00B05302" w:rsidRPr="00327004" w:rsidRDefault="00B05302" w:rsidP="00B05302">
      <w:pPr>
        <w:ind w:firstLine="720"/>
        <w:jc w:val="both"/>
        <w:rPr>
          <w:kern w:val="1"/>
        </w:rPr>
      </w:pPr>
      <w:r w:rsidRPr="00327004">
        <w:rPr>
          <w:kern w:val="1"/>
        </w:rPr>
        <w:t>- укрепление репродуктивного здоровья населения, здоровья детей и подростков, сокращение уровня материнской и младенческой смертности;</w:t>
      </w:r>
    </w:p>
    <w:p w:rsidR="00B05302" w:rsidRPr="00327004" w:rsidRDefault="00B05302" w:rsidP="00B05302">
      <w:pPr>
        <w:ind w:firstLine="720"/>
        <w:jc w:val="both"/>
        <w:rPr>
          <w:kern w:val="1"/>
        </w:rPr>
      </w:pPr>
      <w:r w:rsidRPr="00327004">
        <w:rPr>
          <w:kern w:val="1"/>
        </w:rPr>
        <w:t>- сокращение общего уровня смертности населения, в том числе от социально значимых заболеваний и внешних причин;</w:t>
      </w:r>
    </w:p>
    <w:p w:rsidR="00B05302" w:rsidRPr="00327004" w:rsidRDefault="00B05302" w:rsidP="00B05302">
      <w:pPr>
        <w:ind w:firstLine="720"/>
        <w:jc w:val="both"/>
        <w:rPr>
          <w:kern w:val="1"/>
        </w:rPr>
      </w:pPr>
      <w:r w:rsidRPr="00327004">
        <w:rPr>
          <w:kern w:val="1"/>
        </w:rPr>
        <w:t>- повышение уровня рождаемости;</w:t>
      </w:r>
    </w:p>
    <w:p w:rsidR="00B05302" w:rsidRPr="00327004" w:rsidRDefault="00B05302" w:rsidP="00B05302">
      <w:pPr>
        <w:ind w:firstLine="720"/>
        <w:jc w:val="both"/>
        <w:rPr>
          <w:kern w:val="1"/>
        </w:rPr>
      </w:pPr>
      <w:r w:rsidRPr="00327004">
        <w:rPr>
          <w:kern w:val="1"/>
        </w:rPr>
        <w:t>- укрепление института семьи, возрождение и сохранение традиций крепких семейных отношений, поддержку материнства и детства;</w:t>
      </w:r>
    </w:p>
    <w:p w:rsidR="00B05302" w:rsidRPr="00327004" w:rsidRDefault="00B05302" w:rsidP="00B05302">
      <w:pPr>
        <w:ind w:firstLine="720"/>
        <w:jc w:val="both"/>
        <w:rPr>
          <w:kern w:val="1"/>
        </w:rPr>
      </w:pPr>
      <w:r w:rsidRPr="00327004">
        <w:rPr>
          <w:kern w:val="1"/>
        </w:rPr>
        <w:t>- улучшение миграционной ситуации.</w:t>
      </w:r>
    </w:p>
    <w:p w:rsidR="00B05302" w:rsidRPr="00327004" w:rsidRDefault="00B05302" w:rsidP="00B05302">
      <w:pPr>
        <w:ind w:firstLine="720"/>
        <w:jc w:val="both"/>
        <w:rPr>
          <w:kern w:val="1"/>
        </w:rPr>
      </w:pPr>
      <w:r w:rsidRPr="00327004">
        <w:rPr>
          <w:kern w:val="1"/>
        </w:rPr>
        <w:t>Среди занятого в экономике населения изменения по численности незначительные. Отрицательный фактор — рост численности безработных.</w:t>
      </w:r>
    </w:p>
    <w:p w:rsidR="00B05302" w:rsidRPr="00327004" w:rsidRDefault="00B05302" w:rsidP="00B05302">
      <w:pPr>
        <w:ind w:firstLine="720"/>
        <w:jc w:val="both"/>
        <w:rPr>
          <w:kern w:val="1"/>
        </w:rPr>
      </w:pPr>
      <w:r w:rsidRPr="00327004">
        <w:rPr>
          <w:kern w:val="1"/>
        </w:rPr>
        <w:t xml:space="preserve">Для снижения уровня безработицы необходимо повышение конкурентоспособности и профессиональной мобильности ищущих работу, в том числе безработных граждан на рынке труда и создание новых рабочих мест. </w:t>
      </w:r>
    </w:p>
    <w:p w:rsidR="00B05302" w:rsidRPr="00327004" w:rsidRDefault="00B05302" w:rsidP="00B05302">
      <w:pPr>
        <w:jc w:val="both"/>
      </w:pPr>
    </w:p>
    <w:p w:rsidR="00B05302" w:rsidRPr="00327004" w:rsidRDefault="00B05302" w:rsidP="00B05302">
      <w:pPr>
        <w:jc w:val="center"/>
        <w:rPr>
          <w:u w:val="single"/>
        </w:rPr>
      </w:pPr>
      <w:r w:rsidRPr="00327004">
        <w:rPr>
          <w:u w:val="single"/>
        </w:rPr>
        <w:t>Базовый прогноз численности населения.</w:t>
      </w:r>
    </w:p>
    <w:p w:rsidR="00B05302" w:rsidRPr="00327004" w:rsidRDefault="00B05302" w:rsidP="00B05302">
      <w:pPr>
        <w:rPr>
          <w:lang w:eastAsia="ru-RU"/>
        </w:rPr>
      </w:pPr>
    </w:p>
    <w:p w:rsidR="00B05302" w:rsidRPr="00327004" w:rsidRDefault="00B05302" w:rsidP="00B05302">
      <w:pPr>
        <w:ind w:firstLine="567"/>
        <w:jc w:val="both"/>
        <w:rPr>
          <w:lang w:eastAsia="ru-RU"/>
        </w:rPr>
      </w:pPr>
      <w:r w:rsidRPr="00327004">
        <w:rPr>
          <w:lang w:eastAsia="ru-RU"/>
        </w:rPr>
        <w:t xml:space="preserve">Для современной демографической ситуации поселения характерны общероссийские и общеобластные тенденции, а именно: низкая рождаемость, высокий уровень смертности, небольшой миграционный отток и, как следствие, сокращение численности населения. </w:t>
      </w:r>
    </w:p>
    <w:p w:rsidR="00B05302" w:rsidRPr="00327004" w:rsidRDefault="00B05302" w:rsidP="00B05302">
      <w:pPr>
        <w:ind w:firstLine="567"/>
        <w:jc w:val="both"/>
        <w:rPr>
          <w:lang w:eastAsia="ru-RU"/>
        </w:rPr>
      </w:pPr>
      <w:r w:rsidRPr="00327004">
        <w:rPr>
          <w:lang w:eastAsia="ru-RU"/>
        </w:rPr>
        <w:t>Причиной демографического спада явились следующие обстоятельства:</w:t>
      </w:r>
    </w:p>
    <w:p w:rsidR="00B05302" w:rsidRPr="00327004" w:rsidRDefault="00B05302" w:rsidP="00B05302">
      <w:pPr>
        <w:numPr>
          <w:ilvl w:val="0"/>
          <w:numId w:val="54"/>
        </w:numPr>
        <w:tabs>
          <w:tab w:val="left" w:pos="900"/>
        </w:tabs>
        <w:suppressAutoHyphens w:val="0"/>
        <w:ind w:left="900"/>
        <w:jc w:val="both"/>
        <w:rPr>
          <w:lang w:eastAsia="ru-RU"/>
        </w:rPr>
      </w:pPr>
      <w:r w:rsidRPr="00327004">
        <w:rPr>
          <w:lang w:eastAsia="ru-RU"/>
        </w:rPr>
        <w:t>сокращение рождаемости было закономерным и обусловленным самим ходом демографического развития</w:t>
      </w:r>
    </w:p>
    <w:p w:rsidR="00B05302" w:rsidRPr="00327004" w:rsidRDefault="00B05302" w:rsidP="00B05302">
      <w:pPr>
        <w:numPr>
          <w:ilvl w:val="0"/>
          <w:numId w:val="54"/>
        </w:numPr>
        <w:tabs>
          <w:tab w:val="left" w:pos="900"/>
        </w:tabs>
        <w:suppressAutoHyphens w:val="0"/>
        <w:ind w:left="900"/>
        <w:jc w:val="both"/>
        <w:rPr>
          <w:lang w:eastAsia="ru-RU"/>
        </w:rPr>
      </w:pPr>
      <w:r w:rsidRPr="00327004">
        <w:rPr>
          <w:lang w:eastAsia="ru-RU"/>
        </w:rPr>
        <w:t>наличие дополнительных факторов, усиливших и ускоривших сокращение численности населения - социально-экономическое развитие в переходный период отразилось на снижении уровня и качества жизни значительной части населения, и, как следствие, привело к еще большему снижению уровня рождаемости и росту смертности населения.</w:t>
      </w:r>
    </w:p>
    <w:p w:rsidR="00B05302" w:rsidRPr="00327004" w:rsidRDefault="00B05302" w:rsidP="00B05302">
      <w:pPr>
        <w:ind w:firstLine="567"/>
        <w:jc w:val="both"/>
        <w:rPr>
          <w:lang w:eastAsia="ru-RU"/>
        </w:rPr>
      </w:pPr>
      <w:r w:rsidRPr="00327004">
        <w:rPr>
          <w:lang w:eastAsia="ru-RU"/>
        </w:rPr>
        <w:t>Описанные демографические процессы и их возможные трансформации положены в основу сценарных прогнозов численности и структуры населения.</w:t>
      </w:r>
    </w:p>
    <w:p w:rsidR="00B05302" w:rsidRPr="00327004" w:rsidRDefault="00B05302" w:rsidP="00B05302">
      <w:pPr>
        <w:ind w:firstLine="567"/>
        <w:jc w:val="both"/>
        <w:rPr>
          <w:lang w:eastAsia="ru-RU"/>
        </w:rPr>
      </w:pPr>
      <w:r w:rsidRPr="00327004">
        <w:rPr>
          <w:lang w:eastAsia="ru-RU"/>
        </w:rPr>
        <w:t>Главной стратегической целью в развитии демографических процессов и в демографической политике на перспективу, является смягчение негативных тенденций и улучшение демографической ситуации в целом.</w:t>
      </w:r>
    </w:p>
    <w:p w:rsidR="00B05302" w:rsidRPr="00327004" w:rsidRDefault="00B05302" w:rsidP="00B05302">
      <w:pPr>
        <w:ind w:firstLine="567"/>
        <w:jc w:val="both"/>
        <w:rPr>
          <w:lang w:eastAsia="ru-RU"/>
        </w:rPr>
      </w:pPr>
      <w:r w:rsidRPr="00327004">
        <w:rPr>
          <w:lang w:eastAsia="ru-RU"/>
        </w:rPr>
        <w:t>К основным направлениям демографической политики относятся:</w:t>
      </w:r>
    </w:p>
    <w:p w:rsidR="00B05302" w:rsidRPr="00327004" w:rsidRDefault="00B05302" w:rsidP="00B05302">
      <w:pPr>
        <w:numPr>
          <w:ilvl w:val="0"/>
          <w:numId w:val="52"/>
        </w:numPr>
        <w:suppressAutoHyphens w:val="0"/>
        <w:jc w:val="both"/>
        <w:rPr>
          <w:lang w:eastAsia="ru-RU"/>
        </w:rPr>
      </w:pPr>
      <w:r w:rsidRPr="00327004">
        <w:rPr>
          <w:lang w:eastAsia="ru-RU"/>
        </w:rPr>
        <w:t>повышение или сохранение рождаемости;</w:t>
      </w:r>
    </w:p>
    <w:p w:rsidR="00B05302" w:rsidRPr="00327004" w:rsidRDefault="00B05302" w:rsidP="00B05302">
      <w:pPr>
        <w:numPr>
          <w:ilvl w:val="0"/>
          <w:numId w:val="52"/>
        </w:numPr>
        <w:suppressAutoHyphens w:val="0"/>
        <w:jc w:val="both"/>
        <w:rPr>
          <w:lang w:eastAsia="ru-RU"/>
        </w:rPr>
      </w:pPr>
      <w:r w:rsidRPr="00327004">
        <w:rPr>
          <w:lang w:eastAsia="ru-RU"/>
        </w:rPr>
        <w:t>снижение смертности и увеличение продолжительности жизни;</w:t>
      </w:r>
    </w:p>
    <w:p w:rsidR="00B05302" w:rsidRPr="00327004" w:rsidRDefault="00B05302" w:rsidP="00B05302">
      <w:pPr>
        <w:numPr>
          <w:ilvl w:val="0"/>
          <w:numId w:val="52"/>
        </w:numPr>
        <w:suppressAutoHyphens w:val="0"/>
        <w:jc w:val="both"/>
        <w:rPr>
          <w:lang w:eastAsia="ru-RU"/>
        </w:rPr>
      </w:pPr>
      <w:r w:rsidRPr="00327004">
        <w:rPr>
          <w:lang w:eastAsia="ru-RU"/>
        </w:rPr>
        <w:t>оптимизация миграционных процессов.</w:t>
      </w:r>
    </w:p>
    <w:p w:rsidR="00B05302" w:rsidRPr="00327004" w:rsidRDefault="00B05302" w:rsidP="00B05302">
      <w:pPr>
        <w:ind w:firstLine="567"/>
        <w:jc w:val="both"/>
        <w:rPr>
          <w:lang w:eastAsia="ru-RU"/>
        </w:rPr>
      </w:pPr>
      <w:r w:rsidRPr="00327004">
        <w:rPr>
          <w:lang w:eastAsia="ru-RU"/>
        </w:rPr>
        <w:t>Комплексный прогноз основан на следующих концептуальных подходах в развитии экономики, социальной сферы и градостроительства:</w:t>
      </w:r>
    </w:p>
    <w:p w:rsidR="00B05302" w:rsidRPr="00327004" w:rsidRDefault="00B05302" w:rsidP="00B05302">
      <w:pPr>
        <w:numPr>
          <w:ilvl w:val="0"/>
          <w:numId w:val="53"/>
        </w:numPr>
        <w:suppressAutoHyphens w:val="0"/>
        <w:jc w:val="both"/>
        <w:rPr>
          <w:lang w:eastAsia="ru-RU"/>
        </w:rPr>
      </w:pPr>
      <w:r w:rsidRPr="00327004">
        <w:rPr>
          <w:lang w:eastAsia="ru-RU"/>
        </w:rPr>
        <w:t>сохранение демографического потенциала территории;</w:t>
      </w:r>
    </w:p>
    <w:p w:rsidR="00B05302" w:rsidRPr="00327004" w:rsidRDefault="00B05302" w:rsidP="00B05302">
      <w:pPr>
        <w:numPr>
          <w:ilvl w:val="0"/>
          <w:numId w:val="53"/>
        </w:numPr>
        <w:suppressAutoHyphens w:val="0"/>
        <w:jc w:val="both"/>
        <w:rPr>
          <w:lang w:eastAsia="ru-RU"/>
        </w:rPr>
      </w:pPr>
      <w:r w:rsidRPr="00327004">
        <w:rPr>
          <w:lang w:eastAsia="ru-RU"/>
        </w:rPr>
        <w:lastRenderedPageBreak/>
        <w:t>повышение и закрепление трудовой миграции;</w:t>
      </w:r>
    </w:p>
    <w:p w:rsidR="00B05302" w:rsidRPr="00327004" w:rsidRDefault="00B05302" w:rsidP="00B05302">
      <w:pPr>
        <w:numPr>
          <w:ilvl w:val="0"/>
          <w:numId w:val="53"/>
        </w:numPr>
        <w:suppressAutoHyphens w:val="0"/>
        <w:jc w:val="both"/>
        <w:rPr>
          <w:lang w:eastAsia="ru-RU"/>
        </w:rPr>
      </w:pPr>
      <w:r w:rsidRPr="00327004">
        <w:rPr>
          <w:lang w:eastAsia="ru-RU"/>
        </w:rPr>
        <w:t>активизация социально-экономического развития периферийных районов.</w:t>
      </w:r>
    </w:p>
    <w:p w:rsidR="00B05302" w:rsidRPr="00327004" w:rsidRDefault="00B05302" w:rsidP="00B05302">
      <w:pPr>
        <w:ind w:firstLine="567"/>
        <w:jc w:val="both"/>
        <w:rPr>
          <w:lang w:eastAsia="ru-RU"/>
        </w:rPr>
      </w:pPr>
      <w:r w:rsidRPr="00327004">
        <w:rPr>
          <w:lang w:eastAsia="ru-RU"/>
        </w:rPr>
        <w:t>В результате различных тенденций изменения численности городского и сельского населения принятых в «Схеме территориального планирования Воронежской области», С.-Петербург, 2007 год, учитывалась тенденция роста городского населения и снижения сельского населения, жестко ограниченного уровнем естественной убыли и уровнем объективно обусловленного оттока населения из сельской местности.</w:t>
      </w:r>
    </w:p>
    <w:p w:rsidR="00B05302" w:rsidRPr="00327004" w:rsidRDefault="00B05302" w:rsidP="00B05302">
      <w:pPr>
        <w:ind w:firstLine="567"/>
        <w:jc w:val="both"/>
        <w:rPr>
          <w:lang w:eastAsia="ru-RU"/>
        </w:rPr>
      </w:pPr>
      <w:r w:rsidRPr="00327004">
        <w:rPr>
          <w:lang w:eastAsia="ru-RU"/>
        </w:rPr>
        <w:t>Базовый прогноз численности населения отражает сложившиеся показатели  рождаемости и смертности.</w:t>
      </w:r>
    </w:p>
    <w:p w:rsidR="00B05302" w:rsidRPr="00327004" w:rsidRDefault="00B05302" w:rsidP="00B05302">
      <w:pPr>
        <w:ind w:firstLine="567"/>
        <w:jc w:val="both"/>
        <w:rPr>
          <w:lang w:eastAsia="ru-RU"/>
        </w:rPr>
      </w:pPr>
    </w:p>
    <w:p w:rsidR="00B05302" w:rsidRPr="00327004" w:rsidRDefault="00B05302" w:rsidP="00B05302">
      <w:pPr>
        <w:ind w:firstLine="567"/>
        <w:jc w:val="center"/>
        <w:rPr>
          <w:u w:val="single"/>
          <w:lang w:eastAsia="ru-RU"/>
        </w:rPr>
      </w:pPr>
      <w:r w:rsidRPr="00327004">
        <w:rPr>
          <w:u w:val="single"/>
          <w:lang w:eastAsia="ru-RU"/>
        </w:rPr>
        <w:t>Возрастная структура населения.</w:t>
      </w:r>
    </w:p>
    <w:p w:rsidR="00B05302" w:rsidRPr="00327004" w:rsidRDefault="00B05302" w:rsidP="00B05302">
      <w:pPr>
        <w:ind w:firstLine="567"/>
        <w:jc w:val="both"/>
        <w:rPr>
          <w:lang w:eastAsia="ru-RU"/>
        </w:rPr>
      </w:pPr>
    </w:p>
    <w:tbl>
      <w:tblPr>
        <w:tblW w:w="9085" w:type="dxa"/>
        <w:tblInd w:w="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0"/>
        <w:gridCol w:w="3401"/>
        <w:gridCol w:w="1276"/>
        <w:gridCol w:w="1276"/>
        <w:gridCol w:w="1293"/>
        <w:gridCol w:w="1259"/>
      </w:tblGrid>
      <w:tr w:rsidR="00B05302" w:rsidRPr="00327004" w:rsidTr="0084408F">
        <w:trPr>
          <w:trHeight w:val="313"/>
        </w:trPr>
        <w:tc>
          <w:tcPr>
            <w:tcW w:w="580" w:type="dxa"/>
            <w:vMerge w:val="restart"/>
            <w:vAlign w:val="center"/>
          </w:tcPr>
          <w:p w:rsidR="00B05302" w:rsidRPr="00327004" w:rsidRDefault="00B05302" w:rsidP="0084408F">
            <w:pPr>
              <w:jc w:val="center"/>
              <w:rPr>
                <w:lang w:eastAsia="ru-RU"/>
              </w:rPr>
            </w:pPr>
            <w:r w:rsidRPr="00327004">
              <w:rPr>
                <w:lang w:eastAsia="ru-RU"/>
              </w:rPr>
              <w:t>№ п/п</w:t>
            </w:r>
          </w:p>
        </w:tc>
        <w:tc>
          <w:tcPr>
            <w:tcW w:w="3401" w:type="dxa"/>
            <w:vMerge w:val="restart"/>
            <w:vAlign w:val="center"/>
          </w:tcPr>
          <w:p w:rsidR="00B05302" w:rsidRPr="00327004" w:rsidRDefault="00B05302" w:rsidP="0084408F">
            <w:pPr>
              <w:jc w:val="center"/>
              <w:rPr>
                <w:lang w:eastAsia="ru-RU"/>
              </w:rPr>
            </w:pPr>
            <w:r w:rsidRPr="00327004">
              <w:rPr>
                <w:lang w:eastAsia="ru-RU"/>
              </w:rPr>
              <w:t>Возрастные группы населения</w:t>
            </w:r>
          </w:p>
        </w:tc>
        <w:tc>
          <w:tcPr>
            <w:tcW w:w="5104" w:type="dxa"/>
            <w:gridSpan w:val="4"/>
          </w:tcPr>
          <w:p w:rsidR="00B05302" w:rsidRPr="00327004" w:rsidRDefault="00B05302" w:rsidP="0084408F">
            <w:pPr>
              <w:jc w:val="center"/>
              <w:rPr>
                <w:lang w:eastAsia="ru-RU"/>
              </w:rPr>
            </w:pPr>
            <w:r w:rsidRPr="00327004">
              <w:rPr>
                <w:lang w:eastAsia="ru-RU"/>
              </w:rPr>
              <w:t>Население</w:t>
            </w:r>
          </w:p>
        </w:tc>
      </w:tr>
      <w:tr w:rsidR="00B05302" w:rsidRPr="00327004" w:rsidTr="0084408F">
        <w:trPr>
          <w:trHeight w:val="335"/>
        </w:trPr>
        <w:tc>
          <w:tcPr>
            <w:tcW w:w="580" w:type="dxa"/>
            <w:vMerge/>
          </w:tcPr>
          <w:p w:rsidR="00B05302" w:rsidRPr="00327004" w:rsidRDefault="00B05302" w:rsidP="0084408F">
            <w:pPr>
              <w:rPr>
                <w:lang w:eastAsia="ru-RU"/>
              </w:rPr>
            </w:pPr>
          </w:p>
        </w:tc>
        <w:tc>
          <w:tcPr>
            <w:tcW w:w="3401" w:type="dxa"/>
            <w:vMerge/>
          </w:tcPr>
          <w:p w:rsidR="00B05302" w:rsidRPr="00327004" w:rsidRDefault="00B05302" w:rsidP="0084408F">
            <w:pPr>
              <w:rPr>
                <w:lang w:eastAsia="ru-RU"/>
              </w:rPr>
            </w:pPr>
          </w:p>
        </w:tc>
        <w:tc>
          <w:tcPr>
            <w:tcW w:w="2552" w:type="dxa"/>
            <w:gridSpan w:val="2"/>
          </w:tcPr>
          <w:p w:rsidR="00B05302" w:rsidRPr="00327004" w:rsidRDefault="00B05302" w:rsidP="0084408F">
            <w:pPr>
              <w:jc w:val="center"/>
              <w:rPr>
                <w:lang w:eastAsia="ru-RU"/>
              </w:rPr>
            </w:pPr>
            <w:r w:rsidRPr="00327004">
              <w:rPr>
                <w:lang w:eastAsia="ru-RU"/>
              </w:rPr>
              <w:t>2007 год</w:t>
            </w:r>
          </w:p>
        </w:tc>
        <w:tc>
          <w:tcPr>
            <w:tcW w:w="2552" w:type="dxa"/>
            <w:gridSpan w:val="2"/>
          </w:tcPr>
          <w:p w:rsidR="00B05302" w:rsidRPr="00327004" w:rsidRDefault="00B05302" w:rsidP="0084408F">
            <w:pPr>
              <w:jc w:val="center"/>
              <w:rPr>
                <w:lang w:eastAsia="ru-RU"/>
              </w:rPr>
            </w:pPr>
            <w:r w:rsidRPr="00327004">
              <w:rPr>
                <w:lang w:eastAsia="ru-RU"/>
              </w:rPr>
              <w:t>2029 год</w:t>
            </w:r>
          </w:p>
        </w:tc>
      </w:tr>
      <w:tr w:rsidR="00B05302" w:rsidRPr="00327004" w:rsidTr="0084408F">
        <w:trPr>
          <w:trHeight w:val="281"/>
        </w:trPr>
        <w:tc>
          <w:tcPr>
            <w:tcW w:w="580" w:type="dxa"/>
            <w:vMerge/>
            <w:vAlign w:val="center"/>
          </w:tcPr>
          <w:p w:rsidR="00B05302" w:rsidRPr="00327004" w:rsidRDefault="00B05302" w:rsidP="0084408F">
            <w:pPr>
              <w:rPr>
                <w:lang w:eastAsia="ru-RU"/>
              </w:rPr>
            </w:pPr>
          </w:p>
        </w:tc>
        <w:tc>
          <w:tcPr>
            <w:tcW w:w="3401" w:type="dxa"/>
            <w:vMerge/>
            <w:vAlign w:val="center"/>
          </w:tcPr>
          <w:p w:rsidR="00B05302" w:rsidRPr="00327004" w:rsidRDefault="00B05302" w:rsidP="0084408F">
            <w:pPr>
              <w:rPr>
                <w:lang w:eastAsia="ru-RU"/>
              </w:rPr>
            </w:pPr>
          </w:p>
        </w:tc>
        <w:tc>
          <w:tcPr>
            <w:tcW w:w="1276" w:type="dxa"/>
          </w:tcPr>
          <w:p w:rsidR="00B05302" w:rsidRPr="00327004" w:rsidRDefault="00B05302" w:rsidP="0084408F">
            <w:pPr>
              <w:jc w:val="center"/>
              <w:rPr>
                <w:lang w:eastAsia="ru-RU"/>
              </w:rPr>
            </w:pPr>
            <w:r w:rsidRPr="00327004">
              <w:rPr>
                <w:lang w:eastAsia="ru-RU"/>
              </w:rPr>
              <w:t>Чел.</w:t>
            </w:r>
          </w:p>
        </w:tc>
        <w:tc>
          <w:tcPr>
            <w:tcW w:w="1276" w:type="dxa"/>
          </w:tcPr>
          <w:p w:rsidR="00B05302" w:rsidRPr="00327004" w:rsidRDefault="00B05302" w:rsidP="0084408F">
            <w:pPr>
              <w:jc w:val="center"/>
              <w:rPr>
                <w:lang w:eastAsia="ru-RU"/>
              </w:rPr>
            </w:pPr>
            <w:r w:rsidRPr="00327004">
              <w:rPr>
                <w:lang w:eastAsia="ru-RU"/>
              </w:rPr>
              <w:t>%</w:t>
            </w:r>
          </w:p>
        </w:tc>
        <w:tc>
          <w:tcPr>
            <w:tcW w:w="1293" w:type="dxa"/>
          </w:tcPr>
          <w:p w:rsidR="00B05302" w:rsidRPr="00327004" w:rsidRDefault="00B05302" w:rsidP="0084408F">
            <w:pPr>
              <w:jc w:val="center"/>
              <w:rPr>
                <w:lang w:eastAsia="ru-RU"/>
              </w:rPr>
            </w:pPr>
            <w:r w:rsidRPr="00327004">
              <w:rPr>
                <w:lang w:eastAsia="ru-RU"/>
              </w:rPr>
              <w:t>Чел.</w:t>
            </w:r>
          </w:p>
        </w:tc>
        <w:tc>
          <w:tcPr>
            <w:tcW w:w="1259" w:type="dxa"/>
          </w:tcPr>
          <w:p w:rsidR="00B05302" w:rsidRPr="00327004" w:rsidRDefault="00B05302" w:rsidP="0084408F">
            <w:pPr>
              <w:jc w:val="center"/>
              <w:rPr>
                <w:lang w:eastAsia="ru-RU"/>
              </w:rPr>
            </w:pPr>
            <w:r w:rsidRPr="00327004">
              <w:rPr>
                <w:lang w:eastAsia="ru-RU"/>
              </w:rPr>
              <w:t>%</w:t>
            </w:r>
          </w:p>
        </w:tc>
      </w:tr>
      <w:tr w:rsidR="00B05302" w:rsidRPr="00327004" w:rsidTr="0084408F">
        <w:trPr>
          <w:trHeight w:val="525"/>
        </w:trPr>
        <w:tc>
          <w:tcPr>
            <w:tcW w:w="580" w:type="dxa"/>
          </w:tcPr>
          <w:p w:rsidR="00B05302" w:rsidRPr="00327004" w:rsidRDefault="00B05302" w:rsidP="0084408F">
            <w:pPr>
              <w:rPr>
                <w:lang w:eastAsia="ru-RU"/>
              </w:rPr>
            </w:pPr>
            <w:r w:rsidRPr="00327004">
              <w:rPr>
                <w:lang w:eastAsia="ru-RU"/>
              </w:rPr>
              <w:t>1</w:t>
            </w:r>
          </w:p>
        </w:tc>
        <w:tc>
          <w:tcPr>
            <w:tcW w:w="3401" w:type="dxa"/>
          </w:tcPr>
          <w:p w:rsidR="00B05302" w:rsidRPr="00327004" w:rsidRDefault="00B05302" w:rsidP="0084408F">
            <w:pPr>
              <w:rPr>
                <w:lang w:eastAsia="ru-RU"/>
              </w:rPr>
            </w:pPr>
            <w:r w:rsidRPr="00327004">
              <w:rPr>
                <w:lang w:eastAsia="ru-RU"/>
              </w:rPr>
              <w:t>Моложе трудоспособного возраста</w:t>
            </w:r>
          </w:p>
        </w:tc>
        <w:tc>
          <w:tcPr>
            <w:tcW w:w="1276" w:type="dxa"/>
          </w:tcPr>
          <w:p w:rsidR="00B05302" w:rsidRPr="00327004" w:rsidRDefault="00B05302" w:rsidP="0084408F">
            <w:pPr>
              <w:jc w:val="center"/>
              <w:rPr>
                <w:lang w:eastAsia="ru-RU"/>
              </w:rPr>
            </w:pPr>
            <w:r w:rsidRPr="00327004">
              <w:rPr>
                <w:lang w:eastAsia="ru-RU"/>
              </w:rPr>
              <w:t>152</w:t>
            </w:r>
          </w:p>
        </w:tc>
        <w:tc>
          <w:tcPr>
            <w:tcW w:w="1276" w:type="dxa"/>
          </w:tcPr>
          <w:p w:rsidR="00B05302" w:rsidRPr="00327004" w:rsidRDefault="00B05302" w:rsidP="0084408F">
            <w:pPr>
              <w:jc w:val="center"/>
              <w:rPr>
                <w:lang w:eastAsia="ru-RU"/>
              </w:rPr>
            </w:pPr>
            <w:r w:rsidRPr="00327004">
              <w:rPr>
                <w:lang w:eastAsia="ru-RU"/>
              </w:rPr>
              <w:t>13,5</w:t>
            </w:r>
          </w:p>
        </w:tc>
        <w:tc>
          <w:tcPr>
            <w:tcW w:w="1293" w:type="dxa"/>
            <w:noWrap/>
          </w:tcPr>
          <w:p w:rsidR="00B05302" w:rsidRPr="00327004" w:rsidRDefault="00B05302" w:rsidP="0084408F">
            <w:pPr>
              <w:rPr>
                <w:lang w:eastAsia="ru-RU"/>
              </w:rPr>
            </w:pPr>
            <w:r w:rsidRPr="00327004">
              <w:rPr>
                <w:sz w:val="22"/>
                <w:szCs w:val="22"/>
                <w:lang w:eastAsia="ru-RU"/>
              </w:rPr>
              <w:t>145,6</w:t>
            </w:r>
          </w:p>
        </w:tc>
        <w:tc>
          <w:tcPr>
            <w:tcW w:w="1259" w:type="dxa"/>
            <w:noWrap/>
          </w:tcPr>
          <w:p w:rsidR="00B05302" w:rsidRPr="00327004" w:rsidRDefault="00B05302" w:rsidP="0084408F">
            <w:pPr>
              <w:rPr>
                <w:lang w:eastAsia="ru-RU"/>
              </w:rPr>
            </w:pPr>
            <w:r w:rsidRPr="00327004">
              <w:rPr>
                <w:sz w:val="22"/>
                <w:szCs w:val="22"/>
                <w:lang w:eastAsia="ru-RU"/>
              </w:rPr>
              <w:t>14</w:t>
            </w:r>
          </w:p>
        </w:tc>
      </w:tr>
      <w:tr w:rsidR="00B05302" w:rsidRPr="00327004" w:rsidTr="0084408F">
        <w:trPr>
          <w:trHeight w:val="282"/>
        </w:trPr>
        <w:tc>
          <w:tcPr>
            <w:tcW w:w="580" w:type="dxa"/>
          </w:tcPr>
          <w:p w:rsidR="00B05302" w:rsidRPr="00327004" w:rsidRDefault="00B05302" w:rsidP="0084408F">
            <w:pPr>
              <w:rPr>
                <w:lang w:eastAsia="ru-RU"/>
              </w:rPr>
            </w:pPr>
            <w:r w:rsidRPr="00327004">
              <w:rPr>
                <w:lang w:eastAsia="ru-RU"/>
              </w:rPr>
              <w:t>2</w:t>
            </w:r>
          </w:p>
        </w:tc>
        <w:tc>
          <w:tcPr>
            <w:tcW w:w="3401" w:type="dxa"/>
          </w:tcPr>
          <w:p w:rsidR="00B05302" w:rsidRPr="00327004" w:rsidRDefault="00B05302" w:rsidP="0084408F">
            <w:pPr>
              <w:rPr>
                <w:lang w:eastAsia="ru-RU"/>
              </w:rPr>
            </w:pPr>
            <w:r w:rsidRPr="00327004">
              <w:rPr>
                <w:lang w:eastAsia="ru-RU"/>
              </w:rPr>
              <w:t>В трудоспособном возрасте</w:t>
            </w:r>
          </w:p>
        </w:tc>
        <w:tc>
          <w:tcPr>
            <w:tcW w:w="1276" w:type="dxa"/>
          </w:tcPr>
          <w:p w:rsidR="00B05302" w:rsidRPr="00327004" w:rsidRDefault="00B05302" w:rsidP="0084408F">
            <w:pPr>
              <w:jc w:val="center"/>
              <w:rPr>
                <w:lang w:eastAsia="ru-RU"/>
              </w:rPr>
            </w:pPr>
            <w:r w:rsidRPr="00327004">
              <w:rPr>
                <w:lang w:eastAsia="ru-RU"/>
              </w:rPr>
              <w:t>485</w:t>
            </w:r>
          </w:p>
        </w:tc>
        <w:tc>
          <w:tcPr>
            <w:tcW w:w="1276" w:type="dxa"/>
          </w:tcPr>
          <w:p w:rsidR="00B05302" w:rsidRPr="00327004" w:rsidRDefault="00B05302" w:rsidP="0084408F">
            <w:pPr>
              <w:jc w:val="center"/>
              <w:rPr>
                <w:lang w:eastAsia="ru-RU"/>
              </w:rPr>
            </w:pPr>
            <w:r w:rsidRPr="00327004">
              <w:rPr>
                <w:lang w:eastAsia="ru-RU"/>
              </w:rPr>
              <w:t>43</w:t>
            </w:r>
          </w:p>
        </w:tc>
        <w:tc>
          <w:tcPr>
            <w:tcW w:w="1293" w:type="dxa"/>
            <w:noWrap/>
          </w:tcPr>
          <w:p w:rsidR="00B05302" w:rsidRPr="00327004" w:rsidRDefault="00B05302" w:rsidP="0084408F">
            <w:pPr>
              <w:rPr>
                <w:lang w:eastAsia="ru-RU"/>
              </w:rPr>
            </w:pPr>
            <w:r w:rsidRPr="00327004">
              <w:rPr>
                <w:sz w:val="22"/>
                <w:szCs w:val="22"/>
                <w:lang w:eastAsia="ru-RU"/>
              </w:rPr>
              <w:t>447,2</w:t>
            </w:r>
          </w:p>
        </w:tc>
        <w:tc>
          <w:tcPr>
            <w:tcW w:w="1259" w:type="dxa"/>
            <w:noWrap/>
          </w:tcPr>
          <w:p w:rsidR="00B05302" w:rsidRPr="00327004" w:rsidRDefault="00B05302" w:rsidP="0084408F">
            <w:pPr>
              <w:rPr>
                <w:lang w:eastAsia="ru-RU"/>
              </w:rPr>
            </w:pPr>
            <w:r w:rsidRPr="00327004">
              <w:rPr>
                <w:sz w:val="22"/>
                <w:szCs w:val="22"/>
                <w:lang w:eastAsia="ru-RU"/>
              </w:rPr>
              <w:t>43</w:t>
            </w:r>
          </w:p>
        </w:tc>
      </w:tr>
      <w:tr w:rsidR="00B05302" w:rsidRPr="00327004" w:rsidTr="0084408F">
        <w:trPr>
          <w:trHeight w:val="538"/>
        </w:trPr>
        <w:tc>
          <w:tcPr>
            <w:tcW w:w="580" w:type="dxa"/>
          </w:tcPr>
          <w:p w:rsidR="00B05302" w:rsidRPr="00327004" w:rsidRDefault="00B05302" w:rsidP="0084408F">
            <w:pPr>
              <w:rPr>
                <w:lang w:eastAsia="ru-RU"/>
              </w:rPr>
            </w:pPr>
            <w:r w:rsidRPr="00327004">
              <w:rPr>
                <w:lang w:eastAsia="ru-RU"/>
              </w:rPr>
              <w:t>3</w:t>
            </w:r>
          </w:p>
        </w:tc>
        <w:tc>
          <w:tcPr>
            <w:tcW w:w="3401" w:type="dxa"/>
          </w:tcPr>
          <w:p w:rsidR="00B05302" w:rsidRPr="00327004" w:rsidRDefault="00B05302" w:rsidP="0084408F">
            <w:pPr>
              <w:rPr>
                <w:lang w:eastAsia="ru-RU"/>
              </w:rPr>
            </w:pPr>
            <w:r w:rsidRPr="00327004">
              <w:rPr>
                <w:lang w:eastAsia="ru-RU"/>
              </w:rPr>
              <w:t>Старше трудоспособного возраста</w:t>
            </w:r>
          </w:p>
        </w:tc>
        <w:tc>
          <w:tcPr>
            <w:tcW w:w="1276" w:type="dxa"/>
          </w:tcPr>
          <w:p w:rsidR="00B05302" w:rsidRPr="00327004" w:rsidRDefault="00B05302" w:rsidP="0084408F">
            <w:pPr>
              <w:jc w:val="center"/>
              <w:rPr>
                <w:lang w:eastAsia="ru-RU"/>
              </w:rPr>
            </w:pPr>
            <w:r w:rsidRPr="00327004">
              <w:rPr>
                <w:lang w:eastAsia="ru-RU"/>
              </w:rPr>
              <w:t>491</w:t>
            </w:r>
          </w:p>
        </w:tc>
        <w:tc>
          <w:tcPr>
            <w:tcW w:w="1276" w:type="dxa"/>
          </w:tcPr>
          <w:p w:rsidR="00B05302" w:rsidRPr="00327004" w:rsidRDefault="00B05302" w:rsidP="0084408F">
            <w:pPr>
              <w:jc w:val="center"/>
              <w:rPr>
                <w:lang w:eastAsia="ru-RU"/>
              </w:rPr>
            </w:pPr>
            <w:r w:rsidRPr="00327004">
              <w:rPr>
                <w:lang w:eastAsia="ru-RU"/>
              </w:rPr>
              <w:t>43,5</w:t>
            </w:r>
          </w:p>
        </w:tc>
        <w:tc>
          <w:tcPr>
            <w:tcW w:w="1293" w:type="dxa"/>
            <w:noWrap/>
          </w:tcPr>
          <w:p w:rsidR="00B05302" w:rsidRPr="00327004" w:rsidRDefault="00B05302" w:rsidP="0084408F">
            <w:pPr>
              <w:rPr>
                <w:lang w:eastAsia="ru-RU"/>
              </w:rPr>
            </w:pPr>
            <w:r w:rsidRPr="00327004">
              <w:rPr>
                <w:sz w:val="22"/>
                <w:szCs w:val="22"/>
                <w:lang w:eastAsia="ru-RU"/>
              </w:rPr>
              <w:t>447,2</w:t>
            </w:r>
          </w:p>
        </w:tc>
        <w:tc>
          <w:tcPr>
            <w:tcW w:w="1259" w:type="dxa"/>
            <w:noWrap/>
          </w:tcPr>
          <w:p w:rsidR="00B05302" w:rsidRPr="00327004" w:rsidRDefault="00B05302" w:rsidP="0084408F">
            <w:pPr>
              <w:rPr>
                <w:lang w:eastAsia="ru-RU"/>
              </w:rPr>
            </w:pPr>
            <w:r w:rsidRPr="00327004">
              <w:rPr>
                <w:sz w:val="22"/>
                <w:szCs w:val="22"/>
                <w:lang w:eastAsia="ru-RU"/>
              </w:rPr>
              <w:t>43</w:t>
            </w:r>
          </w:p>
        </w:tc>
      </w:tr>
      <w:tr w:rsidR="00B05302" w:rsidRPr="00327004" w:rsidTr="0084408F">
        <w:trPr>
          <w:trHeight w:val="225"/>
        </w:trPr>
        <w:tc>
          <w:tcPr>
            <w:tcW w:w="580" w:type="dxa"/>
          </w:tcPr>
          <w:p w:rsidR="00B05302" w:rsidRPr="00327004" w:rsidRDefault="00B05302" w:rsidP="0084408F">
            <w:pPr>
              <w:rPr>
                <w:lang w:eastAsia="ru-RU"/>
              </w:rPr>
            </w:pPr>
            <w:r w:rsidRPr="00327004">
              <w:rPr>
                <w:sz w:val="22"/>
                <w:szCs w:val="22"/>
                <w:lang w:eastAsia="ru-RU"/>
              </w:rPr>
              <w:t> </w:t>
            </w:r>
          </w:p>
        </w:tc>
        <w:tc>
          <w:tcPr>
            <w:tcW w:w="3401" w:type="dxa"/>
          </w:tcPr>
          <w:p w:rsidR="00B05302" w:rsidRPr="00327004" w:rsidRDefault="00B05302" w:rsidP="0084408F">
            <w:pPr>
              <w:rPr>
                <w:lang w:eastAsia="ru-RU"/>
              </w:rPr>
            </w:pPr>
            <w:r w:rsidRPr="00327004">
              <w:rPr>
                <w:lang w:eastAsia="ru-RU"/>
              </w:rPr>
              <w:t>Всего</w:t>
            </w:r>
          </w:p>
        </w:tc>
        <w:tc>
          <w:tcPr>
            <w:tcW w:w="1276" w:type="dxa"/>
          </w:tcPr>
          <w:p w:rsidR="00B05302" w:rsidRPr="00327004" w:rsidRDefault="00B05302" w:rsidP="0084408F">
            <w:pPr>
              <w:jc w:val="center"/>
              <w:rPr>
                <w:lang w:eastAsia="ru-RU"/>
              </w:rPr>
            </w:pPr>
            <w:r w:rsidRPr="00327004">
              <w:rPr>
                <w:lang w:eastAsia="ru-RU"/>
              </w:rPr>
              <w:t>1128</w:t>
            </w:r>
          </w:p>
        </w:tc>
        <w:tc>
          <w:tcPr>
            <w:tcW w:w="1276" w:type="dxa"/>
          </w:tcPr>
          <w:p w:rsidR="00B05302" w:rsidRPr="00327004" w:rsidRDefault="00B05302" w:rsidP="0084408F">
            <w:pPr>
              <w:jc w:val="center"/>
              <w:rPr>
                <w:lang w:eastAsia="ru-RU"/>
              </w:rPr>
            </w:pPr>
            <w:r w:rsidRPr="00327004">
              <w:rPr>
                <w:lang w:eastAsia="ru-RU"/>
              </w:rPr>
              <w:t>100</w:t>
            </w:r>
          </w:p>
        </w:tc>
        <w:tc>
          <w:tcPr>
            <w:tcW w:w="1293" w:type="dxa"/>
            <w:noWrap/>
          </w:tcPr>
          <w:p w:rsidR="00B05302" w:rsidRPr="00327004" w:rsidRDefault="00B05302" w:rsidP="0084408F">
            <w:pPr>
              <w:rPr>
                <w:lang w:eastAsia="ru-RU"/>
              </w:rPr>
            </w:pPr>
            <w:r w:rsidRPr="00327004">
              <w:rPr>
                <w:sz w:val="22"/>
                <w:szCs w:val="22"/>
                <w:lang w:eastAsia="ru-RU"/>
              </w:rPr>
              <w:t>1040</w:t>
            </w:r>
          </w:p>
        </w:tc>
        <w:tc>
          <w:tcPr>
            <w:tcW w:w="1259" w:type="dxa"/>
            <w:noWrap/>
          </w:tcPr>
          <w:p w:rsidR="00B05302" w:rsidRPr="00327004" w:rsidRDefault="00B05302" w:rsidP="0084408F">
            <w:pPr>
              <w:rPr>
                <w:lang w:eastAsia="ru-RU"/>
              </w:rPr>
            </w:pPr>
            <w:r w:rsidRPr="00327004">
              <w:rPr>
                <w:sz w:val="22"/>
                <w:szCs w:val="22"/>
                <w:lang w:eastAsia="ru-RU"/>
              </w:rPr>
              <w:t>100</w:t>
            </w:r>
          </w:p>
        </w:tc>
      </w:tr>
    </w:tbl>
    <w:p w:rsidR="00B05302" w:rsidRPr="00327004" w:rsidRDefault="00B05302" w:rsidP="00B05302">
      <w:pPr>
        <w:ind w:firstLine="567"/>
        <w:rPr>
          <w:lang w:eastAsia="ru-RU"/>
        </w:rPr>
      </w:pPr>
    </w:p>
    <w:p w:rsidR="00B05302" w:rsidRPr="00327004" w:rsidRDefault="00B05302" w:rsidP="00B05302">
      <w:pPr>
        <w:ind w:firstLine="567"/>
        <w:rPr>
          <w:u w:val="single"/>
          <w:lang w:eastAsia="ru-RU"/>
        </w:rPr>
      </w:pPr>
      <w:r w:rsidRPr="00327004">
        <w:rPr>
          <w:u w:val="single"/>
          <w:lang w:eastAsia="ru-RU"/>
        </w:rPr>
        <w:t>Численность населения населенных пунктов Чулокского сельского поселения.</w:t>
      </w:r>
    </w:p>
    <w:p w:rsidR="00B05302" w:rsidRPr="00327004" w:rsidRDefault="00B05302" w:rsidP="00B05302">
      <w:pPr>
        <w:ind w:firstLine="567"/>
        <w:rPr>
          <w:lang w:eastAsia="ru-RU"/>
        </w:rPr>
      </w:pPr>
    </w:p>
    <w:tbl>
      <w:tblPr>
        <w:tblW w:w="0" w:type="auto"/>
        <w:tblInd w:w="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40"/>
        <w:gridCol w:w="4249"/>
        <w:gridCol w:w="2088"/>
        <w:gridCol w:w="2157"/>
      </w:tblGrid>
      <w:tr w:rsidR="00B05302" w:rsidRPr="00327004" w:rsidTr="0084408F">
        <w:tc>
          <w:tcPr>
            <w:tcW w:w="540" w:type="dxa"/>
            <w:vMerge w:val="restart"/>
            <w:vAlign w:val="center"/>
          </w:tcPr>
          <w:p w:rsidR="00B05302" w:rsidRPr="00327004" w:rsidRDefault="00B05302" w:rsidP="0084408F">
            <w:pPr>
              <w:jc w:val="center"/>
              <w:rPr>
                <w:lang w:eastAsia="ru-RU"/>
              </w:rPr>
            </w:pPr>
            <w:r w:rsidRPr="00327004">
              <w:rPr>
                <w:lang w:eastAsia="ru-RU"/>
              </w:rPr>
              <w:t>№ п/п</w:t>
            </w:r>
          </w:p>
        </w:tc>
        <w:tc>
          <w:tcPr>
            <w:tcW w:w="4249" w:type="dxa"/>
            <w:vMerge w:val="restart"/>
            <w:vAlign w:val="center"/>
          </w:tcPr>
          <w:p w:rsidR="00B05302" w:rsidRPr="00327004" w:rsidRDefault="00B05302" w:rsidP="0084408F">
            <w:pPr>
              <w:jc w:val="center"/>
              <w:rPr>
                <w:lang w:eastAsia="ru-RU"/>
              </w:rPr>
            </w:pPr>
            <w:r w:rsidRPr="00327004">
              <w:rPr>
                <w:lang w:eastAsia="ru-RU"/>
              </w:rPr>
              <w:t>Наименование населённого пункта</w:t>
            </w:r>
          </w:p>
        </w:tc>
        <w:tc>
          <w:tcPr>
            <w:tcW w:w="4245" w:type="dxa"/>
            <w:gridSpan w:val="2"/>
            <w:vAlign w:val="center"/>
          </w:tcPr>
          <w:p w:rsidR="00B05302" w:rsidRPr="00327004" w:rsidRDefault="00B05302" w:rsidP="0084408F">
            <w:pPr>
              <w:jc w:val="center"/>
              <w:rPr>
                <w:lang w:eastAsia="ru-RU"/>
              </w:rPr>
            </w:pPr>
            <w:r w:rsidRPr="00327004">
              <w:rPr>
                <w:lang w:eastAsia="ru-RU"/>
              </w:rPr>
              <w:t>Численность населения</w:t>
            </w:r>
          </w:p>
        </w:tc>
      </w:tr>
      <w:tr w:rsidR="00B05302" w:rsidRPr="00327004" w:rsidTr="0084408F">
        <w:tc>
          <w:tcPr>
            <w:tcW w:w="540" w:type="dxa"/>
            <w:vMerge/>
            <w:vAlign w:val="center"/>
          </w:tcPr>
          <w:p w:rsidR="00B05302" w:rsidRPr="00327004" w:rsidRDefault="00B05302" w:rsidP="0084408F">
            <w:pPr>
              <w:jc w:val="center"/>
              <w:rPr>
                <w:lang w:eastAsia="ru-RU"/>
              </w:rPr>
            </w:pPr>
          </w:p>
        </w:tc>
        <w:tc>
          <w:tcPr>
            <w:tcW w:w="4249" w:type="dxa"/>
            <w:vMerge/>
            <w:vAlign w:val="center"/>
          </w:tcPr>
          <w:p w:rsidR="00B05302" w:rsidRPr="00327004" w:rsidRDefault="00B05302" w:rsidP="0084408F">
            <w:pPr>
              <w:jc w:val="center"/>
              <w:rPr>
                <w:lang w:eastAsia="ru-RU"/>
              </w:rPr>
            </w:pPr>
          </w:p>
        </w:tc>
        <w:tc>
          <w:tcPr>
            <w:tcW w:w="2088" w:type="dxa"/>
            <w:vAlign w:val="center"/>
          </w:tcPr>
          <w:p w:rsidR="00B05302" w:rsidRPr="00327004" w:rsidRDefault="00B05302" w:rsidP="0084408F">
            <w:pPr>
              <w:jc w:val="center"/>
              <w:rPr>
                <w:lang w:eastAsia="ru-RU"/>
              </w:rPr>
            </w:pPr>
            <w:r w:rsidRPr="00327004">
              <w:rPr>
                <w:lang w:eastAsia="ru-RU"/>
              </w:rPr>
              <w:t>2007 год</w:t>
            </w:r>
          </w:p>
        </w:tc>
        <w:tc>
          <w:tcPr>
            <w:tcW w:w="2157" w:type="dxa"/>
            <w:vAlign w:val="center"/>
          </w:tcPr>
          <w:p w:rsidR="00B05302" w:rsidRPr="00327004" w:rsidRDefault="00B05302" w:rsidP="0084408F">
            <w:pPr>
              <w:jc w:val="center"/>
              <w:rPr>
                <w:lang w:eastAsia="ru-RU"/>
              </w:rPr>
            </w:pPr>
            <w:r w:rsidRPr="00327004">
              <w:rPr>
                <w:lang w:eastAsia="ru-RU"/>
              </w:rPr>
              <w:t>2029 год</w:t>
            </w:r>
          </w:p>
        </w:tc>
      </w:tr>
      <w:tr w:rsidR="00B05302" w:rsidRPr="00327004" w:rsidTr="0084408F">
        <w:tc>
          <w:tcPr>
            <w:tcW w:w="540" w:type="dxa"/>
          </w:tcPr>
          <w:p w:rsidR="00B05302" w:rsidRPr="00327004" w:rsidRDefault="00B05302" w:rsidP="0084408F">
            <w:pPr>
              <w:rPr>
                <w:lang w:eastAsia="ru-RU"/>
              </w:rPr>
            </w:pPr>
            <w:r w:rsidRPr="00327004">
              <w:rPr>
                <w:lang w:eastAsia="ru-RU"/>
              </w:rPr>
              <w:t>1.</w:t>
            </w:r>
          </w:p>
        </w:tc>
        <w:tc>
          <w:tcPr>
            <w:tcW w:w="4249" w:type="dxa"/>
          </w:tcPr>
          <w:p w:rsidR="00B05302" w:rsidRPr="00327004" w:rsidRDefault="00B05302" w:rsidP="0084408F">
            <w:pPr>
              <w:pStyle w:val="afd"/>
              <w:spacing w:before="0" w:beforeAutospacing="0" w:after="0" w:afterAutospacing="0"/>
              <w:ind w:firstLine="0"/>
            </w:pPr>
            <w:r w:rsidRPr="00327004">
              <w:t>с. Чулок</w:t>
            </w:r>
          </w:p>
        </w:tc>
        <w:tc>
          <w:tcPr>
            <w:tcW w:w="2088" w:type="dxa"/>
            <w:vAlign w:val="center"/>
          </w:tcPr>
          <w:p w:rsidR="00B05302" w:rsidRPr="00327004" w:rsidRDefault="00B05302" w:rsidP="0084408F">
            <w:pPr>
              <w:jc w:val="center"/>
              <w:rPr>
                <w:lang w:eastAsia="ru-RU"/>
              </w:rPr>
            </w:pPr>
            <w:r w:rsidRPr="00327004">
              <w:rPr>
                <w:lang w:eastAsia="ru-RU"/>
              </w:rPr>
              <w:t>583</w:t>
            </w:r>
          </w:p>
        </w:tc>
        <w:tc>
          <w:tcPr>
            <w:tcW w:w="2157" w:type="dxa"/>
            <w:vAlign w:val="center"/>
          </w:tcPr>
          <w:p w:rsidR="00B05302" w:rsidRPr="00327004" w:rsidRDefault="00B05302" w:rsidP="0084408F">
            <w:pPr>
              <w:jc w:val="center"/>
              <w:rPr>
                <w:lang w:eastAsia="ru-RU"/>
              </w:rPr>
            </w:pPr>
            <w:r w:rsidRPr="00327004">
              <w:rPr>
                <w:lang w:eastAsia="ru-RU"/>
              </w:rPr>
              <w:t>541</w:t>
            </w:r>
          </w:p>
        </w:tc>
      </w:tr>
      <w:tr w:rsidR="00B05302" w:rsidRPr="00327004" w:rsidTr="0084408F">
        <w:tc>
          <w:tcPr>
            <w:tcW w:w="540" w:type="dxa"/>
          </w:tcPr>
          <w:p w:rsidR="00B05302" w:rsidRPr="00327004" w:rsidRDefault="00B05302" w:rsidP="0084408F">
            <w:pPr>
              <w:rPr>
                <w:lang w:eastAsia="ru-RU"/>
              </w:rPr>
            </w:pPr>
            <w:r w:rsidRPr="00327004">
              <w:rPr>
                <w:lang w:eastAsia="ru-RU"/>
              </w:rPr>
              <w:t>2.</w:t>
            </w:r>
          </w:p>
        </w:tc>
        <w:tc>
          <w:tcPr>
            <w:tcW w:w="4249" w:type="dxa"/>
          </w:tcPr>
          <w:p w:rsidR="00B05302" w:rsidRPr="00327004" w:rsidRDefault="00B05302" w:rsidP="0084408F">
            <w:pPr>
              <w:pStyle w:val="afd"/>
              <w:spacing w:before="0" w:beforeAutospacing="0" w:after="0" w:afterAutospacing="0"/>
              <w:ind w:firstLine="0"/>
            </w:pPr>
            <w:r w:rsidRPr="00327004">
              <w:t>с. Ударник</w:t>
            </w:r>
          </w:p>
        </w:tc>
        <w:tc>
          <w:tcPr>
            <w:tcW w:w="2088" w:type="dxa"/>
            <w:vAlign w:val="center"/>
          </w:tcPr>
          <w:p w:rsidR="00B05302" w:rsidRPr="00327004" w:rsidRDefault="00B05302" w:rsidP="0084408F">
            <w:pPr>
              <w:jc w:val="center"/>
              <w:rPr>
                <w:lang w:eastAsia="ru-RU"/>
              </w:rPr>
            </w:pPr>
            <w:r w:rsidRPr="00327004">
              <w:rPr>
                <w:lang w:eastAsia="ru-RU"/>
              </w:rPr>
              <w:t>545</w:t>
            </w:r>
          </w:p>
        </w:tc>
        <w:tc>
          <w:tcPr>
            <w:tcW w:w="2157" w:type="dxa"/>
            <w:vAlign w:val="center"/>
          </w:tcPr>
          <w:p w:rsidR="00B05302" w:rsidRPr="00327004" w:rsidRDefault="00B05302" w:rsidP="0084408F">
            <w:pPr>
              <w:jc w:val="center"/>
              <w:rPr>
                <w:lang w:eastAsia="ru-RU"/>
              </w:rPr>
            </w:pPr>
            <w:r w:rsidRPr="00327004">
              <w:rPr>
                <w:lang w:eastAsia="ru-RU"/>
              </w:rPr>
              <w:t>499</w:t>
            </w:r>
          </w:p>
        </w:tc>
      </w:tr>
      <w:tr w:rsidR="00B05302" w:rsidRPr="00327004" w:rsidTr="0084408F">
        <w:tc>
          <w:tcPr>
            <w:tcW w:w="540" w:type="dxa"/>
          </w:tcPr>
          <w:p w:rsidR="00B05302" w:rsidRPr="00327004" w:rsidRDefault="00B05302" w:rsidP="0084408F">
            <w:pPr>
              <w:rPr>
                <w:lang w:eastAsia="ru-RU"/>
              </w:rPr>
            </w:pPr>
          </w:p>
        </w:tc>
        <w:tc>
          <w:tcPr>
            <w:tcW w:w="4249" w:type="dxa"/>
          </w:tcPr>
          <w:p w:rsidR="00B05302" w:rsidRPr="00327004" w:rsidRDefault="00B05302" w:rsidP="0084408F">
            <w:pPr>
              <w:rPr>
                <w:lang w:eastAsia="ru-RU"/>
              </w:rPr>
            </w:pPr>
            <w:r w:rsidRPr="00327004">
              <w:rPr>
                <w:lang w:eastAsia="ru-RU"/>
              </w:rPr>
              <w:t>Всего по населению</w:t>
            </w:r>
          </w:p>
        </w:tc>
        <w:tc>
          <w:tcPr>
            <w:tcW w:w="2088" w:type="dxa"/>
            <w:vAlign w:val="center"/>
          </w:tcPr>
          <w:p w:rsidR="00B05302" w:rsidRPr="00327004" w:rsidRDefault="00B05302" w:rsidP="0084408F">
            <w:pPr>
              <w:jc w:val="center"/>
              <w:rPr>
                <w:lang w:eastAsia="ru-RU"/>
              </w:rPr>
            </w:pPr>
            <w:r w:rsidRPr="00327004">
              <w:rPr>
                <w:lang w:eastAsia="ru-RU"/>
              </w:rPr>
              <w:t>1128</w:t>
            </w:r>
          </w:p>
        </w:tc>
        <w:tc>
          <w:tcPr>
            <w:tcW w:w="2157" w:type="dxa"/>
            <w:vAlign w:val="center"/>
          </w:tcPr>
          <w:p w:rsidR="00B05302" w:rsidRPr="00327004" w:rsidRDefault="00B05302" w:rsidP="0084408F">
            <w:pPr>
              <w:jc w:val="center"/>
              <w:rPr>
                <w:lang w:eastAsia="ru-RU"/>
              </w:rPr>
            </w:pPr>
            <w:r w:rsidRPr="00327004">
              <w:rPr>
                <w:lang w:eastAsia="ru-RU"/>
              </w:rPr>
              <w:t>1040</w:t>
            </w:r>
          </w:p>
        </w:tc>
      </w:tr>
    </w:tbl>
    <w:p w:rsidR="00B05302" w:rsidRPr="00327004" w:rsidRDefault="00B05302" w:rsidP="00B05302">
      <w:pPr>
        <w:ind w:firstLine="567"/>
        <w:jc w:val="both"/>
        <w:rPr>
          <w:lang w:eastAsia="ru-RU"/>
        </w:rPr>
      </w:pPr>
    </w:p>
    <w:p w:rsidR="00B05302" w:rsidRPr="00327004" w:rsidRDefault="00B05302" w:rsidP="00B05302">
      <w:pPr>
        <w:ind w:firstLine="567"/>
        <w:jc w:val="both"/>
        <w:rPr>
          <w:lang w:eastAsia="ru-RU"/>
        </w:rPr>
      </w:pPr>
      <w:r w:rsidRPr="00327004">
        <w:rPr>
          <w:lang w:eastAsia="ru-RU"/>
        </w:rPr>
        <w:t>Необходимо запроектировать и предусмотреть территории для размещения социальных объектов для данной категории населения (центр социального обслуживания пенсионеров и инвалидов, дом-интернат для престарелых и инвалидов и др.).</w:t>
      </w:r>
    </w:p>
    <w:p w:rsidR="00B05302" w:rsidRPr="00327004" w:rsidRDefault="00B05302" w:rsidP="00B05302">
      <w:pPr>
        <w:rPr>
          <w:lang w:eastAsia="ru-RU"/>
        </w:rPr>
      </w:pPr>
    </w:p>
    <w:p w:rsidR="00B05302" w:rsidRPr="00327004" w:rsidRDefault="00B05302" w:rsidP="00B05302">
      <w:pPr>
        <w:pStyle w:val="2"/>
        <w:rPr>
          <w:sz w:val="28"/>
          <w:szCs w:val="28"/>
        </w:rPr>
      </w:pPr>
      <w:bookmarkStart w:id="123" w:name="_Toc234122840"/>
      <w:bookmarkStart w:id="124" w:name="_Toc275334750"/>
      <w:r w:rsidRPr="00327004">
        <w:rPr>
          <w:sz w:val="28"/>
          <w:szCs w:val="28"/>
        </w:rPr>
        <w:t>2.3. Экономическая база и сфера занятости.</w:t>
      </w:r>
      <w:bookmarkEnd w:id="123"/>
      <w:bookmarkEnd w:id="124"/>
    </w:p>
    <w:p w:rsidR="00B05302" w:rsidRPr="00327004" w:rsidRDefault="00B05302" w:rsidP="00B05302">
      <w:pPr>
        <w:pStyle w:val="0"/>
        <w:rPr>
          <w:color w:val="auto"/>
        </w:rPr>
      </w:pPr>
    </w:p>
    <w:p w:rsidR="00B05302" w:rsidRPr="00327004" w:rsidRDefault="00B05302" w:rsidP="00B05302">
      <w:pPr>
        <w:pStyle w:val="0"/>
        <w:rPr>
          <w:color w:val="auto"/>
        </w:rPr>
      </w:pPr>
      <w:r w:rsidRPr="00327004">
        <w:rPr>
          <w:color w:val="auto"/>
        </w:rPr>
        <w:t>Эффективность производства является ключевым фактором жизнеспособности предприятий, необходимым условием расширенного воспроизводства в сельских поселениях в целях сбалансированного территориального развития.</w:t>
      </w:r>
    </w:p>
    <w:p w:rsidR="00B05302" w:rsidRPr="00327004" w:rsidRDefault="00B05302" w:rsidP="00B05302">
      <w:pPr>
        <w:pStyle w:val="0"/>
        <w:rPr>
          <w:color w:val="auto"/>
        </w:rPr>
      </w:pPr>
      <w:r w:rsidRPr="00327004">
        <w:rPr>
          <w:color w:val="auto"/>
        </w:rPr>
        <w:t>Создание экономического механизма саморазвития сельского поселения, формирование бюджетов органов местного самоуправления на основе надёжных источников финансирования являются целью успешного функционирования сельского поселения как административно-территориальной единицы.</w:t>
      </w:r>
    </w:p>
    <w:p w:rsidR="00B05302" w:rsidRPr="00327004" w:rsidRDefault="00B05302" w:rsidP="00B05302">
      <w:pPr>
        <w:pStyle w:val="0"/>
        <w:rPr>
          <w:rStyle w:val="FontStyle154"/>
          <w:color w:val="auto"/>
        </w:rPr>
      </w:pPr>
      <w:r w:rsidRPr="00327004">
        <w:rPr>
          <w:color w:val="auto"/>
        </w:rPr>
        <w:t>При разработке данного раздела учтены материалы</w:t>
      </w:r>
      <w:r w:rsidRPr="00327004">
        <w:rPr>
          <w:rStyle w:val="FontStyle13"/>
          <w:color w:val="auto"/>
        </w:rPr>
        <w:t xml:space="preserve"> Программы экономического и социального развития Бутурлиновского муниципального района Воронежской области на 2006-2010 годы. В Программе проанализированы сельские поселения, как административно-территориальные единицы, рассмотрены вопросы </w:t>
      </w:r>
      <w:r w:rsidRPr="00327004">
        <w:rPr>
          <w:rStyle w:val="FontStyle154"/>
          <w:color w:val="auto"/>
        </w:rPr>
        <w:t xml:space="preserve">определения потенциалов развития сельских поселений, дана оценка и количественный анализ возможностей развития сельских поселений и, в том числе, Чулокского сельского поселения. Рассматривая перспективу развития Чулокского сельского поселения в целом, </w:t>
      </w:r>
      <w:r w:rsidRPr="00327004">
        <w:rPr>
          <w:rStyle w:val="FontStyle154"/>
          <w:color w:val="auto"/>
        </w:rPr>
        <w:lastRenderedPageBreak/>
        <w:t xml:space="preserve">можно сказать, что поселение имеет хороший природный,  социальный и экономический потенциал. </w:t>
      </w:r>
    </w:p>
    <w:p w:rsidR="00B05302" w:rsidRPr="00327004" w:rsidRDefault="00B05302" w:rsidP="00B05302">
      <w:pPr>
        <w:pStyle w:val="0"/>
        <w:rPr>
          <w:color w:val="auto"/>
        </w:rPr>
      </w:pPr>
      <w:r w:rsidRPr="00327004">
        <w:rPr>
          <w:color w:val="auto"/>
        </w:rPr>
        <w:t>На территории Чулокского сельского поселения находятся предприятия, занимающиеся производством сельскохозяйственной продукции: ООО «Степь», ООО «Инвест АПК», отделение «Ударник» и 7 фермерских хозяйств.</w:t>
      </w:r>
    </w:p>
    <w:p w:rsidR="00B05302" w:rsidRPr="00327004" w:rsidRDefault="00B05302" w:rsidP="00B05302">
      <w:pPr>
        <w:pStyle w:val="0"/>
        <w:rPr>
          <w:color w:val="auto"/>
          <w:lang w:eastAsia="ru-RU"/>
        </w:rPr>
      </w:pPr>
      <w:r w:rsidRPr="00327004">
        <w:rPr>
          <w:color w:val="auto"/>
          <w:lang w:eastAsia="ru-RU"/>
        </w:rPr>
        <w:t xml:space="preserve">В отрасли растениеводства наблюдается тенденция роста объема сельхозпродукции и повышение урожайности. </w:t>
      </w:r>
    </w:p>
    <w:p w:rsidR="00B05302" w:rsidRPr="00327004" w:rsidRDefault="00B05302" w:rsidP="00B05302">
      <w:pPr>
        <w:pStyle w:val="0"/>
        <w:rPr>
          <w:color w:val="auto"/>
          <w:lang w:eastAsia="ru-RU"/>
        </w:rPr>
      </w:pPr>
      <w:r w:rsidRPr="00327004">
        <w:rPr>
          <w:color w:val="auto"/>
          <w:lang w:eastAsia="ru-RU"/>
        </w:rPr>
        <w:t>Увеличение поголовья КРС и свиней и увеличение производства продукции животноводства: мяса и молока.</w:t>
      </w:r>
    </w:p>
    <w:p w:rsidR="00B05302" w:rsidRPr="00327004" w:rsidRDefault="00B05302" w:rsidP="00B05302">
      <w:pPr>
        <w:rPr>
          <w:lang w:eastAsia="ru-RU"/>
        </w:rPr>
      </w:pPr>
    </w:p>
    <w:tbl>
      <w:tblPr>
        <w:tblW w:w="0" w:type="auto"/>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428"/>
        <w:gridCol w:w="1254"/>
        <w:gridCol w:w="1080"/>
        <w:gridCol w:w="1080"/>
        <w:gridCol w:w="1260"/>
      </w:tblGrid>
      <w:tr w:rsidR="00B05302" w:rsidRPr="00327004" w:rsidTr="0084408F">
        <w:tc>
          <w:tcPr>
            <w:tcW w:w="4428" w:type="dxa"/>
            <w:vAlign w:val="center"/>
          </w:tcPr>
          <w:p w:rsidR="00B05302" w:rsidRPr="00327004" w:rsidRDefault="00B05302" w:rsidP="0084408F">
            <w:pPr>
              <w:jc w:val="center"/>
            </w:pPr>
            <w:r w:rsidRPr="00327004">
              <w:t>Показатели</w:t>
            </w:r>
          </w:p>
        </w:tc>
        <w:tc>
          <w:tcPr>
            <w:tcW w:w="1254" w:type="dxa"/>
            <w:vAlign w:val="center"/>
          </w:tcPr>
          <w:p w:rsidR="00B05302" w:rsidRPr="00327004" w:rsidRDefault="00B05302" w:rsidP="0084408F">
            <w:pPr>
              <w:jc w:val="center"/>
            </w:pPr>
            <w:r w:rsidRPr="00327004">
              <w:t>ед.изм.</w:t>
            </w:r>
          </w:p>
        </w:tc>
        <w:tc>
          <w:tcPr>
            <w:tcW w:w="1080" w:type="dxa"/>
            <w:vAlign w:val="center"/>
          </w:tcPr>
          <w:p w:rsidR="00B05302" w:rsidRPr="00327004" w:rsidRDefault="00B05302" w:rsidP="0084408F">
            <w:pPr>
              <w:jc w:val="center"/>
            </w:pPr>
            <w:r w:rsidRPr="00327004">
              <w:t>2005</w:t>
            </w:r>
          </w:p>
        </w:tc>
        <w:tc>
          <w:tcPr>
            <w:tcW w:w="1080" w:type="dxa"/>
            <w:vAlign w:val="center"/>
          </w:tcPr>
          <w:p w:rsidR="00B05302" w:rsidRPr="00327004" w:rsidRDefault="00B05302" w:rsidP="0084408F">
            <w:pPr>
              <w:jc w:val="center"/>
            </w:pPr>
            <w:r w:rsidRPr="00327004">
              <w:t>2006</w:t>
            </w:r>
          </w:p>
        </w:tc>
        <w:tc>
          <w:tcPr>
            <w:tcW w:w="1260" w:type="dxa"/>
            <w:vAlign w:val="center"/>
          </w:tcPr>
          <w:p w:rsidR="00B05302" w:rsidRPr="00327004" w:rsidRDefault="00B05302" w:rsidP="0084408F">
            <w:pPr>
              <w:jc w:val="center"/>
            </w:pPr>
            <w:r w:rsidRPr="00327004">
              <w:t>2007</w:t>
            </w:r>
          </w:p>
        </w:tc>
      </w:tr>
      <w:tr w:rsidR="00B05302" w:rsidRPr="00327004" w:rsidTr="0084408F">
        <w:tc>
          <w:tcPr>
            <w:tcW w:w="4428" w:type="dxa"/>
          </w:tcPr>
          <w:p w:rsidR="00B05302" w:rsidRPr="00327004" w:rsidRDefault="00B05302" w:rsidP="0084408F">
            <w:r w:rsidRPr="00327004">
              <w:t>зерновые и зернобобовые культуры</w:t>
            </w:r>
          </w:p>
        </w:tc>
        <w:tc>
          <w:tcPr>
            <w:tcW w:w="1254" w:type="dxa"/>
            <w:vAlign w:val="center"/>
          </w:tcPr>
          <w:p w:rsidR="00B05302" w:rsidRPr="00327004" w:rsidRDefault="00B05302" w:rsidP="0084408F">
            <w:pPr>
              <w:jc w:val="center"/>
            </w:pPr>
            <w:r w:rsidRPr="00327004">
              <w:t>т.</w:t>
            </w:r>
          </w:p>
        </w:tc>
        <w:tc>
          <w:tcPr>
            <w:tcW w:w="1080" w:type="dxa"/>
            <w:vAlign w:val="center"/>
          </w:tcPr>
          <w:p w:rsidR="00B05302" w:rsidRPr="00327004" w:rsidRDefault="00B05302" w:rsidP="0084408F">
            <w:pPr>
              <w:jc w:val="center"/>
            </w:pPr>
            <w:r w:rsidRPr="00327004">
              <w:t>1348</w:t>
            </w:r>
          </w:p>
        </w:tc>
        <w:tc>
          <w:tcPr>
            <w:tcW w:w="1080" w:type="dxa"/>
            <w:vAlign w:val="center"/>
          </w:tcPr>
          <w:p w:rsidR="00B05302" w:rsidRPr="00327004" w:rsidRDefault="00B05302" w:rsidP="0084408F">
            <w:pPr>
              <w:jc w:val="center"/>
            </w:pPr>
            <w:r w:rsidRPr="00327004">
              <w:t>1352</w:t>
            </w:r>
          </w:p>
        </w:tc>
        <w:tc>
          <w:tcPr>
            <w:tcW w:w="1260" w:type="dxa"/>
            <w:vAlign w:val="center"/>
          </w:tcPr>
          <w:p w:rsidR="00B05302" w:rsidRPr="00327004" w:rsidRDefault="00B05302" w:rsidP="0084408F">
            <w:pPr>
              <w:jc w:val="center"/>
            </w:pPr>
            <w:r w:rsidRPr="00327004">
              <w:t>1380</w:t>
            </w:r>
          </w:p>
        </w:tc>
      </w:tr>
      <w:tr w:rsidR="00B05302" w:rsidRPr="00327004" w:rsidTr="0084408F">
        <w:tc>
          <w:tcPr>
            <w:tcW w:w="4428" w:type="dxa"/>
          </w:tcPr>
          <w:p w:rsidR="00B05302" w:rsidRPr="00327004" w:rsidRDefault="00B05302" w:rsidP="0084408F">
            <w:r w:rsidRPr="00327004">
              <w:t>Картофель</w:t>
            </w:r>
          </w:p>
        </w:tc>
        <w:tc>
          <w:tcPr>
            <w:tcW w:w="1254" w:type="dxa"/>
            <w:vAlign w:val="center"/>
          </w:tcPr>
          <w:p w:rsidR="00B05302" w:rsidRPr="00327004" w:rsidRDefault="00B05302" w:rsidP="0084408F">
            <w:pPr>
              <w:jc w:val="center"/>
            </w:pPr>
            <w:r w:rsidRPr="00327004">
              <w:t>-//-</w:t>
            </w:r>
          </w:p>
        </w:tc>
        <w:tc>
          <w:tcPr>
            <w:tcW w:w="1080" w:type="dxa"/>
            <w:vAlign w:val="center"/>
          </w:tcPr>
          <w:p w:rsidR="00B05302" w:rsidRPr="00327004" w:rsidRDefault="00B05302" w:rsidP="0084408F">
            <w:pPr>
              <w:jc w:val="center"/>
            </w:pPr>
            <w:r w:rsidRPr="00327004">
              <w:t>560</w:t>
            </w:r>
          </w:p>
        </w:tc>
        <w:tc>
          <w:tcPr>
            <w:tcW w:w="1080" w:type="dxa"/>
            <w:vAlign w:val="center"/>
          </w:tcPr>
          <w:p w:rsidR="00B05302" w:rsidRPr="00327004" w:rsidRDefault="00B05302" w:rsidP="0084408F">
            <w:pPr>
              <w:jc w:val="center"/>
            </w:pPr>
            <w:r w:rsidRPr="00327004">
              <w:t>560</w:t>
            </w:r>
          </w:p>
        </w:tc>
        <w:tc>
          <w:tcPr>
            <w:tcW w:w="1260" w:type="dxa"/>
            <w:vAlign w:val="center"/>
          </w:tcPr>
          <w:p w:rsidR="00B05302" w:rsidRPr="00327004" w:rsidRDefault="00B05302" w:rsidP="0084408F">
            <w:pPr>
              <w:jc w:val="center"/>
            </w:pPr>
            <w:r w:rsidRPr="00327004">
              <w:t>560</w:t>
            </w:r>
          </w:p>
        </w:tc>
      </w:tr>
      <w:tr w:rsidR="00B05302" w:rsidRPr="00327004" w:rsidTr="0084408F">
        <w:tc>
          <w:tcPr>
            <w:tcW w:w="4428" w:type="dxa"/>
          </w:tcPr>
          <w:p w:rsidR="00B05302" w:rsidRPr="00327004" w:rsidRDefault="00B05302" w:rsidP="0084408F">
            <w:r w:rsidRPr="00327004">
              <w:t>Овощи</w:t>
            </w:r>
          </w:p>
        </w:tc>
        <w:tc>
          <w:tcPr>
            <w:tcW w:w="1254" w:type="dxa"/>
            <w:vAlign w:val="center"/>
          </w:tcPr>
          <w:p w:rsidR="00B05302" w:rsidRPr="00327004" w:rsidRDefault="00B05302" w:rsidP="0084408F">
            <w:pPr>
              <w:jc w:val="center"/>
            </w:pPr>
            <w:r w:rsidRPr="00327004">
              <w:t>-//-</w:t>
            </w:r>
          </w:p>
        </w:tc>
        <w:tc>
          <w:tcPr>
            <w:tcW w:w="1080" w:type="dxa"/>
            <w:vAlign w:val="center"/>
          </w:tcPr>
          <w:p w:rsidR="00B05302" w:rsidRPr="00327004" w:rsidRDefault="00B05302" w:rsidP="0084408F">
            <w:pPr>
              <w:jc w:val="center"/>
            </w:pPr>
            <w:r w:rsidRPr="00327004">
              <w:t>29</w:t>
            </w:r>
          </w:p>
        </w:tc>
        <w:tc>
          <w:tcPr>
            <w:tcW w:w="1080" w:type="dxa"/>
            <w:vAlign w:val="center"/>
          </w:tcPr>
          <w:p w:rsidR="00B05302" w:rsidRPr="00327004" w:rsidRDefault="00B05302" w:rsidP="0084408F">
            <w:pPr>
              <w:jc w:val="center"/>
            </w:pPr>
            <w:r w:rsidRPr="00327004">
              <w:t>29</w:t>
            </w:r>
          </w:p>
        </w:tc>
        <w:tc>
          <w:tcPr>
            <w:tcW w:w="1260" w:type="dxa"/>
            <w:vAlign w:val="center"/>
          </w:tcPr>
          <w:p w:rsidR="00B05302" w:rsidRPr="00327004" w:rsidRDefault="00B05302" w:rsidP="0084408F">
            <w:pPr>
              <w:jc w:val="center"/>
            </w:pPr>
            <w:r w:rsidRPr="00327004">
              <w:t>29</w:t>
            </w:r>
          </w:p>
        </w:tc>
      </w:tr>
      <w:tr w:rsidR="00B05302" w:rsidRPr="00327004" w:rsidTr="0084408F">
        <w:tc>
          <w:tcPr>
            <w:tcW w:w="9102" w:type="dxa"/>
            <w:gridSpan w:val="5"/>
            <w:vAlign w:val="center"/>
          </w:tcPr>
          <w:p w:rsidR="00B05302" w:rsidRPr="00327004" w:rsidRDefault="00B05302" w:rsidP="0084408F">
            <w:pPr>
              <w:jc w:val="center"/>
            </w:pPr>
            <w:r w:rsidRPr="00327004">
              <w:t>Поголовье скота и птиц в хозяйствах всех категорий</w:t>
            </w:r>
          </w:p>
        </w:tc>
      </w:tr>
      <w:tr w:rsidR="00B05302" w:rsidRPr="00327004" w:rsidTr="0084408F">
        <w:tc>
          <w:tcPr>
            <w:tcW w:w="4428" w:type="dxa"/>
          </w:tcPr>
          <w:p w:rsidR="00B05302" w:rsidRPr="00327004" w:rsidRDefault="00B05302" w:rsidP="0084408F">
            <w:r w:rsidRPr="00327004">
              <w:t>Поголовье КРС</w:t>
            </w:r>
          </w:p>
        </w:tc>
        <w:tc>
          <w:tcPr>
            <w:tcW w:w="1254" w:type="dxa"/>
            <w:vAlign w:val="center"/>
          </w:tcPr>
          <w:p w:rsidR="00B05302" w:rsidRPr="00327004" w:rsidRDefault="00B05302" w:rsidP="0084408F">
            <w:pPr>
              <w:jc w:val="center"/>
            </w:pPr>
            <w:r w:rsidRPr="00327004">
              <w:t>голов</w:t>
            </w:r>
          </w:p>
        </w:tc>
        <w:tc>
          <w:tcPr>
            <w:tcW w:w="1080" w:type="dxa"/>
            <w:vAlign w:val="center"/>
          </w:tcPr>
          <w:p w:rsidR="00B05302" w:rsidRPr="00327004" w:rsidRDefault="00B05302" w:rsidP="0084408F">
            <w:pPr>
              <w:jc w:val="center"/>
            </w:pPr>
            <w:r w:rsidRPr="00327004">
              <w:t>436</w:t>
            </w:r>
          </w:p>
        </w:tc>
        <w:tc>
          <w:tcPr>
            <w:tcW w:w="1080" w:type="dxa"/>
            <w:vAlign w:val="center"/>
          </w:tcPr>
          <w:p w:rsidR="00B05302" w:rsidRPr="00327004" w:rsidRDefault="00B05302" w:rsidP="0084408F">
            <w:pPr>
              <w:jc w:val="center"/>
            </w:pPr>
            <w:r w:rsidRPr="00327004">
              <w:t>540</w:t>
            </w:r>
          </w:p>
        </w:tc>
        <w:tc>
          <w:tcPr>
            <w:tcW w:w="1260" w:type="dxa"/>
            <w:vAlign w:val="center"/>
          </w:tcPr>
          <w:p w:rsidR="00B05302" w:rsidRPr="00327004" w:rsidRDefault="00B05302" w:rsidP="0084408F">
            <w:pPr>
              <w:jc w:val="center"/>
            </w:pPr>
            <w:r w:rsidRPr="00327004">
              <w:t>769</w:t>
            </w:r>
          </w:p>
        </w:tc>
      </w:tr>
      <w:tr w:rsidR="00B05302" w:rsidRPr="00327004" w:rsidTr="0084408F">
        <w:tc>
          <w:tcPr>
            <w:tcW w:w="4428" w:type="dxa"/>
          </w:tcPr>
          <w:p w:rsidR="00B05302" w:rsidRPr="00327004" w:rsidRDefault="00B05302" w:rsidP="0084408F">
            <w:r w:rsidRPr="00327004">
              <w:t>Коров</w:t>
            </w:r>
          </w:p>
        </w:tc>
        <w:tc>
          <w:tcPr>
            <w:tcW w:w="1254" w:type="dxa"/>
            <w:vAlign w:val="center"/>
          </w:tcPr>
          <w:p w:rsidR="00B05302" w:rsidRPr="00327004" w:rsidRDefault="00B05302" w:rsidP="0084408F">
            <w:pPr>
              <w:jc w:val="center"/>
            </w:pPr>
            <w:r w:rsidRPr="00327004">
              <w:t>-//-</w:t>
            </w:r>
          </w:p>
        </w:tc>
        <w:tc>
          <w:tcPr>
            <w:tcW w:w="1080" w:type="dxa"/>
            <w:vAlign w:val="center"/>
          </w:tcPr>
          <w:p w:rsidR="00B05302" w:rsidRPr="00327004" w:rsidRDefault="00B05302" w:rsidP="0084408F">
            <w:pPr>
              <w:jc w:val="center"/>
            </w:pPr>
            <w:r w:rsidRPr="00327004">
              <w:t>73</w:t>
            </w:r>
          </w:p>
        </w:tc>
        <w:tc>
          <w:tcPr>
            <w:tcW w:w="1080" w:type="dxa"/>
            <w:vAlign w:val="center"/>
          </w:tcPr>
          <w:p w:rsidR="00B05302" w:rsidRPr="00327004" w:rsidRDefault="00B05302" w:rsidP="0084408F">
            <w:pPr>
              <w:jc w:val="center"/>
            </w:pPr>
            <w:r w:rsidRPr="00327004">
              <w:t>72</w:t>
            </w:r>
          </w:p>
        </w:tc>
        <w:tc>
          <w:tcPr>
            <w:tcW w:w="1260" w:type="dxa"/>
            <w:vAlign w:val="center"/>
          </w:tcPr>
          <w:p w:rsidR="00B05302" w:rsidRPr="00327004" w:rsidRDefault="00B05302" w:rsidP="0084408F">
            <w:pPr>
              <w:jc w:val="center"/>
            </w:pPr>
            <w:r w:rsidRPr="00327004">
              <w:t>84</w:t>
            </w:r>
          </w:p>
        </w:tc>
      </w:tr>
      <w:tr w:rsidR="00B05302" w:rsidRPr="00327004" w:rsidTr="0084408F">
        <w:tc>
          <w:tcPr>
            <w:tcW w:w="4428" w:type="dxa"/>
          </w:tcPr>
          <w:p w:rsidR="00B05302" w:rsidRPr="00327004" w:rsidRDefault="00B05302" w:rsidP="0084408F">
            <w:r w:rsidRPr="00327004">
              <w:t>Свиней</w:t>
            </w:r>
          </w:p>
        </w:tc>
        <w:tc>
          <w:tcPr>
            <w:tcW w:w="1254" w:type="dxa"/>
            <w:vAlign w:val="center"/>
          </w:tcPr>
          <w:p w:rsidR="00B05302" w:rsidRPr="00327004" w:rsidRDefault="00B05302" w:rsidP="0084408F">
            <w:pPr>
              <w:jc w:val="center"/>
            </w:pPr>
            <w:r w:rsidRPr="00327004">
              <w:t>-//-</w:t>
            </w:r>
          </w:p>
        </w:tc>
        <w:tc>
          <w:tcPr>
            <w:tcW w:w="1080" w:type="dxa"/>
            <w:vAlign w:val="center"/>
          </w:tcPr>
          <w:p w:rsidR="00B05302" w:rsidRPr="00327004" w:rsidRDefault="00B05302" w:rsidP="0084408F">
            <w:pPr>
              <w:jc w:val="center"/>
            </w:pPr>
            <w:r w:rsidRPr="00327004">
              <w:t>560</w:t>
            </w:r>
          </w:p>
        </w:tc>
        <w:tc>
          <w:tcPr>
            <w:tcW w:w="1080" w:type="dxa"/>
            <w:vAlign w:val="center"/>
          </w:tcPr>
          <w:p w:rsidR="00B05302" w:rsidRPr="00327004" w:rsidRDefault="00B05302" w:rsidP="0084408F">
            <w:pPr>
              <w:jc w:val="center"/>
            </w:pPr>
            <w:r w:rsidRPr="00327004">
              <w:t>702</w:t>
            </w:r>
          </w:p>
        </w:tc>
        <w:tc>
          <w:tcPr>
            <w:tcW w:w="1260" w:type="dxa"/>
            <w:vAlign w:val="center"/>
          </w:tcPr>
          <w:p w:rsidR="00B05302" w:rsidRPr="00327004" w:rsidRDefault="00B05302" w:rsidP="0084408F">
            <w:pPr>
              <w:jc w:val="center"/>
            </w:pPr>
            <w:r w:rsidRPr="00327004">
              <w:t>760</w:t>
            </w:r>
          </w:p>
        </w:tc>
      </w:tr>
      <w:tr w:rsidR="00B05302" w:rsidRPr="00327004" w:rsidTr="0084408F">
        <w:tc>
          <w:tcPr>
            <w:tcW w:w="4428" w:type="dxa"/>
          </w:tcPr>
          <w:p w:rsidR="00B05302" w:rsidRPr="00327004" w:rsidRDefault="00B05302" w:rsidP="0084408F">
            <w:r w:rsidRPr="00327004">
              <w:t>Овец и коз</w:t>
            </w:r>
          </w:p>
        </w:tc>
        <w:tc>
          <w:tcPr>
            <w:tcW w:w="1254" w:type="dxa"/>
            <w:vAlign w:val="center"/>
          </w:tcPr>
          <w:p w:rsidR="00B05302" w:rsidRPr="00327004" w:rsidRDefault="00B05302" w:rsidP="0084408F">
            <w:pPr>
              <w:jc w:val="center"/>
            </w:pPr>
            <w:r w:rsidRPr="00327004">
              <w:t>-//-</w:t>
            </w:r>
          </w:p>
        </w:tc>
        <w:tc>
          <w:tcPr>
            <w:tcW w:w="1080" w:type="dxa"/>
            <w:vAlign w:val="center"/>
          </w:tcPr>
          <w:p w:rsidR="00B05302" w:rsidRPr="00327004" w:rsidRDefault="00B05302" w:rsidP="0084408F">
            <w:pPr>
              <w:jc w:val="center"/>
            </w:pPr>
            <w:r w:rsidRPr="00327004">
              <w:t>91</w:t>
            </w:r>
          </w:p>
        </w:tc>
        <w:tc>
          <w:tcPr>
            <w:tcW w:w="1080" w:type="dxa"/>
            <w:vAlign w:val="center"/>
          </w:tcPr>
          <w:p w:rsidR="00B05302" w:rsidRPr="00327004" w:rsidRDefault="00B05302" w:rsidP="0084408F">
            <w:pPr>
              <w:jc w:val="center"/>
            </w:pPr>
            <w:r w:rsidRPr="00327004">
              <w:t>43</w:t>
            </w:r>
          </w:p>
        </w:tc>
        <w:tc>
          <w:tcPr>
            <w:tcW w:w="1260" w:type="dxa"/>
            <w:vAlign w:val="center"/>
          </w:tcPr>
          <w:p w:rsidR="00B05302" w:rsidRPr="00327004" w:rsidRDefault="00B05302" w:rsidP="0084408F">
            <w:pPr>
              <w:jc w:val="center"/>
            </w:pPr>
            <w:r w:rsidRPr="00327004">
              <w:t>52</w:t>
            </w:r>
          </w:p>
        </w:tc>
      </w:tr>
      <w:tr w:rsidR="00B05302" w:rsidRPr="00327004" w:rsidTr="0084408F">
        <w:tc>
          <w:tcPr>
            <w:tcW w:w="4428" w:type="dxa"/>
          </w:tcPr>
          <w:p w:rsidR="00B05302" w:rsidRPr="00327004" w:rsidRDefault="00B05302" w:rsidP="0084408F">
            <w:r w:rsidRPr="00327004">
              <w:t>Птицы</w:t>
            </w:r>
          </w:p>
        </w:tc>
        <w:tc>
          <w:tcPr>
            <w:tcW w:w="1254" w:type="dxa"/>
            <w:vAlign w:val="center"/>
          </w:tcPr>
          <w:p w:rsidR="00B05302" w:rsidRPr="00327004" w:rsidRDefault="00B05302" w:rsidP="0084408F">
            <w:pPr>
              <w:jc w:val="center"/>
            </w:pPr>
            <w:r w:rsidRPr="00327004">
              <w:t>-//-</w:t>
            </w:r>
          </w:p>
        </w:tc>
        <w:tc>
          <w:tcPr>
            <w:tcW w:w="1080" w:type="dxa"/>
            <w:vAlign w:val="center"/>
          </w:tcPr>
          <w:p w:rsidR="00B05302" w:rsidRPr="00327004" w:rsidRDefault="00B05302" w:rsidP="0084408F">
            <w:pPr>
              <w:jc w:val="center"/>
            </w:pPr>
            <w:r w:rsidRPr="00327004">
              <w:t>6000</w:t>
            </w:r>
          </w:p>
        </w:tc>
        <w:tc>
          <w:tcPr>
            <w:tcW w:w="1080" w:type="dxa"/>
            <w:vAlign w:val="center"/>
          </w:tcPr>
          <w:p w:rsidR="00B05302" w:rsidRPr="00327004" w:rsidRDefault="00B05302" w:rsidP="0084408F">
            <w:pPr>
              <w:jc w:val="center"/>
            </w:pPr>
            <w:r w:rsidRPr="00327004">
              <w:t>5800</w:t>
            </w:r>
          </w:p>
        </w:tc>
        <w:tc>
          <w:tcPr>
            <w:tcW w:w="1260" w:type="dxa"/>
            <w:vAlign w:val="center"/>
          </w:tcPr>
          <w:p w:rsidR="00B05302" w:rsidRPr="00327004" w:rsidRDefault="00B05302" w:rsidP="0084408F">
            <w:pPr>
              <w:jc w:val="center"/>
            </w:pPr>
            <w:r w:rsidRPr="00327004">
              <w:t>6000</w:t>
            </w:r>
          </w:p>
        </w:tc>
      </w:tr>
      <w:tr w:rsidR="00B05302" w:rsidRPr="00327004" w:rsidTr="0084408F">
        <w:tc>
          <w:tcPr>
            <w:tcW w:w="9102" w:type="dxa"/>
            <w:gridSpan w:val="5"/>
            <w:vAlign w:val="center"/>
          </w:tcPr>
          <w:p w:rsidR="00B05302" w:rsidRPr="00327004" w:rsidRDefault="00B05302" w:rsidP="0084408F">
            <w:pPr>
              <w:jc w:val="center"/>
            </w:pPr>
            <w:r w:rsidRPr="00327004">
              <w:t>Производство продукции животноводства</w:t>
            </w:r>
          </w:p>
        </w:tc>
      </w:tr>
      <w:tr w:rsidR="00B05302" w:rsidRPr="00327004" w:rsidTr="0084408F">
        <w:tc>
          <w:tcPr>
            <w:tcW w:w="4428" w:type="dxa"/>
          </w:tcPr>
          <w:p w:rsidR="00B05302" w:rsidRPr="00327004" w:rsidRDefault="00B05302" w:rsidP="0084408F">
            <w:r w:rsidRPr="00327004">
              <w:t>Молоко</w:t>
            </w:r>
          </w:p>
        </w:tc>
        <w:tc>
          <w:tcPr>
            <w:tcW w:w="1254" w:type="dxa"/>
            <w:vAlign w:val="center"/>
          </w:tcPr>
          <w:p w:rsidR="00B05302" w:rsidRPr="00327004" w:rsidRDefault="00B05302" w:rsidP="0084408F">
            <w:pPr>
              <w:jc w:val="center"/>
            </w:pPr>
            <w:r w:rsidRPr="00327004">
              <w:t>тн.</w:t>
            </w:r>
          </w:p>
        </w:tc>
        <w:tc>
          <w:tcPr>
            <w:tcW w:w="1080" w:type="dxa"/>
            <w:vAlign w:val="center"/>
          </w:tcPr>
          <w:p w:rsidR="00B05302" w:rsidRPr="00327004" w:rsidRDefault="00B05302" w:rsidP="0084408F">
            <w:pPr>
              <w:jc w:val="center"/>
            </w:pPr>
            <w:r w:rsidRPr="00327004">
              <w:t>219</w:t>
            </w:r>
          </w:p>
        </w:tc>
        <w:tc>
          <w:tcPr>
            <w:tcW w:w="1080" w:type="dxa"/>
            <w:vAlign w:val="center"/>
          </w:tcPr>
          <w:p w:rsidR="00B05302" w:rsidRPr="00327004" w:rsidRDefault="00B05302" w:rsidP="0084408F">
            <w:pPr>
              <w:jc w:val="center"/>
            </w:pPr>
            <w:r w:rsidRPr="00327004">
              <w:t>220</w:t>
            </w:r>
          </w:p>
        </w:tc>
        <w:tc>
          <w:tcPr>
            <w:tcW w:w="1260" w:type="dxa"/>
            <w:vAlign w:val="center"/>
          </w:tcPr>
          <w:p w:rsidR="00B05302" w:rsidRPr="00327004" w:rsidRDefault="00B05302" w:rsidP="0084408F">
            <w:pPr>
              <w:jc w:val="center"/>
            </w:pPr>
            <w:r w:rsidRPr="00327004">
              <w:t>250</w:t>
            </w:r>
          </w:p>
        </w:tc>
      </w:tr>
      <w:tr w:rsidR="00B05302" w:rsidRPr="00327004" w:rsidTr="0084408F">
        <w:tc>
          <w:tcPr>
            <w:tcW w:w="4428" w:type="dxa"/>
          </w:tcPr>
          <w:p w:rsidR="00B05302" w:rsidRPr="00327004" w:rsidRDefault="00B05302" w:rsidP="0084408F">
            <w:r w:rsidRPr="00327004">
              <w:t>Шерсть</w:t>
            </w:r>
          </w:p>
        </w:tc>
        <w:tc>
          <w:tcPr>
            <w:tcW w:w="1254" w:type="dxa"/>
            <w:vAlign w:val="center"/>
          </w:tcPr>
          <w:p w:rsidR="00B05302" w:rsidRPr="00327004" w:rsidRDefault="00B05302" w:rsidP="0084408F">
            <w:pPr>
              <w:jc w:val="center"/>
            </w:pPr>
            <w:r w:rsidRPr="00327004">
              <w:t>ц.</w:t>
            </w:r>
          </w:p>
        </w:tc>
        <w:tc>
          <w:tcPr>
            <w:tcW w:w="1080" w:type="dxa"/>
            <w:vAlign w:val="center"/>
          </w:tcPr>
          <w:p w:rsidR="00B05302" w:rsidRPr="00327004" w:rsidRDefault="00B05302" w:rsidP="0084408F">
            <w:pPr>
              <w:jc w:val="center"/>
            </w:pPr>
            <w:r w:rsidRPr="00327004">
              <w:t>3</w:t>
            </w:r>
          </w:p>
        </w:tc>
        <w:tc>
          <w:tcPr>
            <w:tcW w:w="1080" w:type="dxa"/>
            <w:vAlign w:val="center"/>
          </w:tcPr>
          <w:p w:rsidR="00B05302" w:rsidRPr="00327004" w:rsidRDefault="00B05302" w:rsidP="0084408F">
            <w:pPr>
              <w:jc w:val="center"/>
            </w:pPr>
            <w:r w:rsidRPr="00327004">
              <w:t>3</w:t>
            </w:r>
          </w:p>
        </w:tc>
        <w:tc>
          <w:tcPr>
            <w:tcW w:w="1260" w:type="dxa"/>
            <w:vAlign w:val="center"/>
          </w:tcPr>
          <w:p w:rsidR="00B05302" w:rsidRPr="00327004" w:rsidRDefault="00B05302" w:rsidP="0084408F">
            <w:pPr>
              <w:jc w:val="center"/>
            </w:pPr>
            <w:r w:rsidRPr="00327004">
              <w:t>3</w:t>
            </w:r>
          </w:p>
        </w:tc>
      </w:tr>
      <w:tr w:rsidR="00B05302" w:rsidRPr="00327004" w:rsidTr="0084408F">
        <w:tc>
          <w:tcPr>
            <w:tcW w:w="4428" w:type="dxa"/>
          </w:tcPr>
          <w:p w:rsidR="00B05302" w:rsidRPr="00327004" w:rsidRDefault="00B05302" w:rsidP="0084408F">
            <w:r w:rsidRPr="00327004">
              <w:t>Яйца</w:t>
            </w:r>
          </w:p>
        </w:tc>
        <w:tc>
          <w:tcPr>
            <w:tcW w:w="1254" w:type="dxa"/>
            <w:vAlign w:val="center"/>
          </w:tcPr>
          <w:p w:rsidR="00B05302" w:rsidRPr="00327004" w:rsidRDefault="00B05302" w:rsidP="0084408F">
            <w:pPr>
              <w:jc w:val="center"/>
            </w:pPr>
            <w:r w:rsidRPr="00327004">
              <w:t>тыс.штук</w:t>
            </w:r>
          </w:p>
        </w:tc>
        <w:tc>
          <w:tcPr>
            <w:tcW w:w="1080" w:type="dxa"/>
            <w:vAlign w:val="center"/>
          </w:tcPr>
          <w:p w:rsidR="00B05302" w:rsidRPr="00327004" w:rsidRDefault="00B05302" w:rsidP="0084408F">
            <w:pPr>
              <w:jc w:val="center"/>
            </w:pPr>
            <w:r w:rsidRPr="00327004">
              <w:t>921</w:t>
            </w:r>
          </w:p>
        </w:tc>
        <w:tc>
          <w:tcPr>
            <w:tcW w:w="1080" w:type="dxa"/>
            <w:vAlign w:val="center"/>
          </w:tcPr>
          <w:p w:rsidR="00B05302" w:rsidRPr="00327004" w:rsidRDefault="00B05302" w:rsidP="0084408F">
            <w:pPr>
              <w:jc w:val="center"/>
            </w:pPr>
            <w:r w:rsidRPr="00327004">
              <w:t>106</w:t>
            </w:r>
          </w:p>
        </w:tc>
        <w:tc>
          <w:tcPr>
            <w:tcW w:w="1260" w:type="dxa"/>
            <w:vAlign w:val="center"/>
          </w:tcPr>
          <w:p w:rsidR="00B05302" w:rsidRPr="00327004" w:rsidRDefault="00B05302" w:rsidP="0084408F">
            <w:pPr>
              <w:jc w:val="center"/>
            </w:pPr>
            <w:r w:rsidRPr="00327004">
              <w:t>107</w:t>
            </w:r>
          </w:p>
        </w:tc>
      </w:tr>
    </w:tbl>
    <w:p w:rsidR="00B05302" w:rsidRPr="00327004" w:rsidRDefault="00B05302" w:rsidP="00B05302"/>
    <w:p w:rsidR="00B05302" w:rsidRPr="00327004" w:rsidRDefault="00B05302" w:rsidP="00B05302">
      <w:pPr>
        <w:ind w:firstLine="567"/>
        <w:jc w:val="both"/>
      </w:pPr>
      <w:r w:rsidRPr="00327004">
        <w:t>Одной из основных задач экономического  развития поселения является выполнение доходной части бюджета, без которой невозможно развитие территории муниципального образования.</w:t>
      </w:r>
    </w:p>
    <w:p w:rsidR="00B05302" w:rsidRPr="00327004" w:rsidRDefault="00B05302" w:rsidP="00B05302">
      <w:pPr>
        <w:suppressAutoHyphens w:val="0"/>
        <w:ind w:left="567"/>
        <w:jc w:val="both"/>
      </w:pPr>
      <w:r w:rsidRPr="00327004">
        <w:t>Основными статьями доходной части бюджета являются:</w:t>
      </w:r>
    </w:p>
    <w:p w:rsidR="00B05302" w:rsidRPr="00327004" w:rsidRDefault="00B05302" w:rsidP="00B05302">
      <w:pPr>
        <w:numPr>
          <w:ilvl w:val="0"/>
          <w:numId w:val="57"/>
        </w:numPr>
        <w:suppressAutoHyphens w:val="0"/>
        <w:jc w:val="both"/>
      </w:pPr>
      <w:r w:rsidRPr="00327004">
        <w:t xml:space="preserve">Налоговые поступления: </w:t>
      </w:r>
    </w:p>
    <w:p w:rsidR="00B05302" w:rsidRPr="00327004" w:rsidRDefault="00B05302" w:rsidP="00B05302">
      <w:pPr>
        <w:numPr>
          <w:ilvl w:val="0"/>
          <w:numId w:val="58"/>
        </w:numPr>
        <w:suppressAutoHyphens w:val="0"/>
        <w:ind w:left="1843"/>
        <w:jc w:val="both"/>
      </w:pPr>
      <w:r w:rsidRPr="00327004">
        <w:t>земельный налог;</w:t>
      </w:r>
    </w:p>
    <w:p w:rsidR="00B05302" w:rsidRPr="00327004" w:rsidRDefault="00B05302" w:rsidP="00B05302">
      <w:pPr>
        <w:numPr>
          <w:ilvl w:val="0"/>
          <w:numId w:val="58"/>
        </w:numPr>
        <w:suppressAutoHyphens w:val="0"/>
        <w:ind w:left="1843"/>
        <w:jc w:val="both"/>
      </w:pPr>
      <w:r w:rsidRPr="00327004">
        <w:t>налог на имущество различных физических лиц;</w:t>
      </w:r>
    </w:p>
    <w:p w:rsidR="00B05302" w:rsidRPr="00327004" w:rsidRDefault="00B05302" w:rsidP="00B05302">
      <w:pPr>
        <w:numPr>
          <w:ilvl w:val="0"/>
          <w:numId w:val="58"/>
        </w:numPr>
        <w:suppressAutoHyphens w:val="0"/>
        <w:ind w:left="1843"/>
        <w:jc w:val="both"/>
      </w:pPr>
      <w:r w:rsidRPr="00327004">
        <w:t>единый сельскохозяйственный налог;</w:t>
      </w:r>
    </w:p>
    <w:p w:rsidR="00B05302" w:rsidRPr="00327004" w:rsidRDefault="00B05302" w:rsidP="00B05302">
      <w:pPr>
        <w:numPr>
          <w:ilvl w:val="0"/>
          <w:numId w:val="58"/>
        </w:numPr>
        <w:suppressAutoHyphens w:val="0"/>
        <w:ind w:left="1843"/>
        <w:jc w:val="both"/>
      </w:pPr>
      <w:r w:rsidRPr="00327004">
        <w:t>налог на доходы физических лиц.</w:t>
      </w:r>
    </w:p>
    <w:p w:rsidR="00B05302" w:rsidRPr="00327004" w:rsidRDefault="00B05302" w:rsidP="00B05302">
      <w:pPr>
        <w:numPr>
          <w:ilvl w:val="0"/>
          <w:numId w:val="57"/>
        </w:numPr>
        <w:suppressAutoHyphens w:val="0"/>
        <w:jc w:val="both"/>
      </w:pPr>
      <w:r w:rsidRPr="00327004">
        <w:t>Неналоговые поступления:</w:t>
      </w:r>
    </w:p>
    <w:p w:rsidR="00B05302" w:rsidRPr="00327004" w:rsidRDefault="00B05302" w:rsidP="00B05302">
      <w:pPr>
        <w:numPr>
          <w:ilvl w:val="0"/>
          <w:numId w:val="59"/>
        </w:numPr>
        <w:suppressAutoHyphens w:val="0"/>
        <w:ind w:left="1843"/>
        <w:jc w:val="both"/>
      </w:pPr>
      <w:r w:rsidRPr="00327004">
        <w:t>Аренда земель;</w:t>
      </w:r>
    </w:p>
    <w:p w:rsidR="00B05302" w:rsidRPr="00327004" w:rsidRDefault="00B05302" w:rsidP="00B05302">
      <w:pPr>
        <w:numPr>
          <w:ilvl w:val="0"/>
          <w:numId w:val="59"/>
        </w:numPr>
        <w:suppressAutoHyphens w:val="0"/>
        <w:ind w:left="1843"/>
        <w:jc w:val="both"/>
      </w:pPr>
      <w:r w:rsidRPr="00327004">
        <w:t>Безвозмездные перечисления.</w:t>
      </w:r>
    </w:p>
    <w:p w:rsidR="00B05302" w:rsidRPr="00327004" w:rsidRDefault="00B05302" w:rsidP="00B05302">
      <w:pPr>
        <w:numPr>
          <w:ilvl w:val="0"/>
          <w:numId w:val="57"/>
        </w:numPr>
        <w:suppressAutoHyphens w:val="0"/>
        <w:jc w:val="both"/>
      </w:pPr>
      <w:r w:rsidRPr="00327004">
        <w:t>Субвенции и дотации из бюджетов разных уровней.</w:t>
      </w:r>
    </w:p>
    <w:p w:rsidR="00B05302" w:rsidRPr="00327004" w:rsidRDefault="00B05302" w:rsidP="00B05302"/>
    <w:p w:rsidR="00B05302" w:rsidRPr="00327004" w:rsidRDefault="00B05302" w:rsidP="00B05302">
      <w:pPr>
        <w:ind w:firstLine="567"/>
        <w:jc w:val="center"/>
        <w:rPr>
          <w:u w:val="single"/>
        </w:rPr>
      </w:pPr>
      <w:r w:rsidRPr="00327004">
        <w:rPr>
          <w:u w:val="single"/>
        </w:rPr>
        <w:t>Бюджет муниципального образования за 2007 год.</w:t>
      </w:r>
    </w:p>
    <w:p w:rsidR="00B05302" w:rsidRPr="00327004" w:rsidRDefault="00B05302" w:rsidP="00B05302">
      <w:pPr>
        <w:ind w:firstLine="567"/>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29"/>
        <w:gridCol w:w="1685"/>
        <w:gridCol w:w="1241"/>
      </w:tblGrid>
      <w:tr w:rsidR="00B05302" w:rsidRPr="00327004" w:rsidTr="0084408F">
        <w:tc>
          <w:tcPr>
            <w:tcW w:w="6629" w:type="dxa"/>
            <w:vAlign w:val="center"/>
          </w:tcPr>
          <w:p w:rsidR="00B05302" w:rsidRPr="00327004" w:rsidRDefault="00B05302" w:rsidP="0084408F">
            <w:pPr>
              <w:jc w:val="center"/>
            </w:pPr>
            <w:r w:rsidRPr="00327004">
              <w:t>Наименование показателя</w:t>
            </w:r>
          </w:p>
        </w:tc>
        <w:tc>
          <w:tcPr>
            <w:tcW w:w="1685" w:type="dxa"/>
            <w:vAlign w:val="center"/>
          </w:tcPr>
          <w:p w:rsidR="00B05302" w:rsidRPr="00327004" w:rsidRDefault="00B05302" w:rsidP="0084408F">
            <w:pPr>
              <w:jc w:val="center"/>
            </w:pPr>
            <w:r w:rsidRPr="00327004">
              <w:t>Един. измер.</w:t>
            </w:r>
          </w:p>
        </w:tc>
        <w:tc>
          <w:tcPr>
            <w:tcW w:w="1241" w:type="dxa"/>
            <w:vAlign w:val="center"/>
          </w:tcPr>
          <w:p w:rsidR="00B05302" w:rsidRPr="00327004" w:rsidRDefault="00B05302" w:rsidP="0084408F">
            <w:pPr>
              <w:jc w:val="center"/>
            </w:pPr>
            <w:r w:rsidRPr="00327004">
              <w:t>2007 год</w:t>
            </w:r>
          </w:p>
        </w:tc>
      </w:tr>
      <w:tr w:rsidR="00B05302" w:rsidRPr="00327004" w:rsidTr="0084408F">
        <w:tc>
          <w:tcPr>
            <w:tcW w:w="6629" w:type="dxa"/>
          </w:tcPr>
          <w:p w:rsidR="00B05302" w:rsidRPr="00327004" w:rsidRDefault="00B05302" w:rsidP="0084408F">
            <w:r w:rsidRPr="00327004">
              <w:t xml:space="preserve">Доходы бюджета муниципального образование – всего </w:t>
            </w:r>
          </w:p>
        </w:tc>
        <w:tc>
          <w:tcPr>
            <w:tcW w:w="1685" w:type="dxa"/>
            <w:vAlign w:val="center"/>
          </w:tcPr>
          <w:p w:rsidR="00B05302" w:rsidRPr="00327004" w:rsidRDefault="00B05302" w:rsidP="0084408F">
            <w:pPr>
              <w:jc w:val="center"/>
            </w:pPr>
            <w:r w:rsidRPr="00327004">
              <w:t>млн. руб.</w:t>
            </w:r>
          </w:p>
        </w:tc>
        <w:tc>
          <w:tcPr>
            <w:tcW w:w="1241" w:type="dxa"/>
            <w:vAlign w:val="center"/>
          </w:tcPr>
          <w:p w:rsidR="00B05302" w:rsidRPr="00327004" w:rsidRDefault="00B05302" w:rsidP="0084408F">
            <w:pPr>
              <w:jc w:val="center"/>
            </w:pPr>
            <w:r w:rsidRPr="00327004">
              <w:t>1,684</w:t>
            </w:r>
          </w:p>
        </w:tc>
      </w:tr>
      <w:tr w:rsidR="00B05302" w:rsidRPr="00327004" w:rsidTr="0084408F">
        <w:tc>
          <w:tcPr>
            <w:tcW w:w="6629" w:type="dxa"/>
          </w:tcPr>
          <w:p w:rsidR="00B05302" w:rsidRPr="00327004" w:rsidRDefault="00B05302" w:rsidP="0084408F">
            <w:r w:rsidRPr="00327004">
              <w:t>Исполнение к плану на год</w:t>
            </w:r>
          </w:p>
        </w:tc>
        <w:tc>
          <w:tcPr>
            <w:tcW w:w="1685" w:type="dxa"/>
            <w:vAlign w:val="center"/>
          </w:tcPr>
          <w:p w:rsidR="00B05302" w:rsidRPr="00327004" w:rsidRDefault="00B05302" w:rsidP="0084408F">
            <w:pPr>
              <w:jc w:val="center"/>
            </w:pPr>
            <w:r w:rsidRPr="00327004">
              <w:t>%</w:t>
            </w:r>
          </w:p>
        </w:tc>
        <w:tc>
          <w:tcPr>
            <w:tcW w:w="1241" w:type="dxa"/>
            <w:vAlign w:val="center"/>
          </w:tcPr>
          <w:p w:rsidR="00B05302" w:rsidRPr="00327004" w:rsidRDefault="00B05302" w:rsidP="0084408F">
            <w:pPr>
              <w:jc w:val="center"/>
            </w:pPr>
            <w:r w:rsidRPr="00327004">
              <w:t>100,0</w:t>
            </w:r>
          </w:p>
        </w:tc>
      </w:tr>
      <w:tr w:rsidR="00B05302" w:rsidRPr="00327004" w:rsidTr="0084408F">
        <w:tc>
          <w:tcPr>
            <w:tcW w:w="6629" w:type="dxa"/>
          </w:tcPr>
          <w:p w:rsidR="00B05302" w:rsidRPr="00327004" w:rsidRDefault="00B05302" w:rsidP="0084408F">
            <w:r w:rsidRPr="00327004">
              <w:t xml:space="preserve">Собственные доходы </w:t>
            </w:r>
          </w:p>
        </w:tc>
        <w:tc>
          <w:tcPr>
            <w:tcW w:w="1685" w:type="dxa"/>
            <w:vAlign w:val="center"/>
          </w:tcPr>
          <w:p w:rsidR="00B05302" w:rsidRPr="00327004" w:rsidRDefault="00B05302" w:rsidP="0084408F">
            <w:pPr>
              <w:jc w:val="center"/>
            </w:pPr>
            <w:r w:rsidRPr="00327004">
              <w:t>млн. руб.</w:t>
            </w:r>
          </w:p>
        </w:tc>
        <w:tc>
          <w:tcPr>
            <w:tcW w:w="1241" w:type="dxa"/>
            <w:vAlign w:val="center"/>
          </w:tcPr>
          <w:p w:rsidR="00B05302" w:rsidRPr="00327004" w:rsidRDefault="00B05302" w:rsidP="0084408F">
            <w:pPr>
              <w:jc w:val="center"/>
            </w:pPr>
            <w:r w:rsidRPr="00327004">
              <w:t>0,469</w:t>
            </w:r>
          </w:p>
        </w:tc>
      </w:tr>
      <w:tr w:rsidR="00B05302" w:rsidRPr="00327004" w:rsidTr="0084408F">
        <w:tc>
          <w:tcPr>
            <w:tcW w:w="6629" w:type="dxa"/>
          </w:tcPr>
          <w:p w:rsidR="00B05302" w:rsidRPr="00327004" w:rsidRDefault="00B05302" w:rsidP="0084408F">
            <w:r w:rsidRPr="00327004">
              <w:t>Дотации из вышестоящего бюджета</w:t>
            </w:r>
          </w:p>
        </w:tc>
        <w:tc>
          <w:tcPr>
            <w:tcW w:w="1685" w:type="dxa"/>
            <w:vAlign w:val="center"/>
          </w:tcPr>
          <w:p w:rsidR="00B05302" w:rsidRPr="00327004" w:rsidRDefault="00B05302" w:rsidP="0084408F">
            <w:pPr>
              <w:jc w:val="center"/>
            </w:pPr>
            <w:r w:rsidRPr="00327004">
              <w:t>млнс. руб.</w:t>
            </w:r>
          </w:p>
        </w:tc>
        <w:tc>
          <w:tcPr>
            <w:tcW w:w="1241" w:type="dxa"/>
            <w:vAlign w:val="center"/>
          </w:tcPr>
          <w:p w:rsidR="00B05302" w:rsidRPr="00327004" w:rsidRDefault="00B05302" w:rsidP="0084408F">
            <w:pPr>
              <w:jc w:val="center"/>
            </w:pPr>
            <w:r w:rsidRPr="00327004">
              <w:t>1,215</w:t>
            </w:r>
          </w:p>
        </w:tc>
      </w:tr>
      <w:tr w:rsidR="00B05302" w:rsidRPr="00327004" w:rsidTr="0084408F">
        <w:tc>
          <w:tcPr>
            <w:tcW w:w="6629" w:type="dxa"/>
          </w:tcPr>
          <w:p w:rsidR="00B05302" w:rsidRPr="00327004" w:rsidRDefault="00B05302" w:rsidP="0084408F">
            <w:r w:rsidRPr="00327004">
              <w:t>Доход бюджета на душу населения</w:t>
            </w:r>
          </w:p>
        </w:tc>
        <w:tc>
          <w:tcPr>
            <w:tcW w:w="1685" w:type="dxa"/>
            <w:vAlign w:val="center"/>
          </w:tcPr>
          <w:p w:rsidR="00B05302" w:rsidRPr="00327004" w:rsidRDefault="00B05302" w:rsidP="0084408F">
            <w:pPr>
              <w:jc w:val="center"/>
            </w:pPr>
            <w:r w:rsidRPr="00327004">
              <w:t>рублей</w:t>
            </w:r>
          </w:p>
        </w:tc>
        <w:tc>
          <w:tcPr>
            <w:tcW w:w="1241" w:type="dxa"/>
            <w:vAlign w:val="center"/>
          </w:tcPr>
          <w:p w:rsidR="00B05302" w:rsidRPr="00327004" w:rsidRDefault="00B05302" w:rsidP="0084408F">
            <w:pPr>
              <w:jc w:val="center"/>
            </w:pPr>
            <w:r w:rsidRPr="00327004">
              <w:t>1493</w:t>
            </w:r>
          </w:p>
        </w:tc>
      </w:tr>
      <w:tr w:rsidR="00B05302" w:rsidRPr="00327004" w:rsidTr="0084408F">
        <w:tc>
          <w:tcPr>
            <w:tcW w:w="6629" w:type="dxa"/>
          </w:tcPr>
          <w:p w:rsidR="00B05302" w:rsidRPr="00327004" w:rsidRDefault="00B05302" w:rsidP="0084408F">
            <w:r w:rsidRPr="00327004">
              <w:t xml:space="preserve">Расходы бюджета муниципального образования </w:t>
            </w:r>
          </w:p>
        </w:tc>
        <w:tc>
          <w:tcPr>
            <w:tcW w:w="1685" w:type="dxa"/>
            <w:vAlign w:val="center"/>
          </w:tcPr>
          <w:p w:rsidR="00B05302" w:rsidRPr="00327004" w:rsidRDefault="00B05302" w:rsidP="0084408F">
            <w:pPr>
              <w:jc w:val="center"/>
            </w:pPr>
            <w:r w:rsidRPr="00327004">
              <w:t>мул. руб.</w:t>
            </w:r>
          </w:p>
        </w:tc>
        <w:tc>
          <w:tcPr>
            <w:tcW w:w="1241" w:type="dxa"/>
            <w:vAlign w:val="center"/>
          </w:tcPr>
          <w:p w:rsidR="00B05302" w:rsidRPr="00327004" w:rsidRDefault="00B05302" w:rsidP="0084408F">
            <w:pPr>
              <w:jc w:val="center"/>
            </w:pPr>
            <w:r w:rsidRPr="00327004">
              <w:t>1,697</w:t>
            </w:r>
          </w:p>
        </w:tc>
      </w:tr>
      <w:tr w:rsidR="00B05302" w:rsidRPr="00327004" w:rsidTr="0084408F">
        <w:tc>
          <w:tcPr>
            <w:tcW w:w="6629" w:type="dxa"/>
          </w:tcPr>
          <w:p w:rsidR="00B05302" w:rsidRPr="00327004" w:rsidRDefault="00B05302" w:rsidP="0084408F">
            <w:r w:rsidRPr="00327004">
              <w:t>Исполнение к плану на отчетный период</w:t>
            </w:r>
          </w:p>
        </w:tc>
        <w:tc>
          <w:tcPr>
            <w:tcW w:w="1685" w:type="dxa"/>
            <w:vAlign w:val="center"/>
          </w:tcPr>
          <w:p w:rsidR="00B05302" w:rsidRPr="00327004" w:rsidRDefault="00B05302" w:rsidP="0084408F">
            <w:pPr>
              <w:jc w:val="center"/>
            </w:pPr>
            <w:r w:rsidRPr="00327004">
              <w:t>%</w:t>
            </w:r>
          </w:p>
        </w:tc>
        <w:tc>
          <w:tcPr>
            <w:tcW w:w="1241" w:type="dxa"/>
            <w:vAlign w:val="center"/>
          </w:tcPr>
          <w:p w:rsidR="00B05302" w:rsidRPr="00327004" w:rsidRDefault="00B05302" w:rsidP="0084408F">
            <w:pPr>
              <w:jc w:val="center"/>
            </w:pPr>
            <w:r w:rsidRPr="00327004">
              <w:t>100,0</w:t>
            </w:r>
          </w:p>
        </w:tc>
      </w:tr>
      <w:tr w:rsidR="00B05302" w:rsidRPr="00327004" w:rsidTr="0084408F">
        <w:tc>
          <w:tcPr>
            <w:tcW w:w="6629" w:type="dxa"/>
          </w:tcPr>
          <w:p w:rsidR="00B05302" w:rsidRPr="00327004" w:rsidRDefault="00B05302" w:rsidP="0084408F">
            <w:r w:rsidRPr="00327004">
              <w:t>Расходы бюджета на душу населения</w:t>
            </w:r>
          </w:p>
        </w:tc>
        <w:tc>
          <w:tcPr>
            <w:tcW w:w="1685" w:type="dxa"/>
            <w:vAlign w:val="center"/>
          </w:tcPr>
          <w:p w:rsidR="00B05302" w:rsidRPr="00327004" w:rsidRDefault="00B05302" w:rsidP="0084408F">
            <w:pPr>
              <w:jc w:val="center"/>
            </w:pPr>
            <w:r w:rsidRPr="00327004">
              <w:t>рублей</w:t>
            </w:r>
          </w:p>
        </w:tc>
        <w:tc>
          <w:tcPr>
            <w:tcW w:w="1241" w:type="dxa"/>
            <w:vAlign w:val="center"/>
          </w:tcPr>
          <w:p w:rsidR="00B05302" w:rsidRPr="00327004" w:rsidRDefault="00B05302" w:rsidP="0084408F">
            <w:pPr>
              <w:jc w:val="center"/>
            </w:pPr>
            <w:r w:rsidRPr="00327004">
              <w:t>1504</w:t>
            </w:r>
          </w:p>
        </w:tc>
      </w:tr>
    </w:tbl>
    <w:p w:rsidR="00B05302" w:rsidRPr="00327004" w:rsidRDefault="00B05302" w:rsidP="00B05302"/>
    <w:p w:rsidR="00B05302" w:rsidRPr="00327004" w:rsidRDefault="00B05302" w:rsidP="00B05302"/>
    <w:p w:rsidR="00B05302" w:rsidRPr="00327004" w:rsidRDefault="00B05302" w:rsidP="00B05302"/>
    <w:p w:rsidR="00B05302" w:rsidRPr="00327004" w:rsidRDefault="00B05302" w:rsidP="00B05302">
      <w:pPr>
        <w:pStyle w:val="0"/>
        <w:rPr>
          <w:i/>
          <w:iCs/>
          <w:color w:val="auto"/>
          <w:kern w:val="1"/>
          <w:szCs w:val="22"/>
          <w:lang w:eastAsia="ar-SA"/>
        </w:rPr>
      </w:pPr>
      <w:r w:rsidRPr="00327004">
        <w:rPr>
          <w:i/>
          <w:iCs/>
          <w:color w:val="auto"/>
          <w:kern w:val="1"/>
          <w:szCs w:val="22"/>
          <w:lang w:eastAsia="ar-SA"/>
        </w:rPr>
        <w:t>По результатам анализа, проведенного в пункте 2.3. выявлены следующие проблемы:</w:t>
      </w:r>
    </w:p>
    <w:p w:rsidR="00B05302" w:rsidRPr="00327004" w:rsidRDefault="00B05302" w:rsidP="00B05302">
      <w:pPr>
        <w:pStyle w:val="0"/>
        <w:numPr>
          <w:ilvl w:val="0"/>
          <w:numId w:val="14"/>
        </w:numPr>
        <w:tabs>
          <w:tab w:val="clear" w:pos="0"/>
          <w:tab w:val="left" w:pos="1080"/>
        </w:tabs>
        <w:ind w:left="1080" w:hanging="360"/>
        <w:rPr>
          <w:i/>
          <w:iCs/>
          <w:color w:val="auto"/>
          <w:kern w:val="1"/>
          <w:szCs w:val="22"/>
          <w:lang w:eastAsia="ar-SA"/>
        </w:rPr>
      </w:pPr>
      <w:r w:rsidRPr="00327004">
        <w:rPr>
          <w:i/>
          <w:iCs/>
          <w:color w:val="auto"/>
          <w:kern w:val="1"/>
          <w:szCs w:val="22"/>
          <w:lang w:eastAsia="ar-SA"/>
        </w:rPr>
        <w:t>На территории поселения расположен ряд предприятий, которые в настоящее время не действуют.</w:t>
      </w:r>
    </w:p>
    <w:p w:rsidR="00B05302" w:rsidRPr="00327004" w:rsidRDefault="00B05302" w:rsidP="00B05302">
      <w:pPr>
        <w:pStyle w:val="0"/>
        <w:numPr>
          <w:ilvl w:val="0"/>
          <w:numId w:val="14"/>
        </w:numPr>
        <w:tabs>
          <w:tab w:val="clear" w:pos="0"/>
          <w:tab w:val="left" w:pos="1080"/>
        </w:tabs>
        <w:ind w:left="1080" w:hanging="360"/>
        <w:rPr>
          <w:i/>
          <w:color w:val="auto"/>
          <w:kern w:val="1"/>
          <w:szCs w:val="22"/>
          <w:lang w:eastAsia="ar-SA"/>
        </w:rPr>
      </w:pPr>
      <w:r w:rsidRPr="00327004">
        <w:rPr>
          <w:i/>
          <w:color w:val="auto"/>
          <w:kern w:val="1"/>
          <w:szCs w:val="22"/>
          <w:lang w:eastAsia="ar-SA"/>
        </w:rPr>
        <w:t>На действующих предприятиях недостаточно количество рабочих мест для снижения уровня безработицы.</w:t>
      </w:r>
    </w:p>
    <w:p w:rsidR="00B05302" w:rsidRPr="00327004" w:rsidRDefault="00B05302" w:rsidP="00B05302">
      <w:pPr>
        <w:pStyle w:val="0"/>
        <w:numPr>
          <w:ilvl w:val="0"/>
          <w:numId w:val="14"/>
        </w:numPr>
        <w:tabs>
          <w:tab w:val="clear" w:pos="0"/>
          <w:tab w:val="left" w:pos="1080"/>
        </w:tabs>
        <w:ind w:left="1080" w:hanging="360"/>
        <w:rPr>
          <w:i/>
          <w:iCs/>
          <w:color w:val="auto"/>
          <w:kern w:val="1"/>
          <w:szCs w:val="22"/>
          <w:lang w:eastAsia="ar-SA"/>
        </w:rPr>
      </w:pPr>
      <w:r w:rsidRPr="00327004">
        <w:rPr>
          <w:i/>
          <w:iCs/>
          <w:color w:val="auto"/>
          <w:kern w:val="1"/>
          <w:szCs w:val="22"/>
          <w:lang w:eastAsia="ar-SA"/>
        </w:rPr>
        <w:t>Недостаточно развита  система предприятий малого бизнеса, способных привести к наращиванию экономического потенциала.</w:t>
      </w:r>
    </w:p>
    <w:p w:rsidR="00B05302" w:rsidRPr="00327004" w:rsidRDefault="00B05302" w:rsidP="00B05302">
      <w:pPr>
        <w:pStyle w:val="0"/>
        <w:numPr>
          <w:ilvl w:val="0"/>
          <w:numId w:val="14"/>
        </w:numPr>
        <w:tabs>
          <w:tab w:val="clear" w:pos="0"/>
          <w:tab w:val="left" w:pos="1080"/>
        </w:tabs>
        <w:ind w:left="1080" w:hanging="360"/>
        <w:rPr>
          <w:i/>
          <w:iCs/>
          <w:color w:val="auto"/>
          <w:kern w:val="1"/>
          <w:szCs w:val="22"/>
          <w:lang w:eastAsia="ar-SA"/>
        </w:rPr>
      </w:pPr>
      <w:r w:rsidRPr="00327004">
        <w:rPr>
          <w:i/>
          <w:iCs/>
          <w:color w:val="auto"/>
          <w:kern w:val="1"/>
          <w:szCs w:val="22"/>
          <w:lang w:eastAsia="ar-SA"/>
        </w:rPr>
        <w:t>Недостаточно развиты предприятия по переработке сельскохозяйственной продукции.</w:t>
      </w:r>
    </w:p>
    <w:p w:rsidR="00B05302" w:rsidRPr="00327004" w:rsidRDefault="00B05302" w:rsidP="00B05302">
      <w:pPr>
        <w:pStyle w:val="0"/>
        <w:numPr>
          <w:ilvl w:val="0"/>
          <w:numId w:val="14"/>
        </w:numPr>
        <w:tabs>
          <w:tab w:val="clear" w:pos="0"/>
          <w:tab w:val="left" w:pos="1080"/>
        </w:tabs>
        <w:ind w:left="1080" w:hanging="360"/>
        <w:rPr>
          <w:i/>
          <w:iCs/>
          <w:color w:val="auto"/>
          <w:kern w:val="1"/>
          <w:szCs w:val="22"/>
          <w:lang w:eastAsia="ar-SA"/>
        </w:rPr>
      </w:pPr>
      <w:r w:rsidRPr="00327004">
        <w:rPr>
          <w:i/>
          <w:iCs/>
          <w:color w:val="auto"/>
          <w:kern w:val="1"/>
          <w:szCs w:val="22"/>
          <w:lang w:eastAsia="ar-SA"/>
        </w:rPr>
        <w:t>Низкая конкурентоспособность продукции из-за применения устаревших технологий производства и упаковки продукции.</w:t>
      </w:r>
    </w:p>
    <w:p w:rsidR="00B05302" w:rsidRPr="00327004" w:rsidRDefault="00B05302" w:rsidP="00B05302">
      <w:pPr>
        <w:pStyle w:val="0"/>
        <w:numPr>
          <w:ilvl w:val="0"/>
          <w:numId w:val="14"/>
        </w:numPr>
        <w:tabs>
          <w:tab w:val="clear" w:pos="0"/>
          <w:tab w:val="left" w:pos="1080"/>
        </w:tabs>
        <w:ind w:left="1080" w:hanging="360"/>
        <w:rPr>
          <w:i/>
          <w:iCs/>
          <w:color w:val="auto"/>
          <w:kern w:val="1"/>
          <w:szCs w:val="22"/>
          <w:lang w:eastAsia="ar-SA"/>
        </w:rPr>
      </w:pPr>
      <w:r w:rsidRPr="00327004">
        <w:rPr>
          <w:i/>
          <w:iCs/>
          <w:color w:val="auto"/>
          <w:kern w:val="1"/>
          <w:szCs w:val="22"/>
          <w:lang w:eastAsia="ar-SA"/>
        </w:rPr>
        <w:t>Необходимо увеличение доходной части бюджета, способствующей росту благосостояния населения.</w:t>
      </w:r>
    </w:p>
    <w:p w:rsidR="00B05302" w:rsidRPr="00327004" w:rsidRDefault="00B05302" w:rsidP="00B05302">
      <w:pPr>
        <w:pStyle w:val="0"/>
        <w:rPr>
          <w:color w:val="auto"/>
          <w:kern w:val="1"/>
          <w:szCs w:val="22"/>
          <w:lang w:eastAsia="ar-SA"/>
        </w:rPr>
      </w:pPr>
    </w:p>
    <w:p w:rsidR="00B05302" w:rsidRPr="00327004" w:rsidRDefault="00B05302" w:rsidP="00B05302">
      <w:pPr>
        <w:pStyle w:val="0"/>
        <w:rPr>
          <w:color w:val="auto"/>
          <w:kern w:val="1"/>
          <w:szCs w:val="22"/>
          <w:lang w:eastAsia="ar-SA"/>
        </w:rPr>
      </w:pPr>
      <w:r w:rsidRPr="00327004">
        <w:rPr>
          <w:color w:val="auto"/>
          <w:kern w:val="1"/>
          <w:szCs w:val="22"/>
          <w:lang w:eastAsia="ar-SA"/>
        </w:rPr>
        <w:t>Базовый сценарий социально-экономического развития поселения – интеграция экономики в региональный рынок:</w:t>
      </w:r>
    </w:p>
    <w:p w:rsidR="00B05302" w:rsidRPr="00327004" w:rsidRDefault="00B05302" w:rsidP="00B05302">
      <w:pPr>
        <w:pStyle w:val="0"/>
        <w:numPr>
          <w:ilvl w:val="0"/>
          <w:numId w:val="37"/>
        </w:numPr>
        <w:tabs>
          <w:tab w:val="clear" w:pos="0"/>
          <w:tab w:val="left" w:pos="1260"/>
        </w:tabs>
        <w:ind w:left="1260" w:hanging="361"/>
        <w:rPr>
          <w:color w:val="auto"/>
          <w:kern w:val="1"/>
          <w:szCs w:val="22"/>
          <w:lang w:eastAsia="ar-SA"/>
        </w:rPr>
      </w:pPr>
      <w:r w:rsidRPr="00327004">
        <w:rPr>
          <w:color w:val="auto"/>
          <w:kern w:val="1"/>
          <w:szCs w:val="22"/>
          <w:lang w:eastAsia="ar-SA"/>
        </w:rPr>
        <w:t>усиление эксплуатации доступных ресурсов;</w:t>
      </w:r>
    </w:p>
    <w:p w:rsidR="00B05302" w:rsidRPr="00327004" w:rsidRDefault="00B05302" w:rsidP="00B05302">
      <w:pPr>
        <w:pStyle w:val="0"/>
        <w:numPr>
          <w:ilvl w:val="0"/>
          <w:numId w:val="37"/>
        </w:numPr>
        <w:tabs>
          <w:tab w:val="clear" w:pos="0"/>
          <w:tab w:val="left" w:pos="1260"/>
        </w:tabs>
        <w:ind w:left="1260" w:hanging="361"/>
        <w:rPr>
          <w:color w:val="auto"/>
          <w:kern w:val="1"/>
          <w:szCs w:val="22"/>
          <w:lang w:eastAsia="ar-SA"/>
        </w:rPr>
      </w:pPr>
      <w:r w:rsidRPr="00327004">
        <w:rPr>
          <w:color w:val="auto"/>
          <w:kern w:val="1"/>
          <w:szCs w:val="22"/>
          <w:lang w:eastAsia="ar-SA"/>
        </w:rPr>
        <w:t>внедрение конкурентоспособных технологий;</w:t>
      </w:r>
    </w:p>
    <w:p w:rsidR="00B05302" w:rsidRPr="00327004" w:rsidRDefault="00B05302" w:rsidP="00B05302">
      <w:pPr>
        <w:pStyle w:val="0"/>
        <w:numPr>
          <w:ilvl w:val="0"/>
          <w:numId w:val="37"/>
        </w:numPr>
        <w:tabs>
          <w:tab w:val="clear" w:pos="0"/>
          <w:tab w:val="left" w:pos="1260"/>
        </w:tabs>
        <w:ind w:left="1260" w:hanging="361"/>
        <w:rPr>
          <w:color w:val="auto"/>
          <w:kern w:val="1"/>
          <w:szCs w:val="22"/>
          <w:lang w:eastAsia="ar-SA"/>
        </w:rPr>
      </w:pPr>
      <w:r w:rsidRPr="00327004">
        <w:rPr>
          <w:color w:val="auto"/>
          <w:kern w:val="1"/>
          <w:szCs w:val="22"/>
          <w:lang w:eastAsia="ar-SA"/>
        </w:rPr>
        <w:t>рост производительности труда.</w:t>
      </w:r>
    </w:p>
    <w:p w:rsidR="00B05302" w:rsidRPr="00327004" w:rsidRDefault="00B05302" w:rsidP="00B05302">
      <w:pPr>
        <w:pStyle w:val="0"/>
        <w:rPr>
          <w:color w:val="auto"/>
          <w:kern w:val="1"/>
          <w:szCs w:val="22"/>
          <w:lang w:eastAsia="ar-SA"/>
        </w:rPr>
      </w:pPr>
      <w:r w:rsidRPr="00327004">
        <w:rPr>
          <w:color w:val="auto"/>
          <w:kern w:val="1"/>
          <w:szCs w:val="22"/>
          <w:lang w:eastAsia="ar-SA"/>
        </w:rPr>
        <w:t>Для решения проблем предлагаются следующие мероприятия по социально-экономическому развитию поселения:</w:t>
      </w:r>
    </w:p>
    <w:p w:rsidR="00B05302" w:rsidRPr="00327004" w:rsidRDefault="00B05302" w:rsidP="00B05302">
      <w:pPr>
        <w:pStyle w:val="0"/>
        <w:numPr>
          <w:ilvl w:val="0"/>
          <w:numId w:val="5"/>
        </w:numPr>
        <w:tabs>
          <w:tab w:val="clear" w:pos="1429"/>
          <w:tab w:val="num" w:pos="823"/>
        </w:tabs>
        <w:ind w:left="823" w:hanging="284"/>
        <w:rPr>
          <w:color w:val="auto"/>
          <w:kern w:val="1"/>
          <w:szCs w:val="22"/>
          <w:lang w:eastAsia="ar-SA"/>
        </w:rPr>
      </w:pPr>
      <w:r w:rsidRPr="00327004">
        <w:rPr>
          <w:color w:val="auto"/>
          <w:kern w:val="1"/>
          <w:szCs w:val="22"/>
          <w:lang w:eastAsia="ar-SA"/>
        </w:rPr>
        <w:t>Повышение уровня конкурентоспособности АПК:</w:t>
      </w:r>
    </w:p>
    <w:p w:rsidR="00B05302" w:rsidRPr="00327004" w:rsidRDefault="00B05302" w:rsidP="00B05302">
      <w:pPr>
        <w:pStyle w:val="0"/>
        <w:numPr>
          <w:ilvl w:val="0"/>
          <w:numId w:val="64"/>
        </w:numPr>
        <w:tabs>
          <w:tab w:val="clear" w:pos="0"/>
          <w:tab w:val="left" w:pos="1440"/>
        </w:tabs>
        <w:ind w:left="1440" w:hanging="541"/>
        <w:rPr>
          <w:color w:val="auto"/>
          <w:kern w:val="1"/>
          <w:szCs w:val="22"/>
          <w:lang w:eastAsia="ar-SA"/>
        </w:rPr>
      </w:pPr>
      <w:r w:rsidRPr="00327004">
        <w:rPr>
          <w:color w:val="auto"/>
          <w:kern w:val="1"/>
          <w:szCs w:val="22"/>
          <w:lang w:eastAsia="ar-SA"/>
        </w:rPr>
        <w:t>стимулирование рационального использования земель;</w:t>
      </w:r>
    </w:p>
    <w:p w:rsidR="00B05302" w:rsidRPr="00327004" w:rsidRDefault="00B05302" w:rsidP="00B05302">
      <w:pPr>
        <w:pStyle w:val="0"/>
        <w:numPr>
          <w:ilvl w:val="0"/>
          <w:numId w:val="64"/>
        </w:numPr>
        <w:tabs>
          <w:tab w:val="clear" w:pos="0"/>
          <w:tab w:val="left" w:pos="1440"/>
        </w:tabs>
        <w:ind w:left="1440" w:hanging="541"/>
        <w:rPr>
          <w:color w:val="auto"/>
          <w:kern w:val="1"/>
          <w:szCs w:val="22"/>
          <w:lang w:eastAsia="ar-SA"/>
        </w:rPr>
      </w:pPr>
      <w:r w:rsidRPr="00327004">
        <w:rPr>
          <w:color w:val="auto"/>
          <w:kern w:val="1"/>
          <w:szCs w:val="22"/>
          <w:lang w:eastAsia="ar-SA"/>
        </w:rPr>
        <w:t>увеличение валового производства зерновых и технических культур;</w:t>
      </w:r>
    </w:p>
    <w:p w:rsidR="00B05302" w:rsidRPr="00327004" w:rsidRDefault="00B05302" w:rsidP="00B05302">
      <w:pPr>
        <w:pStyle w:val="0"/>
        <w:numPr>
          <w:ilvl w:val="0"/>
          <w:numId w:val="64"/>
        </w:numPr>
        <w:tabs>
          <w:tab w:val="clear" w:pos="0"/>
          <w:tab w:val="left" w:pos="1440"/>
        </w:tabs>
        <w:ind w:left="1440" w:hanging="541"/>
        <w:rPr>
          <w:color w:val="auto"/>
          <w:kern w:val="1"/>
          <w:szCs w:val="22"/>
          <w:lang w:eastAsia="ar-SA"/>
        </w:rPr>
      </w:pPr>
      <w:r w:rsidRPr="00327004">
        <w:rPr>
          <w:color w:val="auto"/>
          <w:kern w:val="1"/>
          <w:szCs w:val="22"/>
          <w:lang w:eastAsia="ar-SA"/>
        </w:rPr>
        <w:t>развитие животноводства, восстановление и развитие животноводческих помещений.</w:t>
      </w:r>
    </w:p>
    <w:p w:rsidR="00B05302" w:rsidRPr="00327004" w:rsidRDefault="00B05302" w:rsidP="00B05302">
      <w:pPr>
        <w:pStyle w:val="0"/>
        <w:numPr>
          <w:ilvl w:val="0"/>
          <w:numId w:val="75"/>
        </w:numPr>
        <w:tabs>
          <w:tab w:val="clear" w:pos="284"/>
          <w:tab w:val="num" w:pos="798"/>
        </w:tabs>
        <w:ind w:left="720" w:hanging="174"/>
        <w:rPr>
          <w:color w:val="auto"/>
          <w:kern w:val="1"/>
          <w:szCs w:val="22"/>
          <w:lang w:eastAsia="ar-SA"/>
        </w:rPr>
      </w:pPr>
      <w:r w:rsidRPr="00327004">
        <w:rPr>
          <w:color w:val="auto"/>
          <w:kern w:val="1"/>
          <w:szCs w:val="22"/>
          <w:lang w:eastAsia="ar-SA"/>
        </w:rPr>
        <w:t>Развитие промышленного и агропромышленного комплексов:</w:t>
      </w:r>
    </w:p>
    <w:p w:rsidR="00B05302" w:rsidRPr="00327004" w:rsidRDefault="00B05302" w:rsidP="00B05302">
      <w:pPr>
        <w:pStyle w:val="0"/>
        <w:numPr>
          <w:ilvl w:val="0"/>
          <w:numId w:val="33"/>
        </w:numPr>
        <w:tabs>
          <w:tab w:val="clear" w:pos="720"/>
          <w:tab w:val="left" w:pos="1440"/>
        </w:tabs>
        <w:ind w:left="1440" w:hanging="541"/>
        <w:rPr>
          <w:color w:val="auto"/>
          <w:kern w:val="1"/>
          <w:szCs w:val="22"/>
          <w:lang w:eastAsia="ar-SA"/>
        </w:rPr>
      </w:pPr>
      <w:r w:rsidRPr="00327004">
        <w:rPr>
          <w:color w:val="auto"/>
          <w:kern w:val="1"/>
          <w:szCs w:val="22"/>
          <w:lang w:eastAsia="ar-SA"/>
        </w:rPr>
        <w:t>объединение сельхозпредприятий с предприятиями переработки, торговли, общественного питания;</w:t>
      </w:r>
    </w:p>
    <w:p w:rsidR="00B05302" w:rsidRPr="00327004" w:rsidRDefault="00B05302" w:rsidP="00B05302">
      <w:pPr>
        <w:pStyle w:val="0"/>
        <w:numPr>
          <w:ilvl w:val="0"/>
          <w:numId w:val="33"/>
        </w:numPr>
        <w:tabs>
          <w:tab w:val="clear" w:pos="720"/>
          <w:tab w:val="left" w:pos="1440"/>
        </w:tabs>
        <w:ind w:left="1440" w:hanging="541"/>
        <w:rPr>
          <w:color w:val="auto"/>
          <w:kern w:val="1"/>
          <w:szCs w:val="22"/>
          <w:lang w:eastAsia="ar-SA"/>
        </w:rPr>
      </w:pPr>
      <w:r w:rsidRPr="00327004">
        <w:rPr>
          <w:color w:val="auto"/>
          <w:kern w:val="1"/>
          <w:szCs w:val="22"/>
          <w:lang w:eastAsia="ar-SA"/>
        </w:rPr>
        <w:t>выпуск конкурентоспособной продукции;</w:t>
      </w:r>
    </w:p>
    <w:p w:rsidR="00B05302" w:rsidRPr="00327004" w:rsidRDefault="00B05302" w:rsidP="00B05302">
      <w:pPr>
        <w:pStyle w:val="0"/>
        <w:numPr>
          <w:ilvl w:val="0"/>
          <w:numId w:val="76"/>
        </w:numPr>
        <w:tabs>
          <w:tab w:val="clear" w:pos="284"/>
          <w:tab w:val="num" w:pos="812"/>
          <w:tab w:val="left" w:pos="1440"/>
        </w:tabs>
        <w:ind w:left="812" w:hanging="252"/>
        <w:rPr>
          <w:color w:val="auto"/>
          <w:kern w:val="1"/>
          <w:szCs w:val="20"/>
          <w:lang w:eastAsia="ar-SA"/>
        </w:rPr>
      </w:pPr>
      <w:r w:rsidRPr="00327004">
        <w:rPr>
          <w:color w:val="auto"/>
          <w:kern w:val="1"/>
          <w:szCs w:val="20"/>
          <w:lang w:eastAsia="ar-SA"/>
        </w:rPr>
        <w:t>Создание условий для развития малого бизнеса с целью организации новых рабочих мест.</w:t>
      </w:r>
    </w:p>
    <w:p w:rsidR="00B05302" w:rsidRPr="00327004" w:rsidRDefault="00B05302" w:rsidP="00B05302">
      <w:pPr>
        <w:pStyle w:val="0"/>
        <w:numPr>
          <w:ilvl w:val="0"/>
          <w:numId w:val="76"/>
        </w:numPr>
        <w:tabs>
          <w:tab w:val="clear" w:pos="284"/>
          <w:tab w:val="num" w:pos="812"/>
          <w:tab w:val="left" w:pos="1440"/>
        </w:tabs>
        <w:ind w:left="812" w:hanging="252"/>
        <w:rPr>
          <w:color w:val="auto"/>
          <w:kern w:val="1"/>
          <w:szCs w:val="20"/>
          <w:lang w:eastAsia="ar-SA"/>
        </w:rPr>
      </w:pPr>
      <w:r w:rsidRPr="00327004">
        <w:rPr>
          <w:color w:val="auto"/>
          <w:kern w:val="1"/>
          <w:szCs w:val="20"/>
          <w:lang w:eastAsia="ar-SA"/>
        </w:rPr>
        <w:t>Реформирование жилищно-коммунального комплекса, развитие и укрепление материально-технической базы предприятий ЖКХ.</w:t>
      </w:r>
    </w:p>
    <w:p w:rsidR="00B05302" w:rsidRPr="00327004" w:rsidRDefault="00B05302" w:rsidP="00B05302">
      <w:pPr>
        <w:pStyle w:val="0"/>
        <w:numPr>
          <w:ilvl w:val="0"/>
          <w:numId w:val="76"/>
        </w:numPr>
        <w:tabs>
          <w:tab w:val="clear" w:pos="284"/>
          <w:tab w:val="num" w:pos="812"/>
          <w:tab w:val="left" w:pos="1440"/>
        </w:tabs>
        <w:ind w:left="812" w:hanging="252"/>
        <w:rPr>
          <w:color w:val="auto"/>
          <w:kern w:val="1"/>
          <w:szCs w:val="20"/>
          <w:lang w:eastAsia="ar-SA"/>
        </w:rPr>
      </w:pPr>
      <w:r w:rsidRPr="00327004">
        <w:rPr>
          <w:color w:val="auto"/>
          <w:kern w:val="1"/>
          <w:szCs w:val="20"/>
          <w:lang w:eastAsia="ar-SA"/>
        </w:rPr>
        <w:t>Разработка и реализация дополнительных мероприятий по расширению налогооблагаемой базы в целях увеличения поступлений в бюджет поселения.</w:t>
      </w:r>
    </w:p>
    <w:p w:rsidR="00B05302" w:rsidRPr="00327004" w:rsidRDefault="00B05302" w:rsidP="00B05302"/>
    <w:p w:rsidR="00B05302" w:rsidRPr="00327004" w:rsidRDefault="00B05302" w:rsidP="00B05302"/>
    <w:p w:rsidR="00B05302" w:rsidRPr="00327004" w:rsidRDefault="00B05302" w:rsidP="00B05302">
      <w:pPr>
        <w:pStyle w:val="2"/>
        <w:rPr>
          <w:sz w:val="28"/>
          <w:szCs w:val="28"/>
        </w:rPr>
      </w:pPr>
      <w:bookmarkStart w:id="125" w:name="_Toc234122841"/>
      <w:bookmarkStart w:id="126" w:name="_Toc275334751"/>
      <w:r w:rsidRPr="00327004">
        <w:rPr>
          <w:sz w:val="28"/>
          <w:szCs w:val="28"/>
        </w:rPr>
        <w:t>2.4. Земельный фонд и категории земель.</w:t>
      </w:r>
      <w:bookmarkEnd w:id="125"/>
      <w:bookmarkEnd w:id="126"/>
      <w:r w:rsidRPr="00327004">
        <w:rPr>
          <w:sz w:val="28"/>
          <w:szCs w:val="28"/>
        </w:rPr>
        <w:t xml:space="preserve"> </w:t>
      </w:r>
    </w:p>
    <w:p w:rsidR="00B05302" w:rsidRPr="00327004" w:rsidRDefault="00B05302" w:rsidP="00B05302">
      <w:pPr>
        <w:pStyle w:val="01"/>
        <w:rPr>
          <w:lang w:val="ru-RU"/>
        </w:rPr>
      </w:pPr>
    </w:p>
    <w:p w:rsidR="00B05302" w:rsidRPr="00327004" w:rsidRDefault="00B05302" w:rsidP="00B05302">
      <w:pPr>
        <w:ind w:firstLine="680"/>
      </w:pPr>
      <w:r w:rsidRPr="00327004">
        <w:t>Согласно законодательству, земли в Российской Федерации по целевому назначению подразделяются на следующие категории:</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1) земли сельскохозяйственного назначения;</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2) земли населенных пунктов;</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3)земли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4) земли особо охраняемых территорий и объектов;</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5) земли лесного фонда;</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lastRenderedPageBreak/>
        <w:t>6) земли водного фонда;</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7) земли запаса.</w:t>
      </w: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В свою очередь, каждая из категорий, имеет разделение по целевому назначению и соответствующему разрешенному использованию.</w:t>
      </w:r>
    </w:p>
    <w:p w:rsidR="00B05302" w:rsidRPr="00327004" w:rsidRDefault="00B05302" w:rsidP="00B05302">
      <w:pPr>
        <w:ind w:firstLine="748"/>
        <w:rPr>
          <w:iCs/>
        </w:rPr>
      </w:pPr>
      <w:r w:rsidRPr="00327004">
        <w:rPr>
          <w:iCs/>
          <w:kern w:val="1"/>
        </w:rPr>
        <w:t>По данным, предоставленным агентством Роснедвижимость, структура земельного фонда поселения выглядит следующим образом:</w:t>
      </w:r>
    </w:p>
    <w:p w:rsidR="00B05302" w:rsidRPr="00327004" w:rsidRDefault="00B05302" w:rsidP="00B05302">
      <w:pPr>
        <w:tabs>
          <w:tab w:val="left" w:pos="700"/>
        </w:tabs>
        <w:ind w:firstLine="738"/>
        <w:jc w:val="center"/>
        <w:rPr>
          <w:b/>
          <w:bCs/>
          <w:i/>
          <w:iCs/>
          <w:kern w:val="1"/>
        </w:rPr>
      </w:pPr>
    </w:p>
    <w:p w:rsidR="00B05302" w:rsidRPr="00327004" w:rsidRDefault="00B05302" w:rsidP="00B05302">
      <w:pPr>
        <w:tabs>
          <w:tab w:val="left" w:pos="700"/>
        </w:tabs>
        <w:ind w:firstLine="738"/>
        <w:jc w:val="center"/>
        <w:rPr>
          <w:bCs/>
          <w:iCs/>
          <w:kern w:val="1"/>
          <w:u w:val="single"/>
        </w:rPr>
      </w:pPr>
      <w:r w:rsidRPr="00327004">
        <w:rPr>
          <w:bCs/>
          <w:iCs/>
          <w:kern w:val="1"/>
          <w:u w:val="single"/>
        </w:rPr>
        <w:t xml:space="preserve">Распределение земель сельского поселения  по категориям </w:t>
      </w:r>
    </w:p>
    <w:p w:rsidR="00B05302" w:rsidRPr="00327004" w:rsidRDefault="00B05302" w:rsidP="00B05302">
      <w:pPr>
        <w:tabs>
          <w:tab w:val="left" w:pos="700"/>
        </w:tabs>
        <w:ind w:firstLine="738"/>
        <w:jc w:val="center"/>
        <w:rPr>
          <w:bCs/>
          <w:iCs/>
          <w:kern w:val="1"/>
          <w:u w:val="single"/>
        </w:rPr>
      </w:pPr>
    </w:p>
    <w:tbl>
      <w:tblPr>
        <w:tblW w:w="0" w:type="auto"/>
        <w:tblInd w:w="108" w:type="dxa"/>
        <w:tblLayout w:type="fixed"/>
        <w:tblLook w:val="0000"/>
      </w:tblPr>
      <w:tblGrid>
        <w:gridCol w:w="817"/>
        <w:gridCol w:w="6023"/>
        <w:gridCol w:w="1588"/>
        <w:gridCol w:w="1030"/>
      </w:tblGrid>
      <w:tr w:rsidR="00B05302" w:rsidRPr="00327004" w:rsidTr="0084408F">
        <w:tc>
          <w:tcPr>
            <w:tcW w:w="817"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 п/п</w:t>
            </w:r>
          </w:p>
        </w:tc>
        <w:tc>
          <w:tcPr>
            <w:tcW w:w="6023"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Категории земель</w:t>
            </w:r>
          </w:p>
        </w:tc>
        <w:tc>
          <w:tcPr>
            <w:tcW w:w="1588" w:type="dxa"/>
            <w:tcBorders>
              <w:top w:val="single" w:sz="4" w:space="0" w:color="000000"/>
              <w:left w:val="single" w:sz="4" w:space="0" w:color="000000"/>
              <w:bottom w:val="single" w:sz="4" w:space="0" w:color="000000"/>
              <w:right w:val="single" w:sz="4" w:space="0" w:color="auto"/>
            </w:tcBorders>
            <w:vAlign w:val="center"/>
          </w:tcPr>
          <w:p w:rsidR="00B05302" w:rsidRPr="00327004" w:rsidRDefault="00B05302" w:rsidP="0084408F">
            <w:pPr>
              <w:jc w:val="center"/>
              <w:rPr>
                <w:rFonts w:eastAsia="Calibri"/>
              </w:rPr>
            </w:pPr>
            <w:r w:rsidRPr="00327004">
              <w:rPr>
                <w:rFonts w:eastAsia="Calibri"/>
                <w:szCs w:val="22"/>
              </w:rPr>
              <w:t>Площадь, га</w:t>
            </w:r>
          </w:p>
        </w:tc>
        <w:tc>
          <w:tcPr>
            <w:tcW w:w="1030" w:type="dxa"/>
            <w:tcBorders>
              <w:top w:val="single" w:sz="4" w:space="0" w:color="000000"/>
              <w:left w:val="single" w:sz="4" w:space="0" w:color="auto"/>
              <w:bottom w:val="single" w:sz="4" w:space="0" w:color="000000"/>
              <w:right w:val="single" w:sz="4" w:space="0" w:color="000000"/>
            </w:tcBorders>
            <w:vAlign w:val="center"/>
          </w:tcPr>
          <w:p w:rsidR="00B05302" w:rsidRPr="00327004" w:rsidRDefault="00B05302" w:rsidP="0084408F">
            <w:pPr>
              <w:jc w:val="center"/>
              <w:rPr>
                <w:rFonts w:eastAsia="Calibri"/>
              </w:rPr>
            </w:pPr>
            <w:r w:rsidRPr="00327004">
              <w:rPr>
                <w:rFonts w:eastAsia="Calibri"/>
                <w:szCs w:val="22"/>
              </w:rPr>
              <w:t>%</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1.</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Общая площадь земель в границах поселения,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8394</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100,0</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2.</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населенных пунктов,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484</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5,8</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u w:val="single"/>
              </w:rPr>
            </w:pP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в том числе: с.Чулок</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313</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u w:val="single"/>
              </w:rPr>
            </w:pPr>
          </w:p>
        </w:tc>
        <w:tc>
          <w:tcPr>
            <w:tcW w:w="6023" w:type="dxa"/>
            <w:tcBorders>
              <w:left w:val="single" w:sz="4" w:space="0" w:color="000000"/>
              <w:bottom w:val="single" w:sz="4" w:space="0" w:color="000000"/>
            </w:tcBorders>
            <w:vAlign w:val="center"/>
          </w:tcPr>
          <w:p w:rsidR="00B05302" w:rsidRPr="00327004" w:rsidRDefault="00B05302" w:rsidP="0084408F">
            <w:pPr>
              <w:snapToGrid w:val="0"/>
              <w:ind w:firstLine="1287"/>
              <w:rPr>
                <w:rFonts w:eastAsia="Calibri"/>
              </w:rPr>
            </w:pPr>
            <w:r w:rsidRPr="00327004">
              <w:rPr>
                <w:rFonts w:eastAsia="Calibri"/>
                <w:szCs w:val="22"/>
              </w:rPr>
              <w:t>с.Ударник</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171</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3.</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сельскохозяйственного назначения,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7280,9</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86,7</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4.</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промышленности, транспорта, связи, энергетики, обороны,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1,1</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0,01</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5.</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рекреации,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6.</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лесного фонд,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7.</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водного фонда,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52</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0,6</w:t>
            </w:r>
          </w:p>
        </w:tc>
      </w:tr>
      <w:tr w:rsidR="00B05302" w:rsidRPr="00327004" w:rsidTr="0084408F">
        <w:tc>
          <w:tcPr>
            <w:tcW w:w="817" w:type="dxa"/>
            <w:tcBorders>
              <w:left w:val="single" w:sz="4" w:space="0" w:color="000000"/>
              <w:bottom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8.</w:t>
            </w:r>
          </w:p>
        </w:tc>
        <w:tc>
          <w:tcPr>
            <w:tcW w:w="6023" w:type="dxa"/>
            <w:tcBorders>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Земли запаса, всего</w:t>
            </w:r>
          </w:p>
        </w:tc>
        <w:tc>
          <w:tcPr>
            <w:tcW w:w="1588" w:type="dxa"/>
            <w:tcBorders>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w:t>
            </w:r>
          </w:p>
        </w:tc>
        <w:tc>
          <w:tcPr>
            <w:tcW w:w="1030" w:type="dxa"/>
            <w:tcBorders>
              <w:left w:val="single" w:sz="4" w:space="0" w:color="auto"/>
              <w:bottom w:val="single" w:sz="4" w:space="0" w:color="000000"/>
              <w:right w:val="single" w:sz="4" w:space="0" w:color="000000"/>
            </w:tcBorders>
            <w:vAlign w:val="center"/>
          </w:tcPr>
          <w:p w:rsidR="00B05302" w:rsidRPr="00327004" w:rsidRDefault="00B05302" w:rsidP="0084408F">
            <w:pPr>
              <w:snapToGrid w:val="0"/>
              <w:jc w:val="center"/>
              <w:rPr>
                <w:rFonts w:eastAsia="Calibri"/>
              </w:rPr>
            </w:pPr>
            <w:r w:rsidRPr="00327004">
              <w:rPr>
                <w:rFonts w:eastAsia="Calibri"/>
                <w:szCs w:val="22"/>
              </w:rPr>
              <w:t>-</w:t>
            </w:r>
          </w:p>
        </w:tc>
      </w:tr>
    </w:tbl>
    <w:p w:rsidR="00B05302" w:rsidRPr="00327004" w:rsidRDefault="00B05302" w:rsidP="00B05302">
      <w:pPr>
        <w:pStyle w:val="01"/>
        <w:rPr>
          <w:lang w:val="ru-RU"/>
        </w:rPr>
      </w:pPr>
    </w:p>
    <w:p w:rsidR="00B05302" w:rsidRPr="00327004" w:rsidRDefault="00B05302" w:rsidP="00B05302">
      <w:pPr>
        <w:widowControl w:val="0"/>
        <w:tabs>
          <w:tab w:val="left" w:pos="0"/>
          <w:tab w:val="left" w:pos="10014"/>
        </w:tabs>
        <w:ind w:firstLine="600"/>
        <w:jc w:val="both"/>
      </w:pPr>
      <w:r w:rsidRPr="00327004">
        <w:t>По данным, предоставленным агентством Роснедвижимость и реестром «Административно-территориального устройства Воронежской области», имеются расхождения на общей площади земель поселения и площади земель населенных пунктов.</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В настоящем проекте, для расчетов, приняты площади и границы населенных пунктов, утвержденные в составе графического приложения к Закону Воронежской области от 15 октября 2004 года № 63-ОЗ. Имеющиеся расхождения по площади населенных пунктов сельского поселения в данных, предоставленных Земельной кадастровой палатой, агентством Роснедвижимость, являются следствием незаконченности работ по кадастровому учету земель различных категорий. </w:t>
      </w:r>
    </w:p>
    <w:p w:rsidR="00B05302" w:rsidRPr="00327004" w:rsidRDefault="00B05302" w:rsidP="00B05302">
      <w:pPr>
        <w:widowControl w:val="0"/>
        <w:tabs>
          <w:tab w:val="left" w:pos="0"/>
          <w:tab w:val="left" w:pos="10014"/>
        </w:tabs>
        <w:ind w:firstLine="600"/>
      </w:pPr>
    </w:p>
    <w:p w:rsidR="00B05302" w:rsidRPr="00327004" w:rsidRDefault="00B05302" w:rsidP="00B05302">
      <w:pPr>
        <w:pStyle w:val="3"/>
        <w:rPr>
          <w:rFonts w:ascii="Times New Roman" w:hAnsi="Times New Roman"/>
          <w:b w:val="0"/>
          <w:kern w:val="1"/>
          <w:sz w:val="24"/>
          <w:szCs w:val="24"/>
        </w:rPr>
      </w:pPr>
      <w:bookmarkStart w:id="127" w:name="_Toc260830789"/>
      <w:bookmarkStart w:id="128" w:name="_Toc275334752"/>
      <w:r w:rsidRPr="00327004">
        <w:rPr>
          <w:rFonts w:ascii="Times New Roman" w:hAnsi="Times New Roman"/>
          <w:kern w:val="1"/>
          <w:sz w:val="24"/>
          <w:szCs w:val="24"/>
        </w:rPr>
        <w:t>2.4.1. Земли населенных пунктов</w:t>
      </w:r>
      <w:bookmarkEnd w:id="127"/>
      <w:bookmarkEnd w:id="128"/>
      <w:r w:rsidRPr="00327004">
        <w:rPr>
          <w:rFonts w:ascii="Times New Roman" w:hAnsi="Times New Roman"/>
          <w:kern w:val="1"/>
          <w:sz w:val="24"/>
          <w:szCs w:val="24"/>
        </w:rPr>
        <w:t xml:space="preserve"> </w:t>
      </w:r>
      <w:r w:rsidRPr="00327004">
        <w:rPr>
          <w:rFonts w:ascii="Times New Roman" w:eastAsia="Calibri" w:hAnsi="Times New Roman"/>
          <w:b w:val="0"/>
          <w:bCs w:val="0"/>
          <w:sz w:val="24"/>
          <w:szCs w:val="24"/>
          <w:lang w:eastAsia="ru-RU"/>
        </w:rPr>
        <w:t>(в ред. решения от 24.05.2021 №  37)</w:t>
      </w:r>
    </w:p>
    <w:p w:rsidR="00B05302" w:rsidRPr="00327004" w:rsidRDefault="00B05302" w:rsidP="00B05302">
      <w:pPr>
        <w:ind w:firstLine="709"/>
        <w:jc w:val="center"/>
        <w:rPr>
          <w:kern w:val="1"/>
        </w:rPr>
      </w:pPr>
    </w:p>
    <w:p w:rsidR="00B05302" w:rsidRPr="00327004" w:rsidRDefault="00B05302" w:rsidP="00B05302">
      <w:pPr>
        <w:ind w:firstLine="709"/>
        <w:jc w:val="both"/>
        <w:rPr>
          <w:kern w:val="1"/>
        </w:rPr>
      </w:pPr>
      <w:r w:rsidRPr="00327004">
        <w:rPr>
          <w:kern w:val="1"/>
        </w:rPr>
        <w:t xml:space="preserve">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населенных пунктов. Одновременно с установлением категории земель населенных пунктов вводится и новое определение границ этих земель. В соответствии с п.2 ст.83 Земельного кодекса РФ «границы городских, сельских населенных пунктов отделяют земли населенных пунктов от земель иных категорий. </w:t>
      </w:r>
      <w:r w:rsidRPr="00327004">
        <w:rPr>
          <w:rFonts w:eastAsia="Calibri"/>
          <w:lang w:eastAsia="ru-RU"/>
        </w:rPr>
        <w:t>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r w:rsidRPr="00327004">
        <w:rPr>
          <w:kern w:val="1"/>
        </w:rPr>
        <w:t>».</w:t>
      </w:r>
    </w:p>
    <w:p w:rsidR="00B05302" w:rsidRPr="00327004" w:rsidRDefault="00B05302" w:rsidP="00B05302">
      <w:pPr>
        <w:pStyle w:val="01"/>
        <w:rPr>
          <w:rFonts w:ascii="Times New Roman" w:hAnsi="Times New Roman"/>
          <w:kern w:val="1"/>
          <w:lang w:val="ru-RU"/>
        </w:rPr>
      </w:pPr>
      <w:r w:rsidRPr="00327004">
        <w:rPr>
          <w:rFonts w:ascii="Times New Roman" w:hAnsi="Times New Roman"/>
          <w:kern w:val="1"/>
          <w:lang w:val="ru-RU"/>
        </w:rPr>
        <w:t>На территории Чулокского сельского поселения находятся 2 населенных пункта: с. Чулок, с. Ударник.</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Для целей территориального планирования поселения, основополагающим показателем являются территории населенных пунктов, площадь которых определяется в их границах. Однако для утверждения границ населенных пунктов и, соответственно, их площади, необходимо проведение землеустроительных работ. </w:t>
      </w:r>
    </w:p>
    <w:p w:rsidR="00B05302" w:rsidRPr="00327004" w:rsidRDefault="00B05302" w:rsidP="00B05302">
      <w:pPr>
        <w:ind w:firstLine="567"/>
        <w:jc w:val="both"/>
      </w:pPr>
    </w:p>
    <w:p w:rsidR="00B05302" w:rsidRPr="00327004" w:rsidRDefault="00B05302" w:rsidP="00B05302">
      <w:pPr>
        <w:ind w:firstLine="567"/>
        <w:jc w:val="both"/>
        <w:rPr>
          <w:bCs/>
        </w:rPr>
      </w:pPr>
      <w:r w:rsidRPr="00327004">
        <w:lastRenderedPageBreak/>
        <w:t xml:space="preserve">Генеральный план </w:t>
      </w:r>
      <w:r w:rsidRPr="00327004">
        <w:rPr>
          <w:kern w:val="1"/>
        </w:rPr>
        <w:t xml:space="preserve">Чулокского </w:t>
      </w:r>
      <w:r w:rsidRPr="00327004">
        <w:t xml:space="preserve">сельского поселения Бутурлиновского муниципального района </w:t>
      </w:r>
      <w:r w:rsidRPr="00327004">
        <w:rPr>
          <w:bCs/>
        </w:rPr>
        <w:t xml:space="preserve">утверждён решением Совета народных депутатов </w:t>
      </w:r>
      <w:r w:rsidRPr="00327004">
        <w:rPr>
          <w:kern w:val="1"/>
        </w:rPr>
        <w:t xml:space="preserve">Чулокского </w:t>
      </w:r>
      <w:r w:rsidRPr="00327004">
        <w:rPr>
          <w:bCs/>
        </w:rPr>
        <w:t xml:space="preserve">сельского поселения от 26.12.2011 № 68. Позднее были внесены изменения в генеральный план в части установления границ населённых пунктов: </w:t>
      </w:r>
    </w:p>
    <w:p w:rsidR="00B05302" w:rsidRPr="00327004" w:rsidRDefault="00B05302" w:rsidP="00B05302">
      <w:pPr>
        <w:numPr>
          <w:ilvl w:val="0"/>
          <w:numId w:val="89"/>
        </w:numPr>
        <w:ind w:left="0" w:firstLine="567"/>
        <w:jc w:val="both"/>
        <w:rPr>
          <w:bCs/>
        </w:rPr>
      </w:pPr>
      <w:r w:rsidRPr="00327004">
        <w:rPr>
          <w:bCs/>
        </w:rPr>
        <w:t xml:space="preserve"> изменения в генеральный план в части установления границ села Чулок утверждены решением Совета народных депутатов Чулокского сельского поселения от 17.10.2016 № 59;</w:t>
      </w:r>
    </w:p>
    <w:p w:rsidR="00B05302" w:rsidRPr="00327004" w:rsidRDefault="00B05302" w:rsidP="00B05302">
      <w:pPr>
        <w:numPr>
          <w:ilvl w:val="0"/>
          <w:numId w:val="89"/>
        </w:numPr>
        <w:ind w:left="0" w:firstLine="567"/>
        <w:jc w:val="both"/>
      </w:pPr>
      <w:r w:rsidRPr="00327004">
        <w:rPr>
          <w:bCs/>
        </w:rPr>
        <w:t xml:space="preserve"> изменения в генеральный план в части установления границ села Ударник утверждены решением Совета народных депутатов Чулокского сельского поселения от 20.04.2018 № 123). </w:t>
      </w:r>
    </w:p>
    <w:p w:rsidR="00B05302" w:rsidRPr="00327004" w:rsidRDefault="00B05302" w:rsidP="00B05302">
      <w:pPr>
        <w:ind w:firstLine="567"/>
        <w:jc w:val="both"/>
      </w:pPr>
      <w:r w:rsidRPr="00327004">
        <w:t>Сведения о границах населенных пунктов внесены в ЕГРН.</w:t>
      </w:r>
    </w:p>
    <w:p w:rsidR="00B05302" w:rsidRPr="00327004" w:rsidRDefault="00B05302" w:rsidP="00B05302">
      <w:pPr>
        <w:tabs>
          <w:tab w:val="left" w:pos="3240"/>
        </w:tabs>
        <w:ind w:firstLine="567"/>
        <w:jc w:val="both"/>
      </w:pPr>
      <w:r w:rsidRPr="00327004">
        <w:t>В соответствии со сведениями, содержащимися в ЕГРН, общая площадь в границах населенных пунктов составляет 505,305 га, в частности:</w:t>
      </w:r>
    </w:p>
    <w:p w:rsidR="00B05302" w:rsidRPr="00327004" w:rsidRDefault="00B05302" w:rsidP="00B05302">
      <w:pPr>
        <w:numPr>
          <w:ilvl w:val="0"/>
          <w:numId w:val="87"/>
        </w:numPr>
        <w:tabs>
          <w:tab w:val="left" w:pos="284"/>
        </w:tabs>
        <w:ind w:left="0" w:firstLine="567"/>
        <w:jc w:val="both"/>
        <w:rPr>
          <w:bCs/>
        </w:rPr>
      </w:pPr>
      <w:r w:rsidRPr="00327004">
        <w:rPr>
          <w:bCs/>
        </w:rPr>
        <w:t xml:space="preserve"> село Чулок – 303,430 га; </w:t>
      </w:r>
    </w:p>
    <w:p w:rsidR="00B05302" w:rsidRPr="00327004" w:rsidRDefault="00B05302" w:rsidP="00B05302">
      <w:pPr>
        <w:numPr>
          <w:ilvl w:val="0"/>
          <w:numId w:val="87"/>
        </w:numPr>
        <w:tabs>
          <w:tab w:val="left" w:pos="284"/>
        </w:tabs>
        <w:ind w:left="0" w:firstLine="567"/>
        <w:jc w:val="both"/>
        <w:rPr>
          <w:bCs/>
        </w:rPr>
      </w:pPr>
      <w:r w:rsidRPr="00327004">
        <w:rPr>
          <w:bCs/>
        </w:rPr>
        <w:t xml:space="preserve"> село Ударник – 201,875 га. </w:t>
      </w:r>
    </w:p>
    <w:p w:rsidR="00B05302" w:rsidRPr="00327004" w:rsidRDefault="00B05302" w:rsidP="00B05302"/>
    <w:p w:rsidR="00B05302" w:rsidRPr="00327004" w:rsidRDefault="00B05302" w:rsidP="00B05302">
      <w:pPr>
        <w:tabs>
          <w:tab w:val="left" w:pos="700"/>
        </w:tabs>
        <w:ind w:firstLine="738"/>
        <w:jc w:val="both"/>
        <w:rPr>
          <w:iCs/>
        </w:rPr>
      </w:pPr>
      <w:r w:rsidRPr="00327004">
        <w:rPr>
          <w:b/>
          <w:bCs/>
          <w:iCs/>
        </w:rPr>
        <w:t>Собственность на землю</w:t>
      </w:r>
      <w:r w:rsidRPr="00327004">
        <w:rPr>
          <w:iCs/>
        </w:rPr>
        <w:t xml:space="preserve"> в границах населенных пунктов с. Чулок и с.Ударник распределяется на частную, в т.ч. собственность физических и юридических лиц, а также на государственную - областную; муниципальную – районную и поселенческую, согласно требованиям земельного законодательства. </w:t>
      </w:r>
    </w:p>
    <w:p w:rsidR="00B05302" w:rsidRPr="00327004" w:rsidRDefault="00B05302" w:rsidP="00B05302">
      <w:pPr>
        <w:tabs>
          <w:tab w:val="left" w:pos="700"/>
        </w:tabs>
        <w:ind w:firstLine="680"/>
        <w:jc w:val="both"/>
        <w:rPr>
          <w:iCs/>
          <w:kern w:val="1"/>
        </w:rPr>
      </w:pPr>
      <w:r w:rsidRPr="00327004">
        <w:rPr>
          <w:iCs/>
          <w:kern w:val="1"/>
        </w:rPr>
        <w:t>Значительная часть земельных участков на территориях населенных пунктов поселения относится к землям, государственная собственность на которые не разграничена, и согласно Земельному кодексу РФ, право распоряжения такими землям имеет муниципальный район. Фактически, это те земли, на которых беспроблемно можно планировать размещение объектов муниципального значения.</w:t>
      </w:r>
    </w:p>
    <w:p w:rsidR="00B05302" w:rsidRPr="00327004" w:rsidRDefault="00B05302" w:rsidP="00B05302">
      <w:pPr>
        <w:tabs>
          <w:tab w:val="left" w:pos="900"/>
          <w:tab w:val="num" w:pos="1620"/>
        </w:tabs>
        <w:jc w:val="center"/>
        <w:rPr>
          <w:u w:val="single"/>
        </w:rPr>
      </w:pPr>
    </w:p>
    <w:p w:rsidR="00B05302" w:rsidRPr="00327004" w:rsidRDefault="00B05302" w:rsidP="00B05302">
      <w:pPr>
        <w:pStyle w:val="3"/>
        <w:rPr>
          <w:rFonts w:ascii="Times New Roman" w:hAnsi="Times New Roman"/>
          <w:kern w:val="1"/>
          <w:sz w:val="24"/>
          <w:szCs w:val="24"/>
        </w:rPr>
      </w:pPr>
      <w:bookmarkStart w:id="129" w:name="_Toc233172142"/>
      <w:bookmarkStart w:id="130" w:name="_Toc260139848"/>
      <w:bookmarkStart w:id="131" w:name="_Toc260830790"/>
      <w:bookmarkStart w:id="132" w:name="_Toc275334753"/>
      <w:r w:rsidRPr="00327004">
        <w:rPr>
          <w:rFonts w:ascii="Times New Roman" w:hAnsi="Times New Roman"/>
          <w:kern w:val="1"/>
          <w:sz w:val="24"/>
          <w:szCs w:val="24"/>
        </w:rPr>
        <w:t>2.4.2. Земли сельскохозяйственного назначения.</w:t>
      </w:r>
      <w:bookmarkEnd w:id="129"/>
      <w:bookmarkEnd w:id="130"/>
      <w:bookmarkEnd w:id="131"/>
      <w:bookmarkEnd w:id="132"/>
      <w:r w:rsidRPr="00327004">
        <w:rPr>
          <w:rFonts w:ascii="Times New Roman" w:hAnsi="Times New Roman"/>
          <w:kern w:val="1"/>
          <w:sz w:val="24"/>
          <w:szCs w:val="24"/>
        </w:rPr>
        <w:t xml:space="preserve"> </w:t>
      </w:r>
    </w:p>
    <w:p w:rsidR="00B05302" w:rsidRPr="00327004" w:rsidRDefault="00B05302" w:rsidP="00B05302">
      <w:pPr>
        <w:tabs>
          <w:tab w:val="left" w:pos="900"/>
          <w:tab w:val="num" w:pos="1620"/>
        </w:tabs>
        <w:jc w:val="center"/>
        <w:rPr>
          <w:u w:val="single"/>
        </w:rPr>
      </w:pPr>
    </w:p>
    <w:p w:rsidR="00B05302" w:rsidRPr="00327004" w:rsidRDefault="00B05302" w:rsidP="00B05302">
      <w:pPr>
        <w:pStyle w:val="ConsPlusNormal"/>
        <w:widowControl/>
        <w:ind w:firstLine="68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Согласно Земельному кодексу РФ, землями сельскохозяйственного назначения признаются земли за границами населенных пунктов, предоставленные для нужд сельского хозяйства, а также предназначенные для этих целей.</w:t>
      </w:r>
    </w:p>
    <w:p w:rsidR="00B05302" w:rsidRPr="00327004" w:rsidRDefault="00B05302" w:rsidP="00B05302">
      <w:pPr>
        <w:pStyle w:val="ConsPlusNormal"/>
        <w:widowControl/>
        <w:ind w:firstLine="680"/>
        <w:jc w:val="both"/>
        <w:rPr>
          <w:rFonts w:ascii="Times New Roman" w:hAnsi="Times New Roman" w:cs="Times New Roman"/>
          <w:b/>
          <w:bCs/>
          <w:color w:val="auto"/>
          <w:sz w:val="24"/>
          <w:szCs w:val="24"/>
        </w:rPr>
      </w:pPr>
      <w:r w:rsidRPr="00327004">
        <w:rPr>
          <w:rFonts w:ascii="Times New Roman" w:hAnsi="Times New Roman" w:cs="Times New Roman"/>
          <w:b/>
          <w:bCs/>
          <w:color w:val="auto"/>
          <w:sz w:val="24"/>
          <w:szCs w:val="24"/>
        </w:rPr>
        <w:t>В</w:t>
      </w:r>
      <w:r w:rsidRPr="00327004">
        <w:rPr>
          <w:rFonts w:ascii="Times New Roman" w:hAnsi="Times New Roman" w:cs="Times New Roman"/>
          <w:color w:val="auto"/>
          <w:sz w:val="24"/>
          <w:szCs w:val="24"/>
        </w:rPr>
        <w:t xml:space="preserve"> </w:t>
      </w:r>
      <w:r w:rsidRPr="00327004">
        <w:rPr>
          <w:rFonts w:ascii="Times New Roman" w:hAnsi="Times New Roman" w:cs="Times New Roman"/>
          <w:b/>
          <w:bCs/>
          <w:color w:val="auto"/>
          <w:sz w:val="24"/>
          <w:szCs w:val="24"/>
        </w:rPr>
        <w:t>составе земель сельскохозяйственного назначения выделяются:</w:t>
      </w:r>
    </w:p>
    <w:p w:rsidR="00B05302" w:rsidRPr="00327004" w:rsidRDefault="00B05302" w:rsidP="00B05302">
      <w:pPr>
        <w:numPr>
          <w:ilvl w:val="0"/>
          <w:numId w:val="63"/>
        </w:numPr>
        <w:suppressAutoHyphens w:val="0"/>
        <w:ind w:hanging="220"/>
        <w:jc w:val="both"/>
        <w:rPr>
          <w:iCs/>
        </w:rPr>
      </w:pPr>
      <w:r w:rsidRPr="00327004">
        <w:rPr>
          <w:iCs/>
        </w:rPr>
        <w:t>сельскохозяйственные угодья - пашни, сенокосы, пастбища, залежи, земли, занятые многолетними насаждениями (садами, виноградниками и другими);</w:t>
      </w:r>
    </w:p>
    <w:p w:rsidR="00B05302" w:rsidRPr="00327004" w:rsidRDefault="00B05302" w:rsidP="00B05302">
      <w:pPr>
        <w:numPr>
          <w:ilvl w:val="0"/>
          <w:numId w:val="63"/>
        </w:numPr>
        <w:suppressAutoHyphens w:val="0"/>
        <w:ind w:hanging="220"/>
        <w:jc w:val="both"/>
        <w:rPr>
          <w:iCs/>
        </w:rPr>
      </w:pPr>
      <w:r w:rsidRPr="00327004">
        <w:rPr>
          <w:iCs/>
        </w:rPr>
        <w:t>земли, занятые внутрихозяйственными дорогами;</w:t>
      </w:r>
    </w:p>
    <w:p w:rsidR="00B05302" w:rsidRPr="00327004" w:rsidRDefault="00B05302" w:rsidP="00B05302">
      <w:pPr>
        <w:numPr>
          <w:ilvl w:val="0"/>
          <w:numId w:val="63"/>
        </w:numPr>
        <w:suppressAutoHyphens w:val="0"/>
        <w:ind w:hanging="220"/>
        <w:jc w:val="both"/>
        <w:rPr>
          <w:iCs/>
        </w:rPr>
      </w:pPr>
      <w:r w:rsidRPr="00327004">
        <w:rPr>
          <w:iCs/>
        </w:rPr>
        <w:t>земли, занятые коммуникациями;</w:t>
      </w:r>
    </w:p>
    <w:p w:rsidR="00B05302" w:rsidRPr="00327004" w:rsidRDefault="00B05302" w:rsidP="00B05302">
      <w:pPr>
        <w:numPr>
          <w:ilvl w:val="0"/>
          <w:numId w:val="63"/>
        </w:numPr>
        <w:suppressAutoHyphens w:val="0"/>
        <w:ind w:hanging="220"/>
        <w:jc w:val="both"/>
        <w:rPr>
          <w:iCs/>
        </w:rPr>
      </w:pPr>
      <w:r w:rsidRPr="00327004">
        <w:rPr>
          <w:iCs/>
        </w:rPr>
        <w:t>земли, занятые лесными насаждениями, предназначенными для обеспечения защиты земель от воздействия негативных (вредных) природных, антропогенных и техногенных явлений;</w:t>
      </w:r>
    </w:p>
    <w:p w:rsidR="00B05302" w:rsidRPr="00327004" w:rsidRDefault="00B05302" w:rsidP="00B05302">
      <w:pPr>
        <w:numPr>
          <w:ilvl w:val="0"/>
          <w:numId w:val="63"/>
        </w:numPr>
        <w:suppressAutoHyphens w:val="0"/>
        <w:ind w:hanging="220"/>
        <w:jc w:val="both"/>
        <w:rPr>
          <w:iCs/>
        </w:rPr>
      </w:pPr>
      <w:r w:rsidRPr="00327004">
        <w:rPr>
          <w:iCs/>
        </w:rPr>
        <w:t>земли, занятые водными объектами;</w:t>
      </w:r>
    </w:p>
    <w:p w:rsidR="00B05302" w:rsidRPr="00327004" w:rsidRDefault="00B05302" w:rsidP="00B05302">
      <w:pPr>
        <w:numPr>
          <w:ilvl w:val="0"/>
          <w:numId w:val="63"/>
        </w:numPr>
        <w:suppressAutoHyphens w:val="0"/>
        <w:ind w:hanging="220"/>
        <w:jc w:val="both"/>
        <w:rPr>
          <w:iCs/>
        </w:rPr>
      </w:pPr>
      <w:r w:rsidRPr="00327004">
        <w:rPr>
          <w:iCs/>
        </w:rPr>
        <w:t>а также земли, занятые зданиями, строениями, сооружениями, используемыми для производства, хранения и первичной переработки сельскохозяйственной продукции.</w:t>
      </w:r>
    </w:p>
    <w:p w:rsidR="00B05302" w:rsidRPr="00327004" w:rsidRDefault="00B05302" w:rsidP="00B05302">
      <w:pPr>
        <w:tabs>
          <w:tab w:val="left" w:pos="700"/>
        </w:tabs>
        <w:ind w:firstLine="738"/>
        <w:jc w:val="both"/>
        <w:rPr>
          <w:kern w:val="1"/>
        </w:rPr>
      </w:pPr>
      <w:r w:rsidRPr="00327004">
        <w:rPr>
          <w:kern w:val="1"/>
        </w:rPr>
        <w:t>В рамках выполнения работ по подготовке генерального плана муниципального образования, согласно статье 23 Градостроительного кодекса РФ, необходимо однозначно установить и отобразить в документах территориального планирования границы земель различных категорий, находящихся на территории муниципального образования, в том числе земель сельскохозяйственного назначения.</w:t>
      </w:r>
    </w:p>
    <w:p w:rsidR="00B05302" w:rsidRPr="00327004" w:rsidRDefault="00B05302" w:rsidP="00B05302">
      <w:pPr>
        <w:ind w:firstLine="567"/>
        <w:jc w:val="both"/>
      </w:pPr>
      <w:r w:rsidRPr="00327004">
        <w:t xml:space="preserve">Земли сельскохозяйственного назначения на территории Чулокского сельского поселения составляют </w:t>
      </w:r>
      <w:smartTag w:uri="urn:schemas-microsoft-com:office:smarttags" w:element="metricconverter">
        <w:smartTagPr>
          <w:attr w:name="ProductID" w:val="7280,9 га"/>
        </w:smartTagPr>
        <w:r w:rsidRPr="00327004">
          <w:t>7280,9 га</w:t>
        </w:r>
      </w:smartTag>
      <w:r w:rsidRPr="00327004">
        <w:t>, и преимущественно заняты пашнями (</w:t>
      </w:r>
      <w:smartTag w:uri="urn:schemas-microsoft-com:office:smarttags" w:element="metricconverter">
        <w:smartTagPr>
          <w:attr w:name="ProductID" w:val="6461 га"/>
        </w:smartTagPr>
        <w:r w:rsidRPr="00327004">
          <w:t>6461 га</w:t>
        </w:r>
      </w:smartTag>
      <w:r w:rsidRPr="00327004">
        <w:t>) и пастбищами (</w:t>
      </w:r>
      <w:smartTag w:uri="urn:schemas-microsoft-com:office:smarttags" w:element="metricconverter">
        <w:smartTagPr>
          <w:attr w:name="ProductID" w:val="564 га"/>
        </w:smartTagPr>
        <w:r w:rsidRPr="00327004">
          <w:t>564 га</w:t>
        </w:r>
      </w:smartTag>
      <w:r w:rsidRPr="00327004">
        <w:t>).</w:t>
      </w:r>
    </w:p>
    <w:p w:rsidR="00B05302" w:rsidRPr="00327004" w:rsidRDefault="00B05302" w:rsidP="00B05302">
      <w:pPr>
        <w:tabs>
          <w:tab w:val="left" w:pos="700"/>
        </w:tabs>
        <w:ind w:firstLine="738"/>
        <w:jc w:val="both"/>
        <w:rPr>
          <w:bCs/>
          <w:kern w:val="1"/>
        </w:rPr>
      </w:pPr>
    </w:p>
    <w:p w:rsidR="00B05302" w:rsidRPr="00327004" w:rsidRDefault="00B05302" w:rsidP="00B05302">
      <w:pPr>
        <w:tabs>
          <w:tab w:val="left" w:pos="700"/>
        </w:tabs>
        <w:ind w:firstLine="680"/>
        <w:jc w:val="center"/>
        <w:rPr>
          <w:bCs/>
          <w:iCs/>
          <w:kern w:val="1"/>
          <w:u w:val="single"/>
        </w:rPr>
      </w:pPr>
      <w:r w:rsidRPr="00327004">
        <w:rPr>
          <w:bCs/>
          <w:iCs/>
          <w:kern w:val="1"/>
          <w:u w:val="single"/>
        </w:rPr>
        <w:lastRenderedPageBreak/>
        <w:t>Использование земель сельскохозяйственного назначения</w:t>
      </w:r>
    </w:p>
    <w:p w:rsidR="00B05302" w:rsidRPr="00327004" w:rsidRDefault="00B05302" w:rsidP="00B05302">
      <w:pPr>
        <w:tabs>
          <w:tab w:val="left" w:pos="700"/>
        </w:tabs>
        <w:ind w:firstLine="680"/>
        <w:jc w:val="center"/>
        <w:rPr>
          <w:b/>
          <w:bCs/>
          <w:i/>
          <w:iCs/>
          <w:kern w:val="1"/>
        </w:rPr>
      </w:pPr>
    </w:p>
    <w:tbl>
      <w:tblPr>
        <w:tblW w:w="96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673"/>
        <w:gridCol w:w="1582"/>
        <w:gridCol w:w="1386"/>
      </w:tblGrid>
      <w:tr w:rsidR="00B05302" w:rsidRPr="00327004" w:rsidTr="0084408F">
        <w:tc>
          <w:tcPr>
            <w:tcW w:w="6673" w:type="dxa"/>
            <w:vAlign w:val="center"/>
          </w:tcPr>
          <w:p w:rsidR="00B05302" w:rsidRPr="00327004" w:rsidRDefault="00B05302" w:rsidP="0084408F">
            <w:pPr>
              <w:jc w:val="center"/>
            </w:pPr>
            <w:r w:rsidRPr="00327004">
              <w:t>Сельскохозяйственные угодья</w:t>
            </w:r>
          </w:p>
        </w:tc>
        <w:tc>
          <w:tcPr>
            <w:tcW w:w="1582" w:type="dxa"/>
            <w:vAlign w:val="center"/>
          </w:tcPr>
          <w:p w:rsidR="00B05302" w:rsidRPr="00327004" w:rsidRDefault="00B05302" w:rsidP="0084408F">
            <w:pPr>
              <w:jc w:val="center"/>
            </w:pPr>
            <w:r w:rsidRPr="00327004">
              <w:t>Тыс.га</w:t>
            </w:r>
          </w:p>
        </w:tc>
        <w:tc>
          <w:tcPr>
            <w:tcW w:w="1386" w:type="dxa"/>
            <w:vAlign w:val="center"/>
          </w:tcPr>
          <w:p w:rsidR="00B05302" w:rsidRPr="00327004" w:rsidRDefault="00B05302" w:rsidP="0084408F">
            <w:pPr>
              <w:jc w:val="center"/>
            </w:pPr>
            <w:r w:rsidRPr="00327004">
              <w:t>В % к общей площади поселения</w:t>
            </w:r>
          </w:p>
        </w:tc>
      </w:tr>
      <w:tr w:rsidR="00B05302" w:rsidRPr="00327004" w:rsidTr="0084408F">
        <w:tc>
          <w:tcPr>
            <w:tcW w:w="6673" w:type="dxa"/>
            <w:vAlign w:val="center"/>
          </w:tcPr>
          <w:p w:rsidR="00B05302" w:rsidRPr="00327004" w:rsidRDefault="00B05302" w:rsidP="0084408F">
            <w:pPr>
              <w:snapToGrid w:val="0"/>
              <w:rPr>
                <w:rFonts w:eastAsia="Calibri"/>
              </w:rPr>
            </w:pPr>
            <w:r w:rsidRPr="00327004">
              <w:rPr>
                <w:rFonts w:eastAsia="Calibri"/>
              </w:rPr>
              <w:t>Земли сельскохозяйственного назначения, всего</w:t>
            </w:r>
          </w:p>
        </w:tc>
        <w:tc>
          <w:tcPr>
            <w:tcW w:w="1582" w:type="dxa"/>
            <w:vAlign w:val="center"/>
          </w:tcPr>
          <w:p w:rsidR="00B05302" w:rsidRPr="00327004" w:rsidRDefault="00B05302" w:rsidP="0084408F">
            <w:pPr>
              <w:snapToGrid w:val="0"/>
              <w:jc w:val="center"/>
              <w:rPr>
                <w:rFonts w:eastAsia="Calibri"/>
              </w:rPr>
            </w:pPr>
            <w:r w:rsidRPr="00327004">
              <w:rPr>
                <w:rFonts w:eastAsia="Calibri"/>
              </w:rPr>
              <w:t>7,2809</w:t>
            </w:r>
          </w:p>
        </w:tc>
        <w:tc>
          <w:tcPr>
            <w:tcW w:w="1386" w:type="dxa"/>
            <w:vAlign w:val="center"/>
          </w:tcPr>
          <w:p w:rsidR="00B05302" w:rsidRPr="00327004" w:rsidRDefault="00B05302" w:rsidP="0084408F">
            <w:pPr>
              <w:jc w:val="center"/>
            </w:pPr>
            <w:r w:rsidRPr="00327004">
              <w:t>86,7</w:t>
            </w:r>
          </w:p>
        </w:tc>
      </w:tr>
      <w:tr w:rsidR="00B05302" w:rsidRPr="00327004" w:rsidTr="0084408F">
        <w:tc>
          <w:tcPr>
            <w:tcW w:w="6673" w:type="dxa"/>
            <w:vAlign w:val="center"/>
          </w:tcPr>
          <w:p w:rsidR="00B05302" w:rsidRPr="00327004" w:rsidRDefault="00B05302" w:rsidP="0084408F">
            <w:pPr>
              <w:snapToGrid w:val="0"/>
              <w:rPr>
                <w:rFonts w:eastAsia="Calibri"/>
              </w:rPr>
            </w:pPr>
            <w:r w:rsidRPr="00327004">
              <w:rPr>
                <w:rFonts w:eastAsia="Calibri"/>
              </w:rPr>
              <w:t xml:space="preserve">в том числе: </w:t>
            </w:r>
          </w:p>
        </w:tc>
        <w:tc>
          <w:tcPr>
            <w:tcW w:w="1582" w:type="dxa"/>
            <w:vAlign w:val="center"/>
          </w:tcPr>
          <w:p w:rsidR="00B05302" w:rsidRPr="00327004" w:rsidRDefault="00B05302" w:rsidP="0084408F">
            <w:pPr>
              <w:snapToGrid w:val="0"/>
              <w:jc w:val="center"/>
              <w:rPr>
                <w:rFonts w:eastAsia="Calibri"/>
              </w:rPr>
            </w:pPr>
          </w:p>
        </w:tc>
        <w:tc>
          <w:tcPr>
            <w:tcW w:w="1386" w:type="dxa"/>
            <w:vAlign w:val="center"/>
          </w:tcPr>
          <w:p w:rsidR="00B05302" w:rsidRPr="00327004" w:rsidRDefault="00B05302" w:rsidP="0084408F">
            <w:pPr>
              <w:jc w:val="center"/>
            </w:pPr>
          </w:p>
        </w:tc>
      </w:tr>
      <w:tr w:rsidR="00B05302" w:rsidRPr="00327004" w:rsidTr="0084408F">
        <w:tc>
          <w:tcPr>
            <w:tcW w:w="6673" w:type="dxa"/>
            <w:vAlign w:val="center"/>
          </w:tcPr>
          <w:p w:rsidR="00B05302" w:rsidRPr="00327004" w:rsidRDefault="00B05302" w:rsidP="0084408F">
            <w:pPr>
              <w:snapToGrid w:val="0"/>
              <w:ind w:left="490"/>
              <w:rPr>
                <w:rFonts w:eastAsia="Calibri"/>
              </w:rPr>
            </w:pPr>
            <w:r w:rsidRPr="00327004">
              <w:rPr>
                <w:rFonts w:eastAsia="Calibri"/>
              </w:rPr>
              <w:t>-пашни</w:t>
            </w:r>
          </w:p>
        </w:tc>
        <w:tc>
          <w:tcPr>
            <w:tcW w:w="1582" w:type="dxa"/>
            <w:vAlign w:val="center"/>
          </w:tcPr>
          <w:p w:rsidR="00B05302" w:rsidRPr="00327004" w:rsidRDefault="00B05302" w:rsidP="0084408F">
            <w:pPr>
              <w:snapToGrid w:val="0"/>
              <w:jc w:val="center"/>
              <w:rPr>
                <w:rFonts w:eastAsia="Calibri"/>
              </w:rPr>
            </w:pPr>
            <w:r w:rsidRPr="00327004">
              <w:rPr>
                <w:rFonts w:eastAsia="Calibri"/>
              </w:rPr>
              <w:t>6,461</w:t>
            </w:r>
          </w:p>
        </w:tc>
        <w:tc>
          <w:tcPr>
            <w:tcW w:w="1386" w:type="dxa"/>
            <w:vAlign w:val="center"/>
          </w:tcPr>
          <w:p w:rsidR="00B05302" w:rsidRPr="00327004" w:rsidRDefault="00B05302" w:rsidP="0084408F">
            <w:pPr>
              <w:jc w:val="center"/>
            </w:pPr>
          </w:p>
        </w:tc>
      </w:tr>
      <w:tr w:rsidR="00B05302" w:rsidRPr="00327004" w:rsidTr="0084408F">
        <w:tc>
          <w:tcPr>
            <w:tcW w:w="6673" w:type="dxa"/>
            <w:vAlign w:val="center"/>
          </w:tcPr>
          <w:p w:rsidR="00B05302" w:rsidRPr="00327004" w:rsidRDefault="00B05302" w:rsidP="0084408F">
            <w:pPr>
              <w:snapToGrid w:val="0"/>
              <w:ind w:left="490"/>
              <w:rPr>
                <w:rFonts w:eastAsia="Calibri"/>
              </w:rPr>
            </w:pPr>
            <w:r w:rsidRPr="00327004">
              <w:rPr>
                <w:rFonts w:eastAsia="Calibri"/>
              </w:rPr>
              <w:t>-сенокосы</w:t>
            </w:r>
          </w:p>
        </w:tc>
        <w:tc>
          <w:tcPr>
            <w:tcW w:w="1582" w:type="dxa"/>
            <w:vAlign w:val="center"/>
          </w:tcPr>
          <w:p w:rsidR="00B05302" w:rsidRPr="00327004" w:rsidRDefault="00B05302" w:rsidP="0084408F">
            <w:pPr>
              <w:snapToGrid w:val="0"/>
              <w:jc w:val="center"/>
              <w:rPr>
                <w:rFonts w:eastAsia="Calibri"/>
              </w:rPr>
            </w:pPr>
            <w:r w:rsidRPr="00327004">
              <w:rPr>
                <w:rFonts w:eastAsia="Calibri"/>
              </w:rPr>
              <w:t>-</w:t>
            </w:r>
          </w:p>
        </w:tc>
        <w:tc>
          <w:tcPr>
            <w:tcW w:w="1386" w:type="dxa"/>
            <w:vAlign w:val="center"/>
          </w:tcPr>
          <w:p w:rsidR="00B05302" w:rsidRPr="00327004" w:rsidRDefault="00B05302" w:rsidP="0084408F">
            <w:pPr>
              <w:jc w:val="center"/>
            </w:pPr>
          </w:p>
        </w:tc>
      </w:tr>
      <w:tr w:rsidR="00B05302" w:rsidRPr="00327004" w:rsidTr="0084408F">
        <w:tc>
          <w:tcPr>
            <w:tcW w:w="6673" w:type="dxa"/>
            <w:vAlign w:val="center"/>
          </w:tcPr>
          <w:p w:rsidR="00B05302" w:rsidRPr="00327004" w:rsidRDefault="00B05302" w:rsidP="0084408F">
            <w:pPr>
              <w:snapToGrid w:val="0"/>
              <w:ind w:left="490"/>
              <w:rPr>
                <w:rFonts w:eastAsia="Calibri"/>
              </w:rPr>
            </w:pPr>
            <w:r w:rsidRPr="00327004">
              <w:rPr>
                <w:rFonts w:eastAsia="Calibri"/>
              </w:rPr>
              <w:t>-пастбища</w:t>
            </w:r>
          </w:p>
        </w:tc>
        <w:tc>
          <w:tcPr>
            <w:tcW w:w="1582" w:type="dxa"/>
            <w:vAlign w:val="center"/>
          </w:tcPr>
          <w:p w:rsidR="00B05302" w:rsidRPr="00327004" w:rsidRDefault="00B05302" w:rsidP="0084408F">
            <w:pPr>
              <w:snapToGrid w:val="0"/>
              <w:jc w:val="center"/>
              <w:rPr>
                <w:rFonts w:eastAsia="Calibri"/>
              </w:rPr>
            </w:pPr>
            <w:r w:rsidRPr="00327004">
              <w:rPr>
                <w:rFonts w:eastAsia="Calibri"/>
              </w:rPr>
              <w:t>0,564</w:t>
            </w:r>
          </w:p>
        </w:tc>
        <w:tc>
          <w:tcPr>
            <w:tcW w:w="1386" w:type="dxa"/>
            <w:vAlign w:val="center"/>
          </w:tcPr>
          <w:p w:rsidR="00B05302" w:rsidRPr="00327004" w:rsidRDefault="00B05302" w:rsidP="0084408F">
            <w:pPr>
              <w:jc w:val="center"/>
            </w:pPr>
          </w:p>
        </w:tc>
      </w:tr>
      <w:tr w:rsidR="00B05302" w:rsidRPr="00327004" w:rsidTr="0084408F">
        <w:tc>
          <w:tcPr>
            <w:tcW w:w="6673" w:type="dxa"/>
            <w:vAlign w:val="center"/>
          </w:tcPr>
          <w:p w:rsidR="00B05302" w:rsidRPr="00327004" w:rsidRDefault="00B05302" w:rsidP="0084408F">
            <w:pPr>
              <w:snapToGrid w:val="0"/>
              <w:ind w:left="490"/>
              <w:rPr>
                <w:rFonts w:eastAsia="Calibri"/>
              </w:rPr>
            </w:pPr>
            <w:r w:rsidRPr="00327004">
              <w:rPr>
                <w:rFonts w:eastAsia="Calibri"/>
              </w:rPr>
              <w:t>-многолетние насаждения</w:t>
            </w:r>
          </w:p>
        </w:tc>
        <w:tc>
          <w:tcPr>
            <w:tcW w:w="1582" w:type="dxa"/>
            <w:vAlign w:val="center"/>
          </w:tcPr>
          <w:p w:rsidR="00B05302" w:rsidRPr="00327004" w:rsidRDefault="00B05302" w:rsidP="0084408F">
            <w:pPr>
              <w:snapToGrid w:val="0"/>
              <w:jc w:val="center"/>
              <w:rPr>
                <w:rFonts w:eastAsia="Calibri"/>
              </w:rPr>
            </w:pPr>
            <w:r w:rsidRPr="00327004">
              <w:rPr>
                <w:rFonts w:eastAsia="Calibri"/>
              </w:rPr>
              <w:t>0,001</w:t>
            </w:r>
          </w:p>
        </w:tc>
        <w:tc>
          <w:tcPr>
            <w:tcW w:w="1386" w:type="dxa"/>
            <w:vAlign w:val="center"/>
          </w:tcPr>
          <w:p w:rsidR="00B05302" w:rsidRPr="00327004" w:rsidRDefault="00B05302" w:rsidP="0084408F">
            <w:pPr>
              <w:jc w:val="center"/>
            </w:pPr>
          </w:p>
        </w:tc>
      </w:tr>
      <w:tr w:rsidR="00B05302" w:rsidRPr="00327004" w:rsidTr="0084408F">
        <w:tc>
          <w:tcPr>
            <w:tcW w:w="6673" w:type="dxa"/>
            <w:vAlign w:val="center"/>
          </w:tcPr>
          <w:p w:rsidR="00B05302" w:rsidRPr="00327004" w:rsidRDefault="00B05302" w:rsidP="0084408F">
            <w:pPr>
              <w:snapToGrid w:val="0"/>
              <w:ind w:left="490"/>
              <w:rPr>
                <w:rFonts w:eastAsia="Calibri"/>
              </w:rPr>
            </w:pPr>
            <w:r w:rsidRPr="00327004">
              <w:rPr>
                <w:rFonts w:eastAsia="Calibri"/>
              </w:rPr>
              <w:t>-залежь</w:t>
            </w:r>
          </w:p>
        </w:tc>
        <w:tc>
          <w:tcPr>
            <w:tcW w:w="1582" w:type="dxa"/>
            <w:vAlign w:val="center"/>
          </w:tcPr>
          <w:p w:rsidR="00B05302" w:rsidRPr="00327004" w:rsidRDefault="00B05302" w:rsidP="0084408F">
            <w:pPr>
              <w:snapToGrid w:val="0"/>
              <w:jc w:val="center"/>
              <w:rPr>
                <w:rFonts w:eastAsia="Calibri"/>
              </w:rPr>
            </w:pPr>
            <w:r w:rsidRPr="00327004">
              <w:rPr>
                <w:rFonts w:eastAsia="Calibri"/>
              </w:rPr>
              <w:t>-</w:t>
            </w:r>
          </w:p>
        </w:tc>
        <w:tc>
          <w:tcPr>
            <w:tcW w:w="1386" w:type="dxa"/>
            <w:vAlign w:val="center"/>
          </w:tcPr>
          <w:p w:rsidR="00B05302" w:rsidRPr="00327004" w:rsidRDefault="00B05302" w:rsidP="0084408F">
            <w:pPr>
              <w:jc w:val="center"/>
            </w:pPr>
          </w:p>
        </w:tc>
      </w:tr>
      <w:tr w:rsidR="00B05302" w:rsidRPr="00327004" w:rsidTr="0084408F">
        <w:tc>
          <w:tcPr>
            <w:tcW w:w="6673" w:type="dxa"/>
            <w:vAlign w:val="center"/>
          </w:tcPr>
          <w:p w:rsidR="00B05302" w:rsidRPr="00327004" w:rsidRDefault="00B05302" w:rsidP="0084408F">
            <w:pPr>
              <w:snapToGrid w:val="0"/>
              <w:ind w:left="490"/>
              <w:rPr>
                <w:rFonts w:eastAsia="Calibri"/>
              </w:rPr>
            </w:pPr>
            <w:r w:rsidRPr="00327004">
              <w:rPr>
                <w:rFonts w:eastAsia="Calibri"/>
              </w:rPr>
              <w:t>-овраги, болота, пр.</w:t>
            </w:r>
          </w:p>
        </w:tc>
        <w:tc>
          <w:tcPr>
            <w:tcW w:w="1582" w:type="dxa"/>
            <w:vAlign w:val="center"/>
          </w:tcPr>
          <w:p w:rsidR="00B05302" w:rsidRPr="00327004" w:rsidRDefault="00B05302" w:rsidP="0084408F">
            <w:pPr>
              <w:snapToGrid w:val="0"/>
              <w:jc w:val="center"/>
              <w:rPr>
                <w:rFonts w:eastAsia="Calibri"/>
              </w:rPr>
            </w:pPr>
            <w:r w:rsidRPr="00327004">
              <w:rPr>
                <w:rFonts w:eastAsia="Calibri"/>
              </w:rPr>
              <w:t>-</w:t>
            </w:r>
          </w:p>
        </w:tc>
        <w:tc>
          <w:tcPr>
            <w:tcW w:w="1386" w:type="dxa"/>
            <w:vAlign w:val="center"/>
          </w:tcPr>
          <w:p w:rsidR="00B05302" w:rsidRPr="00327004" w:rsidRDefault="00B05302" w:rsidP="0084408F">
            <w:pPr>
              <w:jc w:val="center"/>
            </w:pPr>
          </w:p>
        </w:tc>
      </w:tr>
    </w:tbl>
    <w:p w:rsidR="00B05302" w:rsidRPr="00327004" w:rsidRDefault="00B05302" w:rsidP="00B05302">
      <w:pPr>
        <w:jc w:val="both"/>
        <w:rPr>
          <w:b/>
          <w:bCs/>
          <w:iCs/>
        </w:rPr>
      </w:pPr>
    </w:p>
    <w:p w:rsidR="00B05302" w:rsidRPr="00327004" w:rsidRDefault="00B05302" w:rsidP="00B05302">
      <w:pPr>
        <w:ind w:firstLine="680"/>
        <w:jc w:val="both"/>
        <w:rPr>
          <w:b/>
          <w:bCs/>
          <w:iCs/>
        </w:rPr>
      </w:pPr>
      <w:r w:rsidRPr="00327004">
        <w:rPr>
          <w:b/>
          <w:bCs/>
          <w:iCs/>
        </w:rPr>
        <w:t>Собственность на земли сельскохозяйственного назначения.</w:t>
      </w:r>
    </w:p>
    <w:p w:rsidR="00B05302" w:rsidRPr="00327004" w:rsidRDefault="00B05302" w:rsidP="00B05302">
      <w:pPr>
        <w:tabs>
          <w:tab w:val="left" w:pos="700"/>
        </w:tabs>
        <w:ind w:firstLine="680"/>
        <w:jc w:val="both"/>
        <w:rPr>
          <w:iCs/>
          <w:kern w:val="1"/>
        </w:rPr>
      </w:pPr>
      <w:r w:rsidRPr="00327004">
        <w:rPr>
          <w:iCs/>
          <w:kern w:val="1"/>
        </w:rPr>
        <w:t xml:space="preserve">Анализ земель по собственности проводился в целях определения участков, на которых в случае установления ограничений прав на землю должны быть наложены соответствующие обременения и ограничения, и для определения участков, которые могут попасть в границы зон планируемого размещения объектов капитального строительства местного значения, в т.ч. в зоны резервирования земель для муниципальных нужд. Земли сельскохозяйственного назначения на территории поселения находятся в собственности юридических и физических лиц, а также в государственной (федеральной) собственности. </w:t>
      </w:r>
    </w:p>
    <w:p w:rsidR="00B05302" w:rsidRPr="00327004" w:rsidRDefault="00B05302" w:rsidP="00B05302">
      <w:pPr>
        <w:tabs>
          <w:tab w:val="left" w:pos="700"/>
        </w:tabs>
        <w:ind w:firstLine="738"/>
        <w:jc w:val="both"/>
        <w:rPr>
          <w:iCs/>
          <w:kern w:val="1"/>
        </w:rPr>
      </w:pPr>
      <w:r w:rsidRPr="00327004">
        <w:rPr>
          <w:iCs/>
          <w:kern w:val="1"/>
        </w:rPr>
        <w:t>Часть земель, государственная собственность на которые не разграничена,  находится в ведении муниципального района. Фактически, это та земля, на которой беспроблемно можно планировать размещение объектов муниципального значения.</w:t>
      </w:r>
    </w:p>
    <w:p w:rsidR="00B05302" w:rsidRPr="00327004" w:rsidRDefault="00B05302" w:rsidP="00B05302">
      <w:pPr>
        <w:ind w:firstLine="709"/>
        <w:jc w:val="both"/>
        <w:rPr>
          <w:b/>
          <w:iCs/>
        </w:rPr>
      </w:pPr>
      <w:r w:rsidRPr="00327004">
        <w:rPr>
          <w:b/>
          <w:bCs/>
          <w:iCs/>
        </w:rPr>
        <w:t xml:space="preserve">Кадастровая оценка земель </w:t>
      </w:r>
      <w:r w:rsidRPr="00327004">
        <w:rPr>
          <w:b/>
          <w:iCs/>
        </w:rPr>
        <w:t>сельскохозяйственного назначения.</w:t>
      </w:r>
    </w:p>
    <w:p w:rsidR="00B05302" w:rsidRPr="00327004" w:rsidRDefault="00B05302" w:rsidP="00B05302">
      <w:pPr>
        <w:ind w:firstLine="680"/>
        <w:jc w:val="both"/>
        <w:rPr>
          <w:iCs/>
        </w:rPr>
      </w:pPr>
      <w:r w:rsidRPr="00327004">
        <w:rPr>
          <w:iCs/>
        </w:rPr>
        <w:t>Территориальное развитие населенных пунктов невозможно без изъятия земель, и прежде всего, земель сельскохозяйственного назначения, допускается изъятие земель худшего качества. В этих условиях вопрос сравнительной оценки сельскохозяйственных земель для целей планировочного анализа и выбора территорий для нового строительства приобретает особую актуальность.</w:t>
      </w:r>
    </w:p>
    <w:p w:rsidR="00B05302" w:rsidRPr="00327004" w:rsidRDefault="00B05302" w:rsidP="00B05302">
      <w:pPr>
        <w:ind w:firstLine="680"/>
        <w:jc w:val="both"/>
        <w:rPr>
          <w:iCs/>
        </w:rPr>
      </w:pPr>
      <w:r w:rsidRPr="00327004">
        <w:rPr>
          <w:iCs/>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08.04.2000г. № 316). Кадастровая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B05302" w:rsidRPr="00327004" w:rsidRDefault="00B05302" w:rsidP="00B05302">
      <w:pPr>
        <w:ind w:firstLine="680"/>
        <w:jc w:val="both"/>
        <w:rPr>
          <w:iCs/>
        </w:rPr>
      </w:pPr>
      <w:r w:rsidRPr="00327004">
        <w:rPr>
          <w:iCs/>
        </w:rPr>
        <w:t xml:space="preserve">Государственная кадастровая оценка земель сельскохозяйственного назначения утверждена постановлением администрации Воронежской области от 29 ноября 2005г. № 975, удельные показатели по Бутурлиновскому району </w:t>
      </w:r>
    </w:p>
    <w:p w:rsidR="00B05302" w:rsidRPr="00327004" w:rsidRDefault="00B05302" w:rsidP="00B05302">
      <w:pPr>
        <w:rPr>
          <w:b/>
          <w:bCs/>
          <w:i/>
          <w:iCs/>
        </w:rPr>
      </w:pPr>
    </w:p>
    <w:p w:rsidR="00B05302" w:rsidRPr="00327004" w:rsidRDefault="00B05302" w:rsidP="00B05302">
      <w:pPr>
        <w:ind w:firstLine="680"/>
        <w:jc w:val="center"/>
        <w:rPr>
          <w:bCs/>
          <w:iCs/>
          <w:u w:val="single"/>
        </w:rPr>
      </w:pPr>
      <w:r w:rsidRPr="00327004">
        <w:rPr>
          <w:bCs/>
          <w:iCs/>
          <w:u w:val="single"/>
        </w:rPr>
        <w:t>Удельные показатели кадастровой стоимости земель сельскохозяйственного назначения, рублей/кв. м</w:t>
      </w:r>
    </w:p>
    <w:p w:rsidR="00B05302" w:rsidRPr="00327004" w:rsidRDefault="00B05302" w:rsidP="00B05302">
      <w:pPr>
        <w:ind w:firstLine="680"/>
        <w:jc w:val="center"/>
        <w:rPr>
          <w:b/>
          <w:bCs/>
          <w:i/>
          <w:iCs/>
        </w:rPr>
      </w:pPr>
    </w:p>
    <w:tbl>
      <w:tblPr>
        <w:tblW w:w="9387" w:type="dxa"/>
        <w:tblInd w:w="70" w:type="dxa"/>
        <w:tblLayout w:type="fixed"/>
        <w:tblCellMar>
          <w:left w:w="70" w:type="dxa"/>
          <w:right w:w="70" w:type="dxa"/>
        </w:tblCellMar>
        <w:tblLook w:val="0000"/>
      </w:tblPr>
      <w:tblGrid>
        <w:gridCol w:w="1904"/>
        <w:gridCol w:w="2125"/>
        <w:gridCol w:w="891"/>
        <w:gridCol w:w="887"/>
        <w:gridCol w:w="872"/>
        <w:gridCol w:w="955"/>
        <w:gridCol w:w="873"/>
        <w:gridCol w:w="880"/>
      </w:tblGrid>
      <w:tr w:rsidR="00B05302" w:rsidRPr="00327004" w:rsidTr="0084408F">
        <w:trPr>
          <w:trHeight w:val="276"/>
        </w:trPr>
        <w:tc>
          <w:tcPr>
            <w:tcW w:w="1904" w:type="dxa"/>
            <w:vMerge w:val="restart"/>
            <w:tcBorders>
              <w:top w:val="single" w:sz="4" w:space="0" w:color="000000"/>
              <w:left w:val="single" w:sz="4" w:space="0" w:color="000000"/>
            </w:tcBorders>
            <w:vAlign w:val="center"/>
          </w:tcPr>
          <w:p w:rsidR="00B05302" w:rsidRPr="00327004" w:rsidRDefault="00B05302" w:rsidP="0084408F">
            <w:pPr>
              <w:snapToGrid w:val="0"/>
              <w:jc w:val="center"/>
              <w:rPr>
                <w:iCs/>
              </w:rPr>
            </w:pPr>
            <w:r w:rsidRPr="00327004">
              <w:rPr>
                <w:iCs/>
                <w:sz w:val="22"/>
                <w:szCs w:val="22"/>
              </w:rPr>
              <w:t>Наименование муниципального района</w:t>
            </w:r>
          </w:p>
        </w:tc>
        <w:tc>
          <w:tcPr>
            <w:tcW w:w="2125" w:type="dxa"/>
            <w:vMerge w:val="restart"/>
            <w:tcBorders>
              <w:top w:val="single" w:sz="4" w:space="0" w:color="000000"/>
              <w:left w:val="single" w:sz="4" w:space="0" w:color="000000"/>
            </w:tcBorders>
            <w:vAlign w:val="center"/>
          </w:tcPr>
          <w:p w:rsidR="00B05302" w:rsidRPr="00327004" w:rsidRDefault="00B05302" w:rsidP="0084408F">
            <w:pPr>
              <w:snapToGrid w:val="0"/>
              <w:jc w:val="center"/>
              <w:rPr>
                <w:iCs/>
              </w:rPr>
            </w:pPr>
            <w:r w:rsidRPr="00327004">
              <w:rPr>
                <w:iCs/>
                <w:sz w:val="22"/>
                <w:szCs w:val="22"/>
              </w:rPr>
              <w:t>Значение удельного показателя кадастровой стоимости земель   сельскохозяйственного назначения</w:t>
            </w:r>
          </w:p>
        </w:tc>
        <w:tc>
          <w:tcPr>
            <w:tcW w:w="5358" w:type="dxa"/>
            <w:gridSpan w:val="6"/>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jc w:val="center"/>
              <w:rPr>
                <w:iCs/>
              </w:rPr>
            </w:pPr>
            <w:r w:rsidRPr="00327004">
              <w:rPr>
                <w:iCs/>
                <w:sz w:val="22"/>
                <w:szCs w:val="22"/>
              </w:rPr>
              <w:t>Номер группы</w:t>
            </w:r>
          </w:p>
        </w:tc>
      </w:tr>
      <w:tr w:rsidR="00B05302" w:rsidRPr="00327004" w:rsidTr="0084408F">
        <w:trPr>
          <w:trHeight w:val="600"/>
        </w:trPr>
        <w:tc>
          <w:tcPr>
            <w:tcW w:w="1904" w:type="dxa"/>
            <w:vMerge/>
            <w:tcBorders>
              <w:top w:val="single" w:sz="4" w:space="0" w:color="000000"/>
              <w:left w:val="single" w:sz="4" w:space="0" w:color="000000"/>
            </w:tcBorders>
          </w:tcPr>
          <w:p w:rsidR="00B05302" w:rsidRPr="00327004" w:rsidRDefault="00B05302" w:rsidP="0084408F">
            <w:pPr>
              <w:snapToGrid w:val="0"/>
            </w:pPr>
          </w:p>
        </w:tc>
        <w:tc>
          <w:tcPr>
            <w:tcW w:w="2125" w:type="dxa"/>
            <w:vMerge/>
            <w:tcBorders>
              <w:top w:val="single" w:sz="4" w:space="0" w:color="000000"/>
              <w:left w:val="single" w:sz="4" w:space="0" w:color="000000"/>
            </w:tcBorders>
          </w:tcPr>
          <w:p w:rsidR="00B05302" w:rsidRPr="00327004" w:rsidRDefault="00B05302" w:rsidP="0084408F">
            <w:pPr>
              <w:snapToGrid w:val="0"/>
            </w:pPr>
          </w:p>
        </w:tc>
        <w:tc>
          <w:tcPr>
            <w:tcW w:w="891"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iCs/>
              </w:rPr>
            </w:pPr>
            <w:r w:rsidRPr="00327004">
              <w:rPr>
                <w:iCs/>
                <w:sz w:val="22"/>
                <w:szCs w:val="22"/>
              </w:rPr>
              <w:t>I группа</w:t>
            </w:r>
          </w:p>
        </w:tc>
        <w:tc>
          <w:tcPr>
            <w:tcW w:w="887"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iCs/>
              </w:rPr>
            </w:pPr>
            <w:r w:rsidRPr="00327004">
              <w:rPr>
                <w:iCs/>
                <w:sz w:val="22"/>
                <w:szCs w:val="22"/>
              </w:rPr>
              <w:t>II группа</w:t>
            </w:r>
          </w:p>
        </w:tc>
        <w:tc>
          <w:tcPr>
            <w:tcW w:w="872"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iCs/>
              </w:rPr>
            </w:pPr>
            <w:r w:rsidRPr="00327004">
              <w:rPr>
                <w:iCs/>
                <w:sz w:val="22"/>
                <w:szCs w:val="22"/>
              </w:rPr>
              <w:t>III группа</w:t>
            </w:r>
          </w:p>
        </w:tc>
        <w:tc>
          <w:tcPr>
            <w:tcW w:w="95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iCs/>
              </w:rPr>
            </w:pPr>
            <w:r w:rsidRPr="00327004">
              <w:rPr>
                <w:iCs/>
                <w:sz w:val="22"/>
                <w:szCs w:val="22"/>
              </w:rPr>
              <w:t>IV группа</w:t>
            </w:r>
          </w:p>
        </w:tc>
        <w:tc>
          <w:tcPr>
            <w:tcW w:w="873"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rPr>
                <w:iCs/>
              </w:rPr>
            </w:pPr>
            <w:r w:rsidRPr="00327004">
              <w:rPr>
                <w:iCs/>
                <w:sz w:val="22"/>
                <w:szCs w:val="22"/>
              </w:rPr>
              <w:t>V группа</w:t>
            </w:r>
          </w:p>
        </w:tc>
        <w:tc>
          <w:tcPr>
            <w:tcW w:w="88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jc w:val="center"/>
              <w:rPr>
                <w:iCs/>
              </w:rPr>
            </w:pPr>
            <w:r w:rsidRPr="00327004">
              <w:rPr>
                <w:iCs/>
                <w:sz w:val="22"/>
                <w:szCs w:val="22"/>
              </w:rPr>
              <w:t>VI группа</w:t>
            </w:r>
          </w:p>
        </w:tc>
      </w:tr>
      <w:tr w:rsidR="00B05302" w:rsidRPr="00327004" w:rsidTr="0084408F">
        <w:trPr>
          <w:trHeight w:val="276"/>
        </w:trPr>
        <w:tc>
          <w:tcPr>
            <w:tcW w:w="1904" w:type="dxa"/>
            <w:vMerge w:val="restart"/>
            <w:tcBorders>
              <w:top w:val="single" w:sz="4" w:space="0" w:color="000000"/>
              <w:left w:val="single" w:sz="4" w:space="0" w:color="000000"/>
              <w:bottom w:val="single" w:sz="4" w:space="0" w:color="000000"/>
            </w:tcBorders>
          </w:tcPr>
          <w:p w:rsidR="00B05302" w:rsidRPr="00327004" w:rsidRDefault="00B05302" w:rsidP="0084408F">
            <w:pPr>
              <w:snapToGrid w:val="0"/>
              <w:rPr>
                <w:iCs/>
              </w:rPr>
            </w:pPr>
            <w:r w:rsidRPr="00327004">
              <w:rPr>
                <w:iCs/>
                <w:sz w:val="22"/>
                <w:szCs w:val="22"/>
              </w:rPr>
              <w:t xml:space="preserve">Бутурлиновский </w:t>
            </w:r>
            <w:r w:rsidRPr="00327004">
              <w:rPr>
                <w:iCs/>
                <w:sz w:val="22"/>
                <w:szCs w:val="22"/>
              </w:rPr>
              <w:lastRenderedPageBreak/>
              <w:t>район</w:t>
            </w:r>
          </w:p>
        </w:tc>
        <w:tc>
          <w:tcPr>
            <w:tcW w:w="2125" w:type="dxa"/>
            <w:tcBorders>
              <w:top w:val="single" w:sz="4" w:space="0" w:color="000000"/>
              <w:left w:val="single" w:sz="4" w:space="0" w:color="000000"/>
              <w:bottom w:val="single" w:sz="4" w:space="0" w:color="000000"/>
            </w:tcBorders>
          </w:tcPr>
          <w:p w:rsidR="00B05302" w:rsidRPr="00327004" w:rsidRDefault="00B05302" w:rsidP="0084408F">
            <w:pPr>
              <w:snapToGrid w:val="0"/>
              <w:rPr>
                <w:iCs/>
              </w:rPr>
            </w:pPr>
            <w:r w:rsidRPr="00327004">
              <w:rPr>
                <w:iCs/>
                <w:sz w:val="22"/>
                <w:szCs w:val="22"/>
              </w:rPr>
              <w:lastRenderedPageBreak/>
              <w:t>Минимальное</w:t>
            </w:r>
          </w:p>
        </w:tc>
        <w:tc>
          <w:tcPr>
            <w:tcW w:w="891"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3,01</w:t>
            </w:r>
          </w:p>
        </w:tc>
        <w:tc>
          <w:tcPr>
            <w:tcW w:w="887"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72"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955"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73"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80" w:type="dxa"/>
            <w:tcBorders>
              <w:top w:val="single" w:sz="4" w:space="0" w:color="000000"/>
              <w:left w:val="single" w:sz="4" w:space="0" w:color="000000"/>
              <w:bottom w:val="single" w:sz="4" w:space="0" w:color="000000"/>
              <w:right w:val="single" w:sz="4" w:space="0" w:color="000000"/>
            </w:tcBorders>
          </w:tcPr>
          <w:p w:rsidR="00B05302" w:rsidRPr="00327004" w:rsidRDefault="00B05302" w:rsidP="0084408F">
            <w:pPr>
              <w:snapToGrid w:val="0"/>
              <w:jc w:val="center"/>
              <w:rPr>
                <w:iCs/>
              </w:rPr>
            </w:pPr>
            <w:r w:rsidRPr="00327004">
              <w:rPr>
                <w:iCs/>
                <w:sz w:val="22"/>
                <w:szCs w:val="22"/>
              </w:rPr>
              <w:t>-</w:t>
            </w:r>
          </w:p>
        </w:tc>
      </w:tr>
      <w:tr w:rsidR="00B05302" w:rsidRPr="00327004" w:rsidTr="0084408F">
        <w:trPr>
          <w:trHeight w:val="276"/>
        </w:trPr>
        <w:tc>
          <w:tcPr>
            <w:tcW w:w="1904" w:type="dxa"/>
            <w:vMerge/>
            <w:tcBorders>
              <w:top w:val="single" w:sz="4" w:space="0" w:color="000000"/>
              <w:left w:val="single" w:sz="4" w:space="0" w:color="000000"/>
              <w:bottom w:val="single" w:sz="4" w:space="0" w:color="000000"/>
            </w:tcBorders>
          </w:tcPr>
          <w:p w:rsidR="00B05302" w:rsidRPr="00327004" w:rsidRDefault="00B05302" w:rsidP="0084408F">
            <w:pPr>
              <w:snapToGrid w:val="0"/>
            </w:pPr>
          </w:p>
        </w:tc>
        <w:tc>
          <w:tcPr>
            <w:tcW w:w="2125" w:type="dxa"/>
            <w:tcBorders>
              <w:top w:val="single" w:sz="4" w:space="0" w:color="000000"/>
              <w:left w:val="single" w:sz="4" w:space="0" w:color="000000"/>
              <w:bottom w:val="single" w:sz="4" w:space="0" w:color="000000"/>
            </w:tcBorders>
          </w:tcPr>
          <w:p w:rsidR="00B05302" w:rsidRPr="00327004" w:rsidRDefault="00B05302" w:rsidP="0084408F">
            <w:pPr>
              <w:snapToGrid w:val="0"/>
              <w:rPr>
                <w:iCs/>
              </w:rPr>
            </w:pPr>
            <w:r w:rsidRPr="00327004">
              <w:rPr>
                <w:iCs/>
                <w:sz w:val="22"/>
                <w:szCs w:val="22"/>
              </w:rPr>
              <w:t>Среднее медианное</w:t>
            </w:r>
          </w:p>
        </w:tc>
        <w:tc>
          <w:tcPr>
            <w:tcW w:w="891"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5,02</w:t>
            </w:r>
          </w:p>
        </w:tc>
        <w:tc>
          <w:tcPr>
            <w:tcW w:w="887"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72"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955"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73" w:type="dxa"/>
            <w:tcBorders>
              <w:top w:val="single" w:sz="4" w:space="0" w:color="000000"/>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80" w:type="dxa"/>
            <w:tcBorders>
              <w:top w:val="single" w:sz="4" w:space="0" w:color="000000"/>
              <w:left w:val="single" w:sz="4" w:space="0" w:color="000000"/>
              <w:bottom w:val="single" w:sz="4" w:space="0" w:color="000000"/>
              <w:right w:val="single" w:sz="4" w:space="0" w:color="000000"/>
            </w:tcBorders>
          </w:tcPr>
          <w:p w:rsidR="00B05302" w:rsidRPr="00327004" w:rsidRDefault="00B05302" w:rsidP="0084408F">
            <w:pPr>
              <w:snapToGrid w:val="0"/>
              <w:jc w:val="center"/>
              <w:rPr>
                <w:iCs/>
              </w:rPr>
            </w:pPr>
            <w:r w:rsidRPr="00327004">
              <w:rPr>
                <w:iCs/>
                <w:sz w:val="22"/>
                <w:szCs w:val="22"/>
              </w:rPr>
              <w:t>-</w:t>
            </w:r>
          </w:p>
        </w:tc>
      </w:tr>
      <w:tr w:rsidR="00B05302" w:rsidRPr="00327004" w:rsidTr="0084408F">
        <w:trPr>
          <w:trHeight w:val="276"/>
        </w:trPr>
        <w:tc>
          <w:tcPr>
            <w:tcW w:w="4029" w:type="dxa"/>
            <w:gridSpan w:val="2"/>
            <w:tcBorders>
              <w:left w:val="single" w:sz="4" w:space="0" w:color="000000"/>
              <w:bottom w:val="single" w:sz="4" w:space="0" w:color="000000"/>
            </w:tcBorders>
          </w:tcPr>
          <w:p w:rsidR="00B05302" w:rsidRPr="00327004" w:rsidRDefault="00B05302" w:rsidP="0084408F">
            <w:pPr>
              <w:snapToGrid w:val="0"/>
            </w:pPr>
            <w:r w:rsidRPr="00327004">
              <w:rPr>
                <w:iCs/>
                <w:sz w:val="22"/>
                <w:szCs w:val="22"/>
              </w:rPr>
              <w:lastRenderedPageBreak/>
              <w:t>В среднем по Воронежской области</w:t>
            </w:r>
          </w:p>
        </w:tc>
        <w:tc>
          <w:tcPr>
            <w:tcW w:w="891" w:type="dxa"/>
            <w:tcBorders>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4,37</w:t>
            </w:r>
          </w:p>
        </w:tc>
        <w:tc>
          <w:tcPr>
            <w:tcW w:w="887" w:type="dxa"/>
            <w:tcBorders>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72" w:type="dxa"/>
            <w:tcBorders>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955" w:type="dxa"/>
            <w:tcBorders>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73" w:type="dxa"/>
            <w:tcBorders>
              <w:left w:val="single" w:sz="4" w:space="0" w:color="000000"/>
              <w:bottom w:val="single" w:sz="4" w:space="0" w:color="000000"/>
            </w:tcBorders>
          </w:tcPr>
          <w:p w:rsidR="00B05302" w:rsidRPr="00327004" w:rsidRDefault="00B05302" w:rsidP="0084408F">
            <w:pPr>
              <w:snapToGrid w:val="0"/>
              <w:jc w:val="center"/>
              <w:rPr>
                <w:iCs/>
              </w:rPr>
            </w:pPr>
            <w:r w:rsidRPr="00327004">
              <w:rPr>
                <w:iCs/>
                <w:sz w:val="22"/>
                <w:szCs w:val="22"/>
              </w:rPr>
              <w:t>-</w:t>
            </w:r>
          </w:p>
        </w:tc>
        <w:tc>
          <w:tcPr>
            <w:tcW w:w="880" w:type="dxa"/>
            <w:tcBorders>
              <w:left w:val="single" w:sz="4" w:space="0" w:color="000000"/>
              <w:bottom w:val="single" w:sz="4" w:space="0" w:color="000000"/>
              <w:right w:val="single" w:sz="4" w:space="0" w:color="000000"/>
            </w:tcBorders>
          </w:tcPr>
          <w:p w:rsidR="00B05302" w:rsidRPr="00327004" w:rsidRDefault="00B05302" w:rsidP="0084408F">
            <w:pPr>
              <w:snapToGrid w:val="0"/>
              <w:jc w:val="center"/>
              <w:rPr>
                <w:iCs/>
              </w:rPr>
            </w:pPr>
            <w:r w:rsidRPr="00327004">
              <w:rPr>
                <w:iCs/>
                <w:sz w:val="22"/>
                <w:szCs w:val="22"/>
              </w:rPr>
              <w:t>-</w:t>
            </w:r>
          </w:p>
        </w:tc>
      </w:tr>
    </w:tbl>
    <w:p w:rsidR="00B05302" w:rsidRPr="00327004" w:rsidRDefault="00B05302" w:rsidP="00B05302">
      <w:pPr>
        <w:ind w:firstLine="680"/>
        <w:rPr>
          <w:i/>
          <w:iCs/>
          <w:sz w:val="22"/>
          <w:szCs w:val="22"/>
        </w:rPr>
      </w:pPr>
    </w:p>
    <w:p w:rsidR="00B05302" w:rsidRPr="00327004" w:rsidRDefault="00B05302" w:rsidP="00B05302">
      <w:pPr>
        <w:ind w:firstLine="680"/>
        <w:jc w:val="both"/>
        <w:rPr>
          <w:i/>
          <w:iCs/>
        </w:rPr>
      </w:pPr>
      <w:r w:rsidRPr="00327004">
        <w:rPr>
          <w:i/>
          <w:iCs/>
        </w:rPr>
        <w:t xml:space="preserve">Примечание к табл. </w:t>
      </w:r>
    </w:p>
    <w:p w:rsidR="00B05302" w:rsidRPr="00327004" w:rsidRDefault="00B05302" w:rsidP="00B05302">
      <w:pPr>
        <w:ind w:firstLine="680"/>
        <w:jc w:val="both"/>
        <w:rPr>
          <w:i/>
          <w:iCs/>
        </w:rPr>
      </w:pPr>
      <w:r w:rsidRPr="00327004">
        <w:rPr>
          <w:i/>
          <w:iCs/>
        </w:rPr>
        <w:t>В составе земель сельскохозяйственного назначения:</w:t>
      </w:r>
    </w:p>
    <w:p w:rsidR="00B05302" w:rsidRPr="00327004" w:rsidRDefault="00B05302" w:rsidP="00B05302">
      <w:pPr>
        <w:ind w:firstLine="680"/>
        <w:jc w:val="both"/>
        <w:rPr>
          <w:i/>
          <w:iCs/>
        </w:rPr>
      </w:pPr>
      <w:r w:rsidRPr="00327004">
        <w:rPr>
          <w:i/>
          <w:iCs/>
        </w:rPr>
        <w:t>I группа - сельскохозяйственные угодья;</w:t>
      </w:r>
    </w:p>
    <w:p w:rsidR="00B05302" w:rsidRPr="00327004" w:rsidRDefault="00B05302" w:rsidP="00B05302">
      <w:pPr>
        <w:ind w:firstLine="680"/>
        <w:jc w:val="both"/>
        <w:rPr>
          <w:i/>
          <w:iCs/>
        </w:rPr>
      </w:pPr>
      <w:r w:rsidRPr="00327004">
        <w:rPr>
          <w:i/>
          <w:iCs/>
        </w:rPr>
        <w:t>II группа - земли, занятые внутрихозяйственными дорогами, проездами, прогонами для скота, коммуникациями, полезащитными лесополосами, зданиями, строениями и сооружениями, используемыми для производства, хранения и первичной переработки сельскохозяйственной продукции, а также нарушенные земли, находящиеся под промышленной разработкой общераспространенных полезных ископаемых: глины, песка, щебня и т.д.;</w:t>
      </w:r>
    </w:p>
    <w:p w:rsidR="00B05302" w:rsidRPr="00327004" w:rsidRDefault="00B05302" w:rsidP="00B05302">
      <w:pPr>
        <w:ind w:firstLine="680"/>
        <w:jc w:val="both"/>
        <w:rPr>
          <w:i/>
          <w:iCs/>
        </w:rPr>
      </w:pPr>
      <w:r w:rsidRPr="00327004">
        <w:rPr>
          <w:i/>
          <w:iCs/>
        </w:rPr>
        <w:t>III группа - земли под замкнутыми водоемами;</w:t>
      </w:r>
    </w:p>
    <w:p w:rsidR="00B05302" w:rsidRPr="00327004" w:rsidRDefault="00B05302" w:rsidP="00B05302">
      <w:pPr>
        <w:ind w:firstLine="680"/>
        <w:jc w:val="both"/>
        <w:rPr>
          <w:i/>
          <w:iCs/>
        </w:rPr>
      </w:pPr>
      <w:r w:rsidRPr="00327004">
        <w:rPr>
          <w:i/>
          <w:iCs/>
        </w:rPr>
        <w:t>IV группа - земли под древесно-кустарниковой растительностью (за исключением полезащитных лесополос), болотами, нарушенные земли;</w:t>
      </w:r>
    </w:p>
    <w:p w:rsidR="00B05302" w:rsidRPr="00327004" w:rsidRDefault="00B05302" w:rsidP="00B05302">
      <w:pPr>
        <w:tabs>
          <w:tab w:val="left" w:pos="700"/>
        </w:tabs>
        <w:ind w:firstLine="680"/>
        <w:jc w:val="both"/>
        <w:rPr>
          <w:i/>
          <w:iCs/>
        </w:rPr>
      </w:pPr>
      <w:r w:rsidRPr="00327004">
        <w:rPr>
          <w:i/>
          <w:iCs/>
        </w:rPr>
        <w:t>V группа - земли под лесами, не переведенные в установленном законодательством порядке в состав земель лесного фонда и находящиеся у землевладельцев (землепользователей) на праве постоянного (бессрочного) или безвозмездного пользования.</w:t>
      </w:r>
    </w:p>
    <w:p w:rsidR="00B05302" w:rsidRPr="00327004" w:rsidRDefault="00B05302" w:rsidP="00B05302">
      <w:pPr>
        <w:tabs>
          <w:tab w:val="left" w:pos="700"/>
        </w:tabs>
        <w:ind w:firstLine="680"/>
        <w:jc w:val="both"/>
        <w:rPr>
          <w:i/>
          <w:iCs/>
        </w:rPr>
      </w:pPr>
    </w:p>
    <w:p w:rsidR="00B05302" w:rsidRPr="00327004" w:rsidRDefault="00B05302" w:rsidP="00B05302">
      <w:pPr>
        <w:pStyle w:val="3"/>
        <w:rPr>
          <w:rFonts w:ascii="Times New Roman" w:hAnsi="Times New Roman"/>
          <w:kern w:val="1"/>
          <w:sz w:val="24"/>
          <w:szCs w:val="24"/>
        </w:rPr>
      </w:pPr>
      <w:bookmarkStart w:id="133" w:name="_Toc234122844"/>
      <w:bookmarkStart w:id="134" w:name="_Toc234214025"/>
      <w:bookmarkStart w:id="135" w:name="_Toc275334754"/>
      <w:r w:rsidRPr="00327004">
        <w:rPr>
          <w:rFonts w:ascii="Times New Roman" w:hAnsi="Times New Roman"/>
          <w:kern w:val="1"/>
          <w:sz w:val="24"/>
          <w:szCs w:val="24"/>
        </w:rPr>
        <w:t>2.4.3.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133"/>
      <w:bookmarkEnd w:id="134"/>
      <w:bookmarkEnd w:id="135"/>
    </w:p>
    <w:p w:rsidR="00B05302" w:rsidRPr="00327004" w:rsidRDefault="00B05302" w:rsidP="00B05302">
      <w:pPr>
        <w:jc w:val="center"/>
      </w:pPr>
      <w:r w:rsidRPr="00327004">
        <w:rPr>
          <w:i/>
          <w:iCs/>
        </w:rPr>
        <w:t>(в ред. решения от 24.05.2021 №  37)</w:t>
      </w:r>
    </w:p>
    <w:p w:rsidR="00B05302" w:rsidRPr="00327004" w:rsidRDefault="00B05302" w:rsidP="00B05302">
      <w:pPr>
        <w:pStyle w:val="01"/>
        <w:rPr>
          <w:rFonts w:ascii="Times New Roman" w:hAnsi="Times New Roman"/>
          <w:kern w:val="1"/>
          <w:lang w:val="ru-RU"/>
        </w:rPr>
      </w:pPr>
      <w:r w:rsidRPr="00327004">
        <w:rPr>
          <w:rFonts w:ascii="Times New Roman" w:hAnsi="Times New Roman"/>
          <w:kern w:val="1"/>
          <w:lang w:val="ru-RU"/>
        </w:rPr>
        <w:t>В соответствии с п.6 ст. 23 Градостроительного кодекса, на картах (схемах), содержащихся в генеральных планах сельских поселений отображаются существующие и планируемые границы земель промышленности, энергетики, транспорта и связи, а также границы  зон инженерной и транспортной инфраструктур.</w:t>
      </w:r>
    </w:p>
    <w:p w:rsidR="00B05302" w:rsidRPr="00327004" w:rsidRDefault="00B05302" w:rsidP="00B05302">
      <w:pPr>
        <w:pStyle w:val="01"/>
        <w:rPr>
          <w:rFonts w:ascii="Times New Roman" w:hAnsi="Times New Roman"/>
          <w:szCs w:val="24"/>
          <w:lang w:val="ru-RU"/>
        </w:rPr>
      </w:pPr>
      <w:r w:rsidRPr="00327004">
        <w:rPr>
          <w:rFonts w:ascii="Times New Roman" w:hAnsi="Times New Roman"/>
          <w:szCs w:val="24"/>
          <w:lang w:val="ru-RU"/>
        </w:rPr>
        <w:t xml:space="preserve">Согласно законодательству, 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w:t>
      </w:r>
      <w:r w:rsidRPr="00327004">
        <w:rPr>
          <w:rFonts w:ascii="Times New Roman" w:hAnsi="Times New Roman"/>
          <w:lang w:val="ru-RU"/>
        </w:rPr>
        <w:t>и права на которые возникли у участников земельных отношений по основаниям, предусмотренным Земельным Кодексом Российской Федерации, федеральными законами и законами субъектов Российской Федерации.</w:t>
      </w:r>
    </w:p>
    <w:p w:rsidR="00B05302" w:rsidRPr="00327004" w:rsidRDefault="00B05302" w:rsidP="00B05302">
      <w:pPr>
        <w:pStyle w:val="01"/>
        <w:rPr>
          <w:rFonts w:ascii="Times New Roman" w:hAnsi="Times New Roman"/>
          <w:szCs w:val="24"/>
          <w:lang w:val="ru-RU"/>
        </w:rPr>
      </w:pPr>
      <w:r w:rsidRPr="00327004">
        <w:rPr>
          <w:rFonts w:ascii="Times New Roman" w:hAnsi="Times New Roman"/>
          <w:szCs w:val="24"/>
          <w:lang w:val="ru-RU"/>
        </w:rPr>
        <w:t xml:space="preserve"> Территориальное отделение Роснедвижимости ведет учёт земель в целом по району, без учета его административного деления на муниципальные образования, что делает  невозможным разбивку земель по категориям применительно к отдельному муниципальному образованию. Ввиду этого невозможно определить, сколько гектаров занято</w:t>
      </w:r>
      <w:r w:rsidRPr="00327004">
        <w:rPr>
          <w:rFonts w:ascii="Times New Roman" w:hAnsi="Times New Roman"/>
          <w:bCs/>
          <w:kern w:val="1"/>
          <w:szCs w:val="24"/>
          <w:lang w:val="ru-RU" w:eastAsia="ar-SA"/>
        </w:rPr>
        <w:t xml:space="preserve"> землями этой категории,</w:t>
      </w:r>
      <w:r w:rsidRPr="00327004">
        <w:rPr>
          <w:rFonts w:ascii="Times New Roman" w:hAnsi="Times New Roman"/>
          <w:b/>
          <w:bCs/>
          <w:kern w:val="1"/>
          <w:szCs w:val="24"/>
          <w:lang w:val="ru-RU" w:eastAsia="ar-SA"/>
        </w:rPr>
        <w:t xml:space="preserve"> </w:t>
      </w:r>
      <w:r w:rsidRPr="00327004">
        <w:rPr>
          <w:rFonts w:ascii="Times New Roman" w:hAnsi="Times New Roman"/>
          <w:szCs w:val="24"/>
          <w:lang w:val="ru-RU"/>
        </w:rPr>
        <w:t xml:space="preserve"> применительно к Чулокскому сельскому поселению. </w:t>
      </w:r>
    </w:p>
    <w:p w:rsidR="00B05302" w:rsidRPr="00327004" w:rsidRDefault="00B05302" w:rsidP="00B05302">
      <w:pPr>
        <w:pStyle w:val="01"/>
        <w:rPr>
          <w:rFonts w:ascii="Times New Roman" w:hAnsi="Times New Roman"/>
          <w:szCs w:val="24"/>
          <w:lang w:val="ru-RU"/>
        </w:rPr>
      </w:pPr>
      <w:r w:rsidRPr="00327004">
        <w:rPr>
          <w:rFonts w:ascii="Times New Roman" w:hAnsi="Times New Roman"/>
          <w:szCs w:val="24"/>
          <w:lang w:val="ru-RU"/>
        </w:rPr>
        <w:t>Земли промышленности и иного специального назначения в зависимости от характера задач, для решения которых они используются или предназначены, подразделяются на:</w:t>
      </w:r>
    </w:p>
    <w:p w:rsidR="00B05302" w:rsidRPr="00327004" w:rsidRDefault="00B05302" w:rsidP="00B05302">
      <w:pPr>
        <w:numPr>
          <w:ilvl w:val="0"/>
          <w:numId w:val="63"/>
        </w:numPr>
        <w:suppressAutoHyphens w:val="0"/>
        <w:ind w:left="0" w:firstLine="680"/>
        <w:jc w:val="both"/>
        <w:rPr>
          <w:iCs/>
        </w:rPr>
      </w:pPr>
      <w:r w:rsidRPr="00327004">
        <w:rPr>
          <w:iCs/>
        </w:rPr>
        <w:t>земли промышленности;</w:t>
      </w:r>
    </w:p>
    <w:p w:rsidR="00B05302" w:rsidRPr="00327004" w:rsidRDefault="00B05302" w:rsidP="00B05302">
      <w:pPr>
        <w:numPr>
          <w:ilvl w:val="0"/>
          <w:numId w:val="63"/>
        </w:numPr>
        <w:suppressAutoHyphens w:val="0"/>
        <w:ind w:left="0" w:firstLine="680"/>
        <w:jc w:val="both"/>
        <w:rPr>
          <w:iCs/>
        </w:rPr>
      </w:pPr>
      <w:r w:rsidRPr="00327004">
        <w:rPr>
          <w:iCs/>
        </w:rPr>
        <w:t>земли энергетики;</w:t>
      </w:r>
    </w:p>
    <w:p w:rsidR="00B05302" w:rsidRPr="00327004" w:rsidRDefault="00B05302" w:rsidP="00B05302">
      <w:pPr>
        <w:numPr>
          <w:ilvl w:val="0"/>
          <w:numId w:val="63"/>
        </w:numPr>
        <w:suppressAutoHyphens w:val="0"/>
        <w:ind w:left="0" w:firstLine="680"/>
        <w:jc w:val="both"/>
        <w:rPr>
          <w:iCs/>
        </w:rPr>
      </w:pPr>
      <w:r w:rsidRPr="00327004">
        <w:rPr>
          <w:iCs/>
        </w:rPr>
        <w:t>земли транспорта;</w:t>
      </w:r>
    </w:p>
    <w:p w:rsidR="00B05302" w:rsidRPr="00327004" w:rsidRDefault="00B05302" w:rsidP="00B05302">
      <w:pPr>
        <w:numPr>
          <w:ilvl w:val="0"/>
          <w:numId w:val="63"/>
        </w:numPr>
        <w:suppressAutoHyphens w:val="0"/>
        <w:ind w:left="0" w:firstLine="680"/>
        <w:jc w:val="both"/>
        <w:rPr>
          <w:iCs/>
        </w:rPr>
      </w:pPr>
      <w:r w:rsidRPr="00327004">
        <w:rPr>
          <w:iCs/>
        </w:rPr>
        <w:t>земли связи, радиовещания, телевидения, информатики;</w:t>
      </w:r>
    </w:p>
    <w:p w:rsidR="00B05302" w:rsidRPr="00327004" w:rsidRDefault="00B05302" w:rsidP="00B05302">
      <w:pPr>
        <w:numPr>
          <w:ilvl w:val="0"/>
          <w:numId w:val="63"/>
        </w:numPr>
        <w:suppressAutoHyphens w:val="0"/>
        <w:ind w:left="0" w:firstLine="680"/>
        <w:jc w:val="both"/>
        <w:rPr>
          <w:iCs/>
        </w:rPr>
      </w:pPr>
      <w:r w:rsidRPr="00327004">
        <w:rPr>
          <w:iCs/>
        </w:rPr>
        <w:t>земли для обеспечения космической деятельности;</w:t>
      </w:r>
    </w:p>
    <w:p w:rsidR="00B05302" w:rsidRPr="00327004" w:rsidRDefault="00B05302" w:rsidP="00B05302">
      <w:pPr>
        <w:numPr>
          <w:ilvl w:val="0"/>
          <w:numId w:val="63"/>
        </w:numPr>
        <w:suppressAutoHyphens w:val="0"/>
        <w:ind w:left="0" w:firstLine="680"/>
        <w:jc w:val="both"/>
        <w:rPr>
          <w:iCs/>
        </w:rPr>
      </w:pPr>
      <w:r w:rsidRPr="00327004">
        <w:rPr>
          <w:iCs/>
        </w:rPr>
        <w:lastRenderedPageBreak/>
        <w:t>земли обороны и безопасности;</w:t>
      </w:r>
    </w:p>
    <w:p w:rsidR="00B05302" w:rsidRPr="00327004" w:rsidRDefault="00B05302" w:rsidP="00B05302">
      <w:pPr>
        <w:numPr>
          <w:ilvl w:val="0"/>
          <w:numId w:val="63"/>
        </w:numPr>
        <w:suppressAutoHyphens w:val="0"/>
        <w:ind w:left="0" w:firstLine="680"/>
        <w:jc w:val="both"/>
        <w:rPr>
          <w:iCs/>
        </w:rPr>
      </w:pPr>
      <w:r w:rsidRPr="00327004">
        <w:rPr>
          <w:iCs/>
        </w:rPr>
        <w:t>земли иного специального назначения.</w:t>
      </w:r>
    </w:p>
    <w:p w:rsidR="00B05302" w:rsidRPr="00327004" w:rsidRDefault="00B05302" w:rsidP="00B05302"/>
    <w:p w:rsidR="00B05302" w:rsidRPr="00327004" w:rsidRDefault="00B05302" w:rsidP="00B05302">
      <w:pPr>
        <w:jc w:val="center"/>
        <w:rPr>
          <w:u w:val="single"/>
        </w:rPr>
      </w:pPr>
      <w:r w:rsidRPr="00327004">
        <w:rPr>
          <w:u w:val="single"/>
        </w:rPr>
        <w:t>2.4.3.1. Земли промышленности.</w:t>
      </w:r>
    </w:p>
    <w:p w:rsidR="00B05302" w:rsidRPr="00327004" w:rsidRDefault="00B05302" w:rsidP="00B05302">
      <w:pPr>
        <w:jc w:val="center"/>
      </w:pPr>
      <w:r w:rsidRPr="00327004">
        <w:rPr>
          <w:i/>
          <w:iCs/>
        </w:rPr>
        <w:t>(в ред. решения от 24.05.2021 №  37)</w:t>
      </w:r>
    </w:p>
    <w:p w:rsidR="00B05302" w:rsidRPr="00327004" w:rsidRDefault="00B05302" w:rsidP="00B05302">
      <w:pPr>
        <w:ind w:firstLine="567"/>
        <w:jc w:val="both"/>
      </w:pPr>
      <w:r w:rsidRPr="00327004">
        <w:t xml:space="preserve">В соответствии с пп.1,2 ст.88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w:t>
      </w:r>
    </w:p>
    <w:p w:rsidR="00B05302" w:rsidRPr="00327004" w:rsidRDefault="00B05302" w:rsidP="00B05302">
      <w:pPr>
        <w:suppressAutoHyphens w:val="0"/>
        <w:autoSpaceDE w:val="0"/>
        <w:autoSpaceDN w:val="0"/>
        <w:adjustRightInd w:val="0"/>
        <w:ind w:firstLine="567"/>
        <w:jc w:val="both"/>
        <w:rPr>
          <w:rFonts w:eastAsia="Calibri"/>
          <w:lang w:eastAsia="ru-RU"/>
        </w:rPr>
      </w:pPr>
      <w:r w:rsidRPr="00327004">
        <w:rPr>
          <w:rFonts w:eastAsia="Calibri"/>
          <w:lang w:eastAsia="ru-RU"/>
        </w:rPr>
        <w:t>В целях обеспечения деятельности организаций и (или) эксплуатации объектов промышленности могут предоставляться земельные участки для размещения производственных и административных зданий, сооружений и обслуживающих их объектов.</w:t>
      </w:r>
    </w:p>
    <w:p w:rsidR="00B05302" w:rsidRPr="00327004" w:rsidRDefault="00B05302" w:rsidP="00B05302"/>
    <w:p w:rsidR="00B05302" w:rsidRPr="00327004" w:rsidRDefault="00B05302" w:rsidP="00B05302">
      <w:pPr>
        <w:jc w:val="center"/>
        <w:rPr>
          <w:u w:val="single"/>
        </w:rPr>
      </w:pPr>
      <w:r w:rsidRPr="00327004">
        <w:rPr>
          <w:u w:val="single"/>
        </w:rPr>
        <w:t>2.4.3.2. Земли энергетики.</w:t>
      </w:r>
    </w:p>
    <w:p w:rsidR="00B05302" w:rsidRPr="00327004" w:rsidRDefault="00B05302" w:rsidP="00B05302"/>
    <w:p w:rsidR="00B05302" w:rsidRPr="00327004" w:rsidRDefault="00B05302" w:rsidP="00B05302">
      <w:pPr>
        <w:tabs>
          <w:tab w:val="left" w:pos="567"/>
        </w:tabs>
        <w:ind w:firstLine="567"/>
        <w:jc w:val="both"/>
      </w:pPr>
      <w:r w:rsidRPr="00327004">
        <w:t>В соответствии с п.п. 1,2 ст.89 Земельного кодекса РФ, «землями энергетики признаются земли, которые используются или предназначены для обеспечения деятельности организаций и (или) эксплуатации объектов энергетики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 В целях обеспечения деятельности организаций и объектов энергетики могут предоставляться земельные участки для размещения воздушных линий электропередачи, наземных сооружений кабельных линий электропередачи, подстанций, распределительных пунктов, других сооружений и объектов.</w:t>
      </w:r>
    </w:p>
    <w:p w:rsidR="00B05302" w:rsidRPr="00327004" w:rsidRDefault="00B05302" w:rsidP="00B05302">
      <w:pPr>
        <w:tabs>
          <w:tab w:val="left" w:pos="567"/>
        </w:tabs>
        <w:ind w:firstLine="567"/>
        <w:jc w:val="both"/>
      </w:pPr>
      <w:r w:rsidRPr="00327004">
        <w:t>По территории Чулокского сельского поселения проходят высоковольтные линии электропередач  110кВ и 35 кВ к подстанции с. Чулок.</w:t>
      </w:r>
    </w:p>
    <w:p w:rsidR="00B05302" w:rsidRPr="00327004" w:rsidRDefault="00B05302" w:rsidP="00B05302">
      <w:pPr>
        <w:tabs>
          <w:tab w:val="left" w:pos="567"/>
        </w:tabs>
        <w:jc w:val="both"/>
      </w:pPr>
    </w:p>
    <w:p w:rsidR="00B05302" w:rsidRPr="00327004" w:rsidRDefault="00B05302" w:rsidP="00B05302">
      <w:pPr>
        <w:jc w:val="center"/>
        <w:rPr>
          <w:u w:val="single"/>
        </w:rPr>
      </w:pPr>
      <w:bookmarkStart w:id="136" w:name="_Toc196013945"/>
      <w:r w:rsidRPr="00327004">
        <w:rPr>
          <w:u w:val="single"/>
        </w:rPr>
        <w:t>2.4.3.3. Земли транспорт</w:t>
      </w:r>
      <w:bookmarkEnd w:id="136"/>
      <w:r w:rsidRPr="00327004">
        <w:rPr>
          <w:u w:val="single"/>
        </w:rPr>
        <w:t>а.</w:t>
      </w:r>
    </w:p>
    <w:p w:rsidR="00B05302" w:rsidRPr="00327004" w:rsidRDefault="00B05302" w:rsidP="00B05302"/>
    <w:p w:rsidR="00B05302" w:rsidRPr="00327004" w:rsidRDefault="00B05302" w:rsidP="00B05302">
      <w:pPr>
        <w:ind w:firstLine="567"/>
        <w:jc w:val="both"/>
      </w:pPr>
      <w:r w:rsidRPr="00327004">
        <w:t>В соответствии со ст.90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железнодорожного, воздушного и иных видов транспорта...».</w:t>
      </w:r>
    </w:p>
    <w:p w:rsidR="00B05302" w:rsidRPr="00327004" w:rsidRDefault="00B05302" w:rsidP="00B05302">
      <w:pPr>
        <w:ind w:firstLine="567"/>
        <w:jc w:val="both"/>
      </w:pPr>
      <w:r w:rsidRPr="00327004">
        <w:t>По территории Чулокского сельского поселения проходит дорога регионального значения «Курск» -Борисоглебск» - Таловая - Бутурлиновка; дороги местного значения, соединяющие населенные пункты между собой и смежными поселениями.;  железнодорожная линия Таловая – Калач.</w:t>
      </w:r>
    </w:p>
    <w:p w:rsidR="00B05302" w:rsidRPr="00327004" w:rsidRDefault="00B05302" w:rsidP="00B05302">
      <w:pPr>
        <w:ind w:firstLine="567"/>
        <w:jc w:val="both"/>
      </w:pPr>
      <w:r w:rsidRPr="00327004">
        <w:t>По территории Чулокского сельского поселения проходит магистральный  газопровод и межпоселковый газопровод.</w:t>
      </w:r>
      <w:r w:rsidRPr="00327004">
        <w:rPr>
          <w:szCs w:val="20"/>
        </w:rPr>
        <w:t xml:space="preserve"> Отвод на Таловское направление (АГРС с. Чулок), помимо транзитных функций, обеспечивает  газоснабжение  Чулокского сельского поселения.</w:t>
      </w:r>
    </w:p>
    <w:p w:rsidR="00B05302" w:rsidRPr="00327004" w:rsidRDefault="00B05302" w:rsidP="00B05302"/>
    <w:p w:rsidR="00B05302" w:rsidRPr="00327004" w:rsidRDefault="00B05302" w:rsidP="00B05302">
      <w:pPr>
        <w:jc w:val="center"/>
        <w:rPr>
          <w:u w:val="single"/>
        </w:rPr>
      </w:pPr>
      <w:bookmarkStart w:id="137" w:name="_Toc196013942"/>
      <w:r w:rsidRPr="00327004">
        <w:rPr>
          <w:u w:val="single"/>
        </w:rPr>
        <w:t xml:space="preserve">2.4.3.4. </w:t>
      </w:r>
      <w:bookmarkEnd w:id="137"/>
      <w:r w:rsidRPr="00327004">
        <w:rPr>
          <w:u w:val="single"/>
        </w:rPr>
        <w:t>Земли связи, радиовещания, телевидения, информатики.</w:t>
      </w:r>
    </w:p>
    <w:p w:rsidR="00B05302" w:rsidRPr="00327004" w:rsidRDefault="00B05302" w:rsidP="00B05302"/>
    <w:p w:rsidR="00B05302" w:rsidRPr="00327004" w:rsidRDefault="00B05302" w:rsidP="00B05302">
      <w:pPr>
        <w:ind w:firstLine="567"/>
        <w:jc w:val="both"/>
      </w:pPr>
      <w:r w:rsidRPr="00327004">
        <w:t xml:space="preserve">В соответствии со ст.91 Земельного кодекса РФ, 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В целях обеспечения связи, радиовещания, телевидения, информатики могут предоставляться земельные участки для размещения объектов </w:t>
      </w:r>
      <w:r w:rsidRPr="00327004">
        <w:lastRenderedPageBreak/>
        <w:t>соответствующих инфраструктур: эксплуатационные предприятия связи, подземные кабельные и воздушные линии связи и др.</w:t>
      </w:r>
    </w:p>
    <w:p w:rsidR="00B05302" w:rsidRPr="00327004" w:rsidRDefault="00B05302" w:rsidP="00B05302">
      <w:pPr>
        <w:ind w:firstLine="567"/>
        <w:jc w:val="both"/>
      </w:pPr>
      <w:r w:rsidRPr="00327004">
        <w:t>По территории Чулокского сельского поселения проходят междугородная и межпоселковая линии связи.</w:t>
      </w:r>
    </w:p>
    <w:p w:rsidR="00B05302" w:rsidRPr="00327004" w:rsidRDefault="00B05302" w:rsidP="00B05302"/>
    <w:p w:rsidR="00B05302" w:rsidRPr="00327004" w:rsidRDefault="00B05302" w:rsidP="00B05302">
      <w:pPr>
        <w:jc w:val="center"/>
        <w:rPr>
          <w:u w:val="single"/>
        </w:rPr>
      </w:pPr>
      <w:r w:rsidRPr="00327004">
        <w:rPr>
          <w:u w:val="single"/>
        </w:rPr>
        <w:t>2.4.3.5. Земли специального назначения.</w:t>
      </w:r>
    </w:p>
    <w:p w:rsidR="00B05302" w:rsidRPr="00327004" w:rsidRDefault="00B05302" w:rsidP="00B05302">
      <w:pPr>
        <w:ind w:firstLine="713"/>
        <w:rPr>
          <w:rFonts w:eastAsia="Arial Unicode MS"/>
          <w:szCs w:val="29"/>
          <w:lang w:eastAsia="ru-RU" w:bidi="ru-RU"/>
        </w:rPr>
      </w:pPr>
    </w:p>
    <w:p w:rsidR="00B05302" w:rsidRPr="00327004" w:rsidRDefault="00B05302" w:rsidP="00B05302">
      <w:pPr>
        <w:ind w:firstLine="713"/>
      </w:pPr>
      <w:r w:rsidRPr="00327004">
        <w:rPr>
          <w:rFonts w:eastAsia="Arial Unicode MS"/>
          <w:szCs w:val="29"/>
          <w:lang w:eastAsia="ru-RU" w:bidi="ru-RU"/>
        </w:rPr>
        <w:t>К землям специального назначения в зависимости от характера специальных задач, для решения которых они используются или предназначены, могут относится земельные участки, предоставленные для специализированной деятельности.</w:t>
      </w:r>
    </w:p>
    <w:p w:rsidR="00B05302" w:rsidRPr="00327004" w:rsidRDefault="00B05302" w:rsidP="00B05302">
      <w:pPr>
        <w:ind w:firstLine="708"/>
        <w:jc w:val="both"/>
        <w:rPr>
          <w:kern w:val="1"/>
          <w:lang w:eastAsia="ru-RU" w:bidi="ru-RU"/>
        </w:rPr>
      </w:pPr>
      <w:r w:rsidRPr="00327004">
        <w:rPr>
          <w:kern w:val="1"/>
          <w:lang w:eastAsia="ru-RU" w:bidi="ru-RU"/>
        </w:rPr>
        <w:t>К категории земель специального назначения на территории Чулокского сельского  поселения, следует отнести территории земельных участков, предоставленных для размещения кладбища,</w:t>
      </w:r>
      <w:r w:rsidRPr="00327004">
        <w:rPr>
          <w:kern w:val="1"/>
        </w:rPr>
        <w:t xml:space="preserve"> </w:t>
      </w:r>
      <w:r w:rsidRPr="00327004">
        <w:rPr>
          <w:kern w:val="1"/>
          <w:lang w:eastAsia="ru-RU" w:bidi="ru-RU"/>
        </w:rPr>
        <w:t>свалки твердых бытовых отходов, скотомогильников.</w:t>
      </w:r>
    </w:p>
    <w:p w:rsidR="00B05302" w:rsidRPr="00327004" w:rsidRDefault="00B05302" w:rsidP="00B05302">
      <w:pPr>
        <w:ind w:firstLine="687"/>
        <w:jc w:val="both"/>
        <w:rPr>
          <w:rFonts w:eastAsia="Arial Unicode MS"/>
          <w:lang w:eastAsia="ru-RU" w:bidi="ru-RU"/>
        </w:rPr>
      </w:pPr>
      <w:r w:rsidRPr="00327004">
        <w:rPr>
          <w:rFonts w:eastAsia="Arial Unicode MS"/>
          <w:lang w:eastAsia="ru-RU" w:bidi="ru-RU"/>
        </w:rPr>
        <w:t xml:space="preserve">На территории Чулокского сельского поселения расположены 2 санкционированные свалки твердых бытовых отходов, недалеко от с. Чулок и с. Ударник площадью </w:t>
      </w:r>
      <w:smartTag w:uri="urn:schemas-microsoft-com:office:smarttags" w:element="metricconverter">
        <w:smartTagPr>
          <w:attr w:name="ProductID" w:val="0,4 га"/>
        </w:smartTagPr>
        <w:r w:rsidRPr="00327004">
          <w:rPr>
            <w:rFonts w:eastAsia="Arial Unicode MS"/>
            <w:lang w:eastAsia="ru-RU" w:bidi="ru-RU"/>
          </w:rPr>
          <w:t>0,4 га</w:t>
        </w:r>
      </w:smartTag>
      <w:r w:rsidRPr="00327004">
        <w:rPr>
          <w:rFonts w:eastAsia="Arial Unicode MS"/>
          <w:lang w:eastAsia="ru-RU" w:bidi="ru-RU"/>
        </w:rPr>
        <w:t xml:space="preserve"> и </w:t>
      </w:r>
      <w:smartTag w:uri="urn:schemas-microsoft-com:office:smarttags" w:element="metricconverter">
        <w:smartTagPr>
          <w:attr w:name="ProductID" w:val="1 га"/>
        </w:smartTagPr>
        <w:r w:rsidRPr="00327004">
          <w:rPr>
            <w:rFonts w:eastAsia="Arial Unicode MS"/>
            <w:lang w:eastAsia="ru-RU" w:bidi="ru-RU"/>
          </w:rPr>
          <w:t>1 га</w:t>
        </w:r>
      </w:smartTag>
      <w:r w:rsidRPr="00327004">
        <w:rPr>
          <w:rFonts w:eastAsia="Arial Unicode MS"/>
          <w:lang w:eastAsia="ru-RU" w:bidi="ru-RU"/>
        </w:rPr>
        <w:t xml:space="preserve"> соответственно. Свалки действуют с 1998г. Состояние свалок неудовлетворительное.</w:t>
      </w:r>
    </w:p>
    <w:p w:rsidR="00B05302" w:rsidRPr="00327004" w:rsidRDefault="00B05302" w:rsidP="00B05302">
      <w:pPr>
        <w:tabs>
          <w:tab w:val="left" w:pos="700"/>
        </w:tabs>
        <w:ind w:firstLine="738"/>
        <w:jc w:val="both"/>
        <w:rPr>
          <w:rFonts w:eastAsia="Arial Unicode MS"/>
          <w:lang w:eastAsia="ru-RU" w:bidi="ru-RU"/>
        </w:rPr>
      </w:pPr>
      <w:r w:rsidRPr="00327004">
        <w:rPr>
          <w:rFonts w:eastAsia="Arial Unicode MS"/>
          <w:lang w:eastAsia="ru-RU" w:bidi="ru-RU"/>
        </w:rPr>
        <w:t xml:space="preserve">На территории  сельского поселения  находится 1 действующий скотомогильник: в северо-восточном направлении в </w:t>
      </w:r>
      <w:smartTag w:uri="urn:schemas-microsoft-com:office:smarttags" w:element="metricconverter">
        <w:smartTagPr>
          <w:attr w:name="ProductID" w:val="300 м"/>
        </w:smartTagPr>
        <w:r w:rsidRPr="00327004">
          <w:rPr>
            <w:rFonts w:eastAsia="Arial Unicode MS"/>
            <w:lang w:eastAsia="ru-RU" w:bidi="ru-RU"/>
          </w:rPr>
          <w:t>300 м</w:t>
        </w:r>
      </w:smartTag>
      <w:r w:rsidRPr="00327004">
        <w:rPr>
          <w:rFonts w:eastAsia="Arial Unicode MS"/>
          <w:lang w:eastAsia="ru-RU" w:bidi="ru-RU"/>
        </w:rPr>
        <w:t xml:space="preserve"> от п. Ударник.</w:t>
      </w:r>
      <w:r w:rsidRPr="00327004">
        <w:t xml:space="preserve"> </w:t>
      </w:r>
      <w:r w:rsidRPr="00327004">
        <w:rPr>
          <w:rFonts w:eastAsia="Arial Unicode MS"/>
          <w:lang w:eastAsia="ru-RU" w:bidi="ru-RU"/>
        </w:rPr>
        <w:t>Необходимо провести его ремонт ю</w:t>
      </w:r>
    </w:p>
    <w:p w:rsidR="00B05302" w:rsidRPr="00327004" w:rsidRDefault="00B05302" w:rsidP="00B05302">
      <w:pPr>
        <w:tabs>
          <w:tab w:val="left" w:pos="700"/>
        </w:tabs>
        <w:ind w:firstLine="738"/>
        <w:jc w:val="both"/>
        <w:rPr>
          <w:rFonts w:eastAsia="Arial Unicode MS"/>
          <w:lang w:eastAsia="ru-RU" w:bidi="ru-RU"/>
        </w:rPr>
      </w:pPr>
      <w:r w:rsidRPr="00327004">
        <w:rPr>
          <w:rFonts w:eastAsia="Arial Unicode MS"/>
          <w:lang w:eastAsia="ru-RU" w:bidi="ru-RU"/>
        </w:rPr>
        <w:t>В урочище Красноармейском находится заброшенное кладбище и скотомогильник, которые в настоящее время не используются.</w:t>
      </w:r>
    </w:p>
    <w:p w:rsidR="00B05302" w:rsidRPr="00327004" w:rsidRDefault="00B05302" w:rsidP="00B05302">
      <w:pPr>
        <w:tabs>
          <w:tab w:val="left" w:pos="700"/>
        </w:tabs>
        <w:ind w:firstLine="738"/>
        <w:jc w:val="both"/>
        <w:rPr>
          <w:rFonts w:eastAsia="Arial Unicode MS"/>
          <w:lang w:eastAsia="ru-RU" w:bidi="ru-RU"/>
        </w:rPr>
      </w:pPr>
    </w:p>
    <w:p w:rsidR="00B05302" w:rsidRPr="00327004" w:rsidRDefault="00B05302" w:rsidP="00B05302">
      <w:pPr>
        <w:pStyle w:val="3"/>
        <w:rPr>
          <w:rFonts w:ascii="Times New Roman" w:hAnsi="Times New Roman"/>
          <w:kern w:val="1"/>
          <w:sz w:val="24"/>
          <w:szCs w:val="24"/>
        </w:rPr>
      </w:pPr>
      <w:bookmarkStart w:id="138" w:name="_Toc234122845"/>
      <w:bookmarkStart w:id="139" w:name="_Toc275334755"/>
      <w:r w:rsidRPr="00327004">
        <w:rPr>
          <w:rFonts w:ascii="Times New Roman" w:hAnsi="Times New Roman"/>
          <w:kern w:val="1"/>
          <w:sz w:val="24"/>
          <w:szCs w:val="24"/>
        </w:rPr>
        <w:t>2.4.4. Земли особо охраняемых территорий и объектов.</w:t>
      </w:r>
      <w:bookmarkEnd w:id="138"/>
      <w:bookmarkEnd w:id="139"/>
    </w:p>
    <w:p w:rsidR="00B05302" w:rsidRPr="00327004" w:rsidRDefault="00B05302" w:rsidP="00B05302">
      <w:pPr>
        <w:jc w:val="both"/>
      </w:pPr>
    </w:p>
    <w:p w:rsidR="00B05302" w:rsidRPr="00327004" w:rsidRDefault="00B05302" w:rsidP="00B05302">
      <w:pPr>
        <w:ind w:firstLine="540"/>
        <w:jc w:val="both"/>
        <w:rPr>
          <w:rFonts w:eastAsia="Calibri"/>
          <w:kern w:val="1"/>
          <w:szCs w:val="22"/>
        </w:rPr>
      </w:pPr>
      <w:r w:rsidRPr="00327004">
        <w:rPr>
          <w:rFonts w:eastAsia="Calibri"/>
          <w:kern w:val="1"/>
          <w:szCs w:val="22"/>
        </w:rPr>
        <w:t>На основании п.4 ст.2 Федерального закона «Об особо охраняемых природных территориях» от 14 марта 1995г. №33,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B05302" w:rsidRPr="00327004" w:rsidRDefault="00B05302" w:rsidP="00B05302">
      <w:pPr>
        <w:ind w:firstLine="540"/>
        <w:jc w:val="both"/>
        <w:rPr>
          <w:rFonts w:eastAsia="Calibri"/>
          <w:kern w:val="1"/>
          <w:szCs w:val="22"/>
        </w:rPr>
      </w:pPr>
      <w:r w:rsidRPr="00327004">
        <w:rPr>
          <w:rFonts w:eastAsia="Calibri"/>
          <w:kern w:val="1"/>
          <w:szCs w:val="22"/>
        </w:rPr>
        <w:t xml:space="preserve">В соответствии со статьей 94 Земельного кодекса РФ к землям особо охраняемых территорий относятся земли, которые имеют особое </w:t>
      </w:r>
      <w:r w:rsidRPr="00327004">
        <w:rPr>
          <w:rFonts w:eastAsia="Calibri"/>
          <w:b/>
          <w:kern w:val="1"/>
          <w:szCs w:val="22"/>
        </w:rPr>
        <w:t>природоохранное</w:t>
      </w:r>
      <w:r w:rsidRPr="00327004">
        <w:rPr>
          <w:rFonts w:eastAsia="Calibri"/>
          <w:kern w:val="1"/>
          <w:szCs w:val="22"/>
        </w:rPr>
        <w:t xml:space="preserve">, научное, </w:t>
      </w:r>
      <w:r w:rsidRPr="00327004">
        <w:rPr>
          <w:rFonts w:eastAsia="Calibri"/>
          <w:b/>
          <w:kern w:val="1"/>
          <w:szCs w:val="22"/>
        </w:rPr>
        <w:t>историко-культурное</w:t>
      </w:r>
      <w:r w:rsidRPr="00327004">
        <w:rPr>
          <w:rFonts w:eastAsia="Calibri"/>
          <w:kern w:val="1"/>
          <w:szCs w:val="22"/>
        </w:rPr>
        <w:t xml:space="preserve">, эстетическое, </w:t>
      </w:r>
      <w:r w:rsidRPr="00327004">
        <w:rPr>
          <w:rFonts w:eastAsia="Calibri"/>
          <w:b/>
          <w:kern w:val="1"/>
          <w:szCs w:val="22"/>
        </w:rPr>
        <w:t>рекреационное</w:t>
      </w:r>
      <w:r w:rsidRPr="00327004">
        <w:rPr>
          <w:rFonts w:eastAsia="Calibri"/>
          <w:kern w:val="1"/>
          <w:szCs w:val="22"/>
        </w:rPr>
        <w:t>,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 Основное целевое назначение земель особо охраняемых территорий – обеспечение сохранности природных и объектов путем полного и частичного ограничения хозяйственной деятельности.</w:t>
      </w:r>
    </w:p>
    <w:p w:rsidR="00B05302" w:rsidRPr="00327004" w:rsidRDefault="00B05302" w:rsidP="00B05302">
      <w:pPr>
        <w:jc w:val="both"/>
        <w:rPr>
          <w:rFonts w:eastAsia="Calibri"/>
          <w:kern w:val="1"/>
          <w:szCs w:val="22"/>
        </w:rPr>
      </w:pPr>
    </w:p>
    <w:p w:rsidR="00B05302" w:rsidRPr="00327004" w:rsidRDefault="00B05302" w:rsidP="00B05302">
      <w:pPr>
        <w:ind w:firstLine="540"/>
        <w:rPr>
          <w:rFonts w:eastAsia="Calibri"/>
          <w:kern w:val="1"/>
          <w:szCs w:val="22"/>
        </w:rPr>
      </w:pPr>
      <w:r w:rsidRPr="00327004">
        <w:rPr>
          <w:rFonts w:eastAsia="Calibri"/>
          <w:kern w:val="1"/>
          <w:szCs w:val="22"/>
        </w:rPr>
        <w:t>К землям особо охраняемых территорий должны относиться:</w:t>
      </w:r>
    </w:p>
    <w:p w:rsidR="00B05302" w:rsidRPr="00327004" w:rsidRDefault="00B05302" w:rsidP="00B05302">
      <w:pPr>
        <w:widowControl w:val="0"/>
        <w:numPr>
          <w:ilvl w:val="0"/>
          <w:numId w:val="4"/>
        </w:numPr>
        <w:tabs>
          <w:tab w:val="left" w:pos="1260"/>
        </w:tabs>
        <w:jc w:val="both"/>
        <w:rPr>
          <w:rFonts w:eastAsia="Calibri"/>
          <w:kern w:val="1"/>
          <w:szCs w:val="22"/>
        </w:rPr>
      </w:pPr>
      <w:r w:rsidRPr="00327004">
        <w:rPr>
          <w:rFonts w:eastAsia="Calibri"/>
          <w:kern w:val="1"/>
          <w:szCs w:val="22"/>
        </w:rPr>
        <w:t>особо охраняемые природные территории (земли заповедников, заказников, памятники природы, природных парков, а так же земли лечебно-оздоровительных местностей и курортов;</w:t>
      </w:r>
    </w:p>
    <w:p w:rsidR="00B05302" w:rsidRPr="00327004" w:rsidRDefault="00B05302" w:rsidP="00B05302">
      <w:pPr>
        <w:widowControl w:val="0"/>
        <w:numPr>
          <w:ilvl w:val="0"/>
          <w:numId w:val="4"/>
        </w:numPr>
        <w:tabs>
          <w:tab w:val="left" w:pos="1260"/>
        </w:tabs>
        <w:jc w:val="both"/>
        <w:rPr>
          <w:rFonts w:eastAsia="Calibri"/>
          <w:kern w:val="1"/>
          <w:szCs w:val="22"/>
        </w:rPr>
      </w:pPr>
      <w:r w:rsidRPr="00327004">
        <w:rPr>
          <w:rFonts w:eastAsia="Calibri"/>
          <w:kern w:val="1"/>
          <w:szCs w:val="22"/>
        </w:rPr>
        <w:t>земли природоохранного назначения, занятые лесами, предусмотренными местным законодательством (за исключением защитных лесов, расположенных  на землях лесного фонда, особо охраняемых территорий), иные земли, выполняющие природоохранные значения;</w:t>
      </w:r>
    </w:p>
    <w:p w:rsidR="00B05302" w:rsidRPr="00327004" w:rsidRDefault="00B05302" w:rsidP="00B05302">
      <w:pPr>
        <w:widowControl w:val="0"/>
        <w:numPr>
          <w:ilvl w:val="0"/>
          <w:numId w:val="4"/>
        </w:numPr>
        <w:tabs>
          <w:tab w:val="left" w:pos="1260"/>
        </w:tabs>
        <w:jc w:val="both"/>
        <w:rPr>
          <w:rFonts w:eastAsia="Calibri"/>
          <w:kern w:val="1"/>
          <w:szCs w:val="22"/>
        </w:rPr>
      </w:pPr>
      <w:r w:rsidRPr="00327004">
        <w:rPr>
          <w:rFonts w:eastAsia="Calibri"/>
          <w:kern w:val="1"/>
          <w:szCs w:val="22"/>
        </w:rPr>
        <w:t xml:space="preserve">земли рекреационного назначения (земли, предназначенные и используемые для организации отдыха, туризма, физкультурно-оздоровительной и спортивной занятости граждан). В состав земель данной категории входят земельные участки, на которых находятся дома отдыха, пансионаты, кемпинги, объекты физической культуры и спорта, туристические базы, </w:t>
      </w:r>
      <w:r w:rsidRPr="00327004">
        <w:rPr>
          <w:rFonts w:eastAsia="Calibri"/>
          <w:kern w:val="1"/>
          <w:szCs w:val="22"/>
        </w:rPr>
        <w:lastRenderedPageBreak/>
        <w:t>лесопарки, детские и спортивные лагеря, другие аналогичные объекты;</w:t>
      </w:r>
    </w:p>
    <w:p w:rsidR="00B05302" w:rsidRPr="00327004" w:rsidRDefault="00B05302" w:rsidP="00B05302">
      <w:pPr>
        <w:widowControl w:val="0"/>
        <w:numPr>
          <w:ilvl w:val="0"/>
          <w:numId w:val="4"/>
        </w:numPr>
        <w:tabs>
          <w:tab w:val="left" w:pos="1260"/>
        </w:tabs>
        <w:jc w:val="both"/>
        <w:rPr>
          <w:rFonts w:eastAsia="Calibri"/>
          <w:kern w:val="1"/>
          <w:szCs w:val="22"/>
        </w:rPr>
      </w:pPr>
      <w:r w:rsidRPr="00327004">
        <w:rPr>
          <w:rFonts w:eastAsia="Calibri"/>
          <w:kern w:val="1"/>
          <w:szCs w:val="22"/>
        </w:rPr>
        <w:t>земли историко-культурного назначения (земли объектов культурного наследия, в том числе археологического наследия, достопримечательные места, земли военных и гражданских захоронений).</w:t>
      </w:r>
    </w:p>
    <w:p w:rsidR="00B05302" w:rsidRPr="00327004" w:rsidRDefault="00B05302" w:rsidP="00B05302">
      <w:pPr>
        <w:ind w:firstLine="567"/>
        <w:rPr>
          <w:rFonts w:eastAsia="Calibri"/>
          <w:kern w:val="1"/>
          <w:szCs w:val="22"/>
        </w:rPr>
      </w:pPr>
      <w:r w:rsidRPr="00327004">
        <w:rPr>
          <w:rFonts w:eastAsia="Calibri"/>
          <w:kern w:val="1"/>
          <w:szCs w:val="22"/>
        </w:rPr>
        <w:t>Повсеместно, земли особо охраняемых территорий в отдельную категорию земель не выделены.</w:t>
      </w:r>
    </w:p>
    <w:p w:rsidR="00B05302" w:rsidRPr="00327004" w:rsidRDefault="00B05302" w:rsidP="00B05302">
      <w:pPr>
        <w:ind w:firstLine="567"/>
        <w:rPr>
          <w:rFonts w:eastAsia="Calibri"/>
          <w:kern w:val="1"/>
          <w:szCs w:val="22"/>
        </w:rPr>
      </w:pPr>
    </w:p>
    <w:p w:rsidR="00B05302" w:rsidRPr="00327004" w:rsidRDefault="00B05302" w:rsidP="00B05302">
      <w:pPr>
        <w:jc w:val="center"/>
        <w:rPr>
          <w:u w:val="single"/>
        </w:rPr>
      </w:pPr>
      <w:r w:rsidRPr="00327004">
        <w:rPr>
          <w:u w:val="single"/>
        </w:rPr>
        <w:t>2.4.4.1. Земли и объекты рекреационного назначения.</w:t>
      </w:r>
    </w:p>
    <w:p w:rsidR="00B05302" w:rsidRPr="00327004" w:rsidRDefault="00B05302" w:rsidP="00B05302">
      <w:pPr>
        <w:jc w:val="center"/>
        <w:rPr>
          <w:rFonts w:eastAsia="Calibri"/>
          <w:szCs w:val="22"/>
          <w:u w:val="single"/>
        </w:rPr>
      </w:pPr>
    </w:p>
    <w:p w:rsidR="00B05302" w:rsidRPr="00327004" w:rsidRDefault="00B05302" w:rsidP="00B05302">
      <w:pPr>
        <w:widowControl w:val="0"/>
        <w:tabs>
          <w:tab w:val="left" w:pos="0"/>
          <w:tab w:val="left" w:pos="10014"/>
        </w:tabs>
        <w:ind w:firstLine="600"/>
        <w:jc w:val="both"/>
        <w:rPr>
          <w:rFonts w:eastAsia="Calibri"/>
          <w:szCs w:val="22"/>
        </w:rPr>
      </w:pPr>
      <w:r w:rsidRPr="00327004">
        <w:rPr>
          <w:rFonts w:eastAsia="Calibri"/>
          <w:szCs w:val="22"/>
        </w:rPr>
        <w:t>Чулокское сельское поселение имеет хороший потенциал для создания зон отдыха вблизи озер, расположенных на его территории. При условии проведения  определенных мероприятий по зарыбливанию и благоустройству территории вокруг озер, здесь возможна организация промыслового туризма и мест массового отдыха населения.</w:t>
      </w:r>
    </w:p>
    <w:p w:rsidR="00B05302" w:rsidRPr="00327004" w:rsidRDefault="00B05302" w:rsidP="00B05302">
      <w:pPr>
        <w:widowControl w:val="0"/>
        <w:tabs>
          <w:tab w:val="left" w:pos="0"/>
          <w:tab w:val="left" w:pos="10014"/>
        </w:tabs>
        <w:ind w:firstLine="600"/>
        <w:rPr>
          <w:rFonts w:eastAsia="Calibri"/>
          <w:szCs w:val="22"/>
        </w:rPr>
      </w:pPr>
    </w:p>
    <w:p w:rsidR="00B05302" w:rsidRPr="00327004" w:rsidRDefault="00B05302" w:rsidP="00B05302">
      <w:pPr>
        <w:widowControl w:val="0"/>
        <w:tabs>
          <w:tab w:val="left" w:pos="0"/>
          <w:tab w:val="left" w:pos="10014"/>
        </w:tabs>
        <w:ind w:firstLine="600"/>
        <w:rPr>
          <w:rFonts w:eastAsia="Calibri"/>
          <w:szCs w:val="22"/>
        </w:rPr>
      </w:pPr>
    </w:p>
    <w:p w:rsidR="00B05302" w:rsidRPr="00327004" w:rsidRDefault="00B05302" w:rsidP="00B05302">
      <w:pPr>
        <w:jc w:val="center"/>
        <w:rPr>
          <w:u w:val="single"/>
        </w:rPr>
      </w:pPr>
      <w:r w:rsidRPr="00327004">
        <w:rPr>
          <w:u w:val="single"/>
        </w:rPr>
        <w:t>2.4.4.2. Земли историко-культурного назначения.</w:t>
      </w:r>
    </w:p>
    <w:p w:rsidR="00B05302" w:rsidRPr="00327004" w:rsidRDefault="00B05302" w:rsidP="00B05302">
      <w:pPr>
        <w:jc w:val="center"/>
        <w:rPr>
          <w:rFonts w:eastAsia="Calibri"/>
          <w:szCs w:val="22"/>
          <w:u w:val="single"/>
        </w:rPr>
      </w:pPr>
    </w:p>
    <w:p w:rsidR="00B05302" w:rsidRPr="00327004" w:rsidRDefault="00B05302" w:rsidP="00B05302">
      <w:pPr>
        <w:ind w:firstLine="567"/>
        <w:jc w:val="both"/>
      </w:pPr>
      <w:r w:rsidRPr="00327004">
        <w:t>На территории Чулокского сельского поселения на землях сельскохозяйственного назначения расположен 1 памятник археологии (Курганная группа у с. Тюниково).</w:t>
      </w:r>
    </w:p>
    <w:p w:rsidR="00B05302" w:rsidRPr="00327004" w:rsidRDefault="00B05302" w:rsidP="00B05302"/>
    <w:p w:rsidR="00B05302" w:rsidRPr="00327004" w:rsidRDefault="00B05302" w:rsidP="00B05302">
      <w:pPr>
        <w:pStyle w:val="3"/>
        <w:widowControl w:val="0"/>
        <w:numPr>
          <w:ilvl w:val="2"/>
          <w:numId w:val="0"/>
        </w:numPr>
        <w:tabs>
          <w:tab w:val="num" w:pos="0"/>
          <w:tab w:val="left" w:pos="10014"/>
        </w:tabs>
        <w:ind w:right="-51"/>
        <w:rPr>
          <w:rFonts w:ascii="Times New Roman" w:hAnsi="Times New Roman"/>
          <w:kern w:val="1"/>
          <w:sz w:val="24"/>
          <w:szCs w:val="24"/>
        </w:rPr>
      </w:pPr>
      <w:bookmarkStart w:id="140" w:name="_Toc234122846"/>
      <w:bookmarkStart w:id="141" w:name="_Toc275334756"/>
      <w:r w:rsidRPr="00327004">
        <w:rPr>
          <w:rFonts w:ascii="Times New Roman" w:hAnsi="Times New Roman"/>
          <w:kern w:val="1"/>
          <w:sz w:val="24"/>
          <w:szCs w:val="24"/>
        </w:rPr>
        <w:t>2.4.5. Земли лесного фонда.</w:t>
      </w:r>
      <w:bookmarkEnd w:id="140"/>
      <w:bookmarkEnd w:id="141"/>
    </w:p>
    <w:p w:rsidR="00B05302" w:rsidRPr="00327004" w:rsidRDefault="00B05302" w:rsidP="00B05302"/>
    <w:p w:rsidR="00B05302" w:rsidRPr="00327004" w:rsidRDefault="00B05302" w:rsidP="00B05302">
      <w:pPr>
        <w:ind w:firstLine="567"/>
        <w:jc w:val="both"/>
      </w:pPr>
      <w:r w:rsidRPr="00327004">
        <w:t xml:space="preserve">Одной из характерных черт Градостроительного кодекса РФ в области территориального планирования является его тесная увязка с положениями Земельного, Лесного, Водного кодексов РФ, с введением которых отдельные положения Градостроительного кодекса корректируются. </w:t>
      </w:r>
    </w:p>
    <w:p w:rsidR="00B05302" w:rsidRPr="00327004" w:rsidRDefault="00B05302" w:rsidP="00B05302">
      <w:pPr>
        <w:ind w:firstLine="567"/>
        <w:jc w:val="both"/>
      </w:pPr>
      <w:r w:rsidRPr="00327004">
        <w:t>Согласно статье 101 Земельного кодекса РФ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B05302" w:rsidRPr="00327004" w:rsidRDefault="00B05302" w:rsidP="00B05302">
      <w:pPr>
        <w:ind w:firstLine="567"/>
        <w:jc w:val="both"/>
      </w:pPr>
      <w:r w:rsidRPr="00327004">
        <w:t>Вопросы использования и охраны земель лесного фонда исключены из содержания документов территориального планирования и регулируются исключительно положениями соответствующего кодекса.</w:t>
      </w:r>
    </w:p>
    <w:p w:rsidR="00B05302" w:rsidRPr="00327004" w:rsidRDefault="00B05302" w:rsidP="00B05302">
      <w:pPr>
        <w:ind w:firstLine="567"/>
        <w:jc w:val="both"/>
      </w:pPr>
      <w:r w:rsidRPr="00327004">
        <w:t xml:space="preserve">На территории </w:t>
      </w:r>
      <w:r w:rsidRPr="00327004">
        <w:rPr>
          <w:lang w:eastAsia="ru-RU"/>
        </w:rPr>
        <w:t>Чулокского сельского поселения земли лесного фонда отсутствуют.</w:t>
      </w:r>
    </w:p>
    <w:p w:rsidR="00B05302" w:rsidRPr="003A2888" w:rsidRDefault="00B05302" w:rsidP="00B05302"/>
    <w:p w:rsidR="00B05302" w:rsidRPr="003A2888" w:rsidRDefault="00B05302" w:rsidP="00B05302"/>
    <w:p w:rsidR="00B05302" w:rsidRPr="003A2888" w:rsidRDefault="00B05302" w:rsidP="00B05302"/>
    <w:p w:rsidR="00B05302" w:rsidRPr="003A2888" w:rsidRDefault="00B05302" w:rsidP="00B05302"/>
    <w:p w:rsidR="00B05302" w:rsidRPr="00327004" w:rsidRDefault="00B05302" w:rsidP="00B05302">
      <w:pPr>
        <w:pStyle w:val="3"/>
        <w:widowControl w:val="0"/>
        <w:numPr>
          <w:ilvl w:val="2"/>
          <w:numId w:val="0"/>
        </w:numPr>
        <w:tabs>
          <w:tab w:val="num" w:pos="0"/>
          <w:tab w:val="left" w:pos="10014"/>
        </w:tabs>
        <w:ind w:right="-51"/>
        <w:rPr>
          <w:rFonts w:ascii="Times New Roman" w:hAnsi="Times New Roman"/>
          <w:kern w:val="1"/>
          <w:sz w:val="24"/>
          <w:szCs w:val="24"/>
        </w:rPr>
      </w:pPr>
      <w:bookmarkStart w:id="142" w:name="_Toc234122847"/>
      <w:bookmarkStart w:id="143" w:name="_Toc275334757"/>
      <w:r w:rsidRPr="00327004">
        <w:rPr>
          <w:rFonts w:ascii="Times New Roman" w:hAnsi="Times New Roman"/>
          <w:kern w:val="1"/>
          <w:sz w:val="24"/>
          <w:szCs w:val="24"/>
        </w:rPr>
        <w:t>2.4.6. Земли водного фонда.</w:t>
      </w:r>
      <w:bookmarkEnd w:id="142"/>
      <w:bookmarkEnd w:id="143"/>
    </w:p>
    <w:p w:rsidR="00B05302" w:rsidRPr="00327004" w:rsidRDefault="00B05302" w:rsidP="00B05302"/>
    <w:p w:rsidR="00B05302" w:rsidRPr="00327004" w:rsidRDefault="00B05302" w:rsidP="00B05302">
      <w:pPr>
        <w:ind w:firstLine="567"/>
        <w:jc w:val="both"/>
      </w:pPr>
      <w:r w:rsidRPr="00327004">
        <w:t>С принятием Водного кодекса Российской Федерации от 03.06.2006г. определены принципы установления земель водного фонда, а, соответственно, и границ земель водного фонда. В соответствии со ст. 5 к поверхностным водным объектам относятся:</w:t>
      </w:r>
    </w:p>
    <w:p w:rsidR="00B05302" w:rsidRPr="00327004" w:rsidRDefault="00B05302" w:rsidP="00B05302">
      <w:pPr>
        <w:ind w:left="1080" w:hanging="180"/>
        <w:jc w:val="both"/>
      </w:pPr>
      <w:r w:rsidRPr="00327004">
        <w:t>1)</w:t>
      </w:r>
      <w:r w:rsidRPr="00327004">
        <w:tab/>
        <w:t>моря или отдельные их части (заливы, проливы и др.);</w:t>
      </w:r>
    </w:p>
    <w:p w:rsidR="00B05302" w:rsidRPr="00327004" w:rsidRDefault="00B05302" w:rsidP="00B05302">
      <w:pPr>
        <w:ind w:left="1080" w:hanging="180"/>
        <w:jc w:val="both"/>
      </w:pPr>
      <w:r w:rsidRPr="00327004">
        <w:t>2)</w:t>
      </w:r>
      <w:r w:rsidRPr="00327004">
        <w:tab/>
        <w:t>водотоки (реки, ручьи, каналы);</w:t>
      </w:r>
    </w:p>
    <w:p w:rsidR="00B05302" w:rsidRPr="00327004" w:rsidRDefault="00B05302" w:rsidP="00B05302">
      <w:pPr>
        <w:ind w:left="1080" w:hanging="180"/>
        <w:jc w:val="both"/>
      </w:pPr>
      <w:r w:rsidRPr="00327004">
        <w:t>3)</w:t>
      </w:r>
      <w:r w:rsidRPr="00327004">
        <w:tab/>
        <w:t>водоемы (озера, пруды, обводненные карьеры, водохранилища);</w:t>
      </w:r>
    </w:p>
    <w:p w:rsidR="00B05302" w:rsidRPr="00327004" w:rsidRDefault="00B05302" w:rsidP="00B05302">
      <w:pPr>
        <w:ind w:left="1080" w:hanging="180"/>
        <w:jc w:val="both"/>
      </w:pPr>
      <w:r w:rsidRPr="00327004">
        <w:t>4)</w:t>
      </w:r>
      <w:r w:rsidRPr="00327004">
        <w:tab/>
        <w:t>болота;</w:t>
      </w:r>
    </w:p>
    <w:p w:rsidR="00B05302" w:rsidRPr="00327004" w:rsidRDefault="00B05302" w:rsidP="00B05302">
      <w:pPr>
        <w:ind w:left="1080" w:hanging="180"/>
        <w:jc w:val="both"/>
      </w:pPr>
      <w:r w:rsidRPr="00327004">
        <w:t>5)</w:t>
      </w:r>
      <w:r w:rsidRPr="00327004">
        <w:tab/>
        <w:t>природные выходы подземных вод (родники, гейзеры).</w:t>
      </w:r>
    </w:p>
    <w:p w:rsidR="00B05302" w:rsidRPr="00327004" w:rsidRDefault="00B05302" w:rsidP="00B05302">
      <w:pPr>
        <w:ind w:firstLine="567"/>
        <w:jc w:val="both"/>
      </w:pPr>
      <w:r w:rsidRPr="00327004">
        <w:t>На землях, покрытых поверхностными водами, не осуществляется формирование земельных участков.</w:t>
      </w:r>
    </w:p>
    <w:p w:rsidR="00B05302" w:rsidRPr="00327004" w:rsidRDefault="00B05302" w:rsidP="00B05302">
      <w:pPr>
        <w:ind w:firstLine="567"/>
        <w:jc w:val="both"/>
      </w:pPr>
      <w:r w:rsidRPr="00327004">
        <w:lastRenderedPageBreak/>
        <w:t xml:space="preserve">На территории </w:t>
      </w:r>
      <w:r w:rsidRPr="00327004">
        <w:rPr>
          <w:lang w:eastAsia="ru-RU"/>
        </w:rPr>
        <w:t xml:space="preserve">Чулокского сельского поселения земли водного фонда составляют   </w:t>
      </w:r>
      <w:smartTag w:uri="urn:schemas-microsoft-com:office:smarttags" w:element="metricconverter">
        <w:smartTagPr>
          <w:attr w:name="ProductID" w:val="52 га"/>
        </w:smartTagPr>
        <w:r w:rsidRPr="00327004">
          <w:rPr>
            <w:lang w:eastAsia="ru-RU"/>
          </w:rPr>
          <w:t>52 га</w:t>
        </w:r>
      </w:smartTag>
      <w:r w:rsidRPr="00327004">
        <w:rPr>
          <w:lang w:eastAsia="ru-RU"/>
        </w:rPr>
        <w:t xml:space="preserve">, к ним относятся 14 прудов, кроме того, </w:t>
      </w:r>
      <w:r w:rsidRPr="00327004">
        <w:t>по днищам балок отмечаются ручьи как  временно действующие водотоки, существующие только за счет талых вод и сильных дождей.</w:t>
      </w:r>
    </w:p>
    <w:p w:rsidR="00B05302" w:rsidRPr="00327004" w:rsidRDefault="00B05302" w:rsidP="00B05302">
      <w:pPr>
        <w:ind w:firstLine="567"/>
        <w:jc w:val="both"/>
      </w:pPr>
    </w:p>
    <w:p w:rsidR="00B05302" w:rsidRPr="00327004" w:rsidRDefault="00B05302" w:rsidP="00B05302">
      <w:pPr>
        <w:pStyle w:val="3"/>
        <w:widowControl w:val="0"/>
        <w:numPr>
          <w:ilvl w:val="2"/>
          <w:numId w:val="0"/>
        </w:numPr>
        <w:tabs>
          <w:tab w:val="num" w:pos="0"/>
          <w:tab w:val="left" w:pos="10014"/>
        </w:tabs>
        <w:ind w:right="-51"/>
        <w:rPr>
          <w:rFonts w:ascii="Times New Roman" w:hAnsi="Times New Roman"/>
          <w:kern w:val="1"/>
          <w:sz w:val="24"/>
          <w:szCs w:val="24"/>
        </w:rPr>
      </w:pPr>
      <w:bookmarkStart w:id="144" w:name="_Toc260139853"/>
      <w:bookmarkStart w:id="145" w:name="_Toc275334758"/>
      <w:r w:rsidRPr="00327004">
        <w:rPr>
          <w:rFonts w:ascii="Times New Roman" w:hAnsi="Times New Roman"/>
          <w:kern w:val="1"/>
          <w:sz w:val="24"/>
          <w:szCs w:val="24"/>
        </w:rPr>
        <w:t>2.4.7. Земли запаса</w:t>
      </w:r>
      <w:bookmarkEnd w:id="144"/>
      <w:bookmarkEnd w:id="145"/>
    </w:p>
    <w:p w:rsidR="00B05302" w:rsidRPr="00327004" w:rsidRDefault="00B05302" w:rsidP="00B05302">
      <w:pPr>
        <w:tabs>
          <w:tab w:val="left" w:pos="-31680"/>
        </w:tabs>
        <w:ind w:left="360"/>
        <w:jc w:val="both"/>
        <w:rPr>
          <w:b/>
          <w:bCs/>
        </w:rPr>
      </w:pPr>
    </w:p>
    <w:p w:rsidR="00B05302" w:rsidRPr="00327004" w:rsidRDefault="00B05302" w:rsidP="00B05302">
      <w:pPr>
        <w:ind w:firstLine="567"/>
        <w:jc w:val="both"/>
      </w:pPr>
      <w:r w:rsidRPr="00327004">
        <w:t xml:space="preserve">В эту категорию входят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и относящихся к землям сельскохозяйственного назначения. </w:t>
      </w:r>
    </w:p>
    <w:p w:rsidR="00B05302" w:rsidRPr="00327004" w:rsidRDefault="00B05302" w:rsidP="00B05302">
      <w:pPr>
        <w:ind w:firstLine="567"/>
        <w:jc w:val="both"/>
      </w:pPr>
      <w:r w:rsidRPr="00327004">
        <w:t xml:space="preserve">Земли запаса на территории </w:t>
      </w:r>
      <w:r w:rsidRPr="00327004">
        <w:rPr>
          <w:lang w:eastAsia="ru-RU"/>
        </w:rPr>
        <w:t xml:space="preserve">Чулокского сельского поселения </w:t>
      </w:r>
      <w:r w:rsidRPr="00327004">
        <w:t>не определены, категория земель запаса не установлена.</w:t>
      </w:r>
    </w:p>
    <w:p w:rsidR="00B05302" w:rsidRPr="00327004" w:rsidRDefault="00B05302" w:rsidP="00B05302">
      <w:pPr>
        <w:ind w:firstLine="567"/>
        <w:jc w:val="both"/>
      </w:pPr>
    </w:p>
    <w:p w:rsidR="00B05302" w:rsidRPr="00327004" w:rsidRDefault="00B05302" w:rsidP="00B05302">
      <w:pPr>
        <w:ind w:firstLine="567"/>
        <w:jc w:val="both"/>
        <w:rPr>
          <w:b/>
          <w:bCs/>
        </w:rPr>
      </w:pPr>
      <w:r w:rsidRPr="00327004">
        <w:rPr>
          <w:b/>
          <w:bCs/>
        </w:rPr>
        <w:t>Выводы:</w:t>
      </w:r>
    </w:p>
    <w:p w:rsidR="00B05302" w:rsidRPr="00327004" w:rsidRDefault="00B05302" w:rsidP="00B05302">
      <w:pPr>
        <w:ind w:firstLine="567"/>
        <w:jc w:val="both"/>
        <w:rPr>
          <w:bCs/>
        </w:rPr>
      </w:pPr>
      <w:r w:rsidRPr="00327004">
        <w:rPr>
          <w:bCs/>
        </w:rPr>
        <w:t xml:space="preserve">Анализ земель на территории поселения показал, что многие категории, которые должны были бы быть установлены на территории поселения – не установлены. Также невозможно произвести точный подсчет площадей земель различных категорий. Это связано с незавершенностью работ по постановке земельных участков на кадастровый учет. Однако в этом есть и преимущества – предложения Генерального плана должны учитываться при определении назначения земельных участков в землеустроительной документации. </w:t>
      </w:r>
    </w:p>
    <w:p w:rsidR="00B05302" w:rsidRPr="00327004" w:rsidRDefault="00B05302" w:rsidP="00B05302">
      <w:pPr>
        <w:ind w:firstLine="567"/>
        <w:jc w:val="both"/>
        <w:rPr>
          <w:bCs/>
        </w:rPr>
      </w:pPr>
      <w:r w:rsidRPr="00327004">
        <w:rPr>
          <w:bCs/>
        </w:rPr>
        <w:t>Таким образом, в составе земельного фонда поселения в обязательном порядке необходимо установить границы земельных участков и территорий, попадающих под юрисдикцию градостроительного законодательства. А именно:</w:t>
      </w:r>
    </w:p>
    <w:p w:rsidR="00B05302" w:rsidRPr="00327004" w:rsidRDefault="00B05302" w:rsidP="00B05302">
      <w:pPr>
        <w:numPr>
          <w:ilvl w:val="0"/>
          <w:numId w:val="67"/>
        </w:numPr>
        <w:tabs>
          <w:tab w:val="clear" w:pos="1607"/>
          <w:tab w:val="num" w:pos="900"/>
        </w:tabs>
        <w:ind w:left="900"/>
        <w:jc w:val="both"/>
        <w:rPr>
          <w:bCs/>
        </w:rPr>
      </w:pPr>
      <w:r w:rsidRPr="00327004">
        <w:rPr>
          <w:bCs/>
        </w:rPr>
        <w:t>Границы земель населенных пунктов;</w:t>
      </w:r>
    </w:p>
    <w:p w:rsidR="00B05302" w:rsidRPr="00327004" w:rsidRDefault="00B05302" w:rsidP="00B05302">
      <w:pPr>
        <w:numPr>
          <w:ilvl w:val="0"/>
          <w:numId w:val="67"/>
        </w:numPr>
        <w:tabs>
          <w:tab w:val="clear" w:pos="1607"/>
          <w:tab w:val="num" w:pos="900"/>
        </w:tabs>
        <w:ind w:left="900"/>
        <w:jc w:val="both"/>
        <w:rPr>
          <w:bCs/>
        </w:rPr>
      </w:pPr>
      <w:r w:rsidRPr="00327004">
        <w:rPr>
          <w:bCs/>
        </w:rPr>
        <w:t>В составе земель сельскохозяйственного назначения:</w:t>
      </w:r>
    </w:p>
    <w:p w:rsidR="00B05302" w:rsidRPr="00327004" w:rsidRDefault="00B05302" w:rsidP="00B05302">
      <w:pPr>
        <w:numPr>
          <w:ilvl w:val="0"/>
          <w:numId w:val="65"/>
        </w:numPr>
        <w:tabs>
          <w:tab w:val="clear" w:pos="1800"/>
          <w:tab w:val="num" w:pos="1080"/>
        </w:tabs>
        <w:ind w:left="1080"/>
        <w:jc w:val="both"/>
        <w:rPr>
          <w:iCs/>
        </w:rPr>
      </w:pPr>
      <w:r w:rsidRPr="00327004">
        <w:rPr>
          <w:iCs/>
        </w:rPr>
        <w:t xml:space="preserve">Земли, занятые внутрихозяйственными дорогами.  </w:t>
      </w:r>
    </w:p>
    <w:p w:rsidR="00B05302" w:rsidRPr="00327004" w:rsidRDefault="00B05302" w:rsidP="00B05302">
      <w:pPr>
        <w:numPr>
          <w:ilvl w:val="0"/>
          <w:numId w:val="65"/>
        </w:numPr>
        <w:tabs>
          <w:tab w:val="clear" w:pos="1800"/>
          <w:tab w:val="num" w:pos="1080"/>
        </w:tabs>
        <w:ind w:left="1080"/>
        <w:jc w:val="both"/>
        <w:rPr>
          <w:iCs/>
        </w:rPr>
      </w:pPr>
      <w:r w:rsidRPr="00327004">
        <w:rPr>
          <w:iCs/>
        </w:rPr>
        <w:t>Земли, занятые инженерными коммуникациями.</w:t>
      </w:r>
    </w:p>
    <w:p w:rsidR="00B05302" w:rsidRPr="00327004" w:rsidRDefault="00B05302" w:rsidP="00B05302">
      <w:pPr>
        <w:numPr>
          <w:ilvl w:val="0"/>
          <w:numId w:val="65"/>
        </w:numPr>
        <w:tabs>
          <w:tab w:val="clear" w:pos="1800"/>
          <w:tab w:val="num" w:pos="1080"/>
        </w:tabs>
        <w:ind w:left="1080"/>
        <w:jc w:val="both"/>
        <w:rPr>
          <w:iCs/>
        </w:rPr>
      </w:pPr>
      <w:r w:rsidRPr="00327004">
        <w:rPr>
          <w:iCs/>
        </w:rPr>
        <w:t>Земли, занятые зданиями, строениями, сооружениями, используемыми для производства, хранения и первичной переработки сельскохозяйственной продукции.</w:t>
      </w:r>
    </w:p>
    <w:p w:rsidR="00B05302" w:rsidRPr="00327004" w:rsidRDefault="00B05302" w:rsidP="00B05302">
      <w:pPr>
        <w:numPr>
          <w:ilvl w:val="0"/>
          <w:numId w:val="67"/>
        </w:numPr>
        <w:tabs>
          <w:tab w:val="clear" w:pos="1607"/>
          <w:tab w:val="num" w:pos="900"/>
        </w:tabs>
        <w:ind w:left="900"/>
        <w:jc w:val="both"/>
        <w:rPr>
          <w:bCs/>
          <w:iCs/>
        </w:rPr>
      </w:pPr>
      <w:r w:rsidRPr="00327004">
        <w:rPr>
          <w:iCs/>
        </w:rPr>
        <w:t xml:space="preserve">В составе земель </w:t>
      </w:r>
      <w:r w:rsidRPr="00327004">
        <w:rPr>
          <w:bCs/>
          <w:iCs/>
        </w:rPr>
        <w:t>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p w:rsidR="00B05302" w:rsidRPr="00327004" w:rsidRDefault="00B05302" w:rsidP="00B05302">
      <w:pPr>
        <w:numPr>
          <w:ilvl w:val="0"/>
          <w:numId w:val="66"/>
        </w:numPr>
        <w:tabs>
          <w:tab w:val="clear" w:pos="720"/>
          <w:tab w:val="num" w:pos="1080"/>
        </w:tabs>
        <w:ind w:left="1080"/>
        <w:jc w:val="both"/>
        <w:rPr>
          <w:iCs/>
        </w:rPr>
      </w:pPr>
      <w:r w:rsidRPr="00327004">
        <w:rPr>
          <w:iCs/>
        </w:rPr>
        <w:t>З</w:t>
      </w:r>
      <w:r w:rsidRPr="00327004">
        <w:rPr>
          <w:bCs/>
          <w:iCs/>
        </w:rPr>
        <w:t>емли промышленности.</w:t>
      </w:r>
    </w:p>
    <w:p w:rsidR="00B05302" w:rsidRPr="00327004" w:rsidRDefault="00B05302" w:rsidP="00B05302">
      <w:pPr>
        <w:numPr>
          <w:ilvl w:val="0"/>
          <w:numId w:val="66"/>
        </w:numPr>
        <w:tabs>
          <w:tab w:val="clear" w:pos="720"/>
          <w:tab w:val="num" w:pos="1080"/>
        </w:tabs>
        <w:ind w:left="1080"/>
        <w:jc w:val="both"/>
        <w:rPr>
          <w:iCs/>
        </w:rPr>
      </w:pPr>
      <w:r w:rsidRPr="00327004">
        <w:rPr>
          <w:bCs/>
        </w:rPr>
        <w:t>Земли энергетики.</w:t>
      </w:r>
    </w:p>
    <w:p w:rsidR="00B05302" w:rsidRPr="00327004" w:rsidRDefault="00B05302" w:rsidP="00B05302">
      <w:pPr>
        <w:numPr>
          <w:ilvl w:val="0"/>
          <w:numId w:val="66"/>
        </w:numPr>
        <w:tabs>
          <w:tab w:val="clear" w:pos="720"/>
          <w:tab w:val="num" w:pos="1080"/>
        </w:tabs>
        <w:ind w:left="1080"/>
        <w:jc w:val="both"/>
        <w:rPr>
          <w:iCs/>
        </w:rPr>
      </w:pPr>
      <w:r w:rsidRPr="00327004">
        <w:t xml:space="preserve">Земли </w:t>
      </w:r>
      <w:r w:rsidRPr="00327004">
        <w:rPr>
          <w:bCs/>
        </w:rPr>
        <w:t>связи и информатики.</w:t>
      </w:r>
    </w:p>
    <w:p w:rsidR="00B05302" w:rsidRPr="00327004" w:rsidRDefault="00B05302" w:rsidP="00B05302">
      <w:pPr>
        <w:numPr>
          <w:ilvl w:val="0"/>
          <w:numId w:val="66"/>
        </w:numPr>
        <w:tabs>
          <w:tab w:val="clear" w:pos="720"/>
          <w:tab w:val="num" w:pos="1080"/>
        </w:tabs>
        <w:ind w:left="1080"/>
        <w:jc w:val="both"/>
        <w:rPr>
          <w:iCs/>
        </w:rPr>
      </w:pPr>
      <w:r w:rsidRPr="00327004">
        <w:t>Земли</w:t>
      </w:r>
      <w:r w:rsidRPr="00327004">
        <w:rPr>
          <w:bCs/>
          <w:iCs/>
        </w:rPr>
        <w:t xml:space="preserve"> специального назначения - кладбище и свалка ТБО.</w:t>
      </w:r>
    </w:p>
    <w:p w:rsidR="00B05302" w:rsidRPr="00327004" w:rsidRDefault="00B05302" w:rsidP="00B05302">
      <w:pPr>
        <w:numPr>
          <w:ilvl w:val="0"/>
          <w:numId w:val="67"/>
        </w:numPr>
        <w:tabs>
          <w:tab w:val="clear" w:pos="1607"/>
          <w:tab w:val="num" w:pos="900"/>
        </w:tabs>
        <w:ind w:left="900"/>
        <w:jc w:val="both"/>
        <w:rPr>
          <w:iCs/>
        </w:rPr>
      </w:pPr>
      <w:r w:rsidRPr="00327004">
        <w:rPr>
          <w:iCs/>
        </w:rPr>
        <w:t>В составе земель лесного фонда:</w:t>
      </w:r>
    </w:p>
    <w:p w:rsidR="00B05302" w:rsidRPr="00327004" w:rsidRDefault="00B05302" w:rsidP="00B05302">
      <w:pPr>
        <w:numPr>
          <w:ilvl w:val="0"/>
          <w:numId w:val="66"/>
        </w:numPr>
        <w:tabs>
          <w:tab w:val="clear" w:pos="720"/>
          <w:tab w:val="num" w:pos="1080"/>
        </w:tabs>
        <w:ind w:left="1080"/>
        <w:jc w:val="both"/>
        <w:rPr>
          <w:iCs/>
        </w:rPr>
      </w:pPr>
      <w:r w:rsidRPr="00327004">
        <w:rPr>
          <w:iCs/>
        </w:rPr>
        <w:t>Территории инженерных коммуникаций.</w:t>
      </w:r>
    </w:p>
    <w:p w:rsidR="00B05302" w:rsidRPr="00327004" w:rsidRDefault="00B05302" w:rsidP="00B05302">
      <w:pPr>
        <w:numPr>
          <w:ilvl w:val="0"/>
          <w:numId w:val="66"/>
        </w:numPr>
        <w:tabs>
          <w:tab w:val="clear" w:pos="720"/>
          <w:tab w:val="num" w:pos="1080"/>
        </w:tabs>
        <w:ind w:left="1080"/>
        <w:jc w:val="both"/>
      </w:pPr>
      <w:r w:rsidRPr="00327004">
        <w:rPr>
          <w:iCs/>
        </w:rPr>
        <w:t xml:space="preserve">Территории  для </w:t>
      </w:r>
      <w:r w:rsidRPr="00327004">
        <w:t>осуществления рекреационной и  религиозной деятельности.</w:t>
      </w:r>
    </w:p>
    <w:p w:rsidR="00B05302" w:rsidRPr="00327004" w:rsidRDefault="00B05302" w:rsidP="00B05302">
      <w:pPr>
        <w:ind w:firstLine="567"/>
        <w:jc w:val="both"/>
      </w:pPr>
      <w:r w:rsidRPr="00327004">
        <w:rPr>
          <w:bCs/>
        </w:rPr>
        <w:t xml:space="preserve">5)  </w:t>
      </w:r>
      <w:r w:rsidRPr="00327004">
        <w:t>Земли особо охраняемых территорий и объектов, в т.ч.:</w:t>
      </w:r>
    </w:p>
    <w:p w:rsidR="00B05302" w:rsidRPr="00327004" w:rsidRDefault="00B05302" w:rsidP="00B05302">
      <w:pPr>
        <w:numPr>
          <w:ilvl w:val="0"/>
          <w:numId w:val="64"/>
        </w:numPr>
        <w:tabs>
          <w:tab w:val="clear" w:pos="0"/>
          <w:tab w:val="num" w:pos="1080"/>
        </w:tabs>
        <w:ind w:left="1080" w:hanging="360"/>
        <w:jc w:val="both"/>
      </w:pPr>
      <w:r w:rsidRPr="00327004">
        <w:t xml:space="preserve">Земли, предназначенные и используемые для организации отдыха, туризма, физкультурно-оздоровительной и спортивной деятельности граждан. </w:t>
      </w:r>
    </w:p>
    <w:p w:rsidR="00B05302" w:rsidRPr="00327004" w:rsidRDefault="00B05302" w:rsidP="00B05302"/>
    <w:p w:rsidR="00B05302" w:rsidRPr="00327004" w:rsidRDefault="00B05302" w:rsidP="00B05302">
      <w:pPr>
        <w:pStyle w:val="2"/>
        <w:rPr>
          <w:sz w:val="32"/>
          <w:szCs w:val="32"/>
        </w:rPr>
      </w:pPr>
      <w:bookmarkStart w:id="146" w:name="_Toc234122848"/>
      <w:bookmarkStart w:id="147" w:name="_Toc275334759"/>
    </w:p>
    <w:p w:rsidR="00B05302" w:rsidRPr="00327004" w:rsidRDefault="00B05302" w:rsidP="00B05302">
      <w:pPr>
        <w:pStyle w:val="2"/>
        <w:rPr>
          <w:sz w:val="32"/>
          <w:szCs w:val="32"/>
        </w:rPr>
      </w:pPr>
    </w:p>
    <w:p w:rsidR="00B05302" w:rsidRPr="00327004" w:rsidRDefault="00B05302" w:rsidP="00B05302">
      <w:pPr>
        <w:pStyle w:val="2"/>
        <w:rPr>
          <w:sz w:val="32"/>
          <w:szCs w:val="32"/>
        </w:rPr>
      </w:pPr>
    </w:p>
    <w:p w:rsidR="00B05302" w:rsidRPr="00327004" w:rsidRDefault="00B05302" w:rsidP="00B05302">
      <w:pPr>
        <w:pStyle w:val="2"/>
        <w:rPr>
          <w:sz w:val="32"/>
          <w:szCs w:val="32"/>
        </w:rPr>
      </w:pPr>
      <w:r w:rsidRPr="00327004">
        <w:rPr>
          <w:sz w:val="32"/>
          <w:szCs w:val="32"/>
        </w:rPr>
        <w:lastRenderedPageBreak/>
        <w:t>2.5. Зонирование территории поселения.</w:t>
      </w:r>
      <w:bookmarkEnd w:id="146"/>
      <w:bookmarkEnd w:id="147"/>
    </w:p>
    <w:p w:rsidR="00B05302" w:rsidRPr="00327004" w:rsidRDefault="00B05302" w:rsidP="00B05302">
      <w:pPr>
        <w:ind w:firstLine="567"/>
        <w:jc w:val="both"/>
      </w:pPr>
    </w:p>
    <w:p w:rsidR="00B05302" w:rsidRPr="00327004" w:rsidRDefault="00B05302" w:rsidP="00B05302">
      <w:pPr>
        <w:ind w:firstLine="567"/>
        <w:jc w:val="both"/>
        <w:rPr>
          <w:rFonts w:eastAsia="Calibri"/>
          <w:i/>
          <w:iCs/>
        </w:rPr>
      </w:pPr>
      <w:r w:rsidRPr="00327004">
        <w:rPr>
          <w:rFonts w:eastAsia="Calibri"/>
          <w:b/>
          <w:bCs/>
          <w:i/>
          <w:iCs/>
        </w:rPr>
        <w:t>Функциональное зонирование территории</w:t>
      </w:r>
      <w:r w:rsidRPr="00327004">
        <w:rPr>
          <w:rFonts w:eastAsia="Calibri"/>
          <w:i/>
          <w:iCs/>
        </w:rPr>
        <w:t xml:space="preserve"> — деление территории на зоны при градостроительном планировании развития территорий и поселений с определением видов градостроительного использования установленных зон и ограничений на их использование. (Региональный норматив градостроительного планирования «Планировка жилых, общественно-деловых и рекреационных зон населенных пунктов Воронежской области»).</w:t>
      </w:r>
    </w:p>
    <w:p w:rsidR="00B05302" w:rsidRPr="00327004" w:rsidRDefault="00B05302" w:rsidP="00B05302">
      <w:pPr>
        <w:ind w:firstLine="567"/>
        <w:jc w:val="both"/>
        <w:rPr>
          <w:rFonts w:eastAsia="Calibri"/>
        </w:rPr>
      </w:pPr>
      <w:r w:rsidRPr="00327004">
        <w:rPr>
          <w:rFonts w:eastAsia="Calibri"/>
        </w:rPr>
        <w:t>Зонирование должно стать важнейшим и эффективным инструментом регулирования градостроительной деятельности и землепользования на территориях муниципальных образований, позволяющим муниципальным образованиям проводить самостоятельную муниципальную политику в области землепользования и застройки. Зонирование заключается в разделении определенной территории в соответствии с установленными критериями на несколько зон и в определении для каждой из зон особого режима (ограничений хозяйственной и иной деятельности и т.д.).</w:t>
      </w:r>
    </w:p>
    <w:p w:rsidR="00B05302" w:rsidRPr="00327004" w:rsidRDefault="00B05302" w:rsidP="00B05302">
      <w:pPr>
        <w:ind w:firstLine="567"/>
        <w:jc w:val="both"/>
        <w:rPr>
          <w:rFonts w:eastAsia="Calibri"/>
        </w:rPr>
      </w:pPr>
      <w:r w:rsidRPr="00327004">
        <w:rPr>
          <w:rFonts w:eastAsia="Calibri"/>
        </w:rPr>
        <w:t>Градостроительный кодекс РФ относит Генеральные планы населенных пунктов к разряду документов территориального планирования, в которых устанавливаются функциональные зоны, зоны планируемого размещения объектов капитального строительства для государственных или муниципальных нужд, зоны с особыми условиями использования территории. Градостроительный кодекс указывает следующие виды и состав территориальных зон:</w:t>
      </w:r>
    </w:p>
    <w:p w:rsidR="00B05302" w:rsidRPr="00327004" w:rsidRDefault="00B05302" w:rsidP="00B05302">
      <w:pPr>
        <w:ind w:firstLine="567"/>
        <w:jc w:val="both"/>
        <w:rPr>
          <w:rFonts w:eastAsia="Calibri"/>
        </w:rPr>
      </w:pPr>
      <w:r w:rsidRPr="00327004">
        <w:rPr>
          <w:rFonts w:eastAsia="Calibri"/>
        </w:rPr>
        <w:t>- жилые,</w:t>
      </w:r>
    </w:p>
    <w:p w:rsidR="00B05302" w:rsidRPr="00327004" w:rsidRDefault="00B05302" w:rsidP="00B05302">
      <w:pPr>
        <w:ind w:firstLine="567"/>
        <w:jc w:val="both"/>
        <w:rPr>
          <w:rFonts w:eastAsia="Calibri"/>
        </w:rPr>
      </w:pPr>
      <w:r w:rsidRPr="00327004">
        <w:rPr>
          <w:rFonts w:eastAsia="Calibri"/>
        </w:rPr>
        <w:t>- общественно-деловые,</w:t>
      </w:r>
    </w:p>
    <w:p w:rsidR="00B05302" w:rsidRPr="00327004" w:rsidRDefault="00B05302" w:rsidP="00B05302">
      <w:pPr>
        <w:ind w:firstLine="567"/>
        <w:jc w:val="both"/>
        <w:rPr>
          <w:rFonts w:eastAsia="Calibri"/>
        </w:rPr>
      </w:pPr>
      <w:r w:rsidRPr="00327004">
        <w:rPr>
          <w:rFonts w:eastAsia="Calibri"/>
        </w:rPr>
        <w:t>- производственные,</w:t>
      </w:r>
    </w:p>
    <w:p w:rsidR="00B05302" w:rsidRPr="00327004" w:rsidRDefault="00B05302" w:rsidP="00B05302">
      <w:pPr>
        <w:ind w:firstLine="567"/>
        <w:jc w:val="both"/>
        <w:rPr>
          <w:rFonts w:eastAsia="Calibri"/>
        </w:rPr>
      </w:pPr>
      <w:r w:rsidRPr="00327004">
        <w:rPr>
          <w:rFonts w:eastAsia="Calibri"/>
        </w:rPr>
        <w:t>- зоны инженерной и транспортной инфраструктур,</w:t>
      </w:r>
    </w:p>
    <w:p w:rsidR="00B05302" w:rsidRPr="00327004" w:rsidRDefault="00B05302" w:rsidP="00B05302">
      <w:pPr>
        <w:ind w:firstLine="567"/>
        <w:jc w:val="both"/>
        <w:rPr>
          <w:rFonts w:eastAsia="Calibri"/>
        </w:rPr>
      </w:pPr>
      <w:r w:rsidRPr="00327004">
        <w:rPr>
          <w:rFonts w:eastAsia="Calibri"/>
        </w:rPr>
        <w:t>- зоны сельскохозяйственного использования,</w:t>
      </w:r>
    </w:p>
    <w:p w:rsidR="00B05302" w:rsidRPr="00327004" w:rsidRDefault="00B05302" w:rsidP="00B05302">
      <w:pPr>
        <w:ind w:firstLine="567"/>
        <w:jc w:val="both"/>
        <w:rPr>
          <w:rFonts w:eastAsia="Calibri"/>
        </w:rPr>
      </w:pPr>
      <w:r w:rsidRPr="00327004">
        <w:rPr>
          <w:rFonts w:eastAsia="Calibri"/>
        </w:rPr>
        <w:t>- зоны рекреационного назначения,</w:t>
      </w:r>
    </w:p>
    <w:p w:rsidR="00B05302" w:rsidRPr="00327004" w:rsidRDefault="00B05302" w:rsidP="00B05302">
      <w:pPr>
        <w:ind w:firstLine="567"/>
        <w:jc w:val="both"/>
        <w:rPr>
          <w:rFonts w:eastAsia="Calibri"/>
        </w:rPr>
      </w:pPr>
      <w:r w:rsidRPr="00327004">
        <w:rPr>
          <w:rFonts w:eastAsia="Calibri"/>
        </w:rPr>
        <w:t>- зоны особо охраняемых территорий,</w:t>
      </w:r>
    </w:p>
    <w:p w:rsidR="00B05302" w:rsidRPr="00327004" w:rsidRDefault="00B05302" w:rsidP="00B05302">
      <w:pPr>
        <w:ind w:firstLine="567"/>
        <w:jc w:val="both"/>
        <w:rPr>
          <w:rFonts w:eastAsia="Calibri"/>
        </w:rPr>
      </w:pPr>
      <w:r w:rsidRPr="00327004">
        <w:rPr>
          <w:rFonts w:eastAsia="Calibri"/>
        </w:rPr>
        <w:t>- зоны специального назначения,</w:t>
      </w:r>
    </w:p>
    <w:p w:rsidR="00B05302" w:rsidRPr="00327004" w:rsidRDefault="00B05302" w:rsidP="00B05302">
      <w:pPr>
        <w:ind w:firstLine="567"/>
        <w:jc w:val="both"/>
        <w:rPr>
          <w:rFonts w:eastAsia="Calibri"/>
        </w:rPr>
      </w:pPr>
      <w:r w:rsidRPr="00327004">
        <w:rPr>
          <w:rFonts w:eastAsia="Calibri"/>
        </w:rPr>
        <w:t>- иные виды территориальных зон.</w:t>
      </w:r>
    </w:p>
    <w:p w:rsidR="00B05302" w:rsidRPr="00327004" w:rsidRDefault="00B05302" w:rsidP="00B05302">
      <w:pPr>
        <w:ind w:firstLine="567"/>
        <w:jc w:val="both"/>
        <w:rPr>
          <w:rFonts w:eastAsia="Calibri"/>
        </w:rPr>
      </w:pPr>
      <w:r w:rsidRPr="00327004">
        <w:rPr>
          <w:rFonts w:eastAsia="Calibri"/>
        </w:rPr>
        <w:t>Градостроительный кодекс РФ предполагает, что подготовленный и надлежащим образом утвержденный генеральный план поселения служит основанием для проведения градостроительного зонирования территории.</w:t>
      </w:r>
    </w:p>
    <w:p w:rsidR="00B05302" w:rsidRPr="00327004" w:rsidRDefault="00B05302" w:rsidP="00B05302">
      <w:pPr>
        <w:ind w:firstLine="567"/>
        <w:jc w:val="both"/>
        <w:rPr>
          <w:rFonts w:eastAsia="Calibri"/>
          <w:i/>
          <w:iCs/>
        </w:rPr>
      </w:pPr>
      <w:r w:rsidRPr="00327004">
        <w:rPr>
          <w:rFonts w:eastAsia="Calibri"/>
          <w:b/>
          <w:bCs/>
          <w:i/>
          <w:iCs/>
        </w:rPr>
        <w:t xml:space="preserve">Градостроительное зонирование - </w:t>
      </w:r>
      <w:r w:rsidRPr="00327004">
        <w:rPr>
          <w:rFonts w:eastAsia="Calibri"/>
          <w:i/>
          <w:iCs/>
        </w:rPr>
        <w:t>зонирование территорий муниципальных образований в целях определения территориальных зон и установления градостроительных регламентов (Региональный норматив градостроительного планирования «Планировка жилых, общественно-деловых и рекреационных зон населенных пунктов Воронежской области»).</w:t>
      </w:r>
    </w:p>
    <w:p w:rsidR="00B05302" w:rsidRPr="00327004" w:rsidRDefault="00B05302" w:rsidP="00B05302">
      <w:pPr>
        <w:ind w:firstLine="567"/>
        <w:jc w:val="both"/>
        <w:rPr>
          <w:rFonts w:eastAsia="Calibri"/>
        </w:rPr>
      </w:pPr>
      <w:r w:rsidRPr="00327004">
        <w:rPr>
          <w:rFonts w:eastAsia="Calibri"/>
        </w:rPr>
        <w:t>Поскольку генеральный план поселения не является документом прямого действия, реализация его положений осуществляется через разработку правил землепользования и застройки, проектов планировки и межевания территорий элементов планировочной структуры, градостроительных планов земельных участков. Поэтому назначенный для застройки участок относится к какой-либо функциональной зоне генерального плана, получает градостроительные регламенты и разрешенный вид строительных преобразований из правил землепользования и застройки, приобретает точные юридически оформляемые границы из проектов планировки и межевания территории и, наконец, делится на застраиваемую и свободную от застройки части в градостроительном плане земельного участка.</w:t>
      </w:r>
    </w:p>
    <w:p w:rsidR="00B05302" w:rsidRPr="00327004" w:rsidRDefault="00B05302" w:rsidP="00B05302">
      <w:pPr>
        <w:ind w:firstLine="567"/>
        <w:jc w:val="both"/>
      </w:pPr>
    </w:p>
    <w:p w:rsidR="00B05302" w:rsidRPr="00327004" w:rsidRDefault="00B05302" w:rsidP="00B05302">
      <w:pPr>
        <w:ind w:firstLine="567"/>
        <w:jc w:val="both"/>
      </w:pPr>
    </w:p>
    <w:p w:rsidR="00B05302" w:rsidRPr="00327004" w:rsidRDefault="00B05302" w:rsidP="00B05302">
      <w:pPr>
        <w:pStyle w:val="3"/>
        <w:rPr>
          <w:rFonts w:ascii="Times New Roman" w:hAnsi="Times New Roman"/>
          <w:sz w:val="24"/>
          <w:szCs w:val="24"/>
        </w:rPr>
      </w:pPr>
      <w:bookmarkStart w:id="148" w:name="_Toc234122849"/>
      <w:bookmarkStart w:id="149" w:name="_Toc275334760"/>
      <w:r w:rsidRPr="00327004">
        <w:rPr>
          <w:rFonts w:ascii="Times New Roman" w:hAnsi="Times New Roman"/>
          <w:sz w:val="24"/>
          <w:szCs w:val="24"/>
        </w:rPr>
        <w:t>2.5.1. Функциональное зонирование территории поселения.</w:t>
      </w:r>
      <w:bookmarkEnd w:id="148"/>
      <w:bookmarkEnd w:id="149"/>
    </w:p>
    <w:p w:rsidR="00B05302" w:rsidRPr="00327004" w:rsidRDefault="00B05302" w:rsidP="00B05302">
      <w:pPr>
        <w:jc w:val="center"/>
      </w:pPr>
    </w:p>
    <w:p w:rsidR="00B05302" w:rsidRPr="00327004" w:rsidRDefault="00B05302" w:rsidP="00B05302">
      <w:pPr>
        <w:jc w:val="center"/>
        <w:rPr>
          <w:u w:val="single"/>
        </w:rPr>
      </w:pPr>
      <w:r w:rsidRPr="00327004">
        <w:rPr>
          <w:u w:val="single"/>
        </w:rPr>
        <w:lastRenderedPageBreak/>
        <w:t>2.5.1.1. Жилые зоны.</w:t>
      </w:r>
    </w:p>
    <w:p w:rsidR="00B05302" w:rsidRPr="00327004" w:rsidRDefault="00B05302" w:rsidP="00B05302"/>
    <w:p w:rsidR="00B05302" w:rsidRPr="00327004" w:rsidRDefault="00B05302" w:rsidP="00B05302">
      <w:pPr>
        <w:ind w:firstLine="567"/>
        <w:jc w:val="both"/>
      </w:pPr>
      <w:r w:rsidRPr="00327004">
        <w:t xml:space="preserve">Жилые зоны располагаются в двух населённых пунктах и состоят в основном из индивидуальной застройки. </w:t>
      </w:r>
    </w:p>
    <w:p w:rsidR="00B05302" w:rsidRPr="00327004" w:rsidRDefault="00B05302" w:rsidP="00B05302">
      <w:pPr>
        <w:ind w:firstLine="567"/>
        <w:jc w:val="both"/>
      </w:pPr>
      <w:r w:rsidRPr="00327004">
        <w:t>В жилых зонах размещаются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магнитные поля, радиационное воздействие, загрязнение почв, воздуха, воды и иные воздействия).</w:t>
      </w:r>
    </w:p>
    <w:p w:rsidR="00B05302" w:rsidRPr="00327004" w:rsidRDefault="00B05302" w:rsidP="00B05302">
      <w:pPr>
        <w:ind w:firstLine="567"/>
        <w:jc w:val="both"/>
      </w:pPr>
    </w:p>
    <w:p w:rsidR="00B05302" w:rsidRPr="00327004" w:rsidRDefault="00B05302" w:rsidP="00B05302">
      <w:pPr>
        <w:jc w:val="center"/>
        <w:rPr>
          <w:u w:val="single"/>
        </w:rPr>
      </w:pPr>
      <w:r w:rsidRPr="00327004">
        <w:rPr>
          <w:u w:val="single"/>
        </w:rPr>
        <w:t>2.5.1.2. Общественно-деловые зоны.</w:t>
      </w:r>
    </w:p>
    <w:p w:rsidR="00B05302" w:rsidRPr="00327004" w:rsidRDefault="00B05302" w:rsidP="00B05302"/>
    <w:p w:rsidR="00B05302" w:rsidRPr="00327004" w:rsidRDefault="00B05302" w:rsidP="00B05302">
      <w:pPr>
        <w:pStyle w:val="0"/>
        <w:ind w:firstLine="600"/>
        <w:rPr>
          <w:iCs/>
          <w:color w:val="auto"/>
          <w:kern w:val="1"/>
        </w:rPr>
      </w:pPr>
      <w:r w:rsidRPr="00327004">
        <w:rPr>
          <w:iCs/>
          <w:color w:val="auto"/>
          <w:kern w:val="1"/>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учреждений, культовых зданий, объектов делового, финансового назначения, иных объектов, связанных с обеспечением жизнедеятельности граждан.</w:t>
      </w:r>
    </w:p>
    <w:p w:rsidR="00B05302" w:rsidRPr="00327004" w:rsidRDefault="00B05302" w:rsidP="00B05302">
      <w:r w:rsidRPr="00327004">
        <w:t>В каждом населенном пункте имеется небольшая общественно-деловая зона, с минимальным набором объектов бытового обслуживания, образования, медицинского обслуживания, объекты торговли.</w:t>
      </w:r>
    </w:p>
    <w:p w:rsidR="00B05302" w:rsidRPr="00327004" w:rsidRDefault="00B05302" w:rsidP="00B05302"/>
    <w:p w:rsidR="00B05302" w:rsidRPr="00327004" w:rsidRDefault="00B05302" w:rsidP="00B05302">
      <w:pPr>
        <w:jc w:val="center"/>
        <w:rPr>
          <w:u w:val="single"/>
        </w:rPr>
      </w:pPr>
      <w:r w:rsidRPr="00327004">
        <w:rPr>
          <w:u w:val="single"/>
        </w:rPr>
        <w:t>2.5.1.3. Зоны инженерной и транспортной инфраструктур.</w:t>
      </w:r>
    </w:p>
    <w:p w:rsidR="00B05302" w:rsidRPr="00327004" w:rsidRDefault="00B05302" w:rsidP="00B05302"/>
    <w:p w:rsidR="00B05302" w:rsidRPr="00327004" w:rsidRDefault="00B05302" w:rsidP="00B05302">
      <w:pPr>
        <w:pStyle w:val="24"/>
        <w:rPr>
          <w:sz w:val="24"/>
          <w:szCs w:val="24"/>
        </w:rPr>
      </w:pPr>
      <w:r w:rsidRPr="00327004">
        <w:rPr>
          <w:sz w:val="24"/>
          <w:szCs w:val="24"/>
        </w:rPr>
        <w:t>В зонах инженерной и транспортной инфраструктур размещаются сооружения и коммуникации железнодорожного, автомобильного и трубопроводного транспорта, связи, инженерного оборудования.</w:t>
      </w:r>
    </w:p>
    <w:p w:rsidR="00B05302" w:rsidRPr="00327004" w:rsidRDefault="00B05302" w:rsidP="00B05302">
      <w:pPr>
        <w:pStyle w:val="24"/>
        <w:rPr>
          <w:sz w:val="24"/>
          <w:szCs w:val="24"/>
        </w:rPr>
      </w:pPr>
      <w:r w:rsidRPr="00327004">
        <w:rPr>
          <w:sz w:val="24"/>
          <w:szCs w:val="24"/>
        </w:rPr>
        <w:t>Для предотвращения вредного воздействия от сооружений и коммуникаций транспорта, связи, инженерного оборудования на среду жизнедеятельности обеспечивается соблюдение необходимых расстояний до территорий жилых, общественно-деловых и рекреационных зон и других требований в соответствии с государственными градостроительными нормативами и правилами, правилами застройки и другими нормативами.</w:t>
      </w:r>
    </w:p>
    <w:p w:rsidR="00B05302" w:rsidRPr="00327004" w:rsidRDefault="00B05302" w:rsidP="00B05302"/>
    <w:p w:rsidR="00B05302" w:rsidRPr="00327004" w:rsidRDefault="00B05302" w:rsidP="00B05302">
      <w:pPr>
        <w:jc w:val="center"/>
        <w:rPr>
          <w:u w:val="single"/>
        </w:rPr>
      </w:pPr>
      <w:r w:rsidRPr="00327004">
        <w:rPr>
          <w:u w:val="single"/>
        </w:rPr>
        <w:t>2.5.1.4. Зоны сельскохозяйственного назначения.</w:t>
      </w:r>
    </w:p>
    <w:p w:rsidR="00B05302" w:rsidRPr="00327004" w:rsidRDefault="00B05302" w:rsidP="00B05302"/>
    <w:p w:rsidR="00B05302" w:rsidRPr="00327004" w:rsidRDefault="00B05302" w:rsidP="00B05302">
      <w:pPr>
        <w:pStyle w:val="afa"/>
        <w:ind w:firstLine="540"/>
      </w:pPr>
      <w:r w:rsidRPr="00327004">
        <w:t xml:space="preserve">В состав зон сельскохозяйственного использования  могут включаться: </w:t>
      </w:r>
    </w:p>
    <w:p w:rsidR="00B05302" w:rsidRPr="00327004" w:rsidRDefault="00B05302" w:rsidP="00B05302">
      <w:pPr>
        <w:pStyle w:val="afa"/>
        <w:numPr>
          <w:ilvl w:val="0"/>
          <w:numId w:val="5"/>
        </w:numPr>
        <w:tabs>
          <w:tab w:val="clear" w:pos="1429"/>
          <w:tab w:val="left" w:pos="900"/>
        </w:tabs>
        <w:ind w:left="900"/>
      </w:pPr>
      <w:r w:rsidRPr="00327004">
        <w:t>зоны сельскохозяйственных угодий – пашни, сенокосы, пастбища, земли, занятые многолетними насаждениями;</w:t>
      </w:r>
    </w:p>
    <w:p w:rsidR="00B05302" w:rsidRPr="00327004" w:rsidRDefault="00B05302" w:rsidP="00B05302">
      <w:pPr>
        <w:pStyle w:val="afa"/>
        <w:numPr>
          <w:ilvl w:val="0"/>
          <w:numId w:val="5"/>
        </w:numPr>
        <w:tabs>
          <w:tab w:val="clear" w:pos="1429"/>
          <w:tab w:val="left" w:pos="900"/>
        </w:tabs>
        <w:ind w:left="900"/>
      </w:pPr>
      <w:r w:rsidRPr="00327004">
        <w:t>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сельского хозяйства.</w:t>
      </w:r>
    </w:p>
    <w:p w:rsidR="00B05302" w:rsidRPr="00327004" w:rsidRDefault="00B05302" w:rsidP="00B05302">
      <w:pPr>
        <w:pStyle w:val="afa"/>
        <w:ind w:firstLine="600"/>
      </w:pPr>
      <w:r w:rsidRPr="00327004">
        <w:t>На территории Чулокского сельского поселения имеются территории недействующих сельскохозяйственных предприятий, вплотную примыкающие к границам населенных пунктов и частично занятые складами, зернохранилищами и т.п.</w:t>
      </w:r>
    </w:p>
    <w:p w:rsidR="00B05302" w:rsidRPr="00327004" w:rsidRDefault="00B05302" w:rsidP="00B05302"/>
    <w:p w:rsidR="00B05302" w:rsidRPr="00327004" w:rsidRDefault="00B05302" w:rsidP="00B05302">
      <w:pPr>
        <w:jc w:val="center"/>
        <w:rPr>
          <w:u w:val="single"/>
        </w:rPr>
      </w:pPr>
      <w:r w:rsidRPr="00327004">
        <w:rPr>
          <w:u w:val="single"/>
        </w:rPr>
        <w:t>2.5.1.5. Зоны рекреационного назначения.</w:t>
      </w:r>
    </w:p>
    <w:p w:rsidR="00B05302" w:rsidRPr="00327004" w:rsidRDefault="00B05302" w:rsidP="00B05302">
      <w:pPr>
        <w:jc w:val="both"/>
      </w:pPr>
    </w:p>
    <w:p w:rsidR="00B05302" w:rsidRPr="00327004" w:rsidRDefault="00B05302" w:rsidP="00B05302">
      <w:pPr>
        <w:tabs>
          <w:tab w:val="left" w:pos="993"/>
        </w:tabs>
        <w:ind w:firstLine="600"/>
        <w:jc w:val="both"/>
        <w:rPr>
          <w:iCs/>
        </w:rPr>
      </w:pPr>
      <w:r w:rsidRPr="00327004">
        <w:rPr>
          <w:iCs/>
        </w:rPr>
        <w:t xml:space="preserve">В состав зон рекреационного </w:t>
      </w:r>
      <w:r w:rsidRPr="00327004">
        <w:t>использования</w:t>
      </w:r>
      <w:r w:rsidRPr="00327004">
        <w:rPr>
          <w:iCs/>
        </w:rPr>
        <w:t xml:space="preserve"> могут включаться зоны в границах территорий, занятых скверами, парками, прудами, озерами, пляжами, а также в границах </w:t>
      </w:r>
      <w:r w:rsidRPr="00327004">
        <w:rPr>
          <w:iCs/>
        </w:rPr>
        <w:lastRenderedPageBreak/>
        <w:t xml:space="preserve">иных территорий, используемых и предназначенных для отдыха, туризма, занятий физической культурой и спортом.  </w:t>
      </w:r>
    </w:p>
    <w:p w:rsidR="00B05302" w:rsidRPr="00327004" w:rsidRDefault="00B05302" w:rsidP="00B05302">
      <w:pPr>
        <w:pStyle w:val="afa"/>
        <w:ind w:firstLine="600"/>
      </w:pPr>
      <w:r w:rsidRPr="00327004">
        <w:t xml:space="preserve">На настоящее время Чулокское сельское поселение не располагает организованной инфраструктурой для массового отдыха и туризма. Система озеленения представлена приусадебным озеленением в населенных пунктах и озелененными территориями вокруг прудов. </w:t>
      </w:r>
    </w:p>
    <w:p w:rsidR="00B05302" w:rsidRPr="00327004" w:rsidRDefault="00B05302" w:rsidP="00B05302">
      <w:pPr>
        <w:ind w:firstLine="600"/>
        <w:jc w:val="both"/>
        <w:rPr>
          <w:i/>
        </w:rPr>
      </w:pPr>
      <w:r w:rsidRPr="00327004">
        <w:rPr>
          <w:i/>
        </w:rPr>
        <w:t>В результате анализа, проведенного в данном разделе, выявлены следующие проблемы:</w:t>
      </w:r>
    </w:p>
    <w:p w:rsidR="00B05302" w:rsidRPr="00327004" w:rsidRDefault="00B05302" w:rsidP="00B05302">
      <w:pPr>
        <w:numPr>
          <w:ilvl w:val="0"/>
          <w:numId w:val="60"/>
        </w:numPr>
        <w:tabs>
          <w:tab w:val="left" w:pos="720"/>
        </w:tabs>
        <w:jc w:val="both"/>
        <w:rPr>
          <w:i/>
        </w:rPr>
      </w:pPr>
      <w:r w:rsidRPr="00327004">
        <w:rPr>
          <w:i/>
        </w:rPr>
        <w:t>Необходимо организовать систему зеленых насаждений общего пользования в населенных пунктах, создать комфортные условия для массового отдыха населения.</w:t>
      </w:r>
    </w:p>
    <w:p w:rsidR="00B05302" w:rsidRPr="00327004" w:rsidRDefault="00B05302" w:rsidP="00B05302"/>
    <w:p w:rsidR="00B05302" w:rsidRPr="00327004" w:rsidRDefault="00B05302" w:rsidP="00B05302">
      <w:pPr>
        <w:jc w:val="center"/>
        <w:rPr>
          <w:u w:val="single"/>
        </w:rPr>
      </w:pPr>
      <w:r w:rsidRPr="00327004">
        <w:rPr>
          <w:u w:val="single"/>
        </w:rPr>
        <w:t>2.5.1.6. Зоны специального назначения.</w:t>
      </w:r>
    </w:p>
    <w:p w:rsidR="00B05302" w:rsidRPr="00327004" w:rsidRDefault="00B05302" w:rsidP="00B05302"/>
    <w:p w:rsidR="00B05302" w:rsidRPr="00327004" w:rsidRDefault="00B05302" w:rsidP="00B05302">
      <w:pPr>
        <w:ind w:firstLine="687"/>
        <w:jc w:val="both"/>
        <w:rPr>
          <w:kern w:val="1"/>
          <w:shd w:val="clear" w:color="auto" w:fill="FFFFFF"/>
        </w:rPr>
      </w:pPr>
      <w:r w:rsidRPr="00327004">
        <w:rPr>
          <w:kern w:val="1"/>
          <w:shd w:val="clear" w:color="auto" w:fill="FFFFFF"/>
        </w:rPr>
        <w:t>Зона специального назначения предназначена для размещения кладбищ, скотомогильников, очистных водозаборных сооружений, полигонов ТБО, биотермических ям и иных объектов, использование которых несовместимо с использованием других видов территориальных зон.</w:t>
      </w:r>
    </w:p>
    <w:p w:rsidR="00B05302" w:rsidRPr="00327004" w:rsidRDefault="00B05302" w:rsidP="00B05302">
      <w:pPr>
        <w:ind w:firstLine="687"/>
        <w:jc w:val="both"/>
      </w:pPr>
      <w:r w:rsidRPr="00327004">
        <w:rPr>
          <w:rFonts w:eastAsia="Arial Unicode MS"/>
          <w:lang w:eastAsia="ru-RU" w:bidi="ru-RU"/>
        </w:rPr>
        <w:t>На территории поселения  насчитывается 2 де</w:t>
      </w:r>
      <w:r w:rsidRPr="00327004">
        <w:t xml:space="preserve">йствующих кладбища </w:t>
      </w:r>
      <w:r w:rsidRPr="00327004">
        <w:rPr>
          <w:rFonts w:eastAsia="Arial Unicode MS"/>
          <w:lang w:eastAsia="ru-RU" w:bidi="ru-RU"/>
        </w:rPr>
        <w:t xml:space="preserve">на юге с. Чулок и на западе п. Ударник, общей площадью </w:t>
      </w:r>
      <w:smartTag w:uri="urn:schemas-microsoft-com:office:smarttags" w:element="metricconverter">
        <w:smartTagPr>
          <w:attr w:name="ProductID" w:val="2 га"/>
        </w:smartTagPr>
        <w:r w:rsidRPr="00327004">
          <w:rPr>
            <w:rFonts w:eastAsia="Arial Unicode MS"/>
            <w:lang w:eastAsia="ru-RU" w:bidi="ru-RU"/>
          </w:rPr>
          <w:t>2 га</w:t>
        </w:r>
      </w:smartTag>
      <w:r w:rsidRPr="00327004">
        <w:rPr>
          <w:rFonts w:eastAsia="Arial Unicode MS"/>
          <w:lang w:eastAsia="ru-RU" w:bidi="ru-RU"/>
        </w:rPr>
        <w:t>.</w:t>
      </w:r>
      <w:r w:rsidRPr="00327004">
        <w:t xml:space="preserve"> </w:t>
      </w:r>
    </w:p>
    <w:p w:rsidR="00B05302" w:rsidRPr="00327004" w:rsidRDefault="00B05302" w:rsidP="00B05302"/>
    <w:p w:rsidR="00B05302" w:rsidRPr="00327004" w:rsidRDefault="00B05302" w:rsidP="00B05302">
      <w:pPr>
        <w:pStyle w:val="3"/>
        <w:rPr>
          <w:rFonts w:ascii="Times New Roman" w:hAnsi="Times New Roman"/>
          <w:sz w:val="24"/>
          <w:szCs w:val="24"/>
        </w:rPr>
      </w:pPr>
      <w:bookmarkStart w:id="150" w:name="_Toc275334761"/>
      <w:bookmarkStart w:id="151" w:name="_Toc225132444"/>
      <w:bookmarkStart w:id="152" w:name="_Toc234122850"/>
      <w:r w:rsidRPr="00327004">
        <w:rPr>
          <w:rFonts w:ascii="Times New Roman" w:hAnsi="Times New Roman"/>
          <w:sz w:val="24"/>
          <w:szCs w:val="24"/>
        </w:rPr>
        <w:t>2.5.2. Планировочная структура населенных пунктов.</w:t>
      </w:r>
      <w:bookmarkEnd w:id="150"/>
      <w:r w:rsidRPr="00327004">
        <w:rPr>
          <w:rFonts w:ascii="Times New Roman" w:hAnsi="Times New Roman"/>
          <w:sz w:val="24"/>
          <w:szCs w:val="24"/>
        </w:rPr>
        <w:t xml:space="preserve"> </w:t>
      </w:r>
      <w:bookmarkEnd w:id="151"/>
      <w:bookmarkEnd w:id="152"/>
    </w:p>
    <w:p w:rsidR="00B05302" w:rsidRPr="00327004" w:rsidRDefault="00B05302" w:rsidP="00B05302"/>
    <w:p w:rsidR="00B05302" w:rsidRPr="00327004" w:rsidRDefault="00B05302" w:rsidP="00B05302">
      <w:pPr>
        <w:pStyle w:val="01"/>
        <w:rPr>
          <w:rFonts w:ascii="Times New Roman" w:hAnsi="Times New Roman"/>
          <w:lang w:val="ru-RU"/>
        </w:rPr>
      </w:pPr>
      <w:r w:rsidRPr="00327004">
        <w:rPr>
          <w:rFonts w:ascii="Times New Roman" w:hAnsi="Times New Roman"/>
          <w:lang w:val="ru-RU"/>
        </w:rPr>
        <w:t>Планировочная структура населенных пунктов Чулокского сельского поселения исторически сложилась с учетом рельефа, водных объектов и основных транспортных направлений.</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Административный центр Чулокского сельского поселения – село Чулок, расположен в центральной части поселения. Основные улицы села расположены перпендикулярно автомобильной дороге Таловая - Бутурлиновка,  проходящей через центральную часть населенного пункта с севера на юг. Жилая застройка сформирована преимущественно вдоль этой дороги, а также вдоль пруда, который протянулся в северо-восточном направлении практически от самой центральной части.</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Село Ударник расположено в восточной части  Чулокского сельского поселения. Планировочная структура села сформировалась вдоль существующей железной дороги Бутурлиновка-Таловая. Основные улицы села ориентированы перпендикулярно железной дороге. Центр села также как и в с. Чулок ориентирован на искусственный пруд.</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Селитебные зоны населенных пунктов представлены индивидуальной усадебной застройкой с объектами обслуживания населения и зелеными насаждениями общего пользования.</w:t>
      </w:r>
    </w:p>
    <w:p w:rsidR="00B05302" w:rsidRPr="003A2888" w:rsidRDefault="00B05302" w:rsidP="00B05302"/>
    <w:p w:rsidR="00B05302" w:rsidRPr="003A2888" w:rsidRDefault="00B05302" w:rsidP="00B05302"/>
    <w:p w:rsidR="00B05302" w:rsidRPr="003A2888" w:rsidRDefault="00B05302" w:rsidP="00B05302"/>
    <w:p w:rsidR="00B05302" w:rsidRPr="00327004" w:rsidRDefault="00B05302" w:rsidP="00B05302">
      <w:pPr>
        <w:pStyle w:val="3"/>
        <w:rPr>
          <w:rFonts w:ascii="Times New Roman" w:hAnsi="Times New Roman"/>
          <w:sz w:val="24"/>
          <w:szCs w:val="24"/>
        </w:rPr>
      </w:pPr>
      <w:bookmarkStart w:id="153" w:name="_Toc225132445"/>
      <w:bookmarkStart w:id="154" w:name="_Toc234122851"/>
      <w:bookmarkStart w:id="155" w:name="_Toc275334762"/>
      <w:r w:rsidRPr="00327004">
        <w:rPr>
          <w:rFonts w:ascii="Times New Roman" w:hAnsi="Times New Roman"/>
          <w:sz w:val="24"/>
          <w:szCs w:val="24"/>
        </w:rPr>
        <w:t xml:space="preserve">2.5.3. Зоны ограничений и зоны с особыми условиями использования </w:t>
      </w:r>
      <w:bookmarkEnd w:id="153"/>
      <w:bookmarkEnd w:id="154"/>
      <w:bookmarkEnd w:id="155"/>
      <w:r w:rsidRPr="00327004">
        <w:rPr>
          <w:rFonts w:ascii="Times New Roman" w:hAnsi="Times New Roman"/>
          <w:i/>
          <w:sz w:val="24"/>
          <w:szCs w:val="24"/>
        </w:rPr>
        <w:t>(в ред. решения от 24.05.2021 №  37)</w:t>
      </w:r>
    </w:p>
    <w:p w:rsidR="00B05302" w:rsidRPr="00327004" w:rsidRDefault="00B05302" w:rsidP="00B05302"/>
    <w:p w:rsidR="00B05302" w:rsidRPr="00327004" w:rsidRDefault="00B05302" w:rsidP="00B05302">
      <w:pPr>
        <w:pStyle w:val="0"/>
        <w:rPr>
          <w:color w:val="auto"/>
        </w:rPr>
      </w:pPr>
      <w:r w:rsidRPr="00327004">
        <w:rPr>
          <w:color w:val="auto"/>
        </w:rPr>
        <w:t>При разработке генерального плана поселения необходимо учитывать наличие зон, оказывающих влияние (ограничение) на развитие территории, включая: ограничения в зонах влияния природных факторов, техногенных факторов и ограничения по требованиям охраны объектов культурного наследия.</w:t>
      </w:r>
    </w:p>
    <w:p w:rsidR="00B05302" w:rsidRPr="00327004" w:rsidRDefault="00B05302" w:rsidP="00B05302"/>
    <w:p w:rsidR="00B05302" w:rsidRPr="00327004" w:rsidRDefault="00B05302" w:rsidP="00B05302">
      <w:pPr>
        <w:pStyle w:val="4"/>
      </w:pPr>
      <w:bookmarkStart w:id="156" w:name="_Toc225132446"/>
      <w:r w:rsidRPr="00327004">
        <w:t>2.5.3.1. Ограничения в зонах влияния природных факторов.</w:t>
      </w:r>
      <w:bookmarkEnd w:id="156"/>
    </w:p>
    <w:p w:rsidR="00B05302" w:rsidRPr="00327004" w:rsidRDefault="00B05302" w:rsidP="00B05302"/>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40"/>
        <w:gridCol w:w="2192"/>
        <w:gridCol w:w="4090"/>
        <w:gridCol w:w="2749"/>
      </w:tblGrid>
      <w:tr w:rsidR="00B05302" w:rsidRPr="00327004" w:rsidTr="0084408F">
        <w:tc>
          <w:tcPr>
            <w:tcW w:w="540" w:type="dxa"/>
            <w:vAlign w:val="center"/>
          </w:tcPr>
          <w:p w:rsidR="00B05302" w:rsidRPr="00327004" w:rsidRDefault="00B05302" w:rsidP="0084408F">
            <w:pPr>
              <w:jc w:val="center"/>
            </w:pPr>
            <w:r w:rsidRPr="00327004">
              <w:lastRenderedPageBreak/>
              <w:t>№ п/п</w:t>
            </w:r>
          </w:p>
        </w:tc>
        <w:tc>
          <w:tcPr>
            <w:tcW w:w="2192" w:type="dxa"/>
            <w:vAlign w:val="center"/>
          </w:tcPr>
          <w:p w:rsidR="00B05302" w:rsidRPr="00327004" w:rsidRDefault="00B05302" w:rsidP="0084408F">
            <w:pPr>
              <w:jc w:val="center"/>
            </w:pPr>
            <w:r w:rsidRPr="00327004">
              <w:t>Зоны ограничений</w:t>
            </w:r>
          </w:p>
        </w:tc>
        <w:tc>
          <w:tcPr>
            <w:tcW w:w="4090" w:type="dxa"/>
            <w:vAlign w:val="center"/>
          </w:tcPr>
          <w:p w:rsidR="00B05302" w:rsidRPr="00327004" w:rsidRDefault="00B05302" w:rsidP="0084408F">
            <w:pPr>
              <w:jc w:val="center"/>
            </w:pPr>
            <w:r w:rsidRPr="00327004">
              <w:t>Наличие на территории</w:t>
            </w:r>
          </w:p>
        </w:tc>
        <w:tc>
          <w:tcPr>
            <w:tcW w:w="2749" w:type="dxa"/>
            <w:vAlign w:val="center"/>
          </w:tcPr>
          <w:p w:rsidR="00B05302" w:rsidRPr="00327004" w:rsidRDefault="00B05302" w:rsidP="0084408F">
            <w:pPr>
              <w:jc w:val="center"/>
            </w:pPr>
            <w:r w:rsidRPr="00327004">
              <w:t>Нормативно-правовые акты</w:t>
            </w:r>
          </w:p>
        </w:tc>
      </w:tr>
      <w:tr w:rsidR="00B05302" w:rsidRPr="00327004" w:rsidTr="0084408F">
        <w:tc>
          <w:tcPr>
            <w:tcW w:w="540" w:type="dxa"/>
            <w:vAlign w:val="center"/>
          </w:tcPr>
          <w:p w:rsidR="00B05302" w:rsidRPr="00327004" w:rsidRDefault="00B05302" w:rsidP="0084408F">
            <w:r w:rsidRPr="00327004">
              <w:t>1</w:t>
            </w:r>
          </w:p>
        </w:tc>
        <w:tc>
          <w:tcPr>
            <w:tcW w:w="2192" w:type="dxa"/>
            <w:vAlign w:val="center"/>
          </w:tcPr>
          <w:p w:rsidR="00B05302" w:rsidRPr="00327004" w:rsidRDefault="00B05302" w:rsidP="0084408F">
            <w:r w:rsidRPr="00327004">
              <w:t>Зоны затопления и подтопления</w:t>
            </w:r>
          </w:p>
        </w:tc>
        <w:tc>
          <w:tcPr>
            <w:tcW w:w="4090" w:type="dxa"/>
            <w:vAlign w:val="center"/>
          </w:tcPr>
          <w:p w:rsidR="00B05302" w:rsidRPr="00327004" w:rsidRDefault="00B05302" w:rsidP="0084408F">
            <w:r w:rsidRPr="00327004">
              <w:t>При обследовании, возможности аварийных ситуаций на существующих прудах не выявлено.</w:t>
            </w:r>
          </w:p>
        </w:tc>
        <w:tc>
          <w:tcPr>
            <w:tcW w:w="2749" w:type="dxa"/>
            <w:vAlign w:val="center"/>
          </w:tcPr>
          <w:p w:rsidR="00B05302" w:rsidRPr="00327004" w:rsidRDefault="00B05302" w:rsidP="0084408F">
            <w:r w:rsidRPr="00327004">
              <w:t>По данным отдела ВДБУ по Воронежской области Федерального агентства водных ресурсов МПР России.</w:t>
            </w:r>
          </w:p>
        </w:tc>
      </w:tr>
      <w:tr w:rsidR="00B05302" w:rsidRPr="00327004" w:rsidTr="0084408F">
        <w:tc>
          <w:tcPr>
            <w:tcW w:w="540" w:type="dxa"/>
            <w:vAlign w:val="center"/>
          </w:tcPr>
          <w:p w:rsidR="00B05302" w:rsidRPr="00327004" w:rsidRDefault="00B05302" w:rsidP="0084408F">
            <w:r w:rsidRPr="00327004">
              <w:t>2</w:t>
            </w:r>
          </w:p>
        </w:tc>
        <w:tc>
          <w:tcPr>
            <w:tcW w:w="2192" w:type="dxa"/>
            <w:vAlign w:val="center"/>
          </w:tcPr>
          <w:p w:rsidR="00B05302" w:rsidRPr="00327004" w:rsidRDefault="00B05302" w:rsidP="0084408F">
            <w:r w:rsidRPr="00327004">
              <w:t>Зоны санитарной охраны подземных источников водоснабжения.</w:t>
            </w:r>
          </w:p>
        </w:tc>
        <w:tc>
          <w:tcPr>
            <w:tcW w:w="4090" w:type="dxa"/>
            <w:vAlign w:val="center"/>
          </w:tcPr>
          <w:p w:rsidR="00B05302" w:rsidRPr="00327004" w:rsidRDefault="00B05302" w:rsidP="0084408F">
            <w:r w:rsidRPr="00327004">
              <w:rPr>
                <w:u w:val="single"/>
              </w:rPr>
              <w:t>I пояс</w:t>
            </w:r>
            <w:r w:rsidRPr="00327004">
              <w:t xml:space="preserve"> (строгого режима) включает территорию площадок водозаборных сооружений, от отдельных водозаборных скважин – в радиусе </w:t>
            </w:r>
            <w:smartTag w:uri="urn:schemas-microsoft-com:office:smarttags" w:element="metricconverter">
              <w:smartTagPr>
                <w:attr w:name="ProductID" w:val="30 м"/>
              </w:smartTagPr>
              <w:r w:rsidRPr="00327004">
                <w:t>30 м</w:t>
              </w:r>
            </w:smartTag>
            <w:r w:rsidRPr="00327004">
              <w:t xml:space="preserve">. от устья скважин.  </w:t>
            </w:r>
          </w:p>
          <w:p w:rsidR="00B05302" w:rsidRPr="00327004" w:rsidRDefault="00B05302" w:rsidP="0084408F">
            <w:r w:rsidRPr="00327004">
              <w:rPr>
                <w:u w:val="single"/>
              </w:rPr>
              <w:t xml:space="preserve">II –III  - </w:t>
            </w:r>
            <w:r w:rsidRPr="00327004">
              <w:t>пояса ограничений; устанавливаются расчетом</w:t>
            </w:r>
          </w:p>
        </w:tc>
        <w:tc>
          <w:tcPr>
            <w:tcW w:w="2749" w:type="dxa"/>
            <w:vAlign w:val="center"/>
          </w:tcPr>
          <w:p w:rsidR="00B05302" w:rsidRPr="00327004" w:rsidRDefault="00B05302" w:rsidP="0084408F">
            <w:r w:rsidRPr="00327004">
              <w:t>СанПиН 2.1.4.1110-02 «Зоны санитарной охраны источников водоснабжения.</w:t>
            </w:r>
          </w:p>
        </w:tc>
      </w:tr>
      <w:tr w:rsidR="00B05302" w:rsidRPr="00327004" w:rsidTr="0084408F">
        <w:tc>
          <w:tcPr>
            <w:tcW w:w="540" w:type="dxa"/>
            <w:vAlign w:val="center"/>
          </w:tcPr>
          <w:p w:rsidR="00B05302" w:rsidRPr="00327004" w:rsidRDefault="00B05302" w:rsidP="0084408F">
            <w:r w:rsidRPr="00327004">
              <w:t>3</w:t>
            </w:r>
          </w:p>
        </w:tc>
        <w:tc>
          <w:tcPr>
            <w:tcW w:w="2192" w:type="dxa"/>
            <w:vAlign w:val="center"/>
          </w:tcPr>
          <w:p w:rsidR="00B05302" w:rsidRPr="00327004" w:rsidRDefault="00B05302" w:rsidP="0084408F">
            <w:r w:rsidRPr="00327004">
              <w:t>Водоохранные зоны (ВЗ) и прибрежные полосы (ПП).</w:t>
            </w:r>
          </w:p>
        </w:tc>
        <w:tc>
          <w:tcPr>
            <w:tcW w:w="4090" w:type="dxa"/>
            <w:vAlign w:val="center"/>
          </w:tcPr>
          <w:p w:rsidR="00B05302" w:rsidRPr="00327004" w:rsidRDefault="00B05302" w:rsidP="0084408F">
            <w:r w:rsidRPr="00327004">
              <w:t>Водоохранные зоны и прибрежные полосы, создаются с целью поддержания в водных объектах качества воды, удовлетворяющего всем видам водолпользования, имеют определенные регламенты хозяйственной деятельности.</w:t>
            </w:r>
          </w:p>
          <w:p w:rsidR="00B05302" w:rsidRPr="00327004" w:rsidRDefault="00B05302" w:rsidP="0084408F">
            <w:r w:rsidRPr="00327004">
              <w:t>в границах водоохранных зон запрещается: использование сточных вод для удобрения почв, размещение кладбищ, скотомогильников, мест захоронения отходов, движение и  стояние транспортных средств (кроме специальных).</w:t>
            </w:r>
          </w:p>
          <w:p w:rsidR="00B05302" w:rsidRPr="00327004" w:rsidRDefault="00B05302" w:rsidP="0084408F">
            <w:r w:rsidRPr="00327004">
              <w:t xml:space="preserve">В соответствии с Водным кодексом РФ (№74-ФЗ) – вдоль береговой линии водного объекта устанавливается полоса земли, предназначенная для общего пользования – </w:t>
            </w:r>
            <w:r w:rsidRPr="00327004">
              <w:rPr>
                <w:u w:val="single"/>
              </w:rPr>
              <w:t>береговая полоса</w:t>
            </w:r>
            <w:r w:rsidRPr="00327004">
              <w:t xml:space="preserve">. Ширина береговой полосы водных объектов общего пользования составляет </w:t>
            </w:r>
            <w:smartTag w:uri="urn:schemas-microsoft-com:office:smarttags" w:element="metricconverter">
              <w:smartTagPr>
                <w:attr w:name="ProductID" w:val="20 метров"/>
              </w:smartTagPr>
              <w:r w:rsidRPr="00327004">
                <w:t>20 метров</w:t>
              </w:r>
            </w:smartTag>
            <w:r w:rsidRPr="00327004">
              <w:t>. Каждый гражданин вправе пользоваться (без использования механических транспортных средств) береговой полосы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B05302" w:rsidRPr="00327004" w:rsidRDefault="00B05302" w:rsidP="0084408F">
            <w:r w:rsidRPr="00327004">
              <w:t>* Примечание: Соблюдение режима береговой полосы рекомендуется вдоль береговой линии прудов  предлагаемых для рекреационного использования</w:t>
            </w:r>
          </w:p>
        </w:tc>
        <w:tc>
          <w:tcPr>
            <w:tcW w:w="2749" w:type="dxa"/>
            <w:vAlign w:val="center"/>
          </w:tcPr>
          <w:p w:rsidR="00B05302" w:rsidRPr="00327004" w:rsidRDefault="00B05302" w:rsidP="0084408F">
            <w:r w:rsidRPr="00327004">
              <w:t>Водный кодекс РФ №74-ФЗ.</w:t>
            </w:r>
          </w:p>
        </w:tc>
      </w:tr>
    </w:tbl>
    <w:p w:rsidR="00B05302" w:rsidRPr="00327004" w:rsidRDefault="00B05302" w:rsidP="00B05302"/>
    <w:p w:rsidR="00B05302" w:rsidRPr="00327004" w:rsidRDefault="00B05302" w:rsidP="00B05302">
      <w:pPr>
        <w:pStyle w:val="4"/>
      </w:pPr>
      <w:bookmarkStart w:id="157" w:name="_Toc225132447"/>
      <w:r w:rsidRPr="00327004">
        <w:lastRenderedPageBreak/>
        <w:t>2.5.3.2. Ограничения в зонах влияния техногенных факторов.</w:t>
      </w:r>
      <w:bookmarkEnd w:id="157"/>
    </w:p>
    <w:p w:rsidR="00B05302" w:rsidRPr="00327004" w:rsidRDefault="00B05302" w:rsidP="00B05302"/>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45"/>
        <w:gridCol w:w="2292"/>
        <w:gridCol w:w="4369"/>
        <w:gridCol w:w="2465"/>
      </w:tblGrid>
      <w:tr w:rsidR="00B05302" w:rsidRPr="00327004" w:rsidTr="0084408F">
        <w:tc>
          <w:tcPr>
            <w:tcW w:w="445" w:type="dxa"/>
            <w:vAlign w:val="center"/>
          </w:tcPr>
          <w:p w:rsidR="00B05302" w:rsidRPr="00327004" w:rsidRDefault="00B05302" w:rsidP="0084408F">
            <w:pPr>
              <w:ind w:left="-70" w:right="-110"/>
              <w:jc w:val="center"/>
            </w:pPr>
            <w:r w:rsidRPr="00327004">
              <w:t>№ п/п</w:t>
            </w:r>
          </w:p>
        </w:tc>
        <w:tc>
          <w:tcPr>
            <w:tcW w:w="2292" w:type="dxa"/>
            <w:vAlign w:val="center"/>
          </w:tcPr>
          <w:p w:rsidR="00B05302" w:rsidRPr="00327004" w:rsidRDefault="00B05302" w:rsidP="0084408F">
            <w:pPr>
              <w:pStyle w:val="af"/>
            </w:pPr>
            <w:r w:rsidRPr="00327004">
              <w:t>Зоны ограничений</w:t>
            </w:r>
          </w:p>
        </w:tc>
        <w:tc>
          <w:tcPr>
            <w:tcW w:w="4369" w:type="dxa"/>
            <w:vAlign w:val="center"/>
          </w:tcPr>
          <w:p w:rsidR="00B05302" w:rsidRPr="00327004" w:rsidRDefault="00B05302" w:rsidP="0084408F">
            <w:pPr>
              <w:pStyle w:val="af"/>
            </w:pPr>
            <w:r w:rsidRPr="00327004">
              <w:t>Наличие на территории</w:t>
            </w:r>
          </w:p>
        </w:tc>
        <w:tc>
          <w:tcPr>
            <w:tcW w:w="2465" w:type="dxa"/>
            <w:vAlign w:val="center"/>
          </w:tcPr>
          <w:p w:rsidR="00B05302" w:rsidRPr="00327004" w:rsidRDefault="00B05302" w:rsidP="0084408F">
            <w:pPr>
              <w:ind w:left="-70" w:right="-110"/>
              <w:jc w:val="center"/>
            </w:pPr>
            <w:r w:rsidRPr="00327004">
              <w:t>Нормативно-правовые акты</w:t>
            </w:r>
          </w:p>
        </w:tc>
      </w:tr>
      <w:tr w:rsidR="00B05302" w:rsidRPr="00327004" w:rsidTr="0084408F">
        <w:tc>
          <w:tcPr>
            <w:tcW w:w="445" w:type="dxa"/>
            <w:vAlign w:val="center"/>
          </w:tcPr>
          <w:p w:rsidR="00B05302" w:rsidRPr="00327004" w:rsidRDefault="00B05302" w:rsidP="0084408F">
            <w:pPr>
              <w:ind w:left="-70" w:right="-110"/>
              <w:jc w:val="center"/>
            </w:pPr>
            <w:r w:rsidRPr="00327004">
              <w:t>1</w:t>
            </w:r>
          </w:p>
        </w:tc>
        <w:tc>
          <w:tcPr>
            <w:tcW w:w="2292" w:type="dxa"/>
            <w:vAlign w:val="center"/>
          </w:tcPr>
          <w:p w:rsidR="00B05302" w:rsidRPr="00327004" w:rsidRDefault="00B05302" w:rsidP="0084408F">
            <w:pPr>
              <w:pStyle w:val="af"/>
            </w:pPr>
            <w:r w:rsidRPr="00327004">
              <w:t>Охранные зоны ЛЭП, продуктопроводов</w:t>
            </w:r>
          </w:p>
        </w:tc>
        <w:tc>
          <w:tcPr>
            <w:tcW w:w="4369" w:type="dxa"/>
            <w:vAlign w:val="center"/>
          </w:tcPr>
          <w:p w:rsidR="00B05302" w:rsidRPr="00327004" w:rsidRDefault="00B05302" w:rsidP="0084408F">
            <w:pPr>
              <w:pStyle w:val="af"/>
            </w:pPr>
            <w:r w:rsidRPr="00327004">
              <w:t xml:space="preserve">Охранные зоны электрических сетей: </w:t>
            </w:r>
          </w:p>
          <w:p w:rsidR="00B05302" w:rsidRPr="00327004" w:rsidRDefault="00B05302" w:rsidP="0084408F">
            <w:pPr>
              <w:pStyle w:val="af"/>
            </w:pPr>
            <w:r w:rsidRPr="00327004">
              <w:t xml:space="preserve">ЛЭП 110 кВ – </w:t>
            </w:r>
            <w:smartTag w:uri="urn:schemas-microsoft-com:office:smarttags" w:element="metricconverter">
              <w:smartTagPr>
                <w:attr w:name="ProductID" w:val="20 м"/>
              </w:smartTagPr>
              <w:r w:rsidRPr="00327004">
                <w:t>20 м</w:t>
              </w:r>
            </w:smartTag>
            <w:r w:rsidRPr="00327004">
              <w:t xml:space="preserve">; ЛЭП 500 кВ – </w:t>
            </w:r>
            <w:smartTag w:uri="urn:schemas-microsoft-com:office:smarttags" w:element="metricconverter">
              <w:smartTagPr>
                <w:attr w:name="ProductID" w:val="30 м"/>
              </w:smartTagPr>
              <w:r w:rsidRPr="00327004">
                <w:t>30 м</w:t>
              </w:r>
            </w:smartTag>
            <w:r w:rsidRPr="00327004">
              <w:t xml:space="preserve">.; ЛЭП 35 кВ – </w:t>
            </w:r>
            <w:smartTag w:uri="urn:schemas-microsoft-com:office:smarttags" w:element="metricconverter">
              <w:smartTagPr>
                <w:attr w:name="ProductID" w:val="15 м"/>
              </w:smartTagPr>
              <w:r w:rsidRPr="00327004">
                <w:t>15 м</w:t>
              </w:r>
            </w:smartTag>
            <w:r w:rsidRPr="00327004">
              <w:t xml:space="preserve">. </w:t>
            </w:r>
          </w:p>
          <w:p w:rsidR="00B05302" w:rsidRPr="00327004" w:rsidRDefault="00B05302" w:rsidP="0084408F">
            <w:pPr>
              <w:pStyle w:val="af"/>
            </w:pPr>
            <w:r w:rsidRPr="00327004">
              <w:t>Устанавливаются по обе стороны линий от крайних проводов при не отклоненном их положении.</w:t>
            </w:r>
          </w:p>
          <w:p w:rsidR="00B05302" w:rsidRPr="00327004" w:rsidRDefault="00B05302" w:rsidP="0084408F">
            <w:pPr>
              <w:pStyle w:val="af"/>
            </w:pPr>
            <w:r w:rsidRPr="00327004">
              <w:t xml:space="preserve">Охранные зоны трасс магистрального газопровода устанавливаются в виде участков земли, ограниченными условными линиями, проходящими от оси трубопроводов на расстоянии в обе стороны </w:t>
            </w:r>
            <w:smartTag w:uri="urn:schemas-microsoft-com:office:smarttags" w:element="metricconverter">
              <w:smartTagPr>
                <w:attr w:name="ProductID" w:val="100 метров"/>
              </w:smartTagPr>
              <w:r w:rsidRPr="00327004">
                <w:t>100 метров</w:t>
              </w:r>
            </w:smartTag>
            <w:r w:rsidRPr="00327004">
              <w:t xml:space="preserve">. Вдоль трасс наружных газопровод – в виде территории, ограниченной условными линиями, проходящие на расстоянии </w:t>
            </w:r>
            <w:smartTag w:uri="urn:schemas-microsoft-com:office:smarttags" w:element="metricconverter">
              <w:smartTagPr>
                <w:attr w:name="ProductID" w:val="2 м"/>
              </w:smartTagPr>
              <w:r w:rsidRPr="00327004">
                <w:t>2 м</w:t>
              </w:r>
            </w:smartTag>
            <w:r w:rsidRPr="00327004">
              <w:t xml:space="preserve"> с каждой стороны.</w:t>
            </w:r>
          </w:p>
          <w:p w:rsidR="00B05302" w:rsidRPr="00327004" w:rsidRDefault="00B05302" w:rsidP="0084408F">
            <w:pPr>
              <w:pStyle w:val="af"/>
            </w:pPr>
            <w:r w:rsidRPr="00327004">
              <w:t xml:space="preserve">Охранные зоны кабельных и воздушных линий связи устанавливаются в виде участков земли вдоль этих линий не менее чем на </w:t>
            </w:r>
            <w:smartTag w:uri="urn:schemas-microsoft-com:office:smarttags" w:element="metricconverter">
              <w:smartTagPr>
                <w:attr w:name="ProductID" w:val="2 метра"/>
              </w:smartTagPr>
              <w:r w:rsidRPr="00327004">
                <w:t>2 метра</w:t>
              </w:r>
            </w:smartTag>
            <w:r w:rsidRPr="00327004">
              <w:t xml:space="preserve"> с каждой стороны.</w:t>
            </w:r>
          </w:p>
        </w:tc>
        <w:tc>
          <w:tcPr>
            <w:tcW w:w="2465" w:type="dxa"/>
          </w:tcPr>
          <w:p w:rsidR="00B05302" w:rsidRPr="00327004" w:rsidRDefault="00B05302" w:rsidP="0084408F">
            <w:pPr>
              <w:ind w:left="-70" w:right="-110"/>
            </w:pPr>
            <w:r w:rsidRPr="00327004">
              <w:t xml:space="preserve">«Правила использования электроустановок», изд. 6 Главгосэнергонадзора России, </w:t>
            </w:r>
            <w:smartTag w:uri="urn:schemas-microsoft-com:office:smarttags" w:element="metricconverter">
              <w:smartTagPr>
                <w:attr w:name="ProductID" w:val="1998 г"/>
              </w:smartTagPr>
              <w:r w:rsidRPr="00327004">
                <w:t>1998 г</w:t>
              </w:r>
            </w:smartTag>
            <w:r w:rsidRPr="00327004">
              <w:t>.</w:t>
            </w:r>
          </w:p>
          <w:p w:rsidR="00B05302" w:rsidRPr="00327004" w:rsidRDefault="00B05302" w:rsidP="0084408F">
            <w:pPr>
              <w:ind w:left="-70" w:right="-110"/>
            </w:pPr>
            <w:r w:rsidRPr="00327004">
              <w:t>«Правила охраны магистральных трубопроводов», пост. Госгортехнадзора России №9 от 22.02.92г</w:t>
            </w:r>
          </w:p>
          <w:p w:rsidR="00B05302" w:rsidRPr="00327004" w:rsidRDefault="00B05302" w:rsidP="0084408F">
            <w:pPr>
              <w:ind w:left="-70" w:right="-110"/>
            </w:pPr>
            <w:r w:rsidRPr="00327004">
              <w:t>«Правила безопасности в газовом хозяйстве» (ПБ 12-245-98)</w:t>
            </w:r>
          </w:p>
          <w:p w:rsidR="00B05302" w:rsidRPr="00327004" w:rsidRDefault="00B05302" w:rsidP="0084408F">
            <w:pPr>
              <w:ind w:left="-70" w:right="-110"/>
            </w:pPr>
            <w:r w:rsidRPr="00327004">
              <w:t>Правила охраны линий и сооружений связи РФ, пост. Правительства РФ №578 от 09.06.95 г.</w:t>
            </w:r>
          </w:p>
        </w:tc>
      </w:tr>
      <w:tr w:rsidR="00B05302" w:rsidRPr="00327004" w:rsidTr="0084408F">
        <w:tc>
          <w:tcPr>
            <w:tcW w:w="445" w:type="dxa"/>
            <w:vAlign w:val="center"/>
          </w:tcPr>
          <w:p w:rsidR="00B05302" w:rsidRPr="00327004" w:rsidRDefault="00B05302" w:rsidP="0084408F">
            <w:pPr>
              <w:ind w:left="-70" w:right="-110"/>
              <w:jc w:val="center"/>
            </w:pPr>
            <w:r w:rsidRPr="00327004">
              <w:t>2</w:t>
            </w:r>
          </w:p>
        </w:tc>
        <w:tc>
          <w:tcPr>
            <w:tcW w:w="2292" w:type="dxa"/>
            <w:vAlign w:val="center"/>
          </w:tcPr>
          <w:p w:rsidR="00B05302" w:rsidRPr="00327004" w:rsidRDefault="00B05302" w:rsidP="0084408F">
            <w:pPr>
              <w:pStyle w:val="af"/>
            </w:pPr>
            <w:r w:rsidRPr="00327004">
              <w:t>Придорожные полосы федеральных и региональных автомобильных трасс общего пользования</w:t>
            </w:r>
          </w:p>
        </w:tc>
        <w:tc>
          <w:tcPr>
            <w:tcW w:w="4369" w:type="dxa"/>
            <w:vAlign w:val="center"/>
          </w:tcPr>
          <w:p w:rsidR="00B05302" w:rsidRPr="00327004" w:rsidRDefault="00B05302" w:rsidP="0084408F">
            <w:pPr>
              <w:pStyle w:val="af"/>
            </w:pPr>
            <w:r w:rsidRPr="00327004">
              <w:t xml:space="preserve">Устанавливаются с каждой стороны границы полосы отвода в зависимости от категории дорог шириной: для автомобильных дорог IV и III категории – </w:t>
            </w:r>
            <w:smartTag w:uri="urn:schemas-microsoft-com:office:smarttags" w:element="metricconverter">
              <w:smartTagPr>
                <w:attr w:name="ProductID" w:val="50 м"/>
              </w:smartTagPr>
              <w:r w:rsidRPr="00327004">
                <w:t>50 м</w:t>
              </w:r>
            </w:smartTag>
            <w:r w:rsidRPr="00327004">
              <w:t xml:space="preserve">., II и I категории – </w:t>
            </w:r>
            <w:smartTag w:uri="urn:schemas-microsoft-com:office:smarttags" w:element="metricconverter">
              <w:smartTagPr>
                <w:attr w:name="ProductID" w:val="75 м"/>
              </w:smartTagPr>
              <w:r w:rsidRPr="00327004">
                <w:t>75 м</w:t>
              </w:r>
            </w:smartTag>
            <w:r w:rsidRPr="00327004">
              <w:t>.</w:t>
            </w:r>
          </w:p>
        </w:tc>
        <w:tc>
          <w:tcPr>
            <w:tcW w:w="2465" w:type="dxa"/>
          </w:tcPr>
          <w:p w:rsidR="00B05302" w:rsidRPr="00327004" w:rsidRDefault="00B05302" w:rsidP="0084408F">
            <w:pPr>
              <w:ind w:left="-70" w:right="-110"/>
            </w:pPr>
            <w:r w:rsidRPr="00327004">
              <w:t>ФЗ от 08.11.2007 г. №257-ФЗ «Об автомобильных дорогах и о дорожной деятельности в РФ и о внесении изменений в отдельные законодательные акты РФ»; Постановление Правительства РФ от 01.12.98 г. № 1420 «Правила установления и использования придорожных полос федеральных автомобильных дорог общего пользования»</w:t>
            </w:r>
          </w:p>
        </w:tc>
      </w:tr>
      <w:tr w:rsidR="00B05302" w:rsidRPr="00327004" w:rsidTr="0084408F">
        <w:tc>
          <w:tcPr>
            <w:tcW w:w="445" w:type="dxa"/>
            <w:vAlign w:val="center"/>
          </w:tcPr>
          <w:p w:rsidR="00B05302" w:rsidRPr="00327004" w:rsidRDefault="00B05302" w:rsidP="0084408F">
            <w:pPr>
              <w:ind w:left="-70" w:right="-110"/>
              <w:jc w:val="center"/>
            </w:pPr>
            <w:r w:rsidRPr="00327004">
              <w:t>3</w:t>
            </w:r>
          </w:p>
        </w:tc>
        <w:tc>
          <w:tcPr>
            <w:tcW w:w="2292" w:type="dxa"/>
            <w:vAlign w:val="center"/>
          </w:tcPr>
          <w:p w:rsidR="00B05302" w:rsidRPr="00327004" w:rsidRDefault="00B05302" w:rsidP="0084408F">
            <w:pPr>
              <w:pStyle w:val="af"/>
            </w:pPr>
            <w:r w:rsidRPr="00327004">
              <w:t>Санитарно-защитные зоны (СЗЗ)</w:t>
            </w:r>
          </w:p>
        </w:tc>
        <w:tc>
          <w:tcPr>
            <w:tcW w:w="4369" w:type="dxa"/>
            <w:vAlign w:val="center"/>
          </w:tcPr>
          <w:p w:rsidR="00B05302" w:rsidRPr="00327004" w:rsidRDefault="00B05302" w:rsidP="0084408F">
            <w:pPr>
              <w:pStyle w:val="af"/>
            </w:pPr>
            <w:r w:rsidRPr="00327004">
              <w:t xml:space="preserve">Санитарно-защитная зона железной дороги  Таловая - Калач ширина </w:t>
            </w:r>
            <w:smartTag w:uri="urn:schemas-microsoft-com:office:smarttags" w:element="metricconverter">
              <w:smartTagPr>
                <w:attr w:name="ProductID" w:val="100 м"/>
              </w:smartTagPr>
              <w:r w:rsidRPr="00327004">
                <w:t>100 м</w:t>
              </w:r>
            </w:smartTag>
            <w:r w:rsidRPr="00327004">
              <w:t>., считая от оси крайнего железнодорожного пути.</w:t>
            </w:r>
          </w:p>
          <w:p w:rsidR="00B05302" w:rsidRPr="00327004" w:rsidRDefault="00B05302" w:rsidP="0084408F">
            <w:pPr>
              <w:pStyle w:val="af"/>
            </w:pPr>
          </w:p>
          <w:p w:rsidR="00B05302" w:rsidRPr="00327004" w:rsidRDefault="00B05302" w:rsidP="0084408F">
            <w:pPr>
              <w:pStyle w:val="af"/>
            </w:pPr>
            <w:r w:rsidRPr="00327004">
              <w:t xml:space="preserve">СЗЗ кладбищ площадью до </w:t>
            </w:r>
            <w:smartTag w:uri="urn:schemas-microsoft-com:office:smarttags" w:element="metricconverter">
              <w:smartTagPr>
                <w:attr w:name="ProductID" w:val="10 га"/>
              </w:smartTagPr>
              <w:r w:rsidRPr="00327004">
                <w:t>10 га</w:t>
              </w:r>
            </w:smartTag>
            <w:r w:rsidRPr="00327004">
              <w:t xml:space="preserve"> – 100м, сельские и закрытые – </w:t>
            </w:r>
            <w:smartTag w:uri="urn:schemas-microsoft-com:office:smarttags" w:element="metricconverter">
              <w:smartTagPr>
                <w:attr w:name="ProductID" w:val="50 м"/>
              </w:smartTagPr>
              <w:r w:rsidRPr="00327004">
                <w:t>50 м</w:t>
              </w:r>
            </w:smartTag>
            <w:r w:rsidRPr="00327004">
              <w:t xml:space="preserve">, скотомогильники – </w:t>
            </w:r>
            <w:smartTag w:uri="urn:schemas-microsoft-com:office:smarttags" w:element="metricconverter">
              <w:smartTagPr>
                <w:attr w:name="ProductID" w:val="1000 м"/>
              </w:smartTagPr>
              <w:r w:rsidRPr="00327004">
                <w:t>1000 м</w:t>
              </w:r>
            </w:smartTag>
            <w:r w:rsidRPr="00327004">
              <w:t>.,</w:t>
            </w:r>
          </w:p>
          <w:p w:rsidR="00B05302" w:rsidRPr="00327004" w:rsidRDefault="00B05302" w:rsidP="0084408F">
            <w:pPr>
              <w:pStyle w:val="af"/>
            </w:pPr>
            <w:r w:rsidRPr="00327004">
              <w:t xml:space="preserve">Установленные нормативные размеры </w:t>
            </w:r>
            <w:r w:rsidRPr="00327004">
              <w:lastRenderedPageBreak/>
              <w:t>СЗЗ :</w:t>
            </w:r>
          </w:p>
          <w:p w:rsidR="00B05302" w:rsidRPr="00327004" w:rsidRDefault="00B05302" w:rsidP="0084408F">
            <w:pPr>
              <w:pStyle w:val="af"/>
            </w:pPr>
            <w:smartTag w:uri="urn:schemas-microsoft-com:office:smarttags" w:element="metricconverter">
              <w:smartTagPr>
                <w:attr w:name="ProductID" w:val="300 м"/>
              </w:smartTagPr>
              <w:r w:rsidRPr="00327004">
                <w:rPr>
                  <w:u w:val="single"/>
                </w:rPr>
                <w:t>300 м</w:t>
              </w:r>
            </w:smartTag>
            <w:r w:rsidRPr="00327004">
              <w:rPr>
                <w:u w:val="single"/>
              </w:rPr>
              <w:t>.</w:t>
            </w:r>
            <w:r w:rsidRPr="00327004">
              <w:t xml:space="preserve"> – участки компостирования отходов без навоза и фекалия. </w:t>
            </w:r>
          </w:p>
          <w:p w:rsidR="00B05302" w:rsidRPr="00327004" w:rsidRDefault="00B05302" w:rsidP="0084408F">
            <w:pPr>
              <w:pStyle w:val="af"/>
            </w:pPr>
            <w:smartTag w:uri="urn:schemas-microsoft-com:office:smarttags" w:element="metricconverter">
              <w:smartTagPr>
                <w:attr w:name="ProductID" w:val="200 м"/>
              </w:smartTagPr>
              <w:r w:rsidRPr="00327004">
                <w:rPr>
                  <w:u w:val="single"/>
                </w:rPr>
                <w:t>200 м</w:t>
              </w:r>
            </w:smartTag>
            <w:r w:rsidRPr="00327004">
              <w:t>. – ветеринарные лечебницы</w:t>
            </w:r>
          </w:p>
          <w:p w:rsidR="00B05302" w:rsidRPr="00327004" w:rsidRDefault="00B05302" w:rsidP="0084408F">
            <w:pPr>
              <w:pStyle w:val="af"/>
            </w:pPr>
            <w:smartTag w:uri="urn:schemas-microsoft-com:office:smarttags" w:element="metricconverter">
              <w:smartTagPr>
                <w:attr w:name="ProductID" w:val="100 м"/>
              </w:smartTagPr>
              <w:r w:rsidRPr="00327004">
                <w:rPr>
                  <w:u w:val="single"/>
                </w:rPr>
                <w:t>100 м</w:t>
              </w:r>
            </w:smartTag>
            <w:r w:rsidRPr="00327004">
              <w:rPr>
                <w:u w:val="single"/>
              </w:rPr>
              <w:t>.</w:t>
            </w:r>
            <w:r w:rsidRPr="00327004">
              <w:t xml:space="preserve"> – мастерские по ремонту сельхозтехники, склады ГСМ, хозяйства с содержанием животных до 100 голов, АЗС</w:t>
            </w:r>
          </w:p>
          <w:p w:rsidR="00B05302" w:rsidRPr="00327004" w:rsidRDefault="00B05302" w:rsidP="0084408F">
            <w:pPr>
              <w:pStyle w:val="af"/>
            </w:pPr>
            <w:smartTag w:uri="urn:schemas-microsoft-com:office:smarttags" w:element="metricconverter">
              <w:smartTagPr>
                <w:attr w:name="ProductID" w:val="50 м"/>
              </w:smartTagPr>
              <w:r w:rsidRPr="00327004">
                <w:rPr>
                  <w:u w:val="single"/>
                </w:rPr>
                <w:t>50 м</w:t>
              </w:r>
            </w:smartTag>
            <w:r w:rsidRPr="00327004">
              <w:rPr>
                <w:u w:val="single"/>
              </w:rPr>
              <w:t>.</w:t>
            </w:r>
            <w:r w:rsidRPr="00327004">
              <w:t xml:space="preserve"> – коммунально-складские территории, хозяйства с содержанием животных до 50 голов, склад зерна, овощехранилища. </w:t>
            </w:r>
          </w:p>
          <w:p w:rsidR="00B05302" w:rsidRPr="00327004" w:rsidRDefault="00B05302" w:rsidP="0084408F">
            <w:pPr>
              <w:pStyle w:val="af"/>
            </w:pPr>
            <w:r w:rsidRPr="00327004">
              <w:t>Примечание: Практически все объекты животноводческого комплекса не действуют.</w:t>
            </w:r>
          </w:p>
        </w:tc>
        <w:tc>
          <w:tcPr>
            <w:tcW w:w="2465" w:type="dxa"/>
          </w:tcPr>
          <w:p w:rsidR="00B05302" w:rsidRPr="00327004" w:rsidRDefault="00B05302" w:rsidP="0084408F">
            <w:pPr>
              <w:ind w:left="-70" w:right="-110"/>
            </w:pPr>
            <w:r w:rsidRPr="00327004">
              <w:lastRenderedPageBreak/>
              <w:t>СНиП 2.07.01-89*</w:t>
            </w:r>
          </w:p>
          <w:p w:rsidR="00B05302" w:rsidRPr="00327004" w:rsidRDefault="00B05302" w:rsidP="0084408F">
            <w:pPr>
              <w:ind w:left="-70" w:right="-110"/>
            </w:pPr>
            <w:r w:rsidRPr="00327004">
              <w:t>ОСН 3.02.01-97 от 24.11.97г. №С-1360у МПС России</w:t>
            </w:r>
          </w:p>
          <w:p w:rsidR="00B05302" w:rsidRPr="00327004" w:rsidRDefault="00B05302" w:rsidP="0084408F">
            <w:pPr>
              <w:ind w:left="-70" w:right="-110"/>
            </w:pPr>
          </w:p>
          <w:p w:rsidR="00B05302" w:rsidRPr="00327004" w:rsidRDefault="00B05302" w:rsidP="0084408F">
            <w:pPr>
              <w:ind w:left="-70" w:right="-110"/>
            </w:pPr>
            <w:r w:rsidRPr="00327004">
              <w:t>СанПиН 2.2.1/ 2.1.1.1200-03 (новая редакция)</w:t>
            </w:r>
          </w:p>
          <w:p w:rsidR="00B05302" w:rsidRPr="00327004" w:rsidRDefault="00B05302" w:rsidP="0084408F">
            <w:pPr>
              <w:ind w:left="-70" w:right="-110"/>
            </w:pPr>
            <w:r w:rsidRPr="00327004">
              <w:t xml:space="preserve">Региональный </w:t>
            </w:r>
            <w:r w:rsidRPr="00327004">
              <w:lastRenderedPageBreak/>
              <w:t>норматив градостроительного проектирования №25-П от 05.06.2008 г.</w:t>
            </w:r>
          </w:p>
          <w:p w:rsidR="00B05302" w:rsidRPr="00327004" w:rsidRDefault="00B05302" w:rsidP="0084408F">
            <w:pPr>
              <w:ind w:left="-70" w:right="-110"/>
            </w:pPr>
            <w:r w:rsidRPr="00327004">
              <w:t xml:space="preserve">Доклад о санитарно-эпидемиологической обстановке в Бутурлиновском районе в </w:t>
            </w:r>
            <w:smartTag w:uri="urn:schemas-microsoft-com:office:smarttags" w:element="metricconverter">
              <w:smartTagPr>
                <w:attr w:name="ProductID" w:val="2008 г"/>
              </w:smartTagPr>
              <w:r w:rsidRPr="00327004">
                <w:t>2008 г</w:t>
              </w:r>
            </w:smartTag>
            <w:r w:rsidRPr="00327004">
              <w:t>.</w:t>
            </w:r>
          </w:p>
        </w:tc>
      </w:tr>
    </w:tbl>
    <w:p w:rsidR="00B05302" w:rsidRPr="00327004" w:rsidRDefault="00B05302" w:rsidP="00B05302">
      <w:pPr>
        <w:autoSpaceDE w:val="0"/>
        <w:ind w:firstLine="709"/>
        <w:jc w:val="both"/>
        <w:rPr>
          <w:rFonts w:eastAsia="Arial"/>
          <w:lang w:bidi="en-US"/>
        </w:rPr>
      </w:pPr>
    </w:p>
    <w:p w:rsidR="00B05302" w:rsidRPr="00327004" w:rsidRDefault="00B05302" w:rsidP="00B05302">
      <w:pPr>
        <w:autoSpaceDE w:val="0"/>
        <w:ind w:firstLine="709"/>
        <w:jc w:val="both"/>
        <w:rPr>
          <w:rFonts w:eastAsia="Arial"/>
          <w:lang w:bidi="en-US"/>
        </w:rPr>
      </w:pPr>
      <w:r w:rsidRPr="00327004">
        <w:rPr>
          <w:rFonts w:eastAsia="Arial"/>
          <w:lang w:bidi="en-US"/>
        </w:rPr>
        <w:t>Для всех предприятий, находящихся на территории Чулокского сельского поселения необходимо установление санитарно-защитных зон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Решение об установлении санитарно-защитных зон принимают территориальный орган Федеральной службы по надзору в сфере защиты прав потребителей и благополучия человека - в отношении объектов III - V класса опасности в соответствии с санитарной классификацией, а также в отношении групп объектов, в состав которых входят объекты III - V класса опасности.</w:t>
      </w:r>
    </w:p>
    <w:p w:rsidR="00B05302" w:rsidRPr="00327004" w:rsidRDefault="00B05302" w:rsidP="00B05302">
      <w:pPr>
        <w:autoSpaceDE w:val="0"/>
        <w:ind w:firstLine="709"/>
        <w:jc w:val="both"/>
        <w:rPr>
          <w:rFonts w:eastAsia="Arial"/>
          <w:lang w:bidi="en-US"/>
        </w:rPr>
      </w:pPr>
      <w:r w:rsidRPr="00327004">
        <w:rPr>
          <w:rFonts w:eastAsia="Arial"/>
          <w:lang w:bidi="en-US"/>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B05302" w:rsidRPr="00327004" w:rsidRDefault="00B05302" w:rsidP="00B05302"/>
    <w:p w:rsidR="00B05302" w:rsidRPr="00327004" w:rsidRDefault="00B05302" w:rsidP="00B05302">
      <w:pPr>
        <w:pStyle w:val="4"/>
      </w:pPr>
      <w:bookmarkStart w:id="158" w:name="_Toc225132448"/>
    </w:p>
    <w:p w:rsidR="00B05302" w:rsidRPr="00327004" w:rsidRDefault="00B05302" w:rsidP="00B05302">
      <w:pPr>
        <w:pStyle w:val="4"/>
      </w:pPr>
      <w:r w:rsidRPr="00327004">
        <w:t>2.5.3.3. Ограничения по требованиям охраны объектов культурного наследия.</w:t>
      </w:r>
      <w:bookmarkEnd w:id="158"/>
      <w:r w:rsidRPr="00327004">
        <w:t xml:space="preserve"> </w:t>
      </w:r>
      <w:r w:rsidRPr="00327004">
        <w:rPr>
          <w:i/>
          <w:iCs/>
        </w:rPr>
        <w:t>(в ред. решения от 24.05.2021 №  37)</w:t>
      </w:r>
    </w:p>
    <w:p w:rsidR="00B05302" w:rsidRPr="00327004" w:rsidRDefault="00B05302" w:rsidP="00B05302"/>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541"/>
        <w:gridCol w:w="2270"/>
        <w:gridCol w:w="4436"/>
        <w:gridCol w:w="2340"/>
      </w:tblGrid>
      <w:tr w:rsidR="00B05302" w:rsidRPr="00327004" w:rsidTr="0084408F">
        <w:trPr>
          <w:trHeight w:val="768"/>
        </w:trPr>
        <w:tc>
          <w:tcPr>
            <w:tcW w:w="541" w:type="dxa"/>
            <w:vAlign w:val="center"/>
          </w:tcPr>
          <w:p w:rsidR="00B05302" w:rsidRPr="00327004" w:rsidRDefault="00B05302" w:rsidP="0084408F">
            <w:pPr>
              <w:jc w:val="center"/>
            </w:pPr>
            <w:r w:rsidRPr="00327004">
              <w:t>№ п/п</w:t>
            </w:r>
          </w:p>
        </w:tc>
        <w:tc>
          <w:tcPr>
            <w:tcW w:w="2270" w:type="dxa"/>
            <w:vAlign w:val="center"/>
          </w:tcPr>
          <w:p w:rsidR="00B05302" w:rsidRPr="00327004" w:rsidRDefault="00B05302" w:rsidP="0084408F">
            <w:pPr>
              <w:jc w:val="center"/>
            </w:pPr>
            <w:r w:rsidRPr="00327004">
              <w:t>Зоны ограничений</w:t>
            </w:r>
          </w:p>
        </w:tc>
        <w:tc>
          <w:tcPr>
            <w:tcW w:w="4436" w:type="dxa"/>
            <w:vAlign w:val="center"/>
          </w:tcPr>
          <w:p w:rsidR="00B05302" w:rsidRPr="00327004" w:rsidRDefault="00B05302" w:rsidP="0084408F">
            <w:pPr>
              <w:jc w:val="center"/>
            </w:pPr>
            <w:r w:rsidRPr="00327004">
              <w:t>Наличие на территории</w:t>
            </w:r>
          </w:p>
        </w:tc>
        <w:tc>
          <w:tcPr>
            <w:tcW w:w="2340" w:type="dxa"/>
            <w:vAlign w:val="center"/>
          </w:tcPr>
          <w:p w:rsidR="00B05302" w:rsidRPr="00327004" w:rsidRDefault="00B05302" w:rsidP="0084408F">
            <w:pPr>
              <w:jc w:val="center"/>
            </w:pPr>
            <w:r w:rsidRPr="00327004">
              <w:t>Нормативно-правовые акты</w:t>
            </w:r>
          </w:p>
        </w:tc>
      </w:tr>
      <w:tr w:rsidR="00B05302" w:rsidRPr="00327004" w:rsidTr="0084408F">
        <w:trPr>
          <w:trHeight w:val="1354"/>
        </w:trPr>
        <w:tc>
          <w:tcPr>
            <w:tcW w:w="541" w:type="dxa"/>
            <w:vAlign w:val="center"/>
          </w:tcPr>
          <w:p w:rsidR="00B05302" w:rsidRPr="00327004" w:rsidRDefault="00B05302" w:rsidP="0084408F">
            <w:r w:rsidRPr="00327004">
              <w:t>1</w:t>
            </w:r>
          </w:p>
        </w:tc>
        <w:tc>
          <w:tcPr>
            <w:tcW w:w="2270" w:type="dxa"/>
            <w:vAlign w:val="center"/>
          </w:tcPr>
          <w:p w:rsidR="00B05302" w:rsidRPr="00327004" w:rsidRDefault="00B05302" w:rsidP="0084408F">
            <w:r w:rsidRPr="00327004">
              <w:t>Объекты культурного наследия</w:t>
            </w:r>
          </w:p>
        </w:tc>
        <w:tc>
          <w:tcPr>
            <w:tcW w:w="4436" w:type="dxa"/>
            <w:vAlign w:val="center"/>
          </w:tcPr>
          <w:p w:rsidR="00B05302" w:rsidRPr="00327004" w:rsidRDefault="00B05302" w:rsidP="0084408F">
            <w:pPr>
              <w:numPr>
                <w:ilvl w:val="0"/>
                <w:numId w:val="68"/>
              </w:numPr>
              <w:tabs>
                <w:tab w:val="clear" w:pos="824"/>
                <w:tab w:val="num" w:pos="180"/>
              </w:tabs>
              <w:ind w:left="180" w:hanging="180"/>
            </w:pPr>
            <w:r w:rsidRPr="00327004">
              <w:t>Могила неизвестного солдата (с. Чулок, сквер);</w:t>
            </w:r>
          </w:p>
          <w:p w:rsidR="00B05302" w:rsidRPr="00327004" w:rsidRDefault="00B05302" w:rsidP="0084408F">
            <w:pPr>
              <w:numPr>
                <w:ilvl w:val="0"/>
                <w:numId w:val="68"/>
              </w:numPr>
              <w:tabs>
                <w:tab w:val="clear" w:pos="824"/>
                <w:tab w:val="num" w:pos="180"/>
              </w:tabs>
              <w:ind w:left="180" w:hanging="180"/>
            </w:pPr>
            <w:r w:rsidRPr="00327004">
              <w:t>Курганная группа у с. Тюниково.</w:t>
            </w:r>
          </w:p>
        </w:tc>
        <w:tc>
          <w:tcPr>
            <w:tcW w:w="2340" w:type="dxa"/>
            <w:vAlign w:val="center"/>
          </w:tcPr>
          <w:p w:rsidR="00B05302" w:rsidRPr="00327004" w:rsidRDefault="00B05302" w:rsidP="0084408F">
            <w:r w:rsidRPr="00327004">
              <w:t>Постановление администрации области № 510</w:t>
            </w:r>
            <w:r w:rsidRPr="00327004">
              <w:br/>
            </w:r>
            <w:r w:rsidRPr="00327004">
              <w:br/>
              <w:t>п.1 ст. 17 Федерального закона от 22.10.2014 № 315-ФЗ</w:t>
            </w:r>
          </w:p>
        </w:tc>
      </w:tr>
    </w:tbl>
    <w:p w:rsidR="00B05302" w:rsidRPr="00327004" w:rsidRDefault="00B05302" w:rsidP="00B05302"/>
    <w:p w:rsidR="00B05302" w:rsidRPr="00327004" w:rsidRDefault="00B05302" w:rsidP="00B05302">
      <w:pPr>
        <w:pStyle w:val="0"/>
        <w:rPr>
          <w:iCs/>
          <w:color w:val="auto"/>
          <w:lang w:eastAsia="ru-RU"/>
        </w:rPr>
      </w:pPr>
      <w:r w:rsidRPr="00327004">
        <w:rPr>
          <w:iCs/>
          <w:color w:val="auto"/>
          <w:lang w:eastAsia="ru-RU"/>
        </w:rPr>
        <w:t>В целях сохранения объектов культурного наследия устанавливаются границы территории объекта культурного наследия, зоны охраны объекта культурного наследия, включенного в реестр.</w:t>
      </w:r>
    </w:p>
    <w:p w:rsidR="00B05302" w:rsidRPr="00327004" w:rsidRDefault="00B05302" w:rsidP="00B05302">
      <w:pPr>
        <w:pStyle w:val="0"/>
        <w:rPr>
          <w:iCs/>
          <w:color w:val="auto"/>
          <w:lang w:eastAsia="ru-RU"/>
        </w:rPr>
      </w:pPr>
      <w:r w:rsidRPr="00327004">
        <w:rPr>
          <w:iCs/>
          <w:color w:val="auto"/>
          <w:lang w:eastAsia="ru-RU"/>
        </w:rPr>
        <w:t xml:space="preserve">Для обеспечения сохранности объектов культурного наследия при выполнении работ по хозяйственному освоению территории, предусмотренных проектом Генерального плана, на указанных территориях требуется полное или частичное ограничение хозяйственной деятельности. Кроме того, следует учитывать, что в соответствии с </w:t>
      </w:r>
      <w:r w:rsidRPr="00327004">
        <w:rPr>
          <w:iCs/>
          <w:color w:val="auto"/>
          <w:lang w:eastAsia="ru-RU"/>
        </w:rPr>
        <w:lastRenderedPageBreak/>
        <w:t>требованиями ст. 30 Федерального закона от 25.06.2002 № 73-ФЗ «Об объектах культурного наследия (памятниках истории и культуры) народов РФ» земельные участки, подлежащие хозяйственному освоению, являются объектами историко-культурной экспертизы.</w:t>
      </w:r>
    </w:p>
    <w:p w:rsidR="00B05302" w:rsidRPr="00327004" w:rsidRDefault="00B05302" w:rsidP="00B05302">
      <w:pPr>
        <w:pStyle w:val="0"/>
        <w:rPr>
          <w:iCs/>
          <w:color w:val="auto"/>
          <w:lang w:eastAsia="ru-RU"/>
        </w:rPr>
      </w:pPr>
      <w:r w:rsidRPr="00327004">
        <w:rPr>
          <w:iCs/>
          <w:color w:val="auto"/>
          <w:lang w:eastAsia="ru-RU"/>
        </w:rPr>
        <w:t>Согласно ст. 36 Федерального закона от 25.06.2002 № 73-ФЗ «Об объектах культурного наследия (памятниках истории и культуры) народов Российской Федерации» необходимо учитывать следующее:</w:t>
      </w:r>
    </w:p>
    <w:p w:rsidR="00B05302" w:rsidRPr="00327004" w:rsidRDefault="00B05302" w:rsidP="00B05302">
      <w:pPr>
        <w:pStyle w:val="0"/>
        <w:rPr>
          <w:iCs/>
          <w:color w:val="auto"/>
          <w:lang w:eastAsia="ru-RU"/>
        </w:rPr>
      </w:pPr>
      <w:r w:rsidRPr="00327004">
        <w:rPr>
          <w:iCs/>
          <w:color w:val="auto"/>
          <w:lang w:eastAsia="ru-RU"/>
        </w:rPr>
        <w:t>-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либо при обеспечении заказчиком сохранности расположенных на данной территории объектов культурного наследия;</w:t>
      </w:r>
    </w:p>
    <w:p w:rsidR="00B05302" w:rsidRPr="00327004" w:rsidRDefault="00B05302" w:rsidP="00B05302">
      <w:pPr>
        <w:pStyle w:val="0"/>
        <w:rPr>
          <w:iCs/>
          <w:color w:val="auto"/>
          <w:lang w:eastAsia="ru-RU"/>
        </w:rPr>
      </w:pPr>
      <w:r w:rsidRPr="00327004">
        <w:rPr>
          <w:iCs/>
          <w:color w:val="auto"/>
          <w:lang w:eastAsia="ru-RU"/>
        </w:rPr>
        <w:t>- в случае обнаружения на территории, подлежащей хозяйственному освоению, объектов, обладающих признаками объекта культурного наследия, в проекты проведения землеустроительных,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в порядке, установленным настоящим Федеральным законом, а действие положений землеустроительной, градостроительной и проектной документации, градостроительных регламентов на данной территории приостанавливается до внесения соответствующих изменений;</w:t>
      </w:r>
    </w:p>
    <w:p w:rsidR="00B05302" w:rsidRPr="00327004" w:rsidRDefault="00B05302" w:rsidP="00B05302">
      <w:pPr>
        <w:pStyle w:val="0"/>
        <w:rPr>
          <w:iCs/>
          <w:color w:val="auto"/>
          <w:lang w:eastAsia="ru-RU"/>
        </w:rPr>
      </w:pPr>
      <w:r w:rsidRPr="00327004">
        <w:rPr>
          <w:iCs/>
          <w:color w:val="auto"/>
          <w:lang w:eastAsia="ru-RU"/>
        </w:rPr>
        <w:t>- в случае расположения на территории, подлежащей хозяйственному освоению, объектов культурного наследия, включенных в реестр, и выявленных объектов культурного наследия землеустроительные, земляные, строительные, мелиоративные, хозяйственные и иные работы на территориях, непосредственно связанных с земельными участками в границах территории указанных объектов, проводятся при наличии в проектах проведения таких работ разделов об обеспечении сохранности данных объектов культурного наследия или выявленных объектов культурного наследия, получивших положительные заключения государственной экспертизы проектной документации.</w:t>
      </w:r>
    </w:p>
    <w:p w:rsidR="00B05302" w:rsidRPr="00327004" w:rsidRDefault="00B05302" w:rsidP="00B05302">
      <w:pPr>
        <w:pStyle w:val="0"/>
        <w:rPr>
          <w:iCs/>
          <w:color w:val="auto"/>
          <w:lang w:eastAsia="ru-RU"/>
        </w:rPr>
      </w:pPr>
      <w:r w:rsidRPr="00327004">
        <w:rPr>
          <w:iCs/>
          <w:color w:val="auto"/>
          <w:lang w:eastAsia="ru-RU"/>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p w:rsidR="00B05302" w:rsidRPr="00327004" w:rsidRDefault="00B05302" w:rsidP="00B05302">
      <w:pPr>
        <w:pStyle w:val="0"/>
        <w:rPr>
          <w:iCs/>
          <w:color w:val="auto"/>
          <w:lang w:eastAsia="ru-RU"/>
        </w:rPr>
      </w:pPr>
      <w:r w:rsidRPr="00327004">
        <w:rPr>
          <w:iCs/>
          <w:color w:val="auto"/>
          <w:lang w:eastAsia="ru-RU"/>
        </w:rPr>
        <w:t>Согласно ст. 14 и 14.1 Федерального закона № 131-ФЗ к полномочиям органов местного самоуправления городского поселения относится охрана объектов культурного наследия (памятников истории и культуры) местного (муниципального) значения, расположенных на территории поселения. Объекты культурного наследия местного значения на территории Чулокского сельского поселения отсутствуют.</w:t>
      </w:r>
    </w:p>
    <w:p w:rsidR="00B05302" w:rsidRPr="00327004" w:rsidRDefault="00B05302" w:rsidP="00B05302">
      <w:pPr>
        <w:pStyle w:val="0"/>
        <w:rPr>
          <w:iCs/>
          <w:color w:val="auto"/>
          <w:lang w:eastAsia="ru-RU"/>
        </w:rPr>
      </w:pPr>
      <w:r w:rsidRPr="00327004">
        <w:rPr>
          <w:iCs/>
          <w:color w:val="auto"/>
          <w:lang w:eastAsia="ru-RU"/>
        </w:rPr>
        <w:t>Согласно Федеральному закону от 25.06.2002 № 73-ФЗ «Об объектах культурного наследия (памятниках истории и культуры) народов Российской Федерации» в случае установления, изменения границ территорий, зон охраны объекта культурного наследия, в перечень выявленных объектов культурного наследия в правила землепользования и застройки вносятся изменения.</w:t>
      </w:r>
    </w:p>
    <w:p w:rsidR="00B05302" w:rsidRPr="00327004" w:rsidRDefault="00B05302" w:rsidP="00B05302">
      <w:pPr>
        <w:pStyle w:val="0"/>
        <w:rPr>
          <w:iCs/>
          <w:color w:val="auto"/>
          <w:lang w:eastAsia="ru-RU"/>
        </w:rPr>
      </w:pPr>
      <w:r w:rsidRPr="00327004">
        <w:rPr>
          <w:iCs/>
          <w:color w:val="auto"/>
          <w:lang w:eastAsia="ru-RU"/>
        </w:rPr>
        <w:t>Для объектов культурного наследия, выявленных на территории сельского поселения, требуется проведение государственной историко-культурной экспертизы на 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 Федерации, в дальнейшем – разработка и утверждение проектов границ территории объекта культурного наследия, зон охраны, регистрацией обременений в Управлении Росреестра по Воронежской области.</w:t>
      </w:r>
    </w:p>
    <w:p w:rsidR="00B05302" w:rsidRPr="00327004" w:rsidRDefault="00B05302" w:rsidP="00B05302">
      <w:pPr>
        <w:pStyle w:val="0"/>
        <w:rPr>
          <w:iCs/>
          <w:color w:val="auto"/>
          <w:lang w:eastAsia="ru-RU"/>
        </w:rPr>
      </w:pPr>
      <w:r w:rsidRPr="00327004">
        <w:rPr>
          <w:iCs/>
          <w:color w:val="auto"/>
          <w:lang w:eastAsia="ru-RU"/>
        </w:rPr>
        <w:lastRenderedPageBreak/>
        <w:t>На территории поселения расположено два объекта культурного наследия. Для объектов культурного наследия не устанавливались границы территорий, границы зон охраны и режимы их использований.</w:t>
      </w:r>
    </w:p>
    <w:p w:rsidR="00B05302" w:rsidRPr="00327004" w:rsidRDefault="00B05302" w:rsidP="00B05302">
      <w:pPr>
        <w:pStyle w:val="0"/>
        <w:rPr>
          <w:b/>
          <w:i/>
          <w:iCs/>
          <w:color w:val="auto"/>
          <w:lang w:eastAsia="ru-RU"/>
        </w:rPr>
      </w:pPr>
    </w:p>
    <w:p w:rsidR="00B05302" w:rsidRPr="00327004" w:rsidRDefault="00B05302" w:rsidP="00B05302">
      <w:pPr>
        <w:pStyle w:val="0"/>
        <w:rPr>
          <w:b/>
          <w:i/>
          <w:iCs/>
          <w:color w:val="auto"/>
          <w:lang w:eastAsia="ru-RU"/>
        </w:rPr>
      </w:pPr>
      <w:r w:rsidRPr="00327004">
        <w:rPr>
          <w:b/>
          <w:i/>
          <w:iCs/>
          <w:color w:val="auto"/>
          <w:lang w:eastAsia="ru-RU"/>
        </w:rPr>
        <w:t>Для решения проблем функционального зонирования связанных с наличием зон, оказывающих влияние на развитие территории необходимо:</w:t>
      </w:r>
    </w:p>
    <w:p w:rsidR="00B05302" w:rsidRPr="00327004" w:rsidRDefault="00B05302" w:rsidP="00B05302">
      <w:pPr>
        <w:pStyle w:val="0"/>
        <w:numPr>
          <w:ilvl w:val="0"/>
          <w:numId w:val="56"/>
        </w:numPr>
        <w:suppressAutoHyphens w:val="0"/>
        <w:rPr>
          <w:i/>
          <w:iCs/>
          <w:color w:val="auto"/>
          <w:lang w:eastAsia="ru-RU"/>
        </w:rPr>
      </w:pPr>
      <w:r w:rsidRPr="00327004">
        <w:rPr>
          <w:i/>
          <w:iCs/>
          <w:color w:val="auto"/>
          <w:lang w:eastAsia="ru-RU"/>
        </w:rPr>
        <w:t>Озеленение санитарных разрывов между промышленно-коммунальными территориями и жилой застройкой. При размещении на территории сельского поселения промышленных и сельскохозяйственных предприятий, на стадии выбора площадки, учитывать класс санитарной вредности и размер санитарно-защитных зон;</w:t>
      </w:r>
    </w:p>
    <w:p w:rsidR="00B05302" w:rsidRPr="00327004" w:rsidRDefault="00B05302" w:rsidP="00B05302">
      <w:pPr>
        <w:pStyle w:val="0"/>
        <w:numPr>
          <w:ilvl w:val="0"/>
          <w:numId w:val="56"/>
        </w:numPr>
        <w:suppressAutoHyphens w:val="0"/>
        <w:rPr>
          <w:i/>
          <w:iCs/>
          <w:color w:val="auto"/>
          <w:lang w:eastAsia="ru-RU"/>
        </w:rPr>
      </w:pPr>
      <w:r w:rsidRPr="00327004">
        <w:rPr>
          <w:i/>
          <w:iCs/>
          <w:color w:val="auto"/>
          <w:lang w:eastAsia="ru-RU"/>
        </w:rPr>
        <w:t>При размещении зон отдыха у прудов, учитывать режим береговой полосы;</w:t>
      </w:r>
    </w:p>
    <w:p w:rsidR="00B05302" w:rsidRPr="00327004" w:rsidRDefault="00B05302" w:rsidP="00B05302">
      <w:pPr>
        <w:pStyle w:val="0"/>
        <w:numPr>
          <w:ilvl w:val="0"/>
          <w:numId w:val="56"/>
        </w:numPr>
        <w:suppressAutoHyphens w:val="0"/>
        <w:rPr>
          <w:i/>
          <w:iCs/>
          <w:color w:val="auto"/>
          <w:lang w:eastAsia="ru-RU"/>
        </w:rPr>
      </w:pPr>
      <w:r w:rsidRPr="00327004">
        <w:rPr>
          <w:i/>
          <w:iCs/>
          <w:color w:val="auto"/>
          <w:lang w:eastAsia="ru-RU"/>
        </w:rPr>
        <w:t>Проведение плановых мероприятий по ремонту прудовых дамб и водосбросов.</w:t>
      </w:r>
    </w:p>
    <w:p w:rsidR="00B05302" w:rsidRPr="00327004" w:rsidRDefault="00B05302" w:rsidP="00B05302">
      <w:pPr>
        <w:rPr>
          <w:i/>
          <w:iCs/>
        </w:rPr>
      </w:pPr>
    </w:p>
    <w:p w:rsidR="00B05302" w:rsidRPr="00327004" w:rsidRDefault="00B05302" w:rsidP="00B05302">
      <w:pPr>
        <w:pStyle w:val="2"/>
        <w:rPr>
          <w:sz w:val="32"/>
          <w:szCs w:val="32"/>
        </w:rPr>
      </w:pPr>
      <w:bookmarkStart w:id="159" w:name="_Toc225132449"/>
      <w:bookmarkStart w:id="160" w:name="_Toc234122852"/>
      <w:bookmarkStart w:id="161" w:name="_Toc275334763"/>
    </w:p>
    <w:p w:rsidR="00B05302" w:rsidRPr="00327004" w:rsidRDefault="00B05302" w:rsidP="00B05302">
      <w:pPr>
        <w:pStyle w:val="2"/>
        <w:rPr>
          <w:sz w:val="32"/>
          <w:szCs w:val="32"/>
        </w:rPr>
      </w:pPr>
    </w:p>
    <w:p w:rsidR="00B05302" w:rsidRPr="00327004" w:rsidRDefault="00B05302" w:rsidP="00B05302">
      <w:pPr>
        <w:pStyle w:val="2"/>
        <w:rPr>
          <w:sz w:val="32"/>
          <w:szCs w:val="32"/>
        </w:rPr>
      </w:pPr>
      <w:r w:rsidRPr="00327004">
        <w:rPr>
          <w:sz w:val="32"/>
          <w:szCs w:val="32"/>
        </w:rPr>
        <w:t>2.6. Объекты местного значения</w:t>
      </w:r>
      <w:bookmarkEnd w:id="159"/>
      <w:bookmarkEnd w:id="160"/>
      <w:r w:rsidRPr="00327004">
        <w:rPr>
          <w:sz w:val="32"/>
          <w:szCs w:val="32"/>
        </w:rPr>
        <w:t>.</w:t>
      </w:r>
      <w:bookmarkEnd w:id="161"/>
    </w:p>
    <w:p w:rsidR="00B05302" w:rsidRPr="00327004" w:rsidRDefault="00B05302" w:rsidP="00B05302"/>
    <w:p w:rsidR="00B05302" w:rsidRPr="00327004" w:rsidRDefault="00B05302" w:rsidP="00B05302">
      <w:pPr>
        <w:pStyle w:val="3"/>
        <w:rPr>
          <w:rFonts w:ascii="Times New Roman" w:hAnsi="Times New Roman"/>
          <w:sz w:val="24"/>
          <w:szCs w:val="24"/>
        </w:rPr>
      </w:pPr>
      <w:bookmarkStart w:id="162" w:name="_Toc225132450"/>
      <w:bookmarkStart w:id="163" w:name="_Toc234122853"/>
      <w:bookmarkStart w:id="164" w:name="_Toc275334764"/>
      <w:r w:rsidRPr="00327004">
        <w:rPr>
          <w:rFonts w:ascii="Times New Roman" w:hAnsi="Times New Roman"/>
          <w:sz w:val="24"/>
          <w:szCs w:val="24"/>
        </w:rPr>
        <w:t>2.6.1. Объекты капитального строительства муниципального района.</w:t>
      </w:r>
      <w:bookmarkEnd w:id="162"/>
      <w:bookmarkEnd w:id="163"/>
      <w:bookmarkEnd w:id="164"/>
    </w:p>
    <w:p w:rsidR="00B05302" w:rsidRPr="00327004" w:rsidRDefault="00B05302" w:rsidP="00B05302">
      <w:pPr>
        <w:ind w:firstLine="567"/>
      </w:pPr>
    </w:p>
    <w:p w:rsidR="00B05302" w:rsidRPr="00327004" w:rsidRDefault="00B05302" w:rsidP="00B05302">
      <w:pPr>
        <w:pStyle w:val="0"/>
        <w:rPr>
          <w:color w:val="auto"/>
        </w:rPr>
      </w:pPr>
      <w:r w:rsidRPr="00327004">
        <w:rPr>
          <w:color w:val="auto"/>
        </w:rPr>
        <w:t>Характерной чертой Градостроительного кодекса РФ в области территориального планирования является увязка содержания схем генерального плана с полномочиями органов муниципальной власти соответствующих уровней, что повышает их ответственность за реализацию утверждаемых градостроительных решений.</w:t>
      </w:r>
    </w:p>
    <w:p w:rsidR="00B05302" w:rsidRPr="00327004" w:rsidRDefault="00B05302" w:rsidP="00B05302">
      <w:pPr>
        <w:pStyle w:val="0"/>
        <w:rPr>
          <w:color w:val="auto"/>
        </w:rPr>
      </w:pPr>
      <w:r w:rsidRPr="00327004">
        <w:rPr>
          <w:color w:val="auto"/>
        </w:rPr>
        <w:t xml:space="preserve">На территории Чулокского сельского поселения расположен ряд объектов, относящихся к вопросам местного значения муниципального района, но без которых жизнедеятельность </w:t>
      </w:r>
      <w:r w:rsidRPr="00327004">
        <w:rPr>
          <w:color w:val="auto"/>
          <w:lang w:eastAsia="ru-RU"/>
        </w:rPr>
        <w:t>сельского</w:t>
      </w:r>
      <w:r w:rsidRPr="00327004">
        <w:rPr>
          <w:color w:val="auto"/>
        </w:rPr>
        <w:t xml:space="preserve"> поселения невозможна.</w:t>
      </w:r>
    </w:p>
    <w:p w:rsidR="00B05302" w:rsidRPr="00327004" w:rsidRDefault="00B05302" w:rsidP="00B05302">
      <w:pPr>
        <w:pStyle w:val="0"/>
        <w:rPr>
          <w:color w:val="auto"/>
        </w:rPr>
      </w:pPr>
      <w:r w:rsidRPr="00327004">
        <w:rPr>
          <w:color w:val="auto"/>
        </w:rPr>
        <w:t>Согласно ст.15 ФЗ-131 к вопросам местного значения муниципального района относятся:</w:t>
      </w:r>
    </w:p>
    <w:p w:rsidR="00B05302" w:rsidRPr="00327004" w:rsidRDefault="00B05302" w:rsidP="00B05302">
      <w:pPr>
        <w:numPr>
          <w:ilvl w:val="0"/>
          <w:numId w:val="46"/>
        </w:numPr>
        <w:suppressAutoHyphens w:val="0"/>
        <w:jc w:val="both"/>
        <w:rPr>
          <w:i/>
          <w:iCs/>
        </w:rPr>
      </w:pPr>
      <w:r w:rsidRPr="00327004">
        <w:rPr>
          <w:i/>
          <w:iCs/>
        </w:rPr>
        <w:t>организация предоставления общедоступного и бесплатного начального общего, основного общего, среднего общего образования по основным общеобразовательным программам, организация предоставления дополнительного образования и общедоступного бесплатного дошкольного образования;</w:t>
      </w:r>
    </w:p>
    <w:p w:rsidR="00B05302" w:rsidRPr="00327004" w:rsidRDefault="00B05302" w:rsidP="00B05302">
      <w:pPr>
        <w:numPr>
          <w:ilvl w:val="0"/>
          <w:numId w:val="46"/>
        </w:numPr>
        <w:suppressAutoHyphens w:val="0"/>
        <w:jc w:val="both"/>
        <w:rPr>
          <w:i/>
          <w:iCs/>
        </w:rPr>
      </w:pPr>
      <w:r w:rsidRPr="00327004">
        <w:rPr>
          <w:i/>
          <w:iCs/>
        </w:rPr>
        <w:t>организация первичной медико-санитарной помощи в амбулаторно-поликлинических и больничных учреждениях;</w:t>
      </w:r>
    </w:p>
    <w:p w:rsidR="00B05302" w:rsidRPr="00327004" w:rsidRDefault="00B05302" w:rsidP="00B05302">
      <w:pPr>
        <w:numPr>
          <w:ilvl w:val="0"/>
          <w:numId w:val="46"/>
        </w:numPr>
        <w:suppressAutoHyphens w:val="0"/>
        <w:jc w:val="both"/>
        <w:rPr>
          <w:i/>
          <w:iCs/>
        </w:rPr>
      </w:pPr>
      <w:r w:rsidRPr="00327004">
        <w:rPr>
          <w:i/>
          <w:iCs/>
        </w:rPr>
        <w:t>создание  условий для обеспечения поселений услугами связи, общественного питания, торговли, бытового обслуживания;</w:t>
      </w:r>
    </w:p>
    <w:p w:rsidR="00B05302" w:rsidRPr="00327004" w:rsidRDefault="00B05302" w:rsidP="00B05302">
      <w:pPr>
        <w:numPr>
          <w:ilvl w:val="0"/>
          <w:numId w:val="46"/>
        </w:numPr>
        <w:suppressAutoHyphens w:val="0"/>
        <w:jc w:val="both"/>
        <w:rPr>
          <w:i/>
          <w:iCs/>
        </w:rPr>
      </w:pPr>
      <w:r w:rsidRPr="00327004">
        <w:rPr>
          <w:i/>
          <w:iCs/>
        </w:rPr>
        <w:t>создание условий для предоставления транспортных услуг населению, организация транспортного обслуживания населения между поселениями в границах  муниципального района;</w:t>
      </w:r>
    </w:p>
    <w:p w:rsidR="00B05302" w:rsidRPr="00327004" w:rsidRDefault="00B05302" w:rsidP="00B05302">
      <w:pPr>
        <w:numPr>
          <w:ilvl w:val="0"/>
          <w:numId w:val="46"/>
        </w:numPr>
        <w:suppressAutoHyphens w:val="0"/>
        <w:jc w:val="both"/>
        <w:rPr>
          <w:i/>
          <w:iCs/>
        </w:rPr>
      </w:pPr>
      <w:r w:rsidRPr="00327004">
        <w:rPr>
          <w:i/>
          <w:iCs/>
        </w:rPr>
        <w:t>содержание и строительство автомобильных дорог общего пользования между населенными пунктами, мостов и  иных транспортных инженерных сооружений  вне  границ населенных пунктов, в границах муниципального  района;</w:t>
      </w:r>
    </w:p>
    <w:p w:rsidR="00B05302" w:rsidRPr="00327004" w:rsidRDefault="00B05302" w:rsidP="00B05302">
      <w:pPr>
        <w:numPr>
          <w:ilvl w:val="0"/>
          <w:numId w:val="46"/>
        </w:numPr>
        <w:suppressAutoHyphens w:val="0"/>
        <w:jc w:val="both"/>
        <w:rPr>
          <w:i/>
          <w:iCs/>
        </w:rPr>
      </w:pPr>
      <w:r w:rsidRPr="00327004">
        <w:rPr>
          <w:i/>
          <w:iCs/>
        </w:rPr>
        <w:t>организация в границах муниципального района электро- и газоснабжения поселений;</w:t>
      </w:r>
    </w:p>
    <w:p w:rsidR="00B05302" w:rsidRPr="00327004" w:rsidRDefault="00B05302" w:rsidP="00B05302">
      <w:pPr>
        <w:numPr>
          <w:ilvl w:val="0"/>
          <w:numId w:val="46"/>
        </w:numPr>
        <w:suppressAutoHyphens w:val="0"/>
        <w:jc w:val="both"/>
        <w:rPr>
          <w:i/>
          <w:iCs/>
        </w:rPr>
      </w:pPr>
      <w:r w:rsidRPr="00327004">
        <w:rPr>
          <w:i/>
          <w:iCs/>
        </w:rPr>
        <w:t>организация утилизации и переработки бытовых и  промышленных отходов.</w:t>
      </w:r>
    </w:p>
    <w:p w:rsidR="00B05302" w:rsidRPr="00327004" w:rsidRDefault="00B05302" w:rsidP="00B05302"/>
    <w:p w:rsidR="00B05302" w:rsidRPr="00327004" w:rsidRDefault="00B05302" w:rsidP="00B05302">
      <w:pPr>
        <w:pStyle w:val="0"/>
        <w:rPr>
          <w:color w:val="auto"/>
        </w:rPr>
      </w:pPr>
      <w:r w:rsidRPr="00327004">
        <w:rPr>
          <w:color w:val="auto"/>
        </w:rPr>
        <w:t>Органы местного самоуправления муниципального района обладают всеми полномочиями местного самоуправления поселения на межселенных территориях и в сельских населенных пунктах.</w:t>
      </w:r>
    </w:p>
    <w:p w:rsidR="00B05302" w:rsidRPr="00327004" w:rsidRDefault="00B05302" w:rsidP="00B05302">
      <w:pPr>
        <w:pStyle w:val="0"/>
        <w:rPr>
          <w:color w:val="auto"/>
        </w:rPr>
      </w:pPr>
    </w:p>
    <w:p w:rsidR="00B05302" w:rsidRPr="00327004" w:rsidRDefault="00B05302" w:rsidP="00B05302">
      <w:pPr>
        <w:pStyle w:val="4"/>
      </w:pPr>
      <w:r w:rsidRPr="00327004">
        <w:t>2.6.1.1. Учреждения образования.</w:t>
      </w:r>
    </w:p>
    <w:p w:rsidR="00B05302" w:rsidRPr="00327004" w:rsidRDefault="00B05302" w:rsidP="00B05302"/>
    <w:p w:rsidR="00B05302" w:rsidRPr="00327004" w:rsidRDefault="00B05302" w:rsidP="00B05302">
      <w:pPr>
        <w:pStyle w:val="0"/>
        <w:rPr>
          <w:color w:val="auto"/>
          <w:lang w:eastAsia="ru-RU"/>
        </w:rPr>
      </w:pPr>
      <w:r w:rsidRPr="00327004">
        <w:rPr>
          <w:color w:val="auto"/>
          <w:lang w:eastAsia="ru-RU"/>
        </w:rPr>
        <w:t xml:space="preserve">Муниципальную систему образования сельского поселения представляют 3 учреждения, в том числе две общеобразовательные школы и одно детское дошкольное учреждение. </w:t>
      </w:r>
    </w:p>
    <w:p w:rsidR="00B05302" w:rsidRPr="00327004" w:rsidRDefault="00B05302" w:rsidP="00B05302">
      <w:pPr>
        <w:pStyle w:val="0"/>
        <w:rPr>
          <w:color w:val="auto"/>
          <w:lang w:eastAsia="ru-RU"/>
        </w:rPr>
      </w:pPr>
      <w:r w:rsidRPr="00327004">
        <w:rPr>
          <w:color w:val="auto"/>
          <w:lang w:eastAsia="ru-RU"/>
        </w:rPr>
        <w:t>Общеобразовательные школы расположены в зданиях, износ которых превышает 60%. Детский сад, расположен в здании с износом 100%. Детский сад в с. Чулок отсутствует.</w:t>
      </w:r>
    </w:p>
    <w:p w:rsidR="00B05302" w:rsidRPr="00327004" w:rsidRDefault="00B05302" w:rsidP="00B05302">
      <w:pPr>
        <w:pStyle w:val="0"/>
        <w:rPr>
          <w:color w:val="auto"/>
          <w:lang w:eastAsia="ru-RU"/>
        </w:rPr>
      </w:pPr>
    </w:p>
    <w:tbl>
      <w:tblPr>
        <w:tblW w:w="9955" w:type="dxa"/>
        <w:tblInd w:w="-355" w:type="dxa"/>
        <w:tblLayout w:type="fixed"/>
        <w:tblCellMar>
          <w:left w:w="0" w:type="dxa"/>
          <w:right w:w="0" w:type="dxa"/>
        </w:tblCellMar>
        <w:tblLook w:val="0000"/>
      </w:tblPr>
      <w:tblGrid>
        <w:gridCol w:w="568"/>
        <w:gridCol w:w="2057"/>
        <w:gridCol w:w="2126"/>
        <w:gridCol w:w="637"/>
        <w:gridCol w:w="922"/>
        <w:gridCol w:w="871"/>
        <w:gridCol w:w="793"/>
        <w:gridCol w:w="1055"/>
        <w:gridCol w:w="926"/>
      </w:tblGrid>
      <w:tr w:rsidR="00B05302" w:rsidRPr="00327004" w:rsidTr="0084408F">
        <w:tc>
          <w:tcPr>
            <w:tcW w:w="568" w:type="dxa"/>
            <w:tcBorders>
              <w:top w:val="single" w:sz="4" w:space="0" w:color="auto"/>
              <w:left w:val="single" w:sz="4" w:space="0" w:color="auto"/>
              <w:bottom w:val="single" w:sz="4" w:space="0" w:color="auto"/>
              <w:right w:val="single" w:sz="4" w:space="0" w:color="auto"/>
            </w:tcBorders>
          </w:tcPr>
          <w:p w:rsidR="00B05302" w:rsidRPr="00327004" w:rsidRDefault="00B05302" w:rsidP="0084408F">
            <w:pPr>
              <w:jc w:val="center"/>
            </w:pPr>
            <w:r w:rsidRPr="00327004">
              <w:t>№ п/п</w:t>
            </w:r>
          </w:p>
        </w:tc>
        <w:tc>
          <w:tcPr>
            <w:tcW w:w="2057"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jc w:val="center"/>
            </w:pPr>
            <w:r w:rsidRPr="00327004">
              <w:t>Наименование и тип учреждения</w:t>
            </w:r>
          </w:p>
        </w:tc>
        <w:tc>
          <w:tcPr>
            <w:tcW w:w="2126"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jc w:val="center"/>
            </w:pPr>
            <w:r w:rsidRPr="00327004">
              <w:t>Местонахождение учреждения</w:t>
            </w:r>
          </w:p>
        </w:tc>
        <w:tc>
          <w:tcPr>
            <w:tcW w:w="637"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jc w:val="center"/>
            </w:pPr>
            <w:r w:rsidRPr="00327004">
              <w:t xml:space="preserve">Число мест </w:t>
            </w:r>
          </w:p>
        </w:tc>
        <w:tc>
          <w:tcPr>
            <w:tcW w:w="922"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jc w:val="center"/>
            </w:pPr>
            <w:r w:rsidRPr="00327004">
              <w:t>Число детей, учащихся (чел.)</w:t>
            </w:r>
          </w:p>
        </w:tc>
        <w:tc>
          <w:tcPr>
            <w:tcW w:w="871"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Год постройки</w:t>
            </w:r>
          </w:p>
        </w:tc>
        <w:tc>
          <w:tcPr>
            <w:tcW w:w="793"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Тип здания</w:t>
            </w:r>
          </w:p>
        </w:tc>
        <w:tc>
          <w:tcPr>
            <w:tcW w:w="1055"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Материал стен</w:t>
            </w:r>
          </w:p>
        </w:tc>
        <w:tc>
          <w:tcPr>
            <w:tcW w:w="926"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 износа здания</w:t>
            </w:r>
          </w:p>
        </w:tc>
      </w:tr>
      <w:tr w:rsidR="00B05302" w:rsidRPr="00327004" w:rsidTr="0084408F">
        <w:tc>
          <w:tcPr>
            <w:tcW w:w="568" w:type="dxa"/>
            <w:tcBorders>
              <w:top w:val="nil"/>
              <w:left w:val="single" w:sz="4" w:space="0" w:color="auto"/>
              <w:bottom w:val="single" w:sz="4" w:space="0" w:color="auto"/>
              <w:right w:val="single" w:sz="4" w:space="0" w:color="auto"/>
            </w:tcBorders>
          </w:tcPr>
          <w:p w:rsidR="00B05302" w:rsidRPr="00327004" w:rsidRDefault="00B05302" w:rsidP="0084408F">
            <w:pPr>
              <w:jc w:val="center"/>
            </w:pPr>
            <w:r w:rsidRPr="00327004">
              <w:t>1</w:t>
            </w:r>
          </w:p>
        </w:tc>
        <w:tc>
          <w:tcPr>
            <w:tcW w:w="2057"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Ударниковский я/с</w:t>
            </w:r>
          </w:p>
        </w:tc>
        <w:tc>
          <w:tcPr>
            <w:tcW w:w="2126"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с.Ударник</w:t>
            </w:r>
          </w:p>
        </w:tc>
        <w:tc>
          <w:tcPr>
            <w:tcW w:w="637"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20</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10</w:t>
            </w:r>
          </w:p>
        </w:tc>
        <w:tc>
          <w:tcPr>
            <w:tcW w:w="871"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1949</w:t>
            </w:r>
          </w:p>
        </w:tc>
        <w:tc>
          <w:tcPr>
            <w:tcW w:w="793"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 нети-        повое</w:t>
            </w:r>
          </w:p>
        </w:tc>
        <w:tc>
          <w:tcPr>
            <w:tcW w:w="1055"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дерево</w:t>
            </w:r>
          </w:p>
        </w:tc>
        <w:tc>
          <w:tcPr>
            <w:tcW w:w="926"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100</w:t>
            </w:r>
          </w:p>
        </w:tc>
      </w:tr>
      <w:tr w:rsidR="00B05302" w:rsidRPr="00327004" w:rsidTr="0084408F">
        <w:tc>
          <w:tcPr>
            <w:tcW w:w="568" w:type="dxa"/>
            <w:tcBorders>
              <w:top w:val="nil"/>
              <w:left w:val="single" w:sz="4" w:space="0" w:color="auto"/>
              <w:bottom w:val="single" w:sz="4" w:space="0" w:color="auto"/>
              <w:right w:val="single" w:sz="4" w:space="0" w:color="auto"/>
            </w:tcBorders>
          </w:tcPr>
          <w:p w:rsidR="00B05302" w:rsidRPr="00327004" w:rsidRDefault="00B05302" w:rsidP="0084408F">
            <w:pPr>
              <w:jc w:val="center"/>
            </w:pPr>
            <w:r w:rsidRPr="00327004">
              <w:t>2</w:t>
            </w:r>
          </w:p>
        </w:tc>
        <w:tc>
          <w:tcPr>
            <w:tcW w:w="2057"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Чулокская ШООО</w:t>
            </w:r>
          </w:p>
        </w:tc>
        <w:tc>
          <w:tcPr>
            <w:tcW w:w="2126"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с.Чулок</w:t>
            </w:r>
          </w:p>
        </w:tc>
        <w:tc>
          <w:tcPr>
            <w:tcW w:w="637"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200</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64</w:t>
            </w:r>
          </w:p>
        </w:tc>
        <w:tc>
          <w:tcPr>
            <w:tcW w:w="871"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1936</w:t>
            </w:r>
          </w:p>
        </w:tc>
        <w:tc>
          <w:tcPr>
            <w:tcW w:w="793"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нети-        повое</w:t>
            </w:r>
          </w:p>
        </w:tc>
        <w:tc>
          <w:tcPr>
            <w:tcW w:w="1055"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кирпич</w:t>
            </w:r>
          </w:p>
        </w:tc>
        <w:tc>
          <w:tcPr>
            <w:tcW w:w="926"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78</w:t>
            </w:r>
          </w:p>
        </w:tc>
      </w:tr>
      <w:tr w:rsidR="00B05302" w:rsidRPr="00327004" w:rsidTr="0084408F">
        <w:tc>
          <w:tcPr>
            <w:tcW w:w="568" w:type="dxa"/>
            <w:tcBorders>
              <w:top w:val="nil"/>
              <w:left w:val="single" w:sz="4" w:space="0" w:color="auto"/>
              <w:bottom w:val="single" w:sz="4" w:space="0" w:color="auto"/>
              <w:right w:val="single" w:sz="4" w:space="0" w:color="auto"/>
            </w:tcBorders>
          </w:tcPr>
          <w:p w:rsidR="00B05302" w:rsidRPr="00327004" w:rsidRDefault="00B05302" w:rsidP="0084408F">
            <w:pPr>
              <w:jc w:val="center"/>
            </w:pPr>
            <w:r w:rsidRPr="00327004">
              <w:t>3</w:t>
            </w:r>
          </w:p>
        </w:tc>
        <w:tc>
          <w:tcPr>
            <w:tcW w:w="2057" w:type="dxa"/>
            <w:tcBorders>
              <w:top w:val="nil"/>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Ударниковская ШООО</w:t>
            </w:r>
          </w:p>
        </w:tc>
        <w:tc>
          <w:tcPr>
            <w:tcW w:w="2126"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с.Ударник</w:t>
            </w:r>
          </w:p>
        </w:tc>
        <w:tc>
          <w:tcPr>
            <w:tcW w:w="637"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150</w:t>
            </w:r>
          </w:p>
        </w:tc>
        <w:tc>
          <w:tcPr>
            <w:tcW w:w="922"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34</w:t>
            </w:r>
          </w:p>
        </w:tc>
        <w:tc>
          <w:tcPr>
            <w:tcW w:w="871"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1962</w:t>
            </w:r>
          </w:p>
        </w:tc>
        <w:tc>
          <w:tcPr>
            <w:tcW w:w="793"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нети-        повое</w:t>
            </w:r>
          </w:p>
        </w:tc>
        <w:tc>
          <w:tcPr>
            <w:tcW w:w="1055"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кирпич</w:t>
            </w:r>
          </w:p>
        </w:tc>
        <w:tc>
          <w:tcPr>
            <w:tcW w:w="926" w:type="dxa"/>
            <w:tcBorders>
              <w:top w:val="nil"/>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jc w:val="center"/>
            </w:pPr>
            <w:r w:rsidRPr="00327004">
              <w:t>63</w:t>
            </w:r>
          </w:p>
        </w:tc>
      </w:tr>
    </w:tbl>
    <w:p w:rsidR="00B05302" w:rsidRPr="00327004" w:rsidRDefault="00B05302" w:rsidP="00B05302">
      <w:pPr>
        <w:pStyle w:val="0"/>
        <w:rPr>
          <w:color w:val="auto"/>
          <w:lang w:eastAsia="ru-RU"/>
        </w:rPr>
      </w:pPr>
    </w:p>
    <w:p w:rsidR="00B05302" w:rsidRPr="00327004" w:rsidRDefault="00B05302" w:rsidP="00B05302">
      <w:pPr>
        <w:pStyle w:val="0"/>
        <w:rPr>
          <w:color w:val="auto"/>
        </w:rPr>
      </w:pPr>
      <w:r w:rsidRPr="00327004">
        <w:rPr>
          <w:color w:val="auto"/>
        </w:rPr>
        <w:t>По результатам анализа выявлены следующие проблемы:</w:t>
      </w:r>
    </w:p>
    <w:p w:rsidR="00B05302" w:rsidRPr="00327004" w:rsidRDefault="00B05302" w:rsidP="00B05302">
      <w:pPr>
        <w:pStyle w:val="0"/>
        <w:numPr>
          <w:ilvl w:val="0"/>
          <w:numId w:val="62"/>
        </w:numPr>
        <w:rPr>
          <w:i/>
          <w:color w:val="auto"/>
        </w:rPr>
      </w:pPr>
      <w:r w:rsidRPr="00327004">
        <w:rPr>
          <w:i/>
          <w:color w:val="auto"/>
        </w:rPr>
        <w:t xml:space="preserve">В с. Чулок – отсутствует детское дошкольное учреждение. </w:t>
      </w:r>
    </w:p>
    <w:p w:rsidR="00B05302" w:rsidRPr="00327004" w:rsidRDefault="00B05302" w:rsidP="00B05302">
      <w:pPr>
        <w:pStyle w:val="0"/>
        <w:rPr>
          <w:color w:val="auto"/>
        </w:rPr>
      </w:pPr>
    </w:p>
    <w:p w:rsidR="00B05302" w:rsidRPr="00327004" w:rsidRDefault="00B05302" w:rsidP="00B05302">
      <w:pPr>
        <w:pStyle w:val="0"/>
        <w:jc w:val="center"/>
        <w:rPr>
          <w:color w:val="auto"/>
          <w:u w:val="single"/>
        </w:rPr>
      </w:pPr>
      <w:r w:rsidRPr="00327004">
        <w:rPr>
          <w:color w:val="auto"/>
          <w:u w:val="single"/>
        </w:rPr>
        <w:t>Расчет потребности  учреждений образования.</w:t>
      </w:r>
    </w:p>
    <w:p w:rsidR="00B05302" w:rsidRPr="00327004" w:rsidRDefault="00B05302" w:rsidP="00B05302">
      <w:pPr>
        <w:jc w:val="center"/>
        <w:rPr>
          <w:u w:val="single"/>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92"/>
        <w:gridCol w:w="2054"/>
        <w:gridCol w:w="866"/>
        <w:gridCol w:w="1259"/>
        <w:gridCol w:w="1326"/>
        <w:gridCol w:w="1504"/>
        <w:gridCol w:w="1976"/>
      </w:tblGrid>
      <w:tr w:rsidR="00B05302" w:rsidRPr="00327004" w:rsidTr="0084408F">
        <w:tc>
          <w:tcPr>
            <w:tcW w:w="693" w:type="dxa"/>
            <w:vAlign w:val="center"/>
          </w:tcPr>
          <w:p w:rsidR="00B05302" w:rsidRPr="00327004" w:rsidRDefault="00B05302" w:rsidP="0084408F">
            <w:pPr>
              <w:jc w:val="center"/>
            </w:pPr>
            <w:r w:rsidRPr="00327004">
              <w:t>№ п/п</w:t>
            </w:r>
          </w:p>
        </w:tc>
        <w:tc>
          <w:tcPr>
            <w:tcW w:w="2055" w:type="dxa"/>
            <w:vAlign w:val="center"/>
          </w:tcPr>
          <w:p w:rsidR="00B05302" w:rsidRPr="00327004" w:rsidRDefault="00B05302" w:rsidP="0084408F">
            <w:pPr>
              <w:jc w:val="center"/>
            </w:pPr>
            <w:r w:rsidRPr="00327004">
              <w:t>Наименование учреждений</w:t>
            </w:r>
          </w:p>
        </w:tc>
        <w:tc>
          <w:tcPr>
            <w:tcW w:w="866" w:type="dxa"/>
            <w:vAlign w:val="center"/>
          </w:tcPr>
          <w:p w:rsidR="00B05302" w:rsidRPr="00327004" w:rsidRDefault="00B05302" w:rsidP="0084408F">
            <w:pPr>
              <w:jc w:val="center"/>
            </w:pPr>
            <w:r w:rsidRPr="00327004">
              <w:t>Един. изм.</w:t>
            </w:r>
          </w:p>
        </w:tc>
        <w:tc>
          <w:tcPr>
            <w:tcW w:w="1259" w:type="dxa"/>
            <w:vAlign w:val="center"/>
          </w:tcPr>
          <w:p w:rsidR="00B05302" w:rsidRPr="00327004" w:rsidRDefault="00B05302" w:rsidP="0084408F">
            <w:pPr>
              <w:jc w:val="center"/>
            </w:pPr>
            <w:r w:rsidRPr="00327004">
              <w:t>Норматив на 1000 жит.</w:t>
            </w:r>
          </w:p>
        </w:tc>
        <w:tc>
          <w:tcPr>
            <w:tcW w:w="1326" w:type="dxa"/>
            <w:vAlign w:val="center"/>
          </w:tcPr>
          <w:p w:rsidR="00B05302" w:rsidRPr="00327004" w:rsidRDefault="00B05302" w:rsidP="0084408F">
            <w:pPr>
              <w:jc w:val="center"/>
            </w:pPr>
            <w:r w:rsidRPr="00327004">
              <w:t>Требуемое кол-во</w:t>
            </w:r>
          </w:p>
        </w:tc>
        <w:tc>
          <w:tcPr>
            <w:tcW w:w="1504" w:type="dxa"/>
            <w:vAlign w:val="center"/>
          </w:tcPr>
          <w:p w:rsidR="00B05302" w:rsidRPr="00327004" w:rsidRDefault="00B05302" w:rsidP="0084408F">
            <w:pPr>
              <w:jc w:val="center"/>
            </w:pPr>
            <w:r w:rsidRPr="00327004">
              <w:t>Существует, сохраняется</w:t>
            </w:r>
          </w:p>
        </w:tc>
        <w:tc>
          <w:tcPr>
            <w:tcW w:w="1872" w:type="dxa"/>
            <w:vAlign w:val="center"/>
          </w:tcPr>
          <w:p w:rsidR="00B05302" w:rsidRPr="00327004" w:rsidRDefault="00B05302" w:rsidP="0084408F">
            <w:pPr>
              <w:jc w:val="center"/>
            </w:pPr>
            <w:r w:rsidRPr="00327004">
              <w:t>Запроектировано</w:t>
            </w:r>
          </w:p>
        </w:tc>
      </w:tr>
      <w:tr w:rsidR="00B05302" w:rsidRPr="00327004" w:rsidTr="0084408F">
        <w:tc>
          <w:tcPr>
            <w:tcW w:w="693" w:type="dxa"/>
            <w:vAlign w:val="center"/>
          </w:tcPr>
          <w:p w:rsidR="00B05302" w:rsidRPr="00327004" w:rsidRDefault="00B05302" w:rsidP="0084408F">
            <w:pPr>
              <w:jc w:val="center"/>
            </w:pPr>
            <w:r w:rsidRPr="00327004">
              <w:t>1</w:t>
            </w:r>
          </w:p>
        </w:tc>
        <w:tc>
          <w:tcPr>
            <w:tcW w:w="2055" w:type="dxa"/>
            <w:vAlign w:val="center"/>
          </w:tcPr>
          <w:p w:rsidR="00B05302" w:rsidRPr="00327004" w:rsidRDefault="00B05302" w:rsidP="0084408F">
            <w:pPr>
              <w:jc w:val="center"/>
            </w:pPr>
            <w:r w:rsidRPr="00327004">
              <w:t>2</w:t>
            </w:r>
          </w:p>
        </w:tc>
        <w:tc>
          <w:tcPr>
            <w:tcW w:w="866" w:type="dxa"/>
            <w:vAlign w:val="center"/>
          </w:tcPr>
          <w:p w:rsidR="00B05302" w:rsidRPr="00327004" w:rsidRDefault="00B05302" w:rsidP="0084408F">
            <w:pPr>
              <w:jc w:val="center"/>
            </w:pPr>
            <w:r w:rsidRPr="00327004">
              <w:t>3</w:t>
            </w:r>
          </w:p>
        </w:tc>
        <w:tc>
          <w:tcPr>
            <w:tcW w:w="1259" w:type="dxa"/>
            <w:vAlign w:val="center"/>
          </w:tcPr>
          <w:p w:rsidR="00B05302" w:rsidRPr="00327004" w:rsidRDefault="00B05302" w:rsidP="0084408F">
            <w:pPr>
              <w:jc w:val="center"/>
            </w:pPr>
            <w:r w:rsidRPr="00327004">
              <w:t>4</w:t>
            </w:r>
          </w:p>
        </w:tc>
        <w:tc>
          <w:tcPr>
            <w:tcW w:w="1326" w:type="dxa"/>
            <w:vAlign w:val="center"/>
          </w:tcPr>
          <w:p w:rsidR="00B05302" w:rsidRPr="00327004" w:rsidRDefault="00B05302" w:rsidP="0084408F">
            <w:pPr>
              <w:jc w:val="center"/>
            </w:pPr>
            <w:r w:rsidRPr="00327004">
              <w:t>5</w:t>
            </w:r>
          </w:p>
        </w:tc>
        <w:tc>
          <w:tcPr>
            <w:tcW w:w="1504" w:type="dxa"/>
            <w:vAlign w:val="center"/>
          </w:tcPr>
          <w:p w:rsidR="00B05302" w:rsidRPr="00327004" w:rsidRDefault="00B05302" w:rsidP="0084408F">
            <w:pPr>
              <w:jc w:val="center"/>
            </w:pPr>
            <w:r w:rsidRPr="00327004">
              <w:t>6</w:t>
            </w:r>
          </w:p>
        </w:tc>
        <w:tc>
          <w:tcPr>
            <w:tcW w:w="1872" w:type="dxa"/>
            <w:vAlign w:val="center"/>
          </w:tcPr>
          <w:p w:rsidR="00B05302" w:rsidRPr="00327004" w:rsidRDefault="00B05302" w:rsidP="0084408F">
            <w:pPr>
              <w:jc w:val="center"/>
            </w:pPr>
            <w:r w:rsidRPr="00327004">
              <w:t>7</w:t>
            </w:r>
          </w:p>
        </w:tc>
      </w:tr>
      <w:tr w:rsidR="00B05302" w:rsidRPr="00327004" w:rsidTr="0084408F">
        <w:tc>
          <w:tcPr>
            <w:tcW w:w="693" w:type="dxa"/>
            <w:vAlign w:val="center"/>
          </w:tcPr>
          <w:p w:rsidR="00B05302" w:rsidRPr="00327004" w:rsidRDefault="00B05302" w:rsidP="0084408F">
            <w:r w:rsidRPr="00327004">
              <w:t>1</w:t>
            </w:r>
          </w:p>
        </w:tc>
        <w:tc>
          <w:tcPr>
            <w:tcW w:w="2055" w:type="dxa"/>
            <w:vAlign w:val="center"/>
          </w:tcPr>
          <w:p w:rsidR="00B05302" w:rsidRPr="00327004" w:rsidRDefault="00B05302" w:rsidP="0084408F">
            <w:r w:rsidRPr="00327004">
              <w:t>Детские дошкольные учреждения</w:t>
            </w:r>
          </w:p>
        </w:tc>
        <w:tc>
          <w:tcPr>
            <w:tcW w:w="866" w:type="dxa"/>
            <w:vAlign w:val="center"/>
          </w:tcPr>
          <w:p w:rsidR="00B05302" w:rsidRPr="00327004" w:rsidRDefault="00B05302" w:rsidP="0084408F">
            <w:pPr>
              <w:jc w:val="center"/>
            </w:pPr>
            <w:r w:rsidRPr="00327004">
              <w:t>мест</w:t>
            </w:r>
          </w:p>
        </w:tc>
        <w:tc>
          <w:tcPr>
            <w:tcW w:w="1259" w:type="dxa"/>
            <w:vAlign w:val="center"/>
          </w:tcPr>
          <w:p w:rsidR="00B05302" w:rsidRPr="00327004" w:rsidRDefault="00B05302" w:rsidP="0084408F">
            <w:pPr>
              <w:jc w:val="center"/>
            </w:pPr>
            <w:r w:rsidRPr="00327004">
              <w:t>35</w:t>
            </w:r>
          </w:p>
        </w:tc>
        <w:tc>
          <w:tcPr>
            <w:tcW w:w="1326" w:type="dxa"/>
            <w:vAlign w:val="center"/>
          </w:tcPr>
          <w:p w:rsidR="00B05302" w:rsidRPr="00327004" w:rsidRDefault="00B05302" w:rsidP="0084408F">
            <w:pPr>
              <w:jc w:val="center"/>
            </w:pPr>
            <w:r w:rsidRPr="00327004">
              <w:t>36,0</w:t>
            </w:r>
          </w:p>
        </w:tc>
        <w:tc>
          <w:tcPr>
            <w:tcW w:w="1504" w:type="dxa"/>
            <w:vAlign w:val="center"/>
          </w:tcPr>
          <w:p w:rsidR="00B05302" w:rsidRPr="00327004" w:rsidRDefault="00B05302" w:rsidP="0084408F">
            <w:pPr>
              <w:jc w:val="center"/>
            </w:pPr>
            <w:r w:rsidRPr="00327004">
              <w:t>20</w:t>
            </w:r>
          </w:p>
        </w:tc>
        <w:tc>
          <w:tcPr>
            <w:tcW w:w="1872" w:type="dxa"/>
            <w:vAlign w:val="center"/>
          </w:tcPr>
          <w:p w:rsidR="00B05302" w:rsidRPr="00327004" w:rsidRDefault="00B05302" w:rsidP="0084408F">
            <w:pPr>
              <w:jc w:val="center"/>
            </w:pPr>
            <w:r w:rsidRPr="00327004">
              <w:t>20</w:t>
            </w:r>
          </w:p>
        </w:tc>
      </w:tr>
      <w:tr w:rsidR="00B05302" w:rsidRPr="00327004" w:rsidTr="0084408F">
        <w:tc>
          <w:tcPr>
            <w:tcW w:w="693" w:type="dxa"/>
            <w:vAlign w:val="center"/>
          </w:tcPr>
          <w:p w:rsidR="00B05302" w:rsidRPr="00327004" w:rsidRDefault="00B05302" w:rsidP="0084408F">
            <w:r w:rsidRPr="00327004">
              <w:t>2</w:t>
            </w:r>
          </w:p>
        </w:tc>
        <w:tc>
          <w:tcPr>
            <w:tcW w:w="2055" w:type="dxa"/>
            <w:vAlign w:val="center"/>
          </w:tcPr>
          <w:p w:rsidR="00B05302" w:rsidRPr="00327004" w:rsidRDefault="00B05302" w:rsidP="0084408F">
            <w:r w:rsidRPr="00327004">
              <w:t>Общеобразо-вательные школы</w:t>
            </w:r>
          </w:p>
        </w:tc>
        <w:tc>
          <w:tcPr>
            <w:tcW w:w="866" w:type="dxa"/>
            <w:vAlign w:val="center"/>
          </w:tcPr>
          <w:p w:rsidR="00B05302" w:rsidRPr="00327004" w:rsidRDefault="00B05302" w:rsidP="0084408F">
            <w:pPr>
              <w:jc w:val="center"/>
            </w:pPr>
            <w:r w:rsidRPr="00327004">
              <w:t>-//-</w:t>
            </w:r>
          </w:p>
        </w:tc>
        <w:tc>
          <w:tcPr>
            <w:tcW w:w="1259" w:type="dxa"/>
            <w:vAlign w:val="center"/>
          </w:tcPr>
          <w:p w:rsidR="00B05302" w:rsidRPr="00327004" w:rsidRDefault="00B05302" w:rsidP="0084408F">
            <w:pPr>
              <w:jc w:val="center"/>
            </w:pPr>
            <w:r w:rsidRPr="00327004">
              <w:t>145</w:t>
            </w:r>
          </w:p>
        </w:tc>
        <w:tc>
          <w:tcPr>
            <w:tcW w:w="1326" w:type="dxa"/>
            <w:vAlign w:val="center"/>
          </w:tcPr>
          <w:p w:rsidR="00B05302" w:rsidRPr="00327004" w:rsidRDefault="00B05302" w:rsidP="0084408F">
            <w:pPr>
              <w:jc w:val="center"/>
            </w:pPr>
            <w:r w:rsidRPr="00327004">
              <w:t>151</w:t>
            </w:r>
          </w:p>
        </w:tc>
        <w:tc>
          <w:tcPr>
            <w:tcW w:w="1504" w:type="dxa"/>
            <w:vAlign w:val="center"/>
          </w:tcPr>
          <w:p w:rsidR="00B05302" w:rsidRPr="00327004" w:rsidRDefault="00B05302" w:rsidP="0084408F">
            <w:pPr>
              <w:jc w:val="center"/>
            </w:pPr>
            <w:r w:rsidRPr="00327004">
              <w:t>350</w:t>
            </w:r>
          </w:p>
        </w:tc>
        <w:tc>
          <w:tcPr>
            <w:tcW w:w="1872" w:type="dxa"/>
            <w:vAlign w:val="center"/>
          </w:tcPr>
          <w:p w:rsidR="00B05302" w:rsidRPr="00327004" w:rsidRDefault="00B05302" w:rsidP="0084408F">
            <w:pPr>
              <w:jc w:val="center"/>
            </w:pPr>
            <w:r w:rsidRPr="00327004">
              <w:t>-</w:t>
            </w:r>
          </w:p>
        </w:tc>
      </w:tr>
      <w:tr w:rsidR="00B05302" w:rsidRPr="00327004" w:rsidTr="0084408F">
        <w:tc>
          <w:tcPr>
            <w:tcW w:w="693" w:type="dxa"/>
            <w:vAlign w:val="center"/>
          </w:tcPr>
          <w:p w:rsidR="00B05302" w:rsidRPr="00327004" w:rsidRDefault="00B05302" w:rsidP="0084408F">
            <w:r w:rsidRPr="00327004">
              <w:t>3</w:t>
            </w:r>
          </w:p>
        </w:tc>
        <w:tc>
          <w:tcPr>
            <w:tcW w:w="2055" w:type="dxa"/>
            <w:vAlign w:val="center"/>
          </w:tcPr>
          <w:p w:rsidR="00B05302" w:rsidRPr="00327004" w:rsidRDefault="00B05302" w:rsidP="0084408F">
            <w:r w:rsidRPr="00327004">
              <w:t>Внешкольные учреждения</w:t>
            </w:r>
          </w:p>
        </w:tc>
        <w:tc>
          <w:tcPr>
            <w:tcW w:w="866" w:type="dxa"/>
            <w:vAlign w:val="center"/>
          </w:tcPr>
          <w:p w:rsidR="00B05302" w:rsidRPr="00327004" w:rsidRDefault="00B05302" w:rsidP="0084408F">
            <w:pPr>
              <w:jc w:val="center"/>
            </w:pPr>
            <w:r w:rsidRPr="00327004">
              <w:t>-//-</w:t>
            </w:r>
          </w:p>
        </w:tc>
        <w:tc>
          <w:tcPr>
            <w:tcW w:w="1259" w:type="dxa"/>
            <w:vAlign w:val="center"/>
          </w:tcPr>
          <w:p w:rsidR="00B05302" w:rsidRPr="00327004" w:rsidRDefault="00B05302" w:rsidP="0084408F">
            <w:pPr>
              <w:jc w:val="center"/>
            </w:pPr>
            <w:r w:rsidRPr="00327004">
              <w:t>10</w:t>
            </w:r>
          </w:p>
        </w:tc>
        <w:tc>
          <w:tcPr>
            <w:tcW w:w="1326" w:type="dxa"/>
            <w:vAlign w:val="center"/>
          </w:tcPr>
          <w:p w:rsidR="00B05302" w:rsidRPr="00327004" w:rsidRDefault="00B05302" w:rsidP="0084408F">
            <w:pPr>
              <w:jc w:val="center"/>
            </w:pPr>
            <w:r w:rsidRPr="00327004">
              <w:t>10,0</w:t>
            </w:r>
          </w:p>
        </w:tc>
        <w:tc>
          <w:tcPr>
            <w:tcW w:w="1504" w:type="dxa"/>
            <w:vAlign w:val="center"/>
          </w:tcPr>
          <w:p w:rsidR="00B05302" w:rsidRPr="00327004" w:rsidRDefault="00B05302" w:rsidP="0084408F">
            <w:pPr>
              <w:jc w:val="center"/>
            </w:pPr>
            <w:r w:rsidRPr="00327004">
              <w:t>-</w:t>
            </w:r>
          </w:p>
        </w:tc>
        <w:tc>
          <w:tcPr>
            <w:tcW w:w="1872" w:type="dxa"/>
            <w:vAlign w:val="center"/>
          </w:tcPr>
          <w:p w:rsidR="00B05302" w:rsidRPr="00327004" w:rsidRDefault="00B05302" w:rsidP="0084408F">
            <w:pPr>
              <w:jc w:val="center"/>
            </w:pPr>
            <w:r w:rsidRPr="00327004">
              <w:t>10</w:t>
            </w:r>
          </w:p>
        </w:tc>
      </w:tr>
    </w:tbl>
    <w:p w:rsidR="00B05302" w:rsidRPr="00327004" w:rsidRDefault="00B05302" w:rsidP="00B05302">
      <w:pPr>
        <w:ind w:firstLine="567"/>
      </w:pPr>
    </w:p>
    <w:p w:rsidR="00B05302" w:rsidRPr="00327004" w:rsidRDefault="00B05302" w:rsidP="00B05302">
      <w:pPr>
        <w:ind w:firstLine="567"/>
      </w:pPr>
      <w:r w:rsidRPr="00327004">
        <w:t xml:space="preserve">Помимо доведения обеспеченности населения учреждениями образования до нормативного уровня, необходимо учитывать территориальные условия доступности, которые составляют для: </w:t>
      </w:r>
    </w:p>
    <w:p w:rsidR="00B05302" w:rsidRPr="00327004" w:rsidRDefault="00B05302" w:rsidP="00B05302">
      <w:pPr>
        <w:numPr>
          <w:ilvl w:val="0"/>
          <w:numId w:val="47"/>
        </w:numPr>
        <w:suppressAutoHyphens w:val="0"/>
        <w:jc w:val="both"/>
      </w:pPr>
      <w:r w:rsidRPr="00327004">
        <w:t xml:space="preserve">дошкольных учреждений  - </w:t>
      </w:r>
      <w:smartTag w:uri="urn:schemas-microsoft-com:office:smarttags" w:element="metricconverter">
        <w:smartTagPr>
          <w:attr w:name="ProductID" w:val="500 метров"/>
        </w:smartTagPr>
        <w:r w:rsidRPr="00327004">
          <w:t>500 метров</w:t>
        </w:r>
      </w:smartTag>
      <w:r w:rsidRPr="00327004">
        <w:t>;</w:t>
      </w:r>
    </w:p>
    <w:p w:rsidR="00B05302" w:rsidRPr="00327004" w:rsidRDefault="00B05302" w:rsidP="00B05302">
      <w:pPr>
        <w:numPr>
          <w:ilvl w:val="0"/>
          <w:numId w:val="47"/>
        </w:numPr>
        <w:suppressAutoHyphens w:val="0"/>
        <w:jc w:val="both"/>
      </w:pPr>
      <w:r w:rsidRPr="00327004">
        <w:t>общеобразовательных учреждений – не более 2-</w:t>
      </w:r>
      <w:smartTag w:uri="urn:schemas-microsoft-com:office:smarttags" w:element="metricconverter">
        <w:smartTagPr>
          <w:attr w:name="ProductID" w:val="4 км"/>
        </w:smartTagPr>
        <w:r w:rsidRPr="00327004">
          <w:t>4 км</w:t>
        </w:r>
      </w:smartTag>
      <w:r w:rsidRPr="00327004">
        <w:t xml:space="preserve"> пешеходной или 15-30 мин. (в одну сторону) транспортной доступности.</w:t>
      </w:r>
    </w:p>
    <w:p w:rsidR="00B05302" w:rsidRPr="00327004" w:rsidRDefault="00B05302" w:rsidP="00B05302"/>
    <w:p w:rsidR="00B05302" w:rsidRPr="00327004" w:rsidRDefault="00B05302" w:rsidP="00B05302">
      <w:pPr>
        <w:pStyle w:val="4"/>
        <w:rPr>
          <w:lang w:eastAsia="ru-RU"/>
        </w:rPr>
      </w:pPr>
      <w:r w:rsidRPr="00327004">
        <w:rPr>
          <w:lang w:eastAsia="ru-RU"/>
        </w:rPr>
        <w:t>2.6.1.2. Объекты здравоохранения.</w:t>
      </w:r>
    </w:p>
    <w:p w:rsidR="00B05302" w:rsidRPr="00327004" w:rsidRDefault="00B05302" w:rsidP="00B05302">
      <w:pPr>
        <w:rPr>
          <w:lang w:eastAsia="ru-RU"/>
        </w:rPr>
      </w:pPr>
    </w:p>
    <w:p w:rsidR="00B05302" w:rsidRPr="00327004" w:rsidRDefault="00B05302" w:rsidP="00B05302">
      <w:pPr>
        <w:pStyle w:val="0"/>
        <w:rPr>
          <w:color w:val="auto"/>
          <w:lang w:eastAsia="ru-RU"/>
        </w:rPr>
      </w:pPr>
      <w:r w:rsidRPr="00327004">
        <w:rPr>
          <w:color w:val="auto"/>
          <w:lang w:eastAsia="ru-RU"/>
        </w:rPr>
        <w:t>Сеть учреждений медицинского обслуживания на территории поселения представлена двумя  фельдшерско-акушерскими пунктами. Все больничные учреждения расположены в приспособленных зданиях.</w:t>
      </w:r>
    </w:p>
    <w:tbl>
      <w:tblPr>
        <w:tblW w:w="10018" w:type="dxa"/>
        <w:jc w:val="center"/>
        <w:tblInd w:w="2" w:type="dxa"/>
        <w:tblLayout w:type="fixed"/>
        <w:tblCellMar>
          <w:left w:w="0" w:type="dxa"/>
          <w:right w:w="0" w:type="dxa"/>
        </w:tblCellMar>
        <w:tblLook w:val="0000"/>
      </w:tblPr>
      <w:tblGrid>
        <w:gridCol w:w="1806"/>
        <w:gridCol w:w="1701"/>
        <w:gridCol w:w="1183"/>
        <w:gridCol w:w="1317"/>
        <w:gridCol w:w="1111"/>
        <w:gridCol w:w="1067"/>
        <w:gridCol w:w="1063"/>
        <w:gridCol w:w="770"/>
      </w:tblGrid>
      <w:tr w:rsidR="00B05302" w:rsidRPr="00327004" w:rsidTr="0084408F">
        <w:trPr>
          <w:trHeight w:val="1117"/>
          <w:jc w:val="center"/>
        </w:trPr>
        <w:tc>
          <w:tcPr>
            <w:tcW w:w="1806"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ind w:left="-20"/>
              <w:jc w:val="center"/>
            </w:pPr>
            <w:r w:rsidRPr="00327004">
              <w:lastRenderedPageBreak/>
              <w:t>Наименование и тип учреждения</w:t>
            </w:r>
          </w:p>
        </w:tc>
        <w:tc>
          <w:tcPr>
            <w:tcW w:w="1701"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ind w:left="-20"/>
              <w:jc w:val="center"/>
            </w:pPr>
            <w:r w:rsidRPr="00327004">
              <w:t>Местонахождение учреждения</w:t>
            </w:r>
          </w:p>
        </w:tc>
        <w:tc>
          <w:tcPr>
            <w:tcW w:w="1183"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ind w:left="-20"/>
              <w:jc w:val="center"/>
            </w:pPr>
            <w:r w:rsidRPr="00327004">
              <w:t>Мощность (коек, пос. в смену и др.)</w:t>
            </w:r>
          </w:p>
        </w:tc>
        <w:tc>
          <w:tcPr>
            <w:tcW w:w="1317" w:type="dxa"/>
            <w:tcBorders>
              <w:top w:val="single" w:sz="4" w:space="0" w:color="auto"/>
              <w:left w:val="single" w:sz="4" w:space="0" w:color="auto"/>
              <w:bottom w:val="single" w:sz="4" w:space="0" w:color="auto"/>
              <w:right w:val="single" w:sz="4" w:space="0" w:color="auto"/>
            </w:tcBorders>
            <w:vAlign w:val="center"/>
          </w:tcPr>
          <w:p w:rsidR="00B05302" w:rsidRPr="00327004" w:rsidRDefault="00B05302" w:rsidP="0084408F">
            <w:pPr>
              <w:ind w:left="-20"/>
              <w:jc w:val="center"/>
            </w:pPr>
            <w:r w:rsidRPr="00327004">
              <w:t>Персонал всего/врачей</w:t>
            </w:r>
          </w:p>
        </w:tc>
        <w:tc>
          <w:tcPr>
            <w:tcW w:w="1111"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Год постройки</w:t>
            </w:r>
          </w:p>
        </w:tc>
        <w:tc>
          <w:tcPr>
            <w:tcW w:w="1067"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Тип здания</w:t>
            </w:r>
          </w:p>
        </w:tc>
        <w:tc>
          <w:tcPr>
            <w:tcW w:w="1063"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Материал стен</w:t>
            </w:r>
          </w:p>
        </w:tc>
        <w:tc>
          <w:tcPr>
            <w:tcW w:w="770"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 износа здания</w:t>
            </w:r>
          </w:p>
        </w:tc>
      </w:tr>
      <w:tr w:rsidR="00B05302" w:rsidRPr="00327004" w:rsidTr="0084408F">
        <w:trPr>
          <w:trHeight w:val="255"/>
          <w:jc w:val="center"/>
        </w:trPr>
        <w:tc>
          <w:tcPr>
            <w:tcW w:w="1806" w:type="dxa"/>
            <w:vMerge w:val="restart"/>
            <w:tcBorders>
              <w:left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ФАП</w:t>
            </w:r>
          </w:p>
        </w:tc>
        <w:tc>
          <w:tcPr>
            <w:tcW w:w="1701"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с. Чулок</w:t>
            </w:r>
          </w:p>
        </w:tc>
        <w:tc>
          <w:tcPr>
            <w:tcW w:w="1183"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1 ед.</w:t>
            </w:r>
          </w:p>
        </w:tc>
        <w:tc>
          <w:tcPr>
            <w:tcW w:w="1317"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2/1</w:t>
            </w:r>
          </w:p>
        </w:tc>
        <w:tc>
          <w:tcPr>
            <w:tcW w:w="1111"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1953</w:t>
            </w:r>
          </w:p>
        </w:tc>
        <w:tc>
          <w:tcPr>
            <w:tcW w:w="1067"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нетип.</w:t>
            </w:r>
          </w:p>
        </w:tc>
        <w:tc>
          <w:tcPr>
            <w:tcW w:w="1063"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дерево</w:t>
            </w:r>
          </w:p>
        </w:tc>
        <w:tc>
          <w:tcPr>
            <w:tcW w:w="770"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85</w:t>
            </w:r>
          </w:p>
        </w:tc>
      </w:tr>
      <w:tr w:rsidR="00B05302" w:rsidRPr="00327004" w:rsidTr="0084408F">
        <w:trPr>
          <w:trHeight w:val="255"/>
          <w:jc w:val="center"/>
        </w:trPr>
        <w:tc>
          <w:tcPr>
            <w:tcW w:w="1806" w:type="dxa"/>
            <w:vMerge/>
            <w:tcBorders>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p>
        </w:tc>
        <w:tc>
          <w:tcPr>
            <w:tcW w:w="1701"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с. Ударник</w:t>
            </w:r>
          </w:p>
        </w:tc>
        <w:tc>
          <w:tcPr>
            <w:tcW w:w="1183"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1 ед.</w:t>
            </w:r>
          </w:p>
        </w:tc>
        <w:tc>
          <w:tcPr>
            <w:tcW w:w="1317"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2/1</w:t>
            </w:r>
          </w:p>
        </w:tc>
        <w:tc>
          <w:tcPr>
            <w:tcW w:w="1111" w:type="dxa"/>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1982</w:t>
            </w:r>
          </w:p>
        </w:tc>
        <w:tc>
          <w:tcPr>
            <w:tcW w:w="1067"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нетип.</w:t>
            </w:r>
          </w:p>
        </w:tc>
        <w:tc>
          <w:tcPr>
            <w:tcW w:w="1063"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кирпич</w:t>
            </w:r>
          </w:p>
        </w:tc>
        <w:tc>
          <w:tcPr>
            <w:tcW w:w="770" w:type="dxa"/>
            <w:tcBorders>
              <w:top w:val="single" w:sz="4" w:space="0" w:color="auto"/>
              <w:left w:val="nil"/>
              <w:bottom w:val="single" w:sz="4" w:space="0" w:color="auto"/>
              <w:right w:val="single" w:sz="4" w:space="0" w:color="auto"/>
            </w:tcBorders>
            <w:tcMar>
              <w:top w:w="20" w:type="dxa"/>
              <w:left w:w="20" w:type="dxa"/>
              <w:bottom w:w="0" w:type="dxa"/>
              <w:right w:w="20" w:type="dxa"/>
            </w:tcMar>
            <w:vAlign w:val="center"/>
          </w:tcPr>
          <w:p w:rsidR="00B05302" w:rsidRPr="00327004" w:rsidRDefault="00B05302" w:rsidP="0084408F">
            <w:pPr>
              <w:ind w:left="-20"/>
              <w:jc w:val="center"/>
            </w:pPr>
            <w:r w:rsidRPr="00327004">
              <w:t>60</w:t>
            </w:r>
          </w:p>
        </w:tc>
      </w:tr>
    </w:tbl>
    <w:p w:rsidR="00B05302" w:rsidRPr="00327004" w:rsidRDefault="00B05302" w:rsidP="00B05302">
      <w:pPr>
        <w:pStyle w:val="a4"/>
        <w:ind w:left="1287"/>
        <w:rPr>
          <w:u w:val="single"/>
          <w:lang w:eastAsia="ru-RU"/>
        </w:rPr>
      </w:pPr>
    </w:p>
    <w:p w:rsidR="00B05302" w:rsidRPr="00327004" w:rsidRDefault="00B05302" w:rsidP="00B05302">
      <w:pPr>
        <w:pStyle w:val="a4"/>
        <w:ind w:left="1287"/>
        <w:rPr>
          <w:u w:val="single"/>
          <w:lang w:eastAsia="ru-RU"/>
        </w:rPr>
      </w:pPr>
    </w:p>
    <w:p w:rsidR="00B05302" w:rsidRPr="00327004" w:rsidRDefault="00B05302" w:rsidP="00B05302">
      <w:pPr>
        <w:pStyle w:val="a4"/>
        <w:ind w:left="1287"/>
        <w:rPr>
          <w:u w:val="single"/>
          <w:lang w:eastAsia="ru-RU"/>
        </w:rPr>
      </w:pPr>
    </w:p>
    <w:p w:rsidR="00B05302" w:rsidRPr="00327004" w:rsidRDefault="00B05302" w:rsidP="00B05302">
      <w:pPr>
        <w:pStyle w:val="01"/>
        <w:rPr>
          <w:i/>
          <w:lang w:val="ru-RU"/>
        </w:rPr>
      </w:pPr>
      <w:r w:rsidRPr="00327004">
        <w:rPr>
          <w:i/>
          <w:lang w:val="ru-RU"/>
        </w:rPr>
        <w:t>По результатам анализа  выявлены следующие проблемы:</w:t>
      </w:r>
    </w:p>
    <w:p w:rsidR="00B05302" w:rsidRPr="00327004" w:rsidRDefault="00B05302" w:rsidP="00B05302">
      <w:pPr>
        <w:numPr>
          <w:ilvl w:val="0"/>
          <w:numId w:val="48"/>
        </w:numPr>
        <w:suppressAutoHyphens w:val="0"/>
        <w:jc w:val="both"/>
        <w:rPr>
          <w:i/>
          <w:iCs/>
          <w:lang w:eastAsia="ru-RU"/>
        </w:rPr>
      </w:pPr>
      <w:r w:rsidRPr="00327004">
        <w:rPr>
          <w:i/>
          <w:iCs/>
        </w:rPr>
        <w:t>Необходимо предусмотреть выдвижной пункт медицинской помощи в с. Чулок и с. Ударник.</w:t>
      </w:r>
    </w:p>
    <w:p w:rsidR="00B05302" w:rsidRPr="00327004" w:rsidRDefault="00B05302" w:rsidP="00B05302">
      <w:pPr>
        <w:numPr>
          <w:ilvl w:val="0"/>
          <w:numId w:val="48"/>
        </w:numPr>
        <w:suppressAutoHyphens w:val="0"/>
        <w:jc w:val="both"/>
        <w:rPr>
          <w:i/>
          <w:iCs/>
          <w:lang w:eastAsia="ru-RU"/>
        </w:rPr>
      </w:pPr>
      <w:r w:rsidRPr="00327004">
        <w:rPr>
          <w:i/>
          <w:iCs/>
          <w:lang w:eastAsia="ru-RU"/>
        </w:rPr>
        <w:t>Необходимо размещение молочной кухни и аптечного пункта в с. Чулок.</w:t>
      </w:r>
    </w:p>
    <w:p w:rsidR="00B05302" w:rsidRPr="00327004" w:rsidRDefault="00B05302" w:rsidP="00B05302"/>
    <w:p w:rsidR="00B05302" w:rsidRPr="00327004" w:rsidRDefault="00B05302" w:rsidP="00B05302">
      <w:pPr>
        <w:jc w:val="center"/>
        <w:rPr>
          <w:u w:val="single"/>
        </w:rPr>
      </w:pPr>
      <w:r w:rsidRPr="00327004">
        <w:rPr>
          <w:u w:val="single"/>
        </w:rPr>
        <w:t>Расчет потребности  учреждений здравоохранения.</w:t>
      </w:r>
    </w:p>
    <w:p w:rsidR="00B05302" w:rsidRPr="00327004" w:rsidRDefault="00B05302" w:rsidP="00B05302"/>
    <w:tbl>
      <w:tblPr>
        <w:tblW w:w="9659"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40"/>
        <w:gridCol w:w="1914"/>
        <w:gridCol w:w="1149"/>
        <w:gridCol w:w="1252"/>
        <w:gridCol w:w="1324"/>
        <w:gridCol w:w="1504"/>
        <w:gridCol w:w="1976"/>
      </w:tblGrid>
      <w:tr w:rsidR="00B05302" w:rsidRPr="00327004" w:rsidTr="0084408F">
        <w:tc>
          <w:tcPr>
            <w:tcW w:w="536" w:type="dxa"/>
            <w:vAlign w:val="center"/>
          </w:tcPr>
          <w:p w:rsidR="00B05302" w:rsidRPr="00327004" w:rsidRDefault="00B05302" w:rsidP="0084408F">
            <w:pPr>
              <w:jc w:val="center"/>
            </w:pPr>
            <w:r w:rsidRPr="00327004">
              <w:t>№ п/п</w:t>
            </w:r>
          </w:p>
        </w:tc>
        <w:tc>
          <w:tcPr>
            <w:tcW w:w="1988" w:type="dxa"/>
            <w:vAlign w:val="center"/>
          </w:tcPr>
          <w:p w:rsidR="00B05302" w:rsidRPr="00327004" w:rsidRDefault="00B05302" w:rsidP="0084408F">
            <w:pPr>
              <w:jc w:val="center"/>
            </w:pPr>
            <w:r w:rsidRPr="00327004">
              <w:t>Наименование учреждений</w:t>
            </w:r>
          </w:p>
        </w:tc>
        <w:tc>
          <w:tcPr>
            <w:tcW w:w="1278" w:type="dxa"/>
            <w:vAlign w:val="center"/>
          </w:tcPr>
          <w:p w:rsidR="00B05302" w:rsidRPr="00327004" w:rsidRDefault="00B05302" w:rsidP="0084408F">
            <w:pPr>
              <w:jc w:val="center"/>
            </w:pPr>
            <w:r w:rsidRPr="00327004">
              <w:t>Един. изм.</w:t>
            </w:r>
          </w:p>
        </w:tc>
        <w:tc>
          <w:tcPr>
            <w:tcW w:w="1259" w:type="dxa"/>
            <w:vAlign w:val="center"/>
          </w:tcPr>
          <w:p w:rsidR="00B05302" w:rsidRPr="00327004" w:rsidRDefault="00B05302" w:rsidP="0084408F">
            <w:pPr>
              <w:jc w:val="center"/>
            </w:pPr>
            <w:r w:rsidRPr="00327004">
              <w:t>Норматив на 1000 жит.</w:t>
            </w:r>
          </w:p>
        </w:tc>
        <w:tc>
          <w:tcPr>
            <w:tcW w:w="1326" w:type="dxa"/>
            <w:vAlign w:val="center"/>
          </w:tcPr>
          <w:p w:rsidR="00B05302" w:rsidRPr="00327004" w:rsidRDefault="00B05302" w:rsidP="0084408F">
            <w:pPr>
              <w:jc w:val="center"/>
            </w:pPr>
            <w:r w:rsidRPr="00327004">
              <w:t>Требуемое кол-во</w:t>
            </w:r>
          </w:p>
        </w:tc>
        <w:tc>
          <w:tcPr>
            <w:tcW w:w="1414" w:type="dxa"/>
            <w:vAlign w:val="center"/>
          </w:tcPr>
          <w:p w:rsidR="00B05302" w:rsidRPr="00327004" w:rsidRDefault="00B05302" w:rsidP="0084408F">
            <w:pPr>
              <w:jc w:val="center"/>
            </w:pPr>
            <w:r w:rsidRPr="00327004">
              <w:t>Существует, сохраняется</w:t>
            </w:r>
          </w:p>
        </w:tc>
        <w:tc>
          <w:tcPr>
            <w:tcW w:w="1858" w:type="dxa"/>
            <w:vAlign w:val="center"/>
          </w:tcPr>
          <w:p w:rsidR="00B05302" w:rsidRPr="00327004" w:rsidRDefault="00B05302" w:rsidP="0084408F">
            <w:pPr>
              <w:jc w:val="center"/>
            </w:pPr>
            <w:r w:rsidRPr="00327004">
              <w:t>Запроектировано</w:t>
            </w:r>
          </w:p>
        </w:tc>
      </w:tr>
      <w:tr w:rsidR="00B05302" w:rsidRPr="00327004" w:rsidTr="0084408F">
        <w:tc>
          <w:tcPr>
            <w:tcW w:w="536" w:type="dxa"/>
            <w:vAlign w:val="center"/>
          </w:tcPr>
          <w:p w:rsidR="00B05302" w:rsidRPr="00327004" w:rsidRDefault="00B05302" w:rsidP="0084408F">
            <w:r w:rsidRPr="00327004">
              <w:t>1</w:t>
            </w:r>
          </w:p>
        </w:tc>
        <w:tc>
          <w:tcPr>
            <w:tcW w:w="1988" w:type="dxa"/>
            <w:vAlign w:val="center"/>
          </w:tcPr>
          <w:p w:rsidR="00B05302" w:rsidRPr="00327004" w:rsidRDefault="00B05302" w:rsidP="0084408F">
            <w:r w:rsidRPr="00327004">
              <w:t>Выдвижной пункт медицинской помощи</w:t>
            </w:r>
          </w:p>
        </w:tc>
        <w:tc>
          <w:tcPr>
            <w:tcW w:w="1278" w:type="dxa"/>
            <w:vAlign w:val="center"/>
          </w:tcPr>
          <w:p w:rsidR="00B05302" w:rsidRPr="00327004" w:rsidRDefault="00B05302" w:rsidP="0084408F">
            <w:pPr>
              <w:jc w:val="center"/>
            </w:pPr>
            <w:r w:rsidRPr="00327004">
              <w:t>авт.</w:t>
            </w:r>
          </w:p>
        </w:tc>
        <w:tc>
          <w:tcPr>
            <w:tcW w:w="1259" w:type="dxa"/>
            <w:vAlign w:val="center"/>
          </w:tcPr>
          <w:p w:rsidR="00B05302" w:rsidRPr="00327004" w:rsidRDefault="00B05302" w:rsidP="0084408F">
            <w:pPr>
              <w:jc w:val="center"/>
            </w:pPr>
            <w:r w:rsidRPr="00327004">
              <w:t>0,2</w:t>
            </w:r>
          </w:p>
        </w:tc>
        <w:tc>
          <w:tcPr>
            <w:tcW w:w="1326" w:type="dxa"/>
            <w:vAlign w:val="center"/>
          </w:tcPr>
          <w:p w:rsidR="00B05302" w:rsidRPr="00327004" w:rsidRDefault="00B05302" w:rsidP="0084408F">
            <w:pPr>
              <w:jc w:val="center"/>
            </w:pPr>
            <w:r w:rsidRPr="00327004">
              <w:t>0,2</w:t>
            </w:r>
          </w:p>
        </w:tc>
        <w:tc>
          <w:tcPr>
            <w:tcW w:w="1414" w:type="dxa"/>
            <w:vAlign w:val="center"/>
          </w:tcPr>
          <w:p w:rsidR="00B05302" w:rsidRPr="00327004" w:rsidRDefault="00B05302" w:rsidP="0084408F">
            <w:pPr>
              <w:jc w:val="center"/>
            </w:pPr>
            <w:r w:rsidRPr="00327004">
              <w:t>-</w:t>
            </w:r>
          </w:p>
        </w:tc>
        <w:tc>
          <w:tcPr>
            <w:tcW w:w="1858" w:type="dxa"/>
            <w:vAlign w:val="center"/>
          </w:tcPr>
          <w:p w:rsidR="00B05302" w:rsidRPr="00327004" w:rsidRDefault="00B05302" w:rsidP="0084408F">
            <w:pPr>
              <w:jc w:val="center"/>
            </w:pPr>
            <w:r w:rsidRPr="00327004">
              <w:t>1</w:t>
            </w:r>
          </w:p>
        </w:tc>
      </w:tr>
      <w:tr w:rsidR="00B05302" w:rsidRPr="00327004" w:rsidTr="0084408F">
        <w:tc>
          <w:tcPr>
            <w:tcW w:w="536" w:type="dxa"/>
            <w:vAlign w:val="center"/>
          </w:tcPr>
          <w:p w:rsidR="00B05302" w:rsidRPr="00327004" w:rsidRDefault="00B05302" w:rsidP="0084408F">
            <w:r w:rsidRPr="00327004">
              <w:t>2</w:t>
            </w:r>
          </w:p>
        </w:tc>
        <w:tc>
          <w:tcPr>
            <w:tcW w:w="1988" w:type="dxa"/>
            <w:vAlign w:val="center"/>
          </w:tcPr>
          <w:p w:rsidR="00B05302" w:rsidRPr="00327004" w:rsidRDefault="00B05302" w:rsidP="0084408F">
            <w:r w:rsidRPr="00327004">
              <w:t>Раздаточный пункт молочной кухни</w:t>
            </w:r>
          </w:p>
        </w:tc>
        <w:tc>
          <w:tcPr>
            <w:tcW w:w="1278" w:type="dxa"/>
            <w:vAlign w:val="center"/>
          </w:tcPr>
          <w:p w:rsidR="00B05302" w:rsidRPr="00327004" w:rsidRDefault="00B05302" w:rsidP="0084408F">
            <w:pPr>
              <w:jc w:val="center"/>
            </w:pPr>
            <w:r w:rsidRPr="00327004">
              <w:t>м</w:t>
            </w:r>
            <w:r w:rsidRPr="00327004">
              <w:rPr>
                <w:vertAlign w:val="superscript"/>
              </w:rPr>
              <w:t>2</w:t>
            </w:r>
            <w:r w:rsidRPr="00327004">
              <w:t xml:space="preserve"> общ. пл.</w:t>
            </w:r>
          </w:p>
        </w:tc>
        <w:tc>
          <w:tcPr>
            <w:tcW w:w="1259" w:type="dxa"/>
            <w:vAlign w:val="center"/>
          </w:tcPr>
          <w:p w:rsidR="00B05302" w:rsidRPr="00327004" w:rsidRDefault="00B05302" w:rsidP="0084408F">
            <w:pPr>
              <w:jc w:val="center"/>
            </w:pPr>
            <w:r w:rsidRPr="00327004">
              <w:t>10</w:t>
            </w:r>
          </w:p>
        </w:tc>
        <w:tc>
          <w:tcPr>
            <w:tcW w:w="1326" w:type="dxa"/>
            <w:vAlign w:val="center"/>
          </w:tcPr>
          <w:p w:rsidR="00B05302" w:rsidRPr="00327004" w:rsidRDefault="00B05302" w:rsidP="0084408F">
            <w:pPr>
              <w:jc w:val="center"/>
            </w:pPr>
            <w:r w:rsidRPr="00327004">
              <w:t>10,4</w:t>
            </w:r>
          </w:p>
        </w:tc>
        <w:tc>
          <w:tcPr>
            <w:tcW w:w="1414" w:type="dxa"/>
            <w:vAlign w:val="center"/>
          </w:tcPr>
          <w:p w:rsidR="00B05302" w:rsidRPr="00327004" w:rsidRDefault="00B05302" w:rsidP="0084408F">
            <w:pPr>
              <w:jc w:val="center"/>
            </w:pPr>
            <w:r w:rsidRPr="00327004">
              <w:t>-</w:t>
            </w:r>
          </w:p>
        </w:tc>
        <w:tc>
          <w:tcPr>
            <w:tcW w:w="1858" w:type="dxa"/>
            <w:vAlign w:val="center"/>
          </w:tcPr>
          <w:p w:rsidR="00B05302" w:rsidRPr="00327004" w:rsidRDefault="00B05302" w:rsidP="0084408F">
            <w:pPr>
              <w:jc w:val="center"/>
            </w:pPr>
            <w:r w:rsidRPr="00327004">
              <w:t>10</w:t>
            </w:r>
          </w:p>
        </w:tc>
      </w:tr>
      <w:tr w:rsidR="00B05302" w:rsidRPr="00327004" w:rsidTr="0084408F">
        <w:tc>
          <w:tcPr>
            <w:tcW w:w="536" w:type="dxa"/>
            <w:vAlign w:val="center"/>
          </w:tcPr>
          <w:p w:rsidR="00B05302" w:rsidRPr="00327004" w:rsidRDefault="00B05302" w:rsidP="0084408F">
            <w:r w:rsidRPr="00327004">
              <w:t>3</w:t>
            </w:r>
          </w:p>
        </w:tc>
        <w:tc>
          <w:tcPr>
            <w:tcW w:w="1988" w:type="dxa"/>
            <w:vAlign w:val="center"/>
          </w:tcPr>
          <w:p w:rsidR="00B05302" w:rsidRPr="00327004" w:rsidRDefault="00B05302" w:rsidP="0084408F">
            <w:r w:rsidRPr="00327004">
              <w:t>Аптека</w:t>
            </w:r>
          </w:p>
        </w:tc>
        <w:tc>
          <w:tcPr>
            <w:tcW w:w="1278" w:type="dxa"/>
            <w:vAlign w:val="center"/>
          </w:tcPr>
          <w:p w:rsidR="00B05302" w:rsidRPr="00327004" w:rsidRDefault="00B05302" w:rsidP="0084408F">
            <w:pPr>
              <w:jc w:val="center"/>
            </w:pPr>
            <w:r w:rsidRPr="00327004">
              <w:t>м</w:t>
            </w:r>
            <w:r w:rsidRPr="00327004">
              <w:rPr>
                <w:vertAlign w:val="superscript"/>
              </w:rPr>
              <w:t>2</w:t>
            </w:r>
            <w:r w:rsidRPr="00327004">
              <w:t xml:space="preserve"> общ. пл.</w:t>
            </w:r>
          </w:p>
        </w:tc>
        <w:tc>
          <w:tcPr>
            <w:tcW w:w="1259" w:type="dxa"/>
            <w:vAlign w:val="center"/>
          </w:tcPr>
          <w:p w:rsidR="00B05302" w:rsidRPr="00327004" w:rsidRDefault="00B05302" w:rsidP="0084408F">
            <w:pPr>
              <w:jc w:val="center"/>
            </w:pPr>
            <w:r w:rsidRPr="00327004">
              <w:t>10,8</w:t>
            </w:r>
          </w:p>
        </w:tc>
        <w:tc>
          <w:tcPr>
            <w:tcW w:w="1326" w:type="dxa"/>
            <w:vAlign w:val="center"/>
          </w:tcPr>
          <w:p w:rsidR="00B05302" w:rsidRPr="00327004" w:rsidRDefault="00B05302" w:rsidP="0084408F">
            <w:pPr>
              <w:jc w:val="center"/>
            </w:pPr>
            <w:r w:rsidRPr="00327004">
              <w:t>11,23</w:t>
            </w:r>
          </w:p>
        </w:tc>
        <w:tc>
          <w:tcPr>
            <w:tcW w:w="1414" w:type="dxa"/>
            <w:vAlign w:val="center"/>
          </w:tcPr>
          <w:p w:rsidR="00B05302" w:rsidRPr="00327004" w:rsidRDefault="00B05302" w:rsidP="0084408F">
            <w:pPr>
              <w:jc w:val="center"/>
            </w:pPr>
            <w:r w:rsidRPr="00327004">
              <w:t>-</w:t>
            </w:r>
          </w:p>
        </w:tc>
        <w:tc>
          <w:tcPr>
            <w:tcW w:w="1858" w:type="dxa"/>
            <w:vAlign w:val="center"/>
          </w:tcPr>
          <w:p w:rsidR="00B05302" w:rsidRPr="00327004" w:rsidRDefault="00B05302" w:rsidP="0084408F">
            <w:pPr>
              <w:jc w:val="center"/>
            </w:pPr>
            <w:r w:rsidRPr="00327004">
              <w:t>11</w:t>
            </w:r>
          </w:p>
        </w:tc>
      </w:tr>
    </w:tbl>
    <w:p w:rsidR="00B05302" w:rsidRPr="00327004" w:rsidRDefault="00B05302" w:rsidP="00B05302"/>
    <w:p w:rsidR="00B05302" w:rsidRPr="00327004" w:rsidRDefault="00B05302" w:rsidP="00B05302">
      <w:pPr>
        <w:pStyle w:val="4"/>
      </w:pPr>
      <w:r w:rsidRPr="00327004">
        <w:t xml:space="preserve">2.6.1.3. </w:t>
      </w:r>
      <w:r w:rsidRPr="00327004">
        <w:rPr>
          <w:kern w:val="1"/>
        </w:rPr>
        <w:t>Предприятия торговли, общественного питания.</w:t>
      </w:r>
    </w:p>
    <w:p w:rsidR="00B05302" w:rsidRPr="00327004" w:rsidRDefault="00B05302" w:rsidP="00B05302"/>
    <w:p w:rsidR="00B05302" w:rsidRPr="00327004" w:rsidRDefault="00B05302" w:rsidP="00B05302">
      <w:pPr>
        <w:pStyle w:val="0"/>
        <w:rPr>
          <w:color w:val="auto"/>
          <w:lang w:eastAsia="ru-RU"/>
        </w:rPr>
      </w:pPr>
      <w:r w:rsidRPr="00327004">
        <w:rPr>
          <w:color w:val="auto"/>
          <w:lang w:eastAsia="ru-RU"/>
        </w:rPr>
        <w:t>На территории поселения торговую деятельность осуществляют: четыре магазина, один киоск.</w:t>
      </w:r>
    </w:p>
    <w:p w:rsidR="00B05302" w:rsidRPr="00327004" w:rsidRDefault="00B05302" w:rsidP="00B05302">
      <w:pPr>
        <w:pStyle w:val="0"/>
        <w:rPr>
          <w:color w:val="auto"/>
          <w:lang w:eastAsia="ru-RU"/>
        </w:rPr>
      </w:pPr>
      <w:r w:rsidRPr="00327004">
        <w:rPr>
          <w:color w:val="auto"/>
          <w:lang w:eastAsia="ru-RU"/>
        </w:rPr>
        <w:t xml:space="preserve">Бытовые услуги  населению (парикмахерские услуги, ремонт и пошив одежды и обуви) на территории поселения оказывают, в основном, предприятия частной формы собственности. </w:t>
      </w:r>
    </w:p>
    <w:p w:rsidR="00B05302" w:rsidRPr="00327004" w:rsidRDefault="00B05302" w:rsidP="00B05302">
      <w:pPr>
        <w:pStyle w:val="0"/>
        <w:rPr>
          <w:color w:val="auto"/>
          <w:lang w:eastAsia="ru-RU"/>
        </w:rPr>
      </w:pPr>
      <w:r w:rsidRPr="00327004">
        <w:rPr>
          <w:color w:val="auto"/>
          <w:lang w:eastAsia="ru-RU"/>
        </w:rPr>
        <w:t>Количество занятых в сфере бытового обслуживания – 6 человек.</w:t>
      </w:r>
    </w:p>
    <w:p w:rsidR="00B05302" w:rsidRPr="00327004" w:rsidRDefault="00B05302" w:rsidP="00B05302">
      <w:pPr>
        <w:pStyle w:val="0"/>
        <w:rPr>
          <w:color w:val="auto"/>
          <w:lang w:eastAsia="ru-RU"/>
        </w:rPr>
      </w:pPr>
    </w:p>
    <w:tbl>
      <w:tblPr>
        <w:tblW w:w="923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40"/>
        <w:gridCol w:w="2970"/>
        <w:gridCol w:w="1818"/>
        <w:gridCol w:w="2340"/>
        <w:gridCol w:w="1568"/>
      </w:tblGrid>
      <w:tr w:rsidR="00B05302" w:rsidRPr="00327004" w:rsidTr="0084408F">
        <w:trPr>
          <w:trHeight w:val="586"/>
        </w:trPr>
        <w:tc>
          <w:tcPr>
            <w:tcW w:w="540" w:type="dxa"/>
            <w:vAlign w:val="center"/>
          </w:tcPr>
          <w:p w:rsidR="00B05302" w:rsidRPr="00327004" w:rsidRDefault="00B05302" w:rsidP="0084408F">
            <w:pPr>
              <w:jc w:val="center"/>
            </w:pPr>
            <w:r w:rsidRPr="00327004">
              <w:t>№ п/п</w:t>
            </w:r>
          </w:p>
        </w:tc>
        <w:tc>
          <w:tcPr>
            <w:tcW w:w="2970" w:type="dxa"/>
            <w:vAlign w:val="center"/>
          </w:tcPr>
          <w:p w:rsidR="00B05302" w:rsidRPr="00327004" w:rsidRDefault="00B05302" w:rsidP="0084408F">
            <w:pPr>
              <w:jc w:val="center"/>
            </w:pPr>
            <w:r w:rsidRPr="00327004">
              <w:t>Перечень объектов</w:t>
            </w:r>
          </w:p>
        </w:tc>
        <w:tc>
          <w:tcPr>
            <w:tcW w:w="1818" w:type="dxa"/>
            <w:vAlign w:val="center"/>
          </w:tcPr>
          <w:p w:rsidR="00B05302" w:rsidRPr="00327004" w:rsidRDefault="00B05302" w:rsidP="0084408F">
            <w:pPr>
              <w:jc w:val="center"/>
            </w:pPr>
            <w:r w:rsidRPr="00327004">
              <w:t>Един. изм.</w:t>
            </w:r>
          </w:p>
        </w:tc>
        <w:tc>
          <w:tcPr>
            <w:tcW w:w="2340" w:type="dxa"/>
            <w:vAlign w:val="center"/>
          </w:tcPr>
          <w:p w:rsidR="00B05302" w:rsidRPr="00327004" w:rsidRDefault="00B05302" w:rsidP="0084408F">
            <w:pPr>
              <w:jc w:val="center"/>
            </w:pPr>
            <w:r w:rsidRPr="00327004">
              <w:t>Местонахождение учреждения</w:t>
            </w:r>
          </w:p>
        </w:tc>
        <w:tc>
          <w:tcPr>
            <w:tcW w:w="1568" w:type="dxa"/>
            <w:vAlign w:val="center"/>
          </w:tcPr>
          <w:p w:rsidR="00B05302" w:rsidRPr="00327004" w:rsidRDefault="00B05302" w:rsidP="0084408F">
            <w:pPr>
              <w:jc w:val="center"/>
            </w:pPr>
            <w:r w:rsidRPr="00327004">
              <w:t>Вместимость</w:t>
            </w:r>
          </w:p>
        </w:tc>
      </w:tr>
      <w:tr w:rsidR="00B05302" w:rsidRPr="00327004" w:rsidTr="0084408F">
        <w:trPr>
          <w:trHeight w:val="301"/>
        </w:trPr>
        <w:tc>
          <w:tcPr>
            <w:tcW w:w="540" w:type="dxa"/>
          </w:tcPr>
          <w:p w:rsidR="00B05302" w:rsidRPr="00327004" w:rsidRDefault="00B05302" w:rsidP="0084408F">
            <w:r w:rsidRPr="00327004">
              <w:t>1</w:t>
            </w:r>
          </w:p>
        </w:tc>
        <w:tc>
          <w:tcPr>
            <w:tcW w:w="2970" w:type="dxa"/>
            <w:vAlign w:val="center"/>
          </w:tcPr>
          <w:p w:rsidR="00B05302" w:rsidRPr="00327004" w:rsidRDefault="00B05302" w:rsidP="0084408F">
            <w:r w:rsidRPr="00327004">
              <w:t>Предприятие бытовых услуг</w:t>
            </w:r>
          </w:p>
        </w:tc>
        <w:tc>
          <w:tcPr>
            <w:tcW w:w="1818" w:type="dxa"/>
            <w:vAlign w:val="center"/>
          </w:tcPr>
          <w:p w:rsidR="00B05302" w:rsidRPr="00327004" w:rsidRDefault="00B05302" w:rsidP="0084408F">
            <w:pPr>
              <w:jc w:val="center"/>
            </w:pPr>
            <w:r w:rsidRPr="00327004">
              <w:t>рабочих мест</w:t>
            </w:r>
          </w:p>
        </w:tc>
        <w:tc>
          <w:tcPr>
            <w:tcW w:w="2340" w:type="dxa"/>
            <w:vAlign w:val="center"/>
          </w:tcPr>
          <w:p w:rsidR="00B05302" w:rsidRPr="00327004" w:rsidRDefault="00B05302" w:rsidP="0084408F">
            <w:pPr>
              <w:jc w:val="center"/>
            </w:pPr>
            <w:r w:rsidRPr="00327004">
              <w:t>с. Чулок</w:t>
            </w:r>
          </w:p>
        </w:tc>
        <w:tc>
          <w:tcPr>
            <w:tcW w:w="1568" w:type="dxa"/>
            <w:vAlign w:val="center"/>
          </w:tcPr>
          <w:p w:rsidR="00B05302" w:rsidRPr="00327004" w:rsidRDefault="00B05302" w:rsidP="0084408F">
            <w:pPr>
              <w:jc w:val="center"/>
            </w:pPr>
            <w:r w:rsidRPr="00327004">
              <w:t>6</w:t>
            </w:r>
          </w:p>
        </w:tc>
      </w:tr>
      <w:tr w:rsidR="00B05302" w:rsidRPr="00327004" w:rsidTr="0084408F">
        <w:trPr>
          <w:trHeight w:val="232"/>
        </w:trPr>
        <w:tc>
          <w:tcPr>
            <w:tcW w:w="540" w:type="dxa"/>
            <w:vMerge w:val="restart"/>
          </w:tcPr>
          <w:p w:rsidR="00B05302" w:rsidRPr="00327004" w:rsidRDefault="00B05302" w:rsidP="0084408F">
            <w:r w:rsidRPr="00327004">
              <w:t>2</w:t>
            </w:r>
          </w:p>
        </w:tc>
        <w:tc>
          <w:tcPr>
            <w:tcW w:w="2970" w:type="dxa"/>
            <w:vMerge w:val="restart"/>
            <w:vAlign w:val="center"/>
          </w:tcPr>
          <w:p w:rsidR="00B05302" w:rsidRPr="00327004" w:rsidRDefault="00B05302" w:rsidP="0084408F">
            <w:r w:rsidRPr="00327004">
              <w:t>Магазины</w:t>
            </w:r>
          </w:p>
        </w:tc>
        <w:tc>
          <w:tcPr>
            <w:tcW w:w="1818" w:type="dxa"/>
            <w:vMerge w:val="restart"/>
            <w:vAlign w:val="center"/>
          </w:tcPr>
          <w:p w:rsidR="00B05302" w:rsidRPr="00327004" w:rsidRDefault="00B05302" w:rsidP="0084408F">
            <w:pPr>
              <w:jc w:val="center"/>
            </w:pPr>
            <w:r w:rsidRPr="00327004">
              <w:t>м</w:t>
            </w:r>
            <w:r w:rsidRPr="00327004">
              <w:rPr>
                <w:vertAlign w:val="superscript"/>
              </w:rPr>
              <w:t>2</w:t>
            </w:r>
            <w:r w:rsidRPr="00327004">
              <w:t xml:space="preserve"> торг.пл</w:t>
            </w:r>
          </w:p>
        </w:tc>
        <w:tc>
          <w:tcPr>
            <w:tcW w:w="2340" w:type="dxa"/>
            <w:vAlign w:val="center"/>
          </w:tcPr>
          <w:p w:rsidR="00B05302" w:rsidRPr="00327004" w:rsidRDefault="00B05302" w:rsidP="0084408F">
            <w:pPr>
              <w:jc w:val="center"/>
            </w:pPr>
            <w:r w:rsidRPr="00327004">
              <w:t>с. Чулок</w:t>
            </w:r>
          </w:p>
        </w:tc>
        <w:tc>
          <w:tcPr>
            <w:tcW w:w="1568" w:type="dxa"/>
            <w:vAlign w:val="center"/>
          </w:tcPr>
          <w:p w:rsidR="00B05302" w:rsidRPr="00327004" w:rsidRDefault="00B05302" w:rsidP="0084408F">
            <w:pPr>
              <w:jc w:val="center"/>
            </w:pPr>
            <w:r w:rsidRPr="00327004">
              <w:t>200</w:t>
            </w:r>
          </w:p>
        </w:tc>
      </w:tr>
      <w:tr w:rsidR="00B05302" w:rsidRPr="00327004" w:rsidTr="0084408F">
        <w:trPr>
          <w:trHeight w:val="231"/>
        </w:trPr>
        <w:tc>
          <w:tcPr>
            <w:tcW w:w="540" w:type="dxa"/>
            <w:vMerge/>
          </w:tcPr>
          <w:p w:rsidR="00B05302" w:rsidRPr="00327004" w:rsidRDefault="00B05302" w:rsidP="0084408F"/>
        </w:tc>
        <w:tc>
          <w:tcPr>
            <w:tcW w:w="2970" w:type="dxa"/>
            <w:vMerge/>
            <w:vAlign w:val="center"/>
          </w:tcPr>
          <w:p w:rsidR="00B05302" w:rsidRPr="00327004" w:rsidRDefault="00B05302" w:rsidP="0084408F"/>
        </w:tc>
        <w:tc>
          <w:tcPr>
            <w:tcW w:w="1818" w:type="dxa"/>
            <w:vMerge/>
            <w:vAlign w:val="center"/>
          </w:tcPr>
          <w:p w:rsidR="00B05302" w:rsidRPr="00327004" w:rsidRDefault="00B05302" w:rsidP="0084408F">
            <w:pPr>
              <w:jc w:val="center"/>
            </w:pPr>
          </w:p>
        </w:tc>
        <w:tc>
          <w:tcPr>
            <w:tcW w:w="2340" w:type="dxa"/>
            <w:vAlign w:val="center"/>
          </w:tcPr>
          <w:p w:rsidR="00B05302" w:rsidRPr="00327004" w:rsidRDefault="00B05302" w:rsidP="0084408F">
            <w:pPr>
              <w:jc w:val="center"/>
            </w:pPr>
            <w:r w:rsidRPr="00327004">
              <w:t>с. Ударник</w:t>
            </w:r>
          </w:p>
        </w:tc>
        <w:tc>
          <w:tcPr>
            <w:tcW w:w="1568" w:type="dxa"/>
            <w:vAlign w:val="center"/>
          </w:tcPr>
          <w:p w:rsidR="00B05302" w:rsidRPr="00327004" w:rsidRDefault="00B05302" w:rsidP="0084408F">
            <w:pPr>
              <w:jc w:val="center"/>
            </w:pPr>
            <w:r w:rsidRPr="00327004">
              <w:t>75</w:t>
            </w:r>
          </w:p>
        </w:tc>
      </w:tr>
    </w:tbl>
    <w:p w:rsidR="00B05302" w:rsidRPr="00327004" w:rsidRDefault="00B05302" w:rsidP="00B05302">
      <w:pPr>
        <w:pStyle w:val="0"/>
        <w:rPr>
          <w:color w:val="auto"/>
          <w:lang w:eastAsia="ru-RU"/>
        </w:rPr>
      </w:pPr>
    </w:p>
    <w:p w:rsidR="00B05302" w:rsidRPr="00327004" w:rsidRDefault="00B05302" w:rsidP="00B05302">
      <w:pPr>
        <w:ind w:firstLine="540"/>
        <w:rPr>
          <w:i/>
          <w:iCs/>
        </w:rPr>
      </w:pPr>
      <w:r w:rsidRPr="00327004">
        <w:rPr>
          <w:i/>
          <w:iCs/>
        </w:rPr>
        <w:t xml:space="preserve">По результатам анализа выявлены следующие проблемы: </w:t>
      </w:r>
    </w:p>
    <w:p w:rsidR="00B05302" w:rsidRPr="00327004" w:rsidRDefault="00B05302" w:rsidP="00B05302">
      <w:pPr>
        <w:numPr>
          <w:ilvl w:val="0"/>
          <w:numId w:val="48"/>
        </w:numPr>
        <w:suppressAutoHyphens w:val="0"/>
        <w:jc w:val="both"/>
        <w:rPr>
          <w:i/>
          <w:iCs/>
          <w:lang w:eastAsia="ru-RU"/>
        </w:rPr>
      </w:pPr>
      <w:r w:rsidRPr="00327004">
        <w:rPr>
          <w:i/>
          <w:iCs/>
          <w:lang w:eastAsia="ru-RU"/>
        </w:rPr>
        <w:t xml:space="preserve">отсутствуют предприятия общественного питания в с. Чулок и с. Ударник. </w:t>
      </w:r>
    </w:p>
    <w:p w:rsidR="00B05302" w:rsidRPr="00327004" w:rsidRDefault="00B05302" w:rsidP="00B05302">
      <w:pPr>
        <w:ind w:firstLine="567"/>
        <w:jc w:val="center"/>
        <w:rPr>
          <w:u w:val="single"/>
        </w:rPr>
      </w:pPr>
    </w:p>
    <w:p w:rsidR="00B05302" w:rsidRPr="00327004" w:rsidRDefault="00B05302" w:rsidP="00B05302">
      <w:pPr>
        <w:jc w:val="center"/>
        <w:rPr>
          <w:u w:val="single"/>
        </w:rPr>
      </w:pPr>
      <w:r w:rsidRPr="00327004">
        <w:rPr>
          <w:u w:val="single"/>
        </w:rPr>
        <w:t>Расчет потребностей потребительского рынка.</w:t>
      </w:r>
    </w:p>
    <w:p w:rsidR="00B05302" w:rsidRPr="00327004" w:rsidRDefault="00B05302" w:rsidP="00B05302"/>
    <w:tbl>
      <w:tblPr>
        <w:tblW w:w="9717"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64"/>
        <w:gridCol w:w="1990"/>
        <w:gridCol w:w="1098"/>
        <w:gridCol w:w="1259"/>
        <w:gridCol w:w="1326"/>
        <w:gridCol w:w="1504"/>
        <w:gridCol w:w="1976"/>
      </w:tblGrid>
      <w:tr w:rsidR="00B05302" w:rsidRPr="00327004" w:rsidTr="0084408F">
        <w:tc>
          <w:tcPr>
            <w:tcW w:w="564" w:type="dxa"/>
            <w:vAlign w:val="center"/>
          </w:tcPr>
          <w:p w:rsidR="00B05302" w:rsidRPr="00327004" w:rsidRDefault="00B05302" w:rsidP="0084408F">
            <w:pPr>
              <w:jc w:val="center"/>
            </w:pPr>
            <w:r w:rsidRPr="00327004">
              <w:t xml:space="preserve">№ </w:t>
            </w:r>
            <w:r w:rsidRPr="00327004">
              <w:lastRenderedPageBreak/>
              <w:t>п/п</w:t>
            </w:r>
          </w:p>
        </w:tc>
        <w:tc>
          <w:tcPr>
            <w:tcW w:w="1990" w:type="dxa"/>
            <w:vAlign w:val="center"/>
          </w:tcPr>
          <w:p w:rsidR="00B05302" w:rsidRPr="00327004" w:rsidRDefault="00B05302" w:rsidP="0084408F">
            <w:pPr>
              <w:jc w:val="center"/>
            </w:pPr>
            <w:r w:rsidRPr="00327004">
              <w:lastRenderedPageBreak/>
              <w:t xml:space="preserve">Наименование </w:t>
            </w:r>
            <w:r w:rsidRPr="00327004">
              <w:lastRenderedPageBreak/>
              <w:t>учреждений</w:t>
            </w:r>
          </w:p>
        </w:tc>
        <w:tc>
          <w:tcPr>
            <w:tcW w:w="1098" w:type="dxa"/>
            <w:vAlign w:val="center"/>
          </w:tcPr>
          <w:p w:rsidR="00B05302" w:rsidRPr="00327004" w:rsidRDefault="00B05302" w:rsidP="0084408F">
            <w:pPr>
              <w:jc w:val="center"/>
            </w:pPr>
            <w:r w:rsidRPr="00327004">
              <w:lastRenderedPageBreak/>
              <w:t xml:space="preserve">Един. </w:t>
            </w:r>
            <w:r w:rsidRPr="00327004">
              <w:lastRenderedPageBreak/>
              <w:t>изм.</w:t>
            </w:r>
          </w:p>
        </w:tc>
        <w:tc>
          <w:tcPr>
            <w:tcW w:w="1259" w:type="dxa"/>
            <w:vAlign w:val="center"/>
          </w:tcPr>
          <w:p w:rsidR="00B05302" w:rsidRPr="00327004" w:rsidRDefault="00B05302" w:rsidP="0084408F">
            <w:pPr>
              <w:jc w:val="center"/>
            </w:pPr>
            <w:r w:rsidRPr="00327004">
              <w:lastRenderedPageBreak/>
              <w:t xml:space="preserve">Норматив </w:t>
            </w:r>
            <w:r w:rsidRPr="00327004">
              <w:lastRenderedPageBreak/>
              <w:t>на 1000 жит.</w:t>
            </w:r>
          </w:p>
        </w:tc>
        <w:tc>
          <w:tcPr>
            <w:tcW w:w="1326" w:type="dxa"/>
            <w:vAlign w:val="center"/>
          </w:tcPr>
          <w:p w:rsidR="00B05302" w:rsidRPr="00327004" w:rsidRDefault="00B05302" w:rsidP="0084408F">
            <w:pPr>
              <w:jc w:val="center"/>
            </w:pPr>
            <w:r w:rsidRPr="00327004">
              <w:lastRenderedPageBreak/>
              <w:t xml:space="preserve">Требуемое </w:t>
            </w:r>
            <w:r w:rsidRPr="00327004">
              <w:lastRenderedPageBreak/>
              <w:t>кол-во</w:t>
            </w:r>
          </w:p>
        </w:tc>
        <w:tc>
          <w:tcPr>
            <w:tcW w:w="1504" w:type="dxa"/>
            <w:vAlign w:val="center"/>
          </w:tcPr>
          <w:p w:rsidR="00B05302" w:rsidRPr="00327004" w:rsidRDefault="00B05302" w:rsidP="0084408F">
            <w:pPr>
              <w:jc w:val="center"/>
            </w:pPr>
            <w:r w:rsidRPr="00327004">
              <w:lastRenderedPageBreak/>
              <w:t xml:space="preserve">Существует, </w:t>
            </w:r>
            <w:r w:rsidRPr="00327004">
              <w:lastRenderedPageBreak/>
              <w:t>сохраняется</w:t>
            </w:r>
          </w:p>
        </w:tc>
        <w:tc>
          <w:tcPr>
            <w:tcW w:w="1976" w:type="dxa"/>
            <w:vAlign w:val="center"/>
          </w:tcPr>
          <w:p w:rsidR="00B05302" w:rsidRPr="00327004" w:rsidRDefault="00B05302" w:rsidP="0084408F">
            <w:pPr>
              <w:jc w:val="center"/>
            </w:pPr>
            <w:r w:rsidRPr="00327004">
              <w:lastRenderedPageBreak/>
              <w:t>Запроектировано</w:t>
            </w:r>
          </w:p>
        </w:tc>
      </w:tr>
      <w:tr w:rsidR="00B05302" w:rsidRPr="00327004" w:rsidTr="0084408F">
        <w:tc>
          <w:tcPr>
            <w:tcW w:w="564" w:type="dxa"/>
            <w:vAlign w:val="center"/>
          </w:tcPr>
          <w:p w:rsidR="00B05302" w:rsidRPr="00327004" w:rsidRDefault="00B05302" w:rsidP="0084408F">
            <w:r w:rsidRPr="00327004">
              <w:lastRenderedPageBreak/>
              <w:t>1</w:t>
            </w:r>
          </w:p>
        </w:tc>
        <w:tc>
          <w:tcPr>
            <w:tcW w:w="1990" w:type="dxa"/>
            <w:vAlign w:val="center"/>
          </w:tcPr>
          <w:p w:rsidR="00B05302" w:rsidRPr="00327004" w:rsidRDefault="00B05302" w:rsidP="0084408F">
            <w:r w:rsidRPr="00327004">
              <w:t>Магазины смешанной торговли</w:t>
            </w:r>
          </w:p>
        </w:tc>
        <w:tc>
          <w:tcPr>
            <w:tcW w:w="1098" w:type="dxa"/>
            <w:vAlign w:val="center"/>
          </w:tcPr>
          <w:p w:rsidR="00B05302" w:rsidRPr="00327004" w:rsidRDefault="00B05302" w:rsidP="0084408F">
            <w:pPr>
              <w:jc w:val="center"/>
            </w:pPr>
            <w:r w:rsidRPr="00327004">
              <w:t>м</w:t>
            </w:r>
            <w:r w:rsidRPr="00327004">
              <w:rPr>
                <w:vertAlign w:val="superscript"/>
              </w:rPr>
              <w:t>2</w:t>
            </w:r>
            <w:r w:rsidRPr="00327004">
              <w:t xml:space="preserve"> торг. пл.</w:t>
            </w:r>
          </w:p>
        </w:tc>
        <w:tc>
          <w:tcPr>
            <w:tcW w:w="1259" w:type="dxa"/>
            <w:vAlign w:val="center"/>
          </w:tcPr>
          <w:p w:rsidR="00B05302" w:rsidRPr="00327004" w:rsidRDefault="00B05302" w:rsidP="0084408F">
            <w:pPr>
              <w:jc w:val="center"/>
            </w:pPr>
            <w:r w:rsidRPr="00327004">
              <w:t>300</w:t>
            </w:r>
          </w:p>
        </w:tc>
        <w:tc>
          <w:tcPr>
            <w:tcW w:w="1326" w:type="dxa"/>
            <w:vAlign w:val="center"/>
          </w:tcPr>
          <w:p w:rsidR="00B05302" w:rsidRPr="00327004" w:rsidRDefault="00B05302" w:rsidP="0084408F">
            <w:pPr>
              <w:jc w:val="center"/>
            </w:pPr>
            <w:r w:rsidRPr="00327004">
              <w:t>312</w:t>
            </w:r>
          </w:p>
        </w:tc>
        <w:tc>
          <w:tcPr>
            <w:tcW w:w="1504" w:type="dxa"/>
            <w:vAlign w:val="center"/>
          </w:tcPr>
          <w:p w:rsidR="00B05302" w:rsidRPr="00327004" w:rsidRDefault="00B05302" w:rsidP="0084408F">
            <w:pPr>
              <w:jc w:val="center"/>
            </w:pPr>
            <w:r w:rsidRPr="00327004">
              <w:t>275</w:t>
            </w:r>
          </w:p>
        </w:tc>
        <w:tc>
          <w:tcPr>
            <w:tcW w:w="1976" w:type="dxa"/>
            <w:vAlign w:val="center"/>
          </w:tcPr>
          <w:p w:rsidR="00B05302" w:rsidRPr="00327004" w:rsidRDefault="00B05302" w:rsidP="0084408F">
            <w:pPr>
              <w:jc w:val="center"/>
            </w:pPr>
            <w:r w:rsidRPr="00327004">
              <w:t>50</w:t>
            </w:r>
          </w:p>
        </w:tc>
      </w:tr>
      <w:tr w:rsidR="00B05302" w:rsidRPr="00327004" w:rsidTr="0084408F">
        <w:tc>
          <w:tcPr>
            <w:tcW w:w="564" w:type="dxa"/>
            <w:vAlign w:val="center"/>
          </w:tcPr>
          <w:p w:rsidR="00B05302" w:rsidRPr="00327004" w:rsidRDefault="00B05302" w:rsidP="0084408F">
            <w:r w:rsidRPr="00327004">
              <w:t>2</w:t>
            </w:r>
          </w:p>
        </w:tc>
        <w:tc>
          <w:tcPr>
            <w:tcW w:w="1990" w:type="dxa"/>
            <w:vAlign w:val="center"/>
          </w:tcPr>
          <w:p w:rsidR="00B05302" w:rsidRPr="00327004" w:rsidRDefault="00B05302" w:rsidP="0084408F">
            <w:r w:rsidRPr="00327004">
              <w:t>Предприятия обществен. пит.</w:t>
            </w:r>
          </w:p>
        </w:tc>
        <w:tc>
          <w:tcPr>
            <w:tcW w:w="1098" w:type="dxa"/>
            <w:vAlign w:val="center"/>
          </w:tcPr>
          <w:p w:rsidR="00B05302" w:rsidRPr="00327004" w:rsidRDefault="00B05302" w:rsidP="0084408F">
            <w:pPr>
              <w:jc w:val="center"/>
            </w:pPr>
            <w:r w:rsidRPr="00327004">
              <w:t>мест</w:t>
            </w:r>
          </w:p>
        </w:tc>
        <w:tc>
          <w:tcPr>
            <w:tcW w:w="1259" w:type="dxa"/>
            <w:vAlign w:val="center"/>
          </w:tcPr>
          <w:p w:rsidR="00B05302" w:rsidRPr="00327004" w:rsidRDefault="00B05302" w:rsidP="0084408F">
            <w:pPr>
              <w:jc w:val="center"/>
            </w:pPr>
            <w:r w:rsidRPr="00327004">
              <w:t>40</w:t>
            </w:r>
          </w:p>
        </w:tc>
        <w:tc>
          <w:tcPr>
            <w:tcW w:w="1326" w:type="dxa"/>
            <w:vAlign w:val="center"/>
          </w:tcPr>
          <w:p w:rsidR="00B05302" w:rsidRPr="00327004" w:rsidRDefault="00B05302" w:rsidP="0084408F">
            <w:pPr>
              <w:jc w:val="center"/>
            </w:pPr>
            <w:r w:rsidRPr="00327004">
              <w:t>42</w:t>
            </w:r>
          </w:p>
        </w:tc>
        <w:tc>
          <w:tcPr>
            <w:tcW w:w="1504" w:type="dxa"/>
            <w:vAlign w:val="center"/>
          </w:tcPr>
          <w:p w:rsidR="00B05302" w:rsidRPr="00327004" w:rsidRDefault="00B05302" w:rsidP="0084408F">
            <w:pPr>
              <w:jc w:val="center"/>
            </w:pPr>
            <w:r w:rsidRPr="00327004">
              <w:t>-</w:t>
            </w:r>
          </w:p>
        </w:tc>
        <w:tc>
          <w:tcPr>
            <w:tcW w:w="1976" w:type="dxa"/>
            <w:vAlign w:val="center"/>
          </w:tcPr>
          <w:p w:rsidR="00B05302" w:rsidRPr="00327004" w:rsidRDefault="00B05302" w:rsidP="0084408F">
            <w:pPr>
              <w:jc w:val="center"/>
            </w:pPr>
            <w:r w:rsidRPr="00327004">
              <w:t>42</w:t>
            </w:r>
          </w:p>
        </w:tc>
      </w:tr>
      <w:tr w:rsidR="00B05302" w:rsidRPr="00327004" w:rsidTr="0084408F">
        <w:tc>
          <w:tcPr>
            <w:tcW w:w="564" w:type="dxa"/>
            <w:vAlign w:val="center"/>
          </w:tcPr>
          <w:p w:rsidR="00B05302" w:rsidRPr="00327004" w:rsidRDefault="00B05302" w:rsidP="0084408F">
            <w:r w:rsidRPr="00327004">
              <w:t>3</w:t>
            </w:r>
          </w:p>
        </w:tc>
        <w:tc>
          <w:tcPr>
            <w:tcW w:w="1990" w:type="dxa"/>
            <w:vAlign w:val="center"/>
          </w:tcPr>
          <w:p w:rsidR="00B05302" w:rsidRPr="00327004" w:rsidRDefault="00B05302" w:rsidP="0084408F">
            <w:r w:rsidRPr="00327004">
              <w:t>Предпр. бытового обслужив.</w:t>
            </w:r>
          </w:p>
        </w:tc>
        <w:tc>
          <w:tcPr>
            <w:tcW w:w="1098" w:type="dxa"/>
            <w:vAlign w:val="center"/>
          </w:tcPr>
          <w:p w:rsidR="00B05302" w:rsidRPr="00327004" w:rsidRDefault="00B05302" w:rsidP="0084408F">
            <w:pPr>
              <w:jc w:val="center"/>
            </w:pPr>
            <w:r w:rsidRPr="00327004">
              <w:t>раб. мест</w:t>
            </w:r>
          </w:p>
        </w:tc>
        <w:tc>
          <w:tcPr>
            <w:tcW w:w="1259" w:type="dxa"/>
            <w:vAlign w:val="center"/>
          </w:tcPr>
          <w:p w:rsidR="00B05302" w:rsidRPr="00327004" w:rsidRDefault="00B05302" w:rsidP="0084408F">
            <w:pPr>
              <w:jc w:val="center"/>
            </w:pPr>
            <w:r w:rsidRPr="00327004">
              <w:t>4</w:t>
            </w:r>
          </w:p>
        </w:tc>
        <w:tc>
          <w:tcPr>
            <w:tcW w:w="1326" w:type="dxa"/>
            <w:vAlign w:val="center"/>
          </w:tcPr>
          <w:p w:rsidR="00B05302" w:rsidRPr="00327004" w:rsidRDefault="00B05302" w:rsidP="0084408F">
            <w:pPr>
              <w:jc w:val="center"/>
            </w:pPr>
            <w:r w:rsidRPr="00327004">
              <w:t>4</w:t>
            </w:r>
          </w:p>
        </w:tc>
        <w:tc>
          <w:tcPr>
            <w:tcW w:w="1504" w:type="dxa"/>
            <w:vAlign w:val="center"/>
          </w:tcPr>
          <w:p w:rsidR="00B05302" w:rsidRPr="00327004" w:rsidRDefault="00B05302" w:rsidP="0084408F">
            <w:pPr>
              <w:jc w:val="center"/>
            </w:pPr>
            <w:r w:rsidRPr="00327004">
              <w:t>6</w:t>
            </w:r>
          </w:p>
        </w:tc>
        <w:tc>
          <w:tcPr>
            <w:tcW w:w="1976" w:type="dxa"/>
            <w:vAlign w:val="center"/>
          </w:tcPr>
          <w:p w:rsidR="00B05302" w:rsidRPr="00327004" w:rsidRDefault="00B05302" w:rsidP="0084408F">
            <w:pPr>
              <w:jc w:val="center"/>
            </w:pPr>
            <w:r w:rsidRPr="00327004">
              <w:t>-</w:t>
            </w:r>
          </w:p>
        </w:tc>
      </w:tr>
    </w:tbl>
    <w:p w:rsidR="00B05302" w:rsidRPr="00327004" w:rsidRDefault="00B05302" w:rsidP="00B05302"/>
    <w:p w:rsidR="00B05302" w:rsidRPr="00327004" w:rsidRDefault="00B05302" w:rsidP="00B05302">
      <w:pPr>
        <w:pStyle w:val="0"/>
        <w:rPr>
          <w:color w:val="auto"/>
        </w:rPr>
      </w:pPr>
      <w:r w:rsidRPr="00327004">
        <w:rPr>
          <w:color w:val="auto"/>
        </w:rPr>
        <w:t xml:space="preserve">Радиус обслуживания предприятиями торговли, общественного питания, бытового обслуживания - </w:t>
      </w:r>
      <w:smartTag w:uri="urn:schemas-microsoft-com:office:smarttags" w:element="metricconverter">
        <w:smartTagPr>
          <w:attr w:name="ProductID" w:val="800 метров"/>
        </w:smartTagPr>
        <w:r w:rsidRPr="00327004">
          <w:rPr>
            <w:color w:val="auto"/>
          </w:rPr>
          <w:t>800 метров</w:t>
        </w:r>
      </w:smartTag>
      <w:r w:rsidRPr="00327004">
        <w:rPr>
          <w:color w:val="auto"/>
        </w:rPr>
        <w:t>. В сельских населенных пунктах обеспечение жителей услугами первой необходимости должно осуществляться  в пределах пешеходной доступности не более 30 минут (2-</w:t>
      </w:r>
      <w:smartTag w:uri="urn:schemas-microsoft-com:office:smarttags" w:element="metricconverter">
        <w:smartTagPr>
          <w:attr w:name="ProductID" w:val="2,5 км"/>
        </w:smartTagPr>
        <w:r w:rsidRPr="00327004">
          <w:rPr>
            <w:color w:val="auto"/>
          </w:rPr>
          <w:t>2,5 км</w:t>
        </w:r>
      </w:smartTag>
      <w:r w:rsidRPr="00327004">
        <w:rPr>
          <w:color w:val="auto"/>
        </w:rPr>
        <w:t>).</w:t>
      </w:r>
    </w:p>
    <w:p w:rsidR="00B05302" w:rsidRPr="00327004" w:rsidRDefault="00B05302" w:rsidP="00B05302">
      <w:pPr>
        <w:pStyle w:val="0"/>
        <w:rPr>
          <w:color w:val="auto"/>
        </w:rPr>
      </w:pPr>
    </w:p>
    <w:p w:rsidR="00B05302" w:rsidRPr="00327004" w:rsidRDefault="00B05302" w:rsidP="00B05302">
      <w:pPr>
        <w:pStyle w:val="4"/>
      </w:pPr>
      <w:r w:rsidRPr="00327004">
        <w:t>2.6.1.4. Учреждения жилищно-коммунального хозяйства.</w:t>
      </w:r>
    </w:p>
    <w:p w:rsidR="00B05302" w:rsidRPr="00327004" w:rsidRDefault="00B05302" w:rsidP="00B05302"/>
    <w:p w:rsidR="00B05302" w:rsidRPr="00327004" w:rsidRDefault="00B05302" w:rsidP="00B05302">
      <w:pPr>
        <w:pStyle w:val="0"/>
        <w:rPr>
          <w:color w:val="auto"/>
        </w:rPr>
      </w:pPr>
      <w:r w:rsidRPr="00327004">
        <w:rPr>
          <w:color w:val="auto"/>
        </w:rPr>
        <w:t>На территории Чулокского сельского поселения существуют два отделения связи, и два отделения банка.</w:t>
      </w:r>
    </w:p>
    <w:p w:rsidR="00B05302" w:rsidRPr="00327004" w:rsidRDefault="00B05302" w:rsidP="00B05302">
      <w:pPr>
        <w:pStyle w:val="0"/>
        <w:rPr>
          <w:i/>
          <w:iCs/>
          <w:color w:val="auto"/>
        </w:rPr>
      </w:pPr>
      <w:r w:rsidRPr="00327004">
        <w:rPr>
          <w:i/>
          <w:iCs/>
          <w:color w:val="auto"/>
        </w:rPr>
        <w:t xml:space="preserve">По результатам анализа выявлены следующие проблемы: </w:t>
      </w:r>
    </w:p>
    <w:p w:rsidR="00B05302" w:rsidRPr="00327004" w:rsidRDefault="00B05302" w:rsidP="00B05302">
      <w:pPr>
        <w:numPr>
          <w:ilvl w:val="0"/>
          <w:numId w:val="48"/>
        </w:numPr>
        <w:suppressAutoHyphens w:val="0"/>
        <w:jc w:val="both"/>
      </w:pPr>
      <w:r w:rsidRPr="00327004">
        <w:rPr>
          <w:i/>
          <w:iCs/>
        </w:rPr>
        <w:t>Необходимо формирование полноценной системы обслуживания населения предприятиями коммунального хозяйства.</w:t>
      </w:r>
    </w:p>
    <w:p w:rsidR="00B05302" w:rsidRPr="00327004" w:rsidRDefault="00B05302" w:rsidP="00B05302">
      <w:pPr>
        <w:numPr>
          <w:ilvl w:val="0"/>
          <w:numId w:val="48"/>
        </w:numPr>
        <w:suppressAutoHyphens w:val="0"/>
        <w:jc w:val="both"/>
      </w:pPr>
      <w:r w:rsidRPr="00327004">
        <w:rPr>
          <w:i/>
          <w:iCs/>
        </w:rPr>
        <w:t>Необходимо предусмотреть один  пожарный пункт на два населенных пункта с. Чулок и с. Ударник.</w:t>
      </w:r>
    </w:p>
    <w:p w:rsidR="00B05302" w:rsidRPr="00327004" w:rsidRDefault="00B05302" w:rsidP="00B05302">
      <w:pPr>
        <w:ind w:left="644"/>
      </w:pPr>
    </w:p>
    <w:p w:rsidR="00B05302" w:rsidRPr="00327004" w:rsidRDefault="00B05302" w:rsidP="00B05302">
      <w:pPr>
        <w:jc w:val="center"/>
        <w:rPr>
          <w:u w:val="single"/>
        </w:rPr>
      </w:pPr>
      <w:r w:rsidRPr="00327004">
        <w:rPr>
          <w:u w:val="single"/>
        </w:rPr>
        <w:t>Расчет потребностей жилищно-коммунального хозяйства.</w:t>
      </w:r>
    </w:p>
    <w:p w:rsidR="00B05302" w:rsidRPr="00327004" w:rsidRDefault="00B05302" w:rsidP="00B05302">
      <w:pPr>
        <w:jc w:val="center"/>
        <w:rPr>
          <w:u w:val="single"/>
        </w:rPr>
      </w:pPr>
    </w:p>
    <w:tbl>
      <w:tblPr>
        <w:tblW w:w="9677"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40"/>
        <w:gridCol w:w="1877"/>
        <w:gridCol w:w="1098"/>
        <w:gridCol w:w="1359"/>
        <w:gridCol w:w="1323"/>
        <w:gridCol w:w="1504"/>
        <w:gridCol w:w="1976"/>
      </w:tblGrid>
      <w:tr w:rsidR="00B05302" w:rsidRPr="00327004" w:rsidTr="0084408F">
        <w:tc>
          <w:tcPr>
            <w:tcW w:w="513" w:type="dxa"/>
            <w:vAlign w:val="center"/>
          </w:tcPr>
          <w:p w:rsidR="00B05302" w:rsidRPr="00327004" w:rsidRDefault="00B05302" w:rsidP="0084408F">
            <w:pPr>
              <w:jc w:val="center"/>
            </w:pPr>
            <w:r w:rsidRPr="00327004">
              <w:t>№ п/п</w:t>
            </w:r>
          </w:p>
        </w:tc>
        <w:tc>
          <w:tcPr>
            <w:tcW w:w="1941" w:type="dxa"/>
            <w:vAlign w:val="center"/>
          </w:tcPr>
          <w:p w:rsidR="00B05302" w:rsidRPr="00327004" w:rsidRDefault="00B05302" w:rsidP="0084408F">
            <w:pPr>
              <w:jc w:val="center"/>
            </w:pPr>
            <w:r w:rsidRPr="00327004">
              <w:t>Наименование учреждений</w:t>
            </w:r>
          </w:p>
        </w:tc>
        <w:tc>
          <w:tcPr>
            <w:tcW w:w="1098" w:type="dxa"/>
            <w:vAlign w:val="center"/>
          </w:tcPr>
          <w:p w:rsidR="00B05302" w:rsidRPr="00327004" w:rsidRDefault="00B05302" w:rsidP="0084408F">
            <w:pPr>
              <w:jc w:val="center"/>
            </w:pPr>
            <w:r w:rsidRPr="00327004">
              <w:t>Един. изм.</w:t>
            </w:r>
          </w:p>
        </w:tc>
        <w:tc>
          <w:tcPr>
            <w:tcW w:w="1408" w:type="dxa"/>
            <w:vAlign w:val="center"/>
          </w:tcPr>
          <w:p w:rsidR="00B05302" w:rsidRPr="00327004" w:rsidRDefault="00B05302" w:rsidP="0084408F">
            <w:pPr>
              <w:jc w:val="center"/>
            </w:pPr>
            <w:r w:rsidRPr="00327004">
              <w:t>Норматив на 1000 жит.</w:t>
            </w:r>
          </w:p>
        </w:tc>
        <w:tc>
          <w:tcPr>
            <w:tcW w:w="1326" w:type="dxa"/>
            <w:vAlign w:val="center"/>
          </w:tcPr>
          <w:p w:rsidR="00B05302" w:rsidRPr="00327004" w:rsidRDefault="00B05302" w:rsidP="0084408F">
            <w:pPr>
              <w:jc w:val="center"/>
            </w:pPr>
            <w:r w:rsidRPr="00327004">
              <w:t>Требуемое кол-во</w:t>
            </w:r>
          </w:p>
        </w:tc>
        <w:tc>
          <w:tcPr>
            <w:tcW w:w="1504" w:type="dxa"/>
            <w:vAlign w:val="center"/>
          </w:tcPr>
          <w:p w:rsidR="00B05302" w:rsidRPr="00327004" w:rsidRDefault="00B05302" w:rsidP="0084408F">
            <w:pPr>
              <w:jc w:val="center"/>
            </w:pPr>
            <w:r w:rsidRPr="00327004">
              <w:t>Существует, сохраняется</w:t>
            </w:r>
          </w:p>
        </w:tc>
        <w:tc>
          <w:tcPr>
            <w:tcW w:w="1887" w:type="dxa"/>
            <w:vAlign w:val="center"/>
          </w:tcPr>
          <w:p w:rsidR="00B05302" w:rsidRPr="00327004" w:rsidRDefault="00B05302" w:rsidP="0084408F">
            <w:pPr>
              <w:jc w:val="center"/>
            </w:pPr>
            <w:r w:rsidRPr="00327004">
              <w:t>Запроектировано</w:t>
            </w:r>
          </w:p>
        </w:tc>
      </w:tr>
      <w:tr w:rsidR="00B05302" w:rsidRPr="00327004" w:rsidTr="0084408F">
        <w:tc>
          <w:tcPr>
            <w:tcW w:w="513" w:type="dxa"/>
            <w:vAlign w:val="center"/>
          </w:tcPr>
          <w:p w:rsidR="00B05302" w:rsidRPr="00327004" w:rsidRDefault="00B05302" w:rsidP="0084408F">
            <w:r w:rsidRPr="00327004">
              <w:t>1</w:t>
            </w:r>
          </w:p>
        </w:tc>
        <w:tc>
          <w:tcPr>
            <w:tcW w:w="1941" w:type="dxa"/>
            <w:vAlign w:val="center"/>
          </w:tcPr>
          <w:p w:rsidR="00B05302" w:rsidRPr="00327004" w:rsidRDefault="00B05302" w:rsidP="0084408F">
            <w:r w:rsidRPr="00327004">
              <w:t>Бани</w:t>
            </w:r>
          </w:p>
        </w:tc>
        <w:tc>
          <w:tcPr>
            <w:tcW w:w="1098" w:type="dxa"/>
            <w:vAlign w:val="center"/>
          </w:tcPr>
          <w:p w:rsidR="00B05302" w:rsidRPr="00327004" w:rsidRDefault="00B05302" w:rsidP="0084408F">
            <w:pPr>
              <w:jc w:val="center"/>
            </w:pPr>
            <w:r w:rsidRPr="00327004">
              <w:t>мест</w:t>
            </w:r>
          </w:p>
        </w:tc>
        <w:tc>
          <w:tcPr>
            <w:tcW w:w="1408" w:type="dxa"/>
            <w:vAlign w:val="center"/>
          </w:tcPr>
          <w:p w:rsidR="00B05302" w:rsidRPr="00327004" w:rsidRDefault="00B05302" w:rsidP="0084408F">
            <w:pPr>
              <w:jc w:val="center"/>
            </w:pPr>
            <w:r w:rsidRPr="00327004">
              <w:t>10</w:t>
            </w:r>
          </w:p>
        </w:tc>
        <w:tc>
          <w:tcPr>
            <w:tcW w:w="1326" w:type="dxa"/>
            <w:vAlign w:val="center"/>
          </w:tcPr>
          <w:p w:rsidR="00B05302" w:rsidRPr="00327004" w:rsidRDefault="00B05302" w:rsidP="0084408F">
            <w:pPr>
              <w:jc w:val="center"/>
            </w:pPr>
            <w:r w:rsidRPr="00327004">
              <w:t>10,4</w:t>
            </w:r>
          </w:p>
        </w:tc>
        <w:tc>
          <w:tcPr>
            <w:tcW w:w="1504" w:type="dxa"/>
            <w:vAlign w:val="center"/>
          </w:tcPr>
          <w:p w:rsidR="00B05302" w:rsidRPr="00327004" w:rsidRDefault="00B05302" w:rsidP="0084408F">
            <w:pPr>
              <w:jc w:val="center"/>
            </w:pPr>
            <w:r w:rsidRPr="00327004">
              <w:t>-</w:t>
            </w:r>
          </w:p>
        </w:tc>
        <w:tc>
          <w:tcPr>
            <w:tcW w:w="1887" w:type="dxa"/>
            <w:vAlign w:val="center"/>
          </w:tcPr>
          <w:p w:rsidR="00B05302" w:rsidRPr="00327004" w:rsidRDefault="00B05302" w:rsidP="0084408F">
            <w:pPr>
              <w:jc w:val="center"/>
            </w:pPr>
            <w:r w:rsidRPr="00327004">
              <w:t>10</w:t>
            </w:r>
          </w:p>
        </w:tc>
      </w:tr>
      <w:tr w:rsidR="00B05302" w:rsidRPr="00327004" w:rsidTr="0084408F">
        <w:tc>
          <w:tcPr>
            <w:tcW w:w="513" w:type="dxa"/>
            <w:vAlign w:val="center"/>
          </w:tcPr>
          <w:p w:rsidR="00B05302" w:rsidRPr="00327004" w:rsidRDefault="00B05302" w:rsidP="0084408F">
            <w:r w:rsidRPr="00327004">
              <w:t>2</w:t>
            </w:r>
          </w:p>
        </w:tc>
        <w:tc>
          <w:tcPr>
            <w:tcW w:w="1941" w:type="dxa"/>
            <w:vAlign w:val="center"/>
          </w:tcPr>
          <w:p w:rsidR="00B05302" w:rsidRPr="00327004" w:rsidRDefault="00B05302" w:rsidP="0084408F">
            <w:r w:rsidRPr="00327004">
              <w:t>Отдел. банка</w:t>
            </w:r>
          </w:p>
        </w:tc>
        <w:tc>
          <w:tcPr>
            <w:tcW w:w="1098" w:type="dxa"/>
            <w:vAlign w:val="center"/>
          </w:tcPr>
          <w:p w:rsidR="00B05302" w:rsidRPr="00327004" w:rsidRDefault="00B05302" w:rsidP="0084408F">
            <w:pPr>
              <w:jc w:val="center"/>
            </w:pPr>
            <w:r w:rsidRPr="00327004">
              <w:t>м</w:t>
            </w:r>
            <w:r w:rsidRPr="00327004">
              <w:rPr>
                <w:vertAlign w:val="superscript"/>
              </w:rPr>
              <w:t>2</w:t>
            </w:r>
          </w:p>
        </w:tc>
        <w:tc>
          <w:tcPr>
            <w:tcW w:w="1408" w:type="dxa"/>
            <w:vAlign w:val="center"/>
          </w:tcPr>
          <w:p w:rsidR="00B05302" w:rsidRPr="00327004" w:rsidRDefault="00B05302" w:rsidP="0084408F">
            <w:pPr>
              <w:jc w:val="center"/>
            </w:pPr>
            <w:r w:rsidRPr="00327004">
              <w:t>20</w:t>
            </w:r>
          </w:p>
        </w:tc>
        <w:tc>
          <w:tcPr>
            <w:tcW w:w="1326" w:type="dxa"/>
            <w:vAlign w:val="center"/>
          </w:tcPr>
          <w:p w:rsidR="00B05302" w:rsidRPr="00327004" w:rsidRDefault="00B05302" w:rsidP="0084408F">
            <w:pPr>
              <w:jc w:val="center"/>
            </w:pPr>
            <w:r w:rsidRPr="00327004">
              <w:t>20,8</w:t>
            </w:r>
          </w:p>
        </w:tc>
        <w:tc>
          <w:tcPr>
            <w:tcW w:w="1504" w:type="dxa"/>
            <w:vAlign w:val="center"/>
          </w:tcPr>
          <w:p w:rsidR="00B05302" w:rsidRPr="00327004" w:rsidRDefault="00B05302" w:rsidP="0084408F">
            <w:pPr>
              <w:jc w:val="center"/>
            </w:pPr>
            <w:r w:rsidRPr="00327004">
              <w:t>28</w:t>
            </w:r>
          </w:p>
        </w:tc>
        <w:tc>
          <w:tcPr>
            <w:tcW w:w="1887" w:type="dxa"/>
            <w:vAlign w:val="center"/>
          </w:tcPr>
          <w:p w:rsidR="00B05302" w:rsidRPr="00327004" w:rsidRDefault="00B05302" w:rsidP="0084408F">
            <w:pPr>
              <w:jc w:val="center"/>
            </w:pPr>
            <w:r w:rsidRPr="00327004">
              <w:t>-</w:t>
            </w:r>
          </w:p>
        </w:tc>
      </w:tr>
      <w:tr w:rsidR="00B05302" w:rsidRPr="00327004" w:rsidTr="0084408F">
        <w:tc>
          <w:tcPr>
            <w:tcW w:w="513" w:type="dxa"/>
            <w:vAlign w:val="center"/>
          </w:tcPr>
          <w:p w:rsidR="00B05302" w:rsidRPr="00327004" w:rsidRDefault="00B05302" w:rsidP="0084408F">
            <w:r w:rsidRPr="00327004">
              <w:t>4</w:t>
            </w:r>
          </w:p>
        </w:tc>
        <w:tc>
          <w:tcPr>
            <w:tcW w:w="1941" w:type="dxa"/>
            <w:vAlign w:val="center"/>
          </w:tcPr>
          <w:p w:rsidR="00B05302" w:rsidRPr="00327004" w:rsidRDefault="00B05302" w:rsidP="0084408F">
            <w:r w:rsidRPr="00327004">
              <w:t>Прачечная</w:t>
            </w:r>
          </w:p>
        </w:tc>
        <w:tc>
          <w:tcPr>
            <w:tcW w:w="1098" w:type="dxa"/>
            <w:vAlign w:val="center"/>
          </w:tcPr>
          <w:p w:rsidR="00B05302" w:rsidRPr="00327004" w:rsidRDefault="00B05302" w:rsidP="0084408F">
            <w:pPr>
              <w:jc w:val="center"/>
            </w:pPr>
            <w:r w:rsidRPr="00327004">
              <w:t>кг/смена</w:t>
            </w:r>
          </w:p>
        </w:tc>
        <w:tc>
          <w:tcPr>
            <w:tcW w:w="1408" w:type="dxa"/>
            <w:vAlign w:val="center"/>
          </w:tcPr>
          <w:p w:rsidR="00B05302" w:rsidRPr="00327004" w:rsidRDefault="00B05302" w:rsidP="0084408F">
            <w:pPr>
              <w:jc w:val="center"/>
            </w:pPr>
            <w:r w:rsidRPr="00327004">
              <w:t>15</w:t>
            </w:r>
          </w:p>
        </w:tc>
        <w:tc>
          <w:tcPr>
            <w:tcW w:w="1326" w:type="dxa"/>
            <w:vAlign w:val="center"/>
          </w:tcPr>
          <w:p w:rsidR="00B05302" w:rsidRPr="00327004" w:rsidRDefault="00B05302" w:rsidP="0084408F">
            <w:pPr>
              <w:jc w:val="center"/>
            </w:pPr>
            <w:r w:rsidRPr="00327004">
              <w:t>15,6</w:t>
            </w:r>
          </w:p>
        </w:tc>
        <w:tc>
          <w:tcPr>
            <w:tcW w:w="1504" w:type="dxa"/>
            <w:vAlign w:val="center"/>
          </w:tcPr>
          <w:p w:rsidR="00B05302" w:rsidRPr="00327004" w:rsidRDefault="00B05302" w:rsidP="0084408F">
            <w:pPr>
              <w:jc w:val="center"/>
            </w:pPr>
            <w:r w:rsidRPr="00327004">
              <w:t>-</w:t>
            </w:r>
          </w:p>
        </w:tc>
        <w:tc>
          <w:tcPr>
            <w:tcW w:w="1887" w:type="dxa"/>
            <w:vAlign w:val="center"/>
          </w:tcPr>
          <w:p w:rsidR="00B05302" w:rsidRPr="00327004" w:rsidRDefault="00B05302" w:rsidP="0084408F">
            <w:pPr>
              <w:jc w:val="center"/>
            </w:pPr>
            <w:r w:rsidRPr="00327004">
              <w:t>16,0</w:t>
            </w:r>
          </w:p>
        </w:tc>
      </w:tr>
      <w:tr w:rsidR="00B05302" w:rsidRPr="00327004" w:rsidTr="0084408F">
        <w:tc>
          <w:tcPr>
            <w:tcW w:w="513" w:type="dxa"/>
            <w:vAlign w:val="center"/>
          </w:tcPr>
          <w:p w:rsidR="00B05302" w:rsidRPr="00327004" w:rsidRDefault="00B05302" w:rsidP="0084408F">
            <w:r w:rsidRPr="00327004">
              <w:t>5</w:t>
            </w:r>
          </w:p>
        </w:tc>
        <w:tc>
          <w:tcPr>
            <w:tcW w:w="1941" w:type="dxa"/>
            <w:vAlign w:val="center"/>
          </w:tcPr>
          <w:p w:rsidR="00B05302" w:rsidRPr="00327004" w:rsidRDefault="00B05302" w:rsidP="0084408F">
            <w:r w:rsidRPr="00327004">
              <w:t>Пожарн. депо</w:t>
            </w:r>
          </w:p>
        </w:tc>
        <w:tc>
          <w:tcPr>
            <w:tcW w:w="1098" w:type="dxa"/>
            <w:vAlign w:val="center"/>
          </w:tcPr>
          <w:p w:rsidR="00B05302" w:rsidRPr="00327004" w:rsidRDefault="00B05302" w:rsidP="0084408F">
            <w:pPr>
              <w:jc w:val="center"/>
            </w:pPr>
            <w:r w:rsidRPr="00327004">
              <w:t>маш.</w:t>
            </w:r>
          </w:p>
        </w:tc>
        <w:tc>
          <w:tcPr>
            <w:tcW w:w="1408" w:type="dxa"/>
            <w:vAlign w:val="center"/>
          </w:tcPr>
          <w:p w:rsidR="00B05302" w:rsidRPr="00327004" w:rsidRDefault="00B05302" w:rsidP="0084408F">
            <w:pPr>
              <w:jc w:val="center"/>
            </w:pPr>
            <w:r w:rsidRPr="00327004">
              <w:t>0,4</w:t>
            </w:r>
          </w:p>
        </w:tc>
        <w:tc>
          <w:tcPr>
            <w:tcW w:w="1326" w:type="dxa"/>
            <w:vAlign w:val="center"/>
          </w:tcPr>
          <w:p w:rsidR="00B05302" w:rsidRPr="00327004" w:rsidRDefault="00B05302" w:rsidP="0084408F">
            <w:pPr>
              <w:jc w:val="center"/>
            </w:pPr>
            <w:r w:rsidRPr="00327004">
              <w:t>0,416</w:t>
            </w:r>
          </w:p>
        </w:tc>
        <w:tc>
          <w:tcPr>
            <w:tcW w:w="1504" w:type="dxa"/>
            <w:vAlign w:val="center"/>
          </w:tcPr>
          <w:p w:rsidR="00B05302" w:rsidRPr="00327004" w:rsidRDefault="00B05302" w:rsidP="0084408F">
            <w:pPr>
              <w:jc w:val="center"/>
            </w:pPr>
            <w:r w:rsidRPr="00327004">
              <w:t>-</w:t>
            </w:r>
          </w:p>
        </w:tc>
        <w:tc>
          <w:tcPr>
            <w:tcW w:w="1887" w:type="dxa"/>
            <w:vAlign w:val="center"/>
          </w:tcPr>
          <w:p w:rsidR="00B05302" w:rsidRPr="00327004" w:rsidRDefault="00B05302" w:rsidP="0084408F">
            <w:pPr>
              <w:jc w:val="center"/>
            </w:pPr>
            <w:r w:rsidRPr="00327004">
              <w:t>1</w:t>
            </w:r>
          </w:p>
        </w:tc>
      </w:tr>
      <w:tr w:rsidR="00B05302" w:rsidRPr="00327004" w:rsidTr="0084408F">
        <w:tc>
          <w:tcPr>
            <w:tcW w:w="513" w:type="dxa"/>
            <w:vAlign w:val="center"/>
          </w:tcPr>
          <w:p w:rsidR="00B05302" w:rsidRPr="00327004" w:rsidRDefault="00B05302" w:rsidP="0084408F">
            <w:r w:rsidRPr="00327004">
              <w:t>6</w:t>
            </w:r>
          </w:p>
        </w:tc>
        <w:tc>
          <w:tcPr>
            <w:tcW w:w="1941" w:type="dxa"/>
            <w:vAlign w:val="center"/>
          </w:tcPr>
          <w:p w:rsidR="00B05302" w:rsidRPr="00327004" w:rsidRDefault="00B05302" w:rsidP="0084408F">
            <w:r w:rsidRPr="00327004">
              <w:t>Отделение связи</w:t>
            </w:r>
          </w:p>
        </w:tc>
        <w:tc>
          <w:tcPr>
            <w:tcW w:w="1098" w:type="dxa"/>
            <w:vAlign w:val="center"/>
          </w:tcPr>
          <w:p w:rsidR="00B05302" w:rsidRPr="00327004" w:rsidRDefault="00B05302" w:rsidP="0084408F">
            <w:pPr>
              <w:jc w:val="center"/>
            </w:pPr>
            <w:r w:rsidRPr="00327004">
              <w:t>объект</w:t>
            </w:r>
          </w:p>
        </w:tc>
        <w:tc>
          <w:tcPr>
            <w:tcW w:w="1408" w:type="dxa"/>
            <w:vAlign w:val="center"/>
          </w:tcPr>
          <w:p w:rsidR="00B05302" w:rsidRPr="00327004" w:rsidRDefault="00B05302" w:rsidP="0084408F">
            <w:pPr>
              <w:jc w:val="center"/>
            </w:pPr>
            <w:r w:rsidRPr="00327004">
              <w:t>0,2-2 т. чел.</w:t>
            </w:r>
          </w:p>
        </w:tc>
        <w:tc>
          <w:tcPr>
            <w:tcW w:w="1326" w:type="dxa"/>
            <w:vAlign w:val="center"/>
          </w:tcPr>
          <w:p w:rsidR="00B05302" w:rsidRPr="00327004" w:rsidRDefault="00B05302" w:rsidP="0084408F">
            <w:pPr>
              <w:jc w:val="center"/>
            </w:pPr>
            <w:r w:rsidRPr="00327004">
              <w:t>1</w:t>
            </w:r>
          </w:p>
        </w:tc>
        <w:tc>
          <w:tcPr>
            <w:tcW w:w="1504" w:type="dxa"/>
            <w:vAlign w:val="center"/>
          </w:tcPr>
          <w:p w:rsidR="00B05302" w:rsidRPr="00327004" w:rsidRDefault="00B05302" w:rsidP="0084408F">
            <w:pPr>
              <w:jc w:val="center"/>
            </w:pPr>
            <w:r w:rsidRPr="00327004">
              <w:t>2</w:t>
            </w:r>
          </w:p>
        </w:tc>
        <w:tc>
          <w:tcPr>
            <w:tcW w:w="1887" w:type="dxa"/>
            <w:vAlign w:val="center"/>
          </w:tcPr>
          <w:p w:rsidR="00B05302" w:rsidRPr="00327004" w:rsidRDefault="00B05302" w:rsidP="0084408F">
            <w:pPr>
              <w:jc w:val="center"/>
            </w:pPr>
            <w:r w:rsidRPr="00327004">
              <w:t>-</w:t>
            </w:r>
          </w:p>
        </w:tc>
      </w:tr>
    </w:tbl>
    <w:p w:rsidR="00B05302" w:rsidRPr="00327004" w:rsidRDefault="00B05302" w:rsidP="00B05302"/>
    <w:p w:rsidR="00B05302" w:rsidRPr="00327004" w:rsidRDefault="00B05302" w:rsidP="00B05302"/>
    <w:p w:rsidR="00B05302" w:rsidRPr="00327004" w:rsidRDefault="00B05302" w:rsidP="00B05302">
      <w:pPr>
        <w:pStyle w:val="3"/>
        <w:rPr>
          <w:rFonts w:ascii="Times New Roman" w:hAnsi="Times New Roman"/>
          <w:sz w:val="24"/>
          <w:szCs w:val="24"/>
        </w:rPr>
      </w:pPr>
      <w:bookmarkStart w:id="165" w:name="_Toc225132451"/>
      <w:bookmarkStart w:id="166" w:name="_Toc234122854"/>
      <w:bookmarkStart w:id="167" w:name="_Toc275334765"/>
      <w:r w:rsidRPr="00327004">
        <w:rPr>
          <w:rFonts w:ascii="Times New Roman" w:hAnsi="Times New Roman"/>
          <w:sz w:val="24"/>
          <w:szCs w:val="24"/>
        </w:rPr>
        <w:t>2.6.2. Объекты капитального строительства местного значения поселения.</w:t>
      </w:r>
      <w:bookmarkEnd w:id="165"/>
      <w:bookmarkEnd w:id="166"/>
      <w:bookmarkEnd w:id="167"/>
    </w:p>
    <w:p w:rsidR="00B05302" w:rsidRPr="00327004" w:rsidRDefault="00B05302" w:rsidP="00B05302"/>
    <w:p w:rsidR="00B05302" w:rsidRPr="00327004" w:rsidRDefault="00B05302" w:rsidP="00B05302">
      <w:pPr>
        <w:pStyle w:val="0"/>
        <w:rPr>
          <w:color w:val="auto"/>
        </w:rPr>
      </w:pPr>
      <w:r w:rsidRPr="00327004">
        <w:rPr>
          <w:color w:val="auto"/>
        </w:rPr>
        <w:t xml:space="preserve">Содержание разделов и схем генерального плана </w:t>
      </w:r>
      <w:r w:rsidRPr="00327004">
        <w:rPr>
          <w:color w:val="auto"/>
          <w:lang w:eastAsia="ru-RU"/>
        </w:rPr>
        <w:t>сельского</w:t>
      </w:r>
      <w:r w:rsidRPr="00327004">
        <w:rPr>
          <w:color w:val="auto"/>
        </w:rPr>
        <w:t xml:space="preserve"> поселения тесно связано с полномочиями органов местного самоуправления. Согласно ст. 14 и 14.1. ФЗ-131 непосредственно к полномочиям администрации </w:t>
      </w:r>
      <w:r w:rsidRPr="00327004">
        <w:rPr>
          <w:color w:val="auto"/>
          <w:lang w:eastAsia="ru-RU"/>
        </w:rPr>
        <w:t>сельского</w:t>
      </w:r>
      <w:r w:rsidRPr="00327004">
        <w:rPr>
          <w:color w:val="auto"/>
        </w:rPr>
        <w:t xml:space="preserve"> поселения относятся следующие предложения по территориальному планированию: </w:t>
      </w:r>
    </w:p>
    <w:p w:rsidR="00B05302" w:rsidRPr="00327004" w:rsidRDefault="00B05302" w:rsidP="00B05302">
      <w:pPr>
        <w:widowControl w:val="0"/>
        <w:numPr>
          <w:ilvl w:val="0"/>
          <w:numId w:val="42"/>
        </w:numPr>
        <w:tabs>
          <w:tab w:val="left" w:pos="709"/>
        </w:tabs>
        <w:ind w:left="709"/>
        <w:jc w:val="both"/>
      </w:pPr>
      <w:r w:rsidRPr="00327004">
        <w:t>Предложения по планированию застройки территории поселения, территориальное зонирование земель поселения, установление правил землепользования и застройки территории поселения,  изъятие земельных участков в границах поселения для муниципальных нужд, в том числе выкупа, осуществление земельного контроля за использованием земель поселения.</w:t>
      </w:r>
    </w:p>
    <w:p w:rsidR="00B05302" w:rsidRPr="00327004" w:rsidRDefault="00B05302" w:rsidP="00B05302">
      <w:pPr>
        <w:widowControl w:val="0"/>
        <w:numPr>
          <w:ilvl w:val="0"/>
          <w:numId w:val="42"/>
        </w:numPr>
        <w:tabs>
          <w:tab w:val="left" w:pos="709"/>
        </w:tabs>
        <w:ind w:left="709"/>
        <w:jc w:val="both"/>
      </w:pPr>
      <w:r w:rsidRPr="00327004">
        <w:t xml:space="preserve">Предложения по размещению на территории </w:t>
      </w:r>
      <w:r w:rsidRPr="00327004">
        <w:rPr>
          <w:lang w:eastAsia="ru-RU"/>
        </w:rPr>
        <w:t>сельского</w:t>
      </w:r>
      <w:r w:rsidRPr="00327004">
        <w:t xml:space="preserve"> поселения объектов </w:t>
      </w:r>
      <w:r w:rsidRPr="00327004">
        <w:lastRenderedPageBreak/>
        <w:t xml:space="preserve">капитального строительства местного значения, включающие в себя следующие подразделы: </w:t>
      </w:r>
    </w:p>
    <w:p w:rsidR="00B05302" w:rsidRPr="00327004" w:rsidRDefault="00B05302" w:rsidP="00B05302">
      <w:pPr>
        <w:numPr>
          <w:ilvl w:val="0"/>
          <w:numId w:val="2"/>
        </w:numPr>
        <w:tabs>
          <w:tab w:val="clear" w:pos="720"/>
          <w:tab w:val="left" w:pos="1134"/>
        </w:tabs>
        <w:suppressAutoHyphens w:val="0"/>
        <w:ind w:left="1134" w:hanging="284"/>
        <w:jc w:val="both"/>
      </w:pPr>
      <w:r w:rsidRPr="00327004">
        <w:t>Предложения по обеспечению  территории  поселения объектами инженерной инфраструктуры:</w:t>
      </w:r>
    </w:p>
    <w:p w:rsidR="00B05302" w:rsidRPr="00327004" w:rsidRDefault="00B05302" w:rsidP="00B05302">
      <w:pPr>
        <w:widowControl w:val="0"/>
        <w:numPr>
          <w:ilvl w:val="0"/>
          <w:numId w:val="44"/>
        </w:numPr>
        <w:jc w:val="both"/>
        <w:rPr>
          <w:i/>
          <w:iCs/>
        </w:rPr>
      </w:pPr>
      <w:r w:rsidRPr="00327004">
        <w:rPr>
          <w:i/>
          <w:iCs/>
        </w:rPr>
        <w:t>организация в границах поселения электро-,тепло-, газо- и водоснабжения населения, водоотведения, снабжения населения топливом;</w:t>
      </w:r>
    </w:p>
    <w:p w:rsidR="00B05302" w:rsidRPr="00327004" w:rsidRDefault="00B05302" w:rsidP="00B05302">
      <w:pPr>
        <w:widowControl w:val="0"/>
        <w:numPr>
          <w:ilvl w:val="0"/>
          <w:numId w:val="44"/>
        </w:numPr>
        <w:jc w:val="both"/>
        <w:rPr>
          <w:i/>
          <w:iCs/>
        </w:rPr>
      </w:pPr>
      <w:r w:rsidRPr="00327004">
        <w:rPr>
          <w:i/>
          <w:iCs/>
        </w:rPr>
        <w:t>организация освещения улиц и установка указателей с названиями улиц и номеров домов.</w:t>
      </w:r>
    </w:p>
    <w:p w:rsidR="00B05302" w:rsidRPr="00327004" w:rsidRDefault="00B05302" w:rsidP="00B05302">
      <w:pPr>
        <w:numPr>
          <w:ilvl w:val="0"/>
          <w:numId w:val="2"/>
        </w:numPr>
        <w:tabs>
          <w:tab w:val="clear" w:pos="720"/>
          <w:tab w:val="num" w:pos="1134"/>
        </w:tabs>
        <w:suppressAutoHyphens w:val="0"/>
        <w:ind w:left="1134" w:hanging="284"/>
        <w:jc w:val="both"/>
      </w:pPr>
      <w:r w:rsidRPr="00327004">
        <w:t>Предложения по обеспечению  территории  поселения объектами транспортной инфраструктуры:</w:t>
      </w:r>
    </w:p>
    <w:p w:rsidR="00B05302" w:rsidRPr="00327004" w:rsidRDefault="00B05302" w:rsidP="00B05302">
      <w:pPr>
        <w:widowControl w:val="0"/>
        <w:numPr>
          <w:ilvl w:val="0"/>
          <w:numId w:val="44"/>
        </w:numPr>
        <w:jc w:val="both"/>
        <w:rPr>
          <w:i/>
          <w:iCs/>
        </w:rPr>
      </w:pPr>
      <w:r w:rsidRPr="00327004">
        <w:rPr>
          <w:i/>
          <w:iCs/>
        </w:rPr>
        <w:t>содержание и строительство автомобильных дорог общего пользования, мостов и иных транспортных инженерных сооружений в границах населенных пунктов поселения, за исключением автомобильных дорог общего пользования, мостов и иных транспортных сооружений федерального и регионального значения;</w:t>
      </w:r>
    </w:p>
    <w:p w:rsidR="00B05302" w:rsidRPr="00327004" w:rsidRDefault="00B05302" w:rsidP="00B05302">
      <w:pPr>
        <w:widowControl w:val="0"/>
        <w:numPr>
          <w:ilvl w:val="0"/>
          <w:numId w:val="44"/>
        </w:numPr>
        <w:jc w:val="both"/>
        <w:rPr>
          <w:i/>
          <w:iCs/>
        </w:rPr>
      </w:pPr>
      <w:r w:rsidRPr="00327004">
        <w:rPr>
          <w:i/>
          <w:iCs/>
        </w:rPr>
        <w:t>создание условий для предоставления транспортных услуг населению и организация транспортного обслуживания населения в границах поселения.</w:t>
      </w:r>
    </w:p>
    <w:p w:rsidR="00B05302" w:rsidRPr="00327004" w:rsidRDefault="00B05302" w:rsidP="00B05302">
      <w:pPr>
        <w:numPr>
          <w:ilvl w:val="0"/>
          <w:numId w:val="2"/>
        </w:numPr>
        <w:tabs>
          <w:tab w:val="clear" w:pos="720"/>
          <w:tab w:val="left" w:pos="1134"/>
        </w:tabs>
        <w:suppressAutoHyphens w:val="0"/>
        <w:ind w:left="1134" w:hanging="284"/>
        <w:jc w:val="both"/>
      </w:pPr>
      <w:r w:rsidRPr="00327004">
        <w:t>Предложения по обеспечению территории поселения объектами жилой и социальной инфраструктуры:</w:t>
      </w:r>
    </w:p>
    <w:p w:rsidR="00B05302" w:rsidRPr="00327004" w:rsidRDefault="00B05302" w:rsidP="00B05302">
      <w:pPr>
        <w:widowControl w:val="0"/>
        <w:numPr>
          <w:ilvl w:val="0"/>
          <w:numId w:val="44"/>
        </w:numPr>
        <w:jc w:val="both"/>
        <w:rPr>
          <w:i/>
          <w:iCs/>
        </w:rPr>
      </w:pPr>
      <w:r w:rsidRPr="00327004">
        <w:rPr>
          <w:i/>
          <w:iCs/>
        </w:rPr>
        <w:t>обеспечение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B05302" w:rsidRPr="00327004" w:rsidRDefault="00B05302" w:rsidP="00B05302">
      <w:pPr>
        <w:widowControl w:val="0"/>
        <w:numPr>
          <w:ilvl w:val="0"/>
          <w:numId w:val="44"/>
        </w:numPr>
        <w:jc w:val="both"/>
        <w:rPr>
          <w:i/>
          <w:iCs/>
        </w:rPr>
      </w:pPr>
      <w:r w:rsidRPr="00327004">
        <w:rPr>
          <w:i/>
          <w:iCs/>
        </w:rPr>
        <w:t>создание условий для организации досуга и обеспечения жителей поселения услугами организаций культуры;</w:t>
      </w:r>
    </w:p>
    <w:p w:rsidR="00B05302" w:rsidRPr="00327004" w:rsidRDefault="00B05302" w:rsidP="00B05302">
      <w:pPr>
        <w:widowControl w:val="0"/>
        <w:numPr>
          <w:ilvl w:val="0"/>
          <w:numId w:val="44"/>
        </w:numPr>
        <w:jc w:val="both"/>
        <w:rPr>
          <w:i/>
          <w:iCs/>
        </w:rPr>
      </w:pPr>
      <w:r w:rsidRPr="00327004">
        <w:rPr>
          <w:i/>
          <w:iCs/>
        </w:rPr>
        <w:t>создание условий для обеспечения жителей поселения услугами связи, общественного питания, торговли и бытового обслуживания;</w:t>
      </w:r>
    </w:p>
    <w:p w:rsidR="00B05302" w:rsidRPr="00327004" w:rsidRDefault="00B05302" w:rsidP="00B05302">
      <w:pPr>
        <w:widowControl w:val="0"/>
        <w:numPr>
          <w:ilvl w:val="0"/>
          <w:numId w:val="44"/>
        </w:numPr>
        <w:jc w:val="both"/>
        <w:rPr>
          <w:i/>
          <w:iCs/>
        </w:rPr>
      </w:pPr>
      <w:r w:rsidRPr="00327004">
        <w:rPr>
          <w:i/>
          <w:iCs/>
        </w:rPr>
        <w:t>организация библиотечного обслуживания населения;</w:t>
      </w:r>
    </w:p>
    <w:p w:rsidR="00B05302" w:rsidRPr="00327004" w:rsidRDefault="00B05302" w:rsidP="00B05302">
      <w:pPr>
        <w:widowControl w:val="0"/>
        <w:numPr>
          <w:ilvl w:val="0"/>
          <w:numId w:val="44"/>
        </w:numPr>
        <w:jc w:val="both"/>
        <w:rPr>
          <w:i/>
          <w:iCs/>
        </w:rPr>
      </w:pPr>
      <w:r w:rsidRPr="00327004">
        <w:rPr>
          <w:i/>
          <w:iCs/>
        </w:rPr>
        <w:t>обеспечение условий для развития на территории поселения массовой физической культуры и спорта;</w:t>
      </w:r>
    </w:p>
    <w:p w:rsidR="00B05302" w:rsidRPr="00327004" w:rsidRDefault="00B05302" w:rsidP="00B05302">
      <w:pPr>
        <w:widowControl w:val="0"/>
        <w:numPr>
          <w:ilvl w:val="0"/>
          <w:numId w:val="44"/>
        </w:numPr>
        <w:jc w:val="both"/>
        <w:rPr>
          <w:i/>
          <w:iCs/>
        </w:rPr>
      </w:pPr>
      <w:r w:rsidRPr="00327004">
        <w:rPr>
          <w:i/>
          <w:iCs/>
        </w:rPr>
        <w:t>охрана и сохранение объектов культурного наследия (памятников истории и культуры) местного (муниципального) значения, расположенных в границах поселения.</w:t>
      </w:r>
    </w:p>
    <w:p w:rsidR="00B05302" w:rsidRPr="00327004" w:rsidRDefault="00B05302" w:rsidP="00B05302">
      <w:pPr>
        <w:numPr>
          <w:ilvl w:val="0"/>
          <w:numId w:val="2"/>
        </w:numPr>
        <w:tabs>
          <w:tab w:val="clear" w:pos="720"/>
          <w:tab w:val="num" w:pos="1134"/>
        </w:tabs>
        <w:suppressAutoHyphens w:val="0"/>
        <w:ind w:left="1134" w:hanging="284"/>
        <w:jc w:val="both"/>
      </w:pPr>
      <w:r w:rsidRPr="00327004">
        <w:t xml:space="preserve">Предложения по обеспечению населения объектами массового отдыха жителей, благоустройства и озеленения территории </w:t>
      </w:r>
      <w:r w:rsidRPr="00327004">
        <w:rPr>
          <w:lang w:eastAsia="ru-RU"/>
        </w:rPr>
        <w:t>сельского</w:t>
      </w:r>
      <w:r w:rsidRPr="00327004">
        <w:t xml:space="preserve"> поселения:</w:t>
      </w:r>
    </w:p>
    <w:p w:rsidR="00B05302" w:rsidRPr="00327004" w:rsidRDefault="00B05302" w:rsidP="00B05302">
      <w:pPr>
        <w:numPr>
          <w:ilvl w:val="0"/>
          <w:numId w:val="44"/>
        </w:numPr>
        <w:tabs>
          <w:tab w:val="left" w:pos="1701"/>
        </w:tabs>
        <w:ind w:left="1701"/>
        <w:jc w:val="both"/>
        <w:rPr>
          <w:i/>
          <w:iCs/>
        </w:rPr>
      </w:pPr>
      <w:r w:rsidRPr="00327004">
        <w:rPr>
          <w:i/>
          <w:iCs/>
        </w:rPr>
        <w:t>создание условий для массового отдыха жителей поселения и организация обустройства массового отдыха населения</w:t>
      </w:r>
    </w:p>
    <w:p w:rsidR="00B05302" w:rsidRPr="00327004" w:rsidRDefault="00B05302" w:rsidP="00B05302">
      <w:pPr>
        <w:numPr>
          <w:ilvl w:val="0"/>
          <w:numId w:val="44"/>
        </w:numPr>
        <w:tabs>
          <w:tab w:val="left" w:pos="1701"/>
        </w:tabs>
        <w:ind w:left="1701"/>
        <w:jc w:val="both"/>
        <w:rPr>
          <w:i/>
          <w:iCs/>
        </w:rPr>
      </w:pPr>
      <w:r w:rsidRPr="00327004">
        <w:rPr>
          <w:i/>
          <w:iCs/>
        </w:rPr>
        <w:t>организация благоустройства и озеленения территории поселения, использования и охраны  лесов, расположенных в границах населенных пунктов поселения.</w:t>
      </w:r>
    </w:p>
    <w:p w:rsidR="00B05302" w:rsidRPr="00327004" w:rsidRDefault="00B05302" w:rsidP="00B05302">
      <w:pPr>
        <w:numPr>
          <w:ilvl w:val="0"/>
          <w:numId w:val="2"/>
        </w:numPr>
        <w:tabs>
          <w:tab w:val="clear" w:pos="720"/>
          <w:tab w:val="num" w:pos="1134"/>
        </w:tabs>
        <w:suppressAutoHyphens w:val="0"/>
        <w:ind w:left="1134" w:hanging="284"/>
        <w:jc w:val="both"/>
      </w:pPr>
      <w:r w:rsidRPr="00327004">
        <w:t>Предложения по обеспечению территории поселения местами сбора бытовых отходов и кладбищами:</w:t>
      </w:r>
    </w:p>
    <w:p w:rsidR="00B05302" w:rsidRPr="00327004" w:rsidRDefault="00B05302" w:rsidP="00B05302">
      <w:pPr>
        <w:numPr>
          <w:ilvl w:val="0"/>
          <w:numId w:val="44"/>
        </w:numPr>
        <w:tabs>
          <w:tab w:val="left" w:pos="1418"/>
        </w:tabs>
        <w:suppressAutoHyphens w:val="0"/>
        <w:jc w:val="both"/>
        <w:rPr>
          <w:i/>
          <w:iCs/>
        </w:rPr>
      </w:pPr>
      <w:r w:rsidRPr="00327004">
        <w:rPr>
          <w:i/>
          <w:iCs/>
        </w:rPr>
        <w:t>организация сбора и вывоза бытовых отходов и мусора;</w:t>
      </w:r>
    </w:p>
    <w:p w:rsidR="00B05302" w:rsidRPr="00327004" w:rsidRDefault="00B05302" w:rsidP="00B05302">
      <w:pPr>
        <w:numPr>
          <w:ilvl w:val="0"/>
          <w:numId w:val="44"/>
        </w:numPr>
        <w:tabs>
          <w:tab w:val="left" w:pos="1418"/>
        </w:tabs>
        <w:suppressAutoHyphens w:val="0"/>
        <w:jc w:val="both"/>
      </w:pPr>
      <w:r w:rsidRPr="00327004">
        <w:rPr>
          <w:i/>
          <w:iCs/>
        </w:rPr>
        <w:t>организация ритуальных услуг и содержания мест захоронения</w:t>
      </w:r>
      <w:r w:rsidRPr="00327004">
        <w:t>.</w:t>
      </w:r>
    </w:p>
    <w:p w:rsidR="00B05302" w:rsidRPr="00327004" w:rsidRDefault="00B05302" w:rsidP="00B05302">
      <w:pPr>
        <w:numPr>
          <w:ilvl w:val="0"/>
          <w:numId w:val="2"/>
        </w:numPr>
        <w:tabs>
          <w:tab w:val="clear" w:pos="720"/>
          <w:tab w:val="num" w:pos="1134"/>
        </w:tabs>
        <w:suppressAutoHyphens w:val="0"/>
        <w:ind w:left="1134" w:hanging="284"/>
        <w:jc w:val="both"/>
      </w:pPr>
      <w:r w:rsidRPr="00327004">
        <w:t>Предложения по обеспечению первичных мер пожарной безопасности.</w:t>
      </w:r>
    </w:p>
    <w:p w:rsidR="00B05302" w:rsidRPr="00327004" w:rsidRDefault="00B05302" w:rsidP="00B05302">
      <w:pPr>
        <w:tabs>
          <w:tab w:val="left" w:pos="1418"/>
        </w:tabs>
        <w:ind w:left="1440"/>
      </w:pPr>
    </w:p>
    <w:p w:rsidR="00B05302" w:rsidRPr="00327004" w:rsidRDefault="00B05302" w:rsidP="00B05302">
      <w:pPr>
        <w:pStyle w:val="3"/>
        <w:rPr>
          <w:rFonts w:ascii="Times New Roman" w:hAnsi="Times New Roman"/>
          <w:sz w:val="24"/>
          <w:szCs w:val="24"/>
        </w:rPr>
      </w:pPr>
      <w:bookmarkStart w:id="168" w:name="_Toc225132452"/>
      <w:bookmarkStart w:id="169" w:name="_Toc234122855"/>
      <w:bookmarkStart w:id="170" w:name="_Toc275334766"/>
      <w:r w:rsidRPr="00327004">
        <w:rPr>
          <w:rFonts w:ascii="Times New Roman" w:hAnsi="Times New Roman"/>
          <w:sz w:val="24"/>
          <w:szCs w:val="24"/>
        </w:rPr>
        <w:t>2.6.3. Жилищный фонд. Обоснование объемов и территорий жилищного строительства.</w:t>
      </w:r>
      <w:bookmarkEnd w:id="168"/>
      <w:bookmarkEnd w:id="169"/>
      <w:bookmarkEnd w:id="170"/>
    </w:p>
    <w:p w:rsidR="00B05302" w:rsidRPr="00327004" w:rsidRDefault="00B05302" w:rsidP="00B05302"/>
    <w:p w:rsidR="00B05302" w:rsidRPr="00327004" w:rsidRDefault="00B05302" w:rsidP="00B05302">
      <w:pPr>
        <w:pStyle w:val="0"/>
        <w:rPr>
          <w:color w:val="auto"/>
        </w:rPr>
      </w:pPr>
      <w:r w:rsidRPr="00327004">
        <w:rPr>
          <w:color w:val="auto"/>
        </w:rPr>
        <w:t xml:space="preserve">По состоянию на 1.01.2007г. общая площадь жилищного фонда составляет 28,9 тыс.кв.м., из них находящихся в государственной собственности 1,9 тыс.кв.м., в личной </w:t>
      </w:r>
      <w:r w:rsidRPr="00327004">
        <w:rPr>
          <w:color w:val="auto"/>
        </w:rPr>
        <w:lastRenderedPageBreak/>
        <w:t xml:space="preserve">собственности 26,9 тыс.кв.м. Обеспеченность общей площадью на одного жителя — 25,3 кв.м./чел. </w:t>
      </w:r>
    </w:p>
    <w:p w:rsidR="00B05302" w:rsidRPr="00327004" w:rsidRDefault="00B05302" w:rsidP="00B05302">
      <w:pPr>
        <w:pStyle w:val="0"/>
        <w:rPr>
          <w:color w:val="auto"/>
        </w:rPr>
      </w:pPr>
    </w:p>
    <w:p w:rsidR="00B05302" w:rsidRPr="00327004" w:rsidRDefault="00B05302" w:rsidP="00B05302">
      <w:pPr>
        <w:pStyle w:val="0"/>
        <w:rPr>
          <w:color w:val="auto"/>
          <w:u w:val="single"/>
          <w:lang w:eastAsia="ru-RU"/>
        </w:rPr>
      </w:pPr>
      <w:r w:rsidRPr="00327004">
        <w:rPr>
          <w:color w:val="auto"/>
          <w:u w:val="single"/>
          <w:lang w:eastAsia="ru-RU"/>
        </w:rPr>
        <w:t>Характеристика существующего жилищного фонда по степени благоустройства.</w:t>
      </w:r>
    </w:p>
    <w:p w:rsidR="00B05302" w:rsidRPr="00327004" w:rsidRDefault="00B05302" w:rsidP="00B05302">
      <w:pPr>
        <w:rPr>
          <w:lang w:eastAsia="ru-RU"/>
        </w:rPr>
      </w:pPr>
    </w:p>
    <w:tbl>
      <w:tblPr>
        <w:tblW w:w="93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374"/>
        <w:gridCol w:w="1814"/>
        <w:gridCol w:w="706"/>
        <w:gridCol w:w="1620"/>
        <w:gridCol w:w="540"/>
        <w:gridCol w:w="1620"/>
        <w:gridCol w:w="720"/>
      </w:tblGrid>
      <w:tr w:rsidR="00B05302" w:rsidRPr="00327004" w:rsidTr="0084408F">
        <w:tc>
          <w:tcPr>
            <w:tcW w:w="2374" w:type="dxa"/>
            <w:vMerge w:val="restart"/>
          </w:tcPr>
          <w:p w:rsidR="00B05302" w:rsidRPr="00327004" w:rsidRDefault="00B05302" w:rsidP="0084408F">
            <w:pPr>
              <w:ind w:left="-88" w:right="-91"/>
              <w:rPr>
                <w:lang w:eastAsia="ru-RU"/>
              </w:rPr>
            </w:pPr>
          </w:p>
        </w:tc>
        <w:tc>
          <w:tcPr>
            <w:tcW w:w="2520" w:type="dxa"/>
            <w:gridSpan w:val="2"/>
            <w:vMerge w:val="restart"/>
            <w:vAlign w:val="center"/>
          </w:tcPr>
          <w:p w:rsidR="00B05302" w:rsidRPr="00327004" w:rsidRDefault="00B05302" w:rsidP="0084408F">
            <w:pPr>
              <w:ind w:left="-88" w:right="-91"/>
              <w:jc w:val="center"/>
              <w:rPr>
                <w:lang w:eastAsia="ru-RU"/>
              </w:rPr>
            </w:pPr>
            <w:r w:rsidRPr="00327004">
              <w:rPr>
                <w:lang w:eastAsia="ru-RU"/>
              </w:rPr>
              <w:t>Жилищный фонд всего</w:t>
            </w:r>
          </w:p>
        </w:tc>
        <w:tc>
          <w:tcPr>
            <w:tcW w:w="4500" w:type="dxa"/>
            <w:gridSpan w:val="4"/>
            <w:vAlign w:val="center"/>
          </w:tcPr>
          <w:p w:rsidR="00B05302" w:rsidRPr="00327004" w:rsidRDefault="00B05302" w:rsidP="0084408F">
            <w:pPr>
              <w:ind w:right="-91"/>
              <w:jc w:val="center"/>
              <w:rPr>
                <w:lang w:eastAsia="ru-RU"/>
              </w:rPr>
            </w:pPr>
            <w:r w:rsidRPr="00327004">
              <w:rPr>
                <w:lang w:eastAsia="ru-RU"/>
              </w:rPr>
              <w:t>В том числе оборудованный</w:t>
            </w:r>
          </w:p>
        </w:tc>
      </w:tr>
      <w:tr w:rsidR="00B05302" w:rsidRPr="00327004" w:rsidTr="0084408F">
        <w:trPr>
          <w:cantSplit/>
          <w:trHeight w:val="268"/>
        </w:trPr>
        <w:tc>
          <w:tcPr>
            <w:tcW w:w="2374" w:type="dxa"/>
            <w:vMerge/>
          </w:tcPr>
          <w:p w:rsidR="00B05302" w:rsidRPr="00327004" w:rsidRDefault="00B05302" w:rsidP="0084408F">
            <w:pPr>
              <w:ind w:left="-88" w:right="-91"/>
              <w:rPr>
                <w:lang w:eastAsia="ru-RU"/>
              </w:rPr>
            </w:pPr>
          </w:p>
        </w:tc>
        <w:tc>
          <w:tcPr>
            <w:tcW w:w="2520" w:type="dxa"/>
            <w:gridSpan w:val="2"/>
            <w:vMerge/>
            <w:vAlign w:val="center"/>
          </w:tcPr>
          <w:p w:rsidR="00B05302" w:rsidRPr="00327004" w:rsidRDefault="00B05302" w:rsidP="0084408F">
            <w:pPr>
              <w:ind w:left="-88" w:right="-91"/>
              <w:jc w:val="center"/>
              <w:rPr>
                <w:lang w:eastAsia="ru-RU"/>
              </w:rPr>
            </w:pPr>
          </w:p>
        </w:tc>
        <w:tc>
          <w:tcPr>
            <w:tcW w:w="2160" w:type="dxa"/>
            <w:gridSpan w:val="2"/>
            <w:vAlign w:val="center"/>
          </w:tcPr>
          <w:p w:rsidR="00B05302" w:rsidRPr="00327004" w:rsidRDefault="00B05302" w:rsidP="0084408F">
            <w:pPr>
              <w:ind w:left="-88" w:right="-91"/>
              <w:jc w:val="center"/>
              <w:rPr>
                <w:lang w:eastAsia="ru-RU"/>
              </w:rPr>
            </w:pPr>
            <w:r w:rsidRPr="00327004">
              <w:rPr>
                <w:lang w:eastAsia="ru-RU"/>
              </w:rPr>
              <w:t>водопроводом</w:t>
            </w:r>
          </w:p>
        </w:tc>
        <w:tc>
          <w:tcPr>
            <w:tcW w:w="2340" w:type="dxa"/>
            <w:gridSpan w:val="2"/>
            <w:vAlign w:val="center"/>
          </w:tcPr>
          <w:p w:rsidR="00B05302" w:rsidRPr="00327004" w:rsidRDefault="00B05302" w:rsidP="0084408F">
            <w:pPr>
              <w:ind w:left="-88" w:right="-91"/>
              <w:jc w:val="center"/>
              <w:rPr>
                <w:lang w:eastAsia="ru-RU"/>
              </w:rPr>
            </w:pPr>
            <w:r w:rsidRPr="00327004">
              <w:rPr>
                <w:lang w:eastAsia="ru-RU"/>
              </w:rPr>
              <w:t>газоснабжение</w:t>
            </w:r>
          </w:p>
        </w:tc>
      </w:tr>
      <w:tr w:rsidR="00B05302" w:rsidRPr="00327004" w:rsidTr="0084408F">
        <w:trPr>
          <w:cantSplit/>
          <w:trHeight w:val="407"/>
        </w:trPr>
        <w:tc>
          <w:tcPr>
            <w:tcW w:w="2374" w:type="dxa"/>
            <w:vMerge/>
          </w:tcPr>
          <w:p w:rsidR="00B05302" w:rsidRPr="00327004" w:rsidRDefault="00B05302" w:rsidP="0084408F">
            <w:pPr>
              <w:ind w:left="-88" w:right="-91"/>
              <w:rPr>
                <w:lang w:eastAsia="ru-RU"/>
              </w:rPr>
            </w:pPr>
          </w:p>
        </w:tc>
        <w:tc>
          <w:tcPr>
            <w:tcW w:w="1814" w:type="dxa"/>
            <w:vAlign w:val="center"/>
          </w:tcPr>
          <w:p w:rsidR="00B05302" w:rsidRPr="00327004" w:rsidRDefault="00B05302" w:rsidP="0084408F">
            <w:pPr>
              <w:ind w:left="-88" w:right="-91"/>
              <w:jc w:val="center"/>
              <w:rPr>
                <w:lang w:eastAsia="ru-RU"/>
              </w:rPr>
            </w:pPr>
            <w:r w:rsidRPr="00327004">
              <w:rPr>
                <w:lang w:eastAsia="ru-RU"/>
              </w:rPr>
              <w:t>тыс.кв.м. общ. пл.</w:t>
            </w:r>
          </w:p>
        </w:tc>
        <w:tc>
          <w:tcPr>
            <w:tcW w:w="706" w:type="dxa"/>
            <w:vAlign w:val="center"/>
          </w:tcPr>
          <w:p w:rsidR="00B05302" w:rsidRPr="00327004" w:rsidRDefault="00B05302" w:rsidP="0084408F">
            <w:pPr>
              <w:ind w:left="-88" w:right="-91"/>
              <w:jc w:val="center"/>
              <w:rPr>
                <w:lang w:eastAsia="ru-RU"/>
              </w:rPr>
            </w:pPr>
            <w:r w:rsidRPr="00327004">
              <w:rPr>
                <w:lang w:eastAsia="ru-RU"/>
              </w:rPr>
              <w:t>%</w:t>
            </w:r>
          </w:p>
        </w:tc>
        <w:tc>
          <w:tcPr>
            <w:tcW w:w="1620" w:type="dxa"/>
            <w:vAlign w:val="center"/>
          </w:tcPr>
          <w:p w:rsidR="00B05302" w:rsidRPr="00327004" w:rsidRDefault="00B05302" w:rsidP="0084408F">
            <w:pPr>
              <w:ind w:left="-88" w:right="-91"/>
              <w:jc w:val="center"/>
              <w:rPr>
                <w:lang w:eastAsia="ru-RU"/>
              </w:rPr>
            </w:pPr>
            <w:r w:rsidRPr="00327004">
              <w:rPr>
                <w:lang w:eastAsia="ru-RU"/>
              </w:rPr>
              <w:t>тыс.кв.м. общ. пл.</w:t>
            </w:r>
          </w:p>
        </w:tc>
        <w:tc>
          <w:tcPr>
            <w:tcW w:w="540" w:type="dxa"/>
            <w:vAlign w:val="center"/>
          </w:tcPr>
          <w:p w:rsidR="00B05302" w:rsidRPr="00327004" w:rsidRDefault="00B05302" w:rsidP="0084408F">
            <w:pPr>
              <w:ind w:left="-88" w:right="-91"/>
              <w:jc w:val="center"/>
              <w:rPr>
                <w:lang w:eastAsia="ru-RU"/>
              </w:rPr>
            </w:pPr>
            <w:r w:rsidRPr="00327004">
              <w:rPr>
                <w:lang w:eastAsia="ru-RU"/>
              </w:rPr>
              <w:t>%</w:t>
            </w:r>
          </w:p>
        </w:tc>
        <w:tc>
          <w:tcPr>
            <w:tcW w:w="1620" w:type="dxa"/>
            <w:vAlign w:val="center"/>
          </w:tcPr>
          <w:p w:rsidR="00B05302" w:rsidRPr="00327004" w:rsidRDefault="00B05302" w:rsidP="0084408F">
            <w:pPr>
              <w:ind w:left="-88" w:right="-91"/>
              <w:jc w:val="center"/>
              <w:rPr>
                <w:lang w:eastAsia="ru-RU"/>
              </w:rPr>
            </w:pPr>
            <w:r w:rsidRPr="00327004">
              <w:rPr>
                <w:lang w:eastAsia="ru-RU"/>
              </w:rPr>
              <w:t>тыс.кв.м. общ. пл.</w:t>
            </w:r>
          </w:p>
        </w:tc>
        <w:tc>
          <w:tcPr>
            <w:tcW w:w="720" w:type="dxa"/>
            <w:vAlign w:val="center"/>
          </w:tcPr>
          <w:p w:rsidR="00B05302" w:rsidRPr="00327004" w:rsidRDefault="00B05302" w:rsidP="0084408F">
            <w:pPr>
              <w:ind w:left="-88" w:right="-91"/>
              <w:jc w:val="center"/>
              <w:rPr>
                <w:lang w:eastAsia="ru-RU"/>
              </w:rPr>
            </w:pPr>
            <w:r w:rsidRPr="00327004">
              <w:rPr>
                <w:lang w:eastAsia="ru-RU"/>
              </w:rPr>
              <w:t>%</w:t>
            </w:r>
          </w:p>
        </w:tc>
      </w:tr>
      <w:tr w:rsidR="00B05302" w:rsidRPr="00327004" w:rsidTr="0084408F">
        <w:tc>
          <w:tcPr>
            <w:tcW w:w="2374" w:type="dxa"/>
          </w:tcPr>
          <w:p w:rsidR="00B05302" w:rsidRPr="00327004" w:rsidRDefault="00B05302" w:rsidP="0084408F">
            <w:pPr>
              <w:ind w:left="-88" w:right="-91"/>
              <w:rPr>
                <w:lang w:eastAsia="ru-RU"/>
              </w:rPr>
            </w:pPr>
            <w:r w:rsidRPr="00327004">
              <w:rPr>
                <w:lang w:eastAsia="ru-RU"/>
              </w:rPr>
              <w:t>В целом по поселению</w:t>
            </w:r>
          </w:p>
        </w:tc>
        <w:tc>
          <w:tcPr>
            <w:tcW w:w="1814" w:type="dxa"/>
            <w:vAlign w:val="center"/>
          </w:tcPr>
          <w:p w:rsidR="00B05302" w:rsidRPr="00327004" w:rsidRDefault="00B05302" w:rsidP="0084408F">
            <w:pPr>
              <w:ind w:left="-88" w:right="-91"/>
              <w:jc w:val="center"/>
            </w:pPr>
            <w:r w:rsidRPr="00327004">
              <w:t>28,9</w:t>
            </w:r>
          </w:p>
        </w:tc>
        <w:tc>
          <w:tcPr>
            <w:tcW w:w="706" w:type="dxa"/>
            <w:vAlign w:val="center"/>
          </w:tcPr>
          <w:p w:rsidR="00B05302" w:rsidRPr="00327004" w:rsidRDefault="00B05302" w:rsidP="0084408F">
            <w:pPr>
              <w:ind w:left="-88" w:right="-91"/>
              <w:jc w:val="center"/>
            </w:pPr>
            <w:r w:rsidRPr="00327004">
              <w:t>100</w:t>
            </w:r>
          </w:p>
        </w:tc>
        <w:tc>
          <w:tcPr>
            <w:tcW w:w="1620" w:type="dxa"/>
            <w:vAlign w:val="center"/>
          </w:tcPr>
          <w:p w:rsidR="00B05302" w:rsidRPr="00327004" w:rsidRDefault="00B05302" w:rsidP="0084408F">
            <w:pPr>
              <w:ind w:left="-88" w:right="-91"/>
              <w:jc w:val="center"/>
            </w:pPr>
            <w:r w:rsidRPr="00327004">
              <w:t>9,15</w:t>
            </w:r>
          </w:p>
        </w:tc>
        <w:tc>
          <w:tcPr>
            <w:tcW w:w="540" w:type="dxa"/>
            <w:vAlign w:val="center"/>
          </w:tcPr>
          <w:p w:rsidR="00B05302" w:rsidRPr="00327004" w:rsidRDefault="00B05302" w:rsidP="0084408F">
            <w:pPr>
              <w:ind w:left="-88" w:right="-91"/>
              <w:jc w:val="center"/>
            </w:pPr>
            <w:r w:rsidRPr="00327004">
              <w:t>32</w:t>
            </w:r>
          </w:p>
        </w:tc>
        <w:tc>
          <w:tcPr>
            <w:tcW w:w="1620" w:type="dxa"/>
            <w:vAlign w:val="center"/>
          </w:tcPr>
          <w:p w:rsidR="00B05302" w:rsidRPr="00327004" w:rsidRDefault="00B05302" w:rsidP="0084408F">
            <w:pPr>
              <w:ind w:left="-88" w:right="-91"/>
              <w:jc w:val="center"/>
            </w:pPr>
            <w:r w:rsidRPr="00327004">
              <w:t>25,7</w:t>
            </w:r>
          </w:p>
        </w:tc>
        <w:tc>
          <w:tcPr>
            <w:tcW w:w="720" w:type="dxa"/>
            <w:vAlign w:val="center"/>
          </w:tcPr>
          <w:p w:rsidR="00B05302" w:rsidRPr="00327004" w:rsidRDefault="00B05302" w:rsidP="0084408F">
            <w:pPr>
              <w:ind w:left="-88" w:right="-91"/>
              <w:jc w:val="center"/>
            </w:pPr>
            <w:r w:rsidRPr="00327004">
              <w:t>90</w:t>
            </w:r>
          </w:p>
        </w:tc>
      </w:tr>
    </w:tbl>
    <w:p w:rsidR="00B05302" w:rsidRPr="00327004" w:rsidRDefault="00B05302" w:rsidP="00B05302">
      <w:pPr>
        <w:rPr>
          <w:lang w:eastAsia="ru-RU"/>
        </w:rPr>
      </w:pPr>
    </w:p>
    <w:p w:rsidR="00B05302" w:rsidRPr="00327004" w:rsidRDefault="00B05302" w:rsidP="00B05302">
      <w:pPr>
        <w:pStyle w:val="0"/>
        <w:rPr>
          <w:color w:val="auto"/>
          <w:lang w:eastAsia="ru-RU"/>
        </w:rPr>
      </w:pPr>
      <w:r w:rsidRPr="00327004">
        <w:rPr>
          <w:color w:val="auto"/>
          <w:lang w:eastAsia="ru-RU"/>
        </w:rPr>
        <w:t>Средняя жилищная обеспеченность по поселению – 25,6 м</w:t>
      </w:r>
      <w:r w:rsidRPr="00327004">
        <w:rPr>
          <w:color w:val="auto"/>
          <w:vertAlign w:val="superscript"/>
          <w:lang w:eastAsia="ru-RU"/>
        </w:rPr>
        <w:t>2</w:t>
      </w:r>
      <w:r w:rsidRPr="00327004">
        <w:rPr>
          <w:color w:val="auto"/>
          <w:lang w:eastAsia="ru-RU"/>
        </w:rPr>
        <w:t>/человека.</w:t>
      </w:r>
    </w:p>
    <w:p w:rsidR="00B05302" w:rsidRPr="00327004" w:rsidRDefault="00B05302" w:rsidP="00B05302">
      <w:pPr>
        <w:pStyle w:val="0"/>
        <w:rPr>
          <w:color w:val="auto"/>
          <w:lang w:eastAsia="ru-RU"/>
        </w:rPr>
      </w:pPr>
      <w:r w:rsidRPr="00327004">
        <w:rPr>
          <w:color w:val="auto"/>
          <w:lang w:eastAsia="ru-RU"/>
        </w:rPr>
        <w:t>Чулокское сельское поселение имеет достаточно высокие показатели обеспечения газом (90%).</w:t>
      </w:r>
    </w:p>
    <w:p w:rsidR="00B05302" w:rsidRPr="00327004" w:rsidRDefault="00B05302" w:rsidP="00B05302">
      <w:pPr>
        <w:pStyle w:val="0"/>
        <w:rPr>
          <w:color w:val="auto"/>
          <w:lang w:eastAsia="ru-RU"/>
        </w:rPr>
      </w:pPr>
      <w:r w:rsidRPr="00327004">
        <w:rPr>
          <w:color w:val="auto"/>
          <w:lang w:eastAsia="ru-RU"/>
        </w:rPr>
        <w:t>В структуре жилищного фонда преобладает частная форма собственности – 94,05%.</w:t>
      </w:r>
    </w:p>
    <w:p w:rsidR="00B05302" w:rsidRPr="00327004" w:rsidRDefault="00B05302" w:rsidP="00B05302">
      <w:pPr>
        <w:pStyle w:val="0"/>
        <w:rPr>
          <w:color w:val="auto"/>
          <w:lang w:eastAsia="ru-RU"/>
        </w:rPr>
      </w:pPr>
      <w:r w:rsidRPr="00327004">
        <w:rPr>
          <w:color w:val="auto"/>
          <w:lang w:eastAsia="ru-RU"/>
        </w:rPr>
        <w:t>Строительные работы в поселении ведутся за счет средств индивидуальных застройщиков. За последние 4 года строительство в сельских поселениях не производилось.</w:t>
      </w:r>
    </w:p>
    <w:p w:rsidR="00B05302" w:rsidRPr="00327004" w:rsidRDefault="00B05302" w:rsidP="00B05302">
      <w:pPr>
        <w:pStyle w:val="0"/>
        <w:rPr>
          <w:color w:val="auto"/>
          <w:lang w:eastAsia="ru-RU"/>
        </w:rPr>
      </w:pPr>
    </w:p>
    <w:p w:rsidR="00B05302" w:rsidRPr="00327004" w:rsidRDefault="00B05302" w:rsidP="00B05302">
      <w:pPr>
        <w:pStyle w:val="0"/>
        <w:rPr>
          <w:color w:val="auto"/>
          <w:lang w:eastAsia="ru-RU"/>
        </w:rPr>
      </w:pPr>
      <w:r w:rsidRPr="00327004">
        <w:rPr>
          <w:i/>
          <w:iCs/>
          <w:color w:val="auto"/>
          <w:lang w:eastAsia="ru-RU"/>
        </w:rPr>
        <w:t>В результате анализа выявлены следующие проблемы:</w:t>
      </w:r>
    </w:p>
    <w:p w:rsidR="00B05302" w:rsidRPr="00327004" w:rsidRDefault="00B05302" w:rsidP="00B05302">
      <w:pPr>
        <w:numPr>
          <w:ilvl w:val="0"/>
          <w:numId w:val="45"/>
        </w:numPr>
        <w:tabs>
          <w:tab w:val="num" w:pos="1080"/>
        </w:tabs>
        <w:suppressAutoHyphens w:val="0"/>
        <w:ind w:left="1080"/>
        <w:jc w:val="both"/>
        <w:rPr>
          <w:i/>
          <w:iCs/>
        </w:rPr>
      </w:pPr>
      <w:r w:rsidRPr="00327004">
        <w:rPr>
          <w:i/>
          <w:iCs/>
        </w:rPr>
        <w:t>Создание наиболее комфортных условий проживания населения.</w:t>
      </w:r>
    </w:p>
    <w:p w:rsidR="00B05302" w:rsidRPr="00327004" w:rsidRDefault="00B05302" w:rsidP="00B05302">
      <w:pPr>
        <w:numPr>
          <w:ilvl w:val="0"/>
          <w:numId w:val="45"/>
        </w:numPr>
        <w:tabs>
          <w:tab w:val="num" w:pos="1080"/>
        </w:tabs>
        <w:suppressAutoHyphens w:val="0"/>
        <w:ind w:left="1080"/>
        <w:jc w:val="both"/>
        <w:rPr>
          <w:i/>
          <w:iCs/>
        </w:rPr>
      </w:pPr>
      <w:r w:rsidRPr="00327004">
        <w:rPr>
          <w:i/>
          <w:iCs/>
        </w:rPr>
        <w:t>Улучшение уровня благоустройства жилищного фонда.</w:t>
      </w:r>
    </w:p>
    <w:p w:rsidR="00B05302" w:rsidRPr="00327004" w:rsidRDefault="00B05302" w:rsidP="00B05302">
      <w:pPr>
        <w:numPr>
          <w:ilvl w:val="0"/>
          <w:numId w:val="45"/>
        </w:numPr>
        <w:tabs>
          <w:tab w:val="num" w:pos="1080"/>
        </w:tabs>
        <w:suppressAutoHyphens w:val="0"/>
        <w:ind w:left="1080"/>
        <w:jc w:val="both"/>
        <w:rPr>
          <w:i/>
          <w:iCs/>
        </w:rPr>
      </w:pPr>
      <w:r w:rsidRPr="00327004">
        <w:rPr>
          <w:i/>
          <w:iCs/>
        </w:rPr>
        <w:t>Потребность в строительстве муниципального жилья для обеспечения граждан, нуждающихся в улучшении жилищных условий.</w:t>
      </w:r>
    </w:p>
    <w:p w:rsidR="00B05302" w:rsidRPr="00327004" w:rsidRDefault="00B05302" w:rsidP="00B05302">
      <w:pPr>
        <w:pStyle w:val="0"/>
        <w:rPr>
          <w:color w:val="auto"/>
          <w:lang w:eastAsia="ru-RU"/>
        </w:rPr>
      </w:pPr>
      <w:r w:rsidRPr="00327004">
        <w:rPr>
          <w:color w:val="auto"/>
          <w:lang w:eastAsia="ru-RU"/>
        </w:rPr>
        <w:t>Жилищная проблема продолжает на сегодняшний день оставаться одной из острых. Население нуждается в наиболее комфортных условиях проживания, в благоустроенном жилищном фонде.</w:t>
      </w:r>
    </w:p>
    <w:p w:rsidR="00B05302" w:rsidRPr="00327004" w:rsidRDefault="00B05302" w:rsidP="00B05302">
      <w:pPr>
        <w:pStyle w:val="0"/>
        <w:rPr>
          <w:color w:val="auto"/>
          <w:lang w:eastAsia="ru-RU"/>
        </w:rPr>
      </w:pPr>
      <w:r w:rsidRPr="00327004">
        <w:rPr>
          <w:color w:val="auto"/>
          <w:lang w:eastAsia="ru-RU"/>
        </w:rPr>
        <w:t>Для решения жилищной проблемы необходимо:</w:t>
      </w:r>
    </w:p>
    <w:p w:rsidR="00B05302" w:rsidRPr="00327004" w:rsidRDefault="00B05302" w:rsidP="00B05302">
      <w:pPr>
        <w:numPr>
          <w:ilvl w:val="0"/>
          <w:numId w:val="41"/>
        </w:numPr>
        <w:suppressAutoHyphens w:val="0"/>
        <w:jc w:val="both"/>
        <w:rPr>
          <w:lang w:eastAsia="ru-RU"/>
        </w:rPr>
      </w:pPr>
      <w:r w:rsidRPr="00327004">
        <w:rPr>
          <w:lang w:eastAsia="ru-RU"/>
        </w:rPr>
        <w:t>наращивание темпов жилищного строительства за счет всех источников финансирования;</w:t>
      </w:r>
    </w:p>
    <w:p w:rsidR="00B05302" w:rsidRPr="00327004" w:rsidRDefault="00B05302" w:rsidP="00B05302">
      <w:pPr>
        <w:numPr>
          <w:ilvl w:val="0"/>
          <w:numId w:val="41"/>
        </w:numPr>
        <w:suppressAutoHyphens w:val="0"/>
        <w:jc w:val="both"/>
        <w:rPr>
          <w:lang w:eastAsia="ru-RU"/>
        </w:rPr>
      </w:pPr>
      <w:r w:rsidRPr="00327004">
        <w:rPr>
          <w:lang w:eastAsia="ru-RU"/>
        </w:rPr>
        <w:t>создание благоприятного климата для привлечения инвесторов в решении жилищной проблемы;</w:t>
      </w:r>
    </w:p>
    <w:p w:rsidR="00B05302" w:rsidRPr="00327004" w:rsidRDefault="00B05302" w:rsidP="00B05302">
      <w:pPr>
        <w:numPr>
          <w:ilvl w:val="0"/>
          <w:numId w:val="41"/>
        </w:numPr>
        <w:suppressAutoHyphens w:val="0"/>
        <w:jc w:val="both"/>
        <w:rPr>
          <w:lang w:eastAsia="ru-RU"/>
        </w:rPr>
      </w:pPr>
      <w:r w:rsidRPr="00327004">
        <w:rPr>
          <w:lang w:eastAsia="ru-RU"/>
        </w:rPr>
        <w:t>сокращение себестоимости строительства за счет применения новых технологий и новых строительных материалов;</w:t>
      </w:r>
    </w:p>
    <w:p w:rsidR="00B05302" w:rsidRPr="00327004" w:rsidRDefault="00B05302" w:rsidP="00B05302">
      <w:pPr>
        <w:numPr>
          <w:ilvl w:val="0"/>
          <w:numId w:val="41"/>
        </w:numPr>
        <w:suppressAutoHyphens w:val="0"/>
        <w:jc w:val="both"/>
        <w:rPr>
          <w:lang w:eastAsia="ru-RU"/>
        </w:rPr>
      </w:pPr>
      <w:r w:rsidRPr="00327004">
        <w:rPr>
          <w:lang w:eastAsia="ru-RU"/>
        </w:rPr>
        <w:t>предоставление льготных жилищных кредитов и решения проблем инженерного обеспечения, частично компенсируемого из бюджета.</w:t>
      </w:r>
    </w:p>
    <w:p w:rsidR="00B05302" w:rsidRPr="00327004" w:rsidRDefault="00B05302" w:rsidP="00B05302">
      <w:pPr>
        <w:pStyle w:val="0"/>
        <w:ind w:firstLine="0"/>
        <w:rPr>
          <w:color w:val="auto"/>
          <w:u w:val="single"/>
        </w:rPr>
      </w:pPr>
    </w:p>
    <w:p w:rsidR="00B05302" w:rsidRPr="00327004" w:rsidRDefault="00B05302" w:rsidP="00B05302">
      <w:pPr>
        <w:jc w:val="center"/>
        <w:rPr>
          <w:u w:val="single"/>
        </w:rPr>
      </w:pPr>
      <w:r w:rsidRPr="00327004">
        <w:rPr>
          <w:u w:val="single"/>
        </w:rPr>
        <w:t>Объемы и территория нового жилищного строительства.</w:t>
      </w:r>
    </w:p>
    <w:p w:rsidR="00B05302" w:rsidRPr="00327004" w:rsidRDefault="00B05302" w:rsidP="00B05302">
      <w:pPr>
        <w:pStyle w:val="0"/>
        <w:ind w:firstLine="0"/>
        <w:rPr>
          <w:color w:val="auto"/>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050"/>
        <w:gridCol w:w="1889"/>
        <w:gridCol w:w="1583"/>
        <w:gridCol w:w="2015"/>
        <w:gridCol w:w="2034"/>
      </w:tblGrid>
      <w:tr w:rsidR="00B05302" w:rsidRPr="00327004" w:rsidTr="0084408F">
        <w:tc>
          <w:tcPr>
            <w:tcW w:w="3939" w:type="dxa"/>
            <w:gridSpan w:val="2"/>
            <w:vAlign w:val="center"/>
          </w:tcPr>
          <w:p w:rsidR="00B05302" w:rsidRPr="00327004" w:rsidRDefault="00B05302" w:rsidP="0084408F">
            <w:pPr>
              <w:jc w:val="center"/>
              <w:rPr>
                <w:rStyle w:val="ae"/>
                <w:rFonts w:eastAsia="Calibri"/>
              </w:rPr>
            </w:pPr>
            <w:r w:rsidRPr="00327004">
              <w:rPr>
                <w:rStyle w:val="ae"/>
                <w:rFonts w:eastAsia="Calibri"/>
              </w:rPr>
              <w:t>Наименование показателей</w:t>
            </w:r>
          </w:p>
        </w:tc>
        <w:tc>
          <w:tcPr>
            <w:tcW w:w="1583" w:type="dxa"/>
            <w:vAlign w:val="center"/>
          </w:tcPr>
          <w:p w:rsidR="00B05302" w:rsidRPr="00327004" w:rsidRDefault="00B05302" w:rsidP="0084408F">
            <w:pPr>
              <w:pStyle w:val="af"/>
              <w:jc w:val="center"/>
            </w:pPr>
            <w:r w:rsidRPr="00327004">
              <w:t>Ед. изм.</w:t>
            </w:r>
          </w:p>
        </w:tc>
        <w:tc>
          <w:tcPr>
            <w:tcW w:w="2015" w:type="dxa"/>
            <w:vAlign w:val="center"/>
          </w:tcPr>
          <w:p w:rsidR="00B05302" w:rsidRPr="00327004" w:rsidRDefault="00B05302" w:rsidP="0084408F">
            <w:pPr>
              <w:pStyle w:val="af"/>
              <w:jc w:val="center"/>
            </w:pPr>
            <w:r w:rsidRPr="00327004">
              <w:t>Современное состояние</w:t>
            </w:r>
          </w:p>
        </w:tc>
        <w:tc>
          <w:tcPr>
            <w:tcW w:w="2034" w:type="dxa"/>
            <w:vAlign w:val="center"/>
          </w:tcPr>
          <w:p w:rsidR="00B05302" w:rsidRPr="00327004" w:rsidRDefault="00B05302" w:rsidP="0084408F">
            <w:pPr>
              <w:pStyle w:val="af"/>
              <w:jc w:val="center"/>
            </w:pPr>
            <w:r w:rsidRPr="00327004">
              <w:t>Проектное предложение</w:t>
            </w:r>
          </w:p>
        </w:tc>
      </w:tr>
      <w:tr w:rsidR="00B05302" w:rsidRPr="00327004" w:rsidTr="0084408F">
        <w:tc>
          <w:tcPr>
            <w:tcW w:w="3939" w:type="dxa"/>
            <w:gridSpan w:val="2"/>
          </w:tcPr>
          <w:p w:rsidR="00B05302" w:rsidRPr="00327004" w:rsidRDefault="00B05302" w:rsidP="0084408F">
            <w:pPr>
              <w:jc w:val="center"/>
              <w:rPr>
                <w:rStyle w:val="ae"/>
                <w:rFonts w:eastAsia="Calibri"/>
              </w:rPr>
            </w:pPr>
            <w:r w:rsidRPr="00327004">
              <w:rPr>
                <w:rStyle w:val="ae"/>
                <w:rFonts w:eastAsia="Calibri"/>
              </w:rPr>
              <w:t>Население</w:t>
            </w:r>
          </w:p>
        </w:tc>
        <w:tc>
          <w:tcPr>
            <w:tcW w:w="1583" w:type="dxa"/>
            <w:vAlign w:val="center"/>
          </w:tcPr>
          <w:p w:rsidR="00B05302" w:rsidRPr="00327004" w:rsidRDefault="00B05302" w:rsidP="0084408F">
            <w:pPr>
              <w:pStyle w:val="af"/>
              <w:jc w:val="center"/>
            </w:pPr>
            <w:r w:rsidRPr="00327004">
              <w:t>чел.</w:t>
            </w:r>
          </w:p>
        </w:tc>
        <w:tc>
          <w:tcPr>
            <w:tcW w:w="2015" w:type="dxa"/>
            <w:vAlign w:val="center"/>
          </w:tcPr>
          <w:p w:rsidR="00B05302" w:rsidRPr="00327004" w:rsidRDefault="00B05302" w:rsidP="0084408F">
            <w:pPr>
              <w:pStyle w:val="af"/>
              <w:jc w:val="center"/>
            </w:pPr>
            <w:r w:rsidRPr="00327004">
              <w:t>1128</w:t>
            </w:r>
          </w:p>
        </w:tc>
        <w:tc>
          <w:tcPr>
            <w:tcW w:w="2034" w:type="dxa"/>
            <w:vAlign w:val="center"/>
          </w:tcPr>
          <w:p w:rsidR="00B05302" w:rsidRPr="00327004" w:rsidRDefault="00B05302" w:rsidP="0084408F">
            <w:pPr>
              <w:pStyle w:val="af"/>
              <w:jc w:val="center"/>
            </w:pPr>
            <w:r w:rsidRPr="00327004">
              <w:t>1040</w:t>
            </w:r>
          </w:p>
        </w:tc>
      </w:tr>
      <w:tr w:rsidR="00B05302" w:rsidRPr="00327004" w:rsidTr="0084408F">
        <w:tc>
          <w:tcPr>
            <w:tcW w:w="2050" w:type="dxa"/>
            <w:vMerge w:val="restart"/>
            <w:vAlign w:val="center"/>
          </w:tcPr>
          <w:p w:rsidR="00B05302" w:rsidRPr="00327004" w:rsidRDefault="00B05302" w:rsidP="0084408F">
            <w:pPr>
              <w:jc w:val="center"/>
              <w:rPr>
                <w:rStyle w:val="ae"/>
                <w:rFonts w:eastAsia="Calibri"/>
              </w:rPr>
            </w:pPr>
            <w:r w:rsidRPr="00327004">
              <w:rPr>
                <w:rStyle w:val="ae"/>
                <w:rFonts w:eastAsia="Calibri"/>
              </w:rPr>
              <w:t>Жилищный фонд</w:t>
            </w:r>
          </w:p>
        </w:tc>
        <w:tc>
          <w:tcPr>
            <w:tcW w:w="1889" w:type="dxa"/>
            <w:vAlign w:val="center"/>
          </w:tcPr>
          <w:p w:rsidR="00B05302" w:rsidRPr="00327004" w:rsidRDefault="00B05302" w:rsidP="0084408F">
            <w:pPr>
              <w:jc w:val="center"/>
              <w:rPr>
                <w:rStyle w:val="ae"/>
                <w:rFonts w:eastAsia="Calibri"/>
              </w:rPr>
            </w:pPr>
            <w:r w:rsidRPr="00327004">
              <w:rPr>
                <w:rStyle w:val="ae"/>
                <w:rFonts w:eastAsia="Calibri"/>
              </w:rPr>
              <w:t>всего</w:t>
            </w:r>
          </w:p>
        </w:tc>
        <w:tc>
          <w:tcPr>
            <w:tcW w:w="1583" w:type="dxa"/>
            <w:vAlign w:val="center"/>
          </w:tcPr>
          <w:p w:rsidR="00B05302" w:rsidRPr="00327004" w:rsidRDefault="00B05302" w:rsidP="0084408F">
            <w:pPr>
              <w:pStyle w:val="af"/>
              <w:jc w:val="center"/>
            </w:pPr>
            <w:r w:rsidRPr="00327004">
              <w:t>т. кв.м./%</w:t>
            </w:r>
          </w:p>
        </w:tc>
        <w:tc>
          <w:tcPr>
            <w:tcW w:w="2015" w:type="dxa"/>
            <w:vAlign w:val="center"/>
          </w:tcPr>
          <w:p w:rsidR="00B05302" w:rsidRPr="00327004" w:rsidRDefault="00B05302" w:rsidP="0084408F">
            <w:pPr>
              <w:pStyle w:val="af"/>
              <w:jc w:val="center"/>
            </w:pPr>
            <w:r w:rsidRPr="00327004">
              <w:t>28,9</w:t>
            </w:r>
          </w:p>
        </w:tc>
        <w:tc>
          <w:tcPr>
            <w:tcW w:w="2034" w:type="dxa"/>
            <w:vAlign w:val="center"/>
          </w:tcPr>
          <w:p w:rsidR="00B05302" w:rsidRPr="00327004" w:rsidRDefault="00B05302" w:rsidP="0084408F">
            <w:pPr>
              <w:pStyle w:val="af"/>
              <w:jc w:val="center"/>
            </w:pPr>
            <w:r w:rsidRPr="00327004">
              <w:t>29,7</w:t>
            </w:r>
          </w:p>
        </w:tc>
      </w:tr>
      <w:tr w:rsidR="00B05302" w:rsidRPr="00327004" w:rsidTr="0084408F">
        <w:tc>
          <w:tcPr>
            <w:tcW w:w="2050" w:type="dxa"/>
            <w:vMerge/>
            <w:vAlign w:val="center"/>
          </w:tcPr>
          <w:p w:rsidR="00B05302" w:rsidRPr="00327004" w:rsidRDefault="00B05302" w:rsidP="0084408F">
            <w:pPr>
              <w:jc w:val="center"/>
              <w:rPr>
                <w:rStyle w:val="ae"/>
                <w:rFonts w:eastAsia="Calibri"/>
              </w:rPr>
            </w:pPr>
          </w:p>
        </w:tc>
        <w:tc>
          <w:tcPr>
            <w:tcW w:w="1889" w:type="dxa"/>
            <w:vAlign w:val="center"/>
          </w:tcPr>
          <w:p w:rsidR="00B05302" w:rsidRPr="00327004" w:rsidRDefault="00B05302" w:rsidP="0084408F">
            <w:pPr>
              <w:jc w:val="center"/>
              <w:rPr>
                <w:rStyle w:val="ae"/>
                <w:rFonts w:eastAsia="Calibri"/>
              </w:rPr>
            </w:pPr>
            <w:r w:rsidRPr="00327004">
              <w:rPr>
                <w:rStyle w:val="ae"/>
                <w:rFonts w:eastAsia="Calibri"/>
              </w:rPr>
              <w:t>Усадебная индивидуальная</w:t>
            </w:r>
          </w:p>
        </w:tc>
        <w:tc>
          <w:tcPr>
            <w:tcW w:w="1583" w:type="dxa"/>
            <w:vAlign w:val="center"/>
          </w:tcPr>
          <w:p w:rsidR="00B05302" w:rsidRPr="00327004" w:rsidRDefault="00B05302" w:rsidP="0084408F">
            <w:pPr>
              <w:pStyle w:val="af"/>
              <w:jc w:val="center"/>
            </w:pPr>
            <w:r w:rsidRPr="00327004">
              <w:t>т. кв.м./%</w:t>
            </w:r>
          </w:p>
        </w:tc>
        <w:tc>
          <w:tcPr>
            <w:tcW w:w="2015" w:type="dxa"/>
            <w:vAlign w:val="center"/>
          </w:tcPr>
          <w:p w:rsidR="00B05302" w:rsidRPr="00327004" w:rsidRDefault="00B05302" w:rsidP="0084408F">
            <w:pPr>
              <w:pStyle w:val="af"/>
              <w:jc w:val="center"/>
            </w:pPr>
            <w:r w:rsidRPr="00327004">
              <w:t>28,9</w:t>
            </w:r>
          </w:p>
        </w:tc>
        <w:tc>
          <w:tcPr>
            <w:tcW w:w="2034" w:type="dxa"/>
            <w:vAlign w:val="center"/>
          </w:tcPr>
          <w:p w:rsidR="00B05302" w:rsidRPr="00327004" w:rsidRDefault="00B05302" w:rsidP="0084408F">
            <w:pPr>
              <w:pStyle w:val="af"/>
              <w:jc w:val="center"/>
            </w:pPr>
            <w:r w:rsidRPr="00327004">
              <w:t>29,7</w:t>
            </w:r>
          </w:p>
        </w:tc>
      </w:tr>
      <w:tr w:rsidR="00B05302" w:rsidRPr="00327004" w:rsidTr="0084408F">
        <w:tc>
          <w:tcPr>
            <w:tcW w:w="3939" w:type="dxa"/>
            <w:gridSpan w:val="2"/>
            <w:vAlign w:val="center"/>
          </w:tcPr>
          <w:p w:rsidR="00B05302" w:rsidRPr="00327004" w:rsidRDefault="00B05302" w:rsidP="0084408F">
            <w:pPr>
              <w:jc w:val="center"/>
              <w:rPr>
                <w:rStyle w:val="ae"/>
                <w:rFonts w:eastAsia="Calibri"/>
              </w:rPr>
            </w:pPr>
            <w:r w:rsidRPr="00327004">
              <w:rPr>
                <w:rStyle w:val="ae"/>
                <w:rFonts w:eastAsia="Calibri"/>
              </w:rPr>
              <w:t>Обеспеченность</w:t>
            </w:r>
          </w:p>
        </w:tc>
        <w:tc>
          <w:tcPr>
            <w:tcW w:w="1583" w:type="dxa"/>
            <w:vAlign w:val="center"/>
          </w:tcPr>
          <w:p w:rsidR="00B05302" w:rsidRPr="00327004" w:rsidRDefault="00B05302" w:rsidP="0084408F">
            <w:pPr>
              <w:pStyle w:val="af"/>
              <w:jc w:val="center"/>
            </w:pPr>
            <w:r w:rsidRPr="00327004">
              <w:t>кв.м./ чел</w:t>
            </w:r>
          </w:p>
        </w:tc>
        <w:tc>
          <w:tcPr>
            <w:tcW w:w="2015" w:type="dxa"/>
            <w:vAlign w:val="center"/>
          </w:tcPr>
          <w:p w:rsidR="00B05302" w:rsidRPr="00327004" w:rsidRDefault="00B05302" w:rsidP="0084408F">
            <w:pPr>
              <w:pStyle w:val="af"/>
              <w:jc w:val="center"/>
            </w:pPr>
            <w:r w:rsidRPr="00327004">
              <w:t>25,6</w:t>
            </w:r>
          </w:p>
        </w:tc>
        <w:tc>
          <w:tcPr>
            <w:tcW w:w="2034" w:type="dxa"/>
            <w:vAlign w:val="center"/>
          </w:tcPr>
          <w:p w:rsidR="00B05302" w:rsidRPr="00327004" w:rsidRDefault="00B05302" w:rsidP="0084408F">
            <w:pPr>
              <w:pStyle w:val="af"/>
              <w:jc w:val="center"/>
            </w:pPr>
            <w:r w:rsidRPr="00327004">
              <w:t>28,5</w:t>
            </w:r>
          </w:p>
        </w:tc>
      </w:tr>
    </w:tbl>
    <w:p w:rsidR="00B05302" w:rsidRPr="00327004" w:rsidRDefault="00B05302" w:rsidP="00B05302">
      <w:pPr>
        <w:pStyle w:val="0"/>
        <w:rPr>
          <w:color w:val="auto"/>
        </w:rPr>
      </w:pPr>
    </w:p>
    <w:p w:rsidR="00B05302" w:rsidRPr="00327004" w:rsidRDefault="00B05302" w:rsidP="00B05302">
      <w:pPr>
        <w:pStyle w:val="0"/>
        <w:rPr>
          <w:color w:val="auto"/>
        </w:rPr>
      </w:pPr>
      <w:r w:rsidRPr="00327004">
        <w:rPr>
          <w:color w:val="auto"/>
        </w:rPr>
        <w:t xml:space="preserve">В качестве основных направлений развития территорий для размещения жилищного гражданского строительства на расчетный срок в проекте генерального плана </w:t>
      </w:r>
      <w:r w:rsidRPr="00327004">
        <w:rPr>
          <w:color w:val="auto"/>
        </w:rPr>
        <w:lastRenderedPageBreak/>
        <w:t>предусматривается: освоение свободных территорий и ранее розданных участков под строительство в существующих границах сел и реконструкция ветхого фонда.</w:t>
      </w:r>
    </w:p>
    <w:p w:rsidR="00B05302" w:rsidRPr="00327004" w:rsidRDefault="00B05302" w:rsidP="00B05302">
      <w:pPr>
        <w:pStyle w:val="0"/>
        <w:rPr>
          <w:color w:val="auto"/>
        </w:rPr>
      </w:pPr>
    </w:p>
    <w:p w:rsidR="00B05302" w:rsidRPr="00327004" w:rsidRDefault="00B05302" w:rsidP="00B05302">
      <w:pPr>
        <w:pStyle w:val="3"/>
        <w:rPr>
          <w:rFonts w:ascii="Times New Roman" w:hAnsi="Times New Roman"/>
          <w:sz w:val="24"/>
          <w:szCs w:val="24"/>
        </w:rPr>
      </w:pPr>
      <w:bookmarkStart w:id="171" w:name="_Toc234122856"/>
      <w:bookmarkStart w:id="172" w:name="_Toc275334767"/>
      <w:r w:rsidRPr="00327004">
        <w:rPr>
          <w:rFonts w:ascii="Times New Roman" w:hAnsi="Times New Roman"/>
          <w:sz w:val="24"/>
          <w:szCs w:val="24"/>
        </w:rPr>
        <w:t>2.6.4. Предложения по обеспечению территории поселения объектами культуры, физкультуры и спорта.</w:t>
      </w:r>
      <w:bookmarkEnd w:id="171"/>
      <w:bookmarkEnd w:id="172"/>
      <w:r w:rsidRPr="00327004">
        <w:rPr>
          <w:rFonts w:ascii="Times New Roman" w:hAnsi="Times New Roman"/>
          <w:sz w:val="24"/>
          <w:szCs w:val="24"/>
        </w:rPr>
        <w:t xml:space="preserve"> </w:t>
      </w:r>
    </w:p>
    <w:p w:rsidR="00B05302" w:rsidRPr="00327004" w:rsidRDefault="00B05302" w:rsidP="00B05302">
      <w:pPr>
        <w:rPr>
          <w:lang w:eastAsia="ru-RU"/>
        </w:rPr>
      </w:pPr>
    </w:p>
    <w:p w:rsidR="00B05302" w:rsidRPr="00327004" w:rsidRDefault="00B05302" w:rsidP="00B05302">
      <w:pPr>
        <w:pStyle w:val="0"/>
        <w:rPr>
          <w:color w:val="auto"/>
          <w:lang w:eastAsia="ru-RU"/>
        </w:rPr>
      </w:pPr>
      <w:r w:rsidRPr="00327004">
        <w:rPr>
          <w:color w:val="auto"/>
          <w:lang w:eastAsia="ru-RU"/>
        </w:rPr>
        <w:t>Физкультурные и спортивные сооружения на территории сельского поселения представлены спортивными площадками и спортзалами при общеобразовательных школах.</w:t>
      </w:r>
    </w:p>
    <w:p w:rsidR="00B05302" w:rsidRPr="00327004" w:rsidRDefault="00B05302" w:rsidP="00B05302">
      <w:pPr>
        <w:pStyle w:val="0"/>
        <w:rPr>
          <w:color w:val="auto"/>
          <w:lang w:eastAsia="ru-RU"/>
        </w:rPr>
      </w:pPr>
    </w:p>
    <w:tbl>
      <w:tblPr>
        <w:tblW w:w="980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8"/>
        <w:gridCol w:w="3519"/>
        <w:gridCol w:w="1532"/>
        <w:gridCol w:w="2975"/>
        <w:gridCol w:w="1134"/>
      </w:tblGrid>
      <w:tr w:rsidR="00B05302" w:rsidRPr="00327004" w:rsidTr="0084408F">
        <w:trPr>
          <w:cantSplit/>
        </w:trPr>
        <w:tc>
          <w:tcPr>
            <w:tcW w:w="648" w:type="dxa"/>
            <w:vAlign w:val="center"/>
          </w:tcPr>
          <w:p w:rsidR="00B05302" w:rsidRPr="00327004" w:rsidRDefault="00B05302" w:rsidP="0084408F">
            <w:pPr>
              <w:ind w:right="-99"/>
              <w:jc w:val="center"/>
            </w:pPr>
            <w:r w:rsidRPr="00327004">
              <w:t>№ п/п</w:t>
            </w:r>
          </w:p>
        </w:tc>
        <w:tc>
          <w:tcPr>
            <w:tcW w:w="3519" w:type="dxa"/>
            <w:vAlign w:val="center"/>
          </w:tcPr>
          <w:p w:rsidR="00B05302" w:rsidRPr="00327004" w:rsidRDefault="00B05302" w:rsidP="0084408F">
            <w:pPr>
              <w:ind w:right="-99"/>
            </w:pPr>
            <w:r w:rsidRPr="00327004">
              <w:t>Наименование спортивного объекта</w:t>
            </w:r>
          </w:p>
        </w:tc>
        <w:tc>
          <w:tcPr>
            <w:tcW w:w="1532" w:type="dxa"/>
            <w:vAlign w:val="center"/>
          </w:tcPr>
          <w:p w:rsidR="00B05302" w:rsidRPr="00327004" w:rsidRDefault="00B05302" w:rsidP="0084408F">
            <w:pPr>
              <w:ind w:right="-99"/>
            </w:pPr>
            <w:r w:rsidRPr="00327004">
              <w:t>Площадь спортивного объекта, кв.м.</w:t>
            </w:r>
          </w:p>
        </w:tc>
        <w:tc>
          <w:tcPr>
            <w:tcW w:w="2975" w:type="dxa"/>
            <w:vAlign w:val="center"/>
          </w:tcPr>
          <w:p w:rsidR="00B05302" w:rsidRPr="00327004" w:rsidRDefault="00B05302" w:rsidP="0084408F">
            <w:pPr>
              <w:ind w:right="-99"/>
            </w:pPr>
            <w:r w:rsidRPr="00327004">
              <w:t>Отдельно стоящее или входящее в состав комплексного сооружения</w:t>
            </w:r>
          </w:p>
        </w:tc>
        <w:tc>
          <w:tcPr>
            <w:tcW w:w="1134" w:type="dxa"/>
            <w:vAlign w:val="center"/>
          </w:tcPr>
          <w:p w:rsidR="00B05302" w:rsidRPr="00327004" w:rsidRDefault="00B05302" w:rsidP="0084408F">
            <w:pPr>
              <w:ind w:right="-99"/>
            </w:pPr>
            <w:r w:rsidRPr="00327004">
              <w:t>Год ввода в эксплуатацию</w:t>
            </w:r>
          </w:p>
        </w:tc>
      </w:tr>
      <w:tr w:rsidR="00B05302" w:rsidRPr="00327004" w:rsidTr="0084408F">
        <w:trPr>
          <w:cantSplit/>
        </w:trPr>
        <w:tc>
          <w:tcPr>
            <w:tcW w:w="648" w:type="dxa"/>
            <w:vAlign w:val="center"/>
          </w:tcPr>
          <w:p w:rsidR="00B05302" w:rsidRPr="00327004" w:rsidRDefault="00B05302" w:rsidP="0084408F">
            <w:pPr>
              <w:jc w:val="center"/>
            </w:pPr>
            <w:r w:rsidRPr="00327004">
              <w:t>1</w:t>
            </w:r>
          </w:p>
        </w:tc>
        <w:tc>
          <w:tcPr>
            <w:tcW w:w="3519" w:type="dxa"/>
            <w:vAlign w:val="center"/>
          </w:tcPr>
          <w:p w:rsidR="00B05302" w:rsidRPr="00327004" w:rsidRDefault="00B05302" w:rsidP="0084408F">
            <w:r w:rsidRPr="00327004">
              <w:t>Чулокская ООШ - Спортивный зал</w:t>
            </w:r>
          </w:p>
        </w:tc>
        <w:tc>
          <w:tcPr>
            <w:tcW w:w="1532" w:type="dxa"/>
            <w:vAlign w:val="center"/>
          </w:tcPr>
          <w:p w:rsidR="00B05302" w:rsidRPr="00327004" w:rsidRDefault="00B05302" w:rsidP="0084408F">
            <w:pPr>
              <w:jc w:val="center"/>
            </w:pPr>
            <w:r w:rsidRPr="00327004">
              <w:t>232</w:t>
            </w:r>
          </w:p>
        </w:tc>
        <w:tc>
          <w:tcPr>
            <w:tcW w:w="2975" w:type="dxa"/>
            <w:vAlign w:val="center"/>
          </w:tcPr>
          <w:p w:rsidR="00B05302" w:rsidRPr="00327004" w:rsidRDefault="00B05302" w:rsidP="0084408F">
            <w:pPr>
              <w:jc w:val="center"/>
            </w:pPr>
            <w:r w:rsidRPr="00327004">
              <w:t>Входящие в состав школы</w:t>
            </w:r>
          </w:p>
        </w:tc>
        <w:tc>
          <w:tcPr>
            <w:tcW w:w="1134" w:type="dxa"/>
            <w:vAlign w:val="center"/>
          </w:tcPr>
          <w:p w:rsidR="00B05302" w:rsidRPr="00327004" w:rsidRDefault="00B05302" w:rsidP="0084408F">
            <w:pPr>
              <w:jc w:val="center"/>
            </w:pPr>
            <w:r w:rsidRPr="00327004">
              <w:t>1984</w:t>
            </w:r>
          </w:p>
        </w:tc>
      </w:tr>
      <w:tr w:rsidR="00B05302" w:rsidRPr="00327004" w:rsidTr="0084408F">
        <w:trPr>
          <w:cantSplit/>
        </w:trPr>
        <w:tc>
          <w:tcPr>
            <w:tcW w:w="648" w:type="dxa"/>
            <w:vAlign w:val="center"/>
          </w:tcPr>
          <w:p w:rsidR="00B05302" w:rsidRPr="00327004" w:rsidRDefault="00B05302" w:rsidP="0084408F">
            <w:pPr>
              <w:jc w:val="center"/>
            </w:pPr>
            <w:r w:rsidRPr="00327004">
              <w:t>2</w:t>
            </w:r>
          </w:p>
        </w:tc>
        <w:tc>
          <w:tcPr>
            <w:tcW w:w="3519" w:type="dxa"/>
            <w:vAlign w:val="center"/>
          </w:tcPr>
          <w:p w:rsidR="00B05302" w:rsidRPr="00327004" w:rsidRDefault="00B05302" w:rsidP="0084408F">
            <w:r w:rsidRPr="00327004">
              <w:t>Ударниковская ООШ - Спортивная площадка</w:t>
            </w:r>
          </w:p>
        </w:tc>
        <w:tc>
          <w:tcPr>
            <w:tcW w:w="1532" w:type="dxa"/>
            <w:vAlign w:val="center"/>
          </w:tcPr>
          <w:p w:rsidR="00B05302" w:rsidRPr="00327004" w:rsidRDefault="00B05302" w:rsidP="0084408F">
            <w:pPr>
              <w:jc w:val="center"/>
            </w:pPr>
            <w:smartTag w:uri="urn:schemas-microsoft-com:office:smarttags" w:element="metricconverter">
              <w:smartTagPr>
                <w:attr w:name="ProductID" w:val="0,4 га"/>
              </w:smartTagPr>
              <w:r w:rsidRPr="00327004">
                <w:t>0,4 га</w:t>
              </w:r>
            </w:smartTag>
          </w:p>
        </w:tc>
        <w:tc>
          <w:tcPr>
            <w:tcW w:w="2975" w:type="dxa"/>
            <w:vAlign w:val="center"/>
          </w:tcPr>
          <w:p w:rsidR="00B05302" w:rsidRPr="00327004" w:rsidRDefault="00B05302" w:rsidP="0084408F">
            <w:pPr>
              <w:jc w:val="center"/>
            </w:pPr>
            <w:r w:rsidRPr="00327004">
              <w:t>Отдельное сооружение</w:t>
            </w:r>
          </w:p>
        </w:tc>
        <w:tc>
          <w:tcPr>
            <w:tcW w:w="1134" w:type="dxa"/>
            <w:vAlign w:val="center"/>
          </w:tcPr>
          <w:p w:rsidR="00B05302" w:rsidRPr="00327004" w:rsidRDefault="00B05302" w:rsidP="0084408F">
            <w:pPr>
              <w:jc w:val="center"/>
            </w:pPr>
            <w:r w:rsidRPr="00327004">
              <w:t>1972</w:t>
            </w:r>
          </w:p>
        </w:tc>
      </w:tr>
      <w:tr w:rsidR="00B05302" w:rsidRPr="00327004" w:rsidTr="0084408F">
        <w:trPr>
          <w:cantSplit/>
        </w:trPr>
        <w:tc>
          <w:tcPr>
            <w:tcW w:w="648" w:type="dxa"/>
            <w:vAlign w:val="center"/>
          </w:tcPr>
          <w:p w:rsidR="00B05302" w:rsidRPr="00327004" w:rsidRDefault="00B05302" w:rsidP="0084408F">
            <w:pPr>
              <w:jc w:val="center"/>
            </w:pPr>
            <w:r w:rsidRPr="00327004">
              <w:t>3</w:t>
            </w:r>
          </w:p>
        </w:tc>
        <w:tc>
          <w:tcPr>
            <w:tcW w:w="3519" w:type="dxa"/>
            <w:vAlign w:val="center"/>
          </w:tcPr>
          <w:p w:rsidR="00B05302" w:rsidRPr="00327004" w:rsidRDefault="00B05302" w:rsidP="0084408F">
            <w:r w:rsidRPr="00327004">
              <w:t>Ударниковская ООШ – спорт. зал (приспособленное помещение)</w:t>
            </w:r>
          </w:p>
        </w:tc>
        <w:tc>
          <w:tcPr>
            <w:tcW w:w="1532" w:type="dxa"/>
            <w:vAlign w:val="center"/>
          </w:tcPr>
          <w:p w:rsidR="00B05302" w:rsidRPr="00327004" w:rsidRDefault="00B05302" w:rsidP="0084408F">
            <w:pPr>
              <w:jc w:val="center"/>
            </w:pPr>
            <w:r w:rsidRPr="00327004">
              <w:t>84</w:t>
            </w:r>
          </w:p>
        </w:tc>
        <w:tc>
          <w:tcPr>
            <w:tcW w:w="2975" w:type="dxa"/>
            <w:vAlign w:val="center"/>
          </w:tcPr>
          <w:p w:rsidR="00B05302" w:rsidRPr="00327004" w:rsidRDefault="00B05302" w:rsidP="0084408F">
            <w:pPr>
              <w:jc w:val="center"/>
            </w:pPr>
            <w:r w:rsidRPr="00327004">
              <w:t>Входящие в состав школы</w:t>
            </w:r>
          </w:p>
        </w:tc>
        <w:tc>
          <w:tcPr>
            <w:tcW w:w="1134" w:type="dxa"/>
            <w:vAlign w:val="center"/>
          </w:tcPr>
          <w:p w:rsidR="00B05302" w:rsidRPr="00327004" w:rsidRDefault="00B05302" w:rsidP="0084408F">
            <w:pPr>
              <w:jc w:val="center"/>
            </w:pPr>
            <w:r w:rsidRPr="00327004">
              <w:t>1983</w:t>
            </w:r>
          </w:p>
        </w:tc>
      </w:tr>
    </w:tbl>
    <w:p w:rsidR="00B05302" w:rsidRPr="00327004" w:rsidRDefault="00B05302" w:rsidP="00B05302">
      <w:pPr>
        <w:pStyle w:val="0"/>
        <w:rPr>
          <w:color w:val="auto"/>
          <w:lang w:eastAsia="ru-RU"/>
        </w:rPr>
      </w:pPr>
    </w:p>
    <w:p w:rsidR="00B05302" w:rsidRPr="00327004" w:rsidRDefault="00B05302" w:rsidP="00B05302">
      <w:pPr>
        <w:pStyle w:val="0"/>
        <w:rPr>
          <w:color w:val="auto"/>
          <w:lang w:eastAsia="ru-RU"/>
        </w:rPr>
      </w:pPr>
      <w:r w:rsidRPr="00327004">
        <w:rPr>
          <w:color w:val="auto"/>
          <w:lang w:eastAsia="ru-RU"/>
        </w:rPr>
        <w:t>СДК с. Ударник находятся в ветхом и аварийном зданиях имеются  две библиотеки на 14,36т.экз.</w:t>
      </w:r>
    </w:p>
    <w:p w:rsidR="00B05302" w:rsidRPr="00327004" w:rsidRDefault="00B05302" w:rsidP="00B05302">
      <w:pPr>
        <w:ind w:firstLine="540"/>
        <w:rPr>
          <w:i/>
          <w:iCs/>
        </w:rPr>
      </w:pPr>
    </w:p>
    <w:tbl>
      <w:tblPr>
        <w:tblW w:w="959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29"/>
        <w:gridCol w:w="2147"/>
        <w:gridCol w:w="2126"/>
        <w:gridCol w:w="803"/>
        <w:gridCol w:w="965"/>
        <w:gridCol w:w="743"/>
        <w:gridCol w:w="814"/>
        <w:gridCol w:w="1264"/>
      </w:tblGrid>
      <w:tr w:rsidR="00B05302" w:rsidRPr="00327004" w:rsidTr="0084408F">
        <w:tc>
          <w:tcPr>
            <w:tcW w:w="729" w:type="dxa"/>
            <w:vAlign w:val="center"/>
          </w:tcPr>
          <w:p w:rsidR="00B05302" w:rsidRPr="00327004" w:rsidRDefault="00B05302" w:rsidP="0084408F">
            <w:pPr>
              <w:keepNext/>
              <w:jc w:val="center"/>
            </w:pPr>
            <w:r w:rsidRPr="00327004">
              <w:t>№ п/п</w:t>
            </w:r>
          </w:p>
        </w:tc>
        <w:tc>
          <w:tcPr>
            <w:tcW w:w="2147" w:type="dxa"/>
            <w:vAlign w:val="center"/>
          </w:tcPr>
          <w:p w:rsidR="00B05302" w:rsidRPr="00327004" w:rsidRDefault="00B05302" w:rsidP="0084408F">
            <w:pPr>
              <w:keepNext/>
              <w:jc w:val="center"/>
            </w:pPr>
            <w:r w:rsidRPr="00327004">
              <w:t>Наименование и тип учреждения</w:t>
            </w:r>
          </w:p>
        </w:tc>
        <w:tc>
          <w:tcPr>
            <w:tcW w:w="2126" w:type="dxa"/>
            <w:vAlign w:val="center"/>
          </w:tcPr>
          <w:p w:rsidR="00B05302" w:rsidRPr="00327004" w:rsidRDefault="00B05302" w:rsidP="0084408F">
            <w:pPr>
              <w:keepNext/>
              <w:jc w:val="center"/>
            </w:pPr>
            <w:r w:rsidRPr="00327004">
              <w:t>Местонахождение учреждения</w:t>
            </w:r>
          </w:p>
        </w:tc>
        <w:tc>
          <w:tcPr>
            <w:tcW w:w="803" w:type="dxa"/>
            <w:vAlign w:val="center"/>
          </w:tcPr>
          <w:p w:rsidR="00B05302" w:rsidRPr="00327004" w:rsidRDefault="00B05302" w:rsidP="0084408F">
            <w:pPr>
              <w:keepNext/>
              <w:jc w:val="center"/>
            </w:pPr>
            <w:r w:rsidRPr="00327004">
              <w:t>Число мест/ экз.</w:t>
            </w:r>
          </w:p>
        </w:tc>
        <w:tc>
          <w:tcPr>
            <w:tcW w:w="965" w:type="dxa"/>
            <w:tcMar>
              <w:top w:w="20" w:type="dxa"/>
              <w:left w:w="20" w:type="dxa"/>
              <w:bottom w:w="0" w:type="dxa"/>
              <w:right w:w="20" w:type="dxa"/>
            </w:tcMar>
            <w:vAlign w:val="center"/>
          </w:tcPr>
          <w:p w:rsidR="00B05302" w:rsidRPr="00327004" w:rsidRDefault="00B05302" w:rsidP="0084408F">
            <w:pPr>
              <w:keepNext/>
              <w:jc w:val="center"/>
            </w:pPr>
            <w:r w:rsidRPr="00327004">
              <w:t>Год построй-ки</w:t>
            </w:r>
          </w:p>
        </w:tc>
        <w:tc>
          <w:tcPr>
            <w:tcW w:w="743" w:type="dxa"/>
            <w:tcMar>
              <w:top w:w="20" w:type="dxa"/>
              <w:left w:w="20" w:type="dxa"/>
              <w:bottom w:w="0" w:type="dxa"/>
              <w:right w:w="20" w:type="dxa"/>
            </w:tcMar>
            <w:vAlign w:val="center"/>
          </w:tcPr>
          <w:p w:rsidR="00B05302" w:rsidRPr="00327004" w:rsidRDefault="00B05302" w:rsidP="0084408F">
            <w:pPr>
              <w:keepNext/>
              <w:jc w:val="center"/>
            </w:pPr>
            <w:r w:rsidRPr="00327004">
              <w:t>Тип здания</w:t>
            </w:r>
          </w:p>
        </w:tc>
        <w:tc>
          <w:tcPr>
            <w:tcW w:w="814" w:type="dxa"/>
            <w:tcMar>
              <w:top w:w="20" w:type="dxa"/>
              <w:left w:w="20" w:type="dxa"/>
              <w:bottom w:w="0" w:type="dxa"/>
              <w:right w:w="20" w:type="dxa"/>
            </w:tcMar>
            <w:vAlign w:val="center"/>
          </w:tcPr>
          <w:p w:rsidR="00B05302" w:rsidRPr="00327004" w:rsidRDefault="00B05302" w:rsidP="0084408F">
            <w:pPr>
              <w:keepNext/>
              <w:jc w:val="center"/>
            </w:pPr>
            <w:r w:rsidRPr="00327004">
              <w:t>Материал стен</w:t>
            </w:r>
          </w:p>
        </w:tc>
        <w:tc>
          <w:tcPr>
            <w:tcW w:w="1264" w:type="dxa"/>
            <w:tcMar>
              <w:top w:w="20" w:type="dxa"/>
              <w:left w:w="20" w:type="dxa"/>
              <w:bottom w:w="0" w:type="dxa"/>
              <w:right w:w="20" w:type="dxa"/>
            </w:tcMar>
            <w:vAlign w:val="center"/>
          </w:tcPr>
          <w:p w:rsidR="00B05302" w:rsidRPr="00327004" w:rsidRDefault="00B05302" w:rsidP="0084408F">
            <w:pPr>
              <w:keepNext/>
              <w:jc w:val="center"/>
            </w:pPr>
            <w:r w:rsidRPr="00327004">
              <w:t>% износа здания</w:t>
            </w:r>
          </w:p>
        </w:tc>
      </w:tr>
      <w:tr w:rsidR="00B05302" w:rsidRPr="00327004" w:rsidTr="0084408F">
        <w:tc>
          <w:tcPr>
            <w:tcW w:w="729" w:type="dxa"/>
          </w:tcPr>
          <w:p w:rsidR="00B05302" w:rsidRPr="00327004" w:rsidRDefault="00B05302" w:rsidP="0084408F">
            <w:pPr>
              <w:jc w:val="center"/>
            </w:pPr>
            <w:r w:rsidRPr="00327004">
              <w:t>1</w:t>
            </w:r>
          </w:p>
        </w:tc>
        <w:tc>
          <w:tcPr>
            <w:tcW w:w="2147" w:type="dxa"/>
            <w:tcMar>
              <w:top w:w="20" w:type="dxa"/>
              <w:left w:w="20" w:type="dxa"/>
              <w:bottom w:w="0" w:type="dxa"/>
              <w:right w:w="20" w:type="dxa"/>
            </w:tcMar>
            <w:vAlign w:val="center"/>
          </w:tcPr>
          <w:p w:rsidR="00B05302" w:rsidRPr="00327004" w:rsidRDefault="00B05302" w:rsidP="0084408F">
            <w:pPr>
              <w:jc w:val="center"/>
            </w:pPr>
            <w:r w:rsidRPr="00327004">
              <w:t>СДК</w:t>
            </w:r>
          </w:p>
        </w:tc>
        <w:tc>
          <w:tcPr>
            <w:tcW w:w="2126" w:type="dxa"/>
            <w:tcMar>
              <w:top w:w="20" w:type="dxa"/>
              <w:left w:w="20" w:type="dxa"/>
              <w:bottom w:w="0" w:type="dxa"/>
              <w:right w:w="20" w:type="dxa"/>
            </w:tcMar>
            <w:vAlign w:val="center"/>
          </w:tcPr>
          <w:p w:rsidR="00B05302" w:rsidRPr="00327004" w:rsidRDefault="00B05302" w:rsidP="0084408F">
            <w:pPr>
              <w:jc w:val="center"/>
            </w:pPr>
            <w:r w:rsidRPr="00327004">
              <w:t>с.Ударник</w:t>
            </w:r>
          </w:p>
        </w:tc>
        <w:tc>
          <w:tcPr>
            <w:tcW w:w="803" w:type="dxa"/>
            <w:tcMar>
              <w:top w:w="20" w:type="dxa"/>
              <w:left w:w="20" w:type="dxa"/>
              <w:bottom w:w="0" w:type="dxa"/>
              <w:right w:w="20" w:type="dxa"/>
            </w:tcMar>
            <w:vAlign w:val="center"/>
          </w:tcPr>
          <w:p w:rsidR="00B05302" w:rsidRPr="00327004" w:rsidRDefault="00B05302" w:rsidP="0084408F">
            <w:pPr>
              <w:jc w:val="center"/>
            </w:pPr>
            <w:r w:rsidRPr="00327004">
              <w:t>200</w:t>
            </w:r>
          </w:p>
        </w:tc>
        <w:tc>
          <w:tcPr>
            <w:tcW w:w="965" w:type="dxa"/>
            <w:tcMar>
              <w:top w:w="20" w:type="dxa"/>
              <w:left w:w="20" w:type="dxa"/>
              <w:bottom w:w="0" w:type="dxa"/>
              <w:right w:w="20" w:type="dxa"/>
            </w:tcMar>
            <w:vAlign w:val="center"/>
          </w:tcPr>
          <w:p w:rsidR="00B05302" w:rsidRPr="00327004" w:rsidRDefault="00B05302" w:rsidP="0084408F">
            <w:pPr>
              <w:jc w:val="center"/>
            </w:pPr>
            <w:r w:rsidRPr="00327004">
              <w:t>1960</w:t>
            </w:r>
          </w:p>
        </w:tc>
        <w:tc>
          <w:tcPr>
            <w:tcW w:w="743" w:type="dxa"/>
            <w:tcMar>
              <w:top w:w="20" w:type="dxa"/>
              <w:left w:w="20" w:type="dxa"/>
              <w:bottom w:w="0" w:type="dxa"/>
              <w:right w:w="20" w:type="dxa"/>
            </w:tcMar>
            <w:vAlign w:val="center"/>
          </w:tcPr>
          <w:p w:rsidR="00B05302" w:rsidRPr="00327004" w:rsidRDefault="00B05302" w:rsidP="0084408F">
            <w:pPr>
              <w:jc w:val="center"/>
            </w:pPr>
            <w:r w:rsidRPr="00327004">
              <w:t>тип</w:t>
            </w:r>
          </w:p>
        </w:tc>
        <w:tc>
          <w:tcPr>
            <w:tcW w:w="814" w:type="dxa"/>
            <w:tcMar>
              <w:top w:w="20" w:type="dxa"/>
              <w:left w:w="20" w:type="dxa"/>
              <w:bottom w:w="0" w:type="dxa"/>
              <w:right w:w="20" w:type="dxa"/>
            </w:tcMar>
            <w:vAlign w:val="center"/>
          </w:tcPr>
          <w:p w:rsidR="00B05302" w:rsidRPr="00327004" w:rsidRDefault="00B05302" w:rsidP="0084408F">
            <w:pPr>
              <w:jc w:val="center"/>
            </w:pPr>
            <w:r w:rsidRPr="00327004">
              <w:t>кирпич</w:t>
            </w:r>
          </w:p>
        </w:tc>
        <w:tc>
          <w:tcPr>
            <w:tcW w:w="1264" w:type="dxa"/>
            <w:tcMar>
              <w:top w:w="20" w:type="dxa"/>
              <w:left w:w="20" w:type="dxa"/>
              <w:bottom w:w="0" w:type="dxa"/>
              <w:right w:w="20" w:type="dxa"/>
            </w:tcMar>
            <w:vAlign w:val="center"/>
          </w:tcPr>
          <w:p w:rsidR="00B05302" w:rsidRPr="00327004" w:rsidRDefault="00B05302" w:rsidP="0084408F">
            <w:pPr>
              <w:jc w:val="center"/>
            </w:pPr>
            <w:r w:rsidRPr="00327004">
              <w:t>80%</w:t>
            </w:r>
          </w:p>
        </w:tc>
      </w:tr>
      <w:tr w:rsidR="00B05302" w:rsidRPr="00327004" w:rsidTr="0084408F">
        <w:tc>
          <w:tcPr>
            <w:tcW w:w="729" w:type="dxa"/>
            <w:vMerge w:val="restart"/>
          </w:tcPr>
          <w:p w:rsidR="00B05302" w:rsidRPr="00327004" w:rsidRDefault="00B05302" w:rsidP="0084408F">
            <w:pPr>
              <w:jc w:val="center"/>
            </w:pPr>
            <w:r w:rsidRPr="00327004">
              <w:t>2</w:t>
            </w:r>
          </w:p>
        </w:tc>
        <w:tc>
          <w:tcPr>
            <w:tcW w:w="2147" w:type="dxa"/>
            <w:vMerge w:val="restart"/>
            <w:tcMar>
              <w:top w:w="20" w:type="dxa"/>
              <w:left w:w="20" w:type="dxa"/>
              <w:bottom w:w="0" w:type="dxa"/>
              <w:right w:w="20" w:type="dxa"/>
            </w:tcMar>
            <w:vAlign w:val="center"/>
          </w:tcPr>
          <w:p w:rsidR="00B05302" w:rsidRPr="00327004" w:rsidRDefault="00B05302" w:rsidP="0084408F">
            <w:pPr>
              <w:jc w:val="center"/>
            </w:pPr>
            <w:r w:rsidRPr="00327004">
              <w:t>Библиотека</w:t>
            </w:r>
          </w:p>
        </w:tc>
        <w:tc>
          <w:tcPr>
            <w:tcW w:w="2126" w:type="dxa"/>
            <w:tcMar>
              <w:top w:w="20" w:type="dxa"/>
              <w:left w:w="20" w:type="dxa"/>
              <w:bottom w:w="0" w:type="dxa"/>
              <w:right w:w="20" w:type="dxa"/>
            </w:tcMar>
            <w:vAlign w:val="center"/>
          </w:tcPr>
          <w:p w:rsidR="00B05302" w:rsidRPr="00327004" w:rsidRDefault="00B05302" w:rsidP="0084408F">
            <w:pPr>
              <w:jc w:val="center"/>
            </w:pPr>
            <w:r w:rsidRPr="00327004">
              <w:t>с. Чулок</w:t>
            </w:r>
          </w:p>
        </w:tc>
        <w:tc>
          <w:tcPr>
            <w:tcW w:w="803" w:type="dxa"/>
            <w:vMerge w:val="restart"/>
            <w:tcMar>
              <w:top w:w="20" w:type="dxa"/>
              <w:left w:w="20" w:type="dxa"/>
              <w:bottom w:w="0" w:type="dxa"/>
              <w:right w:w="20" w:type="dxa"/>
            </w:tcMar>
            <w:vAlign w:val="center"/>
          </w:tcPr>
          <w:p w:rsidR="00B05302" w:rsidRPr="00327004" w:rsidRDefault="00B05302" w:rsidP="0084408F">
            <w:pPr>
              <w:jc w:val="center"/>
            </w:pPr>
            <w:r w:rsidRPr="00327004">
              <w:t>14360</w:t>
            </w:r>
          </w:p>
          <w:p w:rsidR="00B05302" w:rsidRPr="00327004" w:rsidRDefault="00B05302" w:rsidP="0084408F">
            <w:pPr>
              <w:jc w:val="center"/>
            </w:pPr>
            <w:r w:rsidRPr="00327004">
              <w:t>экз.</w:t>
            </w:r>
          </w:p>
        </w:tc>
        <w:tc>
          <w:tcPr>
            <w:tcW w:w="965" w:type="dxa"/>
            <w:tcMar>
              <w:top w:w="20" w:type="dxa"/>
              <w:left w:w="20" w:type="dxa"/>
              <w:bottom w:w="0" w:type="dxa"/>
              <w:right w:w="20" w:type="dxa"/>
            </w:tcMar>
            <w:vAlign w:val="center"/>
          </w:tcPr>
          <w:p w:rsidR="00B05302" w:rsidRPr="00327004" w:rsidRDefault="00B05302" w:rsidP="0084408F">
            <w:pPr>
              <w:jc w:val="center"/>
            </w:pPr>
            <w:r w:rsidRPr="00327004">
              <w:t>1955</w:t>
            </w:r>
          </w:p>
        </w:tc>
        <w:tc>
          <w:tcPr>
            <w:tcW w:w="743" w:type="dxa"/>
            <w:tcMar>
              <w:top w:w="20" w:type="dxa"/>
              <w:left w:w="20" w:type="dxa"/>
              <w:bottom w:w="0" w:type="dxa"/>
              <w:right w:w="20" w:type="dxa"/>
            </w:tcMar>
            <w:vAlign w:val="center"/>
          </w:tcPr>
          <w:p w:rsidR="00B05302" w:rsidRPr="00327004" w:rsidRDefault="00B05302" w:rsidP="0084408F">
            <w:pPr>
              <w:jc w:val="center"/>
            </w:pPr>
            <w:r w:rsidRPr="00327004">
              <w:t>не тип.</w:t>
            </w:r>
          </w:p>
        </w:tc>
        <w:tc>
          <w:tcPr>
            <w:tcW w:w="814" w:type="dxa"/>
            <w:tcMar>
              <w:top w:w="20" w:type="dxa"/>
              <w:left w:w="20" w:type="dxa"/>
              <w:bottom w:w="0" w:type="dxa"/>
              <w:right w:w="20" w:type="dxa"/>
            </w:tcMar>
            <w:vAlign w:val="center"/>
          </w:tcPr>
          <w:p w:rsidR="00B05302" w:rsidRPr="00327004" w:rsidRDefault="00B05302" w:rsidP="0084408F">
            <w:pPr>
              <w:jc w:val="center"/>
            </w:pPr>
            <w:r w:rsidRPr="00327004">
              <w:t>кирпич</w:t>
            </w:r>
          </w:p>
        </w:tc>
        <w:tc>
          <w:tcPr>
            <w:tcW w:w="1264" w:type="dxa"/>
            <w:tcMar>
              <w:top w:w="20" w:type="dxa"/>
              <w:left w:w="20" w:type="dxa"/>
              <w:bottom w:w="0" w:type="dxa"/>
              <w:right w:w="20" w:type="dxa"/>
            </w:tcMar>
            <w:vAlign w:val="center"/>
          </w:tcPr>
          <w:p w:rsidR="00B05302" w:rsidRPr="00327004" w:rsidRDefault="00B05302" w:rsidP="0084408F">
            <w:pPr>
              <w:jc w:val="center"/>
            </w:pPr>
            <w:r w:rsidRPr="00327004">
              <w:t>80%</w:t>
            </w:r>
          </w:p>
        </w:tc>
      </w:tr>
      <w:tr w:rsidR="00B05302" w:rsidRPr="00327004" w:rsidTr="0084408F">
        <w:tc>
          <w:tcPr>
            <w:tcW w:w="729" w:type="dxa"/>
            <w:vMerge/>
          </w:tcPr>
          <w:p w:rsidR="00B05302" w:rsidRPr="00327004" w:rsidRDefault="00B05302" w:rsidP="0084408F">
            <w:pPr>
              <w:jc w:val="center"/>
            </w:pPr>
          </w:p>
        </w:tc>
        <w:tc>
          <w:tcPr>
            <w:tcW w:w="2147" w:type="dxa"/>
            <w:vMerge/>
            <w:tcMar>
              <w:top w:w="20" w:type="dxa"/>
              <w:left w:w="20" w:type="dxa"/>
              <w:bottom w:w="0" w:type="dxa"/>
              <w:right w:w="20" w:type="dxa"/>
            </w:tcMar>
            <w:vAlign w:val="center"/>
          </w:tcPr>
          <w:p w:rsidR="00B05302" w:rsidRPr="00327004" w:rsidRDefault="00B05302" w:rsidP="0084408F">
            <w:pPr>
              <w:jc w:val="center"/>
            </w:pPr>
          </w:p>
        </w:tc>
        <w:tc>
          <w:tcPr>
            <w:tcW w:w="2126" w:type="dxa"/>
            <w:tcMar>
              <w:top w:w="20" w:type="dxa"/>
              <w:left w:w="20" w:type="dxa"/>
              <w:bottom w:w="0" w:type="dxa"/>
              <w:right w:w="20" w:type="dxa"/>
            </w:tcMar>
            <w:vAlign w:val="center"/>
          </w:tcPr>
          <w:p w:rsidR="00B05302" w:rsidRPr="00327004" w:rsidRDefault="00B05302" w:rsidP="0084408F">
            <w:pPr>
              <w:jc w:val="center"/>
            </w:pPr>
            <w:r w:rsidRPr="00327004">
              <w:t>с.Ударник</w:t>
            </w:r>
          </w:p>
        </w:tc>
        <w:tc>
          <w:tcPr>
            <w:tcW w:w="803" w:type="dxa"/>
            <w:vMerge/>
            <w:tcMar>
              <w:top w:w="20" w:type="dxa"/>
              <w:left w:w="20" w:type="dxa"/>
              <w:bottom w:w="0" w:type="dxa"/>
              <w:right w:w="20" w:type="dxa"/>
            </w:tcMar>
            <w:vAlign w:val="center"/>
          </w:tcPr>
          <w:p w:rsidR="00B05302" w:rsidRPr="00327004" w:rsidRDefault="00B05302" w:rsidP="0084408F">
            <w:pPr>
              <w:jc w:val="center"/>
            </w:pPr>
          </w:p>
        </w:tc>
        <w:tc>
          <w:tcPr>
            <w:tcW w:w="965" w:type="dxa"/>
            <w:tcMar>
              <w:top w:w="20" w:type="dxa"/>
              <w:left w:w="20" w:type="dxa"/>
              <w:bottom w:w="0" w:type="dxa"/>
              <w:right w:w="20" w:type="dxa"/>
            </w:tcMar>
            <w:vAlign w:val="center"/>
          </w:tcPr>
          <w:p w:rsidR="00B05302" w:rsidRPr="00327004" w:rsidRDefault="00B05302" w:rsidP="0084408F">
            <w:pPr>
              <w:jc w:val="center"/>
            </w:pPr>
            <w:r w:rsidRPr="00327004">
              <w:t>1960</w:t>
            </w:r>
          </w:p>
        </w:tc>
        <w:tc>
          <w:tcPr>
            <w:tcW w:w="743" w:type="dxa"/>
            <w:tcMar>
              <w:top w:w="20" w:type="dxa"/>
              <w:left w:w="20" w:type="dxa"/>
              <w:bottom w:w="0" w:type="dxa"/>
              <w:right w:w="20" w:type="dxa"/>
            </w:tcMar>
            <w:vAlign w:val="center"/>
          </w:tcPr>
          <w:p w:rsidR="00B05302" w:rsidRPr="00327004" w:rsidRDefault="00B05302" w:rsidP="0084408F">
            <w:pPr>
              <w:jc w:val="center"/>
            </w:pPr>
            <w:r w:rsidRPr="00327004">
              <w:t>тип</w:t>
            </w:r>
          </w:p>
        </w:tc>
        <w:tc>
          <w:tcPr>
            <w:tcW w:w="814" w:type="dxa"/>
            <w:tcMar>
              <w:top w:w="20" w:type="dxa"/>
              <w:left w:w="20" w:type="dxa"/>
              <w:bottom w:w="0" w:type="dxa"/>
              <w:right w:w="20" w:type="dxa"/>
            </w:tcMar>
            <w:vAlign w:val="center"/>
          </w:tcPr>
          <w:p w:rsidR="00B05302" w:rsidRPr="00327004" w:rsidRDefault="00B05302" w:rsidP="0084408F">
            <w:pPr>
              <w:jc w:val="center"/>
            </w:pPr>
            <w:r w:rsidRPr="00327004">
              <w:t>кирпич</w:t>
            </w:r>
          </w:p>
        </w:tc>
        <w:tc>
          <w:tcPr>
            <w:tcW w:w="1264" w:type="dxa"/>
            <w:tcMar>
              <w:top w:w="20" w:type="dxa"/>
              <w:left w:w="20" w:type="dxa"/>
              <w:bottom w:w="0" w:type="dxa"/>
              <w:right w:w="20" w:type="dxa"/>
            </w:tcMar>
            <w:vAlign w:val="center"/>
          </w:tcPr>
          <w:p w:rsidR="00B05302" w:rsidRPr="00327004" w:rsidRDefault="00B05302" w:rsidP="0084408F">
            <w:pPr>
              <w:jc w:val="center"/>
            </w:pPr>
            <w:r w:rsidRPr="00327004">
              <w:t>100%</w:t>
            </w:r>
          </w:p>
        </w:tc>
      </w:tr>
      <w:tr w:rsidR="00B05302" w:rsidRPr="00327004" w:rsidTr="0084408F">
        <w:tc>
          <w:tcPr>
            <w:tcW w:w="729" w:type="dxa"/>
          </w:tcPr>
          <w:p w:rsidR="00B05302" w:rsidRPr="00327004" w:rsidRDefault="00B05302" w:rsidP="0084408F">
            <w:pPr>
              <w:jc w:val="center"/>
            </w:pPr>
            <w:r w:rsidRPr="00327004">
              <w:t>3</w:t>
            </w:r>
          </w:p>
        </w:tc>
        <w:tc>
          <w:tcPr>
            <w:tcW w:w="2147" w:type="dxa"/>
            <w:tcMar>
              <w:top w:w="20" w:type="dxa"/>
              <w:left w:w="20" w:type="dxa"/>
              <w:bottom w:w="0" w:type="dxa"/>
              <w:right w:w="20" w:type="dxa"/>
            </w:tcMar>
            <w:vAlign w:val="center"/>
          </w:tcPr>
          <w:p w:rsidR="00B05302" w:rsidRPr="00327004" w:rsidRDefault="00B05302" w:rsidP="0084408F">
            <w:pPr>
              <w:jc w:val="center"/>
            </w:pPr>
            <w:r w:rsidRPr="00327004">
              <w:t>Стационарная киноустановка</w:t>
            </w:r>
          </w:p>
        </w:tc>
        <w:tc>
          <w:tcPr>
            <w:tcW w:w="2126" w:type="dxa"/>
            <w:tcMar>
              <w:top w:w="20" w:type="dxa"/>
              <w:left w:w="20" w:type="dxa"/>
              <w:bottom w:w="0" w:type="dxa"/>
              <w:right w:w="20" w:type="dxa"/>
            </w:tcMar>
            <w:vAlign w:val="center"/>
          </w:tcPr>
          <w:p w:rsidR="00B05302" w:rsidRPr="00327004" w:rsidRDefault="00B05302" w:rsidP="0084408F">
            <w:pPr>
              <w:jc w:val="center"/>
            </w:pPr>
            <w:r w:rsidRPr="00327004">
              <w:t>с. Чулок</w:t>
            </w:r>
          </w:p>
        </w:tc>
        <w:tc>
          <w:tcPr>
            <w:tcW w:w="803" w:type="dxa"/>
            <w:tcMar>
              <w:top w:w="20" w:type="dxa"/>
              <w:left w:w="20" w:type="dxa"/>
              <w:bottom w:w="0" w:type="dxa"/>
              <w:right w:w="20" w:type="dxa"/>
            </w:tcMar>
            <w:vAlign w:val="center"/>
          </w:tcPr>
          <w:p w:rsidR="00B05302" w:rsidRPr="00327004" w:rsidRDefault="00B05302" w:rsidP="0084408F">
            <w:pPr>
              <w:jc w:val="center"/>
            </w:pPr>
            <w:r w:rsidRPr="00327004">
              <w:t>200</w:t>
            </w:r>
          </w:p>
        </w:tc>
        <w:tc>
          <w:tcPr>
            <w:tcW w:w="965" w:type="dxa"/>
            <w:tcMar>
              <w:top w:w="20" w:type="dxa"/>
              <w:left w:w="20" w:type="dxa"/>
              <w:bottom w:w="0" w:type="dxa"/>
              <w:right w:w="20" w:type="dxa"/>
            </w:tcMar>
            <w:vAlign w:val="center"/>
          </w:tcPr>
          <w:p w:rsidR="00B05302" w:rsidRPr="00327004" w:rsidRDefault="00B05302" w:rsidP="0084408F">
            <w:pPr>
              <w:jc w:val="center"/>
            </w:pPr>
            <w:r w:rsidRPr="00327004">
              <w:t>-</w:t>
            </w:r>
          </w:p>
        </w:tc>
        <w:tc>
          <w:tcPr>
            <w:tcW w:w="743" w:type="dxa"/>
            <w:tcMar>
              <w:top w:w="20" w:type="dxa"/>
              <w:left w:w="20" w:type="dxa"/>
              <w:bottom w:w="0" w:type="dxa"/>
              <w:right w:w="20" w:type="dxa"/>
            </w:tcMar>
            <w:vAlign w:val="center"/>
          </w:tcPr>
          <w:p w:rsidR="00B05302" w:rsidRPr="00327004" w:rsidRDefault="00B05302" w:rsidP="0084408F">
            <w:pPr>
              <w:jc w:val="center"/>
            </w:pPr>
            <w:r w:rsidRPr="00327004">
              <w:t>-</w:t>
            </w:r>
          </w:p>
        </w:tc>
        <w:tc>
          <w:tcPr>
            <w:tcW w:w="814" w:type="dxa"/>
            <w:tcMar>
              <w:top w:w="20" w:type="dxa"/>
              <w:left w:w="20" w:type="dxa"/>
              <w:bottom w:w="0" w:type="dxa"/>
              <w:right w:w="20" w:type="dxa"/>
            </w:tcMar>
            <w:vAlign w:val="center"/>
          </w:tcPr>
          <w:p w:rsidR="00B05302" w:rsidRPr="00327004" w:rsidRDefault="00B05302" w:rsidP="0084408F">
            <w:pPr>
              <w:jc w:val="center"/>
            </w:pPr>
            <w:r w:rsidRPr="00327004">
              <w:t>-</w:t>
            </w:r>
          </w:p>
        </w:tc>
        <w:tc>
          <w:tcPr>
            <w:tcW w:w="1264" w:type="dxa"/>
            <w:tcMar>
              <w:top w:w="20" w:type="dxa"/>
              <w:left w:w="20" w:type="dxa"/>
              <w:bottom w:w="0" w:type="dxa"/>
              <w:right w:w="20" w:type="dxa"/>
            </w:tcMar>
            <w:vAlign w:val="center"/>
          </w:tcPr>
          <w:p w:rsidR="00B05302" w:rsidRPr="00327004" w:rsidRDefault="00B05302" w:rsidP="0084408F">
            <w:pPr>
              <w:jc w:val="center"/>
            </w:pPr>
            <w:r w:rsidRPr="00327004">
              <w:t>-</w:t>
            </w:r>
          </w:p>
        </w:tc>
      </w:tr>
    </w:tbl>
    <w:p w:rsidR="00B05302" w:rsidRPr="00327004" w:rsidRDefault="00B05302" w:rsidP="00B05302">
      <w:pPr>
        <w:ind w:firstLine="540"/>
        <w:rPr>
          <w:i/>
          <w:iCs/>
        </w:rPr>
      </w:pPr>
    </w:p>
    <w:p w:rsidR="00B05302" w:rsidRPr="00327004" w:rsidRDefault="00B05302" w:rsidP="00B05302">
      <w:pPr>
        <w:ind w:firstLine="540"/>
        <w:rPr>
          <w:i/>
          <w:iCs/>
        </w:rPr>
      </w:pPr>
      <w:r w:rsidRPr="00327004">
        <w:rPr>
          <w:i/>
          <w:iCs/>
        </w:rPr>
        <w:t>В результате анализа, проведенного в пункте 2.6.4., выявлены следующие проблемы:</w:t>
      </w:r>
    </w:p>
    <w:p w:rsidR="00B05302" w:rsidRPr="00327004" w:rsidRDefault="00B05302" w:rsidP="00B05302">
      <w:pPr>
        <w:numPr>
          <w:ilvl w:val="0"/>
          <w:numId w:val="51"/>
        </w:numPr>
        <w:tabs>
          <w:tab w:val="clear" w:pos="1439"/>
          <w:tab w:val="num" w:pos="900"/>
        </w:tabs>
        <w:suppressAutoHyphens w:val="0"/>
        <w:ind w:left="900"/>
        <w:jc w:val="both"/>
        <w:rPr>
          <w:i/>
          <w:iCs/>
        </w:rPr>
      </w:pPr>
      <w:r w:rsidRPr="00327004">
        <w:rPr>
          <w:i/>
          <w:iCs/>
        </w:rPr>
        <w:t>Необходимо организовать спортивные площадки в с. Чулок.</w:t>
      </w:r>
    </w:p>
    <w:p w:rsidR="00B05302" w:rsidRPr="00327004" w:rsidRDefault="00B05302" w:rsidP="00B05302">
      <w:pPr>
        <w:numPr>
          <w:ilvl w:val="0"/>
          <w:numId w:val="51"/>
        </w:numPr>
        <w:tabs>
          <w:tab w:val="clear" w:pos="1439"/>
          <w:tab w:val="num" w:pos="900"/>
        </w:tabs>
        <w:suppressAutoHyphens w:val="0"/>
        <w:ind w:left="900"/>
        <w:jc w:val="both"/>
        <w:rPr>
          <w:i/>
          <w:iCs/>
        </w:rPr>
      </w:pPr>
      <w:r w:rsidRPr="00327004">
        <w:rPr>
          <w:i/>
          <w:iCs/>
        </w:rPr>
        <w:t>Необходима реконструкция и капитальный ремонт существующего дома культуры и библиотеки.</w:t>
      </w:r>
    </w:p>
    <w:p w:rsidR="00B05302" w:rsidRPr="00327004" w:rsidRDefault="00B05302" w:rsidP="00B05302"/>
    <w:p w:rsidR="00B05302" w:rsidRPr="00327004" w:rsidRDefault="00B05302" w:rsidP="00B05302">
      <w:pPr>
        <w:jc w:val="center"/>
        <w:rPr>
          <w:u w:val="single"/>
        </w:rPr>
      </w:pPr>
      <w:r w:rsidRPr="00327004">
        <w:rPr>
          <w:u w:val="single"/>
        </w:rPr>
        <w:t>Расчет объектов культуры, физкультуры и спорта.</w:t>
      </w:r>
    </w:p>
    <w:p w:rsidR="00B05302" w:rsidRPr="00327004" w:rsidRDefault="00B05302" w:rsidP="00B05302"/>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93"/>
        <w:gridCol w:w="1715"/>
        <w:gridCol w:w="1098"/>
        <w:gridCol w:w="1259"/>
        <w:gridCol w:w="1326"/>
        <w:gridCol w:w="1504"/>
        <w:gridCol w:w="1976"/>
      </w:tblGrid>
      <w:tr w:rsidR="00B05302" w:rsidRPr="00327004" w:rsidTr="0084408F">
        <w:tc>
          <w:tcPr>
            <w:tcW w:w="693" w:type="dxa"/>
            <w:vAlign w:val="center"/>
          </w:tcPr>
          <w:p w:rsidR="00B05302" w:rsidRPr="00327004" w:rsidRDefault="00B05302" w:rsidP="0084408F">
            <w:pPr>
              <w:jc w:val="center"/>
            </w:pPr>
            <w:r w:rsidRPr="00327004">
              <w:t>№ п/п</w:t>
            </w:r>
          </w:p>
        </w:tc>
        <w:tc>
          <w:tcPr>
            <w:tcW w:w="1715" w:type="dxa"/>
            <w:vAlign w:val="center"/>
          </w:tcPr>
          <w:p w:rsidR="00B05302" w:rsidRPr="00327004" w:rsidRDefault="00B05302" w:rsidP="0084408F">
            <w:pPr>
              <w:jc w:val="center"/>
            </w:pPr>
            <w:r w:rsidRPr="00327004">
              <w:t>Наименование учреждений</w:t>
            </w:r>
          </w:p>
        </w:tc>
        <w:tc>
          <w:tcPr>
            <w:tcW w:w="1098" w:type="dxa"/>
            <w:vAlign w:val="center"/>
          </w:tcPr>
          <w:p w:rsidR="00B05302" w:rsidRPr="00327004" w:rsidRDefault="00B05302" w:rsidP="0084408F">
            <w:pPr>
              <w:jc w:val="center"/>
            </w:pPr>
            <w:r w:rsidRPr="00327004">
              <w:t>Един. изм.</w:t>
            </w:r>
          </w:p>
        </w:tc>
        <w:tc>
          <w:tcPr>
            <w:tcW w:w="1259" w:type="dxa"/>
            <w:vAlign w:val="center"/>
          </w:tcPr>
          <w:p w:rsidR="00B05302" w:rsidRPr="00327004" w:rsidRDefault="00B05302" w:rsidP="0084408F">
            <w:pPr>
              <w:jc w:val="center"/>
            </w:pPr>
            <w:r w:rsidRPr="00327004">
              <w:t>Норматив на 1000 жит.</w:t>
            </w:r>
          </w:p>
        </w:tc>
        <w:tc>
          <w:tcPr>
            <w:tcW w:w="1326" w:type="dxa"/>
            <w:vAlign w:val="center"/>
          </w:tcPr>
          <w:p w:rsidR="00B05302" w:rsidRPr="00327004" w:rsidRDefault="00B05302" w:rsidP="0084408F">
            <w:pPr>
              <w:jc w:val="center"/>
            </w:pPr>
            <w:r w:rsidRPr="00327004">
              <w:t>Требуемое кол-во</w:t>
            </w:r>
          </w:p>
        </w:tc>
        <w:tc>
          <w:tcPr>
            <w:tcW w:w="1504" w:type="dxa"/>
            <w:vAlign w:val="center"/>
          </w:tcPr>
          <w:p w:rsidR="00B05302" w:rsidRPr="00327004" w:rsidRDefault="00B05302" w:rsidP="0084408F">
            <w:pPr>
              <w:jc w:val="center"/>
            </w:pPr>
            <w:r w:rsidRPr="00327004">
              <w:t>Существует, сохраняется</w:t>
            </w:r>
          </w:p>
        </w:tc>
        <w:tc>
          <w:tcPr>
            <w:tcW w:w="1976" w:type="dxa"/>
            <w:vAlign w:val="center"/>
          </w:tcPr>
          <w:p w:rsidR="00B05302" w:rsidRPr="00327004" w:rsidRDefault="00B05302" w:rsidP="0084408F">
            <w:pPr>
              <w:jc w:val="center"/>
            </w:pPr>
            <w:r w:rsidRPr="00327004">
              <w:t>Запроектировано</w:t>
            </w:r>
          </w:p>
        </w:tc>
      </w:tr>
      <w:tr w:rsidR="00B05302" w:rsidRPr="00327004" w:rsidTr="0084408F">
        <w:tc>
          <w:tcPr>
            <w:tcW w:w="693" w:type="dxa"/>
            <w:vAlign w:val="center"/>
          </w:tcPr>
          <w:p w:rsidR="00B05302" w:rsidRPr="00327004" w:rsidRDefault="00B05302" w:rsidP="0084408F">
            <w:r w:rsidRPr="00327004">
              <w:t>1</w:t>
            </w:r>
          </w:p>
        </w:tc>
        <w:tc>
          <w:tcPr>
            <w:tcW w:w="1715" w:type="dxa"/>
            <w:vAlign w:val="center"/>
          </w:tcPr>
          <w:p w:rsidR="00B05302" w:rsidRPr="00327004" w:rsidRDefault="00B05302" w:rsidP="0084408F">
            <w:r w:rsidRPr="00327004">
              <w:t>Плоскостные сооружения</w:t>
            </w:r>
          </w:p>
        </w:tc>
        <w:tc>
          <w:tcPr>
            <w:tcW w:w="1098" w:type="dxa"/>
            <w:vAlign w:val="center"/>
          </w:tcPr>
          <w:p w:rsidR="00B05302" w:rsidRPr="00327004" w:rsidRDefault="00B05302" w:rsidP="0084408F">
            <w:pPr>
              <w:jc w:val="center"/>
            </w:pPr>
            <w:r w:rsidRPr="00327004">
              <w:t>га</w:t>
            </w:r>
          </w:p>
        </w:tc>
        <w:tc>
          <w:tcPr>
            <w:tcW w:w="1259" w:type="dxa"/>
            <w:vAlign w:val="center"/>
          </w:tcPr>
          <w:p w:rsidR="00B05302" w:rsidRPr="00327004" w:rsidRDefault="00B05302" w:rsidP="0084408F">
            <w:pPr>
              <w:jc w:val="center"/>
            </w:pPr>
            <w:r w:rsidRPr="00327004">
              <w:t>0,9</w:t>
            </w:r>
          </w:p>
        </w:tc>
        <w:tc>
          <w:tcPr>
            <w:tcW w:w="1326" w:type="dxa"/>
            <w:vAlign w:val="center"/>
          </w:tcPr>
          <w:p w:rsidR="00B05302" w:rsidRPr="00327004" w:rsidRDefault="00B05302" w:rsidP="0084408F">
            <w:pPr>
              <w:jc w:val="center"/>
            </w:pPr>
            <w:r w:rsidRPr="00327004">
              <w:t>0,94</w:t>
            </w:r>
          </w:p>
        </w:tc>
        <w:tc>
          <w:tcPr>
            <w:tcW w:w="1504" w:type="dxa"/>
            <w:vAlign w:val="center"/>
          </w:tcPr>
          <w:p w:rsidR="00B05302" w:rsidRPr="00327004" w:rsidRDefault="00B05302" w:rsidP="0084408F">
            <w:pPr>
              <w:jc w:val="center"/>
            </w:pPr>
            <w:r w:rsidRPr="00327004">
              <w:t>0,4</w:t>
            </w:r>
          </w:p>
        </w:tc>
        <w:tc>
          <w:tcPr>
            <w:tcW w:w="1976" w:type="dxa"/>
            <w:vAlign w:val="center"/>
          </w:tcPr>
          <w:p w:rsidR="00B05302" w:rsidRPr="00327004" w:rsidRDefault="00B05302" w:rsidP="0084408F">
            <w:pPr>
              <w:jc w:val="center"/>
            </w:pPr>
            <w:r w:rsidRPr="00327004">
              <w:t>0,6</w:t>
            </w:r>
          </w:p>
        </w:tc>
      </w:tr>
      <w:tr w:rsidR="00B05302" w:rsidRPr="00327004" w:rsidTr="0084408F">
        <w:tc>
          <w:tcPr>
            <w:tcW w:w="693" w:type="dxa"/>
            <w:vAlign w:val="center"/>
          </w:tcPr>
          <w:p w:rsidR="00B05302" w:rsidRPr="00327004" w:rsidRDefault="00B05302" w:rsidP="0084408F">
            <w:r w:rsidRPr="00327004">
              <w:t>2</w:t>
            </w:r>
          </w:p>
        </w:tc>
        <w:tc>
          <w:tcPr>
            <w:tcW w:w="1715" w:type="dxa"/>
            <w:vAlign w:val="center"/>
          </w:tcPr>
          <w:p w:rsidR="00B05302" w:rsidRPr="00327004" w:rsidRDefault="00B05302" w:rsidP="0084408F">
            <w:r w:rsidRPr="00327004">
              <w:t>Спортзал</w:t>
            </w:r>
          </w:p>
        </w:tc>
        <w:tc>
          <w:tcPr>
            <w:tcW w:w="1098" w:type="dxa"/>
            <w:vAlign w:val="center"/>
          </w:tcPr>
          <w:p w:rsidR="00B05302" w:rsidRPr="00327004" w:rsidRDefault="00B05302" w:rsidP="0084408F">
            <w:pPr>
              <w:jc w:val="center"/>
            </w:pPr>
            <w:r w:rsidRPr="00327004">
              <w:t>м</w:t>
            </w:r>
            <w:r w:rsidRPr="00327004">
              <w:rPr>
                <w:vertAlign w:val="superscript"/>
              </w:rPr>
              <w:t>2</w:t>
            </w:r>
          </w:p>
        </w:tc>
        <w:tc>
          <w:tcPr>
            <w:tcW w:w="1259" w:type="dxa"/>
            <w:vAlign w:val="center"/>
          </w:tcPr>
          <w:p w:rsidR="00B05302" w:rsidRPr="00327004" w:rsidRDefault="00B05302" w:rsidP="0084408F">
            <w:pPr>
              <w:jc w:val="center"/>
            </w:pPr>
            <w:r w:rsidRPr="00327004">
              <w:t>150</w:t>
            </w:r>
          </w:p>
        </w:tc>
        <w:tc>
          <w:tcPr>
            <w:tcW w:w="1326" w:type="dxa"/>
            <w:vAlign w:val="center"/>
          </w:tcPr>
          <w:p w:rsidR="00B05302" w:rsidRPr="00327004" w:rsidRDefault="00B05302" w:rsidP="0084408F">
            <w:pPr>
              <w:jc w:val="center"/>
            </w:pPr>
            <w:r w:rsidRPr="00327004">
              <w:t>300</w:t>
            </w:r>
          </w:p>
        </w:tc>
        <w:tc>
          <w:tcPr>
            <w:tcW w:w="1504" w:type="dxa"/>
            <w:vAlign w:val="center"/>
          </w:tcPr>
          <w:p w:rsidR="00B05302" w:rsidRPr="00327004" w:rsidRDefault="00B05302" w:rsidP="0084408F">
            <w:pPr>
              <w:jc w:val="center"/>
            </w:pPr>
            <w:r w:rsidRPr="00327004">
              <w:t>316</w:t>
            </w:r>
          </w:p>
        </w:tc>
        <w:tc>
          <w:tcPr>
            <w:tcW w:w="1976" w:type="dxa"/>
            <w:vAlign w:val="center"/>
          </w:tcPr>
          <w:p w:rsidR="00B05302" w:rsidRPr="00327004" w:rsidRDefault="00B05302" w:rsidP="0084408F">
            <w:pPr>
              <w:jc w:val="center"/>
            </w:pPr>
          </w:p>
        </w:tc>
      </w:tr>
      <w:tr w:rsidR="00B05302" w:rsidRPr="00327004" w:rsidTr="0084408F">
        <w:tc>
          <w:tcPr>
            <w:tcW w:w="693" w:type="dxa"/>
            <w:vAlign w:val="center"/>
          </w:tcPr>
          <w:p w:rsidR="00B05302" w:rsidRPr="00327004" w:rsidRDefault="00B05302" w:rsidP="0084408F">
            <w:r w:rsidRPr="00327004">
              <w:t>5</w:t>
            </w:r>
          </w:p>
        </w:tc>
        <w:tc>
          <w:tcPr>
            <w:tcW w:w="1715" w:type="dxa"/>
            <w:vAlign w:val="center"/>
          </w:tcPr>
          <w:p w:rsidR="00B05302" w:rsidRPr="00327004" w:rsidRDefault="00B05302" w:rsidP="0084408F">
            <w:r w:rsidRPr="00327004">
              <w:t>Клуб. учрежд.</w:t>
            </w:r>
          </w:p>
        </w:tc>
        <w:tc>
          <w:tcPr>
            <w:tcW w:w="1098" w:type="dxa"/>
            <w:vAlign w:val="center"/>
          </w:tcPr>
          <w:p w:rsidR="00B05302" w:rsidRPr="00327004" w:rsidRDefault="00B05302" w:rsidP="0084408F">
            <w:pPr>
              <w:jc w:val="center"/>
            </w:pPr>
            <w:r w:rsidRPr="00327004">
              <w:t>мест</w:t>
            </w:r>
          </w:p>
        </w:tc>
        <w:tc>
          <w:tcPr>
            <w:tcW w:w="1259" w:type="dxa"/>
            <w:vAlign w:val="center"/>
          </w:tcPr>
          <w:p w:rsidR="00B05302" w:rsidRPr="00327004" w:rsidRDefault="00B05302" w:rsidP="0084408F">
            <w:pPr>
              <w:jc w:val="center"/>
            </w:pPr>
            <w:r w:rsidRPr="00327004">
              <w:t>150</w:t>
            </w:r>
          </w:p>
        </w:tc>
        <w:tc>
          <w:tcPr>
            <w:tcW w:w="1326" w:type="dxa"/>
            <w:vAlign w:val="center"/>
          </w:tcPr>
          <w:p w:rsidR="00B05302" w:rsidRPr="00327004" w:rsidRDefault="00B05302" w:rsidP="0084408F">
            <w:pPr>
              <w:jc w:val="center"/>
            </w:pPr>
            <w:r w:rsidRPr="00327004">
              <w:t>156</w:t>
            </w:r>
          </w:p>
        </w:tc>
        <w:tc>
          <w:tcPr>
            <w:tcW w:w="1504" w:type="dxa"/>
            <w:vAlign w:val="center"/>
          </w:tcPr>
          <w:p w:rsidR="00B05302" w:rsidRPr="00327004" w:rsidRDefault="00B05302" w:rsidP="0084408F">
            <w:pPr>
              <w:jc w:val="center"/>
            </w:pPr>
            <w:r w:rsidRPr="00327004">
              <w:t>200</w:t>
            </w:r>
          </w:p>
        </w:tc>
        <w:tc>
          <w:tcPr>
            <w:tcW w:w="1976" w:type="dxa"/>
            <w:vAlign w:val="center"/>
          </w:tcPr>
          <w:p w:rsidR="00B05302" w:rsidRPr="00327004" w:rsidRDefault="00B05302" w:rsidP="0084408F">
            <w:pPr>
              <w:jc w:val="center"/>
            </w:pPr>
            <w:r w:rsidRPr="00327004">
              <w:t>-</w:t>
            </w:r>
          </w:p>
        </w:tc>
      </w:tr>
      <w:tr w:rsidR="00B05302" w:rsidRPr="00327004" w:rsidTr="0084408F">
        <w:tc>
          <w:tcPr>
            <w:tcW w:w="693" w:type="dxa"/>
            <w:vAlign w:val="center"/>
          </w:tcPr>
          <w:p w:rsidR="00B05302" w:rsidRPr="00327004" w:rsidRDefault="00B05302" w:rsidP="0084408F">
            <w:r w:rsidRPr="00327004">
              <w:t>6</w:t>
            </w:r>
          </w:p>
        </w:tc>
        <w:tc>
          <w:tcPr>
            <w:tcW w:w="1715" w:type="dxa"/>
            <w:vAlign w:val="center"/>
          </w:tcPr>
          <w:p w:rsidR="00B05302" w:rsidRPr="00327004" w:rsidRDefault="00B05302" w:rsidP="0084408F">
            <w:r w:rsidRPr="00327004">
              <w:t>Библиотеки</w:t>
            </w:r>
          </w:p>
        </w:tc>
        <w:tc>
          <w:tcPr>
            <w:tcW w:w="1098" w:type="dxa"/>
            <w:vAlign w:val="center"/>
          </w:tcPr>
          <w:p w:rsidR="00B05302" w:rsidRPr="00327004" w:rsidRDefault="00B05302" w:rsidP="0084408F">
            <w:pPr>
              <w:jc w:val="center"/>
            </w:pPr>
            <w:r w:rsidRPr="00327004">
              <w:t>т. том</w:t>
            </w:r>
          </w:p>
        </w:tc>
        <w:tc>
          <w:tcPr>
            <w:tcW w:w="1259" w:type="dxa"/>
            <w:vAlign w:val="center"/>
          </w:tcPr>
          <w:p w:rsidR="00B05302" w:rsidRPr="00327004" w:rsidRDefault="00B05302" w:rsidP="0084408F">
            <w:pPr>
              <w:jc w:val="center"/>
            </w:pPr>
            <w:r w:rsidRPr="00327004">
              <w:t>7,5</w:t>
            </w:r>
          </w:p>
        </w:tc>
        <w:tc>
          <w:tcPr>
            <w:tcW w:w="1326" w:type="dxa"/>
            <w:vAlign w:val="center"/>
          </w:tcPr>
          <w:p w:rsidR="00B05302" w:rsidRPr="00327004" w:rsidRDefault="00B05302" w:rsidP="0084408F">
            <w:pPr>
              <w:jc w:val="center"/>
            </w:pPr>
            <w:r w:rsidRPr="00327004">
              <w:t>7,8</w:t>
            </w:r>
          </w:p>
        </w:tc>
        <w:tc>
          <w:tcPr>
            <w:tcW w:w="1504" w:type="dxa"/>
            <w:vAlign w:val="center"/>
          </w:tcPr>
          <w:p w:rsidR="00B05302" w:rsidRPr="00327004" w:rsidRDefault="00B05302" w:rsidP="0084408F">
            <w:pPr>
              <w:jc w:val="center"/>
            </w:pPr>
            <w:r w:rsidRPr="00327004">
              <w:t>14,36</w:t>
            </w:r>
          </w:p>
        </w:tc>
        <w:tc>
          <w:tcPr>
            <w:tcW w:w="1976" w:type="dxa"/>
            <w:vAlign w:val="center"/>
          </w:tcPr>
          <w:p w:rsidR="00B05302" w:rsidRPr="00327004" w:rsidRDefault="00B05302" w:rsidP="0084408F">
            <w:pPr>
              <w:jc w:val="center"/>
            </w:pPr>
            <w:r w:rsidRPr="00327004">
              <w:t>-</w:t>
            </w:r>
          </w:p>
        </w:tc>
      </w:tr>
    </w:tbl>
    <w:p w:rsidR="00B05302" w:rsidRPr="00327004" w:rsidRDefault="00B05302" w:rsidP="00B05302"/>
    <w:p w:rsidR="00B05302" w:rsidRPr="00327004" w:rsidRDefault="00B05302" w:rsidP="00B05302">
      <w:pPr>
        <w:ind w:firstLine="539"/>
        <w:jc w:val="both"/>
      </w:pPr>
      <w:r w:rsidRPr="00327004">
        <w:lastRenderedPageBreak/>
        <w:t xml:space="preserve">Радиус обслуживания населения физкультурно-оздоровительными и досуговыми учреждениями в сельских населенных пунктах в пределах пешеходной доступности не более 30 мин. (2,0 </w:t>
      </w:r>
      <w:smartTag w:uri="urn:schemas-microsoft-com:office:smarttags" w:element="metricconverter">
        <w:smartTagPr>
          <w:attr w:name="ProductID" w:val="-2,5 км"/>
        </w:smartTagPr>
        <w:r w:rsidRPr="00327004">
          <w:t>-2,5 км</w:t>
        </w:r>
      </w:smartTag>
      <w:r w:rsidRPr="00327004">
        <w:t>).</w:t>
      </w:r>
    </w:p>
    <w:p w:rsidR="00B05302" w:rsidRPr="00327004" w:rsidRDefault="00B05302" w:rsidP="00B05302">
      <w:pPr>
        <w:pStyle w:val="3"/>
        <w:rPr>
          <w:rFonts w:ascii="Times New Roman" w:hAnsi="Times New Roman"/>
          <w:sz w:val="24"/>
          <w:szCs w:val="24"/>
        </w:rPr>
      </w:pPr>
      <w:bookmarkStart w:id="173" w:name="_Toc234122857"/>
      <w:bookmarkStart w:id="174" w:name="_Toc275334768"/>
      <w:r w:rsidRPr="00327004">
        <w:rPr>
          <w:rFonts w:ascii="Times New Roman" w:hAnsi="Times New Roman"/>
          <w:sz w:val="24"/>
          <w:szCs w:val="24"/>
        </w:rPr>
        <w:t>2.6.5. Создание условий для массового отдыха.</w:t>
      </w:r>
      <w:bookmarkEnd w:id="173"/>
      <w:bookmarkEnd w:id="174"/>
      <w:r w:rsidRPr="00327004">
        <w:rPr>
          <w:rFonts w:ascii="Times New Roman" w:hAnsi="Times New Roman"/>
          <w:sz w:val="24"/>
          <w:szCs w:val="24"/>
        </w:rPr>
        <w:t xml:space="preserve"> </w:t>
      </w:r>
    </w:p>
    <w:p w:rsidR="00B05302" w:rsidRPr="00327004" w:rsidRDefault="00B05302" w:rsidP="00B05302"/>
    <w:p w:rsidR="00B05302" w:rsidRPr="00327004" w:rsidRDefault="00B05302" w:rsidP="00B05302">
      <w:pPr>
        <w:pStyle w:val="ConsPlusNormal"/>
        <w:widowControl/>
        <w:ind w:firstLine="709"/>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 xml:space="preserve">Согласно ст. 14 и 14.1. ФЗ-131 непосредственно к полномочиям  администрации сельского поселения относятся следующие предложения по территориальному планированию: </w:t>
      </w:r>
    </w:p>
    <w:p w:rsidR="00B05302" w:rsidRPr="00327004" w:rsidRDefault="00B05302" w:rsidP="00B05302">
      <w:pPr>
        <w:pStyle w:val="ConsPlusNormal"/>
        <w:widowControl/>
        <w:numPr>
          <w:ilvl w:val="0"/>
          <w:numId w:val="2"/>
        </w:numPr>
        <w:tabs>
          <w:tab w:val="clear" w:pos="720"/>
          <w:tab w:val="num" w:pos="360"/>
          <w:tab w:val="left" w:pos="715"/>
          <w:tab w:val="left" w:pos="1075"/>
          <w:tab w:val="left" w:pos="1468"/>
          <w:tab w:val="left" w:pos="1518"/>
        </w:tabs>
        <w:ind w:left="715" w:firstLine="0"/>
        <w:jc w:val="both"/>
        <w:rPr>
          <w:rFonts w:ascii="Times New Roman" w:hAnsi="Times New Roman" w:cs="Times New Roman"/>
          <w:i/>
          <w:iCs/>
          <w:color w:val="auto"/>
          <w:sz w:val="24"/>
          <w:szCs w:val="24"/>
        </w:rPr>
      </w:pPr>
      <w:r w:rsidRPr="00327004">
        <w:rPr>
          <w:rFonts w:ascii="Times New Roman" w:hAnsi="Times New Roman" w:cs="Times New Roman"/>
          <w:i/>
          <w:iCs/>
          <w:color w:val="auto"/>
          <w:sz w:val="24"/>
          <w:szCs w:val="24"/>
        </w:rPr>
        <w:t>создание условий для массового отдыха жителей поселения и организация обустройства мест массового отдыха населения; осуществление мероприятий по обеспечению безопасности людей на водных объектах;</w:t>
      </w:r>
    </w:p>
    <w:p w:rsidR="00B05302" w:rsidRPr="00327004" w:rsidRDefault="00B05302" w:rsidP="00B05302">
      <w:pPr>
        <w:pStyle w:val="ConsPlusNormal"/>
        <w:widowControl/>
        <w:numPr>
          <w:ilvl w:val="0"/>
          <w:numId w:val="2"/>
        </w:numPr>
        <w:tabs>
          <w:tab w:val="clear" w:pos="720"/>
          <w:tab w:val="num" w:pos="360"/>
          <w:tab w:val="left" w:pos="715"/>
          <w:tab w:val="left" w:pos="1075"/>
          <w:tab w:val="left" w:pos="1468"/>
          <w:tab w:val="left" w:pos="1518"/>
        </w:tabs>
        <w:ind w:left="715" w:firstLine="0"/>
        <w:jc w:val="both"/>
        <w:rPr>
          <w:rFonts w:ascii="Times New Roman" w:hAnsi="Times New Roman" w:cs="Times New Roman"/>
          <w:i/>
          <w:iCs/>
          <w:color w:val="auto"/>
          <w:sz w:val="24"/>
          <w:szCs w:val="24"/>
        </w:rPr>
      </w:pPr>
      <w:r w:rsidRPr="00327004">
        <w:rPr>
          <w:rFonts w:ascii="Times New Roman" w:hAnsi="Times New Roman" w:cs="Times New Roman"/>
          <w:i/>
          <w:iCs/>
          <w:color w:val="auto"/>
          <w:sz w:val="24"/>
          <w:szCs w:val="24"/>
        </w:rPr>
        <w:t>организация благоустройства и озеленения территории поселения, использования, охраны, защиты, воспроизводства городских лесов, лесов особо охраняемых природных территорий, расположенных в границах населенных пунктов поселения;</w:t>
      </w:r>
    </w:p>
    <w:p w:rsidR="00B05302" w:rsidRPr="00327004" w:rsidRDefault="00B05302" w:rsidP="00B05302">
      <w:pPr>
        <w:ind w:firstLine="709"/>
        <w:jc w:val="both"/>
      </w:pPr>
    </w:p>
    <w:p w:rsidR="00B05302" w:rsidRPr="00327004" w:rsidRDefault="00B05302" w:rsidP="00B05302">
      <w:pPr>
        <w:ind w:firstLine="709"/>
        <w:jc w:val="both"/>
      </w:pPr>
      <w:r w:rsidRPr="00327004">
        <w:t xml:space="preserve">На настоящее время Чулокское сельское поселение не располагает благоустроенными местами для массового отдыха, однако на территории поселения и населенных пунктов находятся  пруды, и водоемы, что позволит создать рекреационную зону для населения. </w:t>
      </w:r>
    </w:p>
    <w:p w:rsidR="00B05302" w:rsidRPr="00327004" w:rsidRDefault="00B05302" w:rsidP="00B05302">
      <w:pPr>
        <w:ind w:firstLine="709"/>
        <w:jc w:val="both"/>
      </w:pPr>
    </w:p>
    <w:p w:rsidR="00B05302" w:rsidRPr="00327004" w:rsidRDefault="00B05302" w:rsidP="00B05302">
      <w:pPr>
        <w:pStyle w:val="3"/>
        <w:rPr>
          <w:rFonts w:ascii="Times New Roman" w:hAnsi="Times New Roman"/>
          <w:sz w:val="24"/>
          <w:szCs w:val="24"/>
        </w:rPr>
      </w:pPr>
      <w:bookmarkStart w:id="175" w:name="_Toc275334769"/>
      <w:r w:rsidRPr="00327004">
        <w:rPr>
          <w:rFonts w:ascii="Times New Roman" w:hAnsi="Times New Roman"/>
          <w:sz w:val="24"/>
          <w:szCs w:val="24"/>
        </w:rPr>
        <w:t>2.6.6. Инженерная инфраструктура.</w:t>
      </w:r>
      <w:bookmarkEnd w:id="175"/>
    </w:p>
    <w:p w:rsidR="00B05302" w:rsidRPr="00327004" w:rsidRDefault="00B05302" w:rsidP="00B05302">
      <w:pPr>
        <w:ind w:firstLine="709"/>
        <w:jc w:val="both"/>
      </w:pPr>
    </w:p>
    <w:p w:rsidR="00B05302" w:rsidRPr="00327004" w:rsidRDefault="00B05302" w:rsidP="00B05302">
      <w:pPr>
        <w:pStyle w:val="4"/>
      </w:pPr>
      <w:r w:rsidRPr="00327004">
        <w:t>2.6.6.1. Водоснабжение.</w:t>
      </w:r>
    </w:p>
    <w:p w:rsidR="00B05302" w:rsidRPr="00327004" w:rsidRDefault="00B05302" w:rsidP="00B05302">
      <w:pPr>
        <w:pStyle w:val="01"/>
        <w:rPr>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качестве источников водоснабжения приняты подземные воды. Извлечение подземных вод из недр осуществляется одиночными скважинами и шахтными колодцами.</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На территории сельского поселения в селе Чулок водопровод отсутствует, в селе Ударник находится на балансе ООО «ИнвестАПК». Село Ударник обеспечивается водой из двух скважин производительностью 10м3 /час каждая и водопроводной башни объемом 10м3. Качество воды по химическим и бактериологическим показателям соответствует нормам СанПиН 2.1.4.1074-01 "Питьевая вода". Техническое состояние скважин является удовлетворительным. Зоны санитарной охраны скважин  выдержаны и обеспечены зоной санитарной охраны  в пределах первого пояса.</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Зоны охраны предусматриваются на всех проектируемых и реконструируемых водопроводах хозяйственно-питьевого назначения.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соответствии с СНиП 2.1.4.1110-02 "Зоны санитарной охраны источников водоснабжения и водопроводов питьевого назначения" и СНиП 2.04.02.-84 "Водо</w:t>
      </w:r>
      <w:r w:rsidRPr="00327004">
        <w:rPr>
          <w:rFonts w:ascii="Times New Roman" w:hAnsi="Times New Roman"/>
          <w:lang w:val="ru-RU"/>
        </w:rPr>
        <w:softHyphen/>
        <w:t>снабжение, наружные сети и сооружения" зона санитарной охраны источников водо</w:t>
      </w:r>
      <w:r w:rsidRPr="00327004">
        <w:rPr>
          <w:rFonts w:ascii="Times New Roman" w:hAnsi="Times New Roman"/>
          <w:lang w:val="ru-RU"/>
        </w:rPr>
        <w:softHyphen/>
        <w:t>снабжения в месте забора воды должна состоять из трех поясов: первого - строгого режима, второго и третьего - режимов ограничения.</w:t>
      </w:r>
    </w:p>
    <w:p w:rsidR="00B05302" w:rsidRPr="00327004" w:rsidRDefault="00B05302" w:rsidP="00B05302">
      <w:pPr>
        <w:pStyle w:val="01"/>
        <w:rPr>
          <w:rFonts w:ascii="Times New Roman" w:hAnsi="Times New Roman"/>
          <w:lang w:val="ru-RU"/>
        </w:rPr>
      </w:pPr>
      <w:r w:rsidRPr="00327004">
        <w:rPr>
          <w:rFonts w:ascii="Times New Roman" w:hAnsi="Times New Roman"/>
          <w:u w:val="single"/>
          <w:lang w:val="ru-RU"/>
        </w:rPr>
        <w:t>I Первый пояс ЗСО</w:t>
      </w:r>
      <w:r w:rsidRPr="00327004">
        <w:rPr>
          <w:rFonts w:ascii="Times New Roman" w:hAnsi="Times New Roman"/>
          <w:lang w:val="ru-RU"/>
        </w:rPr>
        <w:t xml:space="preserve"> устанавливается на расстоянии не менее </w:t>
      </w:r>
      <w:smartTag w:uri="urn:schemas-microsoft-com:office:smarttags" w:element="metricconverter">
        <w:smartTagPr>
          <w:attr w:name="ProductID" w:val="30 м"/>
        </w:smartTagPr>
        <w:r w:rsidRPr="00327004">
          <w:rPr>
            <w:rFonts w:ascii="Times New Roman" w:hAnsi="Times New Roman"/>
            <w:lang w:val="ru-RU"/>
          </w:rPr>
          <w:t>30 м</w:t>
        </w:r>
      </w:smartTag>
      <w:r w:rsidRPr="00327004">
        <w:rPr>
          <w:rFonts w:ascii="Times New Roman" w:hAnsi="Times New Roman"/>
          <w:lang w:val="ru-RU"/>
        </w:rPr>
        <w:t xml:space="preserve"> от водоза</w:t>
      </w:r>
      <w:r w:rsidRPr="00327004">
        <w:rPr>
          <w:rFonts w:ascii="Times New Roman" w:hAnsi="Times New Roman"/>
          <w:lang w:val="ru-RU"/>
        </w:rPr>
        <w:softHyphen/>
        <w:t xml:space="preserve">бора при использовании защищенных подземных вод и </w:t>
      </w:r>
      <w:smartTag w:uri="urn:schemas-microsoft-com:office:smarttags" w:element="metricconverter">
        <w:smartTagPr>
          <w:attr w:name="ProductID" w:val="50 м"/>
        </w:smartTagPr>
        <w:r w:rsidRPr="00327004">
          <w:rPr>
            <w:rFonts w:ascii="Times New Roman" w:hAnsi="Times New Roman"/>
            <w:lang w:val="ru-RU"/>
          </w:rPr>
          <w:t>50 м</w:t>
        </w:r>
      </w:smartTag>
      <w:r w:rsidRPr="00327004">
        <w:rPr>
          <w:rFonts w:ascii="Times New Roman" w:hAnsi="Times New Roman"/>
          <w:lang w:val="ru-RU"/>
        </w:rPr>
        <w:t xml:space="preserve"> при использовании не</w:t>
      </w:r>
      <w:r w:rsidRPr="00327004">
        <w:rPr>
          <w:rFonts w:ascii="Times New Roman" w:hAnsi="Times New Roman"/>
          <w:lang w:val="ru-RU"/>
        </w:rPr>
        <w:softHyphen/>
        <w:t>достаточно защищенных горизонтов.</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Для водозаборов, расположенных на территории объекта, исключающего воз</w:t>
      </w:r>
      <w:r w:rsidRPr="00327004">
        <w:rPr>
          <w:rFonts w:ascii="Times New Roman" w:hAnsi="Times New Roman"/>
          <w:lang w:val="ru-RU"/>
        </w:rPr>
        <w:softHyphen/>
        <w:t>можность загрязнения почвы и подземных вод, а также для водозаборов, располо</w:t>
      </w:r>
      <w:r w:rsidRPr="00327004">
        <w:rPr>
          <w:rFonts w:ascii="Times New Roman" w:hAnsi="Times New Roman"/>
          <w:lang w:val="ru-RU"/>
        </w:rPr>
        <w:softHyphen/>
        <w:t xml:space="preserve">женных в благоприятных санитарно-технических и гидрогеологических условиях, размеры первого пояса ЗСО допускается сокращать по согласованию с местными органами санитарно-эпидемиологической службы.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Территория первого пояса зоны должна быть спланирована для отвода поверхностного стока за ее пределы, озеленена и ограждена.</w:t>
      </w: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Мероприятия по первому поясу:</w:t>
      </w:r>
    </w:p>
    <w:p w:rsidR="00B05302" w:rsidRPr="00327004" w:rsidRDefault="00B05302" w:rsidP="00B05302">
      <w:pPr>
        <w:pStyle w:val="01"/>
        <w:numPr>
          <w:ilvl w:val="0"/>
          <w:numId w:val="77"/>
        </w:numPr>
        <w:tabs>
          <w:tab w:val="clear" w:pos="1259"/>
          <w:tab w:val="num" w:pos="900"/>
        </w:tabs>
        <w:ind w:left="900"/>
        <w:rPr>
          <w:rFonts w:ascii="Times New Roman" w:hAnsi="Times New Roman"/>
          <w:lang w:val="ru-RU"/>
        </w:rPr>
      </w:pPr>
      <w:r w:rsidRPr="00327004">
        <w:rPr>
          <w:rFonts w:ascii="Times New Roman" w:hAnsi="Times New Roman"/>
          <w:lang w:val="ru-RU"/>
        </w:rPr>
        <w:lastRenderedPageBreak/>
        <w:t>Территория первого пояса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B05302" w:rsidRPr="00327004" w:rsidRDefault="00B05302" w:rsidP="00B05302">
      <w:pPr>
        <w:pStyle w:val="01"/>
        <w:numPr>
          <w:ilvl w:val="0"/>
          <w:numId w:val="77"/>
        </w:numPr>
        <w:tabs>
          <w:tab w:val="clear" w:pos="1259"/>
          <w:tab w:val="num" w:pos="900"/>
        </w:tabs>
        <w:ind w:left="900"/>
        <w:rPr>
          <w:rFonts w:ascii="Times New Roman" w:hAnsi="Times New Roman"/>
          <w:lang w:val="ru-RU"/>
        </w:rPr>
      </w:pPr>
      <w:r w:rsidRPr="00327004">
        <w:rPr>
          <w:rFonts w:ascii="Times New Roman" w:hAnsi="Times New Roman"/>
          <w:lang w:val="ru-RU"/>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B05302" w:rsidRPr="00327004" w:rsidRDefault="00B05302" w:rsidP="00B05302">
      <w:pPr>
        <w:pStyle w:val="01"/>
        <w:numPr>
          <w:ilvl w:val="0"/>
          <w:numId w:val="77"/>
        </w:numPr>
        <w:tabs>
          <w:tab w:val="clear" w:pos="1259"/>
          <w:tab w:val="num" w:pos="900"/>
        </w:tabs>
        <w:ind w:left="900"/>
        <w:rPr>
          <w:rFonts w:ascii="Times New Roman" w:hAnsi="Times New Roman"/>
          <w:lang w:val="ru-RU"/>
        </w:rPr>
      </w:pPr>
      <w:r w:rsidRPr="00327004">
        <w:rPr>
          <w:rFonts w:ascii="Times New Roman" w:hAnsi="Times New Roman"/>
          <w:lang w:val="ru-RU"/>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2 пояса.</w:t>
      </w:r>
    </w:p>
    <w:p w:rsidR="00B05302" w:rsidRPr="00327004" w:rsidRDefault="00B05302" w:rsidP="00B05302">
      <w:pPr>
        <w:pStyle w:val="01"/>
        <w:ind w:left="900" w:firstLine="0"/>
        <w:rPr>
          <w:rFonts w:ascii="Times New Roman" w:hAnsi="Times New Roman"/>
          <w:lang w:val="ru-RU"/>
        </w:rPr>
      </w:pPr>
      <w:r w:rsidRPr="00327004">
        <w:rPr>
          <w:rFonts w:ascii="Times New Roman" w:hAnsi="Times New Roman"/>
          <w:lang w:val="ru-RU"/>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B05302" w:rsidRPr="00327004" w:rsidRDefault="00B05302" w:rsidP="00B05302">
      <w:pPr>
        <w:pStyle w:val="01"/>
        <w:numPr>
          <w:ilvl w:val="0"/>
          <w:numId w:val="77"/>
        </w:numPr>
        <w:tabs>
          <w:tab w:val="clear" w:pos="1259"/>
          <w:tab w:val="num" w:pos="900"/>
        </w:tabs>
        <w:ind w:left="900"/>
        <w:rPr>
          <w:rFonts w:ascii="Times New Roman" w:hAnsi="Times New Roman"/>
          <w:lang w:val="ru-RU"/>
        </w:rPr>
      </w:pPr>
      <w:r w:rsidRPr="00327004">
        <w:rPr>
          <w:rFonts w:ascii="Times New Roman" w:hAnsi="Times New Roman"/>
          <w:lang w:val="ru-RU"/>
        </w:rPr>
        <w:t>Водопроводные сооружения, расположенные в первом поясе зоны санитарной охраны, должны быть оборудованы с учетом предотвращения возмож</w:t>
      </w:r>
      <w:r w:rsidRPr="00327004">
        <w:rPr>
          <w:rFonts w:ascii="Times New Roman" w:hAnsi="Times New Roman"/>
          <w:lang w:val="ru-RU"/>
        </w:rPr>
        <w:softHyphen/>
        <w:t>ности загрязнения питьевой воды через оголовки и устья скважин, люки и переливные трубы резервуаров и устройства заливки насосов.5.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u w:val="single"/>
          <w:lang w:val="ru-RU"/>
        </w:rPr>
        <w:t xml:space="preserve">II и III пояс ЗСО </w:t>
      </w:r>
      <w:r w:rsidRPr="00327004">
        <w:rPr>
          <w:rFonts w:ascii="Times New Roman" w:hAnsi="Times New Roman"/>
          <w:lang w:val="ru-RU"/>
        </w:rPr>
        <w:t xml:space="preserve">– определяется расчетом для каждого локального водозабора или группы скважин учитывающим время возможного продвижения загрязнений, зависящего от условий конкретной территории - топографии, климата, грунтовых условий и др. факторов. </w:t>
      </w:r>
    </w:p>
    <w:p w:rsidR="00B05302" w:rsidRPr="00327004" w:rsidRDefault="00B05302" w:rsidP="00B05302">
      <w:pPr>
        <w:pStyle w:val="01"/>
        <w:ind w:firstLine="0"/>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Мероприятия по второму поясу:</w:t>
      </w:r>
    </w:p>
    <w:p w:rsidR="00B05302" w:rsidRPr="00327004" w:rsidRDefault="00B05302" w:rsidP="00B05302">
      <w:pPr>
        <w:pStyle w:val="01"/>
        <w:numPr>
          <w:ilvl w:val="0"/>
          <w:numId w:val="77"/>
        </w:numPr>
        <w:tabs>
          <w:tab w:val="clear" w:pos="1259"/>
          <w:tab w:val="num" w:pos="900"/>
        </w:tabs>
        <w:ind w:left="900"/>
        <w:rPr>
          <w:rFonts w:ascii="Times New Roman" w:hAnsi="Times New Roman"/>
          <w:lang w:val="ru-RU"/>
        </w:rPr>
      </w:pPr>
      <w:r w:rsidRPr="00327004">
        <w:rPr>
          <w:rFonts w:ascii="Times New Roman" w:hAnsi="Times New Roman"/>
          <w:lang w:val="ru-RU"/>
        </w:rPr>
        <w:t>Бурение новых скважин и новое строительство, связанное с нарушением почвенного покрова, производится при обязательном согласовании с центром госу</w:t>
      </w:r>
      <w:r w:rsidRPr="00327004">
        <w:rPr>
          <w:rFonts w:ascii="Times New Roman" w:hAnsi="Times New Roman"/>
          <w:lang w:val="ru-RU"/>
        </w:rPr>
        <w:softHyphen/>
        <w:t>дарственного санитарно-эпидемиологического надзора.</w:t>
      </w:r>
    </w:p>
    <w:p w:rsidR="00B05302" w:rsidRPr="00327004" w:rsidRDefault="00B05302" w:rsidP="00B05302">
      <w:pPr>
        <w:pStyle w:val="01"/>
        <w:numPr>
          <w:ilvl w:val="0"/>
          <w:numId w:val="77"/>
        </w:numPr>
        <w:tabs>
          <w:tab w:val="clear" w:pos="1259"/>
          <w:tab w:val="num" w:pos="900"/>
        </w:tabs>
        <w:ind w:left="900"/>
        <w:rPr>
          <w:rFonts w:ascii="Times New Roman" w:hAnsi="Times New Roman"/>
          <w:lang w:val="ru-RU"/>
        </w:rPr>
      </w:pPr>
      <w:r w:rsidRPr="00327004">
        <w:rPr>
          <w:rFonts w:ascii="Times New Roman" w:hAnsi="Times New Roman"/>
          <w:lang w:val="ru-RU"/>
        </w:rPr>
        <w:t>Не допускается:</w:t>
      </w:r>
    </w:p>
    <w:p w:rsidR="00B05302" w:rsidRPr="00327004" w:rsidRDefault="00B05302" w:rsidP="00B05302">
      <w:pPr>
        <w:pStyle w:val="01"/>
        <w:numPr>
          <w:ilvl w:val="1"/>
          <w:numId w:val="77"/>
        </w:numPr>
        <w:tabs>
          <w:tab w:val="clear" w:pos="1903"/>
          <w:tab w:val="num" w:pos="1260"/>
        </w:tabs>
        <w:ind w:left="1260"/>
        <w:rPr>
          <w:rFonts w:ascii="Times New Roman" w:hAnsi="Times New Roman"/>
          <w:lang w:val="ru-RU"/>
        </w:rPr>
      </w:pPr>
      <w:r w:rsidRPr="00327004">
        <w:rPr>
          <w:rFonts w:ascii="Times New Roman" w:hAnsi="Times New Roman"/>
          <w:lang w:val="ru-RU"/>
        </w:rPr>
        <w:t>размещение кладбищ, скотомогильников, полей ассенизации, полей фильтрации, навозохранилищ, силосных траншей, животноводческих и птицеводческих пред</w:t>
      </w:r>
      <w:r w:rsidRPr="00327004">
        <w:rPr>
          <w:rFonts w:ascii="Times New Roman" w:hAnsi="Times New Roman"/>
          <w:lang w:val="ru-RU"/>
        </w:rPr>
        <w:softHyphen/>
        <w:t>приятий, других объектов, обусловливающих опасность микробного загрязнения подземных вод;</w:t>
      </w:r>
    </w:p>
    <w:p w:rsidR="00B05302" w:rsidRPr="00327004" w:rsidRDefault="00B05302" w:rsidP="00B05302">
      <w:pPr>
        <w:pStyle w:val="01"/>
        <w:numPr>
          <w:ilvl w:val="1"/>
          <w:numId w:val="77"/>
        </w:numPr>
        <w:tabs>
          <w:tab w:val="clear" w:pos="1903"/>
          <w:tab w:val="num" w:pos="1260"/>
        </w:tabs>
        <w:ind w:left="1260"/>
        <w:rPr>
          <w:rFonts w:ascii="Times New Roman" w:hAnsi="Times New Roman"/>
          <w:lang w:val="ru-RU"/>
        </w:rPr>
      </w:pPr>
      <w:r w:rsidRPr="00327004">
        <w:rPr>
          <w:rFonts w:ascii="Times New Roman" w:hAnsi="Times New Roman"/>
          <w:lang w:val="ru-RU"/>
        </w:rPr>
        <w:t>применение удобрений и ядохимикатов;</w:t>
      </w:r>
    </w:p>
    <w:p w:rsidR="00B05302" w:rsidRPr="00327004" w:rsidRDefault="00B05302" w:rsidP="00B05302">
      <w:pPr>
        <w:pStyle w:val="01"/>
        <w:numPr>
          <w:ilvl w:val="1"/>
          <w:numId w:val="77"/>
        </w:numPr>
        <w:tabs>
          <w:tab w:val="clear" w:pos="1903"/>
          <w:tab w:val="num" w:pos="1260"/>
        </w:tabs>
        <w:ind w:left="1260"/>
        <w:rPr>
          <w:rFonts w:ascii="Times New Roman" w:hAnsi="Times New Roman"/>
          <w:lang w:val="ru-RU"/>
        </w:rPr>
      </w:pPr>
      <w:r w:rsidRPr="00327004">
        <w:rPr>
          <w:rFonts w:ascii="Times New Roman" w:hAnsi="Times New Roman"/>
          <w:lang w:val="ru-RU"/>
        </w:rPr>
        <w:t>рубка леса главного пользования и реконструкции.</w:t>
      </w:r>
    </w:p>
    <w:p w:rsidR="00B05302" w:rsidRPr="00327004" w:rsidRDefault="00B05302" w:rsidP="00B05302">
      <w:pPr>
        <w:pStyle w:val="01"/>
        <w:numPr>
          <w:ilvl w:val="0"/>
          <w:numId w:val="57"/>
        </w:numPr>
        <w:tabs>
          <w:tab w:val="num" w:pos="900"/>
        </w:tabs>
        <w:ind w:left="900"/>
        <w:rPr>
          <w:rFonts w:ascii="Times New Roman" w:hAnsi="Times New Roman"/>
          <w:lang w:val="ru-RU"/>
        </w:rPr>
      </w:pPr>
      <w:r w:rsidRPr="00327004">
        <w:rPr>
          <w:rFonts w:ascii="Times New Roman" w:hAnsi="Times New Roman"/>
          <w:lang w:val="ru-RU"/>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w:t>
      </w:r>
      <w:r w:rsidRPr="00327004">
        <w:rPr>
          <w:rFonts w:ascii="Times New Roman" w:hAnsi="Times New Roman"/>
          <w:lang w:val="ru-RU"/>
        </w:rPr>
        <w:softHyphen/>
        <w:t>непроницаемых выгребов, организация отвода поверхностного стока и др.)</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Мероприятия по второму и третьему поясам:</w:t>
      </w:r>
    </w:p>
    <w:p w:rsidR="00B05302" w:rsidRPr="00327004" w:rsidRDefault="00B05302" w:rsidP="00B05302">
      <w:pPr>
        <w:pStyle w:val="01"/>
        <w:numPr>
          <w:ilvl w:val="0"/>
          <w:numId w:val="78"/>
        </w:numPr>
        <w:tabs>
          <w:tab w:val="clear" w:pos="1949"/>
          <w:tab w:val="num" w:pos="900"/>
        </w:tabs>
        <w:ind w:left="900" w:hanging="361"/>
        <w:rPr>
          <w:rFonts w:ascii="Times New Roman" w:hAnsi="Times New Roman"/>
          <w:lang w:val="ru-RU"/>
        </w:rPr>
      </w:pPr>
      <w:r w:rsidRPr="00327004">
        <w:rPr>
          <w:rFonts w:ascii="Times New Roman" w:hAnsi="Times New Roman"/>
          <w:lang w:val="ru-RU"/>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B05302" w:rsidRPr="00327004" w:rsidRDefault="00B05302" w:rsidP="00B05302">
      <w:pPr>
        <w:pStyle w:val="01"/>
        <w:numPr>
          <w:ilvl w:val="0"/>
          <w:numId w:val="78"/>
        </w:numPr>
        <w:tabs>
          <w:tab w:val="clear" w:pos="1949"/>
          <w:tab w:val="num" w:pos="900"/>
        </w:tabs>
        <w:ind w:left="900" w:hanging="361"/>
        <w:rPr>
          <w:rFonts w:ascii="Times New Roman" w:hAnsi="Times New Roman"/>
          <w:lang w:val="ru-RU"/>
        </w:rPr>
      </w:pPr>
      <w:r w:rsidRPr="00327004">
        <w:rPr>
          <w:rFonts w:ascii="Times New Roman" w:hAnsi="Times New Roman"/>
          <w:lang w:val="ru-RU"/>
        </w:rPr>
        <w:t>Бурение новых скважин и новое строительство, связанное с нарушением почвенного покрова, производится при обязательном согласовании с центром го</w:t>
      </w:r>
      <w:r w:rsidRPr="00327004">
        <w:rPr>
          <w:rFonts w:ascii="Times New Roman" w:hAnsi="Times New Roman"/>
          <w:lang w:val="ru-RU"/>
        </w:rPr>
        <w:softHyphen/>
        <w:t>сударственного санитарно эпидемиологического надзора.</w:t>
      </w:r>
    </w:p>
    <w:p w:rsidR="00B05302" w:rsidRPr="00327004" w:rsidRDefault="00B05302" w:rsidP="00B05302">
      <w:pPr>
        <w:pStyle w:val="01"/>
        <w:numPr>
          <w:ilvl w:val="0"/>
          <w:numId w:val="78"/>
        </w:numPr>
        <w:tabs>
          <w:tab w:val="clear" w:pos="1949"/>
          <w:tab w:val="num" w:pos="900"/>
        </w:tabs>
        <w:ind w:left="900" w:hanging="361"/>
        <w:rPr>
          <w:rFonts w:ascii="Times New Roman" w:hAnsi="Times New Roman"/>
          <w:lang w:val="ru-RU"/>
        </w:rPr>
      </w:pPr>
      <w:r w:rsidRPr="00327004">
        <w:rPr>
          <w:rFonts w:ascii="Times New Roman" w:hAnsi="Times New Roman"/>
          <w:lang w:val="ru-RU"/>
        </w:rPr>
        <w:lastRenderedPageBreak/>
        <w:t>Запрещение закачки отработанных вод в подземные горизонты, подземного складирования твердых отходов и разработки недр земли.</w:t>
      </w:r>
    </w:p>
    <w:p w:rsidR="00B05302" w:rsidRPr="00327004" w:rsidRDefault="00B05302" w:rsidP="00B05302">
      <w:pPr>
        <w:pStyle w:val="01"/>
        <w:numPr>
          <w:ilvl w:val="0"/>
          <w:numId w:val="78"/>
        </w:numPr>
        <w:tabs>
          <w:tab w:val="clear" w:pos="1949"/>
          <w:tab w:val="num" w:pos="900"/>
        </w:tabs>
        <w:ind w:left="900" w:hanging="361"/>
        <w:rPr>
          <w:rFonts w:ascii="Times New Roman" w:hAnsi="Times New Roman"/>
          <w:lang w:val="ru-RU"/>
        </w:rPr>
      </w:pPr>
      <w:r w:rsidRPr="00327004">
        <w:rPr>
          <w:rFonts w:ascii="Times New Roman" w:hAnsi="Times New Roman"/>
          <w:lang w:val="ru-RU"/>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B05302" w:rsidRPr="00327004" w:rsidRDefault="00B05302" w:rsidP="00B05302">
      <w:pPr>
        <w:pStyle w:val="01"/>
        <w:ind w:left="900" w:firstLine="0"/>
        <w:rPr>
          <w:rFonts w:ascii="Times New Roman" w:hAnsi="Times New Roman"/>
          <w:lang w:val="ru-RU"/>
        </w:rPr>
      </w:pPr>
      <w:r w:rsidRPr="00327004">
        <w:rPr>
          <w:rFonts w:ascii="Times New Roman" w:hAnsi="Times New Roman"/>
          <w:lang w:val="ru-RU"/>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w:t>
      </w:r>
      <w:r w:rsidRPr="00327004">
        <w:rPr>
          <w:rFonts w:ascii="Times New Roman" w:hAnsi="Times New Roman"/>
          <w:lang w:val="ru-RU"/>
        </w:rPr>
        <w:softHyphen/>
        <w:t>нитарно-эпидемиологического надзора, выданного с учетом заключения органов геологического контроля.</w:t>
      </w:r>
    </w:p>
    <w:p w:rsidR="00B05302" w:rsidRPr="00327004" w:rsidRDefault="00B05302" w:rsidP="00B05302">
      <w:pPr>
        <w:pStyle w:val="01"/>
        <w:numPr>
          <w:ilvl w:val="0"/>
          <w:numId w:val="78"/>
        </w:numPr>
        <w:tabs>
          <w:tab w:val="clear" w:pos="1949"/>
          <w:tab w:val="num" w:pos="900"/>
        </w:tabs>
        <w:ind w:left="900" w:hanging="361"/>
        <w:rPr>
          <w:rFonts w:ascii="Times New Roman" w:hAnsi="Times New Roman"/>
          <w:lang w:val="ru-RU"/>
        </w:rPr>
      </w:pPr>
      <w:r w:rsidRPr="00327004">
        <w:rPr>
          <w:rFonts w:ascii="Times New Roman" w:hAnsi="Times New Roman"/>
          <w:lang w:val="ru-RU"/>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и охраной поверхностных вод.</w:t>
      </w:r>
    </w:p>
    <w:p w:rsidR="00B05302" w:rsidRPr="00327004" w:rsidRDefault="00B05302" w:rsidP="00B05302">
      <w:pPr>
        <w:pStyle w:val="01"/>
        <w:rPr>
          <w:rFonts w:ascii="Times New Roman" w:hAnsi="Times New Roman"/>
          <w:lang w:val="ru-RU"/>
        </w:rPr>
      </w:pPr>
    </w:p>
    <w:p w:rsidR="00B05302" w:rsidRPr="00327004" w:rsidRDefault="00B05302" w:rsidP="00B05302">
      <w:pPr>
        <w:pStyle w:val="01"/>
        <w:jc w:val="center"/>
        <w:rPr>
          <w:rFonts w:ascii="Times New Roman" w:hAnsi="Times New Roman"/>
          <w:u w:val="single"/>
          <w:lang w:val="ru-RU"/>
        </w:rPr>
      </w:pPr>
      <w:r w:rsidRPr="00327004">
        <w:rPr>
          <w:rFonts w:ascii="Times New Roman" w:hAnsi="Times New Roman"/>
          <w:u w:val="single"/>
          <w:lang w:val="ru-RU"/>
        </w:rPr>
        <w:t>Расчетные расходы</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Расходы воды определены соответственно проектной численности населения на I очередь - 2019г. и Расчетный срок-2029г.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Средние нормы водопотребления, приняты с учетом СНиП 2.04.02-84*, с учетом сложившегося в районе процентного распределения воды централизованного водоснабжения, в соответствии со степенью благоустройства и современного технического состояния значительно изношенных сетей и сооружений системы водоснабжения жилых и производственных зон района.</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Удельное водопотребление в расчет на 1 человека на 1 очередь принято 400л/сут, в т.ч.:</w:t>
      </w:r>
    </w:p>
    <w:p w:rsidR="00B05302" w:rsidRPr="00327004" w:rsidRDefault="00B05302" w:rsidP="00B05302">
      <w:pPr>
        <w:pStyle w:val="01"/>
        <w:numPr>
          <w:ilvl w:val="0"/>
          <w:numId w:val="79"/>
        </w:numPr>
        <w:tabs>
          <w:tab w:val="clear" w:pos="1363"/>
          <w:tab w:val="num" w:pos="720"/>
        </w:tabs>
        <w:ind w:left="720"/>
        <w:rPr>
          <w:rFonts w:ascii="Times New Roman" w:hAnsi="Times New Roman"/>
          <w:lang w:val="ru-RU"/>
        </w:rPr>
      </w:pPr>
      <w:r w:rsidRPr="00327004">
        <w:rPr>
          <w:rFonts w:ascii="Times New Roman" w:hAnsi="Times New Roman"/>
          <w:lang w:val="ru-RU"/>
        </w:rPr>
        <w:t>200 л/сут – хозяйственно-питьевые нужды населения,</w:t>
      </w:r>
    </w:p>
    <w:p w:rsidR="00B05302" w:rsidRPr="00327004" w:rsidRDefault="00B05302" w:rsidP="00B05302">
      <w:pPr>
        <w:pStyle w:val="01"/>
        <w:numPr>
          <w:ilvl w:val="0"/>
          <w:numId w:val="79"/>
        </w:numPr>
        <w:tabs>
          <w:tab w:val="clear" w:pos="1363"/>
          <w:tab w:val="num" w:pos="720"/>
        </w:tabs>
        <w:ind w:left="720"/>
        <w:rPr>
          <w:rFonts w:ascii="Times New Roman" w:hAnsi="Times New Roman"/>
          <w:lang w:val="ru-RU"/>
        </w:rPr>
      </w:pPr>
      <w:r w:rsidRPr="00327004">
        <w:rPr>
          <w:rFonts w:ascii="Times New Roman" w:hAnsi="Times New Roman"/>
          <w:lang w:val="ru-RU"/>
        </w:rPr>
        <w:t>70 л/сут – полив улиц, газонов, зеленых насаждений,</w:t>
      </w:r>
    </w:p>
    <w:p w:rsidR="00B05302" w:rsidRPr="00327004" w:rsidRDefault="00B05302" w:rsidP="00B05302">
      <w:pPr>
        <w:pStyle w:val="01"/>
        <w:numPr>
          <w:ilvl w:val="0"/>
          <w:numId w:val="79"/>
        </w:numPr>
        <w:tabs>
          <w:tab w:val="clear" w:pos="1363"/>
          <w:tab w:val="num" w:pos="720"/>
        </w:tabs>
        <w:ind w:left="720"/>
        <w:rPr>
          <w:rFonts w:ascii="Times New Roman" w:hAnsi="Times New Roman"/>
          <w:lang w:val="ru-RU"/>
        </w:rPr>
      </w:pPr>
      <w:r w:rsidRPr="00327004">
        <w:rPr>
          <w:rFonts w:ascii="Times New Roman" w:hAnsi="Times New Roman"/>
          <w:lang w:val="ru-RU"/>
        </w:rPr>
        <w:t>30 л/сут (15% - от хоз-питьевого водопотребления) – расход воды на нужды соцкультбыта,</w:t>
      </w:r>
    </w:p>
    <w:p w:rsidR="00B05302" w:rsidRPr="00327004" w:rsidRDefault="00B05302" w:rsidP="00B05302">
      <w:pPr>
        <w:pStyle w:val="01"/>
        <w:numPr>
          <w:ilvl w:val="0"/>
          <w:numId w:val="79"/>
        </w:numPr>
        <w:tabs>
          <w:tab w:val="clear" w:pos="1363"/>
          <w:tab w:val="num" w:pos="720"/>
        </w:tabs>
        <w:ind w:left="720"/>
        <w:rPr>
          <w:rFonts w:ascii="Times New Roman" w:hAnsi="Times New Roman"/>
          <w:lang w:val="ru-RU"/>
        </w:rPr>
      </w:pPr>
      <w:r w:rsidRPr="00327004">
        <w:rPr>
          <w:rFonts w:ascii="Times New Roman" w:hAnsi="Times New Roman"/>
          <w:lang w:val="ru-RU"/>
        </w:rPr>
        <w:t>40 л/сут (20%  - от хоз-питьевого водопотребления) – расход воды на нужды местной промышленности ,</w:t>
      </w:r>
    </w:p>
    <w:p w:rsidR="00B05302" w:rsidRPr="00327004" w:rsidRDefault="00B05302" w:rsidP="00B05302">
      <w:pPr>
        <w:pStyle w:val="01"/>
        <w:numPr>
          <w:ilvl w:val="0"/>
          <w:numId w:val="79"/>
        </w:numPr>
        <w:tabs>
          <w:tab w:val="clear" w:pos="1363"/>
          <w:tab w:val="num" w:pos="720"/>
        </w:tabs>
        <w:ind w:left="720"/>
        <w:rPr>
          <w:rFonts w:ascii="Times New Roman" w:hAnsi="Times New Roman"/>
          <w:lang w:val="ru-RU"/>
        </w:rPr>
      </w:pPr>
      <w:r w:rsidRPr="00327004">
        <w:rPr>
          <w:rFonts w:ascii="Times New Roman" w:hAnsi="Times New Roman"/>
          <w:lang w:val="ru-RU"/>
        </w:rPr>
        <w:t>30 л/сут (15% - от хоз-питьевого водопотребления) – расход воды на нужды сельского хозяйства, содержание и поение скота населением, и т.п.</w:t>
      </w:r>
    </w:p>
    <w:p w:rsidR="00B05302" w:rsidRPr="00327004" w:rsidRDefault="00B05302" w:rsidP="00B05302">
      <w:pPr>
        <w:pStyle w:val="01"/>
        <w:numPr>
          <w:ilvl w:val="0"/>
          <w:numId w:val="79"/>
        </w:numPr>
        <w:tabs>
          <w:tab w:val="clear" w:pos="1363"/>
          <w:tab w:val="num" w:pos="720"/>
        </w:tabs>
        <w:ind w:left="720"/>
        <w:rPr>
          <w:rFonts w:ascii="Times New Roman" w:hAnsi="Times New Roman"/>
          <w:lang w:val="ru-RU"/>
        </w:rPr>
      </w:pPr>
      <w:r w:rsidRPr="00327004">
        <w:rPr>
          <w:rFonts w:ascii="Times New Roman" w:hAnsi="Times New Roman"/>
          <w:lang w:val="ru-RU"/>
        </w:rPr>
        <w:t>30 л/сут (15%  - от хоз-питьевого водопотребления) – неучтенные расходы.</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Удельное водопотребление в расчет на 1 человека на расчетный срок принято 470л/сут, в т.ч.:</w:t>
      </w:r>
    </w:p>
    <w:p w:rsidR="00B05302" w:rsidRPr="00327004" w:rsidRDefault="00B05302" w:rsidP="00B05302">
      <w:pPr>
        <w:pStyle w:val="01"/>
        <w:numPr>
          <w:ilvl w:val="0"/>
          <w:numId w:val="80"/>
        </w:numPr>
        <w:tabs>
          <w:tab w:val="clear" w:pos="1363"/>
          <w:tab w:val="num" w:pos="720"/>
        </w:tabs>
        <w:ind w:left="720"/>
        <w:rPr>
          <w:rFonts w:ascii="Times New Roman" w:hAnsi="Times New Roman"/>
          <w:lang w:val="ru-RU"/>
        </w:rPr>
      </w:pPr>
      <w:r w:rsidRPr="00327004">
        <w:rPr>
          <w:rFonts w:ascii="Times New Roman" w:hAnsi="Times New Roman"/>
          <w:lang w:val="ru-RU"/>
        </w:rPr>
        <w:t>230 л/сут – хозяйственно-питьевые нужды населения,</w:t>
      </w:r>
    </w:p>
    <w:p w:rsidR="00B05302" w:rsidRPr="00327004" w:rsidRDefault="00B05302" w:rsidP="00B05302">
      <w:pPr>
        <w:pStyle w:val="01"/>
        <w:numPr>
          <w:ilvl w:val="0"/>
          <w:numId w:val="80"/>
        </w:numPr>
        <w:tabs>
          <w:tab w:val="clear" w:pos="1363"/>
          <w:tab w:val="num" w:pos="720"/>
        </w:tabs>
        <w:ind w:left="720"/>
        <w:rPr>
          <w:rFonts w:ascii="Times New Roman" w:hAnsi="Times New Roman"/>
          <w:lang w:val="ru-RU"/>
        </w:rPr>
      </w:pPr>
      <w:r w:rsidRPr="00327004">
        <w:rPr>
          <w:rFonts w:ascii="Times New Roman" w:hAnsi="Times New Roman"/>
          <w:lang w:val="ru-RU"/>
        </w:rPr>
        <w:t>90 л/сут – полив улиц, газонов, зеленых насаждений,</w:t>
      </w:r>
    </w:p>
    <w:p w:rsidR="00B05302" w:rsidRPr="00327004" w:rsidRDefault="00B05302" w:rsidP="00B05302">
      <w:pPr>
        <w:pStyle w:val="01"/>
        <w:numPr>
          <w:ilvl w:val="0"/>
          <w:numId w:val="80"/>
        </w:numPr>
        <w:tabs>
          <w:tab w:val="clear" w:pos="1363"/>
          <w:tab w:val="num" w:pos="720"/>
        </w:tabs>
        <w:ind w:left="720"/>
        <w:rPr>
          <w:rFonts w:ascii="Times New Roman" w:hAnsi="Times New Roman"/>
          <w:lang w:val="ru-RU"/>
        </w:rPr>
      </w:pPr>
      <w:r w:rsidRPr="00327004">
        <w:rPr>
          <w:rFonts w:ascii="Times New Roman" w:hAnsi="Times New Roman"/>
          <w:lang w:val="ru-RU"/>
        </w:rPr>
        <w:t>35 л/сут (15% - от хоз-питьевого водопотребления) – расход воды на нужды соцкультбыта,</w:t>
      </w:r>
    </w:p>
    <w:p w:rsidR="00B05302" w:rsidRPr="00327004" w:rsidRDefault="00B05302" w:rsidP="00B05302">
      <w:pPr>
        <w:pStyle w:val="01"/>
        <w:numPr>
          <w:ilvl w:val="0"/>
          <w:numId w:val="80"/>
        </w:numPr>
        <w:tabs>
          <w:tab w:val="clear" w:pos="1363"/>
          <w:tab w:val="num" w:pos="720"/>
        </w:tabs>
        <w:ind w:left="720"/>
        <w:rPr>
          <w:rFonts w:ascii="Times New Roman" w:hAnsi="Times New Roman"/>
          <w:lang w:val="ru-RU"/>
        </w:rPr>
      </w:pPr>
      <w:r w:rsidRPr="00327004">
        <w:rPr>
          <w:rFonts w:ascii="Times New Roman" w:hAnsi="Times New Roman"/>
          <w:lang w:val="ru-RU"/>
        </w:rPr>
        <w:t>57 л/сут (25%  - от хоз-питьевого водопотребления) – расход воды на нужды местной промышленности,</w:t>
      </w:r>
    </w:p>
    <w:p w:rsidR="00B05302" w:rsidRPr="00327004" w:rsidRDefault="00B05302" w:rsidP="00B05302">
      <w:pPr>
        <w:pStyle w:val="01"/>
        <w:numPr>
          <w:ilvl w:val="0"/>
          <w:numId w:val="80"/>
        </w:numPr>
        <w:tabs>
          <w:tab w:val="clear" w:pos="1363"/>
          <w:tab w:val="num" w:pos="720"/>
        </w:tabs>
        <w:ind w:left="720"/>
        <w:rPr>
          <w:rFonts w:ascii="Times New Roman" w:hAnsi="Times New Roman"/>
          <w:lang w:val="ru-RU"/>
        </w:rPr>
      </w:pPr>
      <w:r w:rsidRPr="00327004">
        <w:rPr>
          <w:rFonts w:ascii="Times New Roman" w:hAnsi="Times New Roman"/>
          <w:lang w:val="ru-RU"/>
        </w:rPr>
        <w:t>35 л/сут (15% - от хоз-питьевого водопотребления) – расход воды на нужды сельского хозяйства, содержание и поение скота населением, и т.п.</w:t>
      </w:r>
    </w:p>
    <w:p w:rsidR="00B05302" w:rsidRPr="00327004" w:rsidRDefault="00B05302" w:rsidP="00B05302">
      <w:pPr>
        <w:pStyle w:val="01"/>
        <w:numPr>
          <w:ilvl w:val="0"/>
          <w:numId w:val="80"/>
        </w:numPr>
        <w:tabs>
          <w:tab w:val="clear" w:pos="1363"/>
          <w:tab w:val="num" w:pos="720"/>
        </w:tabs>
        <w:ind w:left="720"/>
        <w:rPr>
          <w:rFonts w:ascii="Times New Roman" w:hAnsi="Times New Roman"/>
          <w:lang w:val="ru-RU"/>
        </w:rPr>
      </w:pPr>
      <w:r w:rsidRPr="00327004">
        <w:rPr>
          <w:rFonts w:ascii="Times New Roman" w:hAnsi="Times New Roman"/>
          <w:lang w:val="ru-RU"/>
        </w:rPr>
        <w:t>23 л/сут (10%  - от хоз-питьевого водопотребления) – неучтенные расходы.</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Расходы воды для нужд наружного пожаротушения города принимаются в соответствии со СНиП 2.04.02-84.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lastRenderedPageBreak/>
        <w:t>В сельских населенных пунктах с населением до 1000 человек принят 1 пожар с расходом на наружное пожаротушение 5 л/с.</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В сельских населенных пунктах с населением свыше 1000 человек принят 1 пожар с расходом на наружное пожаротушение 10 л/с. </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Сведения о суточной потребности воды питьевого качества по населенным пунктам района представлены в таблице.</w:t>
      </w:r>
    </w:p>
    <w:p w:rsidR="00B05302" w:rsidRPr="00327004" w:rsidRDefault="00B05302" w:rsidP="00B05302">
      <w:pPr>
        <w:pStyle w:val="01"/>
        <w:rPr>
          <w:lang w:val="ru-RU"/>
        </w:rPr>
      </w:pPr>
    </w:p>
    <w:tbl>
      <w:tblPr>
        <w:tblW w:w="9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77"/>
        <w:gridCol w:w="1633"/>
        <w:gridCol w:w="994"/>
        <w:gridCol w:w="730"/>
        <w:gridCol w:w="940"/>
        <w:gridCol w:w="792"/>
        <w:gridCol w:w="928"/>
        <w:gridCol w:w="801"/>
        <w:gridCol w:w="835"/>
        <w:gridCol w:w="1609"/>
      </w:tblGrid>
      <w:tr w:rsidR="00B05302" w:rsidRPr="00327004" w:rsidTr="0084408F">
        <w:tc>
          <w:tcPr>
            <w:tcW w:w="477" w:type="dxa"/>
            <w:vMerge w:val="restart"/>
            <w:vAlign w:val="center"/>
          </w:tcPr>
          <w:p w:rsidR="00B05302" w:rsidRPr="00327004" w:rsidRDefault="00B05302" w:rsidP="0084408F">
            <w:pPr>
              <w:ind w:left="-56" w:right="-73"/>
              <w:jc w:val="center"/>
            </w:pPr>
            <w:r w:rsidRPr="00327004">
              <w:t>№</w:t>
            </w:r>
          </w:p>
          <w:p w:rsidR="00B05302" w:rsidRPr="00327004" w:rsidRDefault="00B05302" w:rsidP="0084408F">
            <w:pPr>
              <w:ind w:left="-56" w:right="-73"/>
              <w:jc w:val="center"/>
            </w:pPr>
            <w:r w:rsidRPr="00327004">
              <w:t>п/п</w:t>
            </w:r>
          </w:p>
        </w:tc>
        <w:tc>
          <w:tcPr>
            <w:tcW w:w="1633" w:type="dxa"/>
            <w:vMerge w:val="restart"/>
            <w:vAlign w:val="center"/>
          </w:tcPr>
          <w:p w:rsidR="00B05302" w:rsidRPr="00327004" w:rsidRDefault="00B05302" w:rsidP="0084408F">
            <w:pPr>
              <w:ind w:left="-56" w:right="-73"/>
              <w:jc w:val="center"/>
            </w:pPr>
            <w:r w:rsidRPr="00327004">
              <w:t>Наименование поселений и населенных пунктов</w:t>
            </w:r>
          </w:p>
        </w:tc>
        <w:tc>
          <w:tcPr>
            <w:tcW w:w="1724" w:type="dxa"/>
            <w:gridSpan w:val="2"/>
            <w:vAlign w:val="center"/>
          </w:tcPr>
          <w:p w:rsidR="00B05302" w:rsidRPr="00327004" w:rsidRDefault="00B05302" w:rsidP="0084408F">
            <w:pPr>
              <w:ind w:left="-56" w:right="-73"/>
              <w:jc w:val="center"/>
            </w:pPr>
            <w:r w:rsidRPr="00327004">
              <w:t>Количество жителей, тыс.чел</w:t>
            </w:r>
          </w:p>
        </w:tc>
        <w:tc>
          <w:tcPr>
            <w:tcW w:w="1732" w:type="dxa"/>
            <w:gridSpan w:val="2"/>
            <w:vAlign w:val="center"/>
          </w:tcPr>
          <w:p w:rsidR="00B05302" w:rsidRPr="00327004" w:rsidRDefault="00B05302" w:rsidP="0084408F">
            <w:pPr>
              <w:ind w:left="-56" w:right="-73"/>
              <w:jc w:val="center"/>
            </w:pPr>
            <w:r w:rsidRPr="00327004">
              <w:t>Удельная норма водопотребления, л/(сут*чел)</w:t>
            </w:r>
          </w:p>
        </w:tc>
        <w:tc>
          <w:tcPr>
            <w:tcW w:w="1729" w:type="dxa"/>
            <w:gridSpan w:val="2"/>
            <w:vAlign w:val="center"/>
          </w:tcPr>
          <w:p w:rsidR="00B05302" w:rsidRPr="00327004" w:rsidRDefault="00B05302" w:rsidP="0084408F">
            <w:pPr>
              <w:ind w:left="-56" w:right="-73"/>
              <w:jc w:val="center"/>
            </w:pPr>
            <w:r w:rsidRPr="00327004">
              <w:t>Среднесуточное водопотребление, м</w:t>
            </w:r>
            <w:r w:rsidRPr="00327004">
              <w:rPr>
                <w:vertAlign w:val="superscript"/>
              </w:rPr>
              <w:t>3</w:t>
            </w:r>
            <w:r w:rsidRPr="00327004">
              <w:t>/сут.</w:t>
            </w:r>
          </w:p>
        </w:tc>
        <w:tc>
          <w:tcPr>
            <w:tcW w:w="2444" w:type="dxa"/>
            <w:gridSpan w:val="2"/>
            <w:vAlign w:val="center"/>
          </w:tcPr>
          <w:p w:rsidR="00B05302" w:rsidRPr="00327004" w:rsidRDefault="00B05302" w:rsidP="0084408F">
            <w:pPr>
              <w:ind w:left="-56" w:right="-73"/>
              <w:jc w:val="center"/>
            </w:pPr>
            <w:r w:rsidRPr="00327004">
              <w:t>Противопожарное водоснабжение,</w:t>
            </w:r>
          </w:p>
        </w:tc>
      </w:tr>
      <w:tr w:rsidR="00B05302" w:rsidRPr="00327004" w:rsidTr="0084408F">
        <w:tc>
          <w:tcPr>
            <w:tcW w:w="477" w:type="dxa"/>
            <w:vMerge/>
            <w:vAlign w:val="center"/>
          </w:tcPr>
          <w:p w:rsidR="00B05302" w:rsidRPr="00327004" w:rsidRDefault="00B05302" w:rsidP="0084408F">
            <w:pPr>
              <w:pStyle w:val="01"/>
              <w:ind w:left="-56" w:right="-73" w:firstLine="0"/>
              <w:jc w:val="center"/>
              <w:rPr>
                <w:rFonts w:ascii="Times New Roman" w:eastAsia="Times New Roman" w:hAnsi="Times New Roman"/>
                <w:szCs w:val="24"/>
                <w:lang w:val="ru-RU"/>
              </w:rPr>
            </w:pPr>
          </w:p>
        </w:tc>
        <w:tc>
          <w:tcPr>
            <w:tcW w:w="1633" w:type="dxa"/>
            <w:vMerge/>
            <w:vAlign w:val="center"/>
          </w:tcPr>
          <w:p w:rsidR="00B05302" w:rsidRPr="00327004" w:rsidRDefault="00B05302" w:rsidP="0084408F">
            <w:pPr>
              <w:pStyle w:val="01"/>
              <w:ind w:left="-56" w:right="-73" w:firstLine="0"/>
              <w:jc w:val="center"/>
              <w:rPr>
                <w:rFonts w:ascii="Times New Roman" w:eastAsia="Times New Roman" w:hAnsi="Times New Roman"/>
                <w:szCs w:val="24"/>
                <w:lang w:val="ru-RU"/>
              </w:rPr>
            </w:pPr>
          </w:p>
        </w:tc>
        <w:tc>
          <w:tcPr>
            <w:tcW w:w="994" w:type="dxa"/>
            <w:vAlign w:val="center"/>
          </w:tcPr>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1 очередь стр-ва – 2019 год,</w:t>
            </w:r>
          </w:p>
        </w:tc>
        <w:tc>
          <w:tcPr>
            <w:tcW w:w="730" w:type="dxa"/>
            <w:vAlign w:val="center"/>
          </w:tcPr>
          <w:p w:rsidR="00B05302" w:rsidRPr="00327004" w:rsidRDefault="00B05302" w:rsidP="0084408F">
            <w:pPr>
              <w:ind w:left="-56" w:right="-73"/>
              <w:jc w:val="center"/>
            </w:pPr>
            <w:r w:rsidRPr="00327004">
              <w:t>Расч. срок</w:t>
            </w:r>
          </w:p>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2029г.</w:t>
            </w:r>
          </w:p>
        </w:tc>
        <w:tc>
          <w:tcPr>
            <w:tcW w:w="940" w:type="dxa"/>
            <w:vAlign w:val="center"/>
          </w:tcPr>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1 очередь стр-ва – 2019 год,</w:t>
            </w:r>
          </w:p>
        </w:tc>
        <w:tc>
          <w:tcPr>
            <w:tcW w:w="792" w:type="dxa"/>
            <w:vAlign w:val="center"/>
          </w:tcPr>
          <w:p w:rsidR="00B05302" w:rsidRPr="00327004" w:rsidRDefault="00B05302" w:rsidP="0084408F">
            <w:pPr>
              <w:ind w:left="-56" w:right="-73"/>
              <w:jc w:val="center"/>
            </w:pPr>
            <w:r w:rsidRPr="00327004">
              <w:t>Расч. срок</w:t>
            </w:r>
          </w:p>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2029г.</w:t>
            </w:r>
          </w:p>
        </w:tc>
        <w:tc>
          <w:tcPr>
            <w:tcW w:w="928" w:type="dxa"/>
            <w:vAlign w:val="center"/>
          </w:tcPr>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1 очередь стр-ва – 2019 год,</w:t>
            </w:r>
          </w:p>
        </w:tc>
        <w:tc>
          <w:tcPr>
            <w:tcW w:w="801" w:type="dxa"/>
            <w:vAlign w:val="center"/>
          </w:tcPr>
          <w:p w:rsidR="00B05302" w:rsidRPr="00327004" w:rsidRDefault="00B05302" w:rsidP="0084408F">
            <w:pPr>
              <w:ind w:left="-56" w:right="-73"/>
              <w:jc w:val="center"/>
            </w:pPr>
            <w:r w:rsidRPr="00327004">
              <w:t>Расч. срок</w:t>
            </w:r>
          </w:p>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2029г.</w:t>
            </w:r>
          </w:p>
        </w:tc>
        <w:tc>
          <w:tcPr>
            <w:tcW w:w="835" w:type="dxa"/>
            <w:vAlign w:val="center"/>
          </w:tcPr>
          <w:p w:rsidR="00B05302" w:rsidRPr="00327004" w:rsidRDefault="00B05302" w:rsidP="0084408F">
            <w:pPr>
              <w:pStyle w:val="01"/>
              <w:ind w:left="-56" w:right="-73"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Расход, л/с</w:t>
            </w:r>
          </w:p>
        </w:tc>
        <w:tc>
          <w:tcPr>
            <w:tcW w:w="1609" w:type="dxa"/>
            <w:vAlign w:val="center"/>
          </w:tcPr>
          <w:p w:rsidR="00B05302" w:rsidRPr="00327004" w:rsidRDefault="00B05302" w:rsidP="0084408F">
            <w:pPr>
              <w:pStyle w:val="01"/>
              <w:ind w:left="-56" w:right="-136"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Объем противопо-жарного запаса воды, м</w:t>
            </w:r>
            <w:r w:rsidRPr="00327004">
              <w:rPr>
                <w:rFonts w:ascii="Times New Roman" w:eastAsia="Times New Roman" w:hAnsi="Times New Roman"/>
                <w:szCs w:val="24"/>
                <w:vertAlign w:val="superscript"/>
                <w:lang w:val="ru-RU"/>
              </w:rPr>
              <w:t>3</w:t>
            </w:r>
          </w:p>
        </w:tc>
      </w:tr>
      <w:tr w:rsidR="00B05302" w:rsidRPr="00327004" w:rsidTr="0084408F">
        <w:tc>
          <w:tcPr>
            <w:tcW w:w="477" w:type="dxa"/>
            <w:vAlign w:val="center"/>
          </w:tcPr>
          <w:p w:rsidR="00B05302" w:rsidRPr="00327004" w:rsidRDefault="00B05302" w:rsidP="0084408F">
            <w:pPr>
              <w:ind w:left="-56" w:right="-73"/>
              <w:jc w:val="center"/>
            </w:pPr>
          </w:p>
        </w:tc>
        <w:tc>
          <w:tcPr>
            <w:tcW w:w="9262" w:type="dxa"/>
            <w:gridSpan w:val="9"/>
            <w:vAlign w:val="center"/>
          </w:tcPr>
          <w:p w:rsidR="00B05302" w:rsidRPr="00327004" w:rsidRDefault="00B05302" w:rsidP="0084408F">
            <w:pPr>
              <w:ind w:left="-56" w:right="-73"/>
            </w:pPr>
            <w:r w:rsidRPr="00327004">
              <w:t>Чулокское сельское поселение</w:t>
            </w:r>
          </w:p>
        </w:tc>
      </w:tr>
      <w:tr w:rsidR="00B05302" w:rsidRPr="00327004" w:rsidTr="0084408F">
        <w:tc>
          <w:tcPr>
            <w:tcW w:w="477" w:type="dxa"/>
            <w:vAlign w:val="center"/>
          </w:tcPr>
          <w:p w:rsidR="00B05302" w:rsidRPr="00327004" w:rsidRDefault="00B05302" w:rsidP="0084408F">
            <w:pPr>
              <w:snapToGrid w:val="0"/>
              <w:ind w:left="-56" w:right="-73"/>
              <w:jc w:val="center"/>
            </w:pPr>
            <w:r w:rsidRPr="00327004">
              <w:t>1.</w:t>
            </w:r>
          </w:p>
        </w:tc>
        <w:tc>
          <w:tcPr>
            <w:tcW w:w="1633" w:type="dxa"/>
            <w:vAlign w:val="center"/>
          </w:tcPr>
          <w:p w:rsidR="00B05302" w:rsidRPr="00327004" w:rsidRDefault="00B05302" w:rsidP="0084408F">
            <w:pPr>
              <w:snapToGrid w:val="0"/>
              <w:ind w:left="-56" w:right="-73"/>
            </w:pPr>
            <w:r w:rsidRPr="00327004">
              <w:t>поселок Ударник</w:t>
            </w:r>
          </w:p>
        </w:tc>
        <w:tc>
          <w:tcPr>
            <w:tcW w:w="994" w:type="dxa"/>
            <w:vAlign w:val="center"/>
          </w:tcPr>
          <w:p w:rsidR="00B05302" w:rsidRPr="00327004" w:rsidRDefault="00B05302" w:rsidP="0084408F">
            <w:pPr>
              <w:snapToGrid w:val="0"/>
              <w:ind w:left="-56" w:right="-73"/>
              <w:jc w:val="center"/>
            </w:pPr>
            <w:r w:rsidRPr="00327004">
              <w:t>523</w:t>
            </w:r>
          </w:p>
        </w:tc>
        <w:tc>
          <w:tcPr>
            <w:tcW w:w="730" w:type="dxa"/>
            <w:vAlign w:val="center"/>
          </w:tcPr>
          <w:p w:rsidR="00B05302" w:rsidRPr="00327004" w:rsidRDefault="00B05302" w:rsidP="0084408F">
            <w:pPr>
              <w:snapToGrid w:val="0"/>
              <w:ind w:left="-56" w:right="-73"/>
              <w:jc w:val="center"/>
            </w:pPr>
            <w:r w:rsidRPr="00327004">
              <w:t>499</w:t>
            </w:r>
          </w:p>
        </w:tc>
        <w:tc>
          <w:tcPr>
            <w:tcW w:w="940" w:type="dxa"/>
            <w:vAlign w:val="center"/>
          </w:tcPr>
          <w:p w:rsidR="00B05302" w:rsidRPr="00327004" w:rsidRDefault="00B05302" w:rsidP="0084408F">
            <w:pPr>
              <w:snapToGrid w:val="0"/>
              <w:ind w:left="-56" w:right="-73"/>
              <w:jc w:val="center"/>
            </w:pPr>
            <w:r w:rsidRPr="00327004">
              <w:t>400</w:t>
            </w:r>
          </w:p>
        </w:tc>
        <w:tc>
          <w:tcPr>
            <w:tcW w:w="792" w:type="dxa"/>
            <w:vAlign w:val="center"/>
          </w:tcPr>
          <w:p w:rsidR="00B05302" w:rsidRPr="00327004" w:rsidRDefault="00B05302" w:rsidP="0084408F">
            <w:pPr>
              <w:snapToGrid w:val="0"/>
              <w:ind w:left="-56" w:right="-73"/>
              <w:jc w:val="center"/>
            </w:pPr>
            <w:r w:rsidRPr="00327004">
              <w:t>470</w:t>
            </w:r>
          </w:p>
        </w:tc>
        <w:tc>
          <w:tcPr>
            <w:tcW w:w="928" w:type="dxa"/>
            <w:vAlign w:val="center"/>
          </w:tcPr>
          <w:p w:rsidR="00B05302" w:rsidRPr="00327004" w:rsidRDefault="00B05302" w:rsidP="0084408F">
            <w:pPr>
              <w:snapToGrid w:val="0"/>
              <w:ind w:left="-56" w:right="-73"/>
              <w:jc w:val="center"/>
            </w:pPr>
            <w:r w:rsidRPr="00327004">
              <w:t>209,2</w:t>
            </w:r>
          </w:p>
        </w:tc>
        <w:tc>
          <w:tcPr>
            <w:tcW w:w="801" w:type="dxa"/>
            <w:vAlign w:val="center"/>
          </w:tcPr>
          <w:p w:rsidR="00B05302" w:rsidRPr="00327004" w:rsidRDefault="00B05302" w:rsidP="0084408F">
            <w:pPr>
              <w:snapToGrid w:val="0"/>
              <w:ind w:left="-56" w:right="-73"/>
              <w:jc w:val="center"/>
            </w:pPr>
            <w:r w:rsidRPr="00327004">
              <w:t>234,5</w:t>
            </w:r>
          </w:p>
        </w:tc>
        <w:tc>
          <w:tcPr>
            <w:tcW w:w="835" w:type="dxa"/>
            <w:vAlign w:val="center"/>
          </w:tcPr>
          <w:p w:rsidR="00B05302" w:rsidRPr="00327004" w:rsidRDefault="00B05302" w:rsidP="0084408F">
            <w:pPr>
              <w:snapToGrid w:val="0"/>
              <w:ind w:left="-56" w:right="-73"/>
              <w:jc w:val="center"/>
            </w:pPr>
            <w:r w:rsidRPr="00327004">
              <w:t>5,0</w:t>
            </w:r>
          </w:p>
        </w:tc>
        <w:tc>
          <w:tcPr>
            <w:tcW w:w="1609" w:type="dxa"/>
            <w:vAlign w:val="center"/>
          </w:tcPr>
          <w:p w:rsidR="00B05302" w:rsidRPr="00327004" w:rsidRDefault="00B05302" w:rsidP="0084408F">
            <w:pPr>
              <w:snapToGrid w:val="0"/>
              <w:ind w:left="-56" w:right="-73"/>
              <w:jc w:val="center"/>
            </w:pPr>
            <w:r w:rsidRPr="00327004">
              <w:t>54,0</w:t>
            </w:r>
          </w:p>
        </w:tc>
      </w:tr>
      <w:tr w:rsidR="00B05302" w:rsidRPr="00327004" w:rsidTr="0084408F">
        <w:tc>
          <w:tcPr>
            <w:tcW w:w="477" w:type="dxa"/>
            <w:vAlign w:val="center"/>
          </w:tcPr>
          <w:p w:rsidR="00B05302" w:rsidRPr="00327004" w:rsidRDefault="00B05302" w:rsidP="0084408F">
            <w:pPr>
              <w:snapToGrid w:val="0"/>
              <w:ind w:left="-56" w:right="-73"/>
              <w:jc w:val="center"/>
            </w:pPr>
            <w:r w:rsidRPr="00327004">
              <w:t>2.</w:t>
            </w:r>
          </w:p>
        </w:tc>
        <w:tc>
          <w:tcPr>
            <w:tcW w:w="1633" w:type="dxa"/>
            <w:vAlign w:val="center"/>
          </w:tcPr>
          <w:p w:rsidR="00B05302" w:rsidRPr="00327004" w:rsidRDefault="00B05302" w:rsidP="0084408F">
            <w:pPr>
              <w:snapToGrid w:val="0"/>
              <w:ind w:left="-56" w:right="-73"/>
            </w:pPr>
            <w:r w:rsidRPr="00327004">
              <w:t>поселок Чулок</w:t>
            </w:r>
          </w:p>
        </w:tc>
        <w:tc>
          <w:tcPr>
            <w:tcW w:w="994" w:type="dxa"/>
            <w:vAlign w:val="center"/>
          </w:tcPr>
          <w:p w:rsidR="00B05302" w:rsidRPr="00327004" w:rsidRDefault="00B05302" w:rsidP="0084408F">
            <w:pPr>
              <w:snapToGrid w:val="0"/>
              <w:ind w:left="-56" w:right="-73"/>
              <w:jc w:val="center"/>
            </w:pPr>
            <w:r w:rsidRPr="00327004">
              <w:t>567</w:t>
            </w:r>
          </w:p>
        </w:tc>
        <w:tc>
          <w:tcPr>
            <w:tcW w:w="730" w:type="dxa"/>
            <w:vAlign w:val="center"/>
          </w:tcPr>
          <w:p w:rsidR="00B05302" w:rsidRPr="00327004" w:rsidRDefault="00B05302" w:rsidP="0084408F">
            <w:pPr>
              <w:snapToGrid w:val="0"/>
              <w:ind w:left="-56" w:right="-73"/>
              <w:jc w:val="center"/>
            </w:pPr>
            <w:r w:rsidRPr="00327004">
              <w:t>541</w:t>
            </w:r>
          </w:p>
        </w:tc>
        <w:tc>
          <w:tcPr>
            <w:tcW w:w="940" w:type="dxa"/>
            <w:vAlign w:val="center"/>
          </w:tcPr>
          <w:p w:rsidR="00B05302" w:rsidRPr="00327004" w:rsidRDefault="00B05302" w:rsidP="0084408F">
            <w:pPr>
              <w:snapToGrid w:val="0"/>
              <w:ind w:left="-56" w:right="-73"/>
              <w:jc w:val="center"/>
            </w:pPr>
            <w:r w:rsidRPr="00327004">
              <w:t>400</w:t>
            </w:r>
          </w:p>
        </w:tc>
        <w:tc>
          <w:tcPr>
            <w:tcW w:w="792" w:type="dxa"/>
            <w:vAlign w:val="center"/>
          </w:tcPr>
          <w:p w:rsidR="00B05302" w:rsidRPr="00327004" w:rsidRDefault="00B05302" w:rsidP="0084408F">
            <w:pPr>
              <w:snapToGrid w:val="0"/>
              <w:ind w:left="-56" w:right="-73"/>
              <w:jc w:val="center"/>
            </w:pPr>
            <w:r w:rsidRPr="00327004">
              <w:t>470</w:t>
            </w:r>
          </w:p>
        </w:tc>
        <w:tc>
          <w:tcPr>
            <w:tcW w:w="928" w:type="dxa"/>
            <w:vAlign w:val="center"/>
          </w:tcPr>
          <w:p w:rsidR="00B05302" w:rsidRPr="00327004" w:rsidRDefault="00B05302" w:rsidP="0084408F">
            <w:pPr>
              <w:snapToGrid w:val="0"/>
              <w:ind w:left="-56" w:right="-73"/>
              <w:jc w:val="center"/>
            </w:pPr>
            <w:r w:rsidRPr="00327004">
              <w:t>226,8</w:t>
            </w:r>
          </w:p>
        </w:tc>
        <w:tc>
          <w:tcPr>
            <w:tcW w:w="801" w:type="dxa"/>
            <w:vAlign w:val="center"/>
          </w:tcPr>
          <w:p w:rsidR="00B05302" w:rsidRPr="00327004" w:rsidRDefault="00B05302" w:rsidP="0084408F">
            <w:pPr>
              <w:snapToGrid w:val="0"/>
              <w:ind w:left="-56" w:right="-73"/>
              <w:jc w:val="center"/>
            </w:pPr>
            <w:r w:rsidRPr="00327004">
              <w:t>254,3</w:t>
            </w:r>
          </w:p>
        </w:tc>
        <w:tc>
          <w:tcPr>
            <w:tcW w:w="835" w:type="dxa"/>
            <w:vAlign w:val="center"/>
          </w:tcPr>
          <w:p w:rsidR="00B05302" w:rsidRPr="00327004" w:rsidRDefault="00B05302" w:rsidP="0084408F">
            <w:pPr>
              <w:snapToGrid w:val="0"/>
              <w:ind w:left="-56" w:right="-73"/>
              <w:jc w:val="center"/>
            </w:pPr>
            <w:r w:rsidRPr="00327004">
              <w:t>5,0</w:t>
            </w:r>
          </w:p>
        </w:tc>
        <w:tc>
          <w:tcPr>
            <w:tcW w:w="1609" w:type="dxa"/>
            <w:vAlign w:val="center"/>
          </w:tcPr>
          <w:p w:rsidR="00B05302" w:rsidRPr="00327004" w:rsidRDefault="00B05302" w:rsidP="0084408F">
            <w:pPr>
              <w:snapToGrid w:val="0"/>
              <w:ind w:left="-56" w:right="-73"/>
              <w:jc w:val="center"/>
            </w:pPr>
            <w:r w:rsidRPr="00327004">
              <w:t>54,0</w:t>
            </w:r>
          </w:p>
        </w:tc>
      </w:tr>
      <w:tr w:rsidR="00B05302" w:rsidRPr="00327004" w:rsidTr="0084408F">
        <w:tc>
          <w:tcPr>
            <w:tcW w:w="477" w:type="dxa"/>
            <w:vAlign w:val="center"/>
          </w:tcPr>
          <w:p w:rsidR="00B05302" w:rsidRPr="00327004" w:rsidRDefault="00B05302" w:rsidP="0084408F">
            <w:pPr>
              <w:snapToGrid w:val="0"/>
              <w:ind w:left="-56" w:right="-73"/>
              <w:jc w:val="center"/>
            </w:pPr>
          </w:p>
        </w:tc>
        <w:tc>
          <w:tcPr>
            <w:tcW w:w="1633" w:type="dxa"/>
            <w:vAlign w:val="center"/>
          </w:tcPr>
          <w:p w:rsidR="00B05302" w:rsidRPr="00327004" w:rsidRDefault="00B05302" w:rsidP="0084408F">
            <w:pPr>
              <w:snapToGrid w:val="0"/>
              <w:ind w:left="-56" w:right="-73"/>
              <w:jc w:val="center"/>
            </w:pPr>
            <w:r w:rsidRPr="00327004">
              <w:t>Всего</w:t>
            </w:r>
          </w:p>
        </w:tc>
        <w:tc>
          <w:tcPr>
            <w:tcW w:w="994" w:type="dxa"/>
            <w:vAlign w:val="center"/>
          </w:tcPr>
          <w:p w:rsidR="00B05302" w:rsidRPr="00327004" w:rsidRDefault="00B05302" w:rsidP="0084408F">
            <w:pPr>
              <w:snapToGrid w:val="0"/>
              <w:ind w:left="-56" w:right="-73"/>
              <w:jc w:val="center"/>
            </w:pPr>
            <w:r w:rsidRPr="00327004">
              <w:t>1090</w:t>
            </w:r>
          </w:p>
        </w:tc>
        <w:tc>
          <w:tcPr>
            <w:tcW w:w="730" w:type="dxa"/>
            <w:vAlign w:val="center"/>
          </w:tcPr>
          <w:p w:rsidR="00B05302" w:rsidRPr="00327004" w:rsidRDefault="00B05302" w:rsidP="0084408F">
            <w:pPr>
              <w:snapToGrid w:val="0"/>
              <w:ind w:left="-56" w:right="-73"/>
              <w:jc w:val="center"/>
            </w:pPr>
            <w:r w:rsidRPr="00327004">
              <w:t>1040</w:t>
            </w:r>
          </w:p>
        </w:tc>
        <w:tc>
          <w:tcPr>
            <w:tcW w:w="940" w:type="dxa"/>
            <w:vAlign w:val="center"/>
          </w:tcPr>
          <w:p w:rsidR="00B05302" w:rsidRPr="00327004" w:rsidRDefault="00B05302" w:rsidP="0084408F">
            <w:pPr>
              <w:snapToGrid w:val="0"/>
              <w:ind w:left="-56" w:right="-73"/>
              <w:jc w:val="center"/>
            </w:pPr>
            <w:r w:rsidRPr="00327004">
              <w:t>400</w:t>
            </w:r>
          </w:p>
        </w:tc>
        <w:tc>
          <w:tcPr>
            <w:tcW w:w="792" w:type="dxa"/>
            <w:vAlign w:val="center"/>
          </w:tcPr>
          <w:p w:rsidR="00B05302" w:rsidRPr="00327004" w:rsidRDefault="00B05302" w:rsidP="0084408F">
            <w:pPr>
              <w:snapToGrid w:val="0"/>
              <w:ind w:left="-56" w:right="-73"/>
              <w:jc w:val="center"/>
            </w:pPr>
            <w:r w:rsidRPr="00327004">
              <w:t>470</w:t>
            </w:r>
          </w:p>
        </w:tc>
        <w:tc>
          <w:tcPr>
            <w:tcW w:w="928" w:type="dxa"/>
            <w:vAlign w:val="center"/>
          </w:tcPr>
          <w:p w:rsidR="00B05302" w:rsidRPr="00327004" w:rsidRDefault="00B05302" w:rsidP="0084408F">
            <w:pPr>
              <w:snapToGrid w:val="0"/>
              <w:ind w:left="-56" w:right="-73"/>
              <w:jc w:val="center"/>
            </w:pPr>
            <w:r w:rsidRPr="00327004">
              <w:t>436,0</w:t>
            </w:r>
          </w:p>
        </w:tc>
        <w:tc>
          <w:tcPr>
            <w:tcW w:w="801" w:type="dxa"/>
            <w:vAlign w:val="center"/>
          </w:tcPr>
          <w:p w:rsidR="00B05302" w:rsidRPr="00327004" w:rsidRDefault="00B05302" w:rsidP="0084408F">
            <w:pPr>
              <w:snapToGrid w:val="0"/>
              <w:ind w:left="-56" w:right="-73"/>
              <w:jc w:val="center"/>
            </w:pPr>
            <w:r w:rsidRPr="00327004">
              <w:t>488,8</w:t>
            </w:r>
          </w:p>
        </w:tc>
        <w:tc>
          <w:tcPr>
            <w:tcW w:w="835" w:type="dxa"/>
            <w:vAlign w:val="center"/>
          </w:tcPr>
          <w:p w:rsidR="00B05302" w:rsidRPr="00327004" w:rsidRDefault="00B05302" w:rsidP="0084408F">
            <w:pPr>
              <w:snapToGrid w:val="0"/>
              <w:ind w:left="-56" w:right="-73"/>
              <w:jc w:val="center"/>
            </w:pPr>
            <w:r w:rsidRPr="00327004">
              <w:t>5,0</w:t>
            </w:r>
          </w:p>
        </w:tc>
        <w:tc>
          <w:tcPr>
            <w:tcW w:w="1609" w:type="dxa"/>
            <w:vAlign w:val="center"/>
          </w:tcPr>
          <w:p w:rsidR="00B05302" w:rsidRPr="00327004" w:rsidRDefault="00B05302" w:rsidP="0084408F">
            <w:pPr>
              <w:snapToGrid w:val="0"/>
              <w:ind w:left="-56" w:right="-73"/>
              <w:jc w:val="center"/>
            </w:pPr>
            <w:r w:rsidRPr="00327004">
              <w:t>54,0</w:t>
            </w:r>
          </w:p>
        </w:tc>
      </w:tr>
    </w:tbl>
    <w:p w:rsidR="00B05302" w:rsidRPr="00327004" w:rsidRDefault="00B05302" w:rsidP="00B05302">
      <w:pPr>
        <w:pStyle w:val="01"/>
        <w:rPr>
          <w:lang w:val="ru-RU"/>
        </w:rPr>
      </w:pPr>
    </w:p>
    <w:p w:rsidR="00B05302" w:rsidRPr="00327004" w:rsidRDefault="00B05302" w:rsidP="00B05302">
      <w:pPr>
        <w:pStyle w:val="4"/>
      </w:pPr>
      <w:r w:rsidRPr="00327004">
        <w:t>2.6.6.2. Водоотведение.</w:t>
      </w:r>
    </w:p>
    <w:p w:rsidR="00B05302" w:rsidRPr="00327004" w:rsidRDefault="00B05302" w:rsidP="00B05302">
      <w:pPr>
        <w:pStyle w:val="01"/>
        <w:rPr>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Централизованная канализация в Чулокском сельском поселении отсутствует.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Все объекты соцкультбыта, образования, торговли, здравоохранения, кварталы малоэтажной застройки канализованы на местные выгреба, что является основным источником загрязнения почв и представляет потенциальную угрозу загрязнения подземных вод.</w:t>
      </w:r>
    </w:p>
    <w:p w:rsidR="00B05302" w:rsidRPr="00327004" w:rsidRDefault="00B05302" w:rsidP="00B05302">
      <w:pPr>
        <w:pStyle w:val="01"/>
        <w:rPr>
          <w:rFonts w:ascii="Times New Roman" w:hAnsi="Times New Roman"/>
          <w:lang w:val="ru-RU"/>
        </w:rPr>
      </w:pPr>
    </w:p>
    <w:p w:rsidR="00B05302" w:rsidRPr="00327004" w:rsidRDefault="00B05302" w:rsidP="00B05302">
      <w:pPr>
        <w:pStyle w:val="01"/>
        <w:jc w:val="center"/>
        <w:rPr>
          <w:rFonts w:ascii="Times New Roman" w:hAnsi="Times New Roman"/>
          <w:u w:val="single"/>
          <w:lang w:val="ru-RU"/>
        </w:rPr>
      </w:pPr>
      <w:r w:rsidRPr="00327004">
        <w:rPr>
          <w:rFonts w:ascii="Times New Roman" w:hAnsi="Times New Roman"/>
          <w:u w:val="single"/>
          <w:lang w:val="ru-RU"/>
        </w:rPr>
        <w:t>Расчетные расходы сточных вод</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Расходы воды определены соответственно проектной численности населения на I очередь - 2019г. и расчетный срок-2029г.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Средние нормы водоотведения, приняты равными нормам водопотребления, без учета полива.</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Удельное водопотребление в расчет на 1 человека на 1 очередь принято 330л/сут.</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Удельное водопотребление в расчет на 1 человека на расчетный срок принято 380л/сут.</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Сведения о суточных расходах сточных вод по населенным пунктам района представлены в таблице.</w:t>
      </w:r>
    </w:p>
    <w:p w:rsidR="00B05302" w:rsidRPr="00327004" w:rsidRDefault="00B05302" w:rsidP="00B05302">
      <w:pPr>
        <w:pStyle w:val="01"/>
        <w:ind w:firstLine="0"/>
        <w:rPr>
          <w:lang w:val="ru-RU"/>
        </w:rPr>
      </w:pPr>
    </w:p>
    <w:tbl>
      <w:tblPr>
        <w:tblW w:w="95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60"/>
        <w:gridCol w:w="2122"/>
        <w:gridCol w:w="1264"/>
        <w:gridCol w:w="900"/>
        <w:gridCol w:w="1462"/>
        <w:gridCol w:w="1083"/>
        <w:gridCol w:w="1184"/>
        <w:gridCol w:w="924"/>
      </w:tblGrid>
      <w:tr w:rsidR="00B05302" w:rsidRPr="00327004" w:rsidTr="0084408F">
        <w:tc>
          <w:tcPr>
            <w:tcW w:w="660" w:type="dxa"/>
            <w:vMerge w:val="restart"/>
            <w:vAlign w:val="center"/>
          </w:tcPr>
          <w:p w:rsidR="00B05302" w:rsidRPr="00327004" w:rsidRDefault="00B05302" w:rsidP="0084408F">
            <w:pPr>
              <w:ind w:right="-74"/>
              <w:jc w:val="center"/>
            </w:pPr>
            <w:r w:rsidRPr="00327004">
              <w:t>№</w:t>
            </w:r>
          </w:p>
          <w:p w:rsidR="00B05302" w:rsidRPr="00327004" w:rsidRDefault="00B05302" w:rsidP="0084408F">
            <w:pPr>
              <w:ind w:right="-74"/>
              <w:jc w:val="center"/>
            </w:pPr>
            <w:r w:rsidRPr="00327004">
              <w:t>п/п</w:t>
            </w:r>
          </w:p>
        </w:tc>
        <w:tc>
          <w:tcPr>
            <w:tcW w:w="2122" w:type="dxa"/>
            <w:vMerge w:val="restart"/>
            <w:vAlign w:val="center"/>
          </w:tcPr>
          <w:p w:rsidR="00B05302" w:rsidRPr="00327004" w:rsidRDefault="00B05302" w:rsidP="0084408F">
            <w:pPr>
              <w:ind w:right="-74"/>
              <w:jc w:val="center"/>
            </w:pPr>
            <w:r w:rsidRPr="00327004">
              <w:t>Наименование поселений и населенных пунктов</w:t>
            </w:r>
          </w:p>
        </w:tc>
        <w:tc>
          <w:tcPr>
            <w:tcW w:w="2164" w:type="dxa"/>
            <w:gridSpan w:val="2"/>
            <w:vAlign w:val="center"/>
          </w:tcPr>
          <w:p w:rsidR="00B05302" w:rsidRPr="00327004" w:rsidRDefault="00B05302" w:rsidP="0084408F">
            <w:pPr>
              <w:ind w:right="-74"/>
              <w:jc w:val="center"/>
            </w:pPr>
            <w:r w:rsidRPr="00327004">
              <w:t>Количество жителей, тыс.чел</w:t>
            </w:r>
          </w:p>
        </w:tc>
        <w:tc>
          <w:tcPr>
            <w:tcW w:w="2545" w:type="dxa"/>
            <w:gridSpan w:val="2"/>
            <w:vAlign w:val="center"/>
          </w:tcPr>
          <w:p w:rsidR="00B05302" w:rsidRPr="00327004" w:rsidRDefault="00B05302" w:rsidP="0084408F">
            <w:pPr>
              <w:ind w:right="-74"/>
              <w:jc w:val="center"/>
            </w:pPr>
            <w:r w:rsidRPr="00327004">
              <w:t>Удельная норма водоотведения, л/(сут*чел)</w:t>
            </w:r>
          </w:p>
        </w:tc>
        <w:tc>
          <w:tcPr>
            <w:tcW w:w="2108" w:type="dxa"/>
            <w:gridSpan w:val="2"/>
            <w:vAlign w:val="center"/>
          </w:tcPr>
          <w:p w:rsidR="00B05302" w:rsidRPr="00327004" w:rsidRDefault="00B05302" w:rsidP="0084408F">
            <w:pPr>
              <w:ind w:right="-74"/>
              <w:jc w:val="center"/>
            </w:pPr>
            <w:r w:rsidRPr="00327004">
              <w:t>Среднесуточное водоотведение, м</w:t>
            </w:r>
            <w:r w:rsidRPr="00327004">
              <w:rPr>
                <w:vertAlign w:val="superscript"/>
              </w:rPr>
              <w:t>3</w:t>
            </w:r>
            <w:r w:rsidRPr="00327004">
              <w:t>/сут.</w:t>
            </w:r>
          </w:p>
        </w:tc>
      </w:tr>
      <w:tr w:rsidR="00B05302" w:rsidRPr="00327004" w:rsidTr="0084408F">
        <w:tc>
          <w:tcPr>
            <w:tcW w:w="660" w:type="dxa"/>
            <w:vMerge/>
            <w:vAlign w:val="center"/>
          </w:tcPr>
          <w:p w:rsidR="00B05302" w:rsidRPr="00327004" w:rsidRDefault="00B05302" w:rsidP="0084408F">
            <w:pPr>
              <w:pStyle w:val="01"/>
              <w:ind w:left="-56" w:right="-74" w:firstLine="0"/>
              <w:jc w:val="center"/>
              <w:rPr>
                <w:rFonts w:ascii="Times New Roman" w:eastAsia="Times New Roman" w:hAnsi="Times New Roman"/>
                <w:szCs w:val="24"/>
                <w:lang w:val="ru-RU"/>
              </w:rPr>
            </w:pPr>
          </w:p>
        </w:tc>
        <w:tc>
          <w:tcPr>
            <w:tcW w:w="2122" w:type="dxa"/>
            <w:vMerge/>
            <w:vAlign w:val="center"/>
          </w:tcPr>
          <w:p w:rsidR="00B05302" w:rsidRPr="00327004" w:rsidRDefault="00B05302" w:rsidP="0084408F">
            <w:pPr>
              <w:pStyle w:val="01"/>
              <w:ind w:left="-56" w:right="-74" w:firstLine="0"/>
              <w:jc w:val="center"/>
              <w:rPr>
                <w:rFonts w:ascii="Times New Roman" w:eastAsia="Times New Roman" w:hAnsi="Times New Roman"/>
                <w:szCs w:val="24"/>
                <w:lang w:val="ru-RU"/>
              </w:rPr>
            </w:pPr>
          </w:p>
        </w:tc>
        <w:tc>
          <w:tcPr>
            <w:tcW w:w="1264" w:type="dxa"/>
            <w:vAlign w:val="center"/>
          </w:tcPr>
          <w:p w:rsidR="00B05302" w:rsidRPr="00327004" w:rsidRDefault="00B05302" w:rsidP="0084408F">
            <w:pPr>
              <w:pStyle w:val="01"/>
              <w:ind w:left="-56" w:right="-74"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1 очередь стр-ва – 2019 год</w:t>
            </w:r>
          </w:p>
        </w:tc>
        <w:tc>
          <w:tcPr>
            <w:tcW w:w="900" w:type="dxa"/>
            <w:vAlign w:val="center"/>
          </w:tcPr>
          <w:p w:rsidR="00B05302" w:rsidRPr="00327004" w:rsidRDefault="00B05302" w:rsidP="0084408F">
            <w:pPr>
              <w:ind w:right="-74"/>
              <w:jc w:val="center"/>
            </w:pPr>
            <w:r w:rsidRPr="00327004">
              <w:t>Расч. срок</w:t>
            </w:r>
          </w:p>
          <w:p w:rsidR="00B05302" w:rsidRPr="00327004" w:rsidRDefault="00B05302" w:rsidP="0084408F">
            <w:pPr>
              <w:pStyle w:val="01"/>
              <w:ind w:left="-56" w:right="-74"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2029г.</w:t>
            </w:r>
          </w:p>
        </w:tc>
        <w:tc>
          <w:tcPr>
            <w:tcW w:w="1462" w:type="dxa"/>
            <w:vAlign w:val="center"/>
          </w:tcPr>
          <w:p w:rsidR="00B05302" w:rsidRPr="00327004" w:rsidRDefault="00B05302" w:rsidP="0084408F">
            <w:pPr>
              <w:pStyle w:val="01"/>
              <w:ind w:left="-56" w:right="-74"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1 очередь стр-ва – 2019 год</w:t>
            </w:r>
          </w:p>
        </w:tc>
        <w:tc>
          <w:tcPr>
            <w:tcW w:w="1083" w:type="dxa"/>
            <w:vAlign w:val="center"/>
          </w:tcPr>
          <w:p w:rsidR="00B05302" w:rsidRPr="00327004" w:rsidRDefault="00B05302" w:rsidP="0084408F">
            <w:pPr>
              <w:ind w:right="-74"/>
              <w:jc w:val="center"/>
            </w:pPr>
            <w:r w:rsidRPr="00327004">
              <w:t>Расч. срок</w:t>
            </w:r>
          </w:p>
          <w:p w:rsidR="00B05302" w:rsidRPr="00327004" w:rsidRDefault="00B05302" w:rsidP="0084408F">
            <w:pPr>
              <w:pStyle w:val="01"/>
              <w:ind w:left="-56" w:right="-74"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2029г.</w:t>
            </w:r>
          </w:p>
        </w:tc>
        <w:tc>
          <w:tcPr>
            <w:tcW w:w="1184" w:type="dxa"/>
            <w:vAlign w:val="center"/>
          </w:tcPr>
          <w:p w:rsidR="00B05302" w:rsidRPr="00327004" w:rsidRDefault="00B05302" w:rsidP="0084408F">
            <w:pPr>
              <w:pStyle w:val="01"/>
              <w:ind w:left="-56" w:right="-74"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1 очередь стр-ва – 2019 год</w:t>
            </w:r>
          </w:p>
        </w:tc>
        <w:tc>
          <w:tcPr>
            <w:tcW w:w="924" w:type="dxa"/>
            <w:tcBorders>
              <w:right w:val="single" w:sz="4" w:space="0" w:color="auto"/>
            </w:tcBorders>
            <w:vAlign w:val="center"/>
          </w:tcPr>
          <w:p w:rsidR="00B05302" w:rsidRPr="00327004" w:rsidRDefault="00B05302" w:rsidP="0084408F">
            <w:pPr>
              <w:ind w:right="-74"/>
              <w:jc w:val="center"/>
            </w:pPr>
            <w:r w:rsidRPr="00327004">
              <w:t>Расч. срок</w:t>
            </w:r>
          </w:p>
          <w:p w:rsidR="00B05302" w:rsidRPr="00327004" w:rsidRDefault="00B05302" w:rsidP="0084408F">
            <w:pPr>
              <w:pStyle w:val="01"/>
              <w:ind w:left="-56" w:right="-74"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2029г.</w:t>
            </w:r>
          </w:p>
        </w:tc>
      </w:tr>
      <w:tr w:rsidR="00B05302" w:rsidRPr="00327004" w:rsidTr="0084408F">
        <w:tc>
          <w:tcPr>
            <w:tcW w:w="660" w:type="dxa"/>
            <w:vAlign w:val="center"/>
          </w:tcPr>
          <w:p w:rsidR="00B05302" w:rsidRPr="00327004" w:rsidRDefault="00B05302" w:rsidP="0084408F">
            <w:pPr>
              <w:jc w:val="center"/>
            </w:pPr>
          </w:p>
        </w:tc>
        <w:tc>
          <w:tcPr>
            <w:tcW w:w="8939" w:type="dxa"/>
            <w:gridSpan w:val="7"/>
            <w:tcBorders>
              <w:right w:val="single" w:sz="4" w:space="0" w:color="auto"/>
            </w:tcBorders>
            <w:vAlign w:val="center"/>
          </w:tcPr>
          <w:p w:rsidR="00B05302" w:rsidRPr="00327004" w:rsidRDefault="00B05302" w:rsidP="0084408F">
            <w:pPr>
              <w:jc w:val="center"/>
            </w:pPr>
            <w:r w:rsidRPr="00327004">
              <w:t>Чулокское сельское поселение</w:t>
            </w:r>
          </w:p>
        </w:tc>
      </w:tr>
      <w:tr w:rsidR="00B05302" w:rsidRPr="00327004" w:rsidTr="0084408F">
        <w:tc>
          <w:tcPr>
            <w:tcW w:w="660" w:type="dxa"/>
            <w:vAlign w:val="center"/>
          </w:tcPr>
          <w:p w:rsidR="00B05302" w:rsidRPr="00327004" w:rsidRDefault="00B05302" w:rsidP="0084408F">
            <w:pPr>
              <w:jc w:val="center"/>
            </w:pPr>
            <w:r w:rsidRPr="00327004">
              <w:t>1.</w:t>
            </w:r>
          </w:p>
        </w:tc>
        <w:tc>
          <w:tcPr>
            <w:tcW w:w="2122" w:type="dxa"/>
            <w:vAlign w:val="center"/>
          </w:tcPr>
          <w:p w:rsidR="00B05302" w:rsidRPr="00327004" w:rsidRDefault="00B05302" w:rsidP="0084408F">
            <w:r w:rsidRPr="00327004">
              <w:t>поселок Ударник</w:t>
            </w:r>
          </w:p>
        </w:tc>
        <w:tc>
          <w:tcPr>
            <w:tcW w:w="1264" w:type="dxa"/>
            <w:vAlign w:val="center"/>
          </w:tcPr>
          <w:p w:rsidR="00B05302" w:rsidRPr="00327004" w:rsidRDefault="00B05302" w:rsidP="0084408F">
            <w:pPr>
              <w:jc w:val="center"/>
            </w:pPr>
            <w:r w:rsidRPr="00327004">
              <w:t>523</w:t>
            </w:r>
          </w:p>
        </w:tc>
        <w:tc>
          <w:tcPr>
            <w:tcW w:w="900" w:type="dxa"/>
            <w:vAlign w:val="center"/>
          </w:tcPr>
          <w:p w:rsidR="00B05302" w:rsidRPr="00327004" w:rsidRDefault="00B05302" w:rsidP="0084408F">
            <w:pPr>
              <w:jc w:val="center"/>
            </w:pPr>
            <w:r w:rsidRPr="00327004">
              <w:t>499</w:t>
            </w:r>
          </w:p>
        </w:tc>
        <w:tc>
          <w:tcPr>
            <w:tcW w:w="1462" w:type="dxa"/>
            <w:vAlign w:val="center"/>
          </w:tcPr>
          <w:p w:rsidR="00B05302" w:rsidRPr="00327004" w:rsidRDefault="00B05302" w:rsidP="0084408F">
            <w:pPr>
              <w:jc w:val="center"/>
            </w:pPr>
            <w:r w:rsidRPr="00327004">
              <w:t>330</w:t>
            </w:r>
          </w:p>
        </w:tc>
        <w:tc>
          <w:tcPr>
            <w:tcW w:w="1083" w:type="dxa"/>
            <w:vAlign w:val="center"/>
          </w:tcPr>
          <w:p w:rsidR="00B05302" w:rsidRPr="00327004" w:rsidRDefault="00B05302" w:rsidP="0084408F">
            <w:pPr>
              <w:jc w:val="center"/>
            </w:pPr>
            <w:r w:rsidRPr="00327004">
              <w:t>380</w:t>
            </w:r>
          </w:p>
        </w:tc>
        <w:tc>
          <w:tcPr>
            <w:tcW w:w="1184" w:type="dxa"/>
            <w:vAlign w:val="center"/>
          </w:tcPr>
          <w:p w:rsidR="00B05302" w:rsidRPr="00327004" w:rsidRDefault="00B05302" w:rsidP="0084408F">
            <w:pPr>
              <w:jc w:val="center"/>
            </w:pPr>
            <w:r w:rsidRPr="00327004">
              <w:t>172,6</w:t>
            </w:r>
          </w:p>
        </w:tc>
        <w:tc>
          <w:tcPr>
            <w:tcW w:w="924" w:type="dxa"/>
            <w:tcBorders>
              <w:right w:val="single" w:sz="4" w:space="0" w:color="auto"/>
            </w:tcBorders>
            <w:vAlign w:val="center"/>
          </w:tcPr>
          <w:p w:rsidR="00B05302" w:rsidRPr="00327004" w:rsidRDefault="00B05302" w:rsidP="0084408F">
            <w:pPr>
              <w:jc w:val="center"/>
            </w:pPr>
            <w:r w:rsidRPr="00327004">
              <w:t>189,6</w:t>
            </w:r>
          </w:p>
        </w:tc>
      </w:tr>
      <w:tr w:rsidR="00B05302" w:rsidRPr="00327004" w:rsidTr="0084408F">
        <w:tc>
          <w:tcPr>
            <w:tcW w:w="660" w:type="dxa"/>
            <w:vAlign w:val="center"/>
          </w:tcPr>
          <w:p w:rsidR="00B05302" w:rsidRPr="00327004" w:rsidRDefault="00B05302" w:rsidP="0084408F">
            <w:pPr>
              <w:jc w:val="center"/>
            </w:pPr>
            <w:r w:rsidRPr="00327004">
              <w:lastRenderedPageBreak/>
              <w:t>2.</w:t>
            </w:r>
          </w:p>
        </w:tc>
        <w:tc>
          <w:tcPr>
            <w:tcW w:w="2122" w:type="dxa"/>
            <w:vAlign w:val="center"/>
          </w:tcPr>
          <w:p w:rsidR="00B05302" w:rsidRPr="00327004" w:rsidRDefault="00B05302" w:rsidP="0084408F">
            <w:r w:rsidRPr="00327004">
              <w:t>поселок Чулок</w:t>
            </w:r>
          </w:p>
        </w:tc>
        <w:tc>
          <w:tcPr>
            <w:tcW w:w="1264" w:type="dxa"/>
            <w:vAlign w:val="center"/>
          </w:tcPr>
          <w:p w:rsidR="00B05302" w:rsidRPr="00327004" w:rsidRDefault="00B05302" w:rsidP="0084408F">
            <w:pPr>
              <w:jc w:val="center"/>
            </w:pPr>
            <w:r w:rsidRPr="00327004">
              <w:t>567</w:t>
            </w:r>
          </w:p>
        </w:tc>
        <w:tc>
          <w:tcPr>
            <w:tcW w:w="900" w:type="dxa"/>
            <w:vAlign w:val="center"/>
          </w:tcPr>
          <w:p w:rsidR="00B05302" w:rsidRPr="00327004" w:rsidRDefault="00B05302" w:rsidP="0084408F">
            <w:pPr>
              <w:jc w:val="center"/>
            </w:pPr>
            <w:r w:rsidRPr="00327004">
              <w:t>541</w:t>
            </w:r>
          </w:p>
        </w:tc>
        <w:tc>
          <w:tcPr>
            <w:tcW w:w="1462" w:type="dxa"/>
            <w:vAlign w:val="center"/>
          </w:tcPr>
          <w:p w:rsidR="00B05302" w:rsidRPr="00327004" w:rsidRDefault="00B05302" w:rsidP="0084408F">
            <w:pPr>
              <w:jc w:val="center"/>
            </w:pPr>
            <w:r w:rsidRPr="00327004">
              <w:t>330</w:t>
            </w:r>
          </w:p>
        </w:tc>
        <w:tc>
          <w:tcPr>
            <w:tcW w:w="1083" w:type="dxa"/>
            <w:vAlign w:val="center"/>
          </w:tcPr>
          <w:p w:rsidR="00B05302" w:rsidRPr="00327004" w:rsidRDefault="00B05302" w:rsidP="0084408F">
            <w:pPr>
              <w:jc w:val="center"/>
            </w:pPr>
            <w:r w:rsidRPr="00327004">
              <w:t>380</w:t>
            </w:r>
          </w:p>
        </w:tc>
        <w:tc>
          <w:tcPr>
            <w:tcW w:w="1184" w:type="dxa"/>
            <w:vAlign w:val="center"/>
          </w:tcPr>
          <w:p w:rsidR="00B05302" w:rsidRPr="00327004" w:rsidRDefault="00B05302" w:rsidP="0084408F">
            <w:pPr>
              <w:jc w:val="center"/>
            </w:pPr>
            <w:r w:rsidRPr="00327004">
              <w:t>187,1</w:t>
            </w:r>
          </w:p>
        </w:tc>
        <w:tc>
          <w:tcPr>
            <w:tcW w:w="924" w:type="dxa"/>
            <w:vAlign w:val="center"/>
          </w:tcPr>
          <w:p w:rsidR="00B05302" w:rsidRPr="00327004" w:rsidRDefault="00B05302" w:rsidP="0084408F">
            <w:pPr>
              <w:jc w:val="center"/>
            </w:pPr>
            <w:r w:rsidRPr="00327004">
              <w:t>205,6</w:t>
            </w:r>
          </w:p>
        </w:tc>
      </w:tr>
      <w:tr w:rsidR="00B05302" w:rsidRPr="00327004" w:rsidTr="0084408F">
        <w:tc>
          <w:tcPr>
            <w:tcW w:w="660" w:type="dxa"/>
            <w:vAlign w:val="center"/>
          </w:tcPr>
          <w:p w:rsidR="00B05302" w:rsidRPr="00327004" w:rsidRDefault="00B05302" w:rsidP="0084408F">
            <w:pPr>
              <w:jc w:val="center"/>
            </w:pPr>
          </w:p>
        </w:tc>
        <w:tc>
          <w:tcPr>
            <w:tcW w:w="2122" w:type="dxa"/>
            <w:vAlign w:val="center"/>
          </w:tcPr>
          <w:p w:rsidR="00B05302" w:rsidRPr="00327004" w:rsidRDefault="00B05302" w:rsidP="0084408F">
            <w:pPr>
              <w:jc w:val="center"/>
            </w:pPr>
            <w:r w:rsidRPr="00327004">
              <w:t>Всего</w:t>
            </w:r>
          </w:p>
        </w:tc>
        <w:tc>
          <w:tcPr>
            <w:tcW w:w="1264" w:type="dxa"/>
            <w:vAlign w:val="center"/>
          </w:tcPr>
          <w:p w:rsidR="00B05302" w:rsidRPr="00327004" w:rsidRDefault="00B05302" w:rsidP="0084408F">
            <w:pPr>
              <w:jc w:val="center"/>
            </w:pPr>
            <w:r w:rsidRPr="00327004">
              <w:t>1090</w:t>
            </w:r>
          </w:p>
        </w:tc>
        <w:tc>
          <w:tcPr>
            <w:tcW w:w="900" w:type="dxa"/>
            <w:vAlign w:val="center"/>
          </w:tcPr>
          <w:p w:rsidR="00B05302" w:rsidRPr="00327004" w:rsidRDefault="00B05302" w:rsidP="0084408F">
            <w:pPr>
              <w:jc w:val="center"/>
            </w:pPr>
            <w:r w:rsidRPr="00327004">
              <w:t>1040</w:t>
            </w:r>
          </w:p>
        </w:tc>
        <w:tc>
          <w:tcPr>
            <w:tcW w:w="1462" w:type="dxa"/>
            <w:vAlign w:val="center"/>
          </w:tcPr>
          <w:p w:rsidR="00B05302" w:rsidRPr="00327004" w:rsidRDefault="00B05302" w:rsidP="0084408F">
            <w:pPr>
              <w:jc w:val="center"/>
            </w:pPr>
            <w:r w:rsidRPr="00327004">
              <w:t>330</w:t>
            </w:r>
          </w:p>
        </w:tc>
        <w:tc>
          <w:tcPr>
            <w:tcW w:w="1083" w:type="dxa"/>
            <w:vAlign w:val="center"/>
          </w:tcPr>
          <w:p w:rsidR="00B05302" w:rsidRPr="00327004" w:rsidRDefault="00B05302" w:rsidP="0084408F">
            <w:pPr>
              <w:jc w:val="center"/>
            </w:pPr>
            <w:r w:rsidRPr="00327004">
              <w:t>380</w:t>
            </w:r>
          </w:p>
        </w:tc>
        <w:tc>
          <w:tcPr>
            <w:tcW w:w="1184" w:type="dxa"/>
            <w:vAlign w:val="center"/>
          </w:tcPr>
          <w:p w:rsidR="00B05302" w:rsidRPr="00327004" w:rsidRDefault="00B05302" w:rsidP="0084408F">
            <w:pPr>
              <w:jc w:val="center"/>
            </w:pPr>
            <w:r w:rsidRPr="00327004">
              <w:t>359,7</w:t>
            </w:r>
          </w:p>
        </w:tc>
        <w:tc>
          <w:tcPr>
            <w:tcW w:w="924" w:type="dxa"/>
            <w:vAlign w:val="center"/>
          </w:tcPr>
          <w:p w:rsidR="00B05302" w:rsidRPr="00327004" w:rsidRDefault="00B05302" w:rsidP="0084408F">
            <w:pPr>
              <w:jc w:val="center"/>
            </w:pPr>
            <w:r w:rsidRPr="00327004">
              <w:t>395,2</w:t>
            </w:r>
          </w:p>
        </w:tc>
      </w:tr>
    </w:tbl>
    <w:p w:rsidR="00B05302" w:rsidRPr="00327004" w:rsidRDefault="00B05302" w:rsidP="00B05302">
      <w:pPr>
        <w:pStyle w:val="01"/>
        <w:ind w:firstLine="0"/>
        <w:rPr>
          <w:lang w:val="ru-RU"/>
        </w:rPr>
      </w:pPr>
    </w:p>
    <w:p w:rsidR="00B05302" w:rsidRPr="00327004" w:rsidRDefault="00B05302" w:rsidP="00B05302">
      <w:pPr>
        <w:pStyle w:val="4"/>
      </w:pPr>
      <w:r w:rsidRPr="00327004">
        <w:t>2.6.6.3. Электроснабжение.</w:t>
      </w:r>
    </w:p>
    <w:p w:rsidR="00B05302" w:rsidRPr="00327004" w:rsidRDefault="00B05302" w:rsidP="00B05302"/>
    <w:p w:rsidR="00B05302" w:rsidRPr="00327004" w:rsidRDefault="00B05302" w:rsidP="00B05302">
      <w:pPr>
        <w:pStyle w:val="0"/>
        <w:rPr>
          <w:color w:val="auto"/>
        </w:rPr>
      </w:pPr>
      <w:r w:rsidRPr="00327004">
        <w:rPr>
          <w:color w:val="auto"/>
        </w:rPr>
        <w:t>Электроснабжение потребителей Чулокского сельского поселения осуществляется от системы ОАО «Воронежэнерго» через подстанции ПС 110/10 «Козловка» с. Козловка и ПС 110/10 «Бутурлиновка-2» г. Бутурлиновка.</w:t>
      </w:r>
    </w:p>
    <w:p w:rsidR="00B05302" w:rsidRPr="00327004" w:rsidRDefault="00B05302" w:rsidP="00B05302">
      <w:pPr>
        <w:pStyle w:val="0"/>
        <w:rPr>
          <w:color w:val="auto"/>
        </w:rPr>
      </w:pPr>
      <w:r w:rsidRPr="00327004">
        <w:rPr>
          <w:color w:val="auto"/>
        </w:rPr>
        <w:t>Распределение электроэнергии по коммунально-бытовым потребителям поселения на напряжении 10 кВ осуществляется через 18 трансформаторных пунктов (ТП, КТП) с суммарной установленной мощностью 2205 кВА.</w:t>
      </w:r>
    </w:p>
    <w:p w:rsidR="00B05302" w:rsidRPr="00327004" w:rsidRDefault="00B05302" w:rsidP="00B05302">
      <w:pPr>
        <w:pStyle w:val="0"/>
        <w:rPr>
          <w:color w:val="auto"/>
        </w:rPr>
      </w:pPr>
      <w:r w:rsidRPr="00327004">
        <w:rPr>
          <w:color w:val="auto"/>
        </w:rPr>
        <w:t>Загрузка трансформаторов, установленных на этих подстанциях, составляет 60-90%. Часть существующих ТП-10/0,4 кВ имеют значительный износ электрического оборудования и требуют его реконструкции.</w:t>
      </w:r>
    </w:p>
    <w:p w:rsidR="00B05302" w:rsidRPr="00327004" w:rsidRDefault="00B05302" w:rsidP="00B05302">
      <w:pPr>
        <w:pStyle w:val="0"/>
        <w:rPr>
          <w:color w:val="auto"/>
        </w:rPr>
      </w:pPr>
      <w:r w:rsidRPr="00327004">
        <w:rPr>
          <w:color w:val="auto"/>
        </w:rPr>
        <w:t xml:space="preserve">Существующие сети 10 кВ и 0,4 кВ выполнены воздушными по железобетонным опорам. Часть воздушных линий 10 кВ нуждаются в реконструкции. Протяженность электрических сетей 10 кВ составляет </w:t>
      </w:r>
      <w:smartTag w:uri="urn:schemas-microsoft-com:office:smarttags" w:element="metricconverter">
        <w:smartTagPr>
          <w:attr w:name="ProductID" w:val="34,86 км"/>
        </w:smartTagPr>
        <w:r w:rsidRPr="00327004">
          <w:rPr>
            <w:color w:val="auto"/>
          </w:rPr>
          <w:t>34,86 км</w:t>
        </w:r>
      </w:smartTag>
      <w:r w:rsidRPr="00327004">
        <w:rPr>
          <w:color w:val="auto"/>
        </w:rPr>
        <w:t>.</w:t>
      </w:r>
    </w:p>
    <w:p w:rsidR="00B05302" w:rsidRPr="00327004" w:rsidRDefault="00B05302" w:rsidP="00B05302">
      <w:pPr>
        <w:pStyle w:val="0"/>
        <w:rPr>
          <w:color w:val="auto"/>
        </w:rPr>
      </w:pPr>
      <w:r w:rsidRPr="00327004">
        <w:rPr>
          <w:color w:val="auto"/>
        </w:rPr>
        <w:t>Выводы: для обеспечения надежного электроснабжения потребителей поселения необходима реконструкция сетей 10; 0,4 кВ и подстанций 10/0,4 кВ.</w:t>
      </w:r>
    </w:p>
    <w:p w:rsidR="00B05302" w:rsidRPr="00327004" w:rsidRDefault="00B05302" w:rsidP="00B05302"/>
    <w:p w:rsidR="00B05302" w:rsidRPr="00327004" w:rsidRDefault="00B05302" w:rsidP="00B05302">
      <w:pPr>
        <w:pStyle w:val="4"/>
      </w:pPr>
      <w:r w:rsidRPr="00327004">
        <w:t>2.6.6.4. Связь. Радиофикация. Телевидение.</w:t>
      </w:r>
    </w:p>
    <w:p w:rsidR="00B05302" w:rsidRPr="00327004" w:rsidRDefault="00B05302" w:rsidP="00B05302"/>
    <w:p w:rsidR="00B05302" w:rsidRPr="00327004" w:rsidRDefault="00B05302" w:rsidP="00B05302">
      <w:pPr>
        <w:jc w:val="center"/>
        <w:rPr>
          <w:i/>
        </w:rPr>
      </w:pPr>
      <w:r w:rsidRPr="00327004">
        <w:rPr>
          <w:i/>
        </w:rPr>
        <w:t>Телефонизация.</w:t>
      </w:r>
    </w:p>
    <w:p w:rsidR="00B05302" w:rsidRPr="00327004" w:rsidRDefault="00B05302" w:rsidP="00B05302"/>
    <w:p w:rsidR="00B05302" w:rsidRPr="00327004" w:rsidRDefault="00B05302" w:rsidP="00B05302">
      <w:pPr>
        <w:pStyle w:val="0"/>
        <w:rPr>
          <w:color w:val="auto"/>
        </w:rPr>
      </w:pPr>
      <w:r w:rsidRPr="00327004">
        <w:rPr>
          <w:color w:val="auto"/>
        </w:rPr>
        <w:t xml:space="preserve">Телефонная связь Чулокского сельского поселения осуществляется от двух АТСЭ (АЛС-4096С) - с общей монтированной емкостью по 100 номеров. </w:t>
      </w:r>
    </w:p>
    <w:p w:rsidR="00B05302" w:rsidRPr="00327004" w:rsidRDefault="00B05302" w:rsidP="00B05302">
      <w:pPr>
        <w:pStyle w:val="0"/>
        <w:rPr>
          <w:color w:val="auto"/>
        </w:rPr>
      </w:pPr>
      <w:r w:rsidRPr="00327004">
        <w:rPr>
          <w:color w:val="auto"/>
        </w:rPr>
        <w:t>Выход на междугородние линии связи осуществляется по ВОЛС, МКСС и ЗКП на АМТС г. Воронежа.</w:t>
      </w:r>
    </w:p>
    <w:p w:rsidR="00B05302" w:rsidRPr="00327004" w:rsidRDefault="00B05302" w:rsidP="00B05302">
      <w:pPr>
        <w:pStyle w:val="0"/>
        <w:rPr>
          <w:color w:val="auto"/>
        </w:rPr>
      </w:pPr>
      <w:r w:rsidRPr="00327004">
        <w:rPr>
          <w:color w:val="auto"/>
        </w:rPr>
        <w:t>Кроме сельских стационарных АТС работают операторы сотовой связи.</w:t>
      </w:r>
    </w:p>
    <w:p w:rsidR="00B05302" w:rsidRPr="00327004" w:rsidRDefault="00B05302" w:rsidP="00B05302"/>
    <w:p w:rsidR="00B05302" w:rsidRPr="00327004" w:rsidRDefault="00B05302" w:rsidP="00B05302">
      <w:pPr>
        <w:jc w:val="center"/>
        <w:rPr>
          <w:i/>
        </w:rPr>
      </w:pPr>
      <w:r w:rsidRPr="00327004">
        <w:rPr>
          <w:i/>
        </w:rPr>
        <w:t>Радиовещание и телевидение.</w:t>
      </w:r>
    </w:p>
    <w:p w:rsidR="00B05302" w:rsidRPr="00327004" w:rsidRDefault="00B05302" w:rsidP="00B05302"/>
    <w:p w:rsidR="00B05302" w:rsidRPr="00327004" w:rsidRDefault="00B05302" w:rsidP="00B05302">
      <w:pPr>
        <w:pStyle w:val="0"/>
        <w:rPr>
          <w:color w:val="auto"/>
        </w:rPr>
      </w:pPr>
      <w:r w:rsidRPr="00327004">
        <w:rPr>
          <w:color w:val="auto"/>
        </w:rPr>
        <w:t>Радио и телевизионное эфирное вещание Чулокского сельского поселения осуществляет РТПЦ г. Воронежа.</w:t>
      </w:r>
    </w:p>
    <w:p w:rsidR="00B05302" w:rsidRPr="00327004" w:rsidRDefault="00B05302" w:rsidP="00B05302"/>
    <w:p w:rsidR="00B05302" w:rsidRPr="00327004" w:rsidRDefault="00B05302" w:rsidP="00B05302">
      <w:pPr>
        <w:pStyle w:val="4"/>
      </w:pPr>
      <w:r w:rsidRPr="00327004">
        <w:t>2.6.6.5. Теплоснабжение.</w:t>
      </w:r>
    </w:p>
    <w:p w:rsidR="00B05302" w:rsidRPr="00327004" w:rsidRDefault="00B05302" w:rsidP="00B05302"/>
    <w:p w:rsidR="00B05302" w:rsidRPr="00327004" w:rsidRDefault="00B05302" w:rsidP="00B05302">
      <w:pPr>
        <w:pStyle w:val="01"/>
        <w:rPr>
          <w:rFonts w:ascii="Times New Roman" w:hAnsi="Times New Roman"/>
          <w:lang w:val="ru-RU"/>
        </w:rPr>
      </w:pPr>
      <w:r w:rsidRPr="00327004">
        <w:rPr>
          <w:rFonts w:ascii="Times New Roman" w:hAnsi="Times New Roman"/>
          <w:lang w:val="ru-RU"/>
        </w:rPr>
        <w:t>Раздел «Теплоснабжение» выполнен на основании задания на проектирование, архитектурно-планировочных решений проекта, технической информации, предоставленной заказчиком.</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настоящее время обеспечение теплом жилой застройки осуществляется в зависимости от степени газификации населенных пунктов. Теплоснабжение школ в с. Ударник и в с. Чулок осуществляется от отдельно стоящих котельных, работающих на газе.</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Сведения о существующих котельных сведены в таблицу.</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Потребность в тепле и обеспечение теплом промышленных предприятий в данном разделе не рассматриваются в связи с отсутствием данных.</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Теплоснабжение частного сектора-печное и от бытовых котлов, работающих на природном газе и угле.</w:t>
      </w:r>
    </w:p>
    <w:p w:rsidR="00B05302" w:rsidRPr="00327004" w:rsidRDefault="00B05302" w:rsidP="00B05302">
      <w:pPr>
        <w:ind w:firstLine="709"/>
        <w:jc w:val="both"/>
      </w:pPr>
    </w:p>
    <w:p w:rsidR="00B05302" w:rsidRPr="00327004" w:rsidRDefault="00B05302" w:rsidP="00B05302">
      <w:pPr>
        <w:jc w:val="center"/>
        <w:rPr>
          <w:u w:val="single"/>
        </w:rPr>
      </w:pPr>
      <w:r w:rsidRPr="00327004">
        <w:rPr>
          <w:u w:val="single"/>
        </w:rPr>
        <w:t>Существующие котельные Чулокского с. п.</w:t>
      </w:r>
    </w:p>
    <w:p w:rsidR="00B05302" w:rsidRPr="00327004" w:rsidRDefault="00B05302" w:rsidP="00B05302"/>
    <w:tbl>
      <w:tblPr>
        <w:tblW w:w="9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82"/>
        <w:gridCol w:w="2306"/>
        <w:gridCol w:w="1483"/>
        <w:gridCol w:w="1628"/>
        <w:gridCol w:w="2265"/>
        <w:gridCol w:w="1350"/>
      </w:tblGrid>
      <w:tr w:rsidR="00B05302" w:rsidRPr="00327004" w:rsidTr="0084408F">
        <w:tc>
          <w:tcPr>
            <w:tcW w:w="682" w:type="dxa"/>
            <w:vAlign w:val="center"/>
          </w:tcPr>
          <w:p w:rsidR="00B05302" w:rsidRPr="00327004" w:rsidRDefault="00B05302" w:rsidP="0084408F">
            <w:pPr>
              <w:jc w:val="center"/>
            </w:pPr>
            <w:r w:rsidRPr="00327004">
              <w:lastRenderedPageBreak/>
              <w:t>№</w:t>
            </w:r>
          </w:p>
          <w:p w:rsidR="00B05302" w:rsidRPr="00327004" w:rsidRDefault="00B05302" w:rsidP="0084408F">
            <w:pPr>
              <w:jc w:val="center"/>
            </w:pPr>
            <w:r w:rsidRPr="00327004">
              <w:t>п/п</w:t>
            </w:r>
          </w:p>
        </w:tc>
        <w:tc>
          <w:tcPr>
            <w:tcW w:w="2306" w:type="dxa"/>
            <w:vAlign w:val="center"/>
          </w:tcPr>
          <w:p w:rsidR="00B05302" w:rsidRPr="00327004" w:rsidRDefault="00B05302" w:rsidP="0084408F">
            <w:pPr>
              <w:jc w:val="center"/>
            </w:pPr>
            <w:r w:rsidRPr="00327004">
              <w:t>Наименование котельной</w:t>
            </w:r>
          </w:p>
        </w:tc>
        <w:tc>
          <w:tcPr>
            <w:tcW w:w="1483" w:type="dxa"/>
            <w:vAlign w:val="center"/>
          </w:tcPr>
          <w:p w:rsidR="00B05302" w:rsidRPr="00327004" w:rsidRDefault="00B05302" w:rsidP="0084408F">
            <w:pPr>
              <w:jc w:val="center"/>
            </w:pPr>
            <w:r w:rsidRPr="00327004">
              <w:t>Место</w:t>
            </w:r>
          </w:p>
          <w:p w:rsidR="00B05302" w:rsidRPr="00327004" w:rsidRDefault="00B05302" w:rsidP="0084408F">
            <w:pPr>
              <w:jc w:val="center"/>
            </w:pPr>
            <w:r w:rsidRPr="00327004">
              <w:t>положение</w:t>
            </w:r>
          </w:p>
        </w:tc>
        <w:tc>
          <w:tcPr>
            <w:tcW w:w="1628" w:type="dxa"/>
            <w:vAlign w:val="center"/>
          </w:tcPr>
          <w:p w:rsidR="00B05302" w:rsidRPr="00327004" w:rsidRDefault="00B05302" w:rsidP="0084408F">
            <w:pPr>
              <w:jc w:val="center"/>
            </w:pPr>
            <w:r w:rsidRPr="00327004">
              <w:t>Производите-льность котельной</w:t>
            </w:r>
          </w:p>
          <w:p w:rsidR="00B05302" w:rsidRPr="00327004" w:rsidRDefault="00B05302" w:rsidP="0084408F">
            <w:pPr>
              <w:jc w:val="center"/>
            </w:pPr>
            <w:r w:rsidRPr="00327004">
              <w:t>Гкал/ч</w:t>
            </w:r>
          </w:p>
        </w:tc>
        <w:tc>
          <w:tcPr>
            <w:tcW w:w="2265" w:type="dxa"/>
            <w:vAlign w:val="center"/>
          </w:tcPr>
          <w:p w:rsidR="00B05302" w:rsidRPr="00327004" w:rsidRDefault="00B05302" w:rsidP="0084408F">
            <w:pPr>
              <w:jc w:val="center"/>
            </w:pPr>
            <w:r w:rsidRPr="00327004">
              <w:t>Присоединительная нагрузка</w:t>
            </w:r>
          </w:p>
          <w:p w:rsidR="00B05302" w:rsidRPr="00327004" w:rsidRDefault="00B05302" w:rsidP="0084408F">
            <w:pPr>
              <w:jc w:val="center"/>
            </w:pPr>
            <w:r w:rsidRPr="00327004">
              <w:t>Гкал/ч</w:t>
            </w:r>
          </w:p>
        </w:tc>
        <w:tc>
          <w:tcPr>
            <w:tcW w:w="1350" w:type="dxa"/>
            <w:vAlign w:val="center"/>
          </w:tcPr>
          <w:p w:rsidR="00B05302" w:rsidRPr="00327004" w:rsidRDefault="00B05302" w:rsidP="0084408F">
            <w:pPr>
              <w:jc w:val="center"/>
            </w:pPr>
            <w:r w:rsidRPr="00327004">
              <w:t>Вид топлива</w:t>
            </w:r>
          </w:p>
        </w:tc>
      </w:tr>
      <w:tr w:rsidR="00B05302" w:rsidRPr="00327004" w:rsidTr="0084408F">
        <w:tc>
          <w:tcPr>
            <w:tcW w:w="682" w:type="dxa"/>
            <w:vAlign w:val="center"/>
          </w:tcPr>
          <w:p w:rsidR="00B05302" w:rsidRPr="00327004" w:rsidRDefault="00B05302" w:rsidP="0084408F">
            <w:pPr>
              <w:jc w:val="center"/>
            </w:pPr>
            <w:r w:rsidRPr="00327004">
              <w:t>1</w:t>
            </w:r>
          </w:p>
        </w:tc>
        <w:tc>
          <w:tcPr>
            <w:tcW w:w="2306" w:type="dxa"/>
            <w:vAlign w:val="center"/>
          </w:tcPr>
          <w:p w:rsidR="00B05302" w:rsidRPr="00327004" w:rsidRDefault="00B05302" w:rsidP="0084408F">
            <w:pPr>
              <w:jc w:val="center"/>
            </w:pPr>
            <w:r w:rsidRPr="00327004">
              <w:t>Котельная школы</w:t>
            </w:r>
          </w:p>
        </w:tc>
        <w:tc>
          <w:tcPr>
            <w:tcW w:w="1483" w:type="dxa"/>
            <w:vAlign w:val="center"/>
          </w:tcPr>
          <w:p w:rsidR="00B05302" w:rsidRPr="00327004" w:rsidRDefault="00B05302" w:rsidP="0084408F">
            <w:pPr>
              <w:jc w:val="center"/>
            </w:pPr>
            <w:r w:rsidRPr="00327004">
              <w:t>с. Ударник</w:t>
            </w:r>
          </w:p>
        </w:tc>
        <w:tc>
          <w:tcPr>
            <w:tcW w:w="1628" w:type="dxa"/>
            <w:vAlign w:val="center"/>
          </w:tcPr>
          <w:p w:rsidR="00B05302" w:rsidRPr="00327004" w:rsidRDefault="00B05302" w:rsidP="0084408F">
            <w:pPr>
              <w:jc w:val="center"/>
            </w:pPr>
            <w:r w:rsidRPr="00327004">
              <w:t>0,16</w:t>
            </w:r>
          </w:p>
        </w:tc>
        <w:tc>
          <w:tcPr>
            <w:tcW w:w="2265" w:type="dxa"/>
            <w:vAlign w:val="center"/>
          </w:tcPr>
          <w:p w:rsidR="00B05302" w:rsidRPr="00327004" w:rsidRDefault="00B05302" w:rsidP="0084408F">
            <w:pPr>
              <w:jc w:val="center"/>
            </w:pPr>
          </w:p>
        </w:tc>
        <w:tc>
          <w:tcPr>
            <w:tcW w:w="1350" w:type="dxa"/>
            <w:vAlign w:val="center"/>
          </w:tcPr>
          <w:p w:rsidR="00B05302" w:rsidRPr="00327004" w:rsidRDefault="00B05302" w:rsidP="0084408F">
            <w:pPr>
              <w:jc w:val="center"/>
            </w:pPr>
            <w:r w:rsidRPr="00327004">
              <w:t>газ</w:t>
            </w:r>
          </w:p>
        </w:tc>
      </w:tr>
      <w:tr w:rsidR="00B05302" w:rsidRPr="00327004" w:rsidTr="0084408F">
        <w:tc>
          <w:tcPr>
            <w:tcW w:w="682" w:type="dxa"/>
            <w:vAlign w:val="center"/>
          </w:tcPr>
          <w:p w:rsidR="00B05302" w:rsidRPr="00327004" w:rsidRDefault="00B05302" w:rsidP="0084408F">
            <w:pPr>
              <w:jc w:val="center"/>
            </w:pPr>
            <w:r w:rsidRPr="00327004">
              <w:t>2</w:t>
            </w:r>
          </w:p>
        </w:tc>
        <w:tc>
          <w:tcPr>
            <w:tcW w:w="2306" w:type="dxa"/>
            <w:vAlign w:val="center"/>
          </w:tcPr>
          <w:p w:rsidR="00B05302" w:rsidRPr="00327004" w:rsidRDefault="00B05302" w:rsidP="0084408F">
            <w:pPr>
              <w:jc w:val="center"/>
            </w:pPr>
            <w:r w:rsidRPr="00327004">
              <w:t>Котельная школы</w:t>
            </w:r>
          </w:p>
        </w:tc>
        <w:tc>
          <w:tcPr>
            <w:tcW w:w="1483" w:type="dxa"/>
            <w:vAlign w:val="center"/>
          </w:tcPr>
          <w:p w:rsidR="00B05302" w:rsidRPr="00327004" w:rsidRDefault="00B05302" w:rsidP="0084408F">
            <w:pPr>
              <w:jc w:val="center"/>
            </w:pPr>
            <w:r w:rsidRPr="00327004">
              <w:t>с. Чулок</w:t>
            </w:r>
          </w:p>
        </w:tc>
        <w:tc>
          <w:tcPr>
            <w:tcW w:w="1628" w:type="dxa"/>
            <w:vAlign w:val="center"/>
          </w:tcPr>
          <w:p w:rsidR="00B05302" w:rsidRPr="00327004" w:rsidRDefault="00B05302" w:rsidP="0084408F">
            <w:pPr>
              <w:jc w:val="center"/>
            </w:pPr>
            <w:r w:rsidRPr="00327004">
              <w:t>0,16</w:t>
            </w:r>
          </w:p>
        </w:tc>
        <w:tc>
          <w:tcPr>
            <w:tcW w:w="2265" w:type="dxa"/>
            <w:vAlign w:val="center"/>
          </w:tcPr>
          <w:p w:rsidR="00B05302" w:rsidRPr="00327004" w:rsidRDefault="00B05302" w:rsidP="0084408F">
            <w:pPr>
              <w:jc w:val="center"/>
            </w:pPr>
          </w:p>
        </w:tc>
        <w:tc>
          <w:tcPr>
            <w:tcW w:w="1350" w:type="dxa"/>
            <w:vAlign w:val="center"/>
          </w:tcPr>
          <w:p w:rsidR="00B05302" w:rsidRPr="00327004" w:rsidRDefault="00B05302" w:rsidP="0084408F">
            <w:pPr>
              <w:jc w:val="center"/>
            </w:pPr>
            <w:r w:rsidRPr="00327004">
              <w:t>газ</w:t>
            </w:r>
          </w:p>
        </w:tc>
      </w:tr>
    </w:tbl>
    <w:p w:rsidR="00B05302" w:rsidRPr="00327004" w:rsidRDefault="00B05302" w:rsidP="00B05302">
      <w:pPr>
        <w:ind w:firstLine="709"/>
        <w:jc w:val="both"/>
      </w:pPr>
    </w:p>
    <w:p w:rsidR="00B05302" w:rsidRPr="00327004" w:rsidRDefault="00B05302" w:rsidP="00B05302">
      <w:pPr>
        <w:pStyle w:val="4"/>
      </w:pPr>
      <w:r w:rsidRPr="00327004">
        <w:t>2.6.6.6. Газоснабжение.</w:t>
      </w:r>
    </w:p>
    <w:p w:rsidR="00B05302" w:rsidRPr="00327004" w:rsidRDefault="00B05302" w:rsidP="00B05302">
      <w:pPr>
        <w:ind w:firstLine="709"/>
        <w:jc w:val="both"/>
      </w:pPr>
    </w:p>
    <w:p w:rsidR="00B05302" w:rsidRPr="00327004" w:rsidRDefault="00B05302" w:rsidP="00B05302">
      <w:pPr>
        <w:pStyle w:val="0"/>
        <w:rPr>
          <w:color w:val="auto"/>
        </w:rPr>
      </w:pPr>
      <w:r w:rsidRPr="00327004">
        <w:rPr>
          <w:color w:val="auto"/>
        </w:rPr>
        <w:t>В настоящее время газоснабжение Чулокского сельского поселения, состоящего из с.Чулок, с.Ударник, осуществляется, в  основном,  природным газом.</w:t>
      </w:r>
    </w:p>
    <w:p w:rsidR="00B05302" w:rsidRPr="00327004" w:rsidRDefault="00B05302" w:rsidP="00B05302">
      <w:pPr>
        <w:pStyle w:val="0"/>
        <w:rPr>
          <w:color w:val="auto"/>
        </w:rPr>
      </w:pPr>
      <w:r w:rsidRPr="00327004">
        <w:rPr>
          <w:color w:val="auto"/>
        </w:rPr>
        <w:t>Природный газ Чулокское сельское поселение получает от межпоселкового газопровода высокого давления Р≤1,2 МПа, проложенного от АГРС с.Чулок.</w:t>
      </w:r>
    </w:p>
    <w:p w:rsidR="00B05302" w:rsidRPr="00327004" w:rsidRDefault="00B05302" w:rsidP="00B05302">
      <w:pPr>
        <w:pStyle w:val="0"/>
        <w:rPr>
          <w:color w:val="auto"/>
        </w:rPr>
      </w:pPr>
      <w:r w:rsidRPr="00327004">
        <w:rPr>
          <w:color w:val="auto"/>
        </w:rPr>
        <w:t>От межпоселкового газопровода высокого давления газ поступает на ШРП с. Чулок. После ШРП газ поступает по газопроводам низкого давления Р ≤ 0,003 МПа до потребителей жилых домов.</w:t>
      </w:r>
    </w:p>
    <w:p w:rsidR="00B05302" w:rsidRPr="00327004" w:rsidRDefault="00B05302" w:rsidP="00B05302">
      <w:pPr>
        <w:pStyle w:val="0"/>
        <w:rPr>
          <w:color w:val="auto"/>
        </w:rPr>
      </w:pPr>
      <w:r w:rsidRPr="00327004">
        <w:rPr>
          <w:color w:val="auto"/>
        </w:rPr>
        <w:t>Всего в  с. Чулок:</w:t>
      </w:r>
    </w:p>
    <w:p w:rsidR="00B05302" w:rsidRPr="00327004" w:rsidRDefault="00B05302" w:rsidP="00B05302">
      <w:pPr>
        <w:pStyle w:val="0"/>
        <w:numPr>
          <w:ilvl w:val="0"/>
          <w:numId w:val="39"/>
        </w:numPr>
        <w:tabs>
          <w:tab w:val="clear" w:pos="1363"/>
          <w:tab w:val="num" w:pos="993"/>
        </w:tabs>
        <w:suppressAutoHyphens w:val="0"/>
        <w:ind w:left="993"/>
        <w:rPr>
          <w:color w:val="auto"/>
        </w:rPr>
      </w:pPr>
      <w:r w:rsidRPr="00327004">
        <w:rPr>
          <w:color w:val="auto"/>
        </w:rPr>
        <w:t>ШРП - 2 шт.</w:t>
      </w:r>
    </w:p>
    <w:p w:rsidR="00B05302" w:rsidRPr="00327004" w:rsidRDefault="00B05302" w:rsidP="00B05302">
      <w:pPr>
        <w:pStyle w:val="0"/>
        <w:numPr>
          <w:ilvl w:val="0"/>
          <w:numId w:val="39"/>
        </w:numPr>
        <w:tabs>
          <w:tab w:val="clear" w:pos="1363"/>
          <w:tab w:val="num" w:pos="993"/>
        </w:tabs>
        <w:suppressAutoHyphens w:val="0"/>
        <w:ind w:left="993"/>
        <w:rPr>
          <w:color w:val="auto"/>
        </w:rPr>
      </w:pPr>
      <w:r w:rsidRPr="00327004">
        <w:rPr>
          <w:color w:val="auto"/>
        </w:rPr>
        <w:t>котельная – 1 шт. подключена к сетям  газопровода низкого давления;</w:t>
      </w:r>
    </w:p>
    <w:p w:rsidR="00B05302" w:rsidRPr="00327004" w:rsidRDefault="00B05302" w:rsidP="00B05302">
      <w:pPr>
        <w:pStyle w:val="0"/>
        <w:numPr>
          <w:ilvl w:val="0"/>
          <w:numId w:val="39"/>
        </w:numPr>
        <w:tabs>
          <w:tab w:val="clear" w:pos="1363"/>
          <w:tab w:val="num" w:pos="993"/>
        </w:tabs>
        <w:suppressAutoHyphens w:val="0"/>
        <w:ind w:left="993"/>
        <w:rPr>
          <w:color w:val="auto"/>
        </w:rPr>
      </w:pPr>
      <w:r w:rsidRPr="00327004">
        <w:rPr>
          <w:color w:val="auto"/>
        </w:rPr>
        <w:t xml:space="preserve">протяженность газопроводов высокого давления - </w:t>
      </w:r>
      <w:smartTag w:uri="urn:schemas-microsoft-com:office:smarttags" w:element="metricconverter">
        <w:smartTagPr>
          <w:attr w:name="ProductID" w:val="2500,0 м"/>
        </w:smartTagPr>
        <w:r w:rsidRPr="00327004">
          <w:rPr>
            <w:color w:val="auto"/>
          </w:rPr>
          <w:t>2500,0 м</w:t>
        </w:r>
      </w:smartTag>
      <w:r w:rsidRPr="00327004">
        <w:rPr>
          <w:color w:val="auto"/>
        </w:rPr>
        <w:t>;</w:t>
      </w:r>
    </w:p>
    <w:p w:rsidR="00B05302" w:rsidRPr="00327004" w:rsidRDefault="00B05302" w:rsidP="00B05302">
      <w:pPr>
        <w:pStyle w:val="0"/>
        <w:ind w:firstLine="4032"/>
        <w:rPr>
          <w:color w:val="auto"/>
        </w:rPr>
      </w:pPr>
      <w:r w:rsidRPr="00327004">
        <w:rPr>
          <w:color w:val="auto"/>
        </w:rPr>
        <w:t xml:space="preserve">низкого давления - </w:t>
      </w:r>
      <w:smartTag w:uri="urn:schemas-microsoft-com:office:smarttags" w:element="metricconverter">
        <w:smartTagPr>
          <w:attr w:name="ProductID" w:val="8000,0 м"/>
        </w:smartTagPr>
        <w:r w:rsidRPr="00327004">
          <w:rPr>
            <w:color w:val="auto"/>
          </w:rPr>
          <w:t>8000,0 м</w:t>
        </w:r>
      </w:smartTag>
      <w:r w:rsidRPr="00327004">
        <w:rPr>
          <w:color w:val="auto"/>
        </w:rPr>
        <w:t>.</w:t>
      </w:r>
    </w:p>
    <w:p w:rsidR="00B05302" w:rsidRPr="00327004" w:rsidRDefault="00B05302" w:rsidP="00B05302">
      <w:pPr>
        <w:pStyle w:val="0"/>
        <w:rPr>
          <w:color w:val="auto"/>
        </w:rPr>
      </w:pPr>
      <w:r w:rsidRPr="00327004">
        <w:rPr>
          <w:color w:val="auto"/>
        </w:rPr>
        <w:t>Использование природного газа в с.Чулок осуществляется на нужды отопления, пищеприготовления,  горячего водоснабжения жилого фонда.</w:t>
      </w:r>
    </w:p>
    <w:p w:rsidR="00B05302" w:rsidRPr="00327004" w:rsidRDefault="00B05302" w:rsidP="00B05302">
      <w:pPr>
        <w:pStyle w:val="0"/>
        <w:rPr>
          <w:color w:val="auto"/>
        </w:rPr>
      </w:pPr>
      <w:r w:rsidRPr="00327004">
        <w:rPr>
          <w:color w:val="auto"/>
        </w:rPr>
        <w:t>Охват населения газификацией составляет - 52.63 %.</w:t>
      </w:r>
    </w:p>
    <w:p w:rsidR="00B05302" w:rsidRPr="00327004" w:rsidRDefault="00B05302" w:rsidP="00B05302">
      <w:pPr>
        <w:pStyle w:val="0"/>
        <w:rPr>
          <w:color w:val="auto"/>
        </w:rPr>
      </w:pPr>
      <w:r w:rsidRPr="00327004">
        <w:rPr>
          <w:color w:val="auto"/>
        </w:rPr>
        <w:t>От межпоселкового газопровода высокого давления газ поступает на ГРП  и ШРП с.Ударник.</w:t>
      </w:r>
    </w:p>
    <w:p w:rsidR="00B05302" w:rsidRPr="00327004" w:rsidRDefault="00B05302" w:rsidP="00B05302">
      <w:pPr>
        <w:pStyle w:val="0"/>
        <w:rPr>
          <w:color w:val="auto"/>
        </w:rPr>
      </w:pPr>
      <w:r w:rsidRPr="00327004">
        <w:rPr>
          <w:color w:val="auto"/>
        </w:rPr>
        <w:t>Система газоснабжения села осуществляется газопроводами высокого давления Р≤ 1.2 МПа к ГРП и  ШРП; высокого давления Р= 0.6 МПа  к ШРП и низкого давления Р≤ 0,003 МПа от ГРП, ШРП до потребителей жилых домов.</w:t>
      </w:r>
    </w:p>
    <w:p w:rsidR="00B05302" w:rsidRPr="00327004" w:rsidRDefault="00B05302" w:rsidP="00B05302">
      <w:pPr>
        <w:pStyle w:val="0"/>
        <w:rPr>
          <w:color w:val="auto"/>
        </w:rPr>
      </w:pPr>
      <w:r w:rsidRPr="00327004">
        <w:rPr>
          <w:color w:val="auto"/>
        </w:rPr>
        <w:t>Всего в с.Ударник:</w:t>
      </w:r>
    </w:p>
    <w:p w:rsidR="00B05302" w:rsidRPr="00327004" w:rsidRDefault="00B05302" w:rsidP="00B05302">
      <w:pPr>
        <w:pStyle w:val="0"/>
        <w:numPr>
          <w:ilvl w:val="0"/>
          <w:numId w:val="40"/>
        </w:numPr>
        <w:tabs>
          <w:tab w:val="clear" w:pos="1363"/>
          <w:tab w:val="num" w:pos="993"/>
        </w:tabs>
        <w:suppressAutoHyphens w:val="0"/>
        <w:ind w:left="993"/>
        <w:rPr>
          <w:color w:val="auto"/>
        </w:rPr>
      </w:pPr>
      <w:r w:rsidRPr="00327004">
        <w:rPr>
          <w:color w:val="auto"/>
        </w:rPr>
        <w:t>ГРП  - 1 шт.</w:t>
      </w:r>
    </w:p>
    <w:p w:rsidR="00B05302" w:rsidRPr="00327004" w:rsidRDefault="00B05302" w:rsidP="00B05302">
      <w:pPr>
        <w:pStyle w:val="0"/>
        <w:numPr>
          <w:ilvl w:val="0"/>
          <w:numId w:val="40"/>
        </w:numPr>
        <w:tabs>
          <w:tab w:val="clear" w:pos="1363"/>
          <w:tab w:val="num" w:pos="993"/>
        </w:tabs>
        <w:suppressAutoHyphens w:val="0"/>
        <w:ind w:left="993"/>
        <w:rPr>
          <w:color w:val="auto"/>
        </w:rPr>
      </w:pPr>
      <w:r w:rsidRPr="00327004">
        <w:rPr>
          <w:color w:val="auto"/>
        </w:rPr>
        <w:t>ШРП - 3 шт.;</w:t>
      </w:r>
    </w:p>
    <w:p w:rsidR="00B05302" w:rsidRPr="00327004" w:rsidRDefault="00B05302" w:rsidP="00B05302">
      <w:pPr>
        <w:pStyle w:val="0"/>
        <w:numPr>
          <w:ilvl w:val="0"/>
          <w:numId w:val="40"/>
        </w:numPr>
        <w:tabs>
          <w:tab w:val="clear" w:pos="1363"/>
          <w:tab w:val="num" w:pos="993"/>
        </w:tabs>
        <w:suppressAutoHyphens w:val="0"/>
        <w:ind w:left="993"/>
        <w:rPr>
          <w:color w:val="auto"/>
        </w:rPr>
      </w:pPr>
      <w:r w:rsidRPr="00327004">
        <w:rPr>
          <w:color w:val="auto"/>
        </w:rPr>
        <w:t>котельная  - 1 шт. подключена к сетям газопровода низкого давления;</w:t>
      </w:r>
    </w:p>
    <w:p w:rsidR="00B05302" w:rsidRPr="00327004" w:rsidRDefault="00B05302" w:rsidP="00B05302">
      <w:pPr>
        <w:pStyle w:val="0"/>
        <w:numPr>
          <w:ilvl w:val="0"/>
          <w:numId w:val="40"/>
        </w:numPr>
        <w:tabs>
          <w:tab w:val="clear" w:pos="1363"/>
          <w:tab w:val="num" w:pos="993"/>
        </w:tabs>
        <w:suppressAutoHyphens w:val="0"/>
        <w:ind w:left="993"/>
        <w:rPr>
          <w:color w:val="auto"/>
        </w:rPr>
      </w:pPr>
      <w:r w:rsidRPr="00327004">
        <w:rPr>
          <w:color w:val="auto"/>
        </w:rPr>
        <w:t xml:space="preserve">протяженность газопровода высокого давления - </w:t>
      </w:r>
      <w:smartTag w:uri="urn:schemas-microsoft-com:office:smarttags" w:element="metricconverter">
        <w:smartTagPr>
          <w:attr w:name="ProductID" w:val="2000,0 м"/>
        </w:smartTagPr>
        <w:r w:rsidRPr="00327004">
          <w:rPr>
            <w:color w:val="auto"/>
          </w:rPr>
          <w:t>2000,0 м</w:t>
        </w:r>
      </w:smartTag>
      <w:r w:rsidRPr="00327004">
        <w:rPr>
          <w:color w:val="auto"/>
        </w:rPr>
        <w:t>;</w:t>
      </w:r>
    </w:p>
    <w:p w:rsidR="00B05302" w:rsidRPr="00327004" w:rsidRDefault="00B05302" w:rsidP="00B05302">
      <w:pPr>
        <w:pStyle w:val="0"/>
        <w:ind w:firstLine="3906"/>
        <w:rPr>
          <w:color w:val="auto"/>
        </w:rPr>
      </w:pPr>
      <w:r w:rsidRPr="00327004">
        <w:rPr>
          <w:color w:val="auto"/>
        </w:rPr>
        <w:t xml:space="preserve">низкого давления   -  </w:t>
      </w:r>
      <w:smartTag w:uri="urn:schemas-microsoft-com:office:smarttags" w:element="metricconverter">
        <w:smartTagPr>
          <w:attr w:name="ProductID" w:val="5500,0 м"/>
        </w:smartTagPr>
        <w:r w:rsidRPr="00327004">
          <w:rPr>
            <w:color w:val="auto"/>
          </w:rPr>
          <w:t>5500,0 м</w:t>
        </w:r>
      </w:smartTag>
      <w:r w:rsidRPr="00327004">
        <w:rPr>
          <w:color w:val="auto"/>
        </w:rPr>
        <w:t>.</w:t>
      </w:r>
    </w:p>
    <w:p w:rsidR="00B05302" w:rsidRPr="00327004" w:rsidRDefault="00B05302" w:rsidP="00B05302">
      <w:pPr>
        <w:pStyle w:val="0"/>
        <w:rPr>
          <w:color w:val="auto"/>
        </w:rPr>
      </w:pPr>
      <w:r w:rsidRPr="00327004">
        <w:rPr>
          <w:color w:val="auto"/>
        </w:rPr>
        <w:t>Использование природного газа в с.Ударник осуществляется на нужды отопления, пищеприготовления,  горячего водоснабжения жилого фонда.</w:t>
      </w:r>
    </w:p>
    <w:p w:rsidR="00B05302" w:rsidRPr="00327004" w:rsidRDefault="00B05302" w:rsidP="00B05302">
      <w:pPr>
        <w:pStyle w:val="0"/>
        <w:rPr>
          <w:color w:val="auto"/>
        </w:rPr>
      </w:pPr>
      <w:r w:rsidRPr="00327004">
        <w:rPr>
          <w:color w:val="auto"/>
        </w:rPr>
        <w:t>Охват населения газификацией составляет -  50.00 %.</w:t>
      </w:r>
    </w:p>
    <w:p w:rsidR="00B05302" w:rsidRPr="00327004" w:rsidRDefault="00B05302" w:rsidP="00B05302"/>
    <w:p w:rsidR="00B05302" w:rsidRPr="00327004" w:rsidRDefault="00B05302" w:rsidP="00B05302">
      <w:pPr>
        <w:pStyle w:val="3"/>
        <w:rPr>
          <w:rFonts w:ascii="Times New Roman" w:hAnsi="Times New Roman"/>
          <w:sz w:val="24"/>
          <w:szCs w:val="24"/>
        </w:rPr>
      </w:pPr>
      <w:bookmarkStart w:id="176" w:name="_Toc234122859"/>
      <w:bookmarkStart w:id="177" w:name="_Toc275334770"/>
      <w:r w:rsidRPr="00327004">
        <w:rPr>
          <w:rFonts w:ascii="Times New Roman" w:hAnsi="Times New Roman"/>
          <w:sz w:val="24"/>
          <w:szCs w:val="24"/>
        </w:rPr>
        <w:t>2.6.7. Транспортная инфраструктура.</w:t>
      </w:r>
      <w:bookmarkEnd w:id="176"/>
      <w:bookmarkEnd w:id="177"/>
    </w:p>
    <w:p w:rsidR="00B05302" w:rsidRPr="00327004" w:rsidRDefault="00B05302" w:rsidP="00B05302">
      <w:pPr>
        <w:pStyle w:val="01"/>
        <w:rPr>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в границах населенных пунктов (за исключением автомобильных дорог общего пользования, мостов и иных транспортных инженерных сооружений федерального и регионального значения), а также создание условий для предоставления транспортных услуг населению и организация транспортного обслуживания.</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По территории Чулокского сельского поселения проходит участок автомобильной дороги, являющихся собственностью Воронежской области, протяженность который по </w:t>
      </w:r>
      <w:r w:rsidRPr="00327004">
        <w:rPr>
          <w:rFonts w:ascii="Times New Roman" w:hAnsi="Times New Roman"/>
          <w:lang w:val="ru-RU"/>
        </w:rPr>
        <w:lastRenderedPageBreak/>
        <w:t xml:space="preserve">территории сельского поселения составляет </w:t>
      </w:r>
      <w:smartTag w:uri="urn:schemas-microsoft-com:office:smarttags" w:element="metricconverter">
        <w:smartTagPr>
          <w:attr w:name="ProductID" w:val="11,3 км"/>
        </w:smartTagPr>
        <w:r w:rsidRPr="00327004">
          <w:rPr>
            <w:rFonts w:ascii="Times New Roman" w:hAnsi="Times New Roman"/>
            <w:lang w:val="ru-RU"/>
          </w:rPr>
          <w:t>11,3 км</w:t>
        </w:r>
      </w:smartTag>
      <w:r w:rsidRPr="00327004">
        <w:rPr>
          <w:rFonts w:ascii="Times New Roman" w:hAnsi="Times New Roman"/>
          <w:lang w:val="ru-RU"/>
        </w:rPr>
        <w:t>, а также участок железнодорожной линии Таловая-Калач.</w:t>
      </w:r>
    </w:p>
    <w:p w:rsidR="00B05302" w:rsidRPr="00327004" w:rsidRDefault="00B05302" w:rsidP="00B05302">
      <w:pPr>
        <w:pStyle w:val="01"/>
        <w:rPr>
          <w:rFonts w:ascii="Times New Roman" w:hAnsi="Times New Roman"/>
          <w:lang w:val="ru-RU"/>
        </w:rPr>
      </w:pPr>
    </w:p>
    <w:p w:rsidR="00B05302" w:rsidRPr="00327004" w:rsidRDefault="00B05302" w:rsidP="00B05302">
      <w:pPr>
        <w:pStyle w:val="01"/>
        <w:ind w:firstLine="0"/>
        <w:jc w:val="center"/>
        <w:rPr>
          <w:rFonts w:ascii="Times New Roman" w:hAnsi="Times New Roman"/>
          <w:u w:val="single"/>
          <w:lang w:val="ru-RU"/>
        </w:rPr>
      </w:pPr>
      <w:r w:rsidRPr="00327004">
        <w:rPr>
          <w:rFonts w:ascii="Times New Roman" w:hAnsi="Times New Roman"/>
          <w:u w:val="single"/>
          <w:lang w:val="ru-RU"/>
        </w:rPr>
        <w:t>Перечень автомобильных дорог общего пользования, являющихся собственностью Воронежской области и расположенных на территории Бутурлиновского района</w:t>
      </w:r>
    </w:p>
    <w:p w:rsidR="00B05302" w:rsidRPr="00327004" w:rsidRDefault="00B05302" w:rsidP="00B05302">
      <w:pPr>
        <w:pStyle w:val="01"/>
        <w:ind w:firstLine="0"/>
        <w:jc w:val="center"/>
        <w:rPr>
          <w:rFonts w:ascii="Times New Roman" w:hAnsi="Times New Roman"/>
          <w:i/>
          <w:sz w:val="20"/>
          <w:szCs w:val="20"/>
          <w:lang w:val="ru-RU"/>
        </w:rPr>
      </w:pPr>
      <w:r w:rsidRPr="00327004">
        <w:rPr>
          <w:rFonts w:ascii="Times New Roman" w:hAnsi="Times New Roman"/>
          <w:i/>
          <w:sz w:val="20"/>
          <w:szCs w:val="20"/>
          <w:lang w:val="ru-RU"/>
        </w:rPr>
        <w:t>Выкопировка из приложения к постановлению администрации области от 30.12.2005 № 1239</w:t>
      </w:r>
    </w:p>
    <w:p w:rsidR="00B05302" w:rsidRPr="00327004" w:rsidRDefault="00B05302" w:rsidP="00B05302">
      <w:pPr>
        <w:pStyle w:val="01"/>
        <w:ind w:firstLine="0"/>
        <w:jc w:val="center"/>
        <w:rPr>
          <w:rFonts w:ascii="Times New Roman" w:hAnsi="Times New Roman"/>
          <w:i/>
          <w:sz w:val="20"/>
          <w:szCs w:val="20"/>
          <w:lang w:val="ru-RU"/>
        </w:rPr>
      </w:pPr>
      <w:r w:rsidRPr="00327004">
        <w:rPr>
          <w:rFonts w:ascii="Times New Roman" w:hAnsi="Times New Roman"/>
          <w:i/>
          <w:sz w:val="20"/>
          <w:szCs w:val="20"/>
          <w:lang w:val="ru-RU"/>
        </w:rPr>
        <w:t>(в ред. Постановления администрации Воронежской области от 24.08.2006 № 782)</w:t>
      </w:r>
    </w:p>
    <w:p w:rsidR="00B05302" w:rsidRPr="00327004" w:rsidRDefault="00B05302" w:rsidP="00B05302">
      <w:pPr>
        <w:pStyle w:val="01"/>
        <w:ind w:firstLine="0"/>
        <w:jc w:val="center"/>
        <w:rPr>
          <w:sz w:val="20"/>
          <w:szCs w:val="20"/>
          <w:lang w:val="ru-RU"/>
        </w:rPr>
      </w:pPr>
    </w:p>
    <w:tbl>
      <w:tblPr>
        <w:tblW w:w="9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33"/>
        <w:gridCol w:w="5532"/>
        <w:gridCol w:w="2069"/>
        <w:gridCol w:w="1149"/>
      </w:tblGrid>
      <w:tr w:rsidR="00B05302" w:rsidRPr="00327004" w:rsidTr="0084408F">
        <w:tc>
          <w:tcPr>
            <w:tcW w:w="833" w:type="dxa"/>
            <w:vAlign w:val="center"/>
          </w:tcPr>
          <w:p w:rsidR="00B05302" w:rsidRPr="00327004" w:rsidRDefault="00B05302" w:rsidP="0084408F">
            <w:pPr>
              <w:pStyle w:val="Style12"/>
              <w:widowControl/>
              <w:snapToGrid w:val="0"/>
              <w:spacing w:line="100" w:lineRule="atLeast"/>
              <w:ind w:left="-56" w:right="-92"/>
              <w:rPr>
                <w:rStyle w:val="FontStyle49"/>
                <w:b w:val="0"/>
                <w:color w:val="auto"/>
                <w:lang w:val="ru-RU"/>
              </w:rPr>
            </w:pPr>
            <w:r w:rsidRPr="00327004">
              <w:rPr>
                <w:rStyle w:val="FontStyle49"/>
                <w:color w:val="auto"/>
                <w:lang w:val="ru-RU"/>
              </w:rPr>
              <w:t>Шифр</w:t>
            </w:r>
          </w:p>
          <w:p w:rsidR="00B05302" w:rsidRPr="00327004" w:rsidRDefault="00B05302" w:rsidP="0084408F">
            <w:pPr>
              <w:pStyle w:val="Style12"/>
              <w:widowControl/>
              <w:spacing w:line="100" w:lineRule="atLeast"/>
              <w:ind w:left="-56" w:right="-92"/>
              <w:rPr>
                <w:rStyle w:val="FontStyle49"/>
                <w:b w:val="0"/>
                <w:color w:val="auto"/>
                <w:lang w:val="ru-RU"/>
              </w:rPr>
            </w:pPr>
            <w:r w:rsidRPr="00327004">
              <w:rPr>
                <w:rStyle w:val="FontStyle49"/>
                <w:color w:val="auto"/>
                <w:lang w:val="ru-RU"/>
              </w:rPr>
              <w:t>дороги</w:t>
            </w:r>
          </w:p>
        </w:tc>
        <w:tc>
          <w:tcPr>
            <w:tcW w:w="5532" w:type="dxa"/>
            <w:vAlign w:val="center"/>
          </w:tcPr>
          <w:p w:rsidR="00B05302" w:rsidRPr="00327004" w:rsidRDefault="00B05302" w:rsidP="0084408F">
            <w:pPr>
              <w:pStyle w:val="Style12"/>
              <w:widowControl/>
              <w:snapToGrid w:val="0"/>
              <w:spacing w:line="100" w:lineRule="atLeast"/>
              <w:ind w:left="-56" w:right="-92"/>
              <w:rPr>
                <w:rStyle w:val="FontStyle49"/>
                <w:b w:val="0"/>
                <w:color w:val="auto"/>
                <w:lang w:val="ru-RU"/>
              </w:rPr>
            </w:pPr>
            <w:r w:rsidRPr="00327004">
              <w:rPr>
                <w:rStyle w:val="FontStyle49"/>
                <w:color w:val="auto"/>
                <w:lang w:val="ru-RU"/>
              </w:rPr>
              <w:t>Наименование дороги</w:t>
            </w:r>
          </w:p>
        </w:tc>
        <w:tc>
          <w:tcPr>
            <w:tcW w:w="2069" w:type="dxa"/>
            <w:vAlign w:val="center"/>
          </w:tcPr>
          <w:p w:rsidR="00B05302" w:rsidRPr="00327004" w:rsidRDefault="00B05302" w:rsidP="0084408F">
            <w:pPr>
              <w:pStyle w:val="af"/>
              <w:snapToGrid w:val="0"/>
              <w:ind w:left="-56" w:right="-92"/>
              <w:jc w:val="center"/>
            </w:pPr>
            <w:r w:rsidRPr="00327004">
              <w:t>Общая протяженность, км</w:t>
            </w:r>
          </w:p>
        </w:tc>
        <w:tc>
          <w:tcPr>
            <w:tcW w:w="1149" w:type="dxa"/>
            <w:vAlign w:val="center"/>
          </w:tcPr>
          <w:p w:rsidR="00B05302" w:rsidRPr="00327004" w:rsidRDefault="00B05302" w:rsidP="0084408F">
            <w:pPr>
              <w:pStyle w:val="af"/>
              <w:snapToGrid w:val="0"/>
              <w:ind w:left="-56" w:right="-92"/>
              <w:jc w:val="center"/>
            </w:pPr>
            <w:r w:rsidRPr="00327004">
              <w:t>Категория</w:t>
            </w:r>
          </w:p>
        </w:tc>
      </w:tr>
      <w:tr w:rsidR="00B05302" w:rsidRPr="00327004" w:rsidTr="0084408F">
        <w:tc>
          <w:tcPr>
            <w:tcW w:w="833"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В 16-0</w:t>
            </w:r>
          </w:p>
        </w:tc>
        <w:tc>
          <w:tcPr>
            <w:tcW w:w="5532"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«Курск – Борисоглебск -Бутурлиновка»</w:t>
            </w:r>
          </w:p>
        </w:tc>
        <w:tc>
          <w:tcPr>
            <w:tcW w:w="2069"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7,6</w:t>
            </w:r>
          </w:p>
        </w:tc>
        <w:tc>
          <w:tcPr>
            <w:tcW w:w="1149"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III</w:t>
            </w:r>
          </w:p>
        </w:tc>
      </w:tr>
      <w:tr w:rsidR="00B05302" w:rsidRPr="00327004" w:rsidTr="0084408F">
        <w:tc>
          <w:tcPr>
            <w:tcW w:w="833"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7-15</w:t>
            </w:r>
          </w:p>
        </w:tc>
        <w:tc>
          <w:tcPr>
            <w:tcW w:w="5532"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«Курск-Борисоглебск-Таловая-Бутурлиновка-пос.Ударник»</w:t>
            </w:r>
          </w:p>
        </w:tc>
        <w:tc>
          <w:tcPr>
            <w:tcW w:w="2069"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3,7</w:t>
            </w:r>
          </w:p>
        </w:tc>
        <w:tc>
          <w:tcPr>
            <w:tcW w:w="1149" w:type="dxa"/>
          </w:tcPr>
          <w:p w:rsidR="00B05302" w:rsidRPr="00327004" w:rsidRDefault="00B05302" w:rsidP="0084408F">
            <w:pPr>
              <w:pStyle w:val="01"/>
              <w:ind w:left="-56" w:right="-92" w:firstLine="0"/>
              <w:jc w:val="center"/>
              <w:rPr>
                <w:rFonts w:ascii="Times New Roman" w:eastAsia="Times New Roman" w:hAnsi="Times New Roman"/>
                <w:szCs w:val="24"/>
                <w:lang w:val="ru-RU"/>
              </w:rPr>
            </w:pPr>
            <w:r w:rsidRPr="00327004">
              <w:rPr>
                <w:rFonts w:ascii="Times New Roman" w:eastAsia="Times New Roman" w:hAnsi="Times New Roman"/>
                <w:szCs w:val="24"/>
                <w:lang w:val="ru-RU"/>
              </w:rPr>
              <w:t>IV</w:t>
            </w:r>
          </w:p>
        </w:tc>
      </w:tr>
    </w:tbl>
    <w:p w:rsidR="00B05302" w:rsidRPr="00327004" w:rsidRDefault="00B05302" w:rsidP="00B05302">
      <w:pPr>
        <w:pStyle w:val="01"/>
        <w:ind w:firstLine="0"/>
        <w:jc w:val="center"/>
        <w:rPr>
          <w:sz w:val="20"/>
          <w:szCs w:val="20"/>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Основу дорожной сети Чулокского сельского поселения составляет  автомобильная дорога </w:t>
      </w:r>
      <w:r w:rsidRPr="00327004">
        <w:rPr>
          <w:rFonts w:ascii="Times New Roman" w:hAnsi="Times New Roman"/>
          <w:szCs w:val="24"/>
          <w:lang w:val="ru-RU"/>
        </w:rPr>
        <w:t>«Курск – Борисоглебск -Бутурлиновка»</w:t>
      </w:r>
      <w:r w:rsidRPr="00327004">
        <w:rPr>
          <w:rFonts w:ascii="Times New Roman" w:hAnsi="Times New Roman"/>
          <w:lang w:val="ru-RU"/>
        </w:rPr>
        <w:t>, содержание и развитие которой осуществляется за счет средств областного бюджета.</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u w:val="single"/>
          <w:lang w:val="ru-RU"/>
        </w:rPr>
        <w:t>Улично-дорожная сеть</w:t>
      </w:r>
      <w:r w:rsidRPr="00327004">
        <w:rPr>
          <w:rFonts w:ascii="Times New Roman" w:hAnsi="Times New Roman"/>
          <w:lang w:val="ru-RU"/>
        </w:rPr>
        <w:t xml:space="preserve"> имеет структуру, соподчиненную автодорогам и железной дороге. Основными улицами являются в с. Чулок улицы: Гагарина, Рабочая, Советская; в с.Ударник улицы: Космонавтов, Мира, Ленина. Прочие улицы являются второстепенными, выполняют роль проездов к местам проживания и дублируют основные направления. </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 xml:space="preserve">Общественный пассажирский транспорт.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Важное значение для обеспечения жизнедеятельности села имеет общественный пассажирский транспорт. В последние годы в его структуре происходят существенные организационные изменения, связанные с высокой конкуренцией со стороны субъектов малого бизнеса, осуществляющих перевозки пассажиров на микроавтобусах.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В настоящее время Чулокского сельского поселения обслуживается ежедневными автобусными маршрутами. </w:t>
      </w:r>
    </w:p>
    <w:p w:rsidR="00B05302" w:rsidRPr="00327004" w:rsidRDefault="00B05302" w:rsidP="00B05302">
      <w:pPr>
        <w:ind w:firstLine="567"/>
        <w:jc w:val="both"/>
      </w:pPr>
      <w:r w:rsidRPr="00327004">
        <w:t>Такие объекты как автостанции, ГАЗС, АЗС, объекты автосервиса на территории поселения отсутствуют.</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i/>
          <w:lang w:val="ru-RU"/>
        </w:rPr>
      </w:pPr>
      <w:r w:rsidRPr="00327004">
        <w:rPr>
          <w:rFonts w:ascii="Times New Roman" w:hAnsi="Times New Roman"/>
          <w:i/>
          <w:lang w:val="ru-RU"/>
        </w:rPr>
        <w:t>В результате анализа состояния территории поселения выявлены следующие проблемы транспортной инфраструктуры:</w:t>
      </w:r>
    </w:p>
    <w:p w:rsidR="00B05302" w:rsidRPr="00327004" w:rsidRDefault="00B05302" w:rsidP="00B05302">
      <w:pPr>
        <w:pStyle w:val="01"/>
        <w:numPr>
          <w:ilvl w:val="0"/>
          <w:numId w:val="69"/>
        </w:numPr>
        <w:tabs>
          <w:tab w:val="clear" w:pos="1211"/>
          <w:tab w:val="num" w:pos="900"/>
        </w:tabs>
        <w:ind w:left="900"/>
        <w:rPr>
          <w:rFonts w:ascii="Times New Roman" w:hAnsi="Times New Roman"/>
          <w:i/>
          <w:lang w:val="ru-RU"/>
        </w:rPr>
      </w:pPr>
      <w:r w:rsidRPr="00327004">
        <w:rPr>
          <w:rFonts w:ascii="Times New Roman" w:hAnsi="Times New Roman"/>
          <w:i/>
          <w:lang w:val="ru-RU"/>
        </w:rPr>
        <w:t>Улицы сельских населенных пунктов нуждаются в благоустройстве: требуется укладка и реконструкция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rsidR="00B05302" w:rsidRPr="00327004" w:rsidRDefault="00B05302" w:rsidP="00B05302">
      <w:pPr>
        <w:pStyle w:val="01"/>
        <w:numPr>
          <w:ilvl w:val="0"/>
          <w:numId w:val="69"/>
        </w:numPr>
        <w:tabs>
          <w:tab w:val="clear" w:pos="1211"/>
          <w:tab w:val="num" w:pos="900"/>
        </w:tabs>
        <w:ind w:left="900"/>
        <w:rPr>
          <w:rFonts w:ascii="Times New Roman" w:hAnsi="Times New Roman"/>
          <w:i/>
          <w:lang w:val="ru-RU"/>
        </w:rPr>
      </w:pPr>
      <w:r w:rsidRPr="00327004">
        <w:rPr>
          <w:rFonts w:ascii="Times New Roman" w:hAnsi="Times New Roman"/>
          <w:i/>
          <w:lang w:val="ru-RU"/>
        </w:rPr>
        <w:t>Необходимо оборудовать остановочные площадки общественного транспорта, включая устройство остановочных павильонов.</w:t>
      </w:r>
    </w:p>
    <w:p w:rsidR="00B05302" w:rsidRPr="00327004" w:rsidRDefault="00B05302" w:rsidP="00B05302">
      <w:pPr>
        <w:pStyle w:val="01"/>
        <w:numPr>
          <w:ilvl w:val="0"/>
          <w:numId w:val="69"/>
        </w:numPr>
        <w:tabs>
          <w:tab w:val="clear" w:pos="1211"/>
          <w:tab w:val="num" w:pos="900"/>
        </w:tabs>
        <w:ind w:left="900"/>
        <w:rPr>
          <w:rFonts w:ascii="Times New Roman" w:hAnsi="Times New Roman"/>
          <w:i/>
          <w:lang w:val="ru-RU"/>
        </w:rPr>
      </w:pPr>
      <w:r w:rsidRPr="00327004">
        <w:rPr>
          <w:rFonts w:ascii="Times New Roman" w:hAnsi="Times New Roman"/>
          <w:i/>
          <w:lang w:val="ru-RU"/>
        </w:rPr>
        <w:t>Общественные  зоны необходимо оборудовать стоянками  автотранспорта.</w:t>
      </w:r>
    </w:p>
    <w:p w:rsidR="00B05302" w:rsidRPr="00327004" w:rsidRDefault="00B05302" w:rsidP="00B05302">
      <w:pPr>
        <w:pStyle w:val="0"/>
        <w:ind w:firstLine="0"/>
        <w:rPr>
          <w:color w:val="auto"/>
        </w:rPr>
      </w:pPr>
    </w:p>
    <w:p w:rsidR="00B05302" w:rsidRPr="00327004" w:rsidRDefault="00B05302" w:rsidP="00B05302">
      <w:pPr>
        <w:pStyle w:val="3"/>
        <w:rPr>
          <w:rFonts w:ascii="Times New Roman" w:hAnsi="Times New Roman"/>
          <w:sz w:val="24"/>
          <w:szCs w:val="24"/>
        </w:rPr>
      </w:pPr>
      <w:bookmarkStart w:id="178" w:name="_Toc234122860"/>
      <w:bookmarkStart w:id="179" w:name="_Toc275334771"/>
      <w:r w:rsidRPr="00327004">
        <w:rPr>
          <w:rFonts w:ascii="Times New Roman" w:hAnsi="Times New Roman"/>
          <w:sz w:val="24"/>
          <w:szCs w:val="24"/>
        </w:rPr>
        <w:t>2.6.8. Объекты специального назначения.</w:t>
      </w:r>
      <w:bookmarkEnd w:id="178"/>
      <w:bookmarkEnd w:id="179"/>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На территории Чулокского сельского поселения расположены свалки твердых бытовых отходов. К размещению допускаются отходы: бытовой мусор - V класса использования.</w:t>
      </w:r>
    </w:p>
    <w:p w:rsidR="00B05302" w:rsidRPr="00327004" w:rsidRDefault="00B05302" w:rsidP="00B05302">
      <w:pPr>
        <w:pStyle w:val="01"/>
        <w:rPr>
          <w:rFonts w:ascii="Times New Roman" w:hAnsi="Times New Roman"/>
          <w:lang w:val="ru-RU"/>
        </w:rPr>
      </w:pPr>
    </w:p>
    <w:p w:rsidR="00B05302" w:rsidRPr="00327004" w:rsidRDefault="00B05302" w:rsidP="00B05302">
      <w:pPr>
        <w:jc w:val="center"/>
        <w:rPr>
          <w:u w:val="single"/>
        </w:rPr>
      </w:pPr>
      <w:bookmarkStart w:id="180" w:name="_Toc224009590"/>
      <w:r w:rsidRPr="00327004">
        <w:rPr>
          <w:u w:val="single"/>
        </w:rPr>
        <w:t>Свалка ТБО.</w:t>
      </w:r>
    </w:p>
    <w:p w:rsidR="00B05302" w:rsidRPr="00327004" w:rsidRDefault="00B05302" w:rsidP="00B05302"/>
    <w:tbl>
      <w:tblPr>
        <w:tblW w:w="9700"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076"/>
        <w:gridCol w:w="898"/>
        <w:gridCol w:w="1342"/>
        <w:gridCol w:w="980"/>
        <w:gridCol w:w="1364"/>
        <w:gridCol w:w="1239"/>
        <w:gridCol w:w="1801"/>
      </w:tblGrid>
      <w:tr w:rsidR="00B05302" w:rsidRPr="00327004" w:rsidTr="0084408F">
        <w:tc>
          <w:tcPr>
            <w:tcW w:w="2076" w:type="dxa"/>
            <w:vMerge w:val="restart"/>
            <w:vAlign w:val="center"/>
          </w:tcPr>
          <w:p w:rsidR="00B05302" w:rsidRPr="00327004" w:rsidRDefault="00B05302" w:rsidP="0084408F">
            <w:pPr>
              <w:ind w:left="-70" w:right="-27"/>
              <w:jc w:val="center"/>
              <w:rPr>
                <w:sz w:val="20"/>
                <w:szCs w:val="20"/>
              </w:rPr>
            </w:pPr>
            <w:r w:rsidRPr="00327004">
              <w:rPr>
                <w:sz w:val="20"/>
                <w:szCs w:val="20"/>
              </w:rPr>
              <w:lastRenderedPageBreak/>
              <w:t>Наименование</w:t>
            </w:r>
          </w:p>
        </w:tc>
        <w:tc>
          <w:tcPr>
            <w:tcW w:w="5823" w:type="dxa"/>
            <w:gridSpan w:val="5"/>
            <w:vAlign w:val="center"/>
          </w:tcPr>
          <w:p w:rsidR="00B05302" w:rsidRPr="00327004" w:rsidRDefault="00B05302" w:rsidP="0084408F">
            <w:pPr>
              <w:ind w:left="-70" w:right="-27"/>
              <w:jc w:val="center"/>
              <w:rPr>
                <w:sz w:val="20"/>
                <w:szCs w:val="20"/>
              </w:rPr>
            </w:pPr>
            <w:r w:rsidRPr="00327004">
              <w:rPr>
                <w:sz w:val="20"/>
                <w:szCs w:val="20"/>
              </w:rPr>
              <w:t>Характеристика</w:t>
            </w:r>
          </w:p>
        </w:tc>
        <w:tc>
          <w:tcPr>
            <w:tcW w:w="1801" w:type="dxa"/>
            <w:vMerge w:val="restart"/>
            <w:vAlign w:val="center"/>
          </w:tcPr>
          <w:p w:rsidR="00B05302" w:rsidRPr="00327004" w:rsidRDefault="00B05302" w:rsidP="0084408F">
            <w:pPr>
              <w:ind w:left="-70" w:right="-27"/>
              <w:jc w:val="center"/>
              <w:rPr>
                <w:sz w:val="20"/>
                <w:szCs w:val="20"/>
              </w:rPr>
            </w:pPr>
            <w:r w:rsidRPr="00327004">
              <w:rPr>
                <w:sz w:val="20"/>
                <w:szCs w:val="20"/>
              </w:rPr>
              <w:t>Расположение</w:t>
            </w:r>
          </w:p>
        </w:tc>
      </w:tr>
      <w:tr w:rsidR="00B05302" w:rsidRPr="00327004" w:rsidTr="0084408F">
        <w:tc>
          <w:tcPr>
            <w:tcW w:w="2076" w:type="dxa"/>
            <w:vMerge/>
            <w:vAlign w:val="center"/>
          </w:tcPr>
          <w:p w:rsidR="00B05302" w:rsidRPr="00327004" w:rsidRDefault="00B05302" w:rsidP="0084408F">
            <w:pPr>
              <w:ind w:left="-70" w:right="-27"/>
              <w:jc w:val="center"/>
              <w:rPr>
                <w:sz w:val="20"/>
                <w:szCs w:val="20"/>
              </w:rPr>
            </w:pPr>
          </w:p>
        </w:tc>
        <w:tc>
          <w:tcPr>
            <w:tcW w:w="898" w:type="dxa"/>
            <w:vAlign w:val="center"/>
          </w:tcPr>
          <w:p w:rsidR="00B05302" w:rsidRPr="00327004" w:rsidRDefault="00B05302" w:rsidP="0084408F">
            <w:pPr>
              <w:ind w:left="-70" w:right="-27"/>
              <w:jc w:val="center"/>
              <w:rPr>
                <w:sz w:val="20"/>
                <w:szCs w:val="20"/>
              </w:rPr>
            </w:pPr>
            <w:r w:rsidRPr="00327004">
              <w:rPr>
                <w:sz w:val="20"/>
                <w:szCs w:val="20"/>
              </w:rPr>
              <w:t>площадь га</w:t>
            </w:r>
          </w:p>
        </w:tc>
        <w:tc>
          <w:tcPr>
            <w:tcW w:w="1342" w:type="dxa"/>
            <w:vAlign w:val="center"/>
          </w:tcPr>
          <w:p w:rsidR="00B05302" w:rsidRPr="00327004" w:rsidRDefault="00B05302" w:rsidP="0084408F">
            <w:pPr>
              <w:ind w:left="-70" w:right="-27"/>
              <w:jc w:val="center"/>
              <w:rPr>
                <w:sz w:val="20"/>
                <w:szCs w:val="20"/>
              </w:rPr>
            </w:pPr>
            <w:r w:rsidRPr="00327004">
              <w:rPr>
                <w:sz w:val="20"/>
                <w:szCs w:val="20"/>
              </w:rPr>
              <w:t>год начала эксплуатации</w:t>
            </w:r>
          </w:p>
        </w:tc>
        <w:tc>
          <w:tcPr>
            <w:tcW w:w="980" w:type="dxa"/>
            <w:vAlign w:val="center"/>
          </w:tcPr>
          <w:p w:rsidR="00B05302" w:rsidRPr="00327004" w:rsidRDefault="00B05302" w:rsidP="0084408F">
            <w:pPr>
              <w:ind w:left="-70" w:right="-27"/>
              <w:jc w:val="center"/>
              <w:rPr>
                <w:sz w:val="20"/>
                <w:szCs w:val="20"/>
              </w:rPr>
            </w:pPr>
            <w:r w:rsidRPr="00327004">
              <w:rPr>
                <w:sz w:val="20"/>
                <w:szCs w:val="20"/>
              </w:rPr>
              <w:t>годовой объем,м</w:t>
            </w:r>
            <w:r w:rsidRPr="00327004">
              <w:rPr>
                <w:sz w:val="20"/>
                <w:szCs w:val="20"/>
                <w:vertAlign w:val="superscript"/>
              </w:rPr>
              <w:t>3</w:t>
            </w:r>
          </w:p>
        </w:tc>
        <w:tc>
          <w:tcPr>
            <w:tcW w:w="1364" w:type="dxa"/>
            <w:vAlign w:val="center"/>
          </w:tcPr>
          <w:p w:rsidR="00B05302" w:rsidRPr="00327004" w:rsidRDefault="00B05302" w:rsidP="0084408F">
            <w:pPr>
              <w:ind w:left="-70" w:right="-27"/>
              <w:jc w:val="center"/>
              <w:rPr>
                <w:sz w:val="20"/>
                <w:szCs w:val="20"/>
              </w:rPr>
            </w:pPr>
            <w:r w:rsidRPr="00327004">
              <w:rPr>
                <w:sz w:val="20"/>
                <w:szCs w:val="20"/>
              </w:rPr>
              <w:t>объем накопленных отходов, м</w:t>
            </w:r>
            <w:r w:rsidRPr="00327004">
              <w:rPr>
                <w:sz w:val="20"/>
                <w:szCs w:val="20"/>
                <w:vertAlign w:val="superscript"/>
              </w:rPr>
              <w:t>3</w:t>
            </w:r>
          </w:p>
        </w:tc>
        <w:tc>
          <w:tcPr>
            <w:tcW w:w="1239" w:type="dxa"/>
            <w:vAlign w:val="center"/>
          </w:tcPr>
          <w:p w:rsidR="00B05302" w:rsidRPr="00327004" w:rsidRDefault="00B05302" w:rsidP="0084408F">
            <w:pPr>
              <w:ind w:left="-70" w:right="-27"/>
              <w:jc w:val="center"/>
              <w:rPr>
                <w:sz w:val="20"/>
                <w:szCs w:val="20"/>
              </w:rPr>
            </w:pPr>
            <w:r w:rsidRPr="00327004">
              <w:rPr>
                <w:sz w:val="20"/>
                <w:szCs w:val="20"/>
              </w:rPr>
              <w:t>состояние объекта</w:t>
            </w:r>
          </w:p>
        </w:tc>
        <w:tc>
          <w:tcPr>
            <w:tcW w:w="1801" w:type="dxa"/>
            <w:vMerge/>
            <w:vAlign w:val="center"/>
          </w:tcPr>
          <w:p w:rsidR="00B05302" w:rsidRPr="00327004" w:rsidRDefault="00B05302" w:rsidP="0084408F">
            <w:pPr>
              <w:ind w:left="-70" w:right="-27"/>
              <w:jc w:val="center"/>
              <w:rPr>
                <w:sz w:val="20"/>
                <w:szCs w:val="20"/>
              </w:rPr>
            </w:pPr>
          </w:p>
        </w:tc>
      </w:tr>
      <w:tr w:rsidR="00B05302" w:rsidRPr="00327004" w:rsidTr="0084408F">
        <w:tc>
          <w:tcPr>
            <w:tcW w:w="2076" w:type="dxa"/>
            <w:vAlign w:val="center"/>
          </w:tcPr>
          <w:p w:rsidR="00B05302" w:rsidRPr="00327004" w:rsidRDefault="00B05302" w:rsidP="0084408F">
            <w:pPr>
              <w:ind w:left="-70" w:right="-27"/>
              <w:jc w:val="center"/>
              <w:rPr>
                <w:sz w:val="20"/>
                <w:szCs w:val="20"/>
              </w:rPr>
            </w:pPr>
            <w:r w:rsidRPr="00327004">
              <w:rPr>
                <w:sz w:val="20"/>
                <w:szCs w:val="20"/>
              </w:rPr>
              <w:t>Санкциониро-ванная свалка с. Чулок</w:t>
            </w:r>
          </w:p>
        </w:tc>
        <w:tc>
          <w:tcPr>
            <w:tcW w:w="898" w:type="dxa"/>
            <w:vAlign w:val="center"/>
          </w:tcPr>
          <w:p w:rsidR="00B05302" w:rsidRPr="00327004" w:rsidRDefault="00B05302" w:rsidP="0084408F">
            <w:pPr>
              <w:ind w:left="-70" w:right="-27"/>
              <w:jc w:val="center"/>
              <w:rPr>
                <w:sz w:val="20"/>
                <w:szCs w:val="20"/>
              </w:rPr>
            </w:pPr>
            <w:r w:rsidRPr="00327004">
              <w:rPr>
                <w:sz w:val="20"/>
                <w:szCs w:val="20"/>
              </w:rPr>
              <w:t>0,4</w:t>
            </w:r>
          </w:p>
        </w:tc>
        <w:tc>
          <w:tcPr>
            <w:tcW w:w="1342" w:type="dxa"/>
            <w:vAlign w:val="center"/>
          </w:tcPr>
          <w:p w:rsidR="00B05302" w:rsidRPr="00327004" w:rsidRDefault="00B05302" w:rsidP="0084408F">
            <w:pPr>
              <w:ind w:left="-70" w:right="-27"/>
              <w:jc w:val="center"/>
              <w:rPr>
                <w:sz w:val="20"/>
                <w:szCs w:val="20"/>
              </w:rPr>
            </w:pPr>
            <w:r w:rsidRPr="00327004">
              <w:rPr>
                <w:sz w:val="20"/>
                <w:szCs w:val="20"/>
              </w:rPr>
              <w:t>1998</w:t>
            </w:r>
          </w:p>
        </w:tc>
        <w:tc>
          <w:tcPr>
            <w:tcW w:w="980" w:type="dxa"/>
            <w:vAlign w:val="center"/>
          </w:tcPr>
          <w:p w:rsidR="00B05302" w:rsidRPr="00327004" w:rsidRDefault="00B05302" w:rsidP="0084408F">
            <w:pPr>
              <w:ind w:left="-70" w:right="-27"/>
              <w:jc w:val="center"/>
              <w:rPr>
                <w:sz w:val="20"/>
                <w:szCs w:val="20"/>
              </w:rPr>
            </w:pPr>
            <w:r w:rsidRPr="00327004">
              <w:rPr>
                <w:sz w:val="20"/>
                <w:szCs w:val="20"/>
              </w:rPr>
              <w:t>50</w:t>
            </w:r>
          </w:p>
        </w:tc>
        <w:tc>
          <w:tcPr>
            <w:tcW w:w="1364" w:type="dxa"/>
            <w:vAlign w:val="center"/>
          </w:tcPr>
          <w:p w:rsidR="00B05302" w:rsidRPr="00327004" w:rsidRDefault="00B05302" w:rsidP="0084408F">
            <w:pPr>
              <w:ind w:left="-70" w:right="-27"/>
              <w:jc w:val="center"/>
              <w:rPr>
                <w:sz w:val="20"/>
                <w:szCs w:val="20"/>
              </w:rPr>
            </w:pPr>
            <w:r w:rsidRPr="00327004">
              <w:rPr>
                <w:sz w:val="20"/>
                <w:szCs w:val="20"/>
              </w:rPr>
              <w:t>500</w:t>
            </w:r>
          </w:p>
        </w:tc>
        <w:tc>
          <w:tcPr>
            <w:tcW w:w="1239" w:type="dxa"/>
            <w:vAlign w:val="center"/>
          </w:tcPr>
          <w:p w:rsidR="00B05302" w:rsidRPr="00327004" w:rsidRDefault="00B05302" w:rsidP="0084408F">
            <w:pPr>
              <w:ind w:left="-70" w:right="-27"/>
              <w:jc w:val="center"/>
              <w:rPr>
                <w:sz w:val="20"/>
                <w:szCs w:val="20"/>
              </w:rPr>
            </w:pPr>
            <w:r w:rsidRPr="00327004">
              <w:rPr>
                <w:sz w:val="20"/>
                <w:szCs w:val="20"/>
              </w:rPr>
              <w:t>неудовлетво-рительное</w:t>
            </w:r>
          </w:p>
        </w:tc>
        <w:tc>
          <w:tcPr>
            <w:tcW w:w="1801" w:type="dxa"/>
            <w:vAlign w:val="center"/>
          </w:tcPr>
          <w:p w:rsidR="00B05302" w:rsidRPr="00327004" w:rsidRDefault="00B05302" w:rsidP="0084408F">
            <w:pPr>
              <w:ind w:left="-70" w:right="-27"/>
              <w:jc w:val="center"/>
              <w:rPr>
                <w:sz w:val="20"/>
                <w:szCs w:val="20"/>
              </w:rPr>
            </w:pPr>
            <w:r w:rsidRPr="00327004">
              <w:rPr>
                <w:sz w:val="20"/>
                <w:szCs w:val="20"/>
              </w:rPr>
              <w:t>0,5км до с. Чулок,</w:t>
            </w:r>
          </w:p>
          <w:p w:rsidR="00B05302" w:rsidRPr="00327004" w:rsidRDefault="00B05302" w:rsidP="0084408F">
            <w:pPr>
              <w:ind w:left="-70" w:right="-27"/>
              <w:jc w:val="center"/>
              <w:rPr>
                <w:sz w:val="20"/>
                <w:szCs w:val="20"/>
              </w:rPr>
            </w:pPr>
            <w:r w:rsidRPr="00327004">
              <w:rPr>
                <w:sz w:val="20"/>
                <w:szCs w:val="20"/>
              </w:rPr>
              <w:t>3км до пруда Орошаемый</w:t>
            </w:r>
          </w:p>
        </w:tc>
      </w:tr>
      <w:tr w:rsidR="00B05302" w:rsidRPr="00327004" w:rsidTr="0084408F">
        <w:tc>
          <w:tcPr>
            <w:tcW w:w="2076" w:type="dxa"/>
            <w:vAlign w:val="center"/>
          </w:tcPr>
          <w:p w:rsidR="00B05302" w:rsidRPr="00327004" w:rsidRDefault="00B05302" w:rsidP="0084408F">
            <w:pPr>
              <w:ind w:left="-70" w:right="-27"/>
              <w:jc w:val="center"/>
              <w:rPr>
                <w:sz w:val="20"/>
                <w:szCs w:val="20"/>
              </w:rPr>
            </w:pPr>
            <w:r w:rsidRPr="00327004">
              <w:rPr>
                <w:sz w:val="20"/>
                <w:szCs w:val="20"/>
              </w:rPr>
              <w:t>Санкционированная свалка с. Ударник</w:t>
            </w:r>
          </w:p>
        </w:tc>
        <w:tc>
          <w:tcPr>
            <w:tcW w:w="898" w:type="dxa"/>
            <w:vAlign w:val="center"/>
          </w:tcPr>
          <w:p w:rsidR="00B05302" w:rsidRPr="00327004" w:rsidRDefault="00B05302" w:rsidP="0084408F">
            <w:pPr>
              <w:ind w:left="-70" w:right="-27"/>
              <w:jc w:val="center"/>
              <w:rPr>
                <w:sz w:val="20"/>
                <w:szCs w:val="20"/>
              </w:rPr>
            </w:pPr>
            <w:r w:rsidRPr="00327004">
              <w:rPr>
                <w:sz w:val="20"/>
                <w:szCs w:val="20"/>
              </w:rPr>
              <w:t>1</w:t>
            </w:r>
          </w:p>
        </w:tc>
        <w:tc>
          <w:tcPr>
            <w:tcW w:w="1342" w:type="dxa"/>
            <w:vAlign w:val="center"/>
          </w:tcPr>
          <w:p w:rsidR="00B05302" w:rsidRPr="00327004" w:rsidRDefault="00B05302" w:rsidP="0084408F">
            <w:pPr>
              <w:ind w:left="-70" w:right="-27"/>
              <w:jc w:val="center"/>
              <w:rPr>
                <w:sz w:val="20"/>
                <w:szCs w:val="20"/>
              </w:rPr>
            </w:pPr>
            <w:r w:rsidRPr="00327004">
              <w:rPr>
                <w:sz w:val="20"/>
                <w:szCs w:val="20"/>
              </w:rPr>
              <w:t>1998</w:t>
            </w:r>
          </w:p>
        </w:tc>
        <w:tc>
          <w:tcPr>
            <w:tcW w:w="980" w:type="dxa"/>
            <w:vAlign w:val="center"/>
          </w:tcPr>
          <w:p w:rsidR="00B05302" w:rsidRPr="00327004" w:rsidRDefault="00B05302" w:rsidP="0084408F">
            <w:pPr>
              <w:ind w:left="-70" w:right="-27"/>
              <w:jc w:val="center"/>
              <w:rPr>
                <w:sz w:val="20"/>
                <w:szCs w:val="20"/>
              </w:rPr>
            </w:pPr>
            <w:r w:rsidRPr="00327004">
              <w:rPr>
                <w:sz w:val="20"/>
                <w:szCs w:val="20"/>
              </w:rPr>
              <w:t>34</w:t>
            </w:r>
          </w:p>
        </w:tc>
        <w:tc>
          <w:tcPr>
            <w:tcW w:w="1364" w:type="dxa"/>
            <w:vAlign w:val="center"/>
          </w:tcPr>
          <w:p w:rsidR="00B05302" w:rsidRPr="00327004" w:rsidRDefault="00B05302" w:rsidP="0084408F">
            <w:pPr>
              <w:ind w:left="-70" w:right="-27"/>
              <w:jc w:val="center"/>
              <w:rPr>
                <w:sz w:val="20"/>
                <w:szCs w:val="20"/>
              </w:rPr>
            </w:pPr>
            <w:r w:rsidRPr="00327004">
              <w:rPr>
                <w:sz w:val="20"/>
                <w:szCs w:val="20"/>
              </w:rPr>
              <w:t>340</w:t>
            </w:r>
          </w:p>
        </w:tc>
        <w:tc>
          <w:tcPr>
            <w:tcW w:w="1239" w:type="dxa"/>
            <w:vAlign w:val="center"/>
          </w:tcPr>
          <w:p w:rsidR="00B05302" w:rsidRPr="00327004" w:rsidRDefault="00B05302" w:rsidP="0084408F">
            <w:pPr>
              <w:ind w:left="-70" w:right="-27"/>
              <w:jc w:val="center"/>
              <w:rPr>
                <w:sz w:val="20"/>
                <w:szCs w:val="20"/>
              </w:rPr>
            </w:pPr>
            <w:r w:rsidRPr="00327004">
              <w:rPr>
                <w:sz w:val="20"/>
                <w:szCs w:val="20"/>
              </w:rPr>
              <w:t>неудовлетво-рительное</w:t>
            </w:r>
          </w:p>
        </w:tc>
        <w:tc>
          <w:tcPr>
            <w:tcW w:w="1801" w:type="dxa"/>
            <w:vAlign w:val="center"/>
          </w:tcPr>
          <w:p w:rsidR="00B05302" w:rsidRPr="00327004" w:rsidRDefault="00B05302" w:rsidP="0084408F">
            <w:pPr>
              <w:ind w:left="-70" w:right="-27"/>
              <w:jc w:val="center"/>
              <w:rPr>
                <w:sz w:val="20"/>
                <w:szCs w:val="20"/>
              </w:rPr>
            </w:pPr>
            <w:smartTag w:uri="urn:schemas-microsoft-com:office:smarttags" w:element="metricconverter">
              <w:smartTagPr>
                <w:attr w:name="ProductID" w:val="1 км"/>
              </w:smartTagPr>
              <w:r w:rsidRPr="00327004">
                <w:rPr>
                  <w:sz w:val="20"/>
                  <w:szCs w:val="20"/>
                </w:rPr>
                <w:t>1 км</w:t>
              </w:r>
            </w:smartTag>
            <w:r w:rsidRPr="00327004">
              <w:rPr>
                <w:sz w:val="20"/>
                <w:szCs w:val="20"/>
              </w:rPr>
              <w:t xml:space="preserve"> до с. Ударник,</w:t>
            </w:r>
          </w:p>
          <w:p w:rsidR="00B05302" w:rsidRPr="00327004" w:rsidRDefault="00B05302" w:rsidP="0084408F">
            <w:pPr>
              <w:ind w:left="-70" w:right="-27"/>
              <w:jc w:val="center"/>
              <w:rPr>
                <w:sz w:val="20"/>
                <w:szCs w:val="20"/>
              </w:rPr>
            </w:pPr>
            <w:r w:rsidRPr="00327004">
              <w:rPr>
                <w:sz w:val="20"/>
                <w:szCs w:val="20"/>
              </w:rPr>
              <w:t>3км до пруда Орошаемый</w:t>
            </w:r>
          </w:p>
        </w:tc>
      </w:tr>
    </w:tbl>
    <w:p w:rsidR="00B05302" w:rsidRPr="00327004" w:rsidRDefault="00B05302" w:rsidP="00B05302">
      <w:pPr>
        <w:pStyle w:val="01"/>
        <w:rPr>
          <w:rFonts w:eastAsia="Arial Unicode MS"/>
          <w:lang w:val="ru-RU"/>
        </w:rPr>
      </w:pP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Практически во всех населенных пунктах возникают несанкционированные места складирования отходов. Вывоз и сбор мусора осуществляется коммунальными службами и самостоятельно жителями. Органические отходы перерабатываются самостоятельно в компостных ямах, и используются в качестве удобрений. Организованные площадки для сбора бытовых отходов отсутствуют.</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Необходима рекультивация существующих свалок ТБО. Вывоз будет осуществляться на полигон ТБО, предусматриваемый в  Бутурлиновском  районе.</w:t>
      </w:r>
    </w:p>
    <w:p w:rsidR="00B05302" w:rsidRPr="00327004" w:rsidRDefault="00B05302" w:rsidP="00B05302">
      <w:pPr>
        <w:pStyle w:val="01"/>
        <w:rPr>
          <w:rFonts w:ascii="Times New Roman" w:eastAsia="Arial Unicode MS" w:hAnsi="Times New Roman"/>
          <w:lang w:val="ru-RU"/>
        </w:rPr>
      </w:pPr>
    </w:p>
    <w:p w:rsidR="00B05302" w:rsidRPr="00327004" w:rsidRDefault="00B05302" w:rsidP="00B05302">
      <w:pPr>
        <w:pStyle w:val="01"/>
        <w:rPr>
          <w:rFonts w:ascii="Times New Roman" w:hAnsi="Times New Roman"/>
          <w:i/>
          <w:lang w:val="ru-RU"/>
        </w:rPr>
      </w:pPr>
      <w:r w:rsidRPr="00327004">
        <w:rPr>
          <w:rFonts w:ascii="Times New Roman" w:hAnsi="Times New Roman"/>
          <w:i/>
          <w:lang w:val="ru-RU"/>
        </w:rPr>
        <w:t>В результате анализа, проведенного в данном разделе, выявлены следующие проблемы:</w:t>
      </w:r>
    </w:p>
    <w:p w:rsidR="00B05302" w:rsidRPr="00327004" w:rsidRDefault="00B05302" w:rsidP="00B05302">
      <w:pPr>
        <w:pStyle w:val="01"/>
        <w:numPr>
          <w:ilvl w:val="0"/>
          <w:numId w:val="70"/>
        </w:numPr>
        <w:tabs>
          <w:tab w:val="clear" w:pos="1363"/>
          <w:tab w:val="num" w:pos="900"/>
        </w:tabs>
        <w:ind w:left="900"/>
        <w:rPr>
          <w:rFonts w:ascii="Times New Roman" w:hAnsi="Times New Roman"/>
          <w:i/>
          <w:lang w:val="ru-RU"/>
        </w:rPr>
      </w:pPr>
      <w:r w:rsidRPr="00327004">
        <w:rPr>
          <w:rFonts w:ascii="Times New Roman" w:hAnsi="Times New Roman"/>
          <w:i/>
          <w:lang w:val="ru-RU"/>
        </w:rPr>
        <w:t>Требуется разработка схемы планово-регулярной системы сбора и транспортировки бытовых отходов на территории сельского поселения.</w:t>
      </w:r>
    </w:p>
    <w:p w:rsidR="00B05302" w:rsidRPr="00327004" w:rsidRDefault="00B05302" w:rsidP="00B05302">
      <w:pPr>
        <w:pStyle w:val="01"/>
        <w:numPr>
          <w:ilvl w:val="0"/>
          <w:numId w:val="70"/>
        </w:numPr>
        <w:tabs>
          <w:tab w:val="clear" w:pos="1363"/>
          <w:tab w:val="num" w:pos="900"/>
        </w:tabs>
        <w:ind w:left="900"/>
        <w:rPr>
          <w:rFonts w:ascii="Times New Roman" w:hAnsi="Times New Roman"/>
          <w:i/>
          <w:lang w:val="ru-RU"/>
        </w:rPr>
      </w:pPr>
      <w:r w:rsidRPr="00327004">
        <w:rPr>
          <w:rFonts w:ascii="Times New Roman" w:hAnsi="Times New Roman"/>
          <w:i/>
          <w:lang w:val="ru-RU"/>
        </w:rPr>
        <w:t>Требуется проведение мероприятий по рекультивации свалки ТБО и строительству площадок для сбора и временного хранения ТБО.</w:t>
      </w:r>
    </w:p>
    <w:p w:rsidR="00B05302" w:rsidRPr="00327004" w:rsidRDefault="00B05302" w:rsidP="00B05302">
      <w:pPr>
        <w:pStyle w:val="01"/>
        <w:rPr>
          <w:lang w:val="ru-RU"/>
        </w:rPr>
      </w:pPr>
    </w:p>
    <w:p w:rsidR="00B05302" w:rsidRPr="00327004" w:rsidRDefault="00B05302" w:rsidP="00B05302">
      <w:pPr>
        <w:jc w:val="center"/>
        <w:rPr>
          <w:rFonts w:eastAsia="Arial Unicode MS"/>
          <w:u w:val="single"/>
        </w:rPr>
      </w:pPr>
      <w:r w:rsidRPr="00327004">
        <w:rPr>
          <w:u w:val="single"/>
        </w:rPr>
        <w:t>Организация ритуальных услуг и содержания мест захоронения</w:t>
      </w:r>
      <w:r w:rsidRPr="00327004">
        <w:rPr>
          <w:rFonts w:eastAsia="Arial Unicode MS"/>
          <w:u w:val="single"/>
        </w:rPr>
        <w:t>.</w:t>
      </w:r>
    </w:p>
    <w:p w:rsidR="00B05302" w:rsidRPr="00327004" w:rsidRDefault="00B05302" w:rsidP="00B05302"/>
    <w:p w:rsidR="00B05302" w:rsidRPr="00327004" w:rsidRDefault="00B05302" w:rsidP="00B05302">
      <w:pPr>
        <w:pStyle w:val="0"/>
        <w:rPr>
          <w:color w:val="auto"/>
        </w:rPr>
      </w:pPr>
      <w:r w:rsidRPr="00327004">
        <w:rPr>
          <w:color w:val="auto"/>
        </w:rPr>
        <w:t>На территории Чулокского сельского поселения находятся 2 кладбища.</w:t>
      </w:r>
    </w:p>
    <w:p w:rsidR="00B05302" w:rsidRPr="00327004" w:rsidRDefault="00B05302" w:rsidP="00B05302">
      <w:pPr>
        <w:jc w:val="cente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40"/>
        <w:gridCol w:w="4452"/>
        <w:gridCol w:w="1837"/>
        <w:gridCol w:w="1866"/>
      </w:tblGrid>
      <w:tr w:rsidR="00B05302" w:rsidRPr="00327004" w:rsidTr="0084408F">
        <w:tc>
          <w:tcPr>
            <w:tcW w:w="640" w:type="dxa"/>
          </w:tcPr>
          <w:p w:rsidR="00B05302" w:rsidRPr="00327004" w:rsidRDefault="00B05302" w:rsidP="0084408F">
            <w:pPr>
              <w:jc w:val="center"/>
            </w:pPr>
            <w:r w:rsidRPr="00327004">
              <w:t>№ п/п</w:t>
            </w:r>
          </w:p>
        </w:tc>
        <w:tc>
          <w:tcPr>
            <w:tcW w:w="4452" w:type="dxa"/>
          </w:tcPr>
          <w:p w:rsidR="00B05302" w:rsidRPr="00327004" w:rsidRDefault="00B05302" w:rsidP="0084408F">
            <w:pPr>
              <w:jc w:val="center"/>
            </w:pPr>
            <w:r w:rsidRPr="00327004">
              <w:t>Расположение</w:t>
            </w:r>
          </w:p>
        </w:tc>
        <w:tc>
          <w:tcPr>
            <w:tcW w:w="1837" w:type="dxa"/>
          </w:tcPr>
          <w:p w:rsidR="00B05302" w:rsidRPr="00327004" w:rsidRDefault="00B05302" w:rsidP="0084408F">
            <w:pPr>
              <w:jc w:val="center"/>
            </w:pPr>
            <w:r w:rsidRPr="00327004">
              <w:t>Площадь, га</w:t>
            </w:r>
          </w:p>
        </w:tc>
        <w:tc>
          <w:tcPr>
            <w:tcW w:w="1866" w:type="dxa"/>
          </w:tcPr>
          <w:p w:rsidR="00B05302" w:rsidRPr="00327004" w:rsidRDefault="00B05302" w:rsidP="0084408F">
            <w:pPr>
              <w:jc w:val="center"/>
            </w:pPr>
            <w:r w:rsidRPr="00327004">
              <w:t>Состояние</w:t>
            </w:r>
          </w:p>
        </w:tc>
      </w:tr>
      <w:tr w:rsidR="00B05302" w:rsidRPr="00327004" w:rsidTr="0084408F">
        <w:tc>
          <w:tcPr>
            <w:tcW w:w="640" w:type="dxa"/>
            <w:vAlign w:val="bottom"/>
          </w:tcPr>
          <w:p w:rsidR="00B05302" w:rsidRPr="00327004" w:rsidRDefault="00B05302" w:rsidP="0084408F">
            <w:pPr>
              <w:jc w:val="center"/>
            </w:pPr>
            <w:r w:rsidRPr="00327004">
              <w:t>1</w:t>
            </w:r>
          </w:p>
        </w:tc>
        <w:tc>
          <w:tcPr>
            <w:tcW w:w="4452" w:type="dxa"/>
          </w:tcPr>
          <w:p w:rsidR="00B05302" w:rsidRPr="00327004" w:rsidRDefault="00B05302" w:rsidP="0084408F">
            <w:r w:rsidRPr="00327004">
              <w:t>На юге с. Чулок</w:t>
            </w:r>
          </w:p>
        </w:tc>
        <w:tc>
          <w:tcPr>
            <w:tcW w:w="1837" w:type="dxa"/>
            <w:vAlign w:val="bottom"/>
          </w:tcPr>
          <w:p w:rsidR="00B05302" w:rsidRPr="00327004" w:rsidRDefault="00B05302" w:rsidP="0084408F">
            <w:pPr>
              <w:jc w:val="center"/>
            </w:pPr>
            <w:r w:rsidRPr="00327004">
              <w:t>1</w:t>
            </w:r>
          </w:p>
        </w:tc>
        <w:tc>
          <w:tcPr>
            <w:tcW w:w="1866" w:type="dxa"/>
          </w:tcPr>
          <w:p w:rsidR="00B05302" w:rsidRPr="00327004" w:rsidRDefault="00B05302" w:rsidP="0084408F">
            <w:pPr>
              <w:jc w:val="center"/>
            </w:pPr>
            <w:r w:rsidRPr="00327004">
              <w:t>действующее</w:t>
            </w:r>
          </w:p>
        </w:tc>
      </w:tr>
      <w:tr w:rsidR="00B05302" w:rsidRPr="00327004" w:rsidTr="0084408F">
        <w:tc>
          <w:tcPr>
            <w:tcW w:w="640" w:type="dxa"/>
            <w:vAlign w:val="bottom"/>
          </w:tcPr>
          <w:p w:rsidR="00B05302" w:rsidRPr="00327004" w:rsidRDefault="00B05302" w:rsidP="0084408F">
            <w:pPr>
              <w:jc w:val="center"/>
            </w:pPr>
            <w:r w:rsidRPr="00327004">
              <w:t>2</w:t>
            </w:r>
          </w:p>
        </w:tc>
        <w:tc>
          <w:tcPr>
            <w:tcW w:w="4452" w:type="dxa"/>
          </w:tcPr>
          <w:p w:rsidR="00B05302" w:rsidRPr="00327004" w:rsidRDefault="00B05302" w:rsidP="0084408F">
            <w:r w:rsidRPr="00327004">
              <w:t>На западе  с. Ударник</w:t>
            </w:r>
          </w:p>
        </w:tc>
        <w:tc>
          <w:tcPr>
            <w:tcW w:w="1837" w:type="dxa"/>
            <w:vAlign w:val="bottom"/>
          </w:tcPr>
          <w:p w:rsidR="00B05302" w:rsidRPr="00327004" w:rsidRDefault="00B05302" w:rsidP="0084408F">
            <w:pPr>
              <w:jc w:val="center"/>
            </w:pPr>
            <w:r w:rsidRPr="00327004">
              <w:t>1</w:t>
            </w:r>
          </w:p>
        </w:tc>
        <w:tc>
          <w:tcPr>
            <w:tcW w:w="1866" w:type="dxa"/>
          </w:tcPr>
          <w:p w:rsidR="00B05302" w:rsidRPr="00327004" w:rsidRDefault="00B05302" w:rsidP="0084408F">
            <w:pPr>
              <w:jc w:val="center"/>
            </w:pPr>
            <w:r w:rsidRPr="00327004">
              <w:t>действующее</w:t>
            </w:r>
          </w:p>
        </w:tc>
      </w:tr>
    </w:tbl>
    <w:p w:rsidR="00B05302" w:rsidRPr="00327004" w:rsidRDefault="00B05302" w:rsidP="00B05302">
      <w:pPr>
        <w:pStyle w:val="0"/>
        <w:rPr>
          <w:color w:val="auto"/>
        </w:rPr>
      </w:pPr>
    </w:p>
    <w:p w:rsidR="00B05302" w:rsidRPr="00327004" w:rsidRDefault="00B05302" w:rsidP="00B05302">
      <w:pPr>
        <w:pStyle w:val="0"/>
        <w:rPr>
          <w:color w:val="auto"/>
        </w:rPr>
      </w:pPr>
      <w:r w:rsidRPr="00327004">
        <w:rPr>
          <w:color w:val="auto"/>
        </w:rPr>
        <w:t xml:space="preserve">Общая площадь действующих кладбищ составляет </w:t>
      </w:r>
      <w:smartTag w:uri="urn:schemas-microsoft-com:office:smarttags" w:element="metricconverter">
        <w:smartTagPr>
          <w:attr w:name="ProductID" w:val="2,0 га"/>
        </w:smartTagPr>
        <w:r w:rsidRPr="00327004">
          <w:rPr>
            <w:color w:val="auto"/>
          </w:rPr>
          <w:t>2,0 га</w:t>
        </w:r>
      </w:smartTag>
      <w:r w:rsidRPr="00327004">
        <w:rPr>
          <w:color w:val="auto"/>
        </w:rPr>
        <w:t>.</w:t>
      </w:r>
    </w:p>
    <w:p w:rsidR="00B05302" w:rsidRPr="00327004" w:rsidRDefault="00B05302" w:rsidP="00B05302">
      <w:pPr>
        <w:ind w:firstLine="697"/>
        <w:jc w:val="both"/>
      </w:pPr>
    </w:p>
    <w:p w:rsidR="00B05302" w:rsidRPr="00327004" w:rsidRDefault="00B05302" w:rsidP="00B05302">
      <w:pPr>
        <w:jc w:val="center"/>
        <w:rPr>
          <w:u w:val="single"/>
        </w:rPr>
      </w:pPr>
      <w:r w:rsidRPr="00327004">
        <w:rPr>
          <w:u w:val="single"/>
        </w:rPr>
        <w:t>Обеспечение населения  предприятиями жилищно-коммунального хозяйства.</w:t>
      </w:r>
    </w:p>
    <w:p w:rsidR="00B05302" w:rsidRPr="00327004" w:rsidRDefault="00B05302" w:rsidP="00B05302"/>
    <w:tbl>
      <w:tblPr>
        <w:tblW w:w="9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15"/>
        <w:gridCol w:w="1575"/>
        <w:gridCol w:w="1538"/>
        <w:gridCol w:w="1375"/>
        <w:gridCol w:w="1828"/>
        <w:gridCol w:w="1583"/>
      </w:tblGrid>
      <w:tr w:rsidR="00B05302" w:rsidRPr="00327004" w:rsidTr="0084408F">
        <w:tc>
          <w:tcPr>
            <w:tcW w:w="1715" w:type="dxa"/>
          </w:tcPr>
          <w:p w:rsidR="00B05302" w:rsidRPr="00327004" w:rsidRDefault="00B05302" w:rsidP="0084408F">
            <w:r w:rsidRPr="00327004">
              <w:t>Наименование учреждений обслуживания</w:t>
            </w:r>
          </w:p>
        </w:tc>
        <w:tc>
          <w:tcPr>
            <w:tcW w:w="1575" w:type="dxa"/>
            <w:vAlign w:val="center"/>
          </w:tcPr>
          <w:p w:rsidR="00B05302" w:rsidRPr="00327004" w:rsidRDefault="00B05302" w:rsidP="0084408F">
            <w:r w:rsidRPr="00327004">
              <w:t>Количество</w:t>
            </w:r>
          </w:p>
        </w:tc>
        <w:tc>
          <w:tcPr>
            <w:tcW w:w="1538" w:type="dxa"/>
            <w:vAlign w:val="center"/>
          </w:tcPr>
          <w:p w:rsidR="00B05302" w:rsidRPr="00327004" w:rsidRDefault="00B05302" w:rsidP="0084408F">
            <w:r w:rsidRPr="00327004">
              <w:t>Емкость сущ. га</w:t>
            </w:r>
          </w:p>
        </w:tc>
        <w:tc>
          <w:tcPr>
            <w:tcW w:w="1375" w:type="dxa"/>
          </w:tcPr>
          <w:p w:rsidR="00B05302" w:rsidRPr="00327004" w:rsidRDefault="00B05302" w:rsidP="0084408F">
            <w:r w:rsidRPr="00327004">
              <w:t>Норматив</w:t>
            </w:r>
          </w:p>
          <w:p w:rsidR="00B05302" w:rsidRPr="00327004" w:rsidRDefault="00B05302" w:rsidP="0084408F">
            <w:r w:rsidRPr="00327004">
              <w:t>га/1000чел.</w:t>
            </w:r>
          </w:p>
        </w:tc>
        <w:tc>
          <w:tcPr>
            <w:tcW w:w="1828" w:type="dxa"/>
          </w:tcPr>
          <w:p w:rsidR="00B05302" w:rsidRPr="00327004" w:rsidRDefault="00B05302" w:rsidP="0084408F">
            <w:r w:rsidRPr="00327004">
              <w:t>Численность населения на расч. ср., чел.</w:t>
            </w:r>
          </w:p>
        </w:tc>
        <w:tc>
          <w:tcPr>
            <w:tcW w:w="1583" w:type="dxa"/>
          </w:tcPr>
          <w:p w:rsidR="00B05302" w:rsidRPr="00327004" w:rsidRDefault="00B05302" w:rsidP="0084408F">
            <w:r w:rsidRPr="00327004">
              <w:t xml:space="preserve">Емкость </w:t>
            </w:r>
          </w:p>
          <w:p w:rsidR="00B05302" w:rsidRPr="00327004" w:rsidRDefault="00B05302" w:rsidP="0084408F">
            <w:r w:rsidRPr="00327004">
              <w:t>расчетная, га</w:t>
            </w:r>
          </w:p>
        </w:tc>
      </w:tr>
      <w:tr w:rsidR="00B05302" w:rsidRPr="00327004" w:rsidTr="0084408F">
        <w:tc>
          <w:tcPr>
            <w:tcW w:w="1715" w:type="dxa"/>
          </w:tcPr>
          <w:p w:rsidR="00B05302" w:rsidRPr="00327004" w:rsidRDefault="00B05302" w:rsidP="0084408F">
            <w:r w:rsidRPr="00327004">
              <w:t>Кладбища</w:t>
            </w:r>
          </w:p>
        </w:tc>
        <w:tc>
          <w:tcPr>
            <w:tcW w:w="1575" w:type="dxa"/>
            <w:vAlign w:val="bottom"/>
          </w:tcPr>
          <w:p w:rsidR="00B05302" w:rsidRPr="00327004" w:rsidRDefault="00B05302" w:rsidP="0084408F">
            <w:r w:rsidRPr="00327004">
              <w:t>2</w:t>
            </w:r>
          </w:p>
        </w:tc>
        <w:tc>
          <w:tcPr>
            <w:tcW w:w="1538" w:type="dxa"/>
            <w:vAlign w:val="bottom"/>
          </w:tcPr>
          <w:p w:rsidR="00B05302" w:rsidRPr="00327004" w:rsidRDefault="00B05302" w:rsidP="0084408F">
            <w:r w:rsidRPr="00327004">
              <w:t>2</w:t>
            </w:r>
          </w:p>
        </w:tc>
        <w:tc>
          <w:tcPr>
            <w:tcW w:w="1375" w:type="dxa"/>
            <w:vAlign w:val="bottom"/>
          </w:tcPr>
          <w:p w:rsidR="00B05302" w:rsidRPr="00327004" w:rsidRDefault="00B05302" w:rsidP="0084408F">
            <w:r w:rsidRPr="00327004">
              <w:t>0,24</w:t>
            </w:r>
          </w:p>
        </w:tc>
        <w:tc>
          <w:tcPr>
            <w:tcW w:w="1828" w:type="dxa"/>
            <w:vAlign w:val="bottom"/>
          </w:tcPr>
          <w:p w:rsidR="00B05302" w:rsidRPr="00327004" w:rsidRDefault="00B05302" w:rsidP="0084408F">
            <w:r w:rsidRPr="00327004">
              <w:t>1040</w:t>
            </w:r>
          </w:p>
        </w:tc>
        <w:tc>
          <w:tcPr>
            <w:tcW w:w="1583" w:type="dxa"/>
            <w:vAlign w:val="bottom"/>
          </w:tcPr>
          <w:p w:rsidR="00B05302" w:rsidRPr="00327004" w:rsidRDefault="00B05302" w:rsidP="0084408F">
            <w:r w:rsidRPr="00327004">
              <w:t>0,25</w:t>
            </w:r>
          </w:p>
        </w:tc>
      </w:tr>
    </w:tbl>
    <w:p w:rsidR="00B05302" w:rsidRPr="00327004" w:rsidRDefault="00B05302" w:rsidP="00B05302"/>
    <w:p w:rsidR="00B05302" w:rsidRPr="00327004" w:rsidRDefault="00B05302" w:rsidP="00B05302">
      <w:pPr>
        <w:ind w:firstLine="718"/>
        <w:jc w:val="both"/>
      </w:pPr>
      <w:r w:rsidRPr="00327004">
        <w:t>Предполагается использование существующих кладбищ на расчетный срок.</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i/>
          <w:lang w:val="ru-RU"/>
        </w:rPr>
      </w:pPr>
      <w:r w:rsidRPr="00327004">
        <w:rPr>
          <w:rFonts w:ascii="Times New Roman" w:hAnsi="Times New Roman"/>
          <w:i/>
          <w:lang w:val="ru-RU"/>
        </w:rPr>
        <w:t>В результате анализа, проведенного в данном разделе, выявлены следующие проблемы:</w:t>
      </w:r>
    </w:p>
    <w:p w:rsidR="00B05302" w:rsidRPr="00327004" w:rsidRDefault="00B05302" w:rsidP="00B05302">
      <w:pPr>
        <w:pStyle w:val="01"/>
        <w:numPr>
          <w:ilvl w:val="0"/>
          <w:numId w:val="71"/>
        </w:numPr>
        <w:tabs>
          <w:tab w:val="clear" w:pos="1363"/>
          <w:tab w:val="num" w:pos="900"/>
        </w:tabs>
        <w:ind w:left="900"/>
        <w:rPr>
          <w:rFonts w:ascii="Times New Roman" w:hAnsi="Times New Roman"/>
          <w:i/>
          <w:lang w:val="ru-RU"/>
        </w:rPr>
      </w:pPr>
      <w:r w:rsidRPr="00327004">
        <w:rPr>
          <w:rFonts w:ascii="Times New Roman" w:hAnsi="Times New Roman"/>
          <w:i/>
          <w:lang w:val="ru-RU"/>
        </w:rPr>
        <w:t>Необходимо благоустройство существующих кладбищ.</w:t>
      </w:r>
    </w:p>
    <w:bookmarkEnd w:id="180"/>
    <w:p w:rsidR="00B05302" w:rsidRPr="00327004" w:rsidRDefault="00B05302" w:rsidP="00B05302">
      <w:pPr>
        <w:suppressAutoHyphens w:val="0"/>
        <w:ind w:left="900"/>
        <w:jc w:val="both"/>
        <w:rPr>
          <w:i/>
          <w:iCs/>
        </w:rPr>
      </w:pPr>
    </w:p>
    <w:p w:rsidR="00B05302" w:rsidRPr="00327004" w:rsidRDefault="00B05302" w:rsidP="00B05302">
      <w:pPr>
        <w:suppressAutoHyphens w:val="0"/>
        <w:ind w:left="900"/>
        <w:jc w:val="both"/>
        <w:rPr>
          <w:i/>
          <w:iCs/>
          <w:lang w:val="en-US"/>
        </w:rPr>
      </w:pPr>
    </w:p>
    <w:p w:rsidR="00B05302" w:rsidRPr="00327004" w:rsidRDefault="00B05302" w:rsidP="00B05302">
      <w:pPr>
        <w:suppressAutoHyphens w:val="0"/>
        <w:ind w:left="900"/>
        <w:jc w:val="both"/>
        <w:rPr>
          <w:i/>
          <w:iCs/>
          <w:lang w:val="en-US"/>
        </w:rPr>
      </w:pPr>
    </w:p>
    <w:p w:rsidR="00B05302" w:rsidRPr="00327004" w:rsidRDefault="00B05302" w:rsidP="00B05302">
      <w:pPr>
        <w:suppressAutoHyphens w:val="0"/>
        <w:ind w:left="900"/>
        <w:jc w:val="both"/>
        <w:rPr>
          <w:i/>
          <w:iCs/>
          <w:lang w:val="en-US"/>
        </w:rPr>
      </w:pPr>
    </w:p>
    <w:p w:rsidR="00B05302" w:rsidRPr="00327004" w:rsidRDefault="00B05302" w:rsidP="00B05302">
      <w:pPr>
        <w:suppressAutoHyphens w:val="0"/>
        <w:ind w:left="900"/>
        <w:jc w:val="both"/>
        <w:rPr>
          <w:i/>
          <w:iCs/>
          <w:lang w:val="en-US"/>
        </w:rPr>
      </w:pPr>
    </w:p>
    <w:p w:rsidR="00B05302" w:rsidRPr="00327004" w:rsidRDefault="00B05302" w:rsidP="00B05302">
      <w:pPr>
        <w:suppressAutoHyphens w:val="0"/>
        <w:ind w:left="900"/>
        <w:jc w:val="both"/>
        <w:rPr>
          <w:i/>
          <w:iCs/>
          <w:lang w:val="en-US"/>
        </w:rPr>
      </w:pPr>
    </w:p>
    <w:p w:rsidR="00B05302" w:rsidRPr="00327004" w:rsidRDefault="00B05302" w:rsidP="00B05302">
      <w:pPr>
        <w:suppressAutoHyphens w:val="0"/>
        <w:ind w:left="900"/>
        <w:jc w:val="both"/>
        <w:rPr>
          <w:i/>
          <w:iCs/>
          <w:lang w:val="en-US"/>
        </w:rPr>
      </w:pPr>
    </w:p>
    <w:p w:rsidR="00B05302" w:rsidRPr="00327004" w:rsidRDefault="00B05302" w:rsidP="00B05302">
      <w:pPr>
        <w:pStyle w:val="1"/>
        <w:rPr>
          <w:sz w:val="32"/>
          <w:szCs w:val="32"/>
        </w:rPr>
      </w:pPr>
      <w:bookmarkStart w:id="181" w:name="_Toc235933078"/>
      <w:bookmarkStart w:id="182" w:name="_Toc242092408"/>
      <w:bookmarkStart w:id="183" w:name="_Toc275334772"/>
      <w:r w:rsidRPr="00327004">
        <w:rPr>
          <w:sz w:val="32"/>
          <w:szCs w:val="32"/>
        </w:rPr>
        <w:t>3. Обоснование предложений по территориальному планированию и перечень мероприятий.</w:t>
      </w:r>
      <w:bookmarkEnd w:id="181"/>
      <w:bookmarkEnd w:id="182"/>
      <w:bookmarkEnd w:id="183"/>
    </w:p>
    <w:p w:rsidR="00B05302" w:rsidRPr="00327004" w:rsidRDefault="00B05302" w:rsidP="00B05302"/>
    <w:p w:rsidR="00B05302" w:rsidRPr="00327004" w:rsidRDefault="00B05302" w:rsidP="00B05302">
      <w:pPr>
        <w:pStyle w:val="0"/>
        <w:rPr>
          <w:color w:val="auto"/>
        </w:rPr>
      </w:pPr>
      <w:r w:rsidRPr="00327004">
        <w:rPr>
          <w:color w:val="auto"/>
        </w:rPr>
        <w:t xml:space="preserve">Настоящий раздел содержит материалы по обоснованию предложений территориального планирования на территории Чулокского сельского поселения и этапы их реализации, а также перечень мероприятий по территориальному  планированию. </w:t>
      </w:r>
    </w:p>
    <w:p w:rsidR="00B05302" w:rsidRPr="00327004" w:rsidRDefault="00B05302" w:rsidP="00B05302">
      <w:pPr>
        <w:pStyle w:val="0"/>
        <w:rPr>
          <w:color w:val="auto"/>
        </w:rPr>
      </w:pPr>
      <w:r w:rsidRPr="00327004">
        <w:rPr>
          <w:color w:val="auto"/>
        </w:rPr>
        <w:t xml:space="preserve">Предложения по территориальному планированию и мероприятия направлены на создание и развитие территорий и объектов капитального строительства местного значения, на исполнение полномочий органа местного самоуправления Чулокского сельского поселения. </w:t>
      </w:r>
    </w:p>
    <w:p w:rsidR="00B05302" w:rsidRPr="00327004" w:rsidRDefault="00B05302" w:rsidP="00B05302">
      <w:pPr>
        <w:pStyle w:val="0"/>
        <w:rPr>
          <w:color w:val="auto"/>
        </w:rPr>
      </w:pPr>
      <w:r w:rsidRPr="00327004">
        <w:rPr>
          <w:color w:val="auto"/>
        </w:rPr>
        <w:t>Содержание разделов и схем генерального плана сельского поселения тесно связано с полномочиями органов  местного самоуправления.</w:t>
      </w:r>
    </w:p>
    <w:p w:rsidR="00B05302" w:rsidRPr="00327004" w:rsidRDefault="00B05302" w:rsidP="00B05302">
      <w:pPr>
        <w:pStyle w:val="0"/>
        <w:rPr>
          <w:color w:val="auto"/>
          <w:lang w:eastAsia="ru-RU"/>
        </w:rPr>
      </w:pPr>
    </w:p>
    <w:p w:rsidR="00B05302" w:rsidRPr="00327004" w:rsidRDefault="00B05302" w:rsidP="00B05302">
      <w:pPr>
        <w:pStyle w:val="2"/>
        <w:rPr>
          <w:sz w:val="28"/>
          <w:szCs w:val="28"/>
        </w:rPr>
      </w:pPr>
      <w:bookmarkStart w:id="184" w:name="_Toc222542921"/>
      <w:bookmarkStart w:id="185" w:name="_Toc225306231"/>
      <w:bookmarkStart w:id="186" w:name="_Toc235933079"/>
      <w:bookmarkStart w:id="187" w:name="_Toc242092409"/>
      <w:bookmarkStart w:id="188" w:name="_Toc275334773"/>
      <w:r w:rsidRPr="00327004">
        <w:rPr>
          <w:sz w:val="28"/>
          <w:szCs w:val="28"/>
        </w:rPr>
        <w:t>3.1. Административно-территориальное устройство.</w:t>
      </w:r>
      <w:bookmarkEnd w:id="184"/>
      <w:bookmarkEnd w:id="185"/>
      <w:bookmarkEnd w:id="186"/>
      <w:bookmarkEnd w:id="187"/>
      <w:bookmarkEnd w:id="188"/>
    </w:p>
    <w:p w:rsidR="00B05302" w:rsidRPr="00327004" w:rsidRDefault="00B05302" w:rsidP="00B05302">
      <w:pPr>
        <w:jc w:val="center"/>
        <w:rPr>
          <w:b/>
        </w:rPr>
      </w:pPr>
      <w:r w:rsidRPr="00327004">
        <w:rPr>
          <w:i/>
          <w:iCs/>
        </w:rPr>
        <w:t>(в ред. решения от 24.05.2021 №  37)</w:t>
      </w:r>
    </w:p>
    <w:p w:rsidR="00B05302" w:rsidRPr="00327004" w:rsidRDefault="00B05302" w:rsidP="00B05302">
      <w:pPr>
        <w:pStyle w:val="0"/>
        <w:rPr>
          <w:color w:val="auto"/>
        </w:rPr>
      </w:pPr>
      <w:r w:rsidRPr="00327004">
        <w:rPr>
          <w:color w:val="auto"/>
        </w:rPr>
        <w:t>Административно–территориальное устройство Чулокского сельского поселения выполнено на основе комплексного анализа социально-экономических условий, градостроительной ситуации, природных условий, определены тенденции дальнейшего развития.</w:t>
      </w:r>
    </w:p>
    <w:p w:rsidR="00B05302" w:rsidRPr="00327004" w:rsidRDefault="00B05302" w:rsidP="00B05302">
      <w:pPr>
        <w:pStyle w:val="0"/>
        <w:rPr>
          <w:color w:val="auto"/>
        </w:rPr>
      </w:pPr>
      <w:r w:rsidRPr="00327004">
        <w:rPr>
          <w:color w:val="auto"/>
        </w:rPr>
        <w:t>В проекте на расчетный срок (</w:t>
      </w:r>
      <w:smartTag w:uri="urn:schemas-microsoft-com:office:smarttags" w:element="metricconverter">
        <w:smartTagPr>
          <w:attr w:name="ProductID" w:val="2029 г"/>
        </w:smartTagPr>
        <w:r w:rsidRPr="00327004">
          <w:rPr>
            <w:color w:val="auto"/>
          </w:rPr>
          <w:t>2029 г</w:t>
        </w:r>
      </w:smartTag>
      <w:r w:rsidRPr="00327004">
        <w:rPr>
          <w:color w:val="auto"/>
        </w:rPr>
        <w:t xml:space="preserve">.) даны основные предложения по организации новых площадок строительства и комплексу мероприятий по развитию инженерной и транспортной инфраструктур и упорядочению промышленно-коммунальных территорий. </w:t>
      </w:r>
    </w:p>
    <w:p w:rsidR="00B05302" w:rsidRPr="00327004" w:rsidRDefault="00B05302" w:rsidP="00B05302">
      <w:pPr>
        <w:pStyle w:val="0"/>
        <w:rPr>
          <w:color w:val="auto"/>
        </w:rPr>
      </w:pPr>
      <w:r w:rsidRPr="00327004">
        <w:rPr>
          <w:color w:val="auto"/>
        </w:rPr>
        <w:t>Основной целью проекта генерального плана является разработка комплекса взаимосвязанных мероприятий, направленных, как на повышения уровня благоустройства, так и на улучшение качества жизни населения в целом.</w:t>
      </w:r>
    </w:p>
    <w:p w:rsidR="00B05302" w:rsidRPr="00327004" w:rsidRDefault="00B05302" w:rsidP="00B05302">
      <w:pPr>
        <w:pStyle w:val="0"/>
        <w:rPr>
          <w:color w:val="auto"/>
        </w:rPr>
      </w:pPr>
      <w:r w:rsidRPr="00327004">
        <w:rPr>
          <w:color w:val="auto"/>
        </w:rPr>
        <w:t>Все это связано с решением ряда задач, основной из которых являются определение возможности дальнейшего территориального развития.</w:t>
      </w:r>
    </w:p>
    <w:p w:rsidR="00B05302" w:rsidRPr="00327004" w:rsidRDefault="00B05302" w:rsidP="00B05302">
      <w:pPr>
        <w:pStyle w:val="0"/>
        <w:rPr>
          <w:color w:val="auto"/>
          <w:lang w:eastAsia="ru-RU"/>
        </w:rPr>
      </w:pPr>
      <w:r w:rsidRPr="00327004">
        <w:rPr>
          <w:color w:val="auto"/>
        </w:rPr>
        <w:t xml:space="preserve">Границы и статус Чулокского сельского поселения установлены законом Воронежской области №63-03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 от 15 октября 2004 года </w:t>
      </w:r>
      <w:r w:rsidRPr="00327004">
        <w:rPr>
          <w:bCs/>
          <w:color w:val="auto"/>
        </w:rPr>
        <w:t xml:space="preserve">и </w:t>
      </w:r>
      <w:r w:rsidRPr="00327004">
        <w:rPr>
          <w:color w:val="auto"/>
        </w:rPr>
        <w:t xml:space="preserve">отображены на графических материалах Генерального плана в соответствии с редакцией Закона </w:t>
      </w:r>
      <w:r w:rsidRPr="00327004">
        <w:rPr>
          <w:color w:val="auto"/>
          <w:lang w:eastAsia="ru-RU"/>
        </w:rPr>
        <w:t>от 23.12.2019.</w:t>
      </w:r>
    </w:p>
    <w:p w:rsidR="00B05302" w:rsidRPr="00327004" w:rsidRDefault="00B05302" w:rsidP="00B05302">
      <w:pPr>
        <w:pStyle w:val="0"/>
        <w:rPr>
          <w:color w:val="auto"/>
          <w:lang w:eastAsia="ru-RU"/>
        </w:rPr>
      </w:pPr>
      <w:r w:rsidRPr="00327004">
        <w:rPr>
          <w:iCs/>
          <w:color w:val="auto"/>
        </w:rPr>
        <w:t xml:space="preserve">В соответствии с </w:t>
      </w:r>
      <w:r w:rsidRPr="00327004">
        <w:rPr>
          <w:color w:val="auto"/>
          <w:lang w:eastAsia="ru-RU"/>
        </w:rPr>
        <w:t xml:space="preserve">координатным описанием границ Чулокского сельского поселения Бутурлиновского муниципального района Воронежской области, установленных </w:t>
      </w:r>
      <w:r w:rsidRPr="00327004">
        <w:rPr>
          <w:iCs/>
          <w:color w:val="auto"/>
        </w:rPr>
        <w:t xml:space="preserve">законом </w:t>
      </w:r>
      <w:r w:rsidRPr="00327004">
        <w:rPr>
          <w:rFonts w:eastAsia="TimesNewRomanPSMT"/>
          <w:iCs/>
          <w:color w:val="auto"/>
        </w:rPr>
        <w:t xml:space="preserve">Воронежской области </w:t>
      </w:r>
      <w:r w:rsidRPr="00327004">
        <w:rPr>
          <w:iCs/>
          <w:color w:val="auto"/>
          <w:shd w:val="clear" w:color="auto" w:fill="FFFFFF"/>
        </w:rPr>
        <w:t>от 15</w:t>
      </w:r>
      <w:r w:rsidRPr="00327004">
        <w:rPr>
          <w:color w:val="auto"/>
          <w:lang w:eastAsia="ru-RU"/>
        </w:rPr>
        <w:t xml:space="preserve">.10.2004 № 63-ОЗ (в ред. </w:t>
      </w:r>
      <w:hyperlink r:id="rId45" w:history="1">
        <w:r w:rsidRPr="00327004">
          <w:rPr>
            <w:color w:val="auto"/>
            <w:lang w:eastAsia="ru-RU"/>
          </w:rPr>
          <w:t>закона</w:t>
        </w:r>
      </w:hyperlink>
      <w:r w:rsidRPr="00327004">
        <w:rPr>
          <w:color w:val="auto"/>
          <w:lang w:eastAsia="ru-RU"/>
        </w:rPr>
        <w:t xml:space="preserve"> Воронежской области от 30.11.2015 № 165-ОЗ),</w:t>
      </w:r>
      <w:r w:rsidRPr="00327004">
        <w:rPr>
          <w:rFonts w:eastAsia="TimesNewRomanPSMT"/>
          <w:iCs/>
          <w:color w:val="auto"/>
        </w:rPr>
        <w:t xml:space="preserve"> общая площадь сельского поселения составляет </w:t>
      </w:r>
      <w:r w:rsidRPr="00327004">
        <w:rPr>
          <w:rFonts w:eastAsia="Times New Roman"/>
          <w:color w:val="auto"/>
          <w:lang w:eastAsia="ru-RU"/>
        </w:rPr>
        <w:t xml:space="preserve"> </w:t>
      </w:r>
      <w:r w:rsidRPr="00327004">
        <w:rPr>
          <w:color w:val="auto"/>
          <w:lang w:eastAsia="ru-RU"/>
        </w:rPr>
        <w:t>8387,95  га.</w:t>
      </w:r>
    </w:p>
    <w:p w:rsidR="00B05302" w:rsidRPr="00327004" w:rsidRDefault="00B05302" w:rsidP="00B05302">
      <w:pPr>
        <w:pStyle w:val="0"/>
        <w:rPr>
          <w:color w:val="auto"/>
          <w:lang w:eastAsia="ru-RU"/>
        </w:rPr>
      </w:pPr>
      <w:r w:rsidRPr="00327004">
        <w:rPr>
          <w:color w:val="auto"/>
          <w:kern w:val="1"/>
        </w:rPr>
        <w:t>На территории Чулокского сельского поселения расположены два населённых пункта: с. Чулок, с. Ударник.</w:t>
      </w:r>
    </w:p>
    <w:p w:rsidR="00B05302" w:rsidRPr="00327004" w:rsidRDefault="00B05302" w:rsidP="00B05302">
      <w:pPr>
        <w:pStyle w:val="0"/>
        <w:rPr>
          <w:color w:val="auto"/>
          <w:u w:val="single"/>
        </w:rPr>
      </w:pPr>
      <w:r w:rsidRPr="00327004">
        <w:rPr>
          <w:color w:val="auto"/>
          <w:lang w:eastAsia="ru-RU"/>
        </w:rPr>
        <w:t>Новое жилищное строительство и размещение объектов культурно-бытового обслуживания, спортивно-оздоровительных сооружений предусматривается на свободных территориях в границах населенных пунктов.</w:t>
      </w:r>
      <w:r w:rsidRPr="00327004">
        <w:rPr>
          <w:color w:val="auto"/>
          <w:u w:val="single"/>
        </w:rPr>
        <w:t xml:space="preserve">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На территории поселения имеются участки на землях сельскохозяйственного назначения для размещения промышленного производства, которые согласно протоколу технического совещания от 16.04.2010г. при Администрации Бутурлиновского района необходимо включить границы населенных пунктов:</w:t>
      </w:r>
    </w:p>
    <w:p w:rsidR="00B05302" w:rsidRPr="00327004" w:rsidRDefault="00B05302" w:rsidP="00B05302">
      <w:pPr>
        <w:numPr>
          <w:ilvl w:val="0"/>
          <w:numId w:val="32"/>
        </w:numPr>
        <w:jc w:val="both"/>
      </w:pPr>
      <w:r w:rsidRPr="00327004">
        <w:t xml:space="preserve">участок №1 с. Чулок (северная часть) площадью </w:t>
      </w:r>
      <w:smartTag w:uri="urn:schemas-microsoft-com:office:smarttags" w:element="metricconverter">
        <w:smartTagPr>
          <w:attr w:name="ProductID" w:val="22 га"/>
        </w:smartTagPr>
        <w:r w:rsidRPr="00327004">
          <w:t>22 га</w:t>
        </w:r>
      </w:smartTag>
      <w:r w:rsidRPr="00327004">
        <w:t>;</w:t>
      </w:r>
    </w:p>
    <w:p w:rsidR="00B05302" w:rsidRPr="00327004" w:rsidRDefault="00B05302" w:rsidP="00B05302">
      <w:pPr>
        <w:numPr>
          <w:ilvl w:val="0"/>
          <w:numId w:val="32"/>
        </w:numPr>
        <w:jc w:val="both"/>
      </w:pPr>
      <w:r w:rsidRPr="00327004">
        <w:t xml:space="preserve">участок №2, площадью </w:t>
      </w:r>
      <w:smartTag w:uri="urn:schemas-microsoft-com:office:smarttags" w:element="metricconverter">
        <w:smartTagPr>
          <w:attr w:name="ProductID" w:val="7 га"/>
        </w:smartTagPr>
        <w:r w:rsidRPr="00327004">
          <w:t>7 га</w:t>
        </w:r>
      </w:smartTag>
      <w:r w:rsidRPr="00327004">
        <w:t>;</w:t>
      </w:r>
    </w:p>
    <w:p w:rsidR="00B05302" w:rsidRPr="00327004" w:rsidRDefault="00B05302" w:rsidP="00B05302">
      <w:pPr>
        <w:numPr>
          <w:ilvl w:val="0"/>
          <w:numId w:val="32"/>
        </w:numPr>
        <w:jc w:val="both"/>
      </w:pPr>
      <w:r w:rsidRPr="00327004">
        <w:t xml:space="preserve">участок №3, площадью </w:t>
      </w:r>
      <w:smartTag w:uri="urn:schemas-microsoft-com:office:smarttags" w:element="metricconverter">
        <w:smartTagPr>
          <w:attr w:name="ProductID" w:val="18 га"/>
        </w:smartTagPr>
        <w:r w:rsidRPr="00327004">
          <w:t>18 га</w:t>
        </w:r>
      </w:smartTag>
      <w:r w:rsidRPr="00327004">
        <w:t>.</w:t>
      </w:r>
    </w:p>
    <w:p w:rsidR="00B05302" w:rsidRPr="00327004" w:rsidRDefault="00B05302" w:rsidP="00B05302">
      <w:pPr>
        <w:jc w:val="both"/>
      </w:pPr>
    </w:p>
    <w:p w:rsidR="00B05302" w:rsidRPr="00327004" w:rsidRDefault="00B05302" w:rsidP="00B05302">
      <w:pPr>
        <w:ind w:firstLine="540"/>
        <w:jc w:val="both"/>
      </w:pPr>
      <w:r w:rsidRPr="00327004">
        <w:t>с. Ударник</w:t>
      </w:r>
    </w:p>
    <w:p w:rsidR="00B05302" w:rsidRPr="00327004" w:rsidRDefault="00B05302" w:rsidP="00B05302">
      <w:pPr>
        <w:numPr>
          <w:ilvl w:val="0"/>
          <w:numId w:val="32"/>
        </w:numPr>
        <w:jc w:val="both"/>
      </w:pPr>
      <w:r w:rsidRPr="00327004">
        <w:t xml:space="preserve">участок №4 – площади </w:t>
      </w:r>
      <w:smartTag w:uri="urn:schemas-microsoft-com:office:smarttags" w:element="metricconverter">
        <w:smartTagPr>
          <w:attr w:name="ProductID" w:val="33 га"/>
        </w:smartTagPr>
        <w:r w:rsidRPr="00327004">
          <w:t>33 га</w:t>
        </w:r>
      </w:smartTag>
      <w:r w:rsidRPr="00327004">
        <w:t>;</w:t>
      </w:r>
    </w:p>
    <w:p w:rsidR="00B05302" w:rsidRPr="00327004" w:rsidRDefault="00B05302" w:rsidP="00B05302">
      <w:pPr>
        <w:numPr>
          <w:ilvl w:val="0"/>
          <w:numId w:val="32"/>
        </w:numPr>
        <w:jc w:val="both"/>
      </w:pPr>
      <w:r w:rsidRPr="00327004">
        <w:t xml:space="preserve">участок №5 - площади </w:t>
      </w:r>
      <w:smartTag w:uri="urn:schemas-microsoft-com:office:smarttags" w:element="metricconverter">
        <w:smartTagPr>
          <w:attr w:name="ProductID" w:val="16 га"/>
        </w:smartTagPr>
        <w:r w:rsidRPr="00327004">
          <w:t>16 га</w:t>
        </w:r>
      </w:smartTag>
      <w:r w:rsidRPr="00327004">
        <w:t>.</w:t>
      </w:r>
    </w:p>
    <w:p w:rsidR="00B05302" w:rsidRPr="00327004" w:rsidRDefault="00B05302" w:rsidP="00B05302">
      <w:pPr>
        <w:ind w:firstLine="567"/>
        <w:jc w:val="both"/>
      </w:pPr>
    </w:p>
    <w:p w:rsidR="00B05302" w:rsidRPr="00327004" w:rsidRDefault="00B05302" w:rsidP="00B05302">
      <w:pPr>
        <w:ind w:firstLine="567"/>
        <w:jc w:val="both"/>
        <w:rPr>
          <w:bCs/>
        </w:rPr>
      </w:pPr>
      <w:r w:rsidRPr="00327004">
        <w:t xml:space="preserve">Генеральный план </w:t>
      </w:r>
      <w:r w:rsidRPr="00327004">
        <w:rPr>
          <w:kern w:val="1"/>
        </w:rPr>
        <w:t xml:space="preserve">Чулокского </w:t>
      </w:r>
      <w:r w:rsidRPr="00327004">
        <w:t xml:space="preserve">сельского поселения Бутурлиновского муниципального района </w:t>
      </w:r>
      <w:r w:rsidRPr="00327004">
        <w:rPr>
          <w:bCs/>
        </w:rPr>
        <w:t xml:space="preserve">утверждён решением Совета народных депутатов </w:t>
      </w:r>
      <w:r w:rsidRPr="00327004">
        <w:rPr>
          <w:kern w:val="1"/>
        </w:rPr>
        <w:t xml:space="preserve">Чулокского </w:t>
      </w:r>
      <w:r w:rsidRPr="00327004">
        <w:rPr>
          <w:bCs/>
        </w:rPr>
        <w:t>сельского поселения от 26.12.2011 № 68 (в редакции решений от 29.08.2012 № 86, от 15.12.2014 № 177, от 17.10.2016 № 59, от 14.02.2017 № 75, от 20.04.2018 № 123).</w:t>
      </w:r>
    </w:p>
    <w:p w:rsidR="00B05302" w:rsidRPr="00327004" w:rsidRDefault="00B05302" w:rsidP="00B05302">
      <w:pPr>
        <w:ind w:firstLine="567"/>
        <w:jc w:val="both"/>
        <w:rPr>
          <w:bCs/>
        </w:rPr>
      </w:pPr>
      <w:r w:rsidRPr="00327004">
        <w:t xml:space="preserve">Генеральный план </w:t>
      </w:r>
      <w:r w:rsidRPr="00327004">
        <w:rPr>
          <w:kern w:val="1"/>
        </w:rPr>
        <w:t xml:space="preserve">Чулокского </w:t>
      </w:r>
      <w:r w:rsidRPr="00327004">
        <w:t xml:space="preserve">сельского поселения Бутурлиновского муниципального района </w:t>
      </w:r>
      <w:r w:rsidRPr="00327004">
        <w:rPr>
          <w:bCs/>
        </w:rPr>
        <w:t xml:space="preserve">утверждён решением Совета народных депутатов </w:t>
      </w:r>
      <w:r w:rsidRPr="00327004">
        <w:rPr>
          <w:kern w:val="1"/>
        </w:rPr>
        <w:t xml:space="preserve">Чулокского </w:t>
      </w:r>
      <w:r w:rsidRPr="00327004">
        <w:rPr>
          <w:bCs/>
        </w:rPr>
        <w:t xml:space="preserve">сельского поселения от 26.12.2011 № 68. Позднее были внесены изменения в генеральный план в части установления границ населённых пунктов: </w:t>
      </w:r>
    </w:p>
    <w:p w:rsidR="00B05302" w:rsidRPr="00327004" w:rsidRDefault="00B05302" w:rsidP="00B05302">
      <w:pPr>
        <w:numPr>
          <w:ilvl w:val="0"/>
          <w:numId w:val="89"/>
        </w:numPr>
        <w:ind w:left="0" w:firstLine="567"/>
        <w:jc w:val="both"/>
        <w:rPr>
          <w:bCs/>
        </w:rPr>
      </w:pPr>
      <w:r w:rsidRPr="00327004">
        <w:rPr>
          <w:bCs/>
        </w:rPr>
        <w:t xml:space="preserve"> изменения в генеральный план в части установления границ села Чулок утверждены решением Совета народных депутатов Чулокского сельского поселения от 17.10.2016 № 59;</w:t>
      </w:r>
    </w:p>
    <w:p w:rsidR="00B05302" w:rsidRPr="00327004" w:rsidRDefault="00B05302" w:rsidP="00B05302">
      <w:pPr>
        <w:numPr>
          <w:ilvl w:val="0"/>
          <w:numId w:val="89"/>
        </w:numPr>
        <w:ind w:left="0" w:firstLine="567"/>
        <w:jc w:val="both"/>
      </w:pPr>
      <w:r w:rsidRPr="00327004">
        <w:rPr>
          <w:bCs/>
        </w:rPr>
        <w:t xml:space="preserve"> изменения в генеральный план в части установления границ села Ударник утверждены решением Совета народных депутатов Чулокского сельского поселения от 20.04.2018 № 123). </w:t>
      </w:r>
    </w:p>
    <w:p w:rsidR="00B05302" w:rsidRPr="00327004" w:rsidRDefault="00B05302" w:rsidP="00B05302">
      <w:pPr>
        <w:ind w:firstLine="567"/>
        <w:jc w:val="both"/>
      </w:pPr>
      <w:r w:rsidRPr="00327004">
        <w:t>Сведения о границах населенных пунктов внесены в ЕГРН.</w:t>
      </w:r>
    </w:p>
    <w:p w:rsidR="00B05302" w:rsidRPr="00327004" w:rsidRDefault="00B05302" w:rsidP="00B05302">
      <w:pPr>
        <w:tabs>
          <w:tab w:val="left" w:pos="3240"/>
        </w:tabs>
        <w:ind w:firstLine="567"/>
        <w:jc w:val="both"/>
      </w:pPr>
      <w:r w:rsidRPr="00327004">
        <w:t>В соответствии со сведениями, содержащимися в ЕГРН, общая площадь в границах населенных пунктов составляет 505,305 га, в частности:</w:t>
      </w:r>
    </w:p>
    <w:p w:rsidR="00B05302" w:rsidRPr="00327004" w:rsidRDefault="00B05302" w:rsidP="00B05302">
      <w:pPr>
        <w:numPr>
          <w:ilvl w:val="0"/>
          <w:numId w:val="87"/>
        </w:numPr>
        <w:tabs>
          <w:tab w:val="left" w:pos="284"/>
        </w:tabs>
        <w:ind w:left="0" w:firstLine="567"/>
        <w:jc w:val="both"/>
        <w:rPr>
          <w:bCs/>
        </w:rPr>
      </w:pPr>
      <w:r w:rsidRPr="00327004">
        <w:rPr>
          <w:bCs/>
        </w:rPr>
        <w:t xml:space="preserve"> село Чулок – 303,430 га; </w:t>
      </w:r>
    </w:p>
    <w:p w:rsidR="00B05302" w:rsidRPr="00327004" w:rsidRDefault="00B05302" w:rsidP="00B05302">
      <w:pPr>
        <w:numPr>
          <w:ilvl w:val="0"/>
          <w:numId w:val="87"/>
        </w:numPr>
        <w:tabs>
          <w:tab w:val="left" w:pos="284"/>
        </w:tabs>
        <w:ind w:left="0" w:firstLine="567"/>
        <w:jc w:val="both"/>
        <w:rPr>
          <w:bCs/>
        </w:rPr>
      </w:pPr>
      <w:r w:rsidRPr="00327004">
        <w:rPr>
          <w:bCs/>
        </w:rPr>
        <w:t xml:space="preserve"> село Ударник – 201,875 га. </w:t>
      </w:r>
    </w:p>
    <w:p w:rsidR="00B05302" w:rsidRPr="00327004" w:rsidRDefault="00B05302" w:rsidP="00B05302">
      <w:pPr>
        <w:tabs>
          <w:tab w:val="left" w:pos="3240"/>
        </w:tabs>
        <w:ind w:firstLine="567"/>
        <w:jc w:val="both"/>
      </w:pPr>
    </w:p>
    <w:p w:rsidR="00B05302" w:rsidRPr="00327004" w:rsidRDefault="00B05302" w:rsidP="00B05302">
      <w:pPr>
        <w:tabs>
          <w:tab w:val="left" w:pos="3240"/>
        </w:tabs>
        <w:ind w:firstLine="567"/>
        <w:jc w:val="both"/>
      </w:pPr>
      <w:r w:rsidRPr="00327004">
        <w:t>В настоящем проекте проведены работы по изменению границ населенного пункта с. Чулок, в том числе по устранению пересечений с границами земельных участков, сведения о которых содержаться в ЕГРН, и исключению из границ населенного пункта территории общей площадью 15,16 га.</w:t>
      </w:r>
    </w:p>
    <w:p w:rsidR="00B05302" w:rsidRPr="00327004" w:rsidRDefault="00B05302" w:rsidP="00B05302">
      <w:pPr>
        <w:tabs>
          <w:tab w:val="left" w:pos="3240"/>
        </w:tabs>
        <w:ind w:firstLine="567"/>
        <w:jc w:val="both"/>
      </w:pPr>
      <w:r w:rsidRPr="00327004">
        <w:t>В этой связи мероприятия по включению в границы населенного пункта с. Чулок вышеуказанных земельных участков (№1-3) утратили силу.</w:t>
      </w:r>
    </w:p>
    <w:p w:rsidR="00B05302" w:rsidRPr="00327004" w:rsidRDefault="00B05302" w:rsidP="00B05302">
      <w:pPr>
        <w:tabs>
          <w:tab w:val="left" w:pos="3240"/>
        </w:tabs>
        <w:ind w:firstLine="567"/>
        <w:jc w:val="both"/>
      </w:pPr>
    </w:p>
    <w:tbl>
      <w:tblPr>
        <w:tblpPr w:leftFromText="180" w:rightFromText="180" w:vertAnchor="text" w:horzAnchor="margin" w:tblpXSpec="center" w:tblpY="695"/>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268"/>
        <w:gridCol w:w="1984"/>
        <w:gridCol w:w="2126"/>
        <w:gridCol w:w="3119"/>
      </w:tblGrid>
      <w:tr w:rsidR="00B05302" w:rsidRPr="00327004" w:rsidTr="0084408F">
        <w:trPr>
          <w:trHeight w:val="557"/>
        </w:trPr>
        <w:tc>
          <w:tcPr>
            <w:tcW w:w="534" w:type="dxa"/>
            <w:shd w:val="clear" w:color="auto" w:fill="auto"/>
            <w:vAlign w:val="center"/>
          </w:tcPr>
          <w:p w:rsidR="00B05302" w:rsidRPr="00327004" w:rsidRDefault="00B05302" w:rsidP="0084408F">
            <w:pPr>
              <w:jc w:val="center"/>
            </w:pPr>
            <w:r w:rsidRPr="00327004">
              <w:t>№ п/п</w:t>
            </w:r>
          </w:p>
        </w:tc>
        <w:tc>
          <w:tcPr>
            <w:tcW w:w="2268" w:type="dxa"/>
            <w:shd w:val="clear" w:color="auto" w:fill="auto"/>
            <w:vAlign w:val="center"/>
          </w:tcPr>
          <w:p w:rsidR="00B05302" w:rsidRPr="00327004" w:rsidRDefault="00B05302" w:rsidP="0084408F">
            <w:pPr>
              <w:jc w:val="center"/>
            </w:pPr>
            <w:r w:rsidRPr="00327004">
              <w:t>Кадастровый номер</w:t>
            </w:r>
          </w:p>
        </w:tc>
        <w:tc>
          <w:tcPr>
            <w:tcW w:w="1984" w:type="dxa"/>
            <w:shd w:val="clear" w:color="auto" w:fill="auto"/>
            <w:vAlign w:val="center"/>
          </w:tcPr>
          <w:p w:rsidR="00B05302" w:rsidRPr="00327004" w:rsidRDefault="00B05302" w:rsidP="0084408F">
            <w:pPr>
              <w:jc w:val="center"/>
            </w:pPr>
            <w:r w:rsidRPr="00327004">
              <w:t>Категория земель</w:t>
            </w:r>
          </w:p>
        </w:tc>
        <w:tc>
          <w:tcPr>
            <w:tcW w:w="2126" w:type="dxa"/>
            <w:shd w:val="clear" w:color="auto" w:fill="auto"/>
            <w:vAlign w:val="center"/>
          </w:tcPr>
          <w:p w:rsidR="00B05302" w:rsidRPr="00327004" w:rsidRDefault="00B05302" w:rsidP="0084408F">
            <w:pPr>
              <w:jc w:val="center"/>
            </w:pPr>
            <w:r w:rsidRPr="00327004">
              <w:t>Вид разрешенного использования</w:t>
            </w:r>
          </w:p>
        </w:tc>
        <w:tc>
          <w:tcPr>
            <w:tcW w:w="3119" w:type="dxa"/>
            <w:shd w:val="clear" w:color="auto" w:fill="auto"/>
            <w:vAlign w:val="center"/>
          </w:tcPr>
          <w:p w:rsidR="00B05302" w:rsidRPr="00327004" w:rsidRDefault="00B05302" w:rsidP="0084408F">
            <w:pPr>
              <w:jc w:val="center"/>
            </w:pPr>
            <w:r w:rsidRPr="00327004">
              <w:t>Адрес</w:t>
            </w:r>
          </w:p>
        </w:tc>
      </w:tr>
      <w:tr w:rsidR="00B05302" w:rsidRPr="00327004" w:rsidTr="0084408F">
        <w:trPr>
          <w:trHeight w:val="975"/>
        </w:trPr>
        <w:tc>
          <w:tcPr>
            <w:tcW w:w="534" w:type="dxa"/>
            <w:shd w:val="clear" w:color="auto" w:fill="auto"/>
            <w:vAlign w:val="center"/>
          </w:tcPr>
          <w:p w:rsidR="00B05302" w:rsidRPr="00327004" w:rsidRDefault="00B05302" w:rsidP="0084408F">
            <w:r w:rsidRPr="00327004">
              <w:t>1</w:t>
            </w:r>
          </w:p>
        </w:tc>
        <w:tc>
          <w:tcPr>
            <w:tcW w:w="2268" w:type="dxa"/>
            <w:shd w:val="clear" w:color="auto" w:fill="auto"/>
            <w:vAlign w:val="center"/>
          </w:tcPr>
          <w:p w:rsidR="00B05302" w:rsidRPr="00327004" w:rsidRDefault="00B05302" w:rsidP="0084408F">
            <w:r w:rsidRPr="00327004">
              <w:t>36:05:4208012:260</w:t>
            </w:r>
          </w:p>
        </w:tc>
        <w:tc>
          <w:tcPr>
            <w:tcW w:w="1984" w:type="dxa"/>
            <w:shd w:val="clear" w:color="auto" w:fill="auto"/>
            <w:vAlign w:val="center"/>
          </w:tcPr>
          <w:p w:rsidR="00B05302" w:rsidRPr="00327004" w:rsidRDefault="00B05302" w:rsidP="0084408F">
            <w:pPr>
              <w:jc w:val="center"/>
            </w:pPr>
            <w:r w:rsidRPr="00327004">
              <w:t>Земли сельскохозяйственного назначения</w:t>
            </w:r>
          </w:p>
        </w:tc>
        <w:tc>
          <w:tcPr>
            <w:tcW w:w="2126" w:type="dxa"/>
            <w:shd w:val="clear" w:color="auto" w:fill="auto"/>
            <w:vAlign w:val="center"/>
          </w:tcPr>
          <w:p w:rsidR="00B05302" w:rsidRPr="00327004" w:rsidRDefault="00B05302" w:rsidP="0084408F">
            <w:pPr>
              <w:jc w:val="center"/>
            </w:pPr>
            <w:r w:rsidRPr="00327004">
              <w:t>Обеспечение сельскохозяйственного производства</w:t>
            </w:r>
          </w:p>
        </w:tc>
        <w:tc>
          <w:tcPr>
            <w:tcW w:w="3119" w:type="dxa"/>
            <w:shd w:val="clear" w:color="auto" w:fill="auto"/>
            <w:vAlign w:val="center"/>
          </w:tcPr>
          <w:p w:rsidR="00B05302" w:rsidRPr="00327004" w:rsidRDefault="00B05302" w:rsidP="0084408F">
            <w:pPr>
              <w:jc w:val="center"/>
            </w:pPr>
            <w:r w:rsidRPr="00327004">
              <w:t>Воронежская обл., Бутурлиновский р-н., Чулокское с/п., западная часть кадастрового квартала 36:05:4208012</w:t>
            </w:r>
          </w:p>
        </w:tc>
      </w:tr>
    </w:tbl>
    <w:p w:rsidR="00B05302" w:rsidRPr="00327004" w:rsidRDefault="00B05302" w:rsidP="00B05302">
      <w:pPr>
        <w:autoSpaceDE w:val="0"/>
        <w:autoSpaceDN w:val="0"/>
        <w:adjustRightInd w:val="0"/>
        <w:ind w:right="-7"/>
        <w:jc w:val="center"/>
      </w:pPr>
      <w:r w:rsidRPr="00327004">
        <w:rPr>
          <w:b/>
          <w:bCs/>
          <w:iCs/>
          <w:spacing w:val="-1"/>
        </w:rPr>
        <w:t>Перечень земельных участков, сведения о которых содержатся в ЕГРН, имеющих пересечения с границами с. Чулок</w:t>
      </w:r>
    </w:p>
    <w:p w:rsidR="00B05302" w:rsidRPr="00327004" w:rsidRDefault="00B05302" w:rsidP="00B05302">
      <w:pPr>
        <w:tabs>
          <w:tab w:val="left" w:pos="3240"/>
        </w:tabs>
        <w:ind w:firstLine="567"/>
        <w:jc w:val="both"/>
      </w:pPr>
    </w:p>
    <w:p w:rsidR="00B05302" w:rsidRPr="00327004" w:rsidRDefault="00B05302" w:rsidP="00B05302">
      <w:pPr>
        <w:autoSpaceDE w:val="0"/>
        <w:autoSpaceDN w:val="0"/>
        <w:adjustRightInd w:val="0"/>
        <w:ind w:right="-7" w:firstLine="567"/>
        <w:jc w:val="both"/>
        <w:rPr>
          <w:bCs/>
          <w:iCs/>
          <w:spacing w:val="-1"/>
        </w:rPr>
      </w:pPr>
      <w:r w:rsidRPr="00327004">
        <w:rPr>
          <w:bCs/>
          <w:iCs/>
          <w:spacing w:val="-1"/>
        </w:rPr>
        <w:t xml:space="preserve">Земельный участок с кадастровым номером </w:t>
      </w:r>
      <w:r w:rsidRPr="00327004">
        <w:t>36:05:4208012:260 общей площадью 0,7 га, приведенный в таблице выше, имеет категорию «Земли сельскохозяйственного назначения». В</w:t>
      </w:r>
      <w:r w:rsidRPr="00327004">
        <w:rPr>
          <w:i/>
        </w:rPr>
        <w:t xml:space="preserve"> </w:t>
      </w:r>
      <w:r w:rsidRPr="00327004">
        <w:t xml:space="preserve">целях устранения пересечений необходимо исключить из границ населенного пункта с. Чулок часть территории указанного участка общей площадью 0,58 га. </w:t>
      </w:r>
      <w:r w:rsidRPr="00327004">
        <w:rPr>
          <w:bCs/>
          <w:iCs/>
          <w:spacing w:val="-1"/>
        </w:rPr>
        <w:t xml:space="preserve">Указанная площадь незначительна. В этой связи, в графических материалах генерального плана существующая граница населенных пунктов отображена с учетом устранения пересечений с вышеуказанными участками. </w:t>
      </w:r>
    </w:p>
    <w:p w:rsidR="00B05302" w:rsidRPr="00327004" w:rsidRDefault="00B05302" w:rsidP="00B05302">
      <w:pPr>
        <w:autoSpaceDE w:val="0"/>
        <w:autoSpaceDN w:val="0"/>
        <w:adjustRightInd w:val="0"/>
        <w:ind w:right="-7" w:firstLine="567"/>
        <w:jc w:val="both"/>
      </w:pPr>
    </w:p>
    <w:p w:rsidR="00B05302" w:rsidRPr="00327004" w:rsidRDefault="00B05302" w:rsidP="00B05302">
      <w:pPr>
        <w:tabs>
          <w:tab w:val="left" w:pos="3240"/>
        </w:tabs>
        <w:ind w:firstLine="567"/>
        <w:jc w:val="both"/>
      </w:pPr>
    </w:p>
    <w:p w:rsidR="00B05302" w:rsidRPr="00327004" w:rsidRDefault="00B05302" w:rsidP="00B05302">
      <w:pPr>
        <w:autoSpaceDE w:val="0"/>
        <w:autoSpaceDN w:val="0"/>
        <w:adjustRightInd w:val="0"/>
        <w:ind w:right="-7" w:firstLine="567"/>
        <w:jc w:val="center"/>
        <w:rPr>
          <w:b/>
          <w:bCs/>
          <w:iCs/>
          <w:spacing w:val="-1"/>
        </w:rPr>
      </w:pPr>
      <w:r w:rsidRPr="00327004">
        <w:rPr>
          <w:b/>
          <w:bCs/>
          <w:iCs/>
          <w:spacing w:val="-1"/>
        </w:rPr>
        <w:t>Перечень земельных участков, сведения о которых содержатся в ЕГРН, исключаемых из границ с. Чулок.</w:t>
      </w:r>
    </w:p>
    <w:tbl>
      <w:tblPr>
        <w:tblW w:w="97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51"/>
        <w:gridCol w:w="2331"/>
        <w:gridCol w:w="1984"/>
        <w:gridCol w:w="1922"/>
        <w:gridCol w:w="2943"/>
      </w:tblGrid>
      <w:tr w:rsidR="00B05302" w:rsidRPr="00327004" w:rsidTr="0084408F">
        <w:trPr>
          <w:trHeight w:val="513"/>
          <w:jc w:val="center"/>
        </w:trPr>
        <w:tc>
          <w:tcPr>
            <w:tcW w:w="551" w:type="dxa"/>
            <w:shd w:val="clear" w:color="auto" w:fill="auto"/>
            <w:vAlign w:val="center"/>
          </w:tcPr>
          <w:p w:rsidR="00B05302" w:rsidRPr="00327004" w:rsidRDefault="00B05302" w:rsidP="0084408F">
            <w:pPr>
              <w:jc w:val="center"/>
            </w:pPr>
            <w:r w:rsidRPr="00327004">
              <w:t>№ п/п</w:t>
            </w:r>
          </w:p>
        </w:tc>
        <w:tc>
          <w:tcPr>
            <w:tcW w:w="2331" w:type="dxa"/>
            <w:shd w:val="clear" w:color="auto" w:fill="auto"/>
            <w:vAlign w:val="center"/>
          </w:tcPr>
          <w:p w:rsidR="00B05302" w:rsidRPr="00327004" w:rsidRDefault="00B05302" w:rsidP="0084408F">
            <w:pPr>
              <w:jc w:val="center"/>
            </w:pPr>
            <w:r w:rsidRPr="00327004">
              <w:t>Кадастровый номер</w:t>
            </w:r>
          </w:p>
        </w:tc>
        <w:tc>
          <w:tcPr>
            <w:tcW w:w="1984" w:type="dxa"/>
            <w:shd w:val="clear" w:color="auto" w:fill="auto"/>
            <w:vAlign w:val="center"/>
          </w:tcPr>
          <w:p w:rsidR="00B05302" w:rsidRPr="00327004" w:rsidRDefault="00B05302" w:rsidP="0084408F">
            <w:pPr>
              <w:jc w:val="center"/>
            </w:pPr>
            <w:r w:rsidRPr="00327004">
              <w:t>Категория земель</w:t>
            </w:r>
          </w:p>
        </w:tc>
        <w:tc>
          <w:tcPr>
            <w:tcW w:w="1922" w:type="dxa"/>
            <w:shd w:val="clear" w:color="auto" w:fill="auto"/>
            <w:vAlign w:val="center"/>
          </w:tcPr>
          <w:p w:rsidR="00B05302" w:rsidRPr="00327004" w:rsidRDefault="00B05302" w:rsidP="0084408F">
            <w:pPr>
              <w:jc w:val="center"/>
            </w:pPr>
            <w:r w:rsidRPr="00327004">
              <w:t>Вид разрешенного использования</w:t>
            </w:r>
          </w:p>
        </w:tc>
        <w:tc>
          <w:tcPr>
            <w:tcW w:w="2943" w:type="dxa"/>
            <w:shd w:val="clear" w:color="auto" w:fill="auto"/>
            <w:vAlign w:val="center"/>
          </w:tcPr>
          <w:p w:rsidR="00B05302" w:rsidRPr="00327004" w:rsidRDefault="00B05302" w:rsidP="0084408F">
            <w:pPr>
              <w:jc w:val="center"/>
            </w:pPr>
            <w:r w:rsidRPr="00327004">
              <w:t>Адрес</w:t>
            </w:r>
          </w:p>
        </w:tc>
      </w:tr>
      <w:tr w:rsidR="00B05302" w:rsidRPr="00327004" w:rsidTr="0084408F">
        <w:trPr>
          <w:trHeight w:val="691"/>
          <w:jc w:val="center"/>
        </w:trPr>
        <w:tc>
          <w:tcPr>
            <w:tcW w:w="551" w:type="dxa"/>
            <w:shd w:val="clear" w:color="auto" w:fill="auto"/>
            <w:vAlign w:val="center"/>
          </w:tcPr>
          <w:p w:rsidR="00B05302" w:rsidRPr="00327004" w:rsidRDefault="00B05302" w:rsidP="0084408F">
            <w:pPr>
              <w:jc w:val="center"/>
            </w:pPr>
            <w:r w:rsidRPr="00327004">
              <w:t>1</w:t>
            </w:r>
          </w:p>
        </w:tc>
        <w:tc>
          <w:tcPr>
            <w:tcW w:w="2331" w:type="dxa"/>
            <w:shd w:val="clear" w:color="auto" w:fill="auto"/>
            <w:vAlign w:val="center"/>
          </w:tcPr>
          <w:p w:rsidR="00B05302" w:rsidRPr="00327004" w:rsidRDefault="00B05302" w:rsidP="0084408F">
            <w:pPr>
              <w:jc w:val="center"/>
            </w:pPr>
            <w:r w:rsidRPr="00327004">
              <w:t>36:05:4208012:260</w:t>
            </w:r>
          </w:p>
        </w:tc>
        <w:tc>
          <w:tcPr>
            <w:tcW w:w="1984" w:type="dxa"/>
            <w:shd w:val="clear" w:color="auto" w:fill="auto"/>
            <w:vAlign w:val="center"/>
          </w:tcPr>
          <w:p w:rsidR="00B05302" w:rsidRPr="00327004" w:rsidRDefault="00B05302" w:rsidP="0084408F">
            <w:pPr>
              <w:jc w:val="center"/>
            </w:pPr>
            <w:r w:rsidRPr="00327004">
              <w:t>Земли сельскохозяйственного назначения</w:t>
            </w:r>
          </w:p>
        </w:tc>
        <w:tc>
          <w:tcPr>
            <w:tcW w:w="1922" w:type="dxa"/>
            <w:shd w:val="clear" w:color="auto" w:fill="auto"/>
            <w:vAlign w:val="center"/>
          </w:tcPr>
          <w:p w:rsidR="00B05302" w:rsidRPr="00327004" w:rsidRDefault="00B05302" w:rsidP="0084408F">
            <w:pPr>
              <w:jc w:val="center"/>
            </w:pPr>
            <w:r w:rsidRPr="00327004">
              <w:t>Обеспечение сельскохозяйственного производства</w:t>
            </w:r>
          </w:p>
        </w:tc>
        <w:tc>
          <w:tcPr>
            <w:tcW w:w="2943" w:type="dxa"/>
            <w:shd w:val="clear" w:color="auto" w:fill="auto"/>
            <w:vAlign w:val="center"/>
          </w:tcPr>
          <w:p w:rsidR="00B05302" w:rsidRPr="00327004" w:rsidRDefault="00B05302" w:rsidP="0084408F">
            <w:pPr>
              <w:jc w:val="center"/>
            </w:pPr>
            <w:r w:rsidRPr="00327004">
              <w:t>Воронежская обл., Бутурлиновский р-н., Чулокское с/п., западная часть кадастрового квартала 36:05:4208012</w:t>
            </w:r>
          </w:p>
        </w:tc>
      </w:tr>
      <w:tr w:rsidR="00B05302" w:rsidRPr="00327004" w:rsidTr="0084408F">
        <w:trPr>
          <w:trHeight w:val="691"/>
          <w:jc w:val="center"/>
        </w:trPr>
        <w:tc>
          <w:tcPr>
            <w:tcW w:w="551" w:type="dxa"/>
            <w:shd w:val="clear" w:color="auto" w:fill="auto"/>
            <w:vAlign w:val="center"/>
          </w:tcPr>
          <w:p w:rsidR="00B05302" w:rsidRPr="00327004" w:rsidRDefault="00B05302" w:rsidP="0084408F">
            <w:pPr>
              <w:jc w:val="center"/>
            </w:pPr>
            <w:r w:rsidRPr="00327004">
              <w:t>2</w:t>
            </w:r>
          </w:p>
        </w:tc>
        <w:tc>
          <w:tcPr>
            <w:tcW w:w="2331" w:type="dxa"/>
            <w:shd w:val="clear" w:color="auto" w:fill="auto"/>
            <w:vAlign w:val="center"/>
          </w:tcPr>
          <w:p w:rsidR="00B05302" w:rsidRPr="00327004" w:rsidRDefault="00B05302" w:rsidP="0084408F">
            <w:pPr>
              <w:jc w:val="center"/>
            </w:pPr>
            <w:r w:rsidRPr="00327004">
              <w:t>36:05:4208012:263</w:t>
            </w:r>
          </w:p>
        </w:tc>
        <w:tc>
          <w:tcPr>
            <w:tcW w:w="1984" w:type="dxa"/>
            <w:shd w:val="clear" w:color="auto" w:fill="auto"/>
            <w:vAlign w:val="center"/>
          </w:tcPr>
          <w:p w:rsidR="00B05302" w:rsidRPr="00327004" w:rsidRDefault="00B05302" w:rsidP="0084408F">
            <w:pPr>
              <w:jc w:val="center"/>
            </w:pPr>
            <w:r w:rsidRPr="00327004">
              <w:t>Земли сельскохозяйственного назначения</w:t>
            </w:r>
          </w:p>
        </w:tc>
        <w:tc>
          <w:tcPr>
            <w:tcW w:w="1922" w:type="dxa"/>
            <w:shd w:val="clear" w:color="auto" w:fill="auto"/>
            <w:vAlign w:val="center"/>
          </w:tcPr>
          <w:p w:rsidR="00B05302" w:rsidRPr="00327004" w:rsidRDefault="00B05302" w:rsidP="0084408F">
            <w:pPr>
              <w:jc w:val="center"/>
            </w:pPr>
            <w:r w:rsidRPr="00327004">
              <w:t>Обеспечение сельскохозяйственного производства</w:t>
            </w:r>
          </w:p>
        </w:tc>
        <w:tc>
          <w:tcPr>
            <w:tcW w:w="2943" w:type="dxa"/>
            <w:shd w:val="clear" w:color="auto" w:fill="auto"/>
            <w:vAlign w:val="center"/>
          </w:tcPr>
          <w:p w:rsidR="00B05302" w:rsidRPr="00327004" w:rsidRDefault="00B05302" w:rsidP="0084408F">
            <w:pPr>
              <w:jc w:val="center"/>
            </w:pPr>
            <w:r w:rsidRPr="00327004">
              <w:t>Воронежская область, Бутурлиновский район, Чулокское сельское поселение, западная часть кадастрового квартала 36:05:4208012</w:t>
            </w:r>
          </w:p>
        </w:tc>
      </w:tr>
      <w:tr w:rsidR="00B05302" w:rsidRPr="00327004" w:rsidTr="0084408F">
        <w:trPr>
          <w:trHeight w:val="691"/>
          <w:jc w:val="center"/>
        </w:trPr>
        <w:tc>
          <w:tcPr>
            <w:tcW w:w="551" w:type="dxa"/>
            <w:vMerge w:val="restart"/>
            <w:shd w:val="clear" w:color="auto" w:fill="auto"/>
            <w:vAlign w:val="center"/>
          </w:tcPr>
          <w:p w:rsidR="00B05302" w:rsidRPr="00327004" w:rsidRDefault="00B05302" w:rsidP="0084408F">
            <w:pPr>
              <w:jc w:val="center"/>
            </w:pPr>
            <w:r w:rsidRPr="00327004">
              <w:t>3</w:t>
            </w:r>
          </w:p>
        </w:tc>
        <w:tc>
          <w:tcPr>
            <w:tcW w:w="2331" w:type="dxa"/>
            <w:shd w:val="clear" w:color="auto" w:fill="auto"/>
            <w:vAlign w:val="center"/>
          </w:tcPr>
          <w:p w:rsidR="00B05302" w:rsidRPr="00327004" w:rsidRDefault="00B05302" w:rsidP="0084408F">
            <w:pPr>
              <w:jc w:val="center"/>
            </w:pPr>
            <w:r w:rsidRPr="00327004">
              <w:t>36:05:0000000:1399/23</w:t>
            </w:r>
          </w:p>
        </w:tc>
        <w:tc>
          <w:tcPr>
            <w:tcW w:w="1984" w:type="dxa"/>
            <w:vMerge w:val="restart"/>
            <w:shd w:val="clear" w:color="auto" w:fill="auto"/>
          </w:tcPr>
          <w:p w:rsidR="00B05302" w:rsidRPr="00327004" w:rsidRDefault="00B05302" w:rsidP="0084408F">
            <w:pPr>
              <w:jc w:val="center"/>
            </w:pPr>
            <w:r w:rsidRPr="00327004">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22" w:type="dxa"/>
            <w:vMerge w:val="restart"/>
            <w:shd w:val="clear" w:color="auto" w:fill="auto"/>
          </w:tcPr>
          <w:p w:rsidR="00B05302" w:rsidRPr="00327004" w:rsidRDefault="00B05302" w:rsidP="0084408F">
            <w:pPr>
              <w:jc w:val="center"/>
            </w:pPr>
            <w:r w:rsidRPr="00327004">
              <w:t>Коммунальное обслуживание (для размещения опор ВЛ-10 кв №4 ПС 110/10 Бутурлиновка-2)</w:t>
            </w:r>
          </w:p>
          <w:p w:rsidR="00B05302" w:rsidRPr="00327004" w:rsidRDefault="00B05302" w:rsidP="0084408F">
            <w:pPr>
              <w:jc w:val="center"/>
            </w:pPr>
          </w:p>
        </w:tc>
        <w:tc>
          <w:tcPr>
            <w:tcW w:w="2943" w:type="dxa"/>
            <w:vMerge w:val="restart"/>
            <w:shd w:val="clear" w:color="auto" w:fill="auto"/>
            <w:vAlign w:val="center"/>
          </w:tcPr>
          <w:p w:rsidR="00B05302" w:rsidRPr="00327004" w:rsidRDefault="00B05302" w:rsidP="0084408F">
            <w:pPr>
              <w:jc w:val="center"/>
            </w:pPr>
            <w:r w:rsidRPr="00327004">
              <w:t>Воронежская область, р-н Бутурлиновский</w:t>
            </w:r>
          </w:p>
        </w:tc>
      </w:tr>
      <w:tr w:rsidR="00B05302" w:rsidRPr="00327004" w:rsidTr="0084408F">
        <w:trPr>
          <w:trHeight w:val="691"/>
          <w:jc w:val="center"/>
        </w:trPr>
        <w:tc>
          <w:tcPr>
            <w:tcW w:w="551" w:type="dxa"/>
            <w:vMerge/>
            <w:shd w:val="clear" w:color="auto" w:fill="auto"/>
            <w:vAlign w:val="center"/>
          </w:tcPr>
          <w:p w:rsidR="00B05302" w:rsidRPr="00327004" w:rsidRDefault="00B05302" w:rsidP="0084408F">
            <w:pPr>
              <w:jc w:val="center"/>
            </w:pPr>
          </w:p>
        </w:tc>
        <w:tc>
          <w:tcPr>
            <w:tcW w:w="2331" w:type="dxa"/>
            <w:shd w:val="clear" w:color="auto" w:fill="auto"/>
          </w:tcPr>
          <w:p w:rsidR="00B05302" w:rsidRPr="00327004" w:rsidRDefault="00B05302" w:rsidP="0084408F">
            <w:r w:rsidRPr="00327004">
              <w:t>36:05:0000000:1399/91</w:t>
            </w:r>
          </w:p>
        </w:tc>
        <w:tc>
          <w:tcPr>
            <w:tcW w:w="1984" w:type="dxa"/>
            <w:vMerge/>
            <w:shd w:val="clear" w:color="auto" w:fill="auto"/>
          </w:tcPr>
          <w:p w:rsidR="00B05302" w:rsidRPr="00327004" w:rsidRDefault="00B05302" w:rsidP="0084408F">
            <w:pPr>
              <w:jc w:val="center"/>
            </w:pPr>
          </w:p>
        </w:tc>
        <w:tc>
          <w:tcPr>
            <w:tcW w:w="1922" w:type="dxa"/>
            <w:vMerge/>
            <w:shd w:val="clear" w:color="auto" w:fill="auto"/>
          </w:tcPr>
          <w:p w:rsidR="00B05302" w:rsidRPr="00327004" w:rsidRDefault="00B05302" w:rsidP="0084408F">
            <w:pPr>
              <w:jc w:val="center"/>
            </w:pPr>
          </w:p>
        </w:tc>
        <w:tc>
          <w:tcPr>
            <w:tcW w:w="2943" w:type="dxa"/>
            <w:vMerge/>
            <w:shd w:val="clear" w:color="auto" w:fill="auto"/>
            <w:vAlign w:val="center"/>
          </w:tcPr>
          <w:p w:rsidR="00B05302" w:rsidRPr="00327004" w:rsidRDefault="00B05302" w:rsidP="0084408F">
            <w:pPr>
              <w:jc w:val="center"/>
            </w:pPr>
          </w:p>
        </w:tc>
      </w:tr>
    </w:tbl>
    <w:p w:rsidR="00B05302" w:rsidRPr="00327004" w:rsidRDefault="00B05302" w:rsidP="00B05302">
      <w:pPr>
        <w:tabs>
          <w:tab w:val="left" w:pos="3240"/>
        </w:tabs>
        <w:ind w:firstLine="567"/>
        <w:jc w:val="both"/>
      </w:pPr>
    </w:p>
    <w:p w:rsidR="00B05302" w:rsidRPr="00327004" w:rsidRDefault="00B05302" w:rsidP="00B05302">
      <w:pPr>
        <w:tabs>
          <w:tab w:val="left" w:pos="3240"/>
        </w:tabs>
        <w:ind w:firstLine="567"/>
        <w:jc w:val="both"/>
        <w:rPr>
          <w:bCs/>
          <w:iCs/>
          <w:spacing w:val="-1"/>
        </w:rPr>
      </w:pPr>
      <w:r w:rsidRPr="00327004">
        <w:rPr>
          <w:bCs/>
          <w:iCs/>
          <w:spacing w:val="-1"/>
        </w:rPr>
        <w:t xml:space="preserve">В границах населенного пункта с. Чулок расположены два земельных участка с кадастровыми номерами: 36:05:0000000:1399/23 площадью 5,296 кв.м. и 36:05:0000000:1399/91 площадью 1,0 кв.м. с категорией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(в составе многоконтурного земельного участка) (пункт 3 в таблице выше). Необходимо исключить указанные земельные участки из границ населенного пункта. Так как их площадь незначительна, в графических материалах генерального плана существующая граница населенных пунктов отображена с учетом исключения пересечений с вышеуказанными участками. </w:t>
      </w:r>
    </w:p>
    <w:p w:rsidR="00B05302" w:rsidRPr="00327004" w:rsidRDefault="00B05302" w:rsidP="00B05302">
      <w:pPr>
        <w:autoSpaceDE w:val="0"/>
        <w:autoSpaceDN w:val="0"/>
        <w:adjustRightInd w:val="0"/>
        <w:ind w:right="-7" w:firstLine="567"/>
        <w:jc w:val="both"/>
        <w:rPr>
          <w:bCs/>
          <w:iCs/>
          <w:spacing w:val="-1"/>
        </w:rPr>
      </w:pPr>
      <w:r w:rsidRPr="00327004">
        <w:rPr>
          <w:bCs/>
          <w:iCs/>
          <w:spacing w:val="-1"/>
        </w:rPr>
        <w:t>Из границ с. Чулок генеральным планом предлагается исключить территории общей площадью 15,16 га, которую впоследствии требуется перевести в категорию «земли сельскохозяйственного назначения», а именно:</w:t>
      </w:r>
    </w:p>
    <w:p w:rsidR="00B05302" w:rsidRPr="00327004" w:rsidRDefault="00B05302" w:rsidP="00B05302">
      <w:pPr>
        <w:pStyle w:val="a4"/>
        <w:suppressAutoHyphens w:val="0"/>
        <w:ind w:left="426"/>
        <w:contextualSpacing/>
        <w:jc w:val="both"/>
      </w:pPr>
      <w:r w:rsidRPr="00327004">
        <w:rPr>
          <w:bCs/>
          <w:iCs/>
          <w:spacing w:val="-1"/>
        </w:rPr>
        <w:t xml:space="preserve">- </w:t>
      </w:r>
      <w:r w:rsidRPr="00327004">
        <w:t>территорию общей площадью 4,9 га, на которой располагаются объекты капитального строительства по хранению сельскохозяйственной продукции, по адресу: Воронежская область, Бутурлиновский район, юго-западная часть кадастрового квартала 36:05:4208012.</w:t>
      </w:r>
    </w:p>
    <w:p w:rsidR="00B05302" w:rsidRPr="00327004" w:rsidRDefault="00B05302" w:rsidP="00B05302">
      <w:pPr>
        <w:ind w:firstLine="567"/>
        <w:jc w:val="both"/>
      </w:pPr>
      <w:r w:rsidRPr="00327004">
        <w:rPr>
          <w:b/>
          <w:i/>
        </w:rPr>
        <w:lastRenderedPageBreak/>
        <w:t>Участок №6</w:t>
      </w:r>
      <w:r w:rsidRPr="00327004">
        <w:t xml:space="preserve"> общей площадью 4,90 га;</w:t>
      </w:r>
    </w:p>
    <w:p w:rsidR="00B05302" w:rsidRPr="00327004" w:rsidRDefault="00B05302" w:rsidP="00B05302">
      <w:pPr>
        <w:pStyle w:val="a4"/>
        <w:suppressAutoHyphens w:val="0"/>
        <w:ind w:left="426"/>
        <w:contextualSpacing/>
        <w:jc w:val="both"/>
      </w:pPr>
    </w:p>
    <w:p w:rsidR="00B05302" w:rsidRPr="00327004" w:rsidRDefault="00B05302" w:rsidP="00B05302">
      <w:pPr>
        <w:pStyle w:val="a4"/>
        <w:suppressAutoHyphens w:val="0"/>
        <w:ind w:left="426"/>
        <w:contextualSpacing/>
        <w:jc w:val="both"/>
      </w:pPr>
      <w:r w:rsidRPr="00327004">
        <w:t>- территорию общей площадью 10,26 га в северо-восточной части населенного пункта, свободную от застройки и фактически используемой для сельскохозяйственных целей.</w:t>
      </w:r>
    </w:p>
    <w:p w:rsidR="00B05302" w:rsidRPr="00327004" w:rsidRDefault="00B05302" w:rsidP="00B05302">
      <w:pPr>
        <w:ind w:firstLine="567"/>
        <w:jc w:val="both"/>
      </w:pPr>
      <w:r w:rsidRPr="00327004">
        <w:rPr>
          <w:b/>
          <w:i/>
        </w:rPr>
        <w:t>Участок №7</w:t>
      </w:r>
      <w:r w:rsidRPr="00327004">
        <w:t xml:space="preserve"> общей площадью 10,26 га;</w:t>
      </w:r>
    </w:p>
    <w:p w:rsidR="00B05302" w:rsidRPr="00327004" w:rsidRDefault="00B05302" w:rsidP="00B05302">
      <w:pPr>
        <w:tabs>
          <w:tab w:val="left" w:pos="3240"/>
        </w:tabs>
        <w:ind w:firstLine="567"/>
        <w:jc w:val="both"/>
      </w:pPr>
    </w:p>
    <w:p w:rsidR="00B05302" w:rsidRPr="00327004" w:rsidRDefault="00B05302" w:rsidP="00B05302">
      <w:pPr>
        <w:tabs>
          <w:tab w:val="left" w:pos="3240"/>
        </w:tabs>
        <w:ind w:firstLine="567"/>
        <w:jc w:val="both"/>
        <w:rPr>
          <w:bCs/>
          <w:iCs/>
          <w:spacing w:val="-1"/>
        </w:rPr>
      </w:pPr>
      <w:r w:rsidRPr="00327004">
        <w:t xml:space="preserve">С учетом реализации вышеуказанных мероприятий общая площадь в границах населённых пунктов на территории Чулокского </w:t>
      </w:r>
      <w:r w:rsidRPr="00327004">
        <w:rPr>
          <w:bCs/>
          <w:iCs/>
          <w:spacing w:val="-1"/>
        </w:rPr>
        <w:t>сельского поселения составит 490,145 га, в том числе:</w:t>
      </w:r>
    </w:p>
    <w:p w:rsidR="00B05302" w:rsidRPr="00327004" w:rsidRDefault="00B05302" w:rsidP="00B05302">
      <w:pPr>
        <w:numPr>
          <w:ilvl w:val="0"/>
          <w:numId w:val="88"/>
        </w:numPr>
        <w:ind w:left="567" w:hanging="283"/>
        <w:jc w:val="both"/>
        <w:rPr>
          <w:bCs/>
          <w:iCs/>
          <w:spacing w:val="-1"/>
        </w:rPr>
      </w:pPr>
      <w:r w:rsidRPr="00327004">
        <w:rPr>
          <w:bCs/>
          <w:iCs/>
          <w:spacing w:val="-1"/>
        </w:rPr>
        <w:t>площадь с. Чулок – 288,270 га;</w:t>
      </w:r>
    </w:p>
    <w:p w:rsidR="00B05302" w:rsidRPr="00327004" w:rsidRDefault="00B05302" w:rsidP="00B05302">
      <w:pPr>
        <w:numPr>
          <w:ilvl w:val="0"/>
          <w:numId w:val="88"/>
        </w:numPr>
        <w:ind w:left="567" w:hanging="283"/>
        <w:jc w:val="both"/>
      </w:pPr>
      <w:r w:rsidRPr="00327004">
        <w:t>площадь с. Ударник – 201,875 га;</w:t>
      </w:r>
    </w:p>
    <w:p w:rsidR="00B05302" w:rsidRPr="00327004" w:rsidRDefault="00B05302" w:rsidP="00B05302">
      <w:pPr>
        <w:tabs>
          <w:tab w:val="left" w:pos="851"/>
        </w:tabs>
        <w:jc w:val="both"/>
      </w:pPr>
    </w:p>
    <w:p w:rsidR="00B05302" w:rsidRPr="00327004" w:rsidRDefault="00B05302" w:rsidP="00B05302">
      <w:pPr>
        <w:suppressAutoHyphens w:val="0"/>
        <w:autoSpaceDE w:val="0"/>
        <w:autoSpaceDN w:val="0"/>
        <w:adjustRightInd w:val="0"/>
        <w:ind w:firstLine="567"/>
        <w:jc w:val="both"/>
      </w:pPr>
      <w:r w:rsidRPr="00327004">
        <w:t>В составе настоящего проекта подготовлено приложение к Генеральному плану</w:t>
      </w:r>
      <w:r w:rsidRPr="00327004">
        <w:rPr>
          <w:bCs/>
          <w:iCs/>
          <w:spacing w:val="-1"/>
        </w:rPr>
        <w:t xml:space="preserve"> «Сведения о границах населенного пункта села Чулок. Графическое описание местоположения границ населенных пунктов, перечень координат характерных точек границ населенных пунктов»</w:t>
      </w:r>
    </w:p>
    <w:p w:rsidR="00B05302" w:rsidRPr="00327004" w:rsidRDefault="00B05302" w:rsidP="00B05302">
      <w:pPr>
        <w:ind w:firstLine="567"/>
        <w:jc w:val="both"/>
      </w:pPr>
    </w:p>
    <w:p w:rsidR="00B05302" w:rsidRPr="003A2888" w:rsidRDefault="00B05302" w:rsidP="00B05302">
      <w:pPr>
        <w:pStyle w:val="2"/>
        <w:rPr>
          <w:rFonts w:eastAsia="Times New Roman"/>
          <w:iCs/>
          <w:sz w:val="24"/>
          <w:szCs w:val="24"/>
        </w:rPr>
      </w:pPr>
    </w:p>
    <w:p w:rsidR="00B05302" w:rsidRPr="00327004" w:rsidRDefault="00B05302" w:rsidP="00B05302">
      <w:pPr>
        <w:pStyle w:val="2"/>
        <w:rPr>
          <w:rFonts w:eastAsia="Times New Roman"/>
          <w:iCs/>
          <w:sz w:val="24"/>
          <w:szCs w:val="24"/>
        </w:rPr>
      </w:pPr>
      <w:r w:rsidRPr="00327004">
        <w:rPr>
          <w:rFonts w:eastAsia="Times New Roman"/>
          <w:iCs/>
          <w:sz w:val="24"/>
          <w:szCs w:val="24"/>
        </w:rPr>
        <w:t>Мероприятия по оптимизации административно-территориального устройства Чулокского сельского поселения.</w:t>
      </w:r>
    </w:p>
    <w:tbl>
      <w:tblPr>
        <w:tblW w:w="9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0000"/>
        <w:tblLook w:val="01E0"/>
      </w:tblPr>
      <w:tblGrid>
        <w:gridCol w:w="542"/>
        <w:gridCol w:w="7486"/>
        <w:gridCol w:w="1848"/>
      </w:tblGrid>
      <w:tr w:rsidR="00B05302" w:rsidRPr="00327004" w:rsidTr="0084408F">
        <w:tc>
          <w:tcPr>
            <w:tcW w:w="542" w:type="dxa"/>
            <w:shd w:val="clear" w:color="auto" w:fill="auto"/>
          </w:tcPr>
          <w:p w:rsidR="00B05302" w:rsidRPr="00327004" w:rsidRDefault="00B05302" w:rsidP="0084408F">
            <w:r w:rsidRPr="00327004">
              <w:t>№ п/п</w:t>
            </w:r>
          </w:p>
        </w:tc>
        <w:tc>
          <w:tcPr>
            <w:tcW w:w="7486" w:type="dxa"/>
            <w:shd w:val="clear" w:color="auto" w:fill="auto"/>
            <w:vAlign w:val="center"/>
          </w:tcPr>
          <w:p w:rsidR="00B05302" w:rsidRPr="00327004" w:rsidRDefault="00B05302" w:rsidP="0084408F">
            <w:pPr>
              <w:jc w:val="center"/>
            </w:pPr>
            <w:r w:rsidRPr="00327004">
              <w:t>Наименование мероприятия</w:t>
            </w:r>
          </w:p>
        </w:tc>
        <w:tc>
          <w:tcPr>
            <w:tcW w:w="1848" w:type="dxa"/>
            <w:shd w:val="clear" w:color="auto" w:fill="auto"/>
            <w:vAlign w:val="center"/>
          </w:tcPr>
          <w:p w:rsidR="00B05302" w:rsidRPr="00327004" w:rsidRDefault="00B05302" w:rsidP="0084408F">
            <w:pPr>
              <w:jc w:val="center"/>
            </w:pPr>
            <w:r w:rsidRPr="00327004">
              <w:t>Сроки реализации</w:t>
            </w:r>
          </w:p>
        </w:tc>
      </w:tr>
      <w:tr w:rsidR="00B05302" w:rsidRPr="00327004" w:rsidTr="0084408F">
        <w:tc>
          <w:tcPr>
            <w:tcW w:w="542" w:type="dxa"/>
            <w:shd w:val="clear" w:color="auto" w:fill="auto"/>
          </w:tcPr>
          <w:p w:rsidR="00B05302" w:rsidRPr="00327004" w:rsidRDefault="00B05302" w:rsidP="0084408F">
            <w:r w:rsidRPr="00327004">
              <w:t>1</w:t>
            </w:r>
          </w:p>
        </w:tc>
        <w:tc>
          <w:tcPr>
            <w:tcW w:w="7486" w:type="dxa"/>
            <w:shd w:val="clear" w:color="auto" w:fill="auto"/>
          </w:tcPr>
          <w:p w:rsidR="00B05302" w:rsidRPr="00327004" w:rsidRDefault="00B05302" w:rsidP="0084408F">
            <w:pPr>
              <w:pStyle w:val="a4"/>
              <w:suppressAutoHyphens w:val="0"/>
              <w:ind w:left="0"/>
              <w:contextualSpacing/>
              <w:jc w:val="both"/>
            </w:pPr>
            <w:r w:rsidRPr="00327004">
              <w:rPr>
                <w:rFonts w:eastAsia="Lucida Sans Unicode"/>
              </w:rPr>
              <w:t xml:space="preserve">Исключение из границ населенного пункта с. Чулок территории общей площадью 15,16 га, в порядке, установленном Федеральным законом от 21.12.2004 г. №172-ФЗ «О переводе земель или земельных участков из одной категории в другую», а именно: </w:t>
            </w:r>
            <w:r w:rsidRPr="00327004">
              <w:rPr>
                <w:rFonts w:eastAsia="Lucida Sans Unicode"/>
              </w:rPr>
              <w:cr/>
            </w:r>
            <w:r w:rsidRPr="00327004">
              <w:rPr>
                <w:rFonts w:eastAsia="Lucida Sans Unicode"/>
                <w:b/>
                <w:i/>
              </w:rPr>
              <w:t>Участок №6</w:t>
            </w:r>
            <w:r w:rsidRPr="00327004">
              <w:rPr>
                <w:rFonts w:eastAsia="Lucida Sans Unicode"/>
              </w:rPr>
              <w:t xml:space="preserve"> общей площадью 4,90 га, </w:t>
            </w:r>
            <w:r w:rsidRPr="00327004">
              <w:t>на котором располагаются объекты капитального строительства по хранению сельскохозяйственной продукции, по адресу: Воронежская область, Бутурлиновский район, юго-западная часть кадастрового квартала 36:05:4208012;</w:t>
            </w:r>
          </w:p>
          <w:p w:rsidR="00B05302" w:rsidRPr="00327004" w:rsidRDefault="00B05302" w:rsidP="0084408F">
            <w:pPr>
              <w:pStyle w:val="a4"/>
              <w:suppressAutoHyphens w:val="0"/>
              <w:ind w:left="0"/>
              <w:contextualSpacing/>
              <w:jc w:val="both"/>
            </w:pPr>
            <w:r w:rsidRPr="00327004">
              <w:rPr>
                <w:rFonts w:eastAsia="Lucida Sans Unicode"/>
                <w:b/>
                <w:i/>
              </w:rPr>
              <w:t>Участок №7</w:t>
            </w:r>
            <w:r w:rsidRPr="00327004">
              <w:rPr>
                <w:rFonts w:eastAsia="Lucida Sans Unicode"/>
              </w:rPr>
              <w:t xml:space="preserve"> общей площадью 10,26 га, расположенный </w:t>
            </w:r>
            <w:r w:rsidRPr="00327004">
              <w:t>в северо-восточной части населенного пункта, свободную от застройки и фактически используемой для сельскохозяйственных целей.</w:t>
            </w:r>
          </w:p>
        </w:tc>
        <w:tc>
          <w:tcPr>
            <w:tcW w:w="1848" w:type="dxa"/>
            <w:shd w:val="clear" w:color="auto" w:fill="auto"/>
            <w:vAlign w:val="center"/>
          </w:tcPr>
          <w:p w:rsidR="00B05302" w:rsidRPr="00327004" w:rsidRDefault="00B05302" w:rsidP="0084408F">
            <w:pPr>
              <w:jc w:val="center"/>
            </w:pPr>
            <w:r w:rsidRPr="00327004">
              <w:t>Расчетный срок</w:t>
            </w:r>
          </w:p>
        </w:tc>
      </w:tr>
    </w:tbl>
    <w:p w:rsidR="00B05302" w:rsidRPr="00327004" w:rsidRDefault="00B05302" w:rsidP="00B05302">
      <w:pPr>
        <w:ind w:firstLine="567"/>
        <w:jc w:val="both"/>
        <w:rPr>
          <w:rFonts w:eastAsia="Lucida Sans Unicode"/>
          <w:b/>
          <w:i/>
        </w:rPr>
      </w:pPr>
      <w:r w:rsidRPr="00327004">
        <w:rPr>
          <w:b/>
          <w:i/>
        </w:rPr>
        <w:t xml:space="preserve">Проектные предложения по изменению и уточнению границ населенного пункта села Чулок приведены на картах: «Карта </w:t>
      </w:r>
      <w:r w:rsidRPr="00327004">
        <w:rPr>
          <w:rFonts w:eastAsia="Lucida Sans Unicode"/>
          <w:b/>
          <w:i/>
        </w:rPr>
        <w:t>генерального план сельского поселения. М 1:25000» и «Карта генерального плана населенных пунктов. М 1:10000».</w:t>
      </w:r>
    </w:p>
    <w:p w:rsidR="00B05302" w:rsidRPr="00327004" w:rsidRDefault="00B05302" w:rsidP="00B05302">
      <w:pPr>
        <w:pStyle w:val="0"/>
        <w:rPr>
          <w:color w:val="auto"/>
          <w:u w:val="single"/>
        </w:rPr>
      </w:pPr>
    </w:p>
    <w:p w:rsidR="00B05302" w:rsidRPr="00327004" w:rsidRDefault="00B05302" w:rsidP="00B05302">
      <w:pPr>
        <w:suppressAutoHyphens w:val="0"/>
        <w:snapToGrid w:val="0"/>
        <w:ind w:left="720" w:hanging="360"/>
        <w:jc w:val="center"/>
        <w:rPr>
          <w:u w:val="single"/>
        </w:rPr>
      </w:pPr>
      <w:r w:rsidRPr="00327004">
        <w:rPr>
          <w:u w:val="single"/>
        </w:rPr>
        <w:t>Предложения по административно-территориальному устройству Чулокского сельского поселения</w:t>
      </w:r>
    </w:p>
    <w:p w:rsidR="00B05302" w:rsidRPr="00327004" w:rsidRDefault="00B05302" w:rsidP="00B05302">
      <w:pPr>
        <w:pStyle w:val="0"/>
        <w:ind w:firstLine="0"/>
        <w:jc w:val="center"/>
        <w:rPr>
          <w:b/>
          <w:color w:val="auto"/>
          <w:kern w:val="1"/>
          <w:szCs w:val="22"/>
          <w:lang w:eastAsia="ar-SA"/>
        </w:rPr>
      </w:pPr>
      <w:r w:rsidRPr="00327004">
        <w:rPr>
          <w:i/>
          <w:iCs/>
          <w:color w:val="auto"/>
        </w:rPr>
        <w:t>(в ред. решения от 24.05.2021 №  37)</w:t>
      </w:r>
      <w:r w:rsidRPr="00327004">
        <w:rPr>
          <w:b/>
          <w:color w:val="auto"/>
          <w:kern w:val="1"/>
          <w:szCs w:val="22"/>
          <w:lang w:eastAsia="ar-SA"/>
        </w:rPr>
        <w:t xml:space="preserve">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3420"/>
        <w:gridCol w:w="1440"/>
        <w:gridCol w:w="3780"/>
      </w:tblGrid>
      <w:tr w:rsidR="00B05302" w:rsidRPr="00327004" w:rsidTr="0084408F">
        <w:tc>
          <w:tcPr>
            <w:tcW w:w="828" w:type="dxa"/>
            <w:vAlign w:val="center"/>
          </w:tcPr>
          <w:p w:rsidR="00B05302" w:rsidRPr="00327004" w:rsidRDefault="00B05302" w:rsidP="0084408F">
            <w:pPr>
              <w:jc w:val="center"/>
            </w:pPr>
            <w:r w:rsidRPr="00327004">
              <w:t>№ п/п</w:t>
            </w:r>
          </w:p>
        </w:tc>
        <w:tc>
          <w:tcPr>
            <w:tcW w:w="3420" w:type="dxa"/>
            <w:vAlign w:val="center"/>
          </w:tcPr>
          <w:p w:rsidR="00B05302" w:rsidRPr="00327004" w:rsidRDefault="00B05302" w:rsidP="0084408F">
            <w:pPr>
              <w:jc w:val="center"/>
            </w:pPr>
            <w:r w:rsidRPr="00327004">
              <w:t>Наименование территории</w:t>
            </w:r>
          </w:p>
        </w:tc>
        <w:tc>
          <w:tcPr>
            <w:tcW w:w="1440" w:type="dxa"/>
            <w:vAlign w:val="center"/>
          </w:tcPr>
          <w:p w:rsidR="00B05302" w:rsidRPr="00327004" w:rsidRDefault="00B05302" w:rsidP="0084408F">
            <w:pPr>
              <w:jc w:val="center"/>
            </w:pPr>
            <w:r w:rsidRPr="00327004">
              <w:t>Площадь, га</w:t>
            </w:r>
          </w:p>
        </w:tc>
        <w:tc>
          <w:tcPr>
            <w:tcW w:w="3780" w:type="dxa"/>
            <w:vAlign w:val="center"/>
          </w:tcPr>
          <w:p w:rsidR="00B05302" w:rsidRPr="00327004" w:rsidRDefault="00B05302" w:rsidP="0084408F">
            <w:pPr>
              <w:pStyle w:val="0"/>
              <w:ind w:firstLine="0"/>
              <w:jc w:val="center"/>
              <w:rPr>
                <w:color w:val="auto"/>
                <w:kern w:val="1"/>
                <w:lang w:eastAsia="ar-SA"/>
              </w:rPr>
            </w:pPr>
            <w:r w:rsidRPr="00327004">
              <w:rPr>
                <w:color w:val="auto"/>
                <w:kern w:val="1"/>
                <w:szCs w:val="22"/>
                <w:lang w:eastAsia="ar-SA"/>
              </w:rPr>
              <w:t>Примечание</w:t>
            </w:r>
          </w:p>
        </w:tc>
      </w:tr>
      <w:tr w:rsidR="00B05302" w:rsidRPr="00327004" w:rsidTr="0084408F">
        <w:tc>
          <w:tcPr>
            <w:tcW w:w="828" w:type="dxa"/>
            <w:vAlign w:val="center"/>
          </w:tcPr>
          <w:p w:rsidR="00B05302" w:rsidRPr="00327004" w:rsidRDefault="00B05302" w:rsidP="0084408F">
            <w:pPr>
              <w:jc w:val="center"/>
            </w:pPr>
            <w:r w:rsidRPr="00327004">
              <w:t>1</w:t>
            </w:r>
          </w:p>
        </w:tc>
        <w:tc>
          <w:tcPr>
            <w:tcW w:w="3420" w:type="dxa"/>
            <w:vAlign w:val="center"/>
          </w:tcPr>
          <w:p w:rsidR="00B05302" w:rsidRPr="00327004" w:rsidRDefault="00B05302" w:rsidP="0084408F">
            <w:r w:rsidRPr="00327004">
              <w:t>Существующая территория сельского поселения-всего</w:t>
            </w:r>
          </w:p>
        </w:tc>
        <w:tc>
          <w:tcPr>
            <w:tcW w:w="1440" w:type="dxa"/>
            <w:vAlign w:val="center"/>
          </w:tcPr>
          <w:p w:rsidR="00B05302" w:rsidRPr="00327004" w:rsidRDefault="00B05302" w:rsidP="0084408F">
            <w:pPr>
              <w:jc w:val="center"/>
            </w:pPr>
            <w:r w:rsidRPr="00327004">
              <w:rPr>
                <w:lang w:eastAsia="ru-RU"/>
              </w:rPr>
              <w:t xml:space="preserve">8387,95  </w:t>
            </w:r>
          </w:p>
        </w:tc>
        <w:tc>
          <w:tcPr>
            <w:tcW w:w="3780" w:type="dxa"/>
            <w:vMerge w:val="restart"/>
            <w:vAlign w:val="center"/>
          </w:tcPr>
          <w:p w:rsidR="00B05302" w:rsidRPr="00327004" w:rsidRDefault="00B05302" w:rsidP="0084408F">
            <w:pPr>
              <w:pStyle w:val="0"/>
              <w:ind w:firstLine="0"/>
              <w:jc w:val="left"/>
              <w:rPr>
                <w:color w:val="auto"/>
                <w:kern w:val="1"/>
                <w:lang w:eastAsia="ar-SA"/>
              </w:rPr>
            </w:pPr>
            <w:r w:rsidRPr="00327004">
              <w:rPr>
                <w:color w:val="auto"/>
                <w:kern w:val="1"/>
                <w:szCs w:val="22"/>
                <w:lang w:eastAsia="ar-SA"/>
              </w:rPr>
              <w:t>В соответствии со сведениями, содержащимися в ЕГРН</w:t>
            </w:r>
          </w:p>
        </w:tc>
      </w:tr>
      <w:tr w:rsidR="00B05302" w:rsidRPr="00327004" w:rsidTr="0084408F">
        <w:tc>
          <w:tcPr>
            <w:tcW w:w="828" w:type="dxa"/>
            <w:vAlign w:val="center"/>
          </w:tcPr>
          <w:p w:rsidR="00B05302" w:rsidRPr="00327004" w:rsidRDefault="00B05302" w:rsidP="0084408F">
            <w:pPr>
              <w:jc w:val="center"/>
            </w:pPr>
          </w:p>
        </w:tc>
        <w:tc>
          <w:tcPr>
            <w:tcW w:w="3420" w:type="dxa"/>
            <w:vAlign w:val="center"/>
          </w:tcPr>
          <w:p w:rsidR="00B05302" w:rsidRPr="00327004" w:rsidRDefault="00B05302" w:rsidP="0084408F">
            <w:r w:rsidRPr="00327004">
              <w:t>в том числе:</w:t>
            </w:r>
          </w:p>
        </w:tc>
        <w:tc>
          <w:tcPr>
            <w:tcW w:w="1440" w:type="dxa"/>
            <w:vAlign w:val="center"/>
          </w:tcPr>
          <w:p w:rsidR="00B05302" w:rsidRPr="00327004" w:rsidRDefault="00B05302" w:rsidP="0084408F">
            <w:pPr>
              <w:pStyle w:val="0"/>
              <w:ind w:firstLine="0"/>
              <w:jc w:val="center"/>
              <w:rPr>
                <w:color w:val="auto"/>
                <w:kern w:val="1"/>
                <w:lang w:eastAsia="ar-SA"/>
              </w:rPr>
            </w:pPr>
          </w:p>
        </w:tc>
        <w:tc>
          <w:tcPr>
            <w:tcW w:w="3780" w:type="dxa"/>
            <w:vMerge/>
            <w:vAlign w:val="center"/>
          </w:tcPr>
          <w:p w:rsidR="00B05302" w:rsidRPr="00327004" w:rsidRDefault="00B05302" w:rsidP="0084408F">
            <w:pPr>
              <w:pStyle w:val="0"/>
              <w:ind w:firstLine="0"/>
              <w:jc w:val="left"/>
              <w:rPr>
                <w:color w:val="auto"/>
                <w:kern w:val="1"/>
                <w:lang w:eastAsia="ar-SA"/>
              </w:rPr>
            </w:pPr>
          </w:p>
        </w:tc>
      </w:tr>
      <w:tr w:rsidR="00B05302" w:rsidRPr="00327004" w:rsidTr="0084408F">
        <w:tc>
          <w:tcPr>
            <w:tcW w:w="828" w:type="dxa"/>
            <w:vAlign w:val="center"/>
          </w:tcPr>
          <w:p w:rsidR="00B05302" w:rsidRPr="00327004" w:rsidRDefault="00B05302" w:rsidP="0084408F">
            <w:pPr>
              <w:jc w:val="center"/>
            </w:pPr>
            <w:r w:rsidRPr="00327004">
              <w:t>1.1</w:t>
            </w:r>
          </w:p>
        </w:tc>
        <w:tc>
          <w:tcPr>
            <w:tcW w:w="3420" w:type="dxa"/>
            <w:vAlign w:val="center"/>
          </w:tcPr>
          <w:p w:rsidR="00B05302" w:rsidRPr="00327004" w:rsidRDefault="00B05302" w:rsidP="0084408F">
            <w:r w:rsidRPr="00327004">
              <w:t>с. Чулок</w:t>
            </w:r>
          </w:p>
        </w:tc>
        <w:tc>
          <w:tcPr>
            <w:tcW w:w="1440" w:type="dxa"/>
            <w:vAlign w:val="center"/>
          </w:tcPr>
          <w:p w:rsidR="00B05302" w:rsidRPr="00327004" w:rsidRDefault="00B05302" w:rsidP="0084408F">
            <w:pPr>
              <w:jc w:val="center"/>
            </w:pPr>
            <w:r w:rsidRPr="00327004">
              <w:rPr>
                <w:bCs/>
              </w:rPr>
              <w:t>303,430</w:t>
            </w:r>
          </w:p>
        </w:tc>
        <w:tc>
          <w:tcPr>
            <w:tcW w:w="3780" w:type="dxa"/>
            <w:vMerge/>
            <w:vAlign w:val="center"/>
          </w:tcPr>
          <w:p w:rsidR="00B05302" w:rsidRPr="00327004" w:rsidRDefault="00B05302" w:rsidP="0084408F">
            <w:pPr>
              <w:pStyle w:val="0"/>
              <w:ind w:firstLine="0"/>
              <w:jc w:val="left"/>
              <w:rPr>
                <w:color w:val="auto"/>
                <w:kern w:val="1"/>
                <w:lang w:eastAsia="ar-SA"/>
              </w:rPr>
            </w:pPr>
          </w:p>
        </w:tc>
      </w:tr>
      <w:tr w:rsidR="00B05302" w:rsidRPr="00327004" w:rsidTr="0084408F">
        <w:tc>
          <w:tcPr>
            <w:tcW w:w="828" w:type="dxa"/>
            <w:vAlign w:val="center"/>
          </w:tcPr>
          <w:p w:rsidR="00B05302" w:rsidRPr="00327004" w:rsidRDefault="00B05302" w:rsidP="0084408F">
            <w:pPr>
              <w:jc w:val="center"/>
            </w:pPr>
            <w:r w:rsidRPr="00327004">
              <w:t>1.2</w:t>
            </w:r>
          </w:p>
        </w:tc>
        <w:tc>
          <w:tcPr>
            <w:tcW w:w="3420" w:type="dxa"/>
            <w:vAlign w:val="center"/>
          </w:tcPr>
          <w:p w:rsidR="00B05302" w:rsidRPr="00327004" w:rsidRDefault="00B05302" w:rsidP="0084408F">
            <w:r w:rsidRPr="00327004">
              <w:t>с. Ударник</w:t>
            </w:r>
          </w:p>
        </w:tc>
        <w:tc>
          <w:tcPr>
            <w:tcW w:w="1440" w:type="dxa"/>
            <w:vAlign w:val="center"/>
          </w:tcPr>
          <w:p w:rsidR="00B05302" w:rsidRPr="00327004" w:rsidRDefault="00B05302" w:rsidP="0084408F">
            <w:pPr>
              <w:jc w:val="center"/>
            </w:pPr>
            <w:r w:rsidRPr="00327004">
              <w:rPr>
                <w:bCs/>
              </w:rPr>
              <w:t>201,875</w:t>
            </w:r>
          </w:p>
        </w:tc>
        <w:tc>
          <w:tcPr>
            <w:tcW w:w="3780" w:type="dxa"/>
            <w:vMerge/>
            <w:vAlign w:val="center"/>
          </w:tcPr>
          <w:p w:rsidR="00B05302" w:rsidRPr="00327004" w:rsidRDefault="00B05302" w:rsidP="0084408F">
            <w:pPr>
              <w:pStyle w:val="0"/>
              <w:ind w:firstLine="0"/>
              <w:jc w:val="left"/>
              <w:rPr>
                <w:color w:val="auto"/>
                <w:kern w:val="1"/>
                <w:lang w:eastAsia="ar-SA"/>
              </w:rPr>
            </w:pPr>
          </w:p>
        </w:tc>
      </w:tr>
      <w:tr w:rsidR="00B05302" w:rsidRPr="00327004" w:rsidTr="0084408F">
        <w:tc>
          <w:tcPr>
            <w:tcW w:w="828" w:type="dxa"/>
            <w:vAlign w:val="center"/>
          </w:tcPr>
          <w:p w:rsidR="00B05302" w:rsidRPr="00327004" w:rsidRDefault="00B05302" w:rsidP="0084408F">
            <w:pPr>
              <w:jc w:val="center"/>
            </w:pPr>
            <w:r w:rsidRPr="00327004">
              <w:t>2</w:t>
            </w:r>
          </w:p>
        </w:tc>
        <w:tc>
          <w:tcPr>
            <w:tcW w:w="3420" w:type="dxa"/>
            <w:vAlign w:val="center"/>
          </w:tcPr>
          <w:p w:rsidR="00B05302" w:rsidRPr="00327004" w:rsidRDefault="00B05302" w:rsidP="0084408F">
            <w:r w:rsidRPr="00327004">
              <w:t>Проектируемая территория сельского поселения-всего</w:t>
            </w:r>
          </w:p>
        </w:tc>
        <w:tc>
          <w:tcPr>
            <w:tcW w:w="1440" w:type="dxa"/>
            <w:vAlign w:val="center"/>
          </w:tcPr>
          <w:p w:rsidR="00B05302" w:rsidRPr="00327004" w:rsidRDefault="00B05302" w:rsidP="0084408F">
            <w:pPr>
              <w:jc w:val="center"/>
            </w:pPr>
            <w:r w:rsidRPr="00327004">
              <w:rPr>
                <w:lang w:eastAsia="ru-RU"/>
              </w:rPr>
              <w:t>8387,95</w:t>
            </w:r>
          </w:p>
        </w:tc>
        <w:tc>
          <w:tcPr>
            <w:tcW w:w="3780" w:type="dxa"/>
            <w:vAlign w:val="center"/>
          </w:tcPr>
          <w:p w:rsidR="00B05302" w:rsidRPr="00327004" w:rsidRDefault="00B05302" w:rsidP="0084408F">
            <w:pPr>
              <w:pStyle w:val="0"/>
              <w:ind w:firstLine="0"/>
              <w:jc w:val="left"/>
              <w:rPr>
                <w:color w:val="auto"/>
                <w:kern w:val="1"/>
                <w:lang w:eastAsia="ar-SA"/>
              </w:rPr>
            </w:pPr>
            <w:r w:rsidRPr="00327004">
              <w:rPr>
                <w:color w:val="auto"/>
                <w:kern w:val="1"/>
                <w:szCs w:val="22"/>
                <w:lang w:eastAsia="ar-SA"/>
              </w:rPr>
              <w:t>Не меняется</w:t>
            </w:r>
          </w:p>
        </w:tc>
      </w:tr>
      <w:tr w:rsidR="00B05302" w:rsidRPr="00327004" w:rsidTr="0084408F">
        <w:tc>
          <w:tcPr>
            <w:tcW w:w="828" w:type="dxa"/>
            <w:vAlign w:val="center"/>
          </w:tcPr>
          <w:p w:rsidR="00B05302" w:rsidRPr="00327004" w:rsidRDefault="00B05302" w:rsidP="0084408F">
            <w:pPr>
              <w:jc w:val="center"/>
            </w:pPr>
          </w:p>
        </w:tc>
        <w:tc>
          <w:tcPr>
            <w:tcW w:w="3420" w:type="dxa"/>
            <w:vAlign w:val="center"/>
          </w:tcPr>
          <w:p w:rsidR="00B05302" w:rsidRPr="00327004" w:rsidRDefault="00B05302" w:rsidP="0084408F">
            <w:r w:rsidRPr="00327004">
              <w:t>в том числе:</w:t>
            </w:r>
          </w:p>
        </w:tc>
        <w:tc>
          <w:tcPr>
            <w:tcW w:w="1440" w:type="dxa"/>
            <w:vAlign w:val="center"/>
          </w:tcPr>
          <w:p w:rsidR="00B05302" w:rsidRPr="00327004" w:rsidRDefault="00B05302" w:rsidP="0084408F">
            <w:pPr>
              <w:pStyle w:val="0"/>
              <w:ind w:firstLine="0"/>
              <w:jc w:val="center"/>
              <w:rPr>
                <w:color w:val="auto"/>
                <w:kern w:val="1"/>
                <w:lang w:eastAsia="ar-SA"/>
              </w:rPr>
            </w:pPr>
          </w:p>
        </w:tc>
        <w:tc>
          <w:tcPr>
            <w:tcW w:w="3780" w:type="dxa"/>
            <w:vAlign w:val="center"/>
          </w:tcPr>
          <w:p w:rsidR="00B05302" w:rsidRPr="00327004" w:rsidRDefault="00B05302" w:rsidP="0084408F">
            <w:pPr>
              <w:pStyle w:val="0"/>
              <w:ind w:firstLine="0"/>
              <w:jc w:val="left"/>
              <w:rPr>
                <w:color w:val="auto"/>
                <w:kern w:val="1"/>
                <w:lang w:eastAsia="ar-SA"/>
              </w:rPr>
            </w:pPr>
          </w:p>
        </w:tc>
      </w:tr>
      <w:tr w:rsidR="00B05302" w:rsidRPr="00327004" w:rsidTr="0084408F">
        <w:tc>
          <w:tcPr>
            <w:tcW w:w="828" w:type="dxa"/>
            <w:vAlign w:val="center"/>
          </w:tcPr>
          <w:p w:rsidR="00B05302" w:rsidRPr="00327004" w:rsidRDefault="00B05302" w:rsidP="0084408F">
            <w:pPr>
              <w:jc w:val="center"/>
            </w:pPr>
            <w:r w:rsidRPr="00327004">
              <w:lastRenderedPageBreak/>
              <w:t>2.1</w:t>
            </w:r>
          </w:p>
        </w:tc>
        <w:tc>
          <w:tcPr>
            <w:tcW w:w="3420" w:type="dxa"/>
            <w:vAlign w:val="center"/>
          </w:tcPr>
          <w:p w:rsidR="00B05302" w:rsidRPr="00327004" w:rsidRDefault="00B05302" w:rsidP="0084408F">
            <w:r w:rsidRPr="00327004">
              <w:t>с. Чулок</w:t>
            </w:r>
          </w:p>
        </w:tc>
        <w:tc>
          <w:tcPr>
            <w:tcW w:w="1440" w:type="dxa"/>
            <w:vAlign w:val="center"/>
          </w:tcPr>
          <w:p w:rsidR="00B05302" w:rsidRPr="00327004" w:rsidRDefault="00B05302" w:rsidP="0084408F">
            <w:pPr>
              <w:jc w:val="center"/>
            </w:pPr>
            <w:r w:rsidRPr="00327004">
              <w:rPr>
                <w:bCs/>
                <w:iCs/>
                <w:spacing w:val="-1"/>
              </w:rPr>
              <w:t>288,270</w:t>
            </w:r>
          </w:p>
        </w:tc>
        <w:tc>
          <w:tcPr>
            <w:tcW w:w="3780" w:type="dxa"/>
            <w:vAlign w:val="center"/>
          </w:tcPr>
          <w:p w:rsidR="00B05302" w:rsidRPr="00327004" w:rsidRDefault="00B05302" w:rsidP="0084408F">
            <w:pPr>
              <w:pStyle w:val="0"/>
              <w:ind w:firstLine="0"/>
              <w:jc w:val="left"/>
              <w:rPr>
                <w:color w:val="auto"/>
                <w:kern w:val="1"/>
                <w:lang w:eastAsia="ar-SA"/>
              </w:rPr>
            </w:pPr>
            <w:r w:rsidRPr="00327004">
              <w:rPr>
                <w:color w:val="auto"/>
                <w:kern w:val="1"/>
                <w:szCs w:val="22"/>
                <w:lang w:eastAsia="ar-SA"/>
              </w:rPr>
              <w:t>Территория изменяется за счет исключения участков №6, №7</w:t>
            </w:r>
          </w:p>
        </w:tc>
      </w:tr>
      <w:tr w:rsidR="00B05302" w:rsidRPr="00327004" w:rsidTr="0084408F">
        <w:tc>
          <w:tcPr>
            <w:tcW w:w="828" w:type="dxa"/>
            <w:vAlign w:val="center"/>
          </w:tcPr>
          <w:p w:rsidR="00B05302" w:rsidRPr="00327004" w:rsidRDefault="00B05302" w:rsidP="0084408F">
            <w:pPr>
              <w:jc w:val="center"/>
            </w:pPr>
            <w:r w:rsidRPr="00327004">
              <w:t>2.2</w:t>
            </w:r>
          </w:p>
        </w:tc>
        <w:tc>
          <w:tcPr>
            <w:tcW w:w="3420" w:type="dxa"/>
            <w:vAlign w:val="center"/>
          </w:tcPr>
          <w:p w:rsidR="00B05302" w:rsidRPr="00327004" w:rsidRDefault="00B05302" w:rsidP="0084408F">
            <w:r w:rsidRPr="00327004">
              <w:t>с. Ударник</w:t>
            </w:r>
          </w:p>
        </w:tc>
        <w:tc>
          <w:tcPr>
            <w:tcW w:w="1440" w:type="dxa"/>
            <w:vAlign w:val="center"/>
          </w:tcPr>
          <w:p w:rsidR="00B05302" w:rsidRPr="00327004" w:rsidRDefault="00B05302" w:rsidP="0084408F">
            <w:pPr>
              <w:jc w:val="center"/>
            </w:pPr>
            <w:r w:rsidRPr="00327004">
              <w:t>201,875</w:t>
            </w:r>
          </w:p>
        </w:tc>
        <w:tc>
          <w:tcPr>
            <w:tcW w:w="3780" w:type="dxa"/>
            <w:vAlign w:val="center"/>
          </w:tcPr>
          <w:p w:rsidR="00B05302" w:rsidRPr="00327004" w:rsidRDefault="00B05302" w:rsidP="0084408F">
            <w:pPr>
              <w:pStyle w:val="0"/>
              <w:ind w:firstLine="0"/>
              <w:jc w:val="left"/>
              <w:rPr>
                <w:color w:val="auto"/>
                <w:kern w:val="1"/>
                <w:lang w:eastAsia="ar-SA"/>
              </w:rPr>
            </w:pPr>
            <w:r w:rsidRPr="00327004">
              <w:rPr>
                <w:color w:val="auto"/>
                <w:kern w:val="1"/>
                <w:szCs w:val="22"/>
                <w:lang w:eastAsia="ar-SA"/>
              </w:rPr>
              <w:t>Не меняется</w:t>
            </w:r>
          </w:p>
        </w:tc>
      </w:tr>
    </w:tbl>
    <w:p w:rsidR="00B05302" w:rsidRPr="00327004" w:rsidRDefault="00B05302" w:rsidP="00B05302">
      <w:pPr>
        <w:pStyle w:val="0"/>
        <w:rPr>
          <w:color w:val="auto"/>
        </w:rPr>
      </w:pPr>
    </w:p>
    <w:p w:rsidR="00B05302" w:rsidRPr="00327004" w:rsidRDefault="00B05302" w:rsidP="00B05302">
      <w:pPr>
        <w:pStyle w:val="0"/>
        <w:rPr>
          <w:color w:val="auto"/>
        </w:rPr>
      </w:pPr>
    </w:p>
    <w:p w:rsidR="00B05302" w:rsidRPr="00327004" w:rsidRDefault="00B05302" w:rsidP="00B05302">
      <w:pPr>
        <w:pStyle w:val="2"/>
        <w:rPr>
          <w:sz w:val="28"/>
          <w:szCs w:val="28"/>
        </w:rPr>
      </w:pPr>
      <w:bookmarkStart w:id="189" w:name="_Toc260139869"/>
      <w:bookmarkStart w:id="190" w:name="_Toc265569760"/>
      <w:bookmarkStart w:id="191" w:name="_Toc275334774"/>
      <w:r w:rsidRPr="00327004">
        <w:rPr>
          <w:sz w:val="28"/>
          <w:szCs w:val="28"/>
        </w:rPr>
        <w:t>3.2. Предложения по планировке и функциональному зонированию территории поселения.</w:t>
      </w:r>
      <w:bookmarkEnd w:id="189"/>
      <w:bookmarkEnd w:id="190"/>
      <w:bookmarkEnd w:id="191"/>
    </w:p>
    <w:p w:rsidR="00B05302" w:rsidRPr="00327004" w:rsidRDefault="00B05302" w:rsidP="00B05302">
      <w:pPr>
        <w:jc w:val="both"/>
        <w:rPr>
          <w:sz w:val="28"/>
          <w:szCs w:val="28"/>
        </w:rPr>
      </w:pPr>
    </w:p>
    <w:p w:rsidR="00B05302" w:rsidRPr="00327004" w:rsidRDefault="00B05302" w:rsidP="00B05302">
      <w:pPr>
        <w:ind w:firstLine="709"/>
        <w:jc w:val="both"/>
      </w:pPr>
      <w:r w:rsidRPr="00327004">
        <w:t>Градостроительный каркас, сформированный на протяжении многих этапов развития данной территории, соответствует характеру сложившейся традиционной системы расселения и представлен с.Чулок и с. Ударник, застроенными, в основном, индивидуальной усадебной застройкой.</w:t>
      </w:r>
    </w:p>
    <w:p w:rsidR="00B05302" w:rsidRPr="00327004" w:rsidRDefault="00B05302" w:rsidP="00B05302">
      <w:pPr>
        <w:ind w:firstLine="709"/>
        <w:jc w:val="both"/>
      </w:pPr>
      <w:r w:rsidRPr="00327004">
        <w:t>Задачей функционального зонирования территории поселения является обеспечение целесообразного использования территории поселения для создания оптимальных условий комфортности и безопасности проживания населения, привлечения на территорию поселения инвесторов.</w:t>
      </w:r>
    </w:p>
    <w:p w:rsidR="00B05302" w:rsidRPr="00327004" w:rsidRDefault="00B05302" w:rsidP="00B05302">
      <w:pPr>
        <w:ind w:firstLine="709"/>
        <w:jc w:val="both"/>
      </w:pPr>
      <w:r w:rsidRPr="00327004">
        <w:t>Для оптимального использования территории сельского поселения в документах территориального планирования определяются функциональные зоны, их границы и функциональное назначение. На основании функционального зонирования, в рамках подготовки правил землепользования и застройки, производится градостроительное зонирование - зонирование в целях определения территориальных зон и установления градостроительных регламентов. Функциональные зоны получают статус территориальных зон после утверждения в правилах землепользования и застройки границ этих зон и установления градостроительных регламентов для каждой зоны. Градостроительным Кодексом РФ, ст. 35, установлен перечень видов и состав территориальных зон населенных пунктов. Применительно к Березовскому сельскому поселению это:</w:t>
      </w:r>
    </w:p>
    <w:p w:rsidR="00B05302" w:rsidRPr="00327004" w:rsidRDefault="00B05302" w:rsidP="00B05302">
      <w:pPr>
        <w:pStyle w:val="ConsPlusNormal"/>
        <w:widowControl/>
        <w:ind w:firstLine="540"/>
        <w:jc w:val="both"/>
        <w:rPr>
          <w:rFonts w:ascii="Times New Roman" w:hAnsi="Times New Roman" w:cs="Times New Roman"/>
          <w:b/>
          <w:color w:val="auto"/>
          <w:sz w:val="24"/>
          <w:szCs w:val="24"/>
        </w:rPr>
      </w:pPr>
      <w:r w:rsidRPr="00327004">
        <w:rPr>
          <w:rFonts w:ascii="Times New Roman" w:hAnsi="Times New Roman" w:cs="Times New Roman"/>
          <w:b/>
          <w:color w:val="auto"/>
          <w:sz w:val="24"/>
          <w:szCs w:val="24"/>
        </w:rPr>
        <w:t xml:space="preserve">Жилые зоны:  </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1) зоны застройки индивидуальными жилыми домами;</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2) зоны застройки малоэтажными жилыми домами;</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3) зоны жилой застройки иных видов.</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B05302" w:rsidRPr="00327004" w:rsidRDefault="00B05302" w:rsidP="00B05302">
      <w:pPr>
        <w:pStyle w:val="ConsPlusNormal"/>
        <w:widowControl/>
        <w:ind w:firstLine="540"/>
        <w:jc w:val="both"/>
        <w:rPr>
          <w:rFonts w:ascii="Times New Roman" w:hAnsi="Times New Roman" w:cs="Times New Roman"/>
          <w:b/>
          <w:color w:val="auto"/>
          <w:sz w:val="24"/>
          <w:szCs w:val="24"/>
        </w:rPr>
      </w:pPr>
      <w:r w:rsidRPr="00327004">
        <w:rPr>
          <w:rFonts w:ascii="Times New Roman" w:hAnsi="Times New Roman" w:cs="Times New Roman"/>
          <w:b/>
          <w:color w:val="auto"/>
          <w:sz w:val="24"/>
          <w:szCs w:val="24"/>
        </w:rPr>
        <w:t>Общественно-деловые зоны:</w:t>
      </w:r>
      <w:r w:rsidRPr="00327004">
        <w:rPr>
          <w:rFonts w:ascii="Times New Roman" w:hAnsi="Times New Roman" w:cs="Times New Roman"/>
          <w:b/>
          <w:color w:val="auto"/>
        </w:rPr>
        <w:t xml:space="preserve"> </w:t>
      </w:r>
      <w:r w:rsidRPr="00327004">
        <w:rPr>
          <w:rFonts w:ascii="Times New Roman" w:hAnsi="Times New Roman" w:cs="Times New Roman"/>
          <w:b/>
          <w:color w:val="auto"/>
          <w:sz w:val="24"/>
          <w:szCs w:val="24"/>
        </w:rPr>
        <w:t xml:space="preserve"> </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1) зоны делового, общественного и коммерческого назначения;</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2) зоны размещения объектов социального и коммунально-бытового назначения;</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3) зоны обслуживания объектов, необходимых для осуществления производственной и предпринимательской деятельности;</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4) общественно-деловые зоны иных видов.</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образования, административных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rsidR="00B05302" w:rsidRPr="00327004" w:rsidRDefault="00B05302" w:rsidP="00B05302">
      <w:pPr>
        <w:rPr>
          <w:lang w:eastAsia="en-US"/>
        </w:rPr>
      </w:pPr>
    </w:p>
    <w:p w:rsidR="00B05302" w:rsidRPr="00327004" w:rsidRDefault="00B05302" w:rsidP="00B05302">
      <w:pPr>
        <w:pStyle w:val="ConsPlusNormal"/>
        <w:widowControl/>
        <w:ind w:firstLine="540"/>
        <w:jc w:val="both"/>
        <w:rPr>
          <w:rFonts w:ascii="Times New Roman" w:hAnsi="Times New Roman" w:cs="Times New Roman"/>
          <w:b/>
          <w:color w:val="auto"/>
          <w:sz w:val="24"/>
          <w:szCs w:val="24"/>
        </w:rPr>
      </w:pPr>
      <w:r w:rsidRPr="00327004">
        <w:rPr>
          <w:rFonts w:ascii="Times New Roman" w:hAnsi="Times New Roman" w:cs="Times New Roman"/>
          <w:b/>
          <w:color w:val="auto"/>
          <w:sz w:val="24"/>
          <w:szCs w:val="24"/>
        </w:rPr>
        <w:t>Производственные зоны</w:t>
      </w:r>
      <w:r w:rsidRPr="00327004">
        <w:rPr>
          <w:rFonts w:ascii="Times New Roman" w:hAnsi="Times New Roman" w:cs="Times New Roman"/>
          <w:color w:val="auto"/>
          <w:sz w:val="24"/>
          <w:szCs w:val="24"/>
        </w:rPr>
        <w:t xml:space="preserve">, </w:t>
      </w:r>
      <w:r w:rsidRPr="00327004">
        <w:rPr>
          <w:rFonts w:ascii="Times New Roman" w:hAnsi="Times New Roman" w:cs="Times New Roman"/>
          <w:b/>
          <w:color w:val="auto"/>
          <w:sz w:val="24"/>
          <w:szCs w:val="24"/>
        </w:rPr>
        <w:t>зоны инженерной и транспортной инфраструктуры:</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lastRenderedPageBreak/>
        <w:t>1) 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2) производственные зоны - зоны размещения производственных объектов с различными нормативами воздействия на окружающую среду;</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3) иные виды производственной, инженерной и транспортной инфраструктур.</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Производственные зоны</w:t>
      </w:r>
      <w:r w:rsidRPr="00327004">
        <w:rPr>
          <w:rFonts w:ascii="Times New Roman" w:hAnsi="Times New Roman" w:cs="Times New Roman"/>
          <w:b/>
          <w:color w:val="auto"/>
          <w:sz w:val="24"/>
          <w:szCs w:val="24"/>
        </w:rPr>
        <w:t>,</w:t>
      </w:r>
      <w:r w:rsidRPr="00327004">
        <w:rPr>
          <w:rFonts w:ascii="Times New Roman" w:hAnsi="Times New Roman" w:cs="Times New Roman"/>
          <w:color w:val="auto"/>
          <w:sz w:val="24"/>
          <w:szCs w:val="24"/>
        </w:rPr>
        <w:t xml:space="preserve"> зоны инженерной и транспортной инфраструктур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железнодорожного, автомобильного,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p w:rsidR="00B05302" w:rsidRPr="00327004" w:rsidRDefault="00B05302" w:rsidP="00B05302">
      <w:pPr>
        <w:pStyle w:val="ConsPlusNormal"/>
        <w:widowControl/>
        <w:ind w:firstLine="540"/>
        <w:jc w:val="both"/>
        <w:rPr>
          <w:rFonts w:ascii="Times New Roman" w:hAnsi="Times New Roman" w:cs="Times New Roman"/>
          <w:b/>
          <w:color w:val="auto"/>
          <w:sz w:val="24"/>
          <w:szCs w:val="24"/>
        </w:rPr>
      </w:pPr>
      <w:r w:rsidRPr="00327004">
        <w:rPr>
          <w:rFonts w:ascii="Times New Roman" w:hAnsi="Times New Roman" w:cs="Times New Roman"/>
          <w:b/>
          <w:color w:val="auto"/>
          <w:sz w:val="24"/>
          <w:szCs w:val="24"/>
        </w:rPr>
        <w:t xml:space="preserve">Зоны сельскохозяйственного использования:      </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1) зоны сельскохозяйственных угодий - пашни, сенокосы, пастбища, залежи, земли, занятые многолетними насаждениями (садами и другими);</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2) зоны, занятые объектами сельскохозяйственного назначения и предназначенные для ведения сельского хозяйства, дачного хозяйства, садоводства, личного подсобного хозяйства, развития объектов сельскохозяйственного назначения.</w:t>
      </w:r>
    </w:p>
    <w:p w:rsidR="00B05302" w:rsidRPr="00327004" w:rsidRDefault="00B05302" w:rsidP="00B05302">
      <w:pPr>
        <w:pStyle w:val="ConsPlusNormal"/>
        <w:widowControl/>
        <w:ind w:firstLine="540"/>
        <w:jc w:val="both"/>
        <w:rPr>
          <w:rFonts w:ascii="Times New Roman" w:hAnsi="Times New Roman" w:cs="Times New Roman"/>
          <w:b/>
          <w:color w:val="auto"/>
          <w:sz w:val="24"/>
          <w:szCs w:val="24"/>
        </w:rPr>
      </w:pPr>
      <w:r w:rsidRPr="00327004">
        <w:rPr>
          <w:rFonts w:ascii="Times New Roman" w:hAnsi="Times New Roman" w:cs="Times New Roman"/>
          <w:b/>
          <w:color w:val="auto"/>
          <w:sz w:val="24"/>
          <w:szCs w:val="24"/>
        </w:rPr>
        <w:t>Зоны рекреационного назначения:</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1) территории, занятые скверами, парками, прудами, пляжами;</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2) территории, используемые и предназначенных для отдыха, туризма, занятий физической культурой и спортом.</w:t>
      </w:r>
    </w:p>
    <w:p w:rsidR="00B05302" w:rsidRPr="00327004" w:rsidRDefault="00B05302" w:rsidP="00B05302">
      <w:pPr>
        <w:pStyle w:val="ConsPlusNormal"/>
        <w:widowControl/>
        <w:ind w:firstLine="540"/>
        <w:jc w:val="both"/>
        <w:rPr>
          <w:rFonts w:ascii="Times New Roman" w:hAnsi="Times New Roman" w:cs="Times New Roman"/>
          <w:b/>
          <w:color w:val="auto"/>
          <w:sz w:val="24"/>
          <w:szCs w:val="24"/>
        </w:rPr>
      </w:pPr>
      <w:r w:rsidRPr="00327004">
        <w:rPr>
          <w:rFonts w:ascii="Times New Roman" w:hAnsi="Times New Roman" w:cs="Times New Roman"/>
          <w:b/>
          <w:bCs/>
          <w:color w:val="auto"/>
          <w:sz w:val="24"/>
          <w:szCs w:val="24"/>
        </w:rPr>
        <w:t>З</w:t>
      </w:r>
      <w:r w:rsidRPr="00327004">
        <w:rPr>
          <w:rFonts w:ascii="Times New Roman" w:hAnsi="Times New Roman" w:cs="Times New Roman"/>
          <w:b/>
          <w:color w:val="auto"/>
          <w:sz w:val="24"/>
          <w:szCs w:val="24"/>
        </w:rPr>
        <w:t>оны специального назначения:</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 xml:space="preserve">1) зоны, занятые кладбищами; </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 xml:space="preserve">2) зоны, занятые объектами размещения отходов потребления;  </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3) зоны, занятые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B05302" w:rsidRPr="00327004" w:rsidRDefault="00B05302" w:rsidP="00B05302">
      <w:pPr>
        <w:pStyle w:val="ConsPlusNormal"/>
        <w:widowControl/>
        <w:ind w:firstLine="540"/>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Часть 15 ст. 35 ГрК устанавливает, что органом местного самоуправления могут устанавливаться иные виды территориальных зон, выделяемые с учетом функциональных зон и особенностей использования земельных участков и объектов капитального строительства.</w:t>
      </w:r>
    </w:p>
    <w:p w:rsidR="00B05302" w:rsidRPr="00327004" w:rsidRDefault="00B05302" w:rsidP="00B05302">
      <w:pPr>
        <w:pStyle w:val="ConsPlusNormal"/>
        <w:widowControl/>
        <w:ind w:firstLine="709"/>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Действующие на территории Воронежской области Региональные нормативы градостроительного проектирования уточняют состав и параметры различных территориальных зон и видов их использования, которые могут устанавливаться на территориях населенных пунктов.</w:t>
      </w:r>
    </w:p>
    <w:p w:rsidR="00B05302" w:rsidRPr="00327004" w:rsidRDefault="00B05302" w:rsidP="00B05302">
      <w:pPr>
        <w:ind w:firstLine="709"/>
        <w:jc w:val="both"/>
      </w:pPr>
      <w:r w:rsidRPr="00327004">
        <w:t xml:space="preserve">По состоянию на </w:t>
      </w:r>
      <w:smartTag w:uri="urn:schemas-microsoft-com:office:smarttags" w:element="metricconverter">
        <w:smartTagPr>
          <w:attr w:name="ProductID" w:val="2008 г"/>
        </w:smartTagPr>
        <w:r w:rsidRPr="00327004">
          <w:t>2008 г</w:t>
        </w:r>
      </w:smartTag>
      <w:r w:rsidRPr="00327004">
        <w:t xml:space="preserve">. целевое использование земельных участков в составе функциональных зон населенных пунктов определяется на основе нормативных и распорядительных документов Роснедвижимости. В частности, Приказом Министерства экономического развития и торговли РФ и Федерального агентства кадастра объектов недвижимости от 29 июня </w:t>
      </w:r>
      <w:smartTag w:uri="urn:schemas-microsoft-com:office:smarttags" w:element="metricconverter">
        <w:smartTagPr>
          <w:attr w:name="ProductID" w:val="2007 г"/>
        </w:smartTagPr>
        <w:r w:rsidRPr="00327004">
          <w:t>2007 г</w:t>
        </w:r>
      </w:smartTag>
      <w:r w:rsidRPr="00327004">
        <w:t>. № п/0152 «Об утверждении технических рекомендаций по государственной кадастровой оценке земель населенных пунктов» (в ред. Приказа Роснедвижимости от 14.08.2008 № П/0284) прил. 2, утвержден «Типовой перечень видов разрешенного использования земель населенных пунктов»</w:t>
      </w:r>
    </w:p>
    <w:p w:rsidR="00B05302" w:rsidRPr="00327004" w:rsidRDefault="00B05302" w:rsidP="00B05302">
      <w:pPr>
        <w:tabs>
          <w:tab w:val="left" w:pos="700"/>
        </w:tabs>
        <w:snapToGrid w:val="0"/>
        <w:ind w:firstLine="697"/>
        <w:jc w:val="both"/>
        <w:rPr>
          <w:iCs/>
          <w:spacing w:val="-5"/>
          <w:kern w:val="1"/>
        </w:rPr>
      </w:pPr>
      <w:r w:rsidRPr="00327004">
        <w:rPr>
          <w:iCs/>
          <w:spacing w:val="-5"/>
          <w:kern w:val="1"/>
        </w:rPr>
        <w:t>Разработанное в Генеральном плане сельского поселения функциональное зонирование базируется на выводах комплексного градостроительного анализа, учитывает историко-культурную и планировочную специфику поселения, сложившиеся особенности использования земель поселения, требования охраны объектов природного и культурного наследия. При установлении территориальных зон учтены положения Градостроительного и Земельного кодексов Российской Федерации, требования специальных нормативов и правил, касающиеся зон с особыми условиями использования территории.</w:t>
      </w:r>
    </w:p>
    <w:p w:rsidR="00B05302" w:rsidRPr="00327004" w:rsidRDefault="00B05302" w:rsidP="00B05302">
      <w:pPr>
        <w:pStyle w:val="0"/>
        <w:rPr>
          <w:color w:val="auto"/>
          <w:kern w:val="1"/>
        </w:rPr>
      </w:pPr>
      <w:r w:rsidRPr="00327004">
        <w:rPr>
          <w:color w:val="auto"/>
          <w:kern w:val="1"/>
        </w:rPr>
        <w:t xml:space="preserve">На основании установленных в составе Генерального  функциональных зон, после утверждения генерального плана поселения, будет осуществлено градостроительное </w:t>
      </w:r>
      <w:r w:rsidRPr="00327004">
        <w:rPr>
          <w:color w:val="auto"/>
          <w:kern w:val="1"/>
        </w:rPr>
        <w:lastRenderedPageBreak/>
        <w:t>зонирование территории в целях определения территориальных зон для утверждения их в составе правил землепользования и застройки.</w:t>
      </w:r>
    </w:p>
    <w:p w:rsidR="00B05302" w:rsidRPr="00327004" w:rsidRDefault="00B05302" w:rsidP="00B05302">
      <w:pPr>
        <w:tabs>
          <w:tab w:val="left" w:pos="700"/>
        </w:tabs>
        <w:rPr>
          <w:iCs/>
          <w:spacing w:val="-5"/>
          <w:kern w:val="1"/>
        </w:rPr>
      </w:pPr>
    </w:p>
    <w:p w:rsidR="00B05302" w:rsidRPr="00327004" w:rsidRDefault="00B05302" w:rsidP="00B05302">
      <w:pPr>
        <w:pStyle w:val="0"/>
        <w:rPr>
          <w:rFonts w:eastAsia="Arial"/>
          <w:b/>
          <w:color w:val="auto"/>
        </w:rPr>
      </w:pPr>
      <w:r w:rsidRPr="00327004">
        <w:rPr>
          <w:b/>
          <w:color w:val="auto"/>
        </w:rPr>
        <w:t>Мероприятия по планировочной организации и функциональному зонированию  территории Чулокского сельского поселения и населенных пунктов</w:t>
      </w:r>
      <w:r w:rsidRPr="00327004">
        <w:rPr>
          <w:b/>
          <w:color w:val="auto"/>
          <w:spacing w:val="-10"/>
        </w:rPr>
        <w:t>.</w:t>
      </w:r>
    </w:p>
    <w:p w:rsidR="00B05302" w:rsidRPr="00327004" w:rsidRDefault="00B05302" w:rsidP="00B05302">
      <w:pPr>
        <w:pStyle w:val="ConsPlusNormal"/>
        <w:widowControl/>
        <w:numPr>
          <w:ilvl w:val="0"/>
          <w:numId w:val="33"/>
        </w:numPr>
        <w:jc w:val="both"/>
        <w:rPr>
          <w:rFonts w:ascii="Times New Roman" w:eastAsia="Lucida Sans Unicode" w:hAnsi="Times New Roman" w:cs="Times New Roman"/>
          <w:iCs/>
          <w:color w:val="auto"/>
          <w:spacing w:val="-5"/>
          <w:kern w:val="1"/>
          <w:sz w:val="24"/>
          <w:szCs w:val="24"/>
          <w:lang w:eastAsia="ar-SA"/>
        </w:rPr>
      </w:pPr>
      <w:r w:rsidRPr="00327004">
        <w:rPr>
          <w:rFonts w:ascii="Times New Roman" w:eastAsia="Lucida Sans Unicode" w:hAnsi="Times New Roman" w:cs="Times New Roman"/>
          <w:color w:val="auto"/>
          <w:sz w:val="24"/>
          <w:szCs w:val="24"/>
        </w:rPr>
        <w:t xml:space="preserve">Подготовка территорий для размещения агропромышленных предприятий в </w:t>
      </w:r>
      <w:r w:rsidRPr="00327004">
        <w:rPr>
          <w:rFonts w:ascii="Times New Roman" w:hAnsi="Times New Roman" w:cs="Times New Roman"/>
          <w:color w:val="auto"/>
          <w:sz w:val="24"/>
          <w:szCs w:val="24"/>
        </w:rPr>
        <w:t>с.Чулок и с. Ударник</w:t>
      </w:r>
      <w:r w:rsidRPr="00327004">
        <w:rPr>
          <w:rFonts w:ascii="Times New Roman" w:eastAsia="Lucida Sans Unicode" w:hAnsi="Times New Roman" w:cs="Times New Roman"/>
          <w:color w:val="auto"/>
          <w:sz w:val="24"/>
          <w:szCs w:val="24"/>
        </w:rPr>
        <w:t xml:space="preserve"> (в том числе и на земельных участках неработающих предприятий) для высокотехнологичных предприятий пищевой и перерабатывающей промышленности </w:t>
      </w:r>
      <w:r w:rsidRPr="00327004">
        <w:rPr>
          <w:rFonts w:ascii="Times New Roman" w:eastAsia="Lucida Sans Unicode" w:hAnsi="Times New Roman" w:cs="Times New Roman"/>
          <w:iCs/>
          <w:color w:val="auto"/>
          <w:spacing w:val="-5"/>
          <w:kern w:val="1"/>
          <w:sz w:val="24"/>
          <w:szCs w:val="24"/>
          <w:lang w:eastAsia="ar-SA"/>
        </w:rPr>
        <w:t xml:space="preserve">(инвестиционные проекты). </w:t>
      </w:r>
    </w:p>
    <w:p w:rsidR="00B05302" w:rsidRPr="00327004" w:rsidRDefault="00B05302" w:rsidP="00B05302">
      <w:pPr>
        <w:pStyle w:val="ConsPlusNormal"/>
        <w:widowControl/>
        <w:numPr>
          <w:ilvl w:val="0"/>
          <w:numId w:val="33"/>
        </w:numPr>
        <w:jc w:val="both"/>
        <w:rPr>
          <w:rFonts w:ascii="Times New Roman" w:eastAsia="Lucida Sans Unicode" w:hAnsi="Times New Roman" w:cs="Times New Roman"/>
          <w:iCs/>
          <w:color w:val="auto"/>
          <w:spacing w:val="-5"/>
          <w:kern w:val="1"/>
          <w:sz w:val="24"/>
          <w:szCs w:val="24"/>
          <w:lang w:eastAsia="ar-SA"/>
        </w:rPr>
      </w:pPr>
      <w:r w:rsidRPr="00327004">
        <w:rPr>
          <w:rFonts w:ascii="Times New Roman" w:eastAsia="Lucida Sans Unicode" w:hAnsi="Times New Roman" w:cs="Times New Roman"/>
          <w:iCs/>
          <w:color w:val="auto"/>
          <w:spacing w:val="-5"/>
          <w:kern w:val="1"/>
          <w:sz w:val="24"/>
          <w:szCs w:val="24"/>
          <w:lang w:eastAsia="ar-SA"/>
        </w:rPr>
        <w:t xml:space="preserve">Подготовка инженерной и транспортной инфраструктуры для последующего размещения агропромышленных производств. </w:t>
      </w:r>
    </w:p>
    <w:p w:rsidR="00B05302" w:rsidRPr="00327004" w:rsidRDefault="00B05302" w:rsidP="00B05302">
      <w:pPr>
        <w:pStyle w:val="ConsPlusNormal"/>
        <w:widowControl/>
        <w:numPr>
          <w:ilvl w:val="0"/>
          <w:numId w:val="33"/>
        </w:numPr>
        <w:jc w:val="both"/>
        <w:rPr>
          <w:rFonts w:ascii="Times New Roman" w:eastAsia="Lucida Sans Unicode" w:hAnsi="Times New Roman" w:cs="Times New Roman"/>
          <w:color w:val="auto"/>
          <w:sz w:val="24"/>
          <w:szCs w:val="24"/>
        </w:rPr>
      </w:pPr>
      <w:r w:rsidRPr="00327004">
        <w:rPr>
          <w:rFonts w:ascii="Times New Roman" w:eastAsia="Lucida Sans Unicode" w:hAnsi="Times New Roman" w:cs="Times New Roman"/>
          <w:color w:val="auto"/>
          <w:sz w:val="24"/>
          <w:szCs w:val="24"/>
        </w:rPr>
        <w:t>Подготовка документации по планировке территорий участков под жилищное строительство.</w:t>
      </w:r>
    </w:p>
    <w:p w:rsidR="00B05302" w:rsidRPr="00327004" w:rsidRDefault="00B05302" w:rsidP="00B05302">
      <w:pPr>
        <w:pStyle w:val="ConsPlusNormal"/>
        <w:widowControl/>
        <w:numPr>
          <w:ilvl w:val="0"/>
          <w:numId w:val="33"/>
        </w:numPr>
        <w:jc w:val="both"/>
        <w:rPr>
          <w:rFonts w:ascii="Times New Roman" w:eastAsia="Lucida Sans Unicode" w:hAnsi="Times New Roman" w:cs="Times New Roman"/>
          <w:color w:val="auto"/>
          <w:sz w:val="24"/>
          <w:szCs w:val="24"/>
        </w:rPr>
      </w:pPr>
      <w:r w:rsidRPr="00327004">
        <w:rPr>
          <w:rFonts w:ascii="Times New Roman" w:eastAsia="Lucida Sans Unicode" w:hAnsi="Times New Roman" w:cs="Times New Roman"/>
          <w:color w:val="auto"/>
          <w:sz w:val="24"/>
          <w:szCs w:val="24"/>
        </w:rPr>
        <w:t>Подготовка документов градостроительного зонирования - правил землепользования и застройки Чулокского сельского поселения в соответствии со ст. 30-32 Градостроительного кодекса РФ.</w:t>
      </w:r>
    </w:p>
    <w:p w:rsidR="00B05302" w:rsidRPr="00327004" w:rsidRDefault="00B05302" w:rsidP="00B05302">
      <w:pPr>
        <w:pStyle w:val="afa"/>
        <w:jc w:val="center"/>
        <w:rPr>
          <w:u w:val="single"/>
        </w:rPr>
      </w:pPr>
    </w:p>
    <w:p w:rsidR="00B05302" w:rsidRPr="00327004" w:rsidRDefault="00B05302" w:rsidP="00B05302">
      <w:pPr>
        <w:pStyle w:val="2"/>
        <w:tabs>
          <w:tab w:val="left" w:pos="0"/>
        </w:tabs>
        <w:rPr>
          <w:sz w:val="28"/>
          <w:szCs w:val="28"/>
        </w:rPr>
      </w:pPr>
      <w:bookmarkStart w:id="192" w:name="_Toc225306233"/>
      <w:bookmarkStart w:id="193" w:name="_Toc235933081"/>
      <w:bookmarkStart w:id="194" w:name="_Toc242092411"/>
      <w:bookmarkStart w:id="195" w:name="_Toc275334775"/>
      <w:r w:rsidRPr="00327004">
        <w:rPr>
          <w:sz w:val="28"/>
          <w:szCs w:val="28"/>
        </w:rPr>
        <w:t>3.3. Размещение объектов капитального строительства местного значения муниципального района.</w:t>
      </w:r>
      <w:bookmarkEnd w:id="192"/>
      <w:bookmarkEnd w:id="193"/>
      <w:bookmarkEnd w:id="194"/>
      <w:bookmarkEnd w:id="195"/>
    </w:p>
    <w:p w:rsidR="00B05302" w:rsidRPr="00327004" w:rsidRDefault="00B05302" w:rsidP="00B05302"/>
    <w:p w:rsidR="00B05302" w:rsidRPr="00327004" w:rsidRDefault="00B05302" w:rsidP="00B05302">
      <w:pPr>
        <w:pStyle w:val="0"/>
        <w:rPr>
          <w:color w:val="auto"/>
        </w:rPr>
      </w:pPr>
      <w:r w:rsidRPr="00327004">
        <w:rPr>
          <w:color w:val="auto"/>
        </w:rPr>
        <w:t>На территории Чулокского сельского поселения имеется и запроектирован ряд объектов, относящихся к вопросам местного значения муниципального района, без которых невозможна жизнедеятельность поселения.</w:t>
      </w:r>
    </w:p>
    <w:p w:rsidR="00B05302" w:rsidRPr="00327004" w:rsidRDefault="00B05302" w:rsidP="00B05302">
      <w:pPr>
        <w:pStyle w:val="0"/>
        <w:rPr>
          <w:color w:val="auto"/>
        </w:rPr>
      </w:pPr>
      <w:r w:rsidRPr="00327004">
        <w:rPr>
          <w:color w:val="auto"/>
        </w:rPr>
        <w:t>Характеристика существующих объектов и необходимая потребность в новых объектах приведена в п.2.7.1.</w:t>
      </w:r>
    </w:p>
    <w:p w:rsidR="00B05302" w:rsidRPr="00327004" w:rsidRDefault="00B05302" w:rsidP="00B05302">
      <w:pPr>
        <w:pStyle w:val="0"/>
        <w:rPr>
          <w:color w:val="auto"/>
        </w:rPr>
      </w:pPr>
    </w:p>
    <w:p w:rsidR="00B05302" w:rsidRPr="00327004" w:rsidRDefault="00B05302" w:rsidP="00B05302">
      <w:pPr>
        <w:pStyle w:val="0"/>
        <w:jc w:val="center"/>
        <w:rPr>
          <w:color w:val="auto"/>
          <w:u w:val="single"/>
        </w:rPr>
      </w:pPr>
      <w:r w:rsidRPr="00327004">
        <w:rPr>
          <w:color w:val="auto"/>
          <w:u w:val="single"/>
        </w:rPr>
        <w:t>Перечень мероприятий по размещению объектов капитального строительства местного значения муниципального района.</w:t>
      </w:r>
    </w:p>
    <w:p w:rsidR="00B05302" w:rsidRPr="00327004" w:rsidRDefault="00B05302" w:rsidP="00B05302">
      <w:pPr>
        <w:pStyle w:val="0"/>
        <w:jc w:val="center"/>
        <w:rPr>
          <w:color w:val="auto"/>
          <w:u w:val="single"/>
        </w:rPr>
      </w:pPr>
    </w:p>
    <w:tbl>
      <w:tblPr>
        <w:tblW w:w="966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802"/>
        <w:gridCol w:w="2175"/>
        <w:gridCol w:w="945"/>
        <w:gridCol w:w="766"/>
        <w:gridCol w:w="1514"/>
        <w:gridCol w:w="2371"/>
        <w:gridCol w:w="1095"/>
      </w:tblGrid>
      <w:tr w:rsidR="00B05302" w:rsidRPr="00327004" w:rsidTr="0084408F">
        <w:tc>
          <w:tcPr>
            <w:tcW w:w="802" w:type="dxa"/>
            <w:vAlign w:val="center"/>
          </w:tcPr>
          <w:p w:rsidR="00B05302" w:rsidRPr="00327004" w:rsidRDefault="00B05302" w:rsidP="0084408F">
            <w:pPr>
              <w:ind w:left="-78" w:right="-92"/>
              <w:jc w:val="center"/>
            </w:pPr>
            <w:r w:rsidRPr="00327004">
              <w:t>№</w:t>
            </w:r>
          </w:p>
          <w:p w:rsidR="00B05302" w:rsidRPr="00327004" w:rsidRDefault="00B05302" w:rsidP="0084408F">
            <w:pPr>
              <w:ind w:left="-78" w:right="-92"/>
              <w:jc w:val="center"/>
            </w:pPr>
            <w:r w:rsidRPr="00327004">
              <w:t>по экпл.</w:t>
            </w:r>
          </w:p>
        </w:tc>
        <w:tc>
          <w:tcPr>
            <w:tcW w:w="2175" w:type="dxa"/>
            <w:vAlign w:val="center"/>
          </w:tcPr>
          <w:p w:rsidR="00B05302" w:rsidRPr="00327004" w:rsidRDefault="00B05302" w:rsidP="0084408F">
            <w:pPr>
              <w:ind w:left="-78" w:right="-92"/>
              <w:jc w:val="center"/>
            </w:pPr>
            <w:r w:rsidRPr="00327004">
              <w:t>Наименование</w:t>
            </w:r>
          </w:p>
        </w:tc>
        <w:tc>
          <w:tcPr>
            <w:tcW w:w="945" w:type="dxa"/>
            <w:vAlign w:val="center"/>
          </w:tcPr>
          <w:p w:rsidR="00B05302" w:rsidRPr="00327004" w:rsidRDefault="00B05302" w:rsidP="0084408F">
            <w:pPr>
              <w:ind w:left="-78" w:right="-92"/>
              <w:jc w:val="center"/>
            </w:pPr>
            <w:r w:rsidRPr="00327004">
              <w:t>Ед. изм</w:t>
            </w:r>
          </w:p>
        </w:tc>
        <w:tc>
          <w:tcPr>
            <w:tcW w:w="766" w:type="dxa"/>
            <w:vAlign w:val="center"/>
          </w:tcPr>
          <w:p w:rsidR="00B05302" w:rsidRPr="00327004" w:rsidRDefault="00B05302" w:rsidP="0084408F">
            <w:pPr>
              <w:ind w:left="-78" w:right="-92"/>
              <w:jc w:val="center"/>
            </w:pPr>
            <w:r w:rsidRPr="00327004">
              <w:t>кол-во</w:t>
            </w:r>
          </w:p>
        </w:tc>
        <w:tc>
          <w:tcPr>
            <w:tcW w:w="1514" w:type="dxa"/>
            <w:vAlign w:val="center"/>
          </w:tcPr>
          <w:p w:rsidR="00B05302" w:rsidRPr="00327004" w:rsidRDefault="00B05302" w:rsidP="0084408F">
            <w:pPr>
              <w:ind w:left="-78" w:right="-92"/>
              <w:jc w:val="center"/>
            </w:pPr>
            <w:r w:rsidRPr="00327004">
              <w:t>Место расположения</w:t>
            </w:r>
          </w:p>
        </w:tc>
        <w:tc>
          <w:tcPr>
            <w:tcW w:w="2371" w:type="dxa"/>
            <w:vAlign w:val="center"/>
          </w:tcPr>
          <w:p w:rsidR="00B05302" w:rsidRPr="00327004" w:rsidRDefault="00B05302" w:rsidP="0084408F">
            <w:pPr>
              <w:ind w:left="-78" w:right="-92"/>
              <w:jc w:val="center"/>
            </w:pPr>
            <w:r w:rsidRPr="00327004">
              <w:t>Мероприятия</w:t>
            </w:r>
          </w:p>
        </w:tc>
        <w:tc>
          <w:tcPr>
            <w:tcW w:w="1095" w:type="dxa"/>
            <w:vAlign w:val="center"/>
          </w:tcPr>
          <w:p w:rsidR="00B05302" w:rsidRPr="00327004" w:rsidRDefault="00B05302" w:rsidP="0084408F">
            <w:pPr>
              <w:ind w:left="-78" w:right="-92"/>
              <w:jc w:val="center"/>
            </w:pPr>
            <w:r w:rsidRPr="00327004">
              <w:t>Сроки реализ.</w:t>
            </w:r>
          </w:p>
        </w:tc>
      </w:tr>
      <w:tr w:rsidR="00B05302" w:rsidRPr="00327004" w:rsidTr="0084408F">
        <w:tc>
          <w:tcPr>
            <w:tcW w:w="802" w:type="dxa"/>
            <w:shd w:val="clear" w:color="auto" w:fill="BFBFBF"/>
            <w:vAlign w:val="center"/>
          </w:tcPr>
          <w:p w:rsidR="00B05302" w:rsidRPr="00327004" w:rsidRDefault="00B05302" w:rsidP="0084408F">
            <w:pPr>
              <w:ind w:left="-78" w:right="-92"/>
              <w:jc w:val="center"/>
            </w:pPr>
            <w:r w:rsidRPr="00327004">
              <w:t>1</w:t>
            </w:r>
          </w:p>
        </w:tc>
        <w:tc>
          <w:tcPr>
            <w:tcW w:w="2175" w:type="dxa"/>
            <w:shd w:val="clear" w:color="auto" w:fill="BFBFBF"/>
            <w:vAlign w:val="center"/>
          </w:tcPr>
          <w:p w:rsidR="00B05302" w:rsidRPr="00327004" w:rsidRDefault="00B05302" w:rsidP="0084408F">
            <w:pPr>
              <w:ind w:left="-78" w:right="-92"/>
              <w:jc w:val="center"/>
            </w:pPr>
            <w:r w:rsidRPr="00327004">
              <w:t>2</w:t>
            </w:r>
          </w:p>
        </w:tc>
        <w:tc>
          <w:tcPr>
            <w:tcW w:w="945" w:type="dxa"/>
            <w:shd w:val="clear" w:color="auto" w:fill="BFBFBF"/>
            <w:vAlign w:val="center"/>
          </w:tcPr>
          <w:p w:rsidR="00B05302" w:rsidRPr="00327004" w:rsidRDefault="00B05302" w:rsidP="0084408F">
            <w:pPr>
              <w:ind w:left="-78" w:right="-92"/>
              <w:jc w:val="center"/>
            </w:pPr>
            <w:r w:rsidRPr="00327004">
              <w:t>3</w:t>
            </w:r>
          </w:p>
        </w:tc>
        <w:tc>
          <w:tcPr>
            <w:tcW w:w="766" w:type="dxa"/>
            <w:shd w:val="clear" w:color="auto" w:fill="BFBFBF"/>
            <w:vAlign w:val="center"/>
          </w:tcPr>
          <w:p w:rsidR="00B05302" w:rsidRPr="00327004" w:rsidRDefault="00B05302" w:rsidP="0084408F">
            <w:pPr>
              <w:ind w:left="-78" w:right="-92"/>
              <w:jc w:val="center"/>
            </w:pPr>
            <w:r w:rsidRPr="00327004">
              <w:t>4</w:t>
            </w:r>
          </w:p>
        </w:tc>
        <w:tc>
          <w:tcPr>
            <w:tcW w:w="1514" w:type="dxa"/>
            <w:shd w:val="clear" w:color="auto" w:fill="BFBFBF"/>
            <w:vAlign w:val="center"/>
          </w:tcPr>
          <w:p w:rsidR="00B05302" w:rsidRPr="00327004" w:rsidRDefault="00B05302" w:rsidP="0084408F">
            <w:pPr>
              <w:ind w:left="-78" w:right="-92"/>
              <w:jc w:val="center"/>
            </w:pPr>
            <w:r w:rsidRPr="00327004">
              <w:t>5</w:t>
            </w:r>
          </w:p>
        </w:tc>
        <w:tc>
          <w:tcPr>
            <w:tcW w:w="2371" w:type="dxa"/>
            <w:shd w:val="clear" w:color="auto" w:fill="BFBFBF"/>
            <w:vAlign w:val="center"/>
          </w:tcPr>
          <w:p w:rsidR="00B05302" w:rsidRPr="00327004" w:rsidRDefault="00B05302" w:rsidP="0084408F">
            <w:pPr>
              <w:ind w:left="-78" w:right="-92"/>
              <w:jc w:val="center"/>
            </w:pPr>
            <w:r w:rsidRPr="00327004">
              <w:t>6</w:t>
            </w:r>
          </w:p>
        </w:tc>
        <w:tc>
          <w:tcPr>
            <w:tcW w:w="1095" w:type="dxa"/>
            <w:shd w:val="clear" w:color="auto" w:fill="BFBFBF"/>
            <w:vAlign w:val="center"/>
          </w:tcPr>
          <w:p w:rsidR="00B05302" w:rsidRPr="00327004" w:rsidRDefault="00B05302" w:rsidP="0084408F">
            <w:pPr>
              <w:ind w:left="-78" w:right="-92"/>
              <w:jc w:val="center"/>
            </w:pPr>
            <w:r w:rsidRPr="00327004">
              <w:t>7</w:t>
            </w:r>
          </w:p>
        </w:tc>
      </w:tr>
      <w:tr w:rsidR="00B05302" w:rsidRPr="00327004" w:rsidTr="0084408F">
        <w:tc>
          <w:tcPr>
            <w:tcW w:w="9668" w:type="dxa"/>
            <w:gridSpan w:val="7"/>
            <w:vAlign w:val="center"/>
          </w:tcPr>
          <w:p w:rsidR="00B05302" w:rsidRPr="00327004" w:rsidRDefault="00B05302" w:rsidP="0084408F">
            <w:pPr>
              <w:ind w:left="-78" w:right="-92"/>
              <w:jc w:val="center"/>
              <w:rPr>
                <w:b/>
                <w:sz w:val="20"/>
                <w:szCs w:val="20"/>
              </w:rPr>
            </w:pPr>
            <w:r w:rsidRPr="00327004">
              <w:rPr>
                <w:b/>
              </w:rPr>
              <w:t>Объекты местного значения муниципального района.</w:t>
            </w:r>
          </w:p>
        </w:tc>
      </w:tr>
      <w:tr w:rsidR="00B05302" w:rsidRPr="00327004" w:rsidTr="0084408F">
        <w:tc>
          <w:tcPr>
            <w:tcW w:w="9668" w:type="dxa"/>
            <w:gridSpan w:val="7"/>
            <w:vAlign w:val="center"/>
          </w:tcPr>
          <w:p w:rsidR="00B05302" w:rsidRPr="00327004" w:rsidRDefault="00B05302" w:rsidP="0084408F">
            <w:pPr>
              <w:ind w:left="-78" w:right="-92"/>
              <w:jc w:val="center"/>
              <w:rPr>
                <w:b/>
              </w:rPr>
            </w:pPr>
            <w:r w:rsidRPr="00327004">
              <w:rPr>
                <w:b/>
                <w:sz w:val="20"/>
                <w:szCs w:val="20"/>
              </w:rPr>
              <w:t>Учреждения образования</w:t>
            </w:r>
          </w:p>
        </w:tc>
      </w:tr>
      <w:tr w:rsidR="00B05302" w:rsidRPr="00327004" w:rsidTr="0084408F">
        <w:tc>
          <w:tcPr>
            <w:tcW w:w="802" w:type="dxa"/>
            <w:vMerge w:val="restart"/>
            <w:vAlign w:val="center"/>
          </w:tcPr>
          <w:p w:rsidR="00B05302" w:rsidRPr="00327004" w:rsidRDefault="00B05302" w:rsidP="0084408F">
            <w:pPr>
              <w:ind w:left="-78" w:right="-92"/>
              <w:jc w:val="center"/>
            </w:pPr>
            <w:r w:rsidRPr="00327004">
              <w:t>1</w:t>
            </w:r>
          </w:p>
        </w:tc>
        <w:tc>
          <w:tcPr>
            <w:tcW w:w="2175" w:type="dxa"/>
            <w:vMerge w:val="restart"/>
            <w:vAlign w:val="center"/>
          </w:tcPr>
          <w:p w:rsidR="00B05302" w:rsidRPr="00327004" w:rsidRDefault="00B05302" w:rsidP="0084408F">
            <w:pPr>
              <w:ind w:left="-78" w:right="-92"/>
            </w:pPr>
            <w:r w:rsidRPr="00327004">
              <w:t>Общеобразовательная школа</w:t>
            </w:r>
          </w:p>
        </w:tc>
        <w:tc>
          <w:tcPr>
            <w:tcW w:w="945" w:type="dxa"/>
            <w:vMerge w:val="restart"/>
            <w:vAlign w:val="center"/>
          </w:tcPr>
          <w:p w:rsidR="00B05302" w:rsidRPr="00327004" w:rsidRDefault="00B05302" w:rsidP="0084408F">
            <w:pPr>
              <w:ind w:left="-78" w:right="-92"/>
              <w:jc w:val="center"/>
            </w:pPr>
            <w:r w:rsidRPr="00327004">
              <w:t>мест</w:t>
            </w:r>
          </w:p>
        </w:tc>
        <w:tc>
          <w:tcPr>
            <w:tcW w:w="766" w:type="dxa"/>
            <w:vAlign w:val="center"/>
          </w:tcPr>
          <w:p w:rsidR="00B05302" w:rsidRPr="00327004" w:rsidRDefault="00B05302" w:rsidP="0084408F">
            <w:pPr>
              <w:ind w:left="-78" w:right="-92"/>
              <w:jc w:val="center"/>
            </w:pPr>
            <w:r w:rsidRPr="00327004">
              <w:t>200</w:t>
            </w:r>
          </w:p>
        </w:tc>
        <w:tc>
          <w:tcPr>
            <w:tcW w:w="1514" w:type="dxa"/>
            <w:vAlign w:val="center"/>
          </w:tcPr>
          <w:p w:rsidR="00B05302" w:rsidRPr="00327004" w:rsidRDefault="00B05302" w:rsidP="0084408F">
            <w:pPr>
              <w:ind w:left="-78" w:right="-92"/>
              <w:jc w:val="center"/>
            </w:pPr>
            <w:r w:rsidRPr="00327004">
              <w:t>с. Чулок</w:t>
            </w:r>
          </w:p>
        </w:tc>
        <w:tc>
          <w:tcPr>
            <w:tcW w:w="2371" w:type="dxa"/>
            <w:vMerge w:val="restart"/>
            <w:vAlign w:val="center"/>
          </w:tcPr>
          <w:p w:rsidR="00B05302" w:rsidRPr="00327004" w:rsidRDefault="00B05302" w:rsidP="0084408F">
            <w:pPr>
              <w:ind w:left="-78" w:right="-92"/>
              <w:jc w:val="center"/>
            </w:pPr>
            <w:r w:rsidRPr="00327004">
              <w:t>Капитальный ремонт</w:t>
            </w:r>
          </w:p>
        </w:tc>
        <w:tc>
          <w:tcPr>
            <w:tcW w:w="1095" w:type="dxa"/>
            <w:vAlign w:val="center"/>
          </w:tcPr>
          <w:p w:rsidR="00B05302" w:rsidRPr="00327004" w:rsidRDefault="00B05302" w:rsidP="0084408F">
            <w:pPr>
              <w:ind w:left="-78" w:right="-92"/>
              <w:jc w:val="center"/>
            </w:pPr>
            <w:r w:rsidRPr="00327004">
              <w:t>I очередь</w:t>
            </w:r>
          </w:p>
        </w:tc>
      </w:tr>
      <w:tr w:rsidR="00B05302" w:rsidRPr="00327004" w:rsidTr="0084408F">
        <w:tc>
          <w:tcPr>
            <w:tcW w:w="802" w:type="dxa"/>
            <w:vMerge/>
            <w:vAlign w:val="center"/>
          </w:tcPr>
          <w:p w:rsidR="00B05302" w:rsidRPr="00327004" w:rsidRDefault="00B05302" w:rsidP="0084408F">
            <w:pPr>
              <w:ind w:left="-78" w:right="-92"/>
              <w:jc w:val="center"/>
            </w:pPr>
          </w:p>
        </w:tc>
        <w:tc>
          <w:tcPr>
            <w:tcW w:w="2175" w:type="dxa"/>
            <w:vMerge/>
            <w:vAlign w:val="center"/>
          </w:tcPr>
          <w:p w:rsidR="00B05302" w:rsidRPr="00327004" w:rsidRDefault="00B05302" w:rsidP="0084408F">
            <w:pPr>
              <w:ind w:left="-78" w:right="-92"/>
            </w:pPr>
          </w:p>
        </w:tc>
        <w:tc>
          <w:tcPr>
            <w:tcW w:w="945" w:type="dxa"/>
            <w:vMerge/>
            <w:vAlign w:val="center"/>
          </w:tcPr>
          <w:p w:rsidR="00B05302" w:rsidRPr="00327004" w:rsidRDefault="00B05302" w:rsidP="0084408F">
            <w:pPr>
              <w:ind w:left="-78" w:right="-92"/>
              <w:jc w:val="center"/>
            </w:pPr>
          </w:p>
        </w:tc>
        <w:tc>
          <w:tcPr>
            <w:tcW w:w="766" w:type="dxa"/>
            <w:vAlign w:val="center"/>
          </w:tcPr>
          <w:p w:rsidR="00B05302" w:rsidRPr="00327004" w:rsidRDefault="00B05302" w:rsidP="0084408F">
            <w:pPr>
              <w:ind w:left="-78" w:right="-92"/>
              <w:jc w:val="center"/>
            </w:pPr>
            <w:r w:rsidRPr="00327004">
              <w:t>150</w:t>
            </w:r>
          </w:p>
        </w:tc>
        <w:tc>
          <w:tcPr>
            <w:tcW w:w="1514" w:type="dxa"/>
            <w:vAlign w:val="center"/>
          </w:tcPr>
          <w:p w:rsidR="00B05302" w:rsidRPr="00327004" w:rsidRDefault="00B05302" w:rsidP="0084408F">
            <w:pPr>
              <w:ind w:left="-78" w:right="-92"/>
              <w:jc w:val="center"/>
            </w:pPr>
            <w:r w:rsidRPr="00327004">
              <w:t>с. Ударник</w:t>
            </w:r>
          </w:p>
        </w:tc>
        <w:tc>
          <w:tcPr>
            <w:tcW w:w="2371" w:type="dxa"/>
            <w:vMerge/>
            <w:vAlign w:val="center"/>
          </w:tcPr>
          <w:p w:rsidR="00B05302" w:rsidRPr="00327004" w:rsidRDefault="00B05302" w:rsidP="0084408F">
            <w:pPr>
              <w:ind w:left="-78" w:right="-92"/>
              <w:jc w:val="center"/>
            </w:pPr>
          </w:p>
        </w:tc>
        <w:tc>
          <w:tcPr>
            <w:tcW w:w="1095" w:type="dxa"/>
            <w:vAlign w:val="center"/>
          </w:tcPr>
          <w:p w:rsidR="00B05302" w:rsidRPr="00327004" w:rsidRDefault="00B05302" w:rsidP="0084408F">
            <w:pPr>
              <w:ind w:left="-78" w:right="-92"/>
              <w:jc w:val="center"/>
            </w:pPr>
            <w:r w:rsidRPr="00327004">
              <w:t>I очередь</w:t>
            </w:r>
          </w:p>
        </w:tc>
      </w:tr>
      <w:tr w:rsidR="00B05302" w:rsidRPr="00327004" w:rsidTr="0084408F">
        <w:tc>
          <w:tcPr>
            <w:tcW w:w="802" w:type="dxa"/>
            <w:vAlign w:val="center"/>
          </w:tcPr>
          <w:p w:rsidR="00B05302" w:rsidRPr="00327004" w:rsidRDefault="00B05302" w:rsidP="0084408F">
            <w:pPr>
              <w:ind w:left="-78" w:right="-92"/>
              <w:jc w:val="center"/>
            </w:pPr>
            <w:r w:rsidRPr="00327004">
              <w:t>2</w:t>
            </w:r>
          </w:p>
        </w:tc>
        <w:tc>
          <w:tcPr>
            <w:tcW w:w="2175" w:type="dxa"/>
            <w:vAlign w:val="center"/>
          </w:tcPr>
          <w:p w:rsidR="00B05302" w:rsidRPr="00327004" w:rsidRDefault="00B05302" w:rsidP="0084408F">
            <w:pPr>
              <w:ind w:left="-78" w:right="-92"/>
            </w:pPr>
            <w:r w:rsidRPr="00327004">
              <w:t>Ударниковский я/с</w:t>
            </w:r>
          </w:p>
        </w:tc>
        <w:tc>
          <w:tcPr>
            <w:tcW w:w="945" w:type="dxa"/>
            <w:vAlign w:val="center"/>
          </w:tcPr>
          <w:p w:rsidR="00B05302" w:rsidRPr="00327004" w:rsidRDefault="00B05302" w:rsidP="0084408F">
            <w:pPr>
              <w:ind w:left="-78" w:right="-92"/>
              <w:jc w:val="center"/>
            </w:pPr>
            <w:r w:rsidRPr="00327004">
              <w:t>мест</w:t>
            </w:r>
          </w:p>
        </w:tc>
        <w:tc>
          <w:tcPr>
            <w:tcW w:w="766" w:type="dxa"/>
            <w:vAlign w:val="center"/>
          </w:tcPr>
          <w:p w:rsidR="00B05302" w:rsidRPr="00327004" w:rsidRDefault="00B05302" w:rsidP="0084408F">
            <w:pPr>
              <w:ind w:left="-78" w:right="-92"/>
              <w:jc w:val="center"/>
            </w:pPr>
            <w:r w:rsidRPr="00327004">
              <w:t>20</w:t>
            </w:r>
          </w:p>
        </w:tc>
        <w:tc>
          <w:tcPr>
            <w:tcW w:w="1514" w:type="dxa"/>
            <w:vAlign w:val="center"/>
          </w:tcPr>
          <w:p w:rsidR="00B05302" w:rsidRPr="00327004" w:rsidRDefault="00B05302" w:rsidP="0084408F">
            <w:pPr>
              <w:ind w:left="-78" w:right="-92"/>
              <w:jc w:val="center"/>
            </w:pPr>
            <w:r w:rsidRPr="00327004">
              <w:t>с. Ударник</w:t>
            </w:r>
          </w:p>
        </w:tc>
        <w:tc>
          <w:tcPr>
            <w:tcW w:w="2371" w:type="dxa"/>
            <w:vAlign w:val="center"/>
          </w:tcPr>
          <w:p w:rsidR="00B05302" w:rsidRPr="00327004" w:rsidRDefault="00B05302" w:rsidP="0084408F">
            <w:pPr>
              <w:ind w:left="-78" w:right="-92"/>
              <w:jc w:val="center"/>
            </w:pPr>
            <w:r w:rsidRPr="00327004">
              <w:t>Реконструкция</w:t>
            </w:r>
          </w:p>
        </w:tc>
        <w:tc>
          <w:tcPr>
            <w:tcW w:w="1095" w:type="dxa"/>
            <w:vAlign w:val="center"/>
          </w:tcPr>
          <w:p w:rsidR="00B05302" w:rsidRPr="00327004" w:rsidRDefault="00B05302" w:rsidP="0084408F">
            <w:pPr>
              <w:ind w:left="-78" w:right="-92"/>
              <w:jc w:val="center"/>
            </w:pPr>
            <w:r w:rsidRPr="00327004">
              <w:t>I очередь</w:t>
            </w:r>
          </w:p>
        </w:tc>
      </w:tr>
      <w:tr w:rsidR="00B05302" w:rsidRPr="00327004" w:rsidTr="0084408F">
        <w:tc>
          <w:tcPr>
            <w:tcW w:w="802" w:type="dxa"/>
            <w:vAlign w:val="center"/>
          </w:tcPr>
          <w:p w:rsidR="00B05302" w:rsidRPr="00327004" w:rsidRDefault="00B05302" w:rsidP="0084408F">
            <w:pPr>
              <w:ind w:left="-78" w:right="-92"/>
              <w:jc w:val="center"/>
            </w:pPr>
            <w:r w:rsidRPr="00327004">
              <w:t>3</w:t>
            </w:r>
          </w:p>
        </w:tc>
        <w:tc>
          <w:tcPr>
            <w:tcW w:w="2175" w:type="dxa"/>
            <w:vAlign w:val="center"/>
          </w:tcPr>
          <w:p w:rsidR="00B05302" w:rsidRPr="00327004" w:rsidRDefault="00B05302" w:rsidP="0084408F">
            <w:pPr>
              <w:ind w:left="-78" w:right="-92"/>
            </w:pPr>
            <w:r w:rsidRPr="00327004">
              <w:t>Детский сад</w:t>
            </w:r>
          </w:p>
        </w:tc>
        <w:tc>
          <w:tcPr>
            <w:tcW w:w="945" w:type="dxa"/>
            <w:vAlign w:val="center"/>
          </w:tcPr>
          <w:p w:rsidR="00B05302" w:rsidRPr="00327004" w:rsidRDefault="00B05302" w:rsidP="0084408F">
            <w:pPr>
              <w:ind w:left="-78" w:right="-92"/>
              <w:jc w:val="center"/>
            </w:pPr>
            <w:r w:rsidRPr="00327004">
              <w:t>мест</w:t>
            </w:r>
          </w:p>
        </w:tc>
        <w:tc>
          <w:tcPr>
            <w:tcW w:w="766" w:type="dxa"/>
            <w:vAlign w:val="center"/>
          </w:tcPr>
          <w:p w:rsidR="00B05302" w:rsidRPr="00327004" w:rsidRDefault="00B05302" w:rsidP="0084408F">
            <w:pPr>
              <w:ind w:left="-78" w:right="-92"/>
              <w:jc w:val="center"/>
            </w:pPr>
            <w:r w:rsidRPr="00327004">
              <w:t>20</w:t>
            </w:r>
          </w:p>
        </w:tc>
        <w:tc>
          <w:tcPr>
            <w:tcW w:w="1514" w:type="dxa"/>
            <w:vAlign w:val="center"/>
          </w:tcPr>
          <w:p w:rsidR="00B05302" w:rsidRPr="00327004" w:rsidRDefault="00B05302" w:rsidP="0084408F">
            <w:pPr>
              <w:ind w:left="-78" w:right="-92"/>
              <w:jc w:val="center"/>
            </w:pPr>
            <w:r w:rsidRPr="00327004">
              <w:t>с. Чулок</w:t>
            </w:r>
          </w:p>
        </w:tc>
        <w:tc>
          <w:tcPr>
            <w:tcW w:w="2371" w:type="dxa"/>
            <w:vAlign w:val="center"/>
          </w:tcPr>
          <w:p w:rsidR="00B05302" w:rsidRPr="00327004" w:rsidRDefault="00B05302" w:rsidP="0084408F">
            <w:pPr>
              <w:ind w:left="-78" w:right="-92"/>
              <w:jc w:val="center"/>
            </w:pPr>
            <w:r w:rsidRPr="00327004">
              <w:t>Новое строительство</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c>
          <w:tcPr>
            <w:tcW w:w="802" w:type="dxa"/>
            <w:vAlign w:val="center"/>
          </w:tcPr>
          <w:p w:rsidR="00B05302" w:rsidRPr="00327004" w:rsidRDefault="00B05302" w:rsidP="0084408F">
            <w:pPr>
              <w:ind w:left="-78" w:right="-92"/>
              <w:jc w:val="center"/>
            </w:pPr>
            <w:r w:rsidRPr="00327004">
              <w:t>4</w:t>
            </w:r>
          </w:p>
        </w:tc>
        <w:tc>
          <w:tcPr>
            <w:tcW w:w="2175" w:type="dxa"/>
            <w:vAlign w:val="center"/>
          </w:tcPr>
          <w:p w:rsidR="00B05302" w:rsidRPr="00327004" w:rsidRDefault="00B05302" w:rsidP="0084408F">
            <w:pPr>
              <w:ind w:left="-78" w:right="-92"/>
            </w:pPr>
            <w:r w:rsidRPr="00327004">
              <w:t>Внешкольные учреждения</w:t>
            </w:r>
          </w:p>
        </w:tc>
        <w:tc>
          <w:tcPr>
            <w:tcW w:w="945" w:type="dxa"/>
            <w:vAlign w:val="center"/>
          </w:tcPr>
          <w:p w:rsidR="00B05302" w:rsidRPr="00327004" w:rsidRDefault="00B05302" w:rsidP="0084408F">
            <w:pPr>
              <w:ind w:left="-78" w:right="-92"/>
              <w:jc w:val="center"/>
            </w:pPr>
            <w:r w:rsidRPr="00327004">
              <w:t>шт/мест</w:t>
            </w:r>
          </w:p>
        </w:tc>
        <w:tc>
          <w:tcPr>
            <w:tcW w:w="766" w:type="dxa"/>
            <w:vAlign w:val="center"/>
          </w:tcPr>
          <w:p w:rsidR="00B05302" w:rsidRPr="00327004" w:rsidRDefault="00B05302" w:rsidP="0084408F">
            <w:pPr>
              <w:ind w:left="-78" w:right="-92"/>
              <w:jc w:val="center"/>
            </w:pPr>
            <w:r w:rsidRPr="00327004">
              <w:t>2/5</w:t>
            </w:r>
          </w:p>
        </w:tc>
        <w:tc>
          <w:tcPr>
            <w:tcW w:w="1514" w:type="dxa"/>
            <w:vAlign w:val="center"/>
          </w:tcPr>
          <w:p w:rsidR="00B05302" w:rsidRPr="00327004" w:rsidRDefault="00B05302" w:rsidP="0084408F">
            <w:pPr>
              <w:ind w:left="-78" w:right="-92"/>
              <w:jc w:val="center"/>
            </w:pPr>
            <w:r w:rsidRPr="00327004">
              <w:t>с. Чулок</w:t>
            </w:r>
          </w:p>
          <w:p w:rsidR="00B05302" w:rsidRPr="00327004" w:rsidRDefault="00B05302" w:rsidP="0084408F">
            <w:pPr>
              <w:ind w:left="-78" w:right="-92"/>
              <w:jc w:val="center"/>
            </w:pPr>
            <w:r w:rsidRPr="00327004">
              <w:t>с. Ударник</w:t>
            </w:r>
          </w:p>
        </w:tc>
        <w:tc>
          <w:tcPr>
            <w:tcW w:w="2371" w:type="dxa"/>
            <w:vAlign w:val="center"/>
          </w:tcPr>
          <w:p w:rsidR="00B05302" w:rsidRPr="00327004" w:rsidRDefault="00B05302" w:rsidP="0084408F">
            <w:pPr>
              <w:ind w:left="-78" w:right="-92"/>
              <w:jc w:val="center"/>
            </w:pPr>
            <w:r w:rsidRPr="00327004">
              <w:t>Новое строительство</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c>
          <w:tcPr>
            <w:tcW w:w="9668" w:type="dxa"/>
            <w:gridSpan w:val="7"/>
            <w:vAlign w:val="center"/>
          </w:tcPr>
          <w:p w:rsidR="00B05302" w:rsidRPr="00327004" w:rsidRDefault="00B05302" w:rsidP="0084408F">
            <w:pPr>
              <w:ind w:left="-78" w:right="-92"/>
              <w:jc w:val="center"/>
            </w:pPr>
            <w:r w:rsidRPr="00327004">
              <w:rPr>
                <w:b/>
                <w:sz w:val="20"/>
                <w:szCs w:val="20"/>
              </w:rPr>
              <w:t>Учреждения здравоохранения и социального обеспечения</w:t>
            </w:r>
          </w:p>
        </w:tc>
      </w:tr>
      <w:tr w:rsidR="00B05302" w:rsidRPr="00327004" w:rsidTr="0084408F">
        <w:tc>
          <w:tcPr>
            <w:tcW w:w="802" w:type="dxa"/>
            <w:vMerge w:val="restart"/>
            <w:vAlign w:val="center"/>
          </w:tcPr>
          <w:p w:rsidR="00B05302" w:rsidRPr="00327004" w:rsidRDefault="00B05302" w:rsidP="0084408F">
            <w:pPr>
              <w:ind w:left="-78" w:right="-92"/>
              <w:jc w:val="center"/>
            </w:pPr>
            <w:r w:rsidRPr="00327004">
              <w:t>5</w:t>
            </w:r>
          </w:p>
        </w:tc>
        <w:tc>
          <w:tcPr>
            <w:tcW w:w="2175" w:type="dxa"/>
            <w:vMerge w:val="restart"/>
            <w:vAlign w:val="center"/>
          </w:tcPr>
          <w:p w:rsidR="00B05302" w:rsidRPr="00327004" w:rsidRDefault="00B05302" w:rsidP="0084408F">
            <w:pPr>
              <w:ind w:left="-78" w:right="-92"/>
            </w:pPr>
            <w:r w:rsidRPr="00327004">
              <w:t>ФАП</w:t>
            </w:r>
          </w:p>
        </w:tc>
        <w:tc>
          <w:tcPr>
            <w:tcW w:w="945" w:type="dxa"/>
            <w:vMerge w:val="restart"/>
            <w:vAlign w:val="center"/>
          </w:tcPr>
          <w:p w:rsidR="00B05302" w:rsidRPr="00327004" w:rsidRDefault="00B05302" w:rsidP="0084408F">
            <w:pPr>
              <w:ind w:left="-78" w:right="-92"/>
              <w:jc w:val="center"/>
            </w:pPr>
            <w:r w:rsidRPr="00327004">
              <w:t>объект</w:t>
            </w:r>
          </w:p>
        </w:tc>
        <w:tc>
          <w:tcPr>
            <w:tcW w:w="766" w:type="dxa"/>
            <w:vAlign w:val="center"/>
          </w:tcPr>
          <w:p w:rsidR="00B05302" w:rsidRPr="00327004" w:rsidRDefault="00B05302" w:rsidP="0084408F">
            <w:pPr>
              <w:ind w:left="-78" w:right="-92"/>
              <w:jc w:val="center"/>
            </w:pPr>
            <w:r w:rsidRPr="00327004">
              <w:t>1</w:t>
            </w:r>
          </w:p>
        </w:tc>
        <w:tc>
          <w:tcPr>
            <w:tcW w:w="1514" w:type="dxa"/>
            <w:vAlign w:val="center"/>
          </w:tcPr>
          <w:p w:rsidR="00B05302" w:rsidRPr="00327004" w:rsidRDefault="00B05302" w:rsidP="0084408F">
            <w:pPr>
              <w:ind w:left="-78" w:right="-92"/>
              <w:jc w:val="center"/>
            </w:pPr>
            <w:r w:rsidRPr="00327004">
              <w:t>с. Чулок</w:t>
            </w:r>
          </w:p>
        </w:tc>
        <w:tc>
          <w:tcPr>
            <w:tcW w:w="2371" w:type="dxa"/>
            <w:vAlign w:val="center"/>
          </w:tcPr>
          <w:p w:rsidR="00B05302" w:rsidRPr="00327004" w:rsidRDefault="00B05302" w:rsidP="0084408F">
            <w:pPr>
              <w:ind w:left="-78" w:right="-92"/>
              <w:jc w:val="center"/>
            </w:pPr>
            <w:r w:rsidRPr="00327004">
              <w:t>Реконструкция</w:t>
            </w:r>
          </w:p>
        </w:tc>
        <w:tc>
          <w:tcPr>
            <w:tcW w:w="1095" w:type="dxa"/>
            <w:vAlign w:val="center"/>
          </w:tcPr>
          <w:p w:rsidR="00B05302" w:rsidRPr="00327004" w:rsidRDefault="00B05302" w:rsidP="0084408F">
            <w:pPr>
              <w:ind w:left="-78" w:right="-92"/>
              <w:jc w:val="center"/>
            </w:pPr>
            <w:r w:rsidRPr="00327004">
              <w:t>I очередь</w:t>
            </w:r>
          </w:p>
        </w:tc>
      </w:tr>
      <w:tr w:rsidR="00B05302" w:rsidRPr="00327004" w:rsidTr="0084408F">
        <w:tc>
          <w:tcPr>
            <w:tcW w:w="802" w:type="dxa"/>
            <w:vMerge/>
            <w:vAlign w:val="center"/>
          </w:tcPr>
          <w:p w:rsidR="00B05302" w:rsidRPr="00327004" w:rsidRDefault="00B05302" w:rsidP="0084408F">
            <w:pPr>
              <w:ind w:left="-78" w:right="-92"/>
              <w:jc w:val="center"/>
            </w:pPr>
          </w:p>
        </w:tc>
        <w:tc>
          <w:tcPr>
            <w:tcW w:w="2175" w:type="dxa"/>
            <w:vMerge/>
            <w:vAlign w:val="center"/>
          </w:tcPr>
          <w:p w:rsidR="00B05302" w:rsidRPr="00327004" w:rsidRDefault="00B05302" w:rsidP="0084408F">
            <w:pPr>
              <w:ind w:left="-78" w:right="-92"/>
            </w:pPr>
          </w:p>
        </w:tc>
        <w:tc>
          <w:tcPr>
            <w:tcW w:w="945" w:type="dxa"/>
            <w:vMerge/>
            <w:vAlign w:val="center"/>
          </w:tcPr>
          <w:p w:rsidR="00B05302" w:rsidRPr="00327004" w:rsidRDefault="00B05302" w:rsidP="0084408F">
            <w:pPr>
              <w:ind w:left="-78" w:right="-92"/>
              <w:jc w:val="center"/>
            </w:pPr>
          </w:p>
        </w:tc>
        <w:tc>
          <w:tcPr>
            <w:tcW w:w="766" w:type="dxa"/>
            <w:vAlign w:val="center"/>
          </w:tcPr>
          <w:p w:rsidR="00B05302" w:rsidRPr="00327004" w:rsidRDefault="00B05302" w:rsidP="0084408F">
            <w:pPr>
              <w:ind w:left="-78" w:right="-92"/>
              <w:jc w:val="center"/>
            </w:pPr>
            <w:r w:rsidRPr="00327004">
              <w:t>1</w:t>
            </w:r>
          </w:p>
        </w:tc>
        <w:tc>
          <w:tcPr>
            <w:tcW w:w="1514" w:type="dxa"/>
            <w:vAlign w:val="center"/>
          </w:tcPr>
          <w:p w:rsidR="00B05302" w:rsidRPr="00327004" w:rsidRDefault="00B05302" w:rsidP="0084408F">
            <w:pPr>
              <w:ind w:left="-78" w:right="-92"/>
              <w:jc w:val="center"/>
            </w:pPr>
            <w:r w:rsidRPr="00327004">
              <w:t>с. Ударник</w:t>
            </w:r>
          </w:p>
        </w:tc>
        <w:tc>
          <w:tcPr>
            <w:tcW w:w="2371" w:type="dxa"/>
            <w:vAlign w:val="center"/>
          </w:tcPr>
          <w:p w:rsidR="00B05302" w:rsidRPr="00327004" w:rsidRDefault="00B05302" w:rsidP="0084408F">
            <w:pPr>
              <w:ind w:left="-78" w:right="-92"/>
              <w:jc w:val="center"/>
            </w:pPr>
            <w:r w:rsidRPr="00327004">
              <w:t>Капитальный ремонт</w:t>
            </w:r>
          </w:p>
        </w:tc>
        <w:tc>
          <w:tcPr>
            <w:tcW w:w="1095" w:type="dxa"/>
            <w:vAlign w:val="center"/>
          </w:tcPr>
          <w:p w:rsidR="00B05302" w:rsidRPr="00327004" w:rsidRDefault="00B05302" w:rsidP="0084408F">
            <w:pPr>
              <w:ind w:left="-78" w:right="-92"/>
              <w:jc w:val="center"/>
            </w:pPr>
            <w:r w:rsidRPr="00327004">
              <w:t>I очередь</w:t>
            </w:r>
          </w:p>
        </w:tc>
      </w:tr>
      <w:tr w:rsidR="00B05302" w:rsidRPr="00327004" w:rsidTr="0084408F">
        <w:tc>
          <w:tcPr>
            <w:tcW w:w="802" w:type="dxa"/>
            <w:vAlign w:val="center"/>
          </w:tcPr>
          <w:p w:rsidR="00B05302" w:rsidRPr="00327004" w:rsidRDefault="00B05302" w:rsidP="0084408F">
            <w:pPr>
              <w:ind w:left="-78" w:right="-92"/>
              <w:jc w:val="center"/>
            </w:pPr>
            <w:r w:rsidRPr="00327004">
              <w:t>6</w:t>
            </w:r>
          </w:p>
        </w:tc>
        <w:tc>
          <w:tcPr>
            <w:tcW w:w="2175" w:type="dxa"/>
            <w:vAlign w:val="center"/>
          </w:tcPr>
          <w:p w:rsidR="00B05302" w:rsidRPr="00327004" w:rsidRDefault="00B05302" w:rsidP="0084408F">
            <w:pPr>
              <w:ind w:left="-78" w:right="-92"/>
            </w:pPr>
            <w:r w:rsidRPr="00327004">
              <w:t>Выдвижной пункт медицинской помощи</w:t>
            </w:r>
          </w:p>
        </w:tc>
        <w:tc>
          <w:tcPr>
            <w:tcW w:w="945" w:type="dxa"/>
            <w:vAlign w:val="center"/>
          </w:tcPr>
          <w:p w:rsidR="00B05302" w:rsidRPr="00327004" w:rsidRDefault="00B05302" w:rsidP="0084408F">
            <w:pPr>
              <w:ind w:left="-78" w:right="-92"/>
              <w:jc w:val="center"/>
            </w:pPr>
            <w:r w:rsidRPr="00327004">
              <w:t>авт.</w:t>
            </w:r>
          </w:p>
        </w:tc>
        <w:tc>
          <w:tcPr>
            <w:tcW w:w="766" w:type="dxa"/>
            <w:vAlign w:val="center"/>
          </w:tcPr>
          <w:p w:rsidR="00B05302" w:rsidRPr="00327004" w:rsidRDefault="00B05302" w:rsidP="0084408F">
            <w:pPr>
              <w:ind w:left="-78" w:right="-92"/>
              <w:jc w:val="center"/>
            </w:pPr>
            <w:r w:rsidRPr="00327004">
              <w:t>1</w:t>
            </w:r>
          </w:p>
        </w:tc>
        <w:tc>
          <w:tcPr>
            <w:tcW w:w="1514" w:type="dxa"/>
            <w:vAlign w:val="center"/>
          </w:tcPr>
          <w:p w:rsidR="00B05302" w:rsidRPr="00327004" w:rsidRDefault="00B05302" w:rsidP="0084408F">
            <w:pPr>
              <w:ind w:left="-78" w:right="-92"/>
              <w:jc w:val="center"/>
            </w:pPr>
            <w:r w:rsidRPr="00327004">
              <w:t>с. Чулок</w:t>
            </w:r>
          </w:p>
          <w:p w:rsidR="00B05302" w:rsidRPr="00327004" w:rsidRDefault="00B05302" w:rsidP="0084408F">
            <w:pPr>
              <w:ind w:left="-78" w:right="-92"/>
              <w:jc w:val="center"/>
            </w:pPr>
          </w:p>
        </w:tc>
        <w:tc>
          <w:tcPr>
            <w:tcW w:w="2371" w:type="dxa"/>
            <w:vMerge w:val="restart"/>
            <w:vAlign w:val="center"/>
          </w:tcPr>
          <w:p w:rsidR="00B05302" w:rsidRPr="00327004" w:rsidRDefault="00B05302" w:rsidP="0084408F">
            <w:pPr>
              <w:ind w:left="-78" w:right="-92"/>
              <w:jc w:val="center"/>
            </w:pPr>
            <w:r w:rsidRPr="00327004">
              <w:t xml:space="preserve">Новое строительство </w:t>
            </w:r>
          </w:p>
          <w:p w:rsidR="00B05302" w:rsidRPr="00327004" w:rsidRDefault="00B05302" w:rsidP="0084408F">
            <w:pPr>
              <w:ind w:left="-78" w:right="-92"/>
              <w:jc w:val="center"/>
            </w:pPr>
            <w:r w:rsidRPr="00327004">
              <w:t>(при ФАП)</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rPr>
          <w:trHeight w:val="113"/>
        </w:trPr>
        <w:tc>
          <w:tcPr>
            <w:tcW w:w="802" w:type="dxa"/>
            <w:vAlign w:val="center"/>
          </w:tcPr>
          <w:p w:rsidR="00B05302" w:rsidRPr="00327004" w:rsidRDefault="00B05302" w:rsidP="0084408F">
            <w:pPr>
              <w:ind w:left="-78" w:right="-92"/>
              <w:jc w:val="center"/>
            </w:pPr>
            <w:r w:rsidRPr="00327004">
              <w:t>7</w:t>
            </w:r>
          </w:p>
        </w:tc>
        <w:tc>
          <w:tcPr>
            <w:tcW w:w="2175" w:type="dxa"/>
            <w:vAlign w:val="center"/>
          </w:tcPr>
          <w:p w:rsidR="00B05302" w:rsidRPr="00327004" w:rsidRDefault="00B05302" w:rsidP="0084408F">
            <w:pPr>
              <w:ind w:left="-78" w:right="-92"/>
            </w:pPr>
            <w:r w:rsidRPr="00327004">
              <w:t>Аптека</w:t>
            </w:r>
          </w:p>
        </w:tc>
        <w:tc>
          <w:tcPr>
            <w:tcW w:w="945" w:type="dxa"/>
            <w:vAlign w:val="center"/>
          </w:tcPr>
          <w:p w:rsidR="00B05302" w:rsidRPr="00327004" w:rsidRDefault="00B05302" w:rsidP="0084408F">
            <w:pPr>
              <w:ind w:left="-78" w:right="-92"/>
              <w:jc w:val="center"/>
            </w:pPr>
            <w:r w:rsidRPr="00327004">
              <w:t>м</w:t>
            </w:r>
            <w:r w:rsidRPr="00327004">
              <w:rPr>
                <w:vertAlign w:val="superscript"/>
              </w:rPr>
              <w:t>2</w:t>
            </w:r>
            <w:r w:rsidRPr="00327004">
              <w:t xml:space="preserve"> общ. пл.</w:t>
            </w:r>
          </w:p>
        </w:tc>
        <w:tc>
          <w:tcPr>
            <w:tcW w:w="766" w:type="dxa"/>
            <w:vAlign w:val="center"/>
          </w:tcPr>
          <w:p w:rsidR="00B05302" w:rsidRPr="00327004" w:rsidRDefault="00B05302" w:rsidP="0084408F">
            <w:pPr>
              <w:ind w:left="-78" w:right="-92"/>
              <w:jc w:val="center"/>
            </w:pPr>
            <w:r w:rsidRPr="00327004">
              <w:t>11</w:t>
            </w:r>
          </w:p>
        </w:tc>
        <w:tc>
          <w:tcPr>
            <w:tcW w:w="1514" w:type="dxa"/>
            <w:vAlign w:val="center"/>
          </w:tcPr>
          <w:p w:rsidR="00B05302" w:rsidRPr="00327004" w:rsidRDefault="00B05302" w:rsidP="0084408F">
            <w:pPr>
              <w:ind w:left="-78" w:right="-92"/>
              <w:jc w:val="center"/>
            </w:pPr>
            <w:r w:rsidRPr="00327004">
              <w:t>с. Чулок</w:t>
            </w:r>
          </w:p>
          <w:p w:rsidR="00B05302" w:rsidRPr="00327004" w:rsidRDefault="00B05302" w:rsidP="0084408F">
            <w:pPr>
              <w:ind w:left="-78" w:right="-92"/>
              <w:jc w:val="center"/>
            </w:pPr>
          </w:p>
        </w:tc>
        <w:tc>
          <w:tcPr>
            <w:tcW w:w="2371" w:type="dxa"/>
            <w:vMerge/>
            <w:vAlign w:val="center"/>
          </w:tcPr>
          <w:p w:rsidR="00B05302" w:rsidRPr="00327004" w:rsidRDefault="00B05302" w:rsidP="0084408F">
            <w:pPr>
              <w:ind w:left="-78" w:right="-92"/>
              <w:jc w:val="center"/>
            </w:pP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rPr>
          <w:trHeight w:val="232"/>
        </w:trPr>
        <w:tc>
          <w:tcPr>
            <w:tcW w:w="802" w:type="dxa"/>
            <w:vAlign w:val="center"/>
          </w:tcPr>
          <w:p w:rsidR="00B05302" w:rsidRPr="00327004" w:rsidRDefault="00B05302" w:rsidP="0084408F">
            <w:pPr>
              <w:ind w:left="-78" w:right="-92"/>
              <w:jc w:val="center"/>
            </w:pPr>
            <w:r w:rsidRPr="00327004">
              <w:t>8</w:t>
            </w:r>
          </w:p>
        </w:tc>
        <w:tc>
          <w:tcPr>
            <w:tcW w:w="2175" w:type="dxa"/>
            <w:vAlign w:val="center"/>
          </w:tcPr>
          <w:p w:rsidR="00B05302" w:rsidRPr="00327004" w:rsidRDefault="00B05302" w:rsidP="0084408F">
            <w:pPr>
              <w:ind w:left="-78" w:right="-92"/>
            </w:pPr>
            <w:r w:rsidRPr="00327004">
              <w:t>Раздаточный пункт молочной кухни</w:t>
            </w:r>
          </w:p>
        </w:tc>
        <w:tc>
          <w:tcPr>
            <w:tcW w:w="945" w:type="dxa"/>
            <w:vAlign w:val="center"/>
          </w:tcPr>
          <w:p w:rsidR="00B05302" w:rsidRPr="00327004" w:rsidRDefault="00B05302" w:rsidP="0084408F">
            <w:pPr>
              <w:ind w:left="-78" w:right="-92"/>
              <w:jc w:val="center"/>
            </w:pPr>
            <w:r w:rsidRPr="00327004">
              <w:t>кв.м</w:t>
            </w:r>
          </w:p>
        </w:tc>
        <w:tc>
          <w:tcPr>
            <w:tcW w:w="766" w:type="dxa"/>
            <w:vAlign w:val="center"/>
          </w:tcPr>
          <w:p w:rsidR="00B05302" w:rsidRPr="00327004" w:rsidRDefault="00B05302" w:rsidP="0084408F">
            <w:pPr>
              <w:ind w:left="-78" w:right="-92"/>
              <w:jc w:val="center"/>
            </w:pPr>
            <w:r w:rsidRPr="00327004">
              <w:t>10</w:t>
            </w:r>
          </w:p>
        </w:tc>
        <w:tc>
          <w:tcPr>
            <w:tcW w:w="1514" w:type="dxa"/>
            <w:vAlign w:val="center"/>
          </w:tcPr>
          <w:p w:rsidR="00B05302" w:rsidRPr="00327004" w:rsidRDefault="00B05302" w:rsidP="0084408F">
            <w:pPr>
              <w:ind w:left="-78" w:right="-92"/>
              <w:jc w:val="center"/>
            </w:pPr>
            <w:r w:rsidRPr="00327004">
              <w:t>с. Чулок</w:t>
            </w:r>
          </w:p>
          <w:p w:rsidR="00B05302" w:rsidRPr="00327004" w:rsidRDefault="00B05302" w:rsidP="0084408F">
            <w:pPr>
              <w:ind w:left="-78" w:right="-92"/>
              <w:jc w:val="center"/>
            </w:pPr>
          </w:p>
        </w:tc>
        <w:tc>
          <w:tcPr>
            <w:tcW w:w="2371" w:type="dxa"/>
            <w:vMerge/>
            <w:vAlign w:val="center"/>
          </w:tcPr>
          <w:p w:rsidR="00B05302" w:rsidRPr="00327004" w:rsidRDefault="00B05302" w:rsidP="0084408F">
            <w:pPr>
              <w:ind w:left="-78" w:right="-92"/>
              <w:jc w:val="center"/>
            </w:pP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c>
          <w:tcPr>
            <w:tcW w:w="9668" w:type="dxa"/>
            <w:gridSpan w:val="7"/>
            <w:vAlign w:val="center"/>
          </w:tcPr>
          <w:p w:rsidR="00B05302" w:rsidRPr="00327004" w:rsidRDefault="00B05302" w:rsidP="0084408F">
            <w:pPr>
              <w:ind w:left="-78" w:right="-92"/>
              <w:jc w:val="center"/>
            </w:pPr>
            <w:r w:rsidRPr="00327004">
              <w:rPr>
                <w:b/>
                <w:sz w:val="20"/>
                <w:szCs w:val="20"/>
              </w:rPr>
              <w:t>Предприятия торговли, общественного питания, бытового обслуживания</w:t>
            </w:r>
          </w:p>
        </w:tc>
      </w:tr>
      <w:tr w:rsidR="00B05302" w:rsidRPr="00327004" w:rsidTr="0084408F">
        <w:trPr>
          <w:trHeight w:val="799"/>
        </w:trPr>
        <w:tc>
          <w:tcPr>
            <w:tcW w:w="802" w:type="dxa"/>
            <w:vAlign w:val="center"/>
          </w:tcPr>
          <w:p w:rsidR="00B05302" w:rsidRPr="00327004" w:rsidRDefault="00B05302" w:rsidP="0084408F">
            <w:pPr>
              <w:ind w:left="-78" w:right="-92"/>
              <w:jc w:val="center"/>
            </w:pPr>
            <w:r w:rsidRPr="00327004">
              <w:lastRenderedPageBreak/>
              <w:t>9</w:t>
            </w:r>
          </w:p>
        </w:tc>
        <w:tc>
          <w:tcPr>
            <w:tcW w:w="2175" w:type="dxa"/>
            <w:vAlign w:val="center"/>
          </w:tcPr>
          <w:p w:rsidR="00B05302" w:rsidRPr="00327004" w:rsidRDefault="00B05302" w:rsidP="0084408F">
            <w:pPr>
              <w:ind w:left="-78" w:right="-92"/>
            </w:pPr>
            <w:r w:rsidRPr="00327004">
              <w:t>Предприятия общественного питания (кафе…)</w:t>
            </w:r>
          </w:p>
        </w:tc>
        <w:tc>
          <w:tcPr>
            <w:tcW w:w="945" w:type="dxa"/>
            <w:vAlign w:val="center"/>
          </w:tcPr>
          <w:p w:rsidR="00B05302" w:rsidRPr="00327004" w:rsidRDefault="00B05302" w:rsidP="0084408F">
            <w:pPr>
              <w:ind w:left="-78" w:right="-92"/>
              <w:jc w:val="center"/>
            </w:pPr>
            <w:r w:rsidRPr="00327004">
              <w:t>пос/</w:t>
            </w:r>
          </w:p>
          <w:p w:rsidR="00B05302" w:rsidRPr="00327004" w:rsidRDefault="00B05302" w:rsidP="0084408F">
            <w:pPr>
              <w:ind w:left="-78" w:right="-92"/>
              <w:jc w:val="center"/>
            </w:pPr>
            <w:r w:rsidRPr="00327004">
              <w:t>мест</w:t>
            </w:r>
          </w:p>
        </w:tc>
        <w:tc>
          <w:tcPr>
            <w:tcW w:w="766" w:type="dxa"/>
            <w:vAlign w:val="center"/>
          </w:tcPr>
          <w:p w:rsidR="00B05302" w:rsidRPr="00327004" w:rsidRDefault="00B05302" w:rsidP="0084408F">
            <w:pPr>
              <w:ind w:left="-78" w:right="-92"/>
              <w:jc w:val="center"/>
            </w:pPr>
            <w:r w:rsidRPr="00327004">
              <w:t>42</w:t>
            </w:r>
          </w:p>
        </w:tc>
        <w:tc>
          <w:tcPr>
            <w:tcW w:w="1514" w:type="dxa"/>
            <w:vAlign w:val="center"/>
          </w:tcPr>
          <w:p w:rsidR="00B05302" w:rsidRPr="00327004" w:rsidRDefault="00B05302" w:rsidP="0084408F">
            <w:pPr>
              <w:ind w:left="-78" w:right="-92"/>
              <w:jc w:val="center"/>
            </w:pPr>
            <w:r w:rsidRPr="00327004">
              <w:t>с. Ударник</w:t>
            </w:r>
          </w:p>
        </w:tc>
        <w:tc>
          <w:tcPr>
            <w:tcW w:w="2371" w:type="dxa"/>
            <w:vAlign w:val="center"/>
          </w:tcPr>
          <w:p w:rsidR="00B05302" w:rsidRPr="00327004" w:rsidRDefault="00B05302" w:rsidP="0084408F">
            <w:pPr>
              <w:ind w:left="-78" w:right="-92"/>
              <w:jc w:val="center"/>
            </w:pPr>
            <w:r w:rsidRPr="00327004">
              <w:t xml:space="preserve">Новое строительство </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rPr>
          <w:trHeight w:val="77"/>
        </w:trPr>
        <w:tc>
          <w:tcPr>
            <w:tcW w:w="802" w:type="dxa"/>
            <w:vAlign w:val="center"/>
          </w:tcPr>
          <w:p w:rsidR="00B05302" w:rsidRPr="00327004" w:rsidRDefault="00B05302" w:rsidP="0084408F">
            <w:pPr>
              <w:ind w:left="-78" w:right="-92"/>
              <w:jc w:val="center"/>
            </w:pPr>
            <w:r w:rsidRPr="00327004">
              <w:t>9а</w:t>
            </w:r>
          </w:p>
        </w:tc>
        <w:tc>
          <w:tcPr>
            <w:tcW w:w="2175" w:type="dxa"/>
            <w:vAlign w:val="center"/>
          </w:tcPr>
          <w:p w:rsidR="00B05302" w:rsidRPr="00327004" w:rsidRDefault="00B05302" w:rsidP="0084408F">
            <w:pPr>
              <w:ind w:left="-78" w:right="-92"/>
            </w:pPr>
            <w:r w:rsidRPr="00327004">
              <w:t>Магазин</w:t>
            </w:r>
          </w:p>
        </w:tc>
        <w:tc>
          <w:tcPr>
            <w:tcW w:w="945" w:type="dxa"/>
            <w:vAlign w:val="center"/>
          </w:tcPr>
          <w:p w:rsidR="00B05302" w:rsidRPr="00327004" w:rsidRDefault="00B05302" w:rsidP="0084408F">
            <w:pPr>
              <w:ind w:left="-78" w:right="-92"/>
              <w:jc w:val="center"/>
            </w:pPr>
            <w:r w:rsidRPr="00327004">
              <w:t>м</w:t>
            </w:r>
            <w:r w:rsidRPr="00327004">
              <w:rPr>
                <w:vertAlign w:val="superscript"/>
              </w:rPr>
              <w:t>2</w:t>
            </w:r>
            <w:r w:rsidRPr="00327004">
              <w:t xml:space="preserve"> торг. пл.</w:t>
            </w:r>
          </w:p>
        </w:tc>
        <w:tc>
          <w:tcPr>
            <w:tcW w:w="766" w:type="dxa"/>
            <w:vAlign w:val="center"/>
          </w:tcPr>
          <w:p w:rsidR="00B05302" w:rsidRPr="00327004" w:rsidRDefault="00B05302" w:rsidP="0084408F">
            <w:pPr>
              <w:ind w:left="-78" w:right="-92"/>
              <w:jc w:val="center"/>
            </w:pPr>
            <w:r w:rsidRPr="00327004">
              <w:t>50</w:t>
            </w:r>
          </w:p>
        </w:tc>
        <w:tc>
          <w:tcPr>
            <w:tcW w:w="1514" w:type="dxa"/>
            <w:vAlign w:val="center"/>
          </w:tcPr>
          <w:p w:rsidR="00B05302" w:rsidRPr="00327004" w:rsidRDefault="00B05302" w:rsidP="0084408F">
            <w:pPr>
              <w:ind w:left="-78" w:right="-92"/>
              <w:jc w:val="center"/>
            </w:pPr>
            <w:r w:rsidRPr="00327004">
              <w:t>с. Ударник</w:t>
            </w:r>
          </w:p>
        </w:tc>
        <w:tc>
          <w:tcPr>
            <w:tcW w:w="2371" w:type="dxa"/>
            <w:vAlign w:val="center"/>
          </w:tcPr>
          <w:p w:rsidR="00B05302" w:rsidRPr="00327004" w:rsidRDefault="00B05302" w:rsidP="0084408F">
            <w:pPr>
              <w:ind w:left="-78" w:right="-92"/>
              <w:jc w:val="center"/>
            </w:pPr>
            <w:r w:rsidRPr="00327004">
              <w:t xml:space="preserve">Новое строительство </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c>
          <w:tcPr>
            <w:tcW w:w="9668" w:type="dxa"/>
            <w:gridSpan w:val="7"/>
            <w:vAlign w:val="center"/>
          </w:tcPr>
          <w:p w:rsidR="00B05302" w:rsidRPr="00327004" w:rsidRDefault="00B05302" w:rsidP="0084408F">
            <w:pPr>
              <w:ind w:left="-78" w:right="-92"/>
              <w:jc w:val="center"/>
            </w:pPr>
            <w:r w:rsidRPr="00327004">
              <w:rPr>
                <w:b/>
                <w:sz w:val="20"/>
                <w:szCs w:val="20"/>
              </w:rPr>
              <w:t>Объекты коммунального обслуживания</w:t>
            </w:r>
          </w:p>
        </w:tc>
      </w:tr>
      <w:tr w:rsidR="00B05302" w:rsidRPr="00327004" w:rsidTr="0084408F">
        <w:trPr>
          <w:trHeight w:hRule="exact" w:val="373"/>
        </w:trPr>
        <w:tc>
          <w:tcPr>
            <w:tcW w:w="802" w:type="dxa"/>
            <w:vAlign w:val="center"/>
          </w:tcPr>
          <w:p w:rsidR="00B05302" w:rsidRPr="00327004" w:rsidRDefault="00B05302" w:rsidP="0084408F">
            <w:pPr>
              <w:ind w:left="-78" w:right="-92"/>
              <w:jc w:val="center"/>
            </w:pPr>
            <w:r w:rsidRPr="00327004">
              <w:t>10</w:t>
            </w:r>
          </w:p>
        </w:tc>
        <w:tc>
          <w:tcPr>
            <w:tcW w:w="2175" w:type="dxa"/>
            <w:vAlign w:val="center"/>
          </w:tcPr>
          <w:p w:rsidR="00B05302" w:rsidRPr="00327004" w:rsidRDefault="00B05302" w:rsidP="0084408F">
            <w:pPr>
              <w:ind w:left="-78" w:right="-92"/>
            </w:pPr>
            <w:r w:rsidRPr="00327004">
              <w:t>Баня</w:t>
            </w:r>
          </w:p>
        </w:tc>
        <w:tc>
          <w:tcPr>
            <w:tcW w:w="945" w:type="dxa"/>
            <w:vAlign w:val="center"/>
          </w:tcPr>
          <w:p w:rsidR="00B05302" w:rsidRPr="00327004" w:rsidRDefault="00B05302" w:rsidP="0084408F">
            <w:pPr>
              <w:ind w:left="-78" w:right="-92"/>
              <w:jc w:val="center"/>
            </w:pPr>
            <w:r w:rsidRPr="00327004">
              <w:t>мест</w:t>
            </w:r>
          </w:p>
        </w:tc>
        <w:tc>
          <w:tcPr>
            <w:tcW w:w="766" w:type="dxa"/>
            <w:vAlign w:val="center"/>
          </w:tcPr>
          <w:p w:rsidR="00B05302" w:rsidRPr="00327004" w:rsidRDefault="00B05302" w:rsidP="0084408F">
            <w:pPr>
              <w:ind w:left="-78" w:right="-92"/>
              <w:jc w:val="center"/>
            </w:pPr>
            <w:r w:rsidRPr="00327004">
              <w:t>10</w:t>
            </w:r>
          </w:p>
        </w:tc>
        <w:tc>
          <w:tcPr>
            <w:tcW w:w="1514" w:type="dxa"/>
            <w:vAlign w:val="center"/>
          </w:tcPr>
          <w:p w:rsidR="00B05302" w:rsidRPr="00327004" w:rsidRDefault="00B05302" w:rsidP="0084408F">
            <w:pPr>
              <w:ind w:left="-78" w:right="-92"/>
              <w:jc w:val="center"/>
            </w:pPr>
            <w:r w:rsidRPr="00327004">
              <w:t>с. Чулок</w:t>
            </w:r>
          </w:p>
        </w:tc>
        <w:tc>
          <w:tcPr>
            <w:tcW w:w="2371" w:type="dxa"/>
            <w:vAlign w:val="center"/>
          </w:tcPr>
          <w:p w:rsidR="00B05302" w:rsidRPr="00327004" w:rsidRDefault="00B05302" w:rsidP="0084408F">
            <w:pPr>
              <w:ind w:left="-78" w:right="-92"/>
              <w:jc w:val="center"/>
            </w:pPr>
            <w:r w:rsidRPr="00327004">
              <w:t>Реконструкция</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c>
          <w:tcPr>
            <w:tcW w:w="802" w:type="dxa"/>
            <w:vAlign w:val="center"/>
          </w:tcPr>
          <w:p w:rsidR="00B05302" w:rsidRPr="00327004" w:rsidRDefault="00B05302" w:rsidP="0084408F">
            <w:pPr>
              <w:ind w:left="-78" w:right="-92"/>
              <w:jc w:val="center"/>
            </w:pPr>
            <w:r w:rsidRPr="00327004">
              <w:t>11</w:t>
            </w:r>
          </w:p>
        </w:tc>
        <w:tc>
          <w:tcPr>
            <w:tcW w:w="2175" w:type="dxa"/>
            <w:vAlign w:val="center"/>
          </w:tcPr>
          <w:p w:rsidR="00B05302" w:rsidRPr="00327004" w:rsidRDefault="00B05302" w:rsidP="0084408F">
            <w:pPr>
              <w:ind w:left="-78" w:right="-92"/>
            </w:pPr>
            <w:r w:rsidRPr="00327004">
              <w:t>Мини - прачечная</w:t>
            </w:r>
          </w:p>
        </w:tc>
        <w:tc>
          <w:tcPr>
            <w:tcW w:w="945" w:type="dxa"/>
            <w:vAlign w:val="center"/>
          </w:tcPr>
          <w:p w:rsidR="00B05302" w:rsidRPr="00327004" w:rsidRDefault="00B05302" w:rsidP="0084408F">
            <w:pPr>
              <w:ind w:left="-78" w:right="-92"/>
              <w:jc w:val="center"/>
            </w:pPr>
            <w:r w:rsidRPr="00327004">
              <w:t>кг/см.</w:t>
            </w:r>
          </w:p>
        </w:tc>
        <w:tc>
          <w:tcPr>
            <w:tcW w:w="766" w:type="dxa"/>
            <w:vAlign w:val="center"/>
          </w:tcPr>
          <w:p w:rsidR="00B05302" w:rsidRPr="00327004" w:rsidRDefault="00B05302" w:rsidP="0084408F">
            <w:pPr>
              <w:ind w:left="-78" w:right="-92"/>
              <w:jc w:val="center"/>
            </w:pPr>
            <w:r w:rsidRPr="00327004">
              <w:t>16</w:t>
            </w:r>
          </w:p>
        </w:tc>
        <w:tc>
          <w:tcPr>
            <w:tcW w:w="1514" w:type="dxa"/>
            <w:vAlign w:val="center"/>
          </w:tcPr>
          <w:p w:rsidR="00B05302" w:rsidRPr="00327004" w:rsidRDefault="00B05302" w:rsidP="0084408F">
            <w:pPr>
              <w:ind w:left="-78" w:right="-92"/>
              <w:jc w:val="center"/>
            </w:pPr>
            <w:r w:rsidRPr="00327004">
              <w:t>с. Чулок</w:t>
            </w:r>
          </w:p>
        </w:tc>
        <w:tc>
          <w:tcPr>
            <w:tcW w:w="2371" w:type="dxa"/>
            <w:vAlign w:val="center"/>
          </w:tcPr>
          <w:p w:rsidR="00B05302" w:rsidRPr="00327004" w:rsidRDefault="00B05302" w:rsidP="0084408F">
            <w:pPr>
              <w:ind w:left="-78" w:right="-92"/>
              <w:jc w:val="center"/>
            </w:pPr>
            <w:r w:rsidRPr="00327004">
              <w:t xml:space="preserve">Новое строительство </w:t>
            </w:r>
          </w:p>
        </w:tc>
        <w:tc>
          <w:tcPr>
            <w:tcW w:w="1095" w:type="dxa"/>
            <w:vAlign w:val="center"/>
          </w:tcPr>
          <w:p w:rsidR="00B05302" w:rsidRPr="00327004" w:rsidRDefault="00B05302" w:rsidP="0084408F">
            <w:pPr>
              <w:ind w:left="-78" w:right="-92"/>
              <w:jc w:val="center"/>
            </w:pPr>
            <w:r w:rsidRPr="00327004">
              <w:t>расч. срок</w:t>
            </w:r>
          </w:p>
        </w:tc>
      </w:tr>
      <w:tr w:rsidR="00B05302" w:rsidRPr="00327004" w:rsidTr="0084408F">
        <w:tc>
          <w:tcPr>
            <w:tcW w:w="802" w:type="dxa"/>
            <w:vAlign w:val="center"/>
          </w:tcPr>
          <w:p w:rsidR="00B05302" w:rsidRPr="00327004" w:rsidRDefault="00B05302" w:rsidP="0084408F">
            <w:pPr>
              <w:ind w:left="-78" w:right="-92"/>
              <w:jc w:val="center"/>
            </w:pPr>
            <w:r w:rsidRPr="00327004">
              <w:t>12</w:t>
            </w:r>
          </w:p>
        </w:tc>
        <w:tc>
          <w:tcPr>
            <w:tcW w:w="2175" w:type="dxa"/>
            <w:vAlign w:val="center"/>
          </w:tcPr>
          <w:p w:rsidR="00B05302" w:rsidRPr="00327004" w:rsidRDefault="00B05302" w:rsidP="0084408F">
            <w:pPr>
              <w:ind w:left="-78" w:right="-92"/>
            </w:pPr>
            <w:r w:rsidRPr="00327004">
              <w:t>Пожарное депо</w:t>
            </w:r>
          </w:p>
        </w:tc>
        <w:tc>
          <w:tcPr>
            <w:tcW w:w="945" w:type="dxa"/>
            <w:vAlign w:val="center"/>
          </w:tcPr>
          <w:p w:rsidR="00B05302" w:rsidRPr="00327004" w:rsidRDefault="00B05302" w:rsidP="0084408F">
            <w:pPr>
              <w:ind w:left="-78" w:right="-92"/>
              <w:jc w:val="center"/>
            </w:pPr>
            <w:r w:rsidRPr="00327004">
              <w:t>маш.</w:t>
            </w:r>
          </w:p>
        </w:tc>
        <w:tc>
          <w:tcPr>
            <w:tcW w:w="766" w:type="dxa"/>
            <w:vAlign w:val="center"/>
          </w:tcPr>
          <w:p w:rsidR="00B05302" w:rsidRPr="00327004" w:rsidRDefault="00B05302" w:rsidP="0084408F">
            <w:pPr>
              <w:ind w:left="-78" w:right="-92"/>
              <w:jc w:val="center"/>
            </w:pPr>
            <w:r w:rsidRPr="00327004">
              <w:t>1</w:t>
            </w:r>
          </w:p>
        </w:tc>
        <w:tc>
          <w:tcPr>
            <w:tcW w:w="1514" w:type="dxa"/>
            <w:vAlign w:val="center"/>
          </w:tcPr>
          <w:p w:rsidR="00B05302" w:rsidRPr="00327004" w:rsidRDefault="00B05302" w:rsidP="0084408F">
            <w:pPr>
              <w:ind w:left="-78" w:right="-92"/>
              <w:jc w:val="center"/>
            </w:pPr>
            <w:r w:rsidRPr="00327004">
              <w:t>с. Чулок</w:t>
            </w:r>
          </w:p>
        </w:tc>
        <w:tc>
          <w:tcPr>
            <w:tcW w:w="2371" w:type="dxa"/>
            <w:vAlign w:val="center"/>
          </w:tcPr>
          <w:p w:rsidR="00B05302" w:rsidRPr="00327004" w:rsidRDefault="00B05302" w:rsidP="0084408F">
            <w:pPr>
              <w:ind w:left="-78" w:right="-92"/>
              <w:jc w:val="center"/>
            </w:pPr>
            <w:r w:rsidRPr="00327004">
              <w:t>Новое строительство</w:t>
            </w:r>
          </w:p>
        </w:tc>
        <w:tc>
          <w:tcPr>
            <w:tcW w:w="1095" w:type="dxa"/>
            <w:vAlign w:val="center"/>
          </w:tcPr>
          <w:p w:rsidR="00B05302" w:rsidRPr="00327004" w:rsidRDefault="00B05302" w:rsidP="0084408F">
            <w:pPr>
              <w:ind w:left="-78" w:right="-92"/>
              <w:jc w:val="center"/>
            </w:pPr>
            <w:r w:rsidRPr="00327004">
              <w:t>расч. срок</w:t>
            </w:r>
          </w:p>
        </w:tc>
      </w:tr>
    </w:tbl>
    <w:p w:rsidR="00B05302" w:rsidRPr="00327004" w:rsidRDefault="00B05302" w:rsidP="00B05302">
      <w:pPr>
        <w:pStyle w:val="0"/>
        <w:jc w:val="center"/>
        <w:rPr>
          <w:color w:val="auto"/>
          <w:u w:val="single"/>
        </w:rPr>
      </w:pPr>
    </w:p>
    <w:p w:rsidR="00B05302" w:rsidRPr="00327004" w:rsidRDefault="00B05302" w:rsidP="00B05302">
      <w:pPr>
        <w:pStyle w:val="2"/>
        <w:rPr>
          <w:sz w:val="28"/>
          <w:szCs w:val="28"/>
        </w:rPr>
      </w:pPr>
      <w:bookmarkStart w:id="196" w:name="_Toc225306234"/>
      <w:bookmarkStart w:id="197" w:name="_Toc235933082"/>
      <w:bookmarkStart w:id="198" w:name="_Toc242092412"/>
      <w:bookmarkStart w:id="199" w:name="_Toc275334776"/>
      <w:r w:rsidRPr="00327004">
        <w:rPr>
          <w:sz w:val="28"/>
          <w:szCs w:val="28"/>
        </w:rPr>
        <w:t>3.4. Размещение объектов капитального строительства местного значения поселения.</w:t>
      </w:r>
      <w:bookmarkEnd w:id="196"/>
      <w:bookmarkEnd w:id="197"/>
      <w:bookmarkEnd w:id="198"/>
      <w:bookmarkEnd w:id="199"/>
    </w:p>
    <w:p w:rsidR="00B05302" w:rsidRPr="00327004" w:rsidRDefault="00B05302" w:rsidP="00B05302">
      <w:pPr>
        <w:pStyle w:val="3"/>
        <w:rPr>
          <w:rFonts w:ascii="Times New Roman" w:hAnsi="Times New Roman"/>
          <w:sz w:val="24"/>
          <w:szCs w:val="24"/>
        </w:rPr>
      </w:pPr>
      <w:bookmarkStart w:id="200" w:name="_Toc225306235"/>
      <w:bookmarkStart w:id="201" w:name="_Toc235933083"/>
      <w:bookmarkStart w:id="202" w:name="_Toc242092413"/>
      <w:bookmarkStart w:id="203" w:name="_Toc275334777"/>
      <w:r w:rsidRPr="00327004">
        <w:rPr>
          <w:rFonts w:ascii="Times New Roman" w:hAnsi="Times New Roman"/>
          <w:sz w:val="24"/>
          <w:szCs w:val="24"/>
        </w:rPr>
        <w:t>3.4.1. Объекты жилищного строительства.</w:t>
      </w:r>
      <w:bookmarkEnd w:id="200"/>
      <w:bookmarkEnd w:id="201"/>
      <w:bookmarkEnd w:id="202"/>
      <w:bookmarkEnd w:id="203"/>
    </w:p>
    <w:p w:rsidR="00B05302" w:rsidRPr="00327004" w:rsidRDefault="00B05302" w:rsidP="00B05302">
      <w:pPr>
        <w:ind w:firstLine="539"/>
      </w:pPr>
    </w:p>
    <w:p w:rsidR="00B05302" w:rsidRPr="00327004" w:rsidRDefault="00B05302" w:rsidP="00B05302">
      <w:pPr>
        <w:pStyle w:val="0"/>
        <w:rPr>
          <w:color w:val="auto"/>
        </w:rPr>
      </w:pPr>
      <w:r w:rsidRPr="00327004">
        <w:rPr>
          <w:color w:val="auto"/>
        </w:rPr>
        <w:t>Согласно ст.14 и 14.1. ФЗ-131 к полномочиям администрации сельского поселения относятся предложения по обеспечению малоимущих граждан, проживающих в поселении и нуждающихся в улучшении жилищных условий, жилыми помещениями в соответствии с жилищным законодательством, организация строительства и содержания муниципального жилищного фонда, создание условий для жилищного строительства.</w:t>
      </w:r>
    </w:p>
    <w:p w:rsidR="00B05302" w:rsidRPr="00327004" w:rsidRDefault="00B05302" w:rsidP="00B05302">
      <w:pPr>
        <w:pStyle w:val="0"/>
        <w:rPr>
          <w:color w:val="auto"/>
        </w:rPr>
      </w:pPr>
      <w:r w:rsidRPr="00327004">
        <w:rPr>
          <w:color w:val="auto"/>
        </w:rPr>
        <w:t>Жилищная проблема продолжает оставаться одной из острых и на сегодняшний день. Новое жилищное строительство необходимо, как для улучшения жилищных условий существующего населения, так и для обеспечения жилищным фондом прироста населения.</w:t>
      </w:r>
    </w:p>
    <w:p w:rsidR="00B05302" w:rsidRPr="00327004" w:rsidRDefault="00B05302" w:rsidP="00B05302">
      <w:pPr>
        <w:pStyle w:val="0"/>
        <w:ind w:firstLine="540"/>
        <w:rPr>
          <w:color w:val="auto"/>
        </w:rPr>
      </w:pPr>
      <w:r w:rsidRPr="00327004">
        <w:rPr>
          <w:color w:val="auto"/>
        </w:rPr>
        <w:t>Объем жилищного строительства сельского поселения к концу расчетного срока составит 29,7 тыс.м² общей площади, территории, необходимые для нового жилищного строительства приведены в таблице.</w:t>
      </w:r>
    </w:p>
    <w:p w:rsidR="00B05302" w:rsidRPr="00327004" w:rsidRDefault="00B05302" w:rsidP="00B05302">
      <w:pPr>
        <w:pStyle w:val="0"/>
        <w:ind w:firstLine="0"/>
        <w:rPr>
          <w:color w:val="auto"/>
          <w:u w:val="single"/>
        </w:rPr>
      </w:pPr>
    </w:p>
    <w:tbl>
      <w:tblPr>
        <w:tblW w:w="98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9"/>
        <w:gridCol w:w="2126"/>
        <w:gridCol w:w="907"/>
        <w:gridCol w:w="709"/>
        <w:gridCol w:w="1503"/>
        <w:gridCol w:w="2637"/>
        <w:gridCol w:w="1134"/>
      </w:tblGrid>
      <w:tr w:rsidR="00B05302" w:rsidRPr="00327004" w:rsidTr="0084408F">
        <w:tc>
          <w:tcPr>
            <w:tcW w:w="819" w:type="dxa"/>
            <w:vAlign w:val="center"/>
          </w:tcPr>
          <w:p w:rsidR="00B05302" w:rsidRPr="00327004" w:rsidRDefault="00B05302" w:rsidP="0084408F">
            <w:pPr>
              <w:ind w:left="-84" w:right="-99"/>
              <w:jc w:val="center"/>
            </w:pPr>
            <w:r w:rsidRPr="00327004">
              <w:t>№</w:t>
            </w:r>
          </w:p>
          <w:p w:rsidR="00B05302" w:rsidRPr="00327004" w:rsidRDefault="00B05302" w:rsidP="0084408F">
            <w:pPr>
              <w:ind w:left="-84" w:right="-99"/>
              <w:jc w:val="center"/>
            </w:pPr>
            <w:r w:rsidRPr="00327004">
              <w:t>по экпл.</w:t>
            </w:r>
          </w:p>
        </w:tc>
        <w:tc>
          <w:tcPr>
            <w:tcW w:w="2126" w:type="dxa"/>
            <w:vAlign w:val="center"/>
          </w:tcPr>
          <w:p w:rsidR="00B05302" w:rsidRPr="00327004" w:rsidRDefault="00B05302" w:rsidP="0084408F">
            <w:pPr>
              <w:ind w:left="-84" w:right="-99"/>
              <w:jc w:val="center"/>
            </w:pPr>
            <w:r w:rsidRPr="00327004">
              <w:t>Наименование</w:t>
            </w:r>
          </w:p>
        </w:tc>
        <w:tc>
          <w:tcPr>
            <w:tcW w:w="907" w:type="dxa"/>
            <w:vAlign w:val="center"/>
          </w:tcPr>
          <w:p w:rsidR="00B05302" w:rsidRPr="00327004" w:rsidRDefault="00B05302" w:rsidP="0084408F">
            <w:pPr>
              <w:ind w:left="-84" w:right="-99"/>
              <w:jc w:val="center"/>
            </w:pPr>
            <w:r w:rsidRPr="00327004">
              <w:t>Ед.изм</w:t>
            </w:r>
          </w:p>
        </w:tc>
        <w:tc>
          <w:tcPr>
            <w:tcW w:w="709" w:type="dxa"/>
            <w:vAlign w:val="center"/>
          </w:tcPr>
          <w:p w:rsidR="00B05302" w:rsidRPr="00327004" w:rsidRDefault="00B05302" w:rsidP="0084408F">
            <w:pPr>
              <w:ind w:left="-84" w:right="-99"/>
              <w:jc w:val="center"/>
            </w:pPr>
            <w:r w:rsidRPr="00327004">
              <w:t>Кол-во</w:t>
            </w:r>
          </w:p>
        </w:tc>
        <w:tc>
          <w:tcPr>
            <w:tcW w:w="1503" w:type="dxa"/>
            <w:vAlign w:val="center"/>
          </w:tcPr>
          <w:p w:rsidR="00B05302" w:rsidRPr="00327004" w:rsidRDefault="00B05302" w:rsidP="0084408F">
            <w:pPr>
              <w:ind w:left="-84" w:right="-99"/>
              <w:jc w:val="center"/>
            </w:pPr>
            <w:r w:rsidRPr="00327004">
              <w:t>Место расположения</w:t>
            </w:r>
          </w:p>
        </w:tc>
        <w:tc>
          <w:tcPr>
            <w:tcW w:w="2637" w:type="dxa"/>
            <w:vAlign w:val="center"/>
          </w:tcPr>
          <w:p w:rsidR="00B05302" w:rsidRPr="00327004" w:rsidRDefault="00B05302" w:rsidP="0084408F">
            <w:pPr>
              <w:ind w:left="-84" w:right="-99"/>
              <w:jc w:val="center"/>
            </w:pPr>
            <w:r w:rsidRPr="00327004">
              <w:t>Мероприятия</w:t>
            </w:r>
          </w:p>
        </w:tc>
        <w:tc>
          <w:tcPr>
            <w:tcW w:w="1134" w:type="dxa"/>
            <w:vAlign w:val="center"/>
          </w:tcPr>
          <w:p w:rsidR="00B05302" w:rsidRPr="00327004" w:rsidRDefault="00B05302" w:rsidP="0084408F">
            <w:pPr>
              <w:ind w:left="-84" w:right="-99"/>
              <w:jc w:val="center"/>
            </w:pPr>
            <w:r w:rsidRPr="00327004">
              <w:t>Сроки реализ.</w:t>
            </w:r>
          </w:p>
        </w:tc>
      </w:tr>
      <w:tr w:rsidR="00B05302" w:rsidRPr="00327004" w:rsidTr="0084408F">
        <w:tc>
          <w:tcPr>
            <w:tcW w:w="819" w:type="dxa"/>
            <w:shd w:val="clear" w:color="auto" w:fill="BFBFBF"/>
            <w:vAlign w:val="center"/>
          </w:tcPr>
          <w:p w:rsidR="00B05302" w:rsidRPr="00327004" w:rsidRDefault="00B05302" w:rsidP="0084408F">
            <w:pPr>
              <w:ind w:left="-84" w:right="-99"/>
              <w:jc w:val="center"/>
            </w:pPr>
            <w:r w:rsidRPr="00327004">
              <w:t>1</w:t>
            </w:r>
          </w:p>
        </w:tc>
        <w:tc>
          <w:tcPr>
            <w:tcW w:w="2126" w:type="dxa"/>
            <w:shd w:val="clear" w:color="auto" w:fill="BFBFBF"/>
            <w:vAlign w:val="center"/>
          </w:tcPr>
          <w:p w:rsidR="00B05302" w:rsidRPr="00327004" w:rsidRDefault="00B05302" w:rsidP="0084408F">
            <w:pPr>
              <w:ind w:left="-84" w:right="-99"/>
              <w:jc w:val="center"/>
            </w:pPr>
            <w:r w:rsidRPr="00327004">
              <w:t>2</w:t>
            </w:r>
          </w:p>
        </w:tc>
        <w:tc>
          <w:tcPr>
            <w:tcW w:w="907" w:type="dxa"/>
            <w:shd w:val="clear" w:color="auto" w:fill="BFBFBF"/>
            <w:vAlign w:val="center"/>
          </w:tcPr>
          <w:p w:rsidR="00B05302" w:rsidRPr="00327004" w:rsidRDefault="00B05302" w:rsidP="0084408F">
            <w:pPr>
              <w:ind w:left="-84" w:right="-99"/>
              <w:jc w:val="center"/>
            </w:pPr>
            <w:r w:rsidRPr="00327004">
              <w:t>3</w:t>
            </w:r>
          </w:p>
        </w:tc>
        <w:tc>
          <w:tcPr>
            <w:tcW w:w="709" w:type="dxa"/>
            <w:shd w:val="clear" w:color="auto" w:fill="BFBFBF"/>
            <w:vAlign w:val="center"/>
          </w:tcPr>
          <w:p w:rsidR="00B05302" w:rsidRPr="00327004" w:rsidRDefault="00B05302" w:rsidP="0084408F">
            <w:pPr>
              <w:ind w:left="-84" w:right="-99"/>
              <w:jc w:val="center"/>
            </w:pPr>
            <w:r w:rsidRPr="00327004">
              <w:t>4</w:t>
            </w:r>
          </w:p>
        </w:tc>
        <w:tc>
          <w:tcPr>
            <w:tcW w:w="1503" w:type="dxa"/>
            <w:shd w:val="clear" w:color="auto" w:fill="BFBFBF"/>
            <w:vAlign w:val="center"/>
          </w:tcPr>
          <w:p w:rsidR="00B05302" w:rsidRPr="00327004" w:rsidRDefault="00B05302" w:rsidP="0084408F">
            <w:pPr>
              <w:ind w:left="-84" w:right="-99"/>
              <w:jc w:val="center"/>
            </w:pPr>
            <w:r w:rsidRPr="00327004">
              <w:t>5</w:t>
            </w:r>
          </w:p>
        </w:tc>
        <w:tc>
          <w:tcPr>
            <w:tcW w:w="2637" w:type="dxa"/>
            <w:shd w:val="clear" w:color="auto" w:fill="BFBFBF"/>
            <w:vAlign w:val="center"/>
          </w:tcPr>
          <w:p w:rsidR="00B05302" w:rsidRPr="00327004" w:rsidRDefault="00B05302" w:rsidP="0084408F">
            <w:pPr>
              <w:ind w:left="-84" w:right="-99"/>
              <w:jc w:val="center"/>
            </w:pPr>
            <w:r w:rsidRPr="00327004">
              <w:t>6</w:t>
            </w:r>
          </w:p>
        </w:tc>
        <w:tc>
          <w:tcPr>
            <w:tcW w:w="1134" w:type="dxa"/>
            <w:shd w:val="clear" w:color="auto" w:fill="BFBFBF"/>
            <w:vAlign w:val="center"/>
          </w:tcPr>
          <w:p w:rsidR="00B05302" w:rsidRPr="00327004" w:rsidRDefault="00B05302" w:rsidP="0084408F">
            <w:pPr>
              <w:ind w:left="-84" w:right="-99"/>
              <w:jc w:val="center"/>
            </w:pPr>
            <w:r w:rsidRPr="00327004">
              <w:t>7</w:t>
            </w:r>
          </w:p>
        </w:tc>
      </w:tr>
      <w:tr w:rsidR="00B05302" w:rsidRPr="00327004" w:rsidTr="0084408F">
        <w:tc>
          <w:tcPr>
            <w:tcW w:w="9835" w:type="dxa"/>
            <w:gridSpan w:val="7"/>
            <w:vAlign w:val="center"/>
          </w:tcPr>
          <w:p w:rsidR="00B05302" w:rsidRPr="00327004" w:rsidRDefault="00B05302" w:rsidP="0084408F">
            <w:pPr>
              <w:ind w:left="-84" w:right="-99"/>
              <w:jc w:val="center"/>
              <w:rPr>
                <w:b/>
              </w:rPr>
            </w:pPr>
            <w:r w:rsidRPr="00327004">
              <w:rPr>
                <w:b/>
                <w:sz w:val="20"/>
                <w:szCs w:val="20"/>
              </w:rPr>
              <w:t>Объекты жилищного строительства.</w:t>
            </w:r>
          </w:p>
        </w:tc>
      </w:tr>
      <w:tr w:rsidR="00B05302" w:rsidRPr="00327004" w:rsidTr="0084408F">
        <w:tc>
          <w:tcPr>
            <w:tcW w:w="819" w:type="dxa"/>
            <w:vAlign w:val="center"/>
          </w:tcPr>
          <w:p w:rsidR="00B05302" w:rsidRPr="00327004" w:rsidRDefault="00B05302" w:rsidP="0084408F">
            <w:pPr>
              <w:ind w:left="-84" w:right="-99"/>
              <w:jc w:val="center"/>
            </w:pPr>
            <w:r w:rsidRPr="00327004">
              <w:t>13</w:t>
            </w:r>
          </w:p>
        </w:tc>
        <w:tc>
          <w:tcPr>
            <w:tcW w:w="2126" w:type="dxa"/>
            <w:vAlign w:val="center"/>
          </w:tcPr>
          <w:p w:rsidR="00B05302" w:rsidRPr="00327004" w:rsidRDefault="00B05302" w:rsidP="0084408F">
            <w:pPr>
              <w:ind w:left="-62" w:right="-94"/>
            </w:pPr>
            <w:r w:rsidRPr="00327004">
              <w:t>Жилая застройка</w:t>
            </w:r>
          </w:p>
        </w:tc>
        <w:tc>
          <w:tcPr>
            <w:tcW w:w="907" w:type="dxa"/>
            <w:vAlign w:val="center"/>
          </w:tcPr>
          <w:p w:rsidR="00B05302" w:rsidRPr="00327004" w:rsidRDefault="00B05302" w:rsidP="0084408F">
            <w:pPr>
              <w:ind w:left="-62" w:right="-94"/>
              <w:jc w:val="center"/>
            </w:pPr>
            <w:r w:rsidRPr="00327004">
              <w:t>га</w:t>
            </w:r>
          </w:p>
        </w:tc>
        <w:tc>
          <w:tcPr>
            <w:tcW w:w="709" w:type="dxa"/>
            <w:vAlign w:val="center"/>
          </w:tcPr>
          <w:p w:rsidR="00B05302" w:rsidRPr="00327004" w:rsidRDefault="00B05302" w:rsidP="0084408F">
            <w:pPr>
              <w:ind w:left="-62" w:right="-94"/>
              <w:jc w:val="center"/>
            </w:pPr>
            <w:r w:rsidRPr="00327004">
              <w:t>3,5</w:t>
            </w:r>
          </w:p>
        </w:tc>
        <w:tc>
          <w:tcPr>
            <w:tcW w:w="1503" w:type="dxa"/>
            <w:vAlign w:val="center"/>
          </w:tcPr>
          <w:p w:rsidR="00B05302" w:rsidRPr="00327004" w:rsidRDefault="00B05302" w:rsidP="0084408F">
            <w:pPr>
              <w:ind w:left="-62" w:right="-94"/>
              <w:jc w:val="center"/>
            </w:pPr>
            <w:r w:rsidRPr="00327004">
              <w:t>с. Чулок</w:t>
            </w:r>
          </w:p>
        </w:tc>
        <w:tc>
          <w:tcPr>
            <w:tcW w:w="2637" w:type="dxa"/>
            <w:vAlign w:val="center"/>
          </w:tcPr>
          <w:p w:rsidR="00B05302" w:rsidRPr="00327004" w:rsidRDefault="00B05302" w:rsidP="0084408F">
            <w:pPr>
              <w:ind w:left="-62" w:right="-94"/>
              <w:jc w:val="center"/>
            </w:pPr>
            <w:r w:rsidRPr="00327004">
              <w:t>Новое строительство</w:t>
            </w:r>
          </w:p>
        </w:tc>
        <w:tc>
          <w:tcPr>
            <w:tcW w:w="1134" w:type="dxa"/>
            <w:vAlign w:val="center"/>
          </w:tcPr>
          <w:p w:rsidR="00B05302" w:rsidRPr="00327004" w:rsidRDefault="00B05302" w:rsidP="0084408F">
            <w:pPr>
              <w:ind w:left="-62" w:right="-94"/>
              <w:jc w:val="center"/>
            </w:pPr>
            <w:r w:rsidRPr="00327004">
              <w:t>I очередь</w:t>
            </w:r>
          </w:p>
        </w:tc>
      </w:tr>
      <w:tr w:rsidR="00B05302" w:rsidRPr="00327004" w:rsidTr="0084408F">
        <w:tc>
          <w:tcPr>
            <w:tcW w:w="819" w:type="dxa"/>
            <w:vAlign w:val="center"/>
          </w:tcPr>
          <w:p w:rsidR="00B05302" w:rsidRPr="00327004" w:rsidRDefault="00B05302" w:rsidP="0084408F">
            <w:pPr>
              <w:ind w:left="-84" w:right="-99"/>
              <w:jc w:val="center"/>
            </w:pPr>
            <w:r w:rsidRPr="00327004">
              <w:t>13а</w:t>
            </w:r>
          </w:p>
        </w:tc>
        <w:tc>
          <w:tcPr>
            <w:tcW w:w="2126" w:type="dxa"/>
            <w:vAlign w:val="center"/>
          </w:tcPr>
          <w:p w:rsidR="00B05302" w:rsidRPr="00327004" w:rsidRDefault="00B05302" w:rsidP="0084408F">
            <w:pPr>
              <w:ind w:left="-62" w:right="-94"/>
            </w:pPr>
            <w:r w:rsidRPr="00327004">
              <w:t>Жилая застройка</w:t>
            </w:r>
          </w:p>
        </w:tc>
        <w:tc>
          <w:tcPr>
            <w:tcW w:w="907" w:type="dxa"/>
            <w:vAlign w:val="center"/>
          </w:tcPr>
          <w:p w:rsidR="00B05302" w:rsidRPr="00327004" w:rsidRDefault="00B05302" w:rsidP="0084408F">
            <w:pPr>
              <w:ind w:left="-62" w:right="-94"/>
              <w:jc w:val="center"/>
            </w:pPr>
            <w:r w:rsidRPr="00327004">
              <w:t>га</w:t>
            </w:r>
          </w:p>
        </w:tc>
        <w:tc>
          <w:tcPr>
            <w:tcW w:w="709" w:type="dxa"/>
            <w:vAlign w:val="center"/>
          </w:tcPr>
          <w:p w:rsidR="00B05302" w:rsidRPr="00327004" w:rsidRDefault="00B05302" w:rsidP="0084408F">
            <w:pPr>
              <w:ind w:left="-62" w:right="-94"/>
              <w:jc w:val="center"/>
            </w:pPr>
            <w:r w:rsidRPr="00327004">
              <w:t>2,5</w:t>
            </w:r>
          </w:p>
        </w:tc>
        <w:tc>
          <w:tcPr>
            <w:tcW w:w="1503" w:type="dxa"/>
            <w:vAlign w:val="center"/>
          </w:tcPr>
          <w:p w:rsidR="00B05302" w:rsidRPr="00327004" w:rsidRDefault="00B05302" w:rsidP="0084408F">
            <w:pPr>
              <w:ind w:left="-62" w:right="-94"/>
              <w:jc w:val="center"/>
            </w:pPr>
            <w:r w:rsidRPr="00327004">
              <w:t>с. Чулок</w:t>
            </w:r>
          </w:p>
        </w:tc>
        <w:tc>
          <w:tcPr>
            <w:tcW w:w="2637" w:type="dxa"/>
            <w:vAlign w:val="center"/>
          </w:tcPr>
          <w:p w:rsidR="00B05302" w:rsidRPr="00327004" w:rsidRDefault="00B05302" w:rsidP="0084408F">
            <w:pPr>
              <w:ind w:left="-62" w:right="-94"/>
              <w:jc w:val="center"/>
            </w:pPr>
            <w:r w:rsidRPr="00327004">
              <w:t>Новое строительство</w:t>
            </w:r>
          </w:p>
        </w:tc>
        <w:tc>
          <w:tcPr>
            <w:tcW w:w="1134" w:type="dxa"/>
            <w:vAlign w:val="center"/>
          </w:tcPr>
          <w:p w:rsidR="00B05302" w:rsidRPr="00327004" w:rsidRDefault="00B05302" w:rsidP="0084408F">
            <w:pPr>
              <w:ind w:left="-62" w:right="-94"/>
              <w:jc w:val="center"/>
            </w:pPr>
            <w:r w:rsidRPr="00327004">
              <w:t>за расч. срок</w:t>
            </w:r>
          </w:p>
        </w:tc>
      </w:tr>
      <w:tr w:rsidR="00B05302" w:rsidRPr="00327004" w:rsidTr="0084408F">
        <w:tc>
          <w:tcPr>
            <w:tcW w:w="819" w:type="dxa"/>
            <w:vAlign w:val="center"/>
          </w:tcPr>
          <w:p w:rsidR="00B05302" w:rsidRPr="00327004" w:rsidRDefault="00B05302" w:rsidP="0084408F">
            <w:pPr>
              <w:ind w:left="-84" w:right="-99"/>
              <w:jc w:val="center"/>
            </w:pPr>
            <w:r w:rsidRPr="00327004">
              <w:t>14</w:t>
            </w:r>
          </w:p>
        </w:tc>
        <w:tc>
          <w:tcPr>
            <w:tcW w:w="2126" w:type="dxa"/>
            <w:vAlign w:val="center"/>
          </w:tcPr>
          <w:p w:rsidR="00B05302" w:rsidRPr="00327004" w:rsidRDefault="00B05302" w:rsidP="0084408F">
            <w:pPr>
              <w:ind w:left="-62" w:right="-94"/>
            </w:pPr>
            <w:r w:rsidRPr="00327004">
              <w:t>Жилая застройка</w:t>
            </w:r>
          </w:p>
        </w:tc>
        <w:tc>
          <w:tcPr>
            <w:tcW w:w="907" w:type="dxa"/>
            <w:vAlign w:val="center"/>
          </w:tcPr>
          <w:p w:rsidR="00B05302" w:rsidRPr="00327004" w:rsidRDefault="00B05302" w:rsidP="0084408F">
            <w:pPr>
              <w:ind w:left="-84" w:right="-99"/>
              <w:jc w:val="center"/>
            </w:pPr>
            <w:r w:rsidRPr="00327004">
              <w:t>га</w:t>
            </w:r>
          </w:p>
        </w:tc>
        <w:tc>
          <w:tcPr>
            <w:tcW w:w="709" w:type="dxa"/>
            <w:vAlign w:val="center"/>
          </w:tcPr>
          <w:p w:rsidR="00B05302" w:rsidRPr="00327004" w:rsidRDefault="00B05302" w:rsidP="0084408F">
            <w:pPr>
              <w:ind w:left="-62" w:right="-94"/>
              <w:jc w:val="center"/>
            </w:pPr>
            <w:r w:rsidRPr="00327004">
              <w:t>1,6</w:t>
            </w:r>
          </w:p>
        </w:tc>
        <w:tc>
          <w:tcPr>
            <w:tcW w:w="1503" w:type="dxa"/>
            <w:vAlign w:val="center"/>
          </w:tcPr>
          <w:p w:rsidR="00B05302" w:rsidRPr="00327004" w:rsidRDefault="00B05302" w:rsidP="0084408F">
            <w:pPr>
              <w:ind w:left="-84" w:right="-99"/>
              <w:jc w:val="center"/>
            </w:pPr>
            <w:r w:rsidRPr="00327004">
              <w:t>с. Ударник</w:t>
            </w:r>
          </w:p>
        </w:tc>
        <w:tc>
          <w:tcPr>
            <w:tcW w:w="2637" w:type="dxa"/>
            <w:vAlign w:val="center"/>
          </w:tcPr>
          <w:p w:rsidR="00B05302" w:rsidRPr="00327004" w:rsidRDefault="00B05302" w:rsidP="0084408F">
            <w:pPr>
              <w:ind w:left="-84" w:right="-99"/>
              <w:jc w:val="center"/>
            </w:pPr>
            <w:r w:rsidRPr="00327004">
              <w:t>Новое строительство</w:t>
            </w:r>
          </w:p>
        </w:tc>
        <w:tc>
          <w:tcPr>
            <w:tcW w:w="1134" w:type="dxa"/>
            <w:vAlign w:val="center"/>
          </w:tcPr>
          <w:p w:rsidR="00B05302" w:rsidRPr="00327004" w:rsidRDefault="00B05302" w:rsidP="0084408F">
            <w:pPr>
              <w:ind w:left="-84" w:right="-99"/>
              <w:jc w:val="center"/>
            </w:pPr>
            <w:r w:rsidRPr="00327004">
              <w:t>расч. срок</w:t>
            </w:r>
          </w:p>
        </w:tc>
      </w:tr>
      <w:tr w:rsidR="00B05302" w:rsidRPr="00327004" w:rsidTr="0084408F">
        <w:tc>
          <w:tcPr>
            <w:tcW w:w="819" w:type="dxa"/>
            <w:vAlign w:val="center"/>
          </w:tcPr>
          <w:p w:rsidR="00B05302" w:rsidRPr="00327004" w:rsidRDefault="00B05302" w:rsidP="0084408F">
            <w:pPr>
              <w:ind w:left="-84" w:right="-99"/>
              <w:jc w:val="center"/>
            </w:pPr>
            <w:r w:rsidRPr="00327004">
              <w:t>14а</w:t>
            </w:r>
          </w:p>
        </w:tc>
        <w:tc>
          <w:tcPr>
            <w:tcW w:w="2126" w:type="dxa"/>
            <w:vAlign w:val="center"/>
          </w:tcPr>
          <w:p w:rsidR="00B05302" w:rsidRPr="00327004" w:rsidRDefault="00B05302" w:rsidP="0084408F">
            <w:pPr>
              <w:ind w:left="-62" w:right="-94"/>
            </w:pPr>
            <w:r w:rsidRPr="00327004">
              <w:t>Жилая застройка</w:t>
            </w:r>
          </w:p>
        </w:tc>
        <w:tc>
          <w:tcPr>
            <w:tcW w:w="907" w:type="dxa"/>
            <w:vAlign w:val="center"/>
          </w:tcPr>
          <w:p w:rsidR="00B05302" w:rsidRPr="00327004" w:rsidRDefault="00B05302" w:rsidP="0084408F">
            <w:pPr>
              <w:ind w:left="-84" w:right="-99"/>
              <w:jc w:val="center"/>
            </w:pPr>
            <w:r w:rsidRPr="00327004">
              <w:t>га</w:t>
            </w:r>
          </w:p>
        </w:tc>
        <w:tc>
          <w:tcPr>
            <w:tcW w:w="709" w:type="dxa"/>
            <w:vAlign w:val="center"/>
          </w:tcPr>
          <w:p w:rsidR="00B05302" w:rsidRPr="00327004" w:rsidRDefault="00B05302" w:rsidP="0084408F">
            <w:pPr>
              <w:ind w:left="-62" w:right="-94"/>
              <w:jc w:val="center"/>
            </w:pPr>
            <w:r w:rsidRPr="00327004">
              <w:t>2</w:t>
            </w:r>
          </w:p>
        </w:tc>
        <w:tc>
          <w:tcPr>
            <w:tcW w:w="1503" w:type="dxa"/>
            <w:vAlign w:val="center"/>
          </w:tcPr>
          <w:p w:rsidR="00B05302" w:rsidRPr="00327004" w:rsidRDefault="00B05302" w:rsidP="0084408F">
            <w:pPr>
              <w:ind w:left="-84" w:right="-99"/>
              <w:jc w:val="center"/>
            </w:pPr>
            <w:r w:rsidRPr="00327004">
              <w:t>с. Ударник</w:t>
            </w:r>
          </w:p>
        </w:tc>
        <w:tc>
          <w:tcPr>
            <w:tcW w:w="2637" w:type="dxa"/>
            <w:vAlign w:val="center"/>
          </w:tcPr>
          <w:p w:rsidR="00B05302" w:rsidRPr="00327004" w:rsidRDefault="00B05302" w:rsidP="0084408F">
            <w:pPr>
              <w:ind w:left="-84" w:right="-99"/>
              <w:jc w:val="center"/>
            </w:pPr>
            <w:r w:rsidRPr="00327004">
              <w:t>Новое строительство</w:t>
            </w:r>
          </w:p>
        </w:tc>
        <w:tc>
          <w:tcPr>
            <w:tcW w:w="1134" w:type="dxa"/>
            <w:vAlign w:val="center"/>
          </w:tcPr>
          <w:p w:rsidR="00B05302" w:rsidRPr="00327004" w:rsidRDefault="00B05302" w:rsidP="0084408F">
            <w:pPr>
              <w:ind w:left="-84" w:right="-99"/>
              <w:jc w:val="center"/>
            </w:pPr>
            <w:r w:rsidRPr="00327004">
              <w:t>за расч. срок</w:t>
            </w:r>
          </w:p>
        </w:tc>
      </w:tr>
    </w:tbl>
    <w:p w:rsidR="00B05302" w:rsidRPr="00327004" w:rsidRDefault="00B05302" w:rsidP="00B05302">
      <w:pPr>
        <w:pStyle w:val="0"/>
        <w:rPr>
          <w:color w:val="auto"/>
        </w:rPr>
      </w:pPr>
    </w:p>
    <w:p w:rsidR="00B05302" w:rsidRPr="00327004" w:rsidRDefault="00B05302" w:rsidP="00B05302">
      <w:pPr>
        <w:pStyle w:val="0"/>
        <w:ind w:firstLine="360"/>
        <w:rPr>
          <w:color w:val="auto"/>
        </w:rPr>
      </w:pPr>
      <w:r w:rsidRPr="00327004">
        <w:rPr>
          <w:color w:val="auto"/>
        </w:rPr>
        <w:t>Территории, предлагаемые для жилищного строительства, обозначены на схемах ГП-3 и ГП-4.</w:t>
      </w:r>
    </w:p>
    <w:p w:rsidR="00B05302" w:rsidRPr="00327004" w:rsidRDefault="00B05302" w:rsidP="00B05302">
      <w:pPr>
        <w:pStyle w:val="0"/>
        <w:rPr>
          <w:color w:val="auto"/>
        </w:rPr>
      </w:pPr>
    </w:p>
    <w:p w:rsidR="00B05302" w:rsidRPr="00327004" w:rsidRDefault="00B05302" w:rsidP="00B05302">
      <w:pPr>
        <w:pStyle w:val="3"/>
        <w:rPr>
          <w:rFonts w:ascii="Times New Roman" w:hAnsi="Times New Roman"/>
          <w:sz w:val="24"/>
          <w:szCs w:val="24"/>
        </w:rPr>
      </w:pPr>
      <w:bookmarkStart w:id="204" w:name="_Toc225306236"/>
      <w:bookmarkStart w:id="205" w:name="_Toc235933084"/>
      <w:bookmarkStart w:id="206" w:name="_Toc242092414"/>
      <w:bookmarkStart w:id="207" w:name="_Toc275334778"/>
      <w:r w:rsidRPr="00327004">
        <w:rPr>
          <w:rFonts w:ascii="Times New Roman" w:hAnsi="Times New Roman"/>
          <w:sz w:val="24"/>
          <w:szCs w:val="24"/>
        </w:rPr>
        <w:t xml:space="preserve">3.4.2. Объекты </w:t>
      </w:r>
      <w:bookmarkEnd w:id="204"/>
      <w:bookmarkEnd w:id="205"/>
      <w:bookmarkEnd w:id="206"/>
      <w:r w:rsidRPr="00327004">
        <w:rPr>
          <w:rFonts w:ascii="Times New Roman" w:hAnsi="Times New Roman"/>
          <w:sz w:val="24"/>
          <w:szCs w:val="24"/>
        </w:rPr>
        <w:t>культуры, библиотечного обслуживания, физкультурно-спортивные сооружения.</w:t>
      </w:r>
      <w:bookmarkEnd w:id="207"/>
    </w:p>
    <w:p w:rsidR="00B05302" w:rsidRPr="00327004" w:rsidRDefault="00B05302" w:rsidP="00B05302">
      <w:pPr>
        <w:ind w:firstLine="539"/>
      </w:pPr>
    </w:p>
    <w:p w:rsidR="00B05302" w:rsidRPr="00327004" w:rsidRDefault="00B05302" w:rsidP="00B05302">
      <w:pPr>
        <w:pStyle w:val="0"/>
        <w:rPr>
          <w:color w:val="auto"/>
        </w:rPr>
      </w:pPr>
      <w:r w:rsidRPr="00327004">
        <w:rPr>
          <w:color w:val="auto"/>
        </w:rPr>
        <w:t>Качество и комфортность проживания населения находятся в полной зависимости от системы обслуживания, представляемых услуг и сервиса.</w:t>
      </w:r>
    </w:p>
    <w:p w:rsidR="00B05302" w:rsidRPr="00327004" w:rsidRDefault="00B05302" w:rsidP="00B05302">
      <w:pPr>
        <w:pStyle w:val="0"/>
        <w:rPr>
          <w:color w:val="auto"/>
        </w:rPr>
      </w:pPr>
      <w:r w:rsidRPr="00327004">
        <w:rPr>
          <w:color w:val="auto"/>
        </w:rPr>
        <w:t>При организации сети предприятий обслуживания устанавливаются следующие принципы:</w:t>
      </w:r>
    </w:p>
    <w:p w:rsidR="00B05302" w:rsidRPr="00327004" w:rsidRDefault="00B05302" w:rsidP="00B05302">
      <w:pPr>
        <w:numPr>
          <w:ilvl w:val="0"/>
          <w:numId w:val="4"/>
        </w:numPr>
        <w:tabs>
          <w:tab w:val="clear" w:pos="1260"/>
          <w:tab w:val="left" w:pos="900"/>
          <w:tab w:val="num" w:pos="1439"/>
        </w:tabs>
        <w:ind w:left="900"/>
        <w:jc w:val="both"/>
      </w:pPr>
      <w:r w:rsidRPr="00327004">
        <w:t>организация центров обслуживания в наиболее оживленных местах;</w:t>
      </w:r>
    </w:p>
    <w:p w:rsidR="00B05302" w:rsidRPr="00327004" w:rsidRDefault="00B05302" w:rsidP="00B05302">
      <w:pPr>
        <w:numPr>
          <w:ilvl w:val="0"/>
          <w:numId w:val="4"/>
        </w:numPr>
        <w:tabs>
          <w:tab w:val="clear" w:pos="1260"/>
          <w:tab w:val="left" w:pos="900"/>
          <w:tab w:val="num" w:pos="1439"/>
        </w:tabs>
        <w:ind w:left="900"/>
        <w:jc w:val="both"/>
      </w:pPr>
      <w:r w:rsidRPr="00327004">
        <w:t>организация многопрофильных центров обслуживания.</w:t>
      </w:r>
    </w:p>
    <w:p w:rsidR="00B05302" w:rsidRPr="00327004" w:rsidRDefault="00B05302" w:rsidP="00B05302">
      <w:pPr>
        <w:tabs>
          <w:tab w:val="left" w:pos="900"/>
        </w:tabs>
        <w:ind w:left="-539"/>
      </w:pPr>
    </w:p>
    <w:p w:rsidR="00B05302" w:rsidRPr="00327004" w:rsidRDefault="00B05302" w:rsidP="00B05302">
      <w:pPr>
        <w:pStyle w:val="0"/>
        <w:rPr>
          <w:color w:val="auto"/>
        </w:rPr>
      </w:pPr>
      <w:r w:rsidRPr="00327004">
        <w:rPr>
          <w:color w:val="auto"/>
        </w:rPr>
        <w:t>К полномочиям органов местного самоуправления относятся:</w:t>
      </w:r>
    </w:p>
    <w:p w:rsidR="00B05302" w:rsidRPr="00327004" w:rsidRDefault="00B05302" w:rsidP="00B05302">
      <w:pPr>
        <w:pStyle w:val="0"/>
        <w:numPr>
          <w:ilvl w:val="0"/>
          <w:numId w:val="2"/>
        </w:numPr>
        <w:tabs>
          <w:tab w:val="clear" w:pos="720"/>
          <w:tab w:val="left" w:pos="1439"/>
        </w:tabs>
        <w:ind w:left="1439"/>
        <w:rPr>
          <w:color w:val="auto"/>
        </w:rPr>
      </w:pPr>
      <w:r w:rsidRPr="00327004">
        <w:rPr>
          <w:color w:val="auto"/>
        </w:rPr>
        <w:t>создание условий для организации досуга, обеспечения жителей услугами организаций культуры;</w:t>
      </w:r>
    </w:p>
    <w:p w:rsidR="00B05302" w:rsidRPr="00327004" w:rsidRDefault="00B05302" w:rsidP="00B05302">
      <w:pPr>
        <w:pStyle w:val="0"/>
        <w:numPr>
          <w:ilvl w:val="0"/>
          <w:numId w:val="2"/>
        </w:numPr>
        <w:tabs>
          <w:tab w:val="clear" w:pos="720"/>
          <w:tab w:val="left" w:pos="1439"/>
        </w:tabs>
        <w:ind w:left="1439"/>
        <w:rPr>
          <w:color w:val="auto"/>
        </w:rPr>
      </w:pPr>
      <w:r w:rsidRPr="00327004">
        <w:rPr>
          <w:color w:val="auto"/>
        </w:rPr>
        <w:t>организация библиотечного обслуживания;</w:t>
      </w:r>
    </w:p>
    <w:p w:rsidR="00B05302" w:rsidRPr="00327004" w:rsidRDefault="00B05302" w:rsidP="00B05302">
      <w:pPr>
        <w:pStyle w:val="0"/>
        <w:numPr>
          <w:ilvl w:val="0"/>
          <w:numId w:val="2"/>
        </w:numPr>
        <w:tabs>
          <w:tab w:val="clear" w:pos="720"/>
          <w:tab w:val="left" w:pos="1439"/>
        </w:tabs>
        <w:ind w:left="1439"/>
        <w:rPr>
          <w:color w:val="auto"/>
        </w:rPr>
      </w:pPr>
      <w:r w:rsidRPr="00327004">
        <w:rPr>
          <w:color w:val="auto"/>
        </w:rPr>
        <w:t>развитие массовой физической культуры и спорта;</w:t>
      </w:r>
    </w:p>
    <w:p w:rsidR="00B05302" w:rsidRPr="00327004" w:rsidRDefault="00B05302" w:rsidP="00B05302">
      <w:pPr>
        <w:pStyle w:val="0"/>
        <w:numPr>
          <w:ilvl w:val="0"/>
          <w:numId w:val="2"/>
        </w:numPr>
        <w:tabs>
          <w:tab w:val="clear" w:pos="720"/>
          <w:tab w:val="left" w:pos="1439"/>
        </w:tabs>
        <w:ind w:left="1439"/>
        <w:rPr>
          <w:color w:val="auto"/>
        </w:rPr>
      </w:pPr>
      <w:r w:rsidRPr="00327004">
        <w:rPr>
          <w:color w:val="auto"/>
        </w:rPr>
        <w:t>сохранение, использование и популяризация объектов культурного наследия.</w:t>
      </w:r>
    </w:p>
    <w:p w:rsidR="00B05302" w:rsidRPr="00327004" w:rsidRDefault="00B05302" w:rsidP="00B05302">
      <w:pPr>
        <w:pStyle w:val="0"/>
        <w:ind w:left="1439" w:firstLine="0"/>
        <w:rPr>
          <w:color w:val="auto"/>
        </w:rPr>
      </w:pPr>
    </w:p>
    <w:p w:rsidR="00B05302" w:rsidRPr="00327004" w:rsidRDefault="00B05302" w:rsidP="00B05302">
      <w:pPr>
        <w:ind w:firstLine="539"/>
        <w:jc w:val="both"/>
      </w:pPr>
      <w:r w:rsidRPr="00327004">
        <w:t>Характеристика существующих объектов и потребность в новых объектах учреждений культуры и физкультурно-спортивных сооружений приведена в п.2.7.4.</w:t>
      </w:r>
    </w:p>
    <w:p w:rsidR="00B05302" w:rsidRPr="00327004" w:rsidRDefault="00B05302" w:rsidP="00B05302">
      <w:pPr>
        <w:ind w:firstLine="539"/>
      </w:pPr>
    </w:p>
    <w:p w:rsidR="00B05302" w:rsidRPr="00327004" w:rsidRDefault="00B05302" w:rsidP="00B05302">
      <w:pPr>
        <w:pStyle w:val="0"/>
        <w:jc w:val="center"/>
        <w:rPr>
          <w:color w:val="auto"/>
          <w:u w:val="single"/>
        </w:rPr>
      </w:pPr>
      <w:r w:rsidRPr="00327004">
        <w:rPr>
          <w:color w:val="auto"/>
          <w:u w:val="single"/>
        </w:rPr>
        <w:t>Перечень мероприятий по разделу «Объекты культуры, библиотечного обслуживания, физкультурно-спортивные сооружения»</w:t>
      </w:r>
    </w:p>
    <w:p w:rsidR="00B05302" w:rsidRPr="00327004" w:rsidRDefault="00B05302" w:rsidP="00B05302">
      <w:pPr>
        <w:pStyle w:val="0"/>
        <w:rPr>
          <w:color w:val="auto"/>
        </w:rPr>
      </w:pPr>
    </w:p>
    <w:tbl>
      <w:tblPr>
        <w:tblW w:w="98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9"/>
        <w:gridCol w:w="2126"/>
        <w:gridCol w:w="907"/>
        <w:gridCol w:w="709"/>
        <w:gridCol w:w="1503"/>
        <w:gridCol w:w="2637"/>
        <w:gridCol w:w="1134"/>
      </w:tblGrid>
      <w:tr w:rsidR="00B05302" w:rsidRPr="00327004" w:rsidTr="0084408F">
        <w:tc>
          <w:tcPr>
            <w:tcW w:w="819" w:type="dxa"/>
            <w:vAlign w:val="center"/>
          </w:tcPr>
          <w:p w:rsidR="00B05302" w:rsidRPr="00327004" w:rsidRDefault="00B05302" w:rsidP="0084408F">
            <w:pPr>
              <w:ind w:left="-84" w:right="-99"/>
              <w:jc w:val="center"/>
            </w:pPr>
            <w:r w:rsidRPr="00327004">
              <w:t>№</w:t>
            </w:r>
          </w:p>
          <w:p w:rsidR="00B05302" w:rsidRPr="00327004" w:rsidRDefault="00B05302" w:rsidP="0084408F">
            <w:pPr>
              <w:ind w:left="-84" w:right="-99"/>
              <w:jc w:val="center"/>
            </w:pPr>
            <w:r w:rsidRPr="00327004">
              <w:t>по экпл.</w:t>
            </w:r>
          </w:p>
        </w:tc>
        <w:tc>
          <w:tcPr>
            <w:tcW w:w="2126" w:type="dxa"/>
            <w:vAlign w:val="center"/>
          </w:tcPr>
          <w:p w:rsidR="00B05302" w:rsidRPr="00327004" w:rsidRDefault="00B05302" w:rsidP="0084408F">
            <w:pPr>
              <w:ind w:left="-84" w:right="-99"/>
              <w:jc w:val="center"/>
            </w:pPr>
            <w:r w:rsidRPr="00327004">
              <w:t>Наименование</w:t>
            </w:r>
          </w:p>
        </w:tc>
        <w:tc>
          <w:tcPr>
            <w:tcW w:w="907" w:type="dxa"/>
            <w:vAlign w:val="center"/>
          </w:tcPr>
          <w:p w:rsidR="00B05302" w:rsidRPr="00327004" w:rsidRDefault="00B05302" w:rsidP="0084408F">
            <w:pPr>
              <w:ind w:left="-84" w:right="-99"/>
              <w:jc w:val="center"/>
            </w:pPr>
            <w:r w:rsidRPr="00327004">
              <w:t>Ед.изм</w:t>
            </w:r>
          </w:p>
        </w:tc>
        <w:tc>
          <w:tcPr>
            <w:tcW w:w="709" w:type="dxa"/>
            <w:vAlign w:val="center"/>
          </w:tcPr>
          <w:p w:rsidR="00B05302" w:rsidRPr="00327004" w:rsidRDefault="00B05302" w:rsidP="0084408F">
            <w:pPr>
              <w:ind w:left="-84" w:right="-99"/>
              <w:jc w:val="center"/>
            </w:pPr>
            <w:r w:rsidRPr="00327004">
              <w:t>Кол-во</w:t>
            </w:r>
          </w:p>
        </w:tc>
        <w:tc>
          <w:tcPr>
            <w:tcW w:w="1503" w:type="dxa"/>
            <w:vAlign w:val="center"/>
          </w:tcPr>
          <w:p w:rsidR="00B05302" w:rsidRPr="00327004" w:rsidRDefault="00B05302" w:rsidP="0084408F">
            <w:pPr>
              <w:ind w:left="-84" w:right="-99"/>
              <w:jc w:val="center"/>
            </w:pPr>
            <w:r w:rsidRPr="00327004">
              <w:t>Место расположения</w:t>
            </w:r>
          </w:p>
        </w:tc>
        <w:tc>
          <w:tcPr>
            <w:tcW w:w="2637" w:type="dxa"/>
            <w:vAlign w:val="center"/>
          </w:tcPr>
          <w:p w:rsidR="00B05302" w:rsidRPr="00327004" w:rsidRDefault="00B05302" w:rsidP="0084408F">
            <w:pPr>
              <w:ind w:left="-84" w:right="-99"/>
              <w:jc w:val="center"/>
            </w:pPr>
            <w:r w:rsidRPr="00327004">
              <w:t>Мероприятия</w:t>
            </w:r>
          </w:p>
        </w:tc>
        <w:tc>
          <w:tcPr>
            <w:tcW w:w="1134" w:type="dxa"/>
            <w:vAlign w:val="center"/>
          </w:tcPr>
          <w:p w:rsidR="00B05302" w:rsidRPr="00327004" w:rsidRDefault="00B05302" w:rsidP="0084408F">
            <w:pPr>
              <w:ind w:left="-84" w:right="-99"/>
              <w:jc w:val="center"/>
            </w:pPr>
            <w:r w:rsidRPr="00327004">
              <w:t>Сроки реализ.</w:t>
            </w:r>
          </w:p>
        </w:tc>
      </w:tr>
      <w:tr w:rsidR="00B05302" w:rsidRPr="00327004" w:rsidTr="0084408F">
        <w:tc>
          <w:tcPr>
            <w:tcW w:w="819" w:type="dxa"/>
            <w:shd w:val="clear" w:color="auto" w:fill="BFBFBF"/>
            <w:vAlign w:val="center"/>
          </w:tcPr>
          <w:p w:rsidR="00B05302" w:rsidRPr="00327004" w:rsidRDefault="00B05302" w:rsidP="0084408F">
            <w:pPr>
              <w:ind w:left="-84" w:right="-99"/>
              <w:jc w:val="center"/>
            </w:pPr>
            <w:r w:rsidRPr="00327004">
              <w:t>1</w:t>
            </w:r>
          </w:p>
        </w:tc>
        <w:tc>
          <w:tcPr>
            <w:tcW w:w="2126" w:type="dxa"/>
            <w:shd w:val="clear" w:color="auto" w:fill="BFBFBF"/>
            <w:vAlign w:val="center"/>
          </w:tcPr>
          <w:p w:rsidR="00B05302" w:rsidRPr="00327004" w:rsidRDefault="00B05302" w:rsidP="0084408F">
            <w:pPr>
              <w:ind w:left="-84" w:right="-99"/>
              <w:jc w:val="center"/>
            </w:pPr>
            <w:r w:rsidRPr="00327004">
              <w:t>2</w:t>
            </w:r>
          </w:p>
        </w:tc>
        <w:tc>
          <w:tcPr>
            <w:tcW w:w="907" w:type="dxa"/>
            <w:shd w:val="clear" w:color="auto" w:fill="BFBFBF"/>
            <w:vAlign w:val="center"/>
          </w:tcPr>
          <w:p w:rsidR="00B05302" w:rsidRPr="00327004" w:rsidRDefault="00B05302" w:rsidP="0084408F">
            <w:pPr>
              <w:ind w:left="-84" w:right="-99"/>
              <w:jc w:val="center"/>
            </w:pPr>
            <w:r w:rsidRPr="00327004">
              <w:t>3</w:t>
            </w:r>
          </w:p>
        </w:tc>
        <w:tc>
          <w:tcPr>
            <w:tcW w:w="709" w:type="dxa"/>
            <w:shd w:val="clear" w:color="auto" w:fill="BFBFBF"/>
            <w:vAlign w:val="center"/>
          </w:tcPr>
          <w:p w:rsidR="00B05302" w:rsidRPr="00327004" w:rsidRDefault="00B05302" w:rsidP="0084408F">
            <w:pPr>
              <w:ind w:left="-84" w:right="-99"/>
              <w:jc w:val="center"/>
            </w:pPr>
            <w:r w:rsidRPr="00327004">
              <w:t>4</w:t>
            </w:r>
          </w:p>
        </w:tc>
        <w:tc>
          <w:tcPr>
            <w:tcW w:w="1503" w:type="dxa"/>
            <w:shd w:val="clear" w:color="auto" w:fill="BFBFBF"/>
            <w:vAlign w:val="center"/>
          </w:tcPr>
          <w:p w:rsidR="00B05302" w:rsidRPr="00327004" w:rsidRDefault="00B05302" w:rsidP="0084408F">
            <w:pPr>
              <w:ind w:left="-84" w:right="-99"/>
              <w:jc w:val="center"/>
            </w:pPr>
            <w:r w:rsidRPr="00327004">
              <w:t>5</w:t>
            </w:r>
          </w:p>
        </w:tc>
        <w:tc>
          <w:tcPr>
            <w:tcW w:w="2637" w:type="dxa"/>
            <w:shd w:val="clear" w:color="auto" w:fill="BFBFBF"/>
            <w:vAlign w:val="center"/>
          </w:tcPr>
          <w:p w:rsidR="00B05302" w:rsidRPr="00327004" w:rsidRDefault="00B05302" w:rsidP="0084408F">
            <w:pPr>
              <w:ind w:left="-84" w:right="-99"/>
              <w:jc w:val="center"/>
            </w:pPr>
            <w:r w:rsidRPr="00327004">
              <w:t>6</w:t>
            </w:r>
          </w:p>
        </w:tc>
        <w:tc>
          <w:tcPr>
            <w:tcW w:w="1134" w:type="dxa"/>
            <w:shd w:val="clear" w:color="auto" w:fill="BFBFBF"/>
            <w:vAlign w:val="center"/>
          </w:tcPr>
          <w:p w:rsidR="00B05302" w:rsidRPr="00327004" w:rsidRDefault="00B05302" w:rsidP="0084408F">
            <w:pPr>
              <w:ind w:left="-84" w:right="-99"/>
              <w:jc w:val="center"/>
            </w:pPr>
            <w:r w:rsidRPr="00327004">
              <w:t>7</w:t>
            </w:r>
          </w:p>
        </w:tc>
      </w:tr>
      <w:tr w:rsidR="00B05302" w:rsidRPr="00327004" w:rsidTr="0084408F">
        <w:tc>
          <w:tcPr>
            <w:tcW w:w="9835" w:type="dxa"/>
            <w:gridSpan w:val="7"/>
            <w:vAlign w:val="center"/>
          </w:tcPr>
          <w:p w:rsidR="00B05302" w:rsidRPr="00327004" w:rsidRDefault="00B05302" w:rsidP="0084408F">
            <w:pPr>
              <w:ind w:left="-84" w:right="-99"/>
              <w:jc w:val="center"/>
            </w:pPr>
            <w:r w:rsidRPr="00327004">
              <w:rPr>
                <w:b/>
                <w:sz w:val="20"/>
                <w:szCs w:val="20"/>
              </w:rPr>
              <w:t>Физкультурно-спортивные сооружения</w:t>
            </w:r>
          </w:p>
        </w:tc>
      </w:tr>
      <w:tr w:rsidR="00B05302" w:rsidRPr="00327004" w:rsidTr="0084408F">
        <w:tc>
          <w:tcPr>
            <w:tcW w:w="819" w:type="dxa"/>
            <w:vAlign w:val="center"/>
          </w:tcPr>
          <w:p w:rsidR="00B05302" w:rsidRPr="00327004" w:rsidRDefault="00B05302" w:rsidP="0084408F">
            <w:pPr>
              <w:ind w:left="-84" w:right="-99"/>
              <w:jc w:val="center"/>
            </w:pPr>
            <w:r w:rsidRPr="00327004">
              <w:t>15</w:t>
            </w:r>
          </w:p>
        </w:tc>
        <w:tc>
          <w:tcPr>
            <w:tcW w:w="2126" w:type="dxa"/>
            <w:vAlign w:val="center"/>
          </w:tcPr>
          <w:p w:rsidR="00B05302" w:rsidRPr="00327004" w:rsidRDefault="00B05302" w:rsidP="0084408F">
            <w:pPr>
              <w:ind w:left="-78" w:right="-92"/>
            </w:pPr>
            <w:r w:rsidRPr="00327004">
              <w:t>Футбольное поле, многофункциональные спортплощадки</w:t>
            </w:r>
          </w:p>
        </w:tc>
        <w:tc>
          <w:tcPr>
            <w:tcW w:w="907" w:type="dxa"/>
            <w:vAlign w:val="center"/>
          </w:tcPr>
          <w:p w:rsidR="00B05302" w:rsidRPr="00327004" w:rsidRDefault="00B05302" w:rsidP="0084408F">
            <w:pPr>
              <w:ind w:left="-78" w:right="-92"/>
              <w:jc w:val="center"/>
            </w:pPr>
            <w:r w:rsidRPr="00327004">
              <w:t>га</w:t>
            </w:r>
          </w:p>
        </w:tc>
        <w:tc>
          <w:tcPr>
            <w:tcW w:w="709" w:type="dxa"/>
            <w:vAlign w:val="center"/>
          </w:tcPr>
          <w:p w:rsidR="00B05302" w:rsidRPr="00327004" w:rsidRDefault="00B05302" w:rsidP="0084408F">
            <w:pPr>
              <w:ind w:left="-78" w:right="-92"/>
              <w:jc w:val="center"/>
            </w:pPr>
            <w:r w:rsidRPr="00327004">
              <w:t>0,6</w:t>
            </w:r>
          </w:p>
        </w:tc>
        <w:tc>
          <w:tcPr>
            <w:tcW w:w="1503" w:type="dxa"/>
            <w:vAlign w:val="center"/>
          </w:tcPr>
          <w:p w:rsidR="00B05302" w:rsidRPr="00327004" w:rsidRDefault="00B05302" w:rsidP="0084408F">
            <w:pPr>
              <w:ind w:left="-84" w:right="-99"/>
              <w:jc w:val="center"/>
            </w:pPr>
            <w:r w:rsidRPr="00327004">
              <w:t>с. Чулок</w:t>
            </w:r>
          </w:p>
          <w:p w:rsidR="00B05302" w:rsidRPr="00327004" w:rsidRDefault="00B05302" w:rsidP="0084408F">
            <w:pPr>
              <w:ind w:left="-84" w:right="-99"/>
              <w:jc w:val="center"/>
            </w:pPr>
            <w:r w:rsidRPr="00327004">
              <w:t>с. Ударник</w:t>
            </w:r>
          </w:p>
        </w:tc>
        <w:tc>
          <w:tcPr>
            <w:tcW w:w="2637" w:type="dxa"/>
            <w:vAlign w:val="center"/>
          </w:tcPr>
          <w:p w:rsidR="00B05302" w:rsidRPr="00327004" w:rsidRDefault="00B05302" w:rsidP="0084408F">
            <w:pPr>
              <w:ind w:left="-84" w:right="-99"/>
              <w:jc w:val="center"/>
            </w:pPr>
            <w:r w:rsidRPr="00327004">
              <w:t>Организация, размещение малых архитектурных форм</w:t>
            </w:r>
          </w:p>
        </w:tc>
        <w:tc>
          <w:tcPr>
            <w:tcW w:w="1134" w:type="dxa"/>
            <w:vAlign w:val="center"/>
          </w:tcPr>
          <w:p w:rsidR="00B05302" w:rsidRPr="00327004" w:rsidRDefault="00B05302" w:rsidP="0084408F">
            <w:pPr>
              <w:ind w:left="-84" w:right="-99"/>
              <w:jc w:val="center"/>
            </w:pPr>
            <w:r w:rsidRPr="00327004">
              <w:t>расч. срок</w:t>
            </w:r>
          </w:p>
        </w:tc>
      </w:tr>
      <w:tr w:rsidR="00B05302" w:rsidRPr="00327004" w:rsidTr="0084408F">
        <w:tc>
          <w:tcPr>
            <w:tcW w:w="9835" w:type="dxa"/>
            <w:gridSpan w:val="7"/>
            <w:vAlign w:val="center"/>
          </w:tcPr>
          <w:p w:rsidR="00B05302" w:rsidRPr="00327004" w:rsidRDefault="00B05302" w:rsidP="0084408F">
            <w:pPr>
              <w:ind w:left="-84" w:right="-99"/>
              <w:jc w:val="center"/>
            </w:pPr>
            <w:r w:rsidRPr="00327004">
              <w:rPr>
                <w:b/>
                <w:sz w:val="20"/>
                <w:szCs w:val="20"/>
              </w:rPr>
              <w:t>Учреждения культуры</w:t>
            </w:r>
          </w:p>
        </w:tc>
      </w:tr>
      <w:tr w:rsidR="00B05302" w:rsidRPr="00327004" w:rsidTr="0084408F">
        <w:tc>
          <w:tcPr>
            <w:tcW w:w="819" w:type="dxa"/>
            <w:vAlign w:val="center"/>
          </w:tcPr>
          <w:p w:rsidR="00B05302" w:rsidRPr="00327004" w:rsidRDefault="00B05302" w:rsidP="0084408F">
            <w:pPr>
              <w:ind w:left="-84" w:right="-99"/>
              <w:jc w:val="center"/>
            </w:pPr>
            <w:r w:rsidRPr="00327004">
              <w:t>16</w:t>
            </w:r>
          </w:p>
        </w:tc>
        <w:tc>
          <w:tcPr>
            <w:tcW w:w="2126" w:type="dxa"/>
            <w:vAlign w:val="center"/>
          </w:tcPr>
          <w:p w:rsidR="00B05302" w:rsidRPr="00327004" w:rsidRDefault="00B05302" w:rsidP="0084408F">
            <w:pPr>
              <w:ind w:left="-78" w:right="-92"/>
            </w:pPr>
            <w:r w:rsidRPr="00327004">
              <w:t>СДК</w:t>
            </w:r>
          </w:p>
        </w:tc>
        <w:tc>
          <w:tcPr>
            <w:tcW w:w="907" w:type="dxa"/>
            <w:vAlign w:val="center"/>
          </w:tcPr>
          <w:p w:rsidR="00B05302" w:rsidRPr="00327004" w:rsidRDefault="00B05302" w:rsidP="0084408F">
            <w:pPr>
              <w:ind w:left="-78" w:right="-92"/>
              <w:jc w:val="center"/>
            </w:pPr>
            <w:r w:rsidRPr="00327004">
              <w:t>мест</w:t>
            </w:r>
          </w:p>
        </w:tc>
        <w:tc>
          <w:tcPr>
            <w:tcW w:w="709" w:type="dxa"/>
            <w:vAlign w:val="center"/>
          </w:tcPr>
          <w:p w:rsidR="00B05302" w:rsidRPr="00327004" w:rsidRDefault="00B05302" w:rsidP="0084408F">
            <w:pPr>
              <w:ind w:left="-78" w:right="-92"/>
              <w:jc w:val="center"/>
            </w:pPr>
            <w:r w:rsidRPr="00327004">
              <w:t>200</w:t>
            </w:r>
          </w:p>
        </w:tc>
        <w:tc>
          <w:tcPr>
            <w:tcW w:w="1503" w:type="dxa"/>
            <w:vAlign w:val="center"/>
          </w:tcPr>
          <w:p w:rsidR="00B05302" w:rsidRPr="00327004" w:rsidRDefault="00B05302" w:rsidP="0084408F">
            <w:pPr>
              <w:ind w:left="-78" w:right="-92"/>
              <w:jc w:val="center"/>
            </w:pPr>
            <w:r w:rsidRPr="00327004">
              <w:t>с. Ударник</w:t>
            </w:r>
          </w:p>
        </w:tc>
        <w:tc>
          <w:tcPr>
            <w:tcW w:w="2637" w:type="dxa"/>
            <w:vAlign w:val="center"/>
          </w:tcPr>
          <w:p w:rsidR="00B05302" w:rsidRPr="00327004" w:rsidRDefault="00B05302" w:rsidP="0084408F">
            <w:pPr>
              <w:ind w:left="-78" w:right="-92"/>
              <w:jc w:val="center"/>
            </w:pPr>
            <w:r w:rsidRPr="00327004">
              <w:t>Капитальный ремонт</w:t>
            </w:r>
          </w:p>
        </w:tc>
        <w:tc>
          <w:tcPr>
            <w:tcW w:w="1134" w:type="dxa"/>
            <w:vAlign w:val="center"/>
          </w:tcPr>
          <w:p w:rsidR="00B05302" w:rsidRPr="00327004" w:rsidRDefault="00B05302" w:rsidP="0084408F">
            <w:pPr>
              <w:ind w:left="-78" w:right="-92"/>
              <w:jc w:val="center"/>
            </w:pPr>
            <w:r w:rsidRPr="00327004">
              <w:t>I очередь</w:t>
            </w:r>
          </w:p>
        </w:tc>
      </w:tr>
      <w:tr w:rsidR="00B05302" w:rsidRPr="00327004" w:rsidTr="0084408F">
        <w:trPr>
          <w:trHeight w:val="276"/>
        </w:trPr>
        <w:tc>
          <w:tcPr>
            <w:tcW w:w="819" w:type="dxa"/>
            <w:vMerge w:val="restart"/>
            <w:vAlign w:val="center"/>
          </w:tcPr>
          <w:p w:rsidR="00B05302" w:rsidRPr="00327004" w:rsidRDefault="00B05302" w:rsidP="0084408F">
            <w:pPr>
              <w:ind w:left="-84" w:right="-99"/>
              <w:jc w:val="center"/>
            </w:pPr>
            <w:r w:rsidRPr="00327004">
              <w:t>17</w:t>
            </w:r>
          </w:p>
        </w:tc>
        <w:tc>
          <w:tcPr>
            <w:tcW w:w="2126" w:type="dxa"/>
            <w:vMerge w:val="restart"/>
            <w:vAlign w:val="center"/>
          </w:tcPr>
          <w:p w:rsidR="00B05302" w:rsidRPr="00327004" w:rsidRDefault="00B05302" w:rsidP="0084408F">
            <w:pPr>
              <w:ind w:left="-78" w:right="-92"/>
            </w:pPr>
            <w:r w:rsidRPr="00327004">
              <w:t>Библиотека</w:t>
            </w:r>
          </w:p>
        </w:tc>
        <w:tc>
          <w:tcPr>
            <w:tcW w:w="907" w:type="dxa"/>
            <w:vMerge w:val="restart"/>
            <w:vAlign w:val="center"/>
          </w:tcPr>
          <w:p w:rsidR="00B05302" w:rsidRPr="00327004" w:rsidRDefault="00B05302" w:rsidP="0084408F">
            <w:pPr>
              <w:ind w:left="-78" w:right="-92"/>
              <w:jc w:val="center"/>
            </w:pPr>
            <w:r w:rsidRPr="00327004">
              <w:t>экз.</w:t>
            </w:r>
          </w:p>
        </w:tc>
        <w:tc>
          <w:tcPr>
            <w:tcW w:w="709" w:type="dxa"/>
            <w:vMerge w:val="restart"/>
            <w:vAlign w:val="center"/>
          </w:tcPr>
          <w:p w:rsidR="00B05302" w:rsidRPr="00327004" w:rsidRDefault="00B05302" w:rsidP="0084408F">
            <w:pPr>
              <w:ind w:left="-78" w:right="-92"/>
              <w:jc w:val="center"/>
            </w:pPr>
            <w:r w:rsidRPr="00327004">
              <w:t>14360</w:t>
            </w:r>
          </w:p>
        </w:tc>
        <w:tc>
          <w:tcPr>
            <w:tcW w:w="1503" w:type="dxa"/>
            <w:tcBorders>
              <w:bottom w:val="single" w:sz="4" w:space="0" w:color="auto"/>
            </w:tcBorders>
            <w:vAlign w:val="center"/>
          </w:tcPr>
          <w:p w:rsidR="00B05302" w:rsidRPr="00327004" w:rsidRDefault="00B05302" w:rsidP="0084408F">
            <w:pPr>
              <w:ind w:left="-78" w:right="-92"/>
              <w:jc w:val="center"/>
            </w:pPr>
            <w:r w:rsidRPr="00327004">
              <w:t>с. Ударник</w:t>
            </w:r>
          </w:p>
        </w:tc>
        <w:tc>
          <w:tcPr>
            <w:tcW w:w="2637" w:type="dxa"/>
            <w:vMerge w:val="restart"/>
            <w:vAlign w:val="center"/>
          </w:tcPr>
          <w:p w:rsidR="00B05302" w:rsidRPr="00327004" w:rsidRDefault="00B05302" w:rsidP="0084408F">
            <w:pPr>
              <w:ind w:left="-78" w:right="-92"/>
              <w:jc w:val="center"/>
            </w:pPr>
            <w:r w:rsidRPr="00327004">
              <w:t>Капитальный ремонт</w:t>
            </w:r>
          </w:p>
        </w:tc>
        <w:tc>
          <w:tcPr>
            <w:tcW w:w="1134" w:type="dxa"/>
            <w:vMerge w:val="restart"/>
            <w:vAlign w:val="center"/>
          </w:tcPr>
          <w:p w:rsidR="00B05302" w:rsidRPr="00327004" w:rsidRDefault="00B05302" w:rsidP="0084408F">
            <w:pPr>
              <w:ind w:left="-78" w:right="-92"/>
              <w:jc w:val="center"/>
            </w:pPr>
            <w:r w:rsidRPr="00327004">
              <w:t>I очередь</w:t>
            </w:r>
          </w:p>
        </w:tc>
      </w:tr>
      <w:tr w:rsidR="00B05302" w:rsidRPr="00327004" w:rsidTr="0084408F">
        <w:trPr>
          <w:trHeight w:val="275"/>
        </w:trPr>
        <w:tc>
          <w:tcPr>
            <w:tcW w:w="819" w:type="dxa"/>
            <w:vMerge/>
            <w:vAlign w:val="center"/>
          </w:tcPr>
          <w:p w:rsidR="00B05302" w:rsidRPr="00327004" w:rsidRDefault="00B05302" w:rsidP="0084408F">
            <w:pPr>
              <w:ind w:left="-84" w:right="-99"/>
              <w:jc w:val="center"/>
            </w:pPr>
          </w:p>
        </w:tc>
        <w:tc>
          <w:tcPr>
            <w:tcW w:w="2126" w:type="dxa"/>
            <w:vMerge/>
            <w:vAlign w:val="center"/>
          </w:tcPr>
          <w:p w:rsidR="00B05302" w:rsidRPr="00327004" w:rsidRDefault="00B05302" w:rsidP="0084408F">
            <w:pPr>
              <w:ind w:left="-78" w:right="-92"/>
            </w:pPr>
          </w:p>
        </w:tc>
        <w:tc>
          <w:tcPr>
            <w:tcW w:w="907" w:type="dxa"/>
            <w:vMerge/>
            <w:vAlign w:val="center"/>
          </w:tcPr>
          <w:p w:rsidR="00B05302" w:rsidRPr="00327004" w:rsidRDefault="00B05302" w:rsidP="0084408F">
            <w:pPr>
              <w:ind w:left="-78" w:right="-92"/>
              <w:jc w:val="center"/>
            </w:pPr>
          </w:p>
        </w:tc>
        <w:tc>
          <w:tcPr>
            <w:tcW w:w="709" w:type="dxa"/>
            <w:vMerge/>
            <w:vAlign w:val="center"/>
          </w:tcPr>
          <w:p w:rsidR="00B05302" w:rsidRPr="00327004" w:rsidRDefault="00B05302" w:rsidP="0084408F">
            <w:pPr>
              <w:ind w:left="-78" w:right="-92"/>
              <w:jc w:val="center"/>
            </w:pPr>
          </w:p>
        </w:tc>
        <w:tc>
          <w:tcPr>
            <w:tcW w:w="1503" w:type="dxa"/>
            <w:tcBorders>
              <w:top w:val="single" w:sz="4" w:space="0" w:color="auto"/>
            </w:tcBorders>
            <w:vAlign w:val="center"/>
          </w:tcPr>
          <w:p w:rsidR="00B05302" w:rsidRPr="00327004" w:rsidRDefault="00B05302" w:rsidP="0084408F">
            <w:pPr>
              <w:ind w:left="-78" w:right="-92"/>
              <w:jc w:val="center"/>
            </w:pPr>
            <w:r w:rsidRPr="00327004">
              <w:t>с. Чулок</w:t>
            </w:r>
          </w:p>
        </w:tc>
        <w:tc>
          <w:tcPr>
            <w:tcW w:w="2637" w:type="dxa"/>
            <w:vMerge/>
            <w:vAlign w:val="center"/>
          </w:tcPr>
          <w:p w:rsidR="00B05302" w:rsidRPr="00327004" w:rsidRDefault="00B05302" w:rsidP="0084408F">
            <w:pPr>
              <w:ind w:left="-78" w:right="-92"/>
              <w:jc w:val="center"/>
            </w:pPr>
          </w:p>
        </w:tc>
        <w:tc>
          <w:tcPr>
            <w:tcW w:w="1134" w:type="dxa"/>
            <w:vMerge/>
            <w:vAlign w:val="center"/>
          </w:tcPr>
          <w:p w:rsidR="00B05302" w:rsidRPr="00327004" w:rsidRDefault="00B05302" w:rsidP="0084408F">
            <w:pPr>
              <w:ind w:left="-78" w:right="-92"/>
              <w:jc w:val="center"/>
            </w:pPr>
          </w:p>
        </w:tc>
      </w:tr>
    </w:tbl>
    <w:p w:rsidR="00B05302" w:rsidRPr="00327004" w:rsidRDefault="00B05302" w:rsidP="00B05302">
      <w:pPr>
        <w:pStyle w:val="0"/>
        <w:ind w:firstLine="0"/>
        <w:rPr>
          <w:color w:val="auto"/>
        </w:rPr>
      </w:pPr>
    </w:p>
    <w:p w:rsidR="00B05302" w:rsidRPr="00327004" w:rsidRDefault="00B05302" w:rsidP="00B05302">
      <w:pPr>
        <w:pStyle w:val="3"/>
        <w:rPr>
          <w:rFonts w:ascii="Times New Roman" w:hAnsi="Times New Roman"/>
          <w:sz w:val="24"/>
          <w:szCs w:val="24"/>
        </w:rPr>
      </w:pPr>
      <w:bookmarkStart w:id="208" w:name="_Toc225306237"/>
      <w:bookmarkStart w:id="209" w:name="_Toc235933085"/>
      <w:bookmarkStart w:id="210" w:name="_Toc242092415"/>
      <w:bookmarkStart w:id="211" w:name="_Toc275334779"/>
      <w:r w:rsidRPr="00327004">
        <w:rPr>
          <w:rFonts w:ascii="Times New Roman" w:hAnsi="Times New Roman"/>
          <w:sz w:val="24"/>
          <w:szCs w:val="24"/>
        </w:rPr>
        <w:t>3.4.3. Объекты массового отдыха, благоустройства и озеленения.</w:t>
      </w:r>
      <w:bookmarkEnd w:id="208"/>
      <w:bookmarkEnd w:id="209"/>
      <w:bookmarkEnd w:id="210"/>
      <w:bookmarkEnd w:id="211"/>
    </w:p>
    <w:p w:rsidR="00B05302" w:rsidRPr="00327004" w:rsidRDefault="00B05302" w:rsidP="00B05302"/>
    <w:p w:rsidR="00B05302" w:rsidRPr="00327004" w:rsidRDefault="00B05302" w:rsidP="00B05302">
      <w:pPr>
        <w:pStyle w:val="ConsPlusNormal"/>
        <w:widowControl/>
        <w:ind w:firstLine="709"/>
        <w:jc w:val="both"/>
        <w:rPr>
          <w:rFonts w:ascii="Times New Roman" w:hAnsi="Times New Roman" w:cs="Times New Roman"/>
          <w:color w:val="auto"/>
          <w:sz w:val="24"/>
          <w:szCs w:val="24"/>
        </w:rPr>
      </w:pPr>
      <w:r w:rsidRPr="00327004">
        <w:rPr>
          <w:rFonts w:ascii="Times New Roman" w:hAnsi="Times New Roman" w:cs="Times New Roman"/>
          <w:color w:val="auto"/>
          <w:sz w:val="24"/>
          <w:szCs w:val="24"/>
        </w:rPr>
        <w:t xml:space="preserve">Согласно ст. 14 и 14.1. ФЗ-131 непосредственно к полномочиям  администрации сельского поселения относятся следующие предложения по территориальному планированию: </w:t>
      </w:r>
    </w:p>
    <w:p w:rsidR="00B05302" w:rsidRPr="00327004" w:rsidRDefault="00B05302" w:rsidP="00B05302">
      <w:pPr>
        <w:pStyle w:val="ConsPlusNormal"/>
        <w:widowControl/>
        <w:numPr>
          <w:ilvl w:val="0"/>
          <w:numId w:val="2"/>
        </w:numPr>
        <w:tabs>
          <w:tab w:val="clear" w:pos="720"/>
          <w:tab w:val="left" w:pos="1080"/>
        </w:tabs>
        <w:ind w:left="1080" w:hanging="365"/>
        <w:jc w:val="both"/>
        <w:rPr>
          <w:rFonts w:ascii="Times New Roman" w:hAnsi="Times New Roman" w:cs="Times New Roman"/>
          <w:i/>
          <w:color w:val="auto"/>
          <w:sz w:val="24"/>
          <w:szCs w:val="24"/>
        </w:rPr>
      </w:pPr>
      <w:r w:rsidRPr="00327004">
        <w:rPr>
          <w:rFonts w:ascii="Times New Roman" w:hAnsi="Times New Roman" w:cs="Times New Roman"/>
          <w:i/>
          <w:color w:val="auto"/>
          <w:sz w:val="24"/>
          <w:szCs w:val="24"/>
        </w:rPr>
        <w:t>создание условий для массового отдыха жителей поселения и организация обустройства мест массового отдыха населения; осуществление мероприятий по обеспечению безопасности людей на водных объектах;</w:t>
      </w:r>
    </w:p>
    <w:p w:rsidR="00B05302" w:rsidRPr="00327004" w:rsidRDefault="00B05302" w:rsidP="00B05302">
      <w:pPr>
        <w:pStyle w:val="ConsPlusNormal"/>
        <w:widowControl/>
        <w:numPr>
          <w:ilvl w:val="0"/>
          <w:numId w:val="2"/>
        </w:numPr>
        <w:tabs>
          <w:tab w:val="clear" w:pos="720"/>
          <w:tab w:val="left" w:pos="1080"/>
        </w:tabs>
        <w:ind w:left="1080" w:hanging="365"/>
        <w:jc w:val="both"/>
        <w:rPr>
          <w:rFonts w:ascii="Times New Roman" w:hAnsi="Times New Roman" w:cs="Times New Roman"/>
          <w:i/>
          <w:color w:val="auto"/>
          <w:sz w:val="24"/>
          <w:szCs w:val="24"/>
        </w:rPr>
      </w:pPr>
      <w:r w:rsidRPr="00327004">
        <w:rPr>
          <w:rFonts w:ascii="Times New Roman" w:hAnsi="Times New Roman" w:cs="Times New Roman"/>
          <w:i/>
          <w:color w:val="auto"/>
          <w:sz w:val="24"/>
          <w:szCs w:val="24"/>
        </w:rPr>
        <w:t>организация благоустройства и озеленения территории поселения;</w:t>
      </w:r>
    </w:p>
    <w:p w:rsidR="00B05302" w:rsidRPr="00327004" w:rsidRDefault="00B05302" w:rsidP="00B05302">
      <w:pPr>
        <w:rPr>
          <w:lang w:eastAsia="en-US"/>
        </w:rPr>
      </w:pPr>
      <w:r w:rsidRPr="00327004">
        <w:rPr>
          <w:lang w:eastAsia="en-US"/>
        </w:rPr>
        <w:t>На территории населенных пунктов существуют парковые зоны и водоемы, которые имеют низкий уровень благоустройства. Проектом предусматривается реконструкция парков: санитарная вырубка больных и старых зеленых насаждений, размещение малых архитектурных форм, обустройство пляжей у водоемов.</w:t>
      </w:r>
    </w:p>
    <w:p w:rsidR="00B05302" w:rsidRPr="00327004" w:rsidRDefault="00B05302" w:rsidP="00B05302"/>
    <w:p w:rsidR="00B05302" w:rsidRPr="00327004" w:rsidRDefault="00B05302" w:rsidP="00B05302">
      <w:pPr>
        <w:pStyle w:val="0"/>
        <w:jc w:val="center"/>
        <w:rPr>
          <w:color w:val="auto"/>
          <w:u w:val="single"/>
        </w:rPr>
      </w:pPr>
      <w:r w:rsidRPr="00327004">
        <w:rPr>
          <w:color w:val="auto"/>
          <w:u w:val="single"/>
        </w:rPr>
        <w:t>Перечень мероприятий по разделу «Объекты массового отдыха, благоустройства и озеленения»</w:t>
      </w:r>
    </w:p>
    <w:p w:rsidR="00B05302" w:rsidRPr="00327004" w:rsidRDefault="00B05302" w:rsidP="00B05302">
      <w:pPr>
        <w:pStyle w:val="0"/>
        <w:jc w:val="center"/>
        <w:rPr>
          <w:color w:val="auto"/>
          <w:u w:val="single"/>
        </w:rPr>
      </w:pPr>
    </w:p>
    <w:tbl>
      <w:tblPr>
        <w:tblW w:w="9835" w:type="dxa"/>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9"/>
        <w:gridCol w:w="2126"/>
        <w:gridCol w:w="907"/>
        <w:gridCol w:w="709"/>
        <w:gridCol w:w="1503"/>
        <w:gridCol w:w="2637"/>
        <w:gridCol w:w="1134"/>
      </w:tblGrid>
      <w:tr w:rsidR="00B05302" w:rsidRPr="00327004" w:rsidTr="0084408F">
        <w:tc>
          <w:tcPr>
            <w:tcW w:w="819" w:type="dxa"/>
            <w:vAlign w:val="center"/>
          </w:tcPr>
          <w:p w:rsidR="00B05302" w:rsidRPr="00327004" w:rsidRDefault="00B05302" w:rsidP="0084408F">
            <w:pPr>
              <w:ind w:left="-84" w:right="-99"/>
              <w:jc w:val="center"/>
            </w:pPr>
            <w:r w:rsidRPr="00327004">
              <w:t>№</w:t>
            </w:r>
          </w:p>
          <w:p w:rsidR="00B05302" w:rsidRPr="00327004" w:rsidRDefault="00B05302" w:rsidP="0084408F">
            <w:pPr>
              <w:ind w:left="-84" w:right="-99"/>
              <w:jc w:val="center"/>
            </w:pPr>
            <w:r w:rsidRPr="00327004">
              <w:t>по экпл.</w:t>
            </w:r>
          </w:p>
        </w:tc>
        <w:tc>
          <w:tcPr>
            <w:tcW w:w="2126" w:type="dxa"/>
            <w:vAlign w:val="center"/>
          </w:tcPr>
          <w:p w:rsidR="00B05302" w:rsidRPr="00327004" w:rsidRDefault="00B05302" w:rsidP="0084408F">
            <w:pPr>
              <w:ind w:left="-84" w:right="-99"/>
              <w:jc w:val="center"/>
            </w:pPr>
            <w:r w:rsidRPr="00327004">
              <w:t>Наименование</w:t>
            </w:r>
          </w:p>
        </w:tc>
        <w:tc>
          <w:tcPr>
            <w:tcW w:w="907" w:type="dxa"/>
            <w:vAlign w:val="center"/>
          </w:tcPr>
          <w:p w:rsidR="00B05302" w:rsidRPr="00327004" w:rsidRDefault="00B05302" w:rsidP="0084408F">
            <w:pPr>
              <w:ind w:left="-84" w:right="-99"/>
              <w:jc w:val="center"/>
            </w:pPr>
            <w:r w:rsidRPr="00327004">
              <w:t>Ед.изм</w:t>
            </w:r>
          </w:p>
        </w:tc>
        <w:tc>
          <w:tcPr>
            <w:tcW w:w="709" w:type="dxa"/>
            <w:vAlign w:val="center"/>
          </w:tcPr>
          <w:p w:rsidR="00B05302" w:rsidRPr="00327004" w:rsidRDefault="00B05302" w:rsidP="0084408F">
            <w:pPr>
              <w:ind w:left="-84" w:right="-99"/>
              <w:jc w:val="center"/>
            </w:pPr>
            <w:r w:rsidRPr="00327004">
              <w:t>Кол-во</w:t>
            </w:r>
          </w:p>
        </w:tc>
        <w:tc>
          <w:tcPr>
            <w:tcW w:w="1503" w:type="dxa"/>
            <w:vAlign w:val="center"/>
          </w:tcPr>
          <w:p w:rsidR="00B05302" w:rsidRPr="00327004" w:rsidRDefault="00B05302" w:rsidP="0084408F">
            <w:pPr>
              <w:ind w:left="-84" w:right="-99"/>
              <w:jc w:val="center"/>
            </w:pPr>
            <w:r w:rsidRPr="00327004">
              <w:t>Место расположения</w:t>
            </w:r>
          </w:p>
        </w:tc>
        <w:tc>
          <w:tcPr>
            <w:tcW w:w="2637" w:type="dxa"/>
            <w:vAlign w:val="center"/>
          </w:tcPr>
          <w:p w:rsidR="00B05302" w:rsidRPr="00327004" w:rsidRDefault="00B05302" w:rsidP="0084408F">
            <w:pPr>
              <w:ind w:left="-84" w:right="-99"/>
              <w:jc w:val="center"/>
            </w:pPr>
            <w:r w:rsidRPr="00327004">
              <w:t>Мероприятия</w:t>
            </w:r>
          </w:p>
        </w:tc>
        <w:tc>
          <w:tcPr>
            <w:tcW w:w="1134" w:type="dxa"/>
            <w:vAlign w:val="center"/>
          </w:tcPr>
          <w:p w:rsidR="00B05302" w:rsidRPr="00327004" w:rsidRDefault="00B05302" w:rsidP="0084408F">
            <w:pPr>
              <w:ind w:left="-84" w:right="-99"/>
              <w:jc w:val="center"/>
            </w:pPr>
            <w:r w:rsidRPr="00327004">
              <w:t>Сроки реализ.</w:t>
            </w:r>
          </w:p>
        </w:tc>
      </w:tr>
      <w:tr w:rsidR="00B05302" w:rsidRPr="00327004" w:rsidTr="0084408F">
        <w:tc>
          <w:tcPr>
            <w:tcW w:w="819" w:type="dxa"/>
            <w:shd w:val="clear" w:color="auto" w:fill="BFBFBF"/>
            <w:vAlign w:val="center"/>
          </w:tcPr>
          <w:p w:rsidR="00B05302" w:rsidRPr="00327004" w:rsidRDefault="00B05302" w:rsidP="0084408F">
            <w:pPr>
              <w:ind w:left="-84" w:right="-99"/>
              <w:jc w:val="center"/>
            </w:pPr>
            <w:r w:rsidRPr="00327004">
              <w:t>1</w:t>
            </w:r>
          </w:p>
        </w:tc>
        <w:tc>
          <w:tcPr>
            <w:tcW w:w="2126" w:type="dxa"/>
            <w:shd w:val="clear" w:color="auto" w:fill="BFBFBF"/>
            <w:vAlign w:val="center"/>
          </w:tcPr>
          <w:p w:rsidR="00B05302" w:rsidRPr="00327004" w:rsidRDefault="00B05302" w:rsidP="0084408F">
            <w:pPr>
              <w:ind w:left="-84" w:right="-99"/>
              <w:jc w:val="center"/>
            </w:pPr>
            <w:r w:rsidRPr="00327004">
              <w:t>2</w:t>
            </w:r>
          </w:p>
        </w:tc>
        <w:tc>
          <w:tcPr>
            <w:tcW w:w="907" w:type="dxa"/>
            <w:shd w:val="clear" w:color="auto" w:fill="BFBFBF"/>
            <w:vAlign w:val="center"/>
          </w:tcPr>
          <w:p w:rsidR="00B05302" w:rsidRPr="00327004" w:rsidRDefault="00B05302" w:rsidP="0084408F">
            <w:pPr>
              <w:ind w:left="-84" w:right="-99"/>
              <w:jc w:val="center"/>
            </w:pPr>
            <w:r w:rsidRPr="00327004">
              <w:t>3</w:t>
            </w:r>
          </w:p>
        </w:tc>
        <w:tc>
          <w:tcPr>
            <w:tcW w:w="709" w:type="dxa"/>
            <w:shd w:val="clear" w:color="auto" w:fill="BFBFBF"/>
            <w:vAlign w:val="center"/>
          </w:tcPr>
          <w:p w:rsidR="00B05302" w:rsidRPr="00327004" w:rsidRDefault="00B05302" w:rsidP="0084408F">
            <w:pPr>
              <w:ind w:left="-84" w:right="-99"/>
              <w:jc w:val="center"/>
            </w:pPr>
            <w:r w:rsidRPr="00327004">
              <w:t>4</w:t>
            </w:r>
          </w:p>
        </w:tc>
        <w:tc>
          <w:tcPr>
            <w:tcW w:w="1503" w:type="dxa"/>
            <w:shd w:val="clear" w:color="auto" w:fill="BFBFBF"/>
            <w:vAlign w:val="center"/>
          </w:tcPr>
          <w:p w:rsidR="00B05302" w:rsidRPr="00327004" w:rsidRDefault="00B05302" w:rsidP="0084408F">
            <w:pPr>
              <w:ind w:left="-84" w:right="-99"/>
              <w:jc w:val="center"/>
            </w:pPr>
            <w:r w:rsidRPr="00327004">
              <w:t>5</w:t>
            </w:r>
          </w:p>
        </w:tc>
        <w:tc>
          <w:tcPr>
            <w:tcW w:w="2637" w:type="dxa"/>
            <w:shd w:val="clear" w:color="auto" w:fill="BFBFBF"/>
            <w:vAlign w:val="center"/>
          </w:tcPr>
          <w:p w:rsidR="00B05302" w:rsidRPr="00327004" w:rsidRDefault="00B05302" w:rsidP="0084408F">
            <w:pPr>
              <w:ind w:left="-84" w:right="-99"/>
              <w:jc w:val="center"/>
            </w:pPr>
            <w:r w:rsidRPr="00327004">
              <w:t>6</w:t>
            </w:r>
          </w:p>
        </w:tc>
        <w:tc>
          <w:tcPr>
            <w:tcW w:w="1134" w:type="dxa"/>
            <w:shd w:val="clear" w:color="auto" w:fill="BFBFBF"/>
            <w:vAlign w:val="center"/>
          </w:tcPr>
          <w:p w:rsidR="00B05302" w:rsidRPr="00327004" w:rsidRDefault="00B05302" w:rsidP="0084408F">
            <w:pPr>
              <w:ind w:left="-84" w:right="-99"/>
              <w:jc w:val="center"/>
            </w:pPr>
            <w:r w:rsidRPr="00327004">
              <w:t>7</w:t>
            </w:r>
          </w:p>
        </w:tc>
      </w:tr>
      <w:tr w:rsidR="00B05302" w:rsidRPr="00327004" w:rsidTr="0084408F">
        <w:tc>
          <w:tcPr>
            <w:tcW w:w="9835" w:type="dxa"/>
            <w:gridSpan w:val="7"/>
            <w:vAlign w:val="center"/>
          </w:tcPr>
          <w:p w:rsidR="00B05302" w:rsidRPr="00327004" w:rsidRDefault="00B05302" w:rsidP="0084408F">
            <w:pPr>
              <w:ind w:left="-84" w:right="-99"/>
              <w:jc w:val="center"/>
              <w:rPr>
                <w:b/>
                <w:sz w:val="20"/>
                <w:szCs w:val="20"/>
              </w:rPr>
            </w:pPr>
            <w:r w:rsidRPr="00327004">
              <w:rPr>
                <w:b/>
                <w:sz w:val="20"/>
                <w:szCs w:val="20"/>
              </w:rPr>
              <w:t xml:space="preserve">Объекты массового отдыха, благоустройство и озеленение </w:t>
            </w:r>
          </w:p>
        </w:tc>
      </w:tr>
      <w:tr w:rsidR="00B05302" w:rsidRPr="00327004" w:rsidTr="0084408F">
        <w:trPr>
          <w:trHeight w:val="310"/>
        </w:trPr>
        <w:tc>
          <w:tcPr>
            <w:tcW w:w="819" w:type="dxa"/>
            <w:vAlign w:val="center"/>
          </w:tcPr>
          <w:p w:rsidR="00B05302" w:rsidRPr="00327004" w:rsidRDefault="00B05302" w:rsidP="0084408F">
            <w:pPr>
              <w:ind w:left="-84" w:right="-99"/>
              <w:jc w:val="center"/>
            </w:pPr>
            <w:r w:rsidRPr="00327004">
              <w:t>18</w:t>
            </w:r>
          </w:p>
        </w:tc>
        <w:tc>
          <w:tcPr>
            <w:tcW w:w="2126" w:type="dxa"/>
            <w:vAlign w:val="center"/>
          </w:tcPr>
          <w:p w:rsidR="00B05302" w:rsidRPr="00327004" w:rsidRDefault="00B05302" w:rsidP="0084408F">
            <w:pPr>
              <w:ind w:left="-84" w:right="-99"/>
            </w:pPr>
            <w:r w:rsidRPr="00327004">
              <w:t>Сквер</w:t>
            </w:r>
          </w:p>
        </w:tc>
        <w:tc>
          <w:tcPr>
            <w:tcW w:w="907" w:type="dxa"/>
            <w:vAlign w:val="center"/>
          </w:tcPr>
          <w:p w:rsidR="00B05302" w:rsidRPr="00327004" w:rsidRDefault="00B05302" w:rsidP="0084408F">
            <w:pPr>
              <w:ind w:left="-84" w:right="-99"/>
              <w:jc w:val="center"/>
            </w:pPr>
            <w:r w:rsidRPr="00327004">
              <w:t>га</w:t>
            </w:r>
          </w:p>
        </w:tc>
        <w:tc>
          <w:tcPr>
            <w:tcW w:w="709" w:type="dxa"/>
            <w:vAlign w:val="center"/>
          </w:tcPr>
          <w:p w:rsidR="00B05302" w:rsidRPr="00327004" w:rsidRDefault="00B05302" w:rsidP="0084408F">
            <w:pPr>
              <w:ind w:left="-84" w:right="-99"/>
              <w:jc w:val="center"/>
            </w:pPr>
            <w:r w:rsidRPr="00327004">
              <w:t>6,5</w:t>
            </w:r>
          </w:p>
          <w:p w:rsidR="00B05302" w:rsidRPr="00327004" w:rsidRDefault="00B05302" w:rsidP="0084408F">
            <w:pPr>
              <w:ind w:left="-84" w:right="-99"/>
              <w:jc w:val="center"/>
            </w:pPr>
            <w:r w:rsidRPr="00327004">
              <w:t>5,0</w:t>
            </w:r>
          </w:p>
        </w:tc>
        <w:tc>
          <w:tcPr>
            <w:tcW w:w="1503" w:type="dxa"/>
            <w:vAlign w:val="center"/>
          </w:tcPr>
          <w:p w:rsidR="00B05302" w:rsidRPr="00327004" w:rsidRDefault="00B05302" w:rsidP="0084408F">
            <w:pPr>
              <w:ind w:left="-78" w:right="-92"/>
              <w:jc w:val="center"/>
            </w:pPr>
            <w:r w:rsidRPr="00327004">
              <w:t>с. Ударник</w:t>
            </w:r>
          </w:p>
          <w:p w:rsidR="00B05302" w:rsidRPr="00327004" w:rsidRDefault="00B05302" w:rsidP="0084408F">
            <w:pPr>
              <w:ind w:left="-84" w:right="-99"/>
              <w:jc w:val="center"/>
              <w:rPr>
                <w:b/>
              </w:rPr>
            </w:pPr>
            <w:r w:rsidRPr="00327004">
              <w:t>с. Чулок</w:t>
            </w:r>
          </w:p>
        </w:tc>
        <w:tc>
          <w:tcPr>
            <w:tcW w:w="2637" w:type="dxa"/>
            <w:vAlign w:val="center"/>
          </w:tcPr>
          <w:p w:rsidR="00B05302" w:rsidRPr="00327004" w:rsidRDefault="00B05302" w:rsidP="0084408F">
            <w:pPr>
              <w:ind w:left="-84" w:right="-99"/>
              <w:jc w:val="center"/>
            </w:pPr>
            <w:r w:rsidRPr="00327004">
              <w:t>Благоустройство,</w:t>
            </w:r>
          </w:p>
          <w:p w:rsidR="00B05302" w:rsidRPr="00327004" w:rsidRDefault="00B05302" w:rsidP="0084408F">
            <w:pPr>
              <w:ind w:left="-84" w:right="-99"/>
              <w:jc w:val="center"/>
            </w:pPr>
            <w:r w:rsidRPr="00327004">
              <w:t xml:space="preserve">подсадка деревьев, организация системы </w:t>
            </w:r>
            <w:r w:rsidRPr="00327004">
              <w:lastRenderedPageBreak/>
              <w:t>дорожек, размещение малых архитектурных форм, освещение</w:t>
            </w:r>
          </w:p>
        </w:tc>
        <w:tc>
          <w:tcPr>
            <w:tcW w:w="1134" w:type="dxa"/>
            <w:vAlign w:val="center"/>
          </w:tcPr>
          <w:p w:rsidR="00B05302" w:rsidRPr="00327004" w:rsidRDefault="00B05302" w:rsidP="0084408F">
            <w:pPr>
              <w:ind w:left="-84" w:right="-99"/>
              <w:jc w:val="center"/>
            </w:pPr>
            <w:r w:rsidRPr="00327004">
              <w:lastRenderedPageBreak/>
              <w:t>расч. срок</w:t>
            </w:r>
          </w:p>
        </w:tc>
      </w:tr>
      <w:tr w:rsidR="00B05302" w:rsidRPr="00327004" w:rsidTr="0084408F">
        <w:tc>
          <w:tcPr>
            <w:tcW w:w="819" w:type="dxa"/>
            <w:vAlign w:val="center"/>
          </w:tcPr>
          <w:p w:rsidR="00B05302" w:rsidRPr="00327004" w:rsidRDefault="00B05302" w:rsidP="0084408F">
            <w:pPr>
              <w:ind w:left="-84" w:right="-99"/>
              <w:jc w:val="center"/>
            </w:pPr>
            <w:r w:rsidRPr="00327004">
              <w:lastRenderedPageBreak/>
              <w:t>19</w:t>
            </w:r>
          </w:p>
        </w:tc>
        <w:tc>
          <w:tcPr>
            <w:tcW w:w="2126" w:type="dxa"/>
            <w:vAlign w:val="center"/>
          </w:tcPr>
          <w:p w:rsidR="00B05302" w:rsidRPr="00327004" w:rsidRDefault="00B05302" w:rsidP="0084408F">
            <w:pPr>
              <w:ind w:left="-84" w:right="-99"/>
            </w:pPr>
            <w:r w:rsidRPr="00327004">
              <w:t>Пляжи</w:t>
            </w:r>
          </w:p>
        </w:tc>
        <w:tc>
          <w:tcPr>
            <w:tcW w:w="907" w:type="dxa"/>
            <w:vAlign w:val="center"/>
          </w:tcPr>
          <w:p w:rsidR="00B05302" w:rsidRPr="00327004" w:rsidRDefault="00B05302" w:rsidP="0084408F">
            <w:pPr>
              <w:ind w:left="-84" w:right="-99"/>
              <w:jc w:val="center"/>
            </w:pPr>
            <w:r w:rsidRPr="00327004">
              <w:t>га</w:t>
            </w:r>
          </w:p>
        </w:tc>
        <w:tc>
          <w:tcPr>
            <w:tcW w:w="709" w:type="dxa"/>
            <w:vAlign w:val="center"/>
          </w:tcPr>
          <w:p w:rsidR="00B05302" w:rsidRPr="00327004" w:rsidRDefault="00B05302" w:rsidP="0084408F">
            <w:pPr>
              <w:ind w:left="-84" w:right="-99"/>
              <w:jc w:val="center"/>
            </w:pPr>
            <w:r w:rsidRPr="00327004">
              <w:t>1,0</w:t>
            </w:r>
          </w:p>
          <w:p w:rsidR="00B05302" w:rsidRPr="00327004" w:rsidRDefault="00B05302" w:rsidP="0084408F">
            <w:pPr>
              <w:ind w:left="-84" w:right="-99"/>
              <w:jc w:val="center"/>
            </w:pPr>
            <w:r w:rsidRPr="00327004">
              <w:t>1,0</w:t>
            </w:r>
          </w:p>
        </w:tc>
        <w:tc>
          <w:tcPr>
            <w:tcW w:w="1503" w:type="dxa"/>
            <w:vAlign w:val="center"/>
          </w:tcPr>
          <w:p w:rsidR="00B05302" w:rsidRPr="00327004" w:rsidRDefault="00B05302" w:rsidP="0084408F">
            <w:pPr>
              <w:ind w:left="-78" w:right="-92"/>
              <w:jc w:val="center"/>
            </w:pPr>
            <w:r w:rsidRPr="00327004">
              <w:t>с. Ударник</w:t>
            </w:r>
          </w:p>
          <w:p w:rsidR="00B05302" w:rsidRPr="00327004" w:rsidRDefault="00B05302" w:rsidP="0084408F">
            <w:pPr>
              <w:ind w:left="-78" w:right="-92"/>
              <w:jc w:val="center"/>
            </w:pPr>
            <w:r w:rsidRPr="00327004">
              <w:t>с. Чулок</w:t>
            </w:r>
          </w:p>
        </w:tc>
        <w:tc>
          <w:tcPr>
            <w:tcW w:w="2637" w:type="dxa"/>
            <w:vAlign w:val="center"/>
          </w:tcPr>
          <w:p w:rsidR="00B05302" w:rsidRPr="00327004" w:rsidRDefault="00B05302" w:rsidP="0084408F">
            <w:pPr>
              <w:ind w:left="-84" w:right="-99"/>
              <w:jc w:val="center"/>
            </w:pPr>
            <w:r w:rsidRPr="00327004">
              <w:t>Организация, благоустройство, размещение малых архитектурных форм</w:t>
            </w:r>
          </w:p>
        </w:tc>
        <w:tc>
          <w:tcPr>
            <w:tcW w:w="1134" w:type="dxa"/>
            <w:vAlign w:val="center"/>
          </w:tcPr>
          <w:p w:rsidR="00B05302" w:rsidRPr="00327004" w:rsidRDefault="00B05302" w:rsidP="0084408F">
            <w:pPr>
              <w:ind w:left="-84" w:right="-99"/>
              <w:jc w:val="center"/>
            </w:pPr>
            <w:r w:rsidRPr="00327004">
              <w:t>расч. срок</w:t>
            </w:r>
          </w:p>
        </w:tc>
      </w:tr>
      <w:tr w:rsidR="00B05302" w:rsidRPr="00327004" w:rsidTr="0084408F">
        <w:tc>
          <w:tcPr>
            <w:tcW w:w="819" w:type="dxa"/>
            <w:vAlign w:val="center"/>
          </w:tcPr>
          <w:p w:rsidR="00B05302" w:rsidRPr="00327004" w:rsidRDefault="00B05302" w:rsidP="0084408F">
            <w:pPr>
              <w:ind w:left="-84" w:right="-99"/>
              <w:jc w:val="center"/>
            </w:pPr>
            <w:r w:rsidRPr="00327004">
              <w:t>20</w:t>
            </w:r>
          </w:p>
        </w:tc>
        <w:tc>
          <w:tcPr>
            <w:tcW w:w="2126" w:type="dxa"/>
            <w:vAlign w:val="center"/>
          </w:tcPr>
          <w:p w:rsidR="00B05302" w:rsidRPr="00327004" w:rsidRDefault="00B05302" w:rsidP="0084408F">
            <w:pPr>
              <w:pStyle w:val="af5"/>
              <w:jc w:val="left"/>
            </w:pPr>
            <w:r w:rsidRPr="00327004">
              <w:t>Борьба с оврагообразованием и оползнями</w:t>
            </w:r>
          </w:p>
        </w:tc>
        <w:tc>
          <w:tcPr>
            <w:tcW w:w="907" w:type="dxa"/>
            <w:vAlign w:val="center"/>
          </w:tcPr>
          <w:p w:rsidR="00B05302" w:rsidRPr="00327004" w:rsidRDefault="00B05302" w:rsidP="0084408F">
            <w:pPr>
              <w:pStyle w:val="af5"/>
              <w:jc w:val="center"/>
            </w:pPr>
            <w:r w:rsidRPr="00327004">
              <w:t>-</w:t>
            </w:r>
          </w:p>
        </w:tc>
        <w:tc>
          <w:tcPr>
            <w:tcW w:w="709" w:type="dxa"/>
            <w:vAlign w:val="center"/>
          </w:tcPr>
          <w:p w:rsidR="00B05302" w:rsidRPr="00327004" w:rsidRDefault="00B05302" w:rsidP="0084408F">
            <w:pPr>
              <w:pStyle w:val="af5"/>
              <w:jc w:val="center"/>
            </w:pPr>
            <w:r w:rsidRPr="00327004">
              <w:t>-</w:t>
            </w:r>
          </w:p>
        </w:tc>
        <w:tc>
          <w:tcPr>
            <w:tcW w:w="1503" w:type="dxa"/>
            <w:vAlign w:val="center"/>
          </w:tcPr>
          <w:p w:rsidR="00B05302" w:rsidRPr="00327004" w:rsidRDefault="00B05302" w:rsidP="0084408F">
            <w:pPr>
              <w:pStyle w:val="af5"/>
              <w:jc w:val="center"/>
            </w:pPr>
            <w:r w:rsidRPr="00327004">
              <w:t>-</w:t>
            </w:r>
          </w:p>
        </w:tc>
        <w:tc>
          <w:tcPr>
            <w:tcW w:w="2637" w:type="dxa"/>
            <w:vAlign w:val="center"/>
          </w:tcPr>
          <w:p w:rsidR="00B05302" w:rsidRPr="00327004" w:rsidRDefault="00B05302" w:rsidP="0084408F">
            <w:pPr>
              <w:pStyle w:val="af5"/>
              <w:jc w:val="center"/>
            </w:pPr>
            <w:r w:rsidRPr="00327004">
              <w:t>Упорядочение поверхностного стока, укрепления ложа оврагов, облесение и залужение склонов</w:t>
            </w:r>
          </w:p>
        </w:tc>
        <w:tc>
          <w:tcPr>
            <w:tcW w:w="1134" w:type="dxa"/>
            <w:vAlign w:val="center"/>
          </w:tcPr>
          <w:p w:rsidR="00B05302" w:rsidRPr="00327004" w:rsidRDefault="00B05302" w:rsidP="0084408F">
            <w:pPr>
              <w:pStyle w:val="af5"/>
              <w:jc w:val="center"/>
            </w:pPr>
            <w:r w:rsidRPr="00327004">
              <w:t>расч. срок</w:t>
            </w:r>
          </w:p>
        </w:tc>
      </w:tr>
    </w:tbl>
    <w:p w:rsidR="00B05302" w:rsidRPr="00327004" w:rsidRDefault="00B05302" w:rsidP="00B05302"/>
    <w:p w:rsidR="00B05302" w:rsidRPr="00327004" w:rsidRDefault="00B05302" w:rsidP="00B05302">
      <w:pPr>
        <w:pStyle w:val="3"/>
        <w:rPr>
          <w:rFonts w:ascii="Times New Roman" w:hAnsi="Times New Roman"/>
          <w:sz w:val="24"/>
          <w:szCs w:val="24"/>
        </w:rPr>
      </w:pPr>
      <w:bookmarkStart w:id="212" w:name="_Toc275334780"/>
      <w:r w:rsidRPr="00327004">
        <w:rPr>
          <w:rFonts w:ascii="Times New Roman" w:hAnsi="Times New Roman"/>
          <w:sz w:val="24"/>
          <w:szCs w:val="24"/>
        </w:rPr>
        <w:t>3.4.4. Объекты специального назначения. Предложения по обеспечению территории сельского поселения местами сбора бытовых отходов и местами захоронений.</w:t>
      </w:r>
      <w:bookmarkEnd w:id="212"/>
    </w:p>
    <w:p w:rsidR="00B05302" w:rsidRPr="00327004" w:rsidRDefault="00B05302" w:rsidP="00B05302">
      <w:pPr>
        <w:pStyle w:val="01"/>
        <w:jc w:val="center"/>
        <w:rPr>
          <w:rFonts w:ascii="Times New Roman" w:hAnsi="Times New Roman"/>
          <w:lang w:val="ru-RU"/>
        </w:rPr>
      </w:pPr>
      <w:r w:rsidRPr="003A2888">
        <w:rPr>
          <w:rFonts w:ascii="Times New Roman" w:hAnsi="Times New Roman"/>
          <w:i/>
          <w:iCs/>
          <w:lang w:val="ru-RU"/>
        </w:rPr>
        <w:t>(в ред. решения от 24.05.2021 №</w:t>
      </w:r>
      <w:r w:rsidRPr="00327004">
        <w:rPr>
          <w:rFonts w:ascii="Times New Roman" w:hAnsi="Times New Roman"/>
          <w:i/>
          <w:iCs/>
        </w:rPr>
        <w:t> </w:t>
      </w:r>
      <w:r w:rsidRPr="003A2888">
        <w:rPr>
          <w:rFonts w:ascii="Times New Roman" w:hAnsi="Times New Roman"/>
          <w:i/>
          <w:iCs/>
          <w:lang w:val="ru-RU"/>
        </w:rPr>
        <w:t xml:space="preserve"> 37)</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 xml:space="preserve">Одной из самых серьезных экологических проблем  для поселения является проблема обращения с отходами. </w:t>
      </w:r>
    </w:p>
    <w:p w:rsidR="00B05302" w:rsidRPr="00327004" w:rsidRDefault="00B05302" w:rsidP="00B05302">
      <w:pPr>
        <w:suppressAutoHyphens w:val="0"/>
        <w:ind w:firstLine="567"/>
        <w:jc w:val="both"/>
      </w:pPr>
      <w:r w:rsidRPr="00327004">
        <w:rPr>
          <w:lang w:eastAsia="ru-RU"/>
        </w:rPr>
        <w:t>В соответствии с Федеральным законом от 06.10.2003 № 131-ФЗ «Об общих принципах организации мастного самоуправления в Российской Федерации» к вопросам местного значения сельского поселения относятся участие в организации деятельности по накоплению (в том числе раздельному накоплению) и транспортированию твердых коммунальных отходов.</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Бытовые отходы сельских поселений содержат заметно меньшее количество компостируемых веществ. Практика показала, что от сельских жителей на свалки может поступать на 25% отходов меньше, чем от городских.</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Выбор и изъятие на переработку утильных фракций позволит сократить объем утилизируемых отходов, как минимум, на 20%.</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Жидкие отходы из выгребов предлагается обрабатывать на очистных сооружениях канализации. На перспективу в населенных пунктах необходимо предусмотреть организацию локальных системы канализации и очистных сооружений.</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 xml:space="preserve">Поскольку к вывозу на полигон принимаются только отходы 3 и 4 классов опасности, опасные отходы(1 и 2 класса опасности), если таковые образуются (ртутные лампы, батарейки, остатки краски и пр.), должны собираться отдельно. </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В сельских населенных пунктах для организации сбора и временного хранения ТБО необходимо оборудовать специальные площадки с контейнерами. Площадки должны быть оборудованы асфальтовым покрытием, обвалованием, благоустроенными подъездными путями. Предлагается использовать контейнеры большой емкости по системе «Мультилифт». В перспективе площадки должны быть приспособлены для раздельного сбора ТБО, рассортированного по видам.</w:t>
      </w: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 xml:space="preserve">Для стабилизации и дальнейшего решения проблемы ТБО в поселении необходима разработка схемы </w:t>
      </w:r>
      <w:r w:rsidRPr="00327004">
        <w:rPr>
          <w:rFonts w:ascii="Times New Roman" w:eastAsia="Lucida Sans Unicode" w:hAnsi="Times New Roman"/>
          <w:lang w:val="ru-RU"/>
        </w:rPr>
        <w:t>планово-регулярной системы сбора и транспортировки  бытовых отходов на территории сельского поселения</w:t>
      </w:r>
      <w:r w:rsidRPr="00327004">
        <w:rPr>
          <w:rFonts w:ascii="Times New Roman" w:eastAsia="Arial" w:hAnsi="Times New Roman"/>
          <w:lang w:val="ru-RU"/>
        </w:rPr>
        <w:t xml:space="preserve">. Разработка схемы обеспечивает организацию рациональной системы сбора, хранения, регулярного вывоза отходов и уборки территорий населенных пунктов Воронежской области с соблюдением требований "Санитарных правил содержания территорий населенных мест" (СанПиН </w:t>
      </w:r>
      <w:r w:rsidRPr="00327004">
        <w:rPr>
          <w:rFonts w:ascii="Times New Roman" w:hAnsi="Times New Roman"/>
          <w:lang w:val="ru-RU"/>
        </w:rPr>
        <w:t>2.1.3684-21</w:t>
      </w:r>
      <w:r w:rsidRPr="00327004">
        <w:rPr>
          <w:rFonts w:ascii="Times New Roman" w:eastAsia="Arial" w:hAnsi="Times New Roman"/>
          <w:lang w:val="ru-RU"/>
        </w:rPr>
        <w:t>). В составе схемы должны быть предусмотрены следующие первоочередные меры:</w:t>
      </w:r>
    </w:p>
    <w:p w:rsidR="00B05302" w:rsidRPr="00327004" w:rsidRDefault="00B05302" w:rsidP="00B05302">
      <w:pPr>
        <w:pStyle w:val="01"/>
        <w:numPr>
          <w:ilvl w:val="0"/>
          <w:numId w:val="4"/>
        </w:numPr>
        <w:tabs>
          <w:tab w:val="clear" w:pos="1260"/>
          <w:tab w:val="num" w:pos="900"/>
        </w:tabs>
        <w:ind w:left="900"/>
        <w:rPr>
          <w:rFonts w:ascii="Times New Roman" w:eastAsia="Arial" w:hAnsi="Times New Roman"/>
          <w:lang w:val="ru-RU"/>
        </w:rPr>
      </w:pPr>
      <w:r w:rsidRPr="00327004">
        <w:rPr>
          <w:rFonts w:ascii="Times New Roman" w:eastAsia="Arial" w:hAnsi="Times New Roman"/>
          <w:lang w:val="ru-RU"/>
        </w:rPr>
        <w:t>выявление всех несанкционированных свалок и их рекультивация;</w:t>
      </w:r>
    </w:p>
    <w:p w:rsidR="00B05302" w:rsidRPr="00327004" w:rsidRDefault="00B05302" w:rsidP="00B05302">
      <w:pPr>
        <w:pStyle w:val="01"/>
        <w:numPr>
          <w:ilvl w:val="0"/>
          <w:numId w:val="4"/>
        </w:numPr>
        <w:tabs>
          <w:tab w:val="clear" w:pos="1260"/>
          <w:tab w:val="num" w:pos="900"/>
        </w:tabs>
        <w:ind w:left="900"/>
        <w:rPr>
          <w:rFonts w:ascii="Times New Roman" w:eastAsia="Arial" w:hAnsi="Times New Roman"/>
          <w:lang w:val="ru-RU"/>
        </w:rPr>
      </w:pPr>
      <w:r w:rsidRPr="00327004">
        <w:rPr>
          <w:rFonts w:ascii="Times New Roman" w:eastAsia="Arial" w:hAnsi="Times New Roman"/>
          <w:lang w:val="ru-RU"/>
        </w:rPr>
        <w:t>организация  сбора отходов в жилых зонах на специальных площадках с контейнерами большой емкости;</w:t>
      </w:r>
    </w:p>
    <w:p w:rsidR="00B05302" w:rsidRPr="00327004" w:rsidRDefault="00B05302" w:rsidP="00B05302">
      <w:pPr>
        <w:pStyle w:val="01"/>
        <w:numPr>
          <w:ilvl w:val="0"/>
          <w:numId w:val="4"/>
        </w:numPr>
        <w:tabs>
          <w:tab w:val="clear" w:pos="1260"/>
          <w:tab w:val="num" w:pos="900"/>
        </w:tabs>
        <w:ind w:left="900"/>
        <w:rPr>
          <w:rFonts w:ascii="Times New Roman" w:eastAsia="Arial" w:hAnsi="Times New Roman"/>
          <w:lang w:val="ru-RU"/>
        </w:rPr>
      </w:pPr>
      <w:r w:rsidRPr="00327004">
        <w:rPr>
          <w:rFonts w:ascii="Times New Roman" w:eastAsia="Arial" w:hAnsi="Times New Roman"/>
          <w:lang w:val="ru-RU"/>
        </w:rPr>
        <w:t>обеспечение отдельного сбора и сдачи на переработку или захоронение токсичных отходов (1 и 2 классов опасности);</w:t>
      </w:r>
    </w:p>
    <w:p w:rsidR="00B05302" w:rsidRPr="00327004" w:rsidRDefault="00B05302" w:rsidP="00B05302">
      <w:pPr>
        <w:pStyle w:val="01"/>
        <w:numPr>
          <w:ilvl w:val="0"/>
          <w:numId w:val="4"/>
        </w:numPr>
        <w:tabs>
          <w:tab w:val="clear" w:pos="1260"/>
          <w:tab w:val="num" w:pos="900"/>
        </w:tabs>
        <w:ind w:left="900"/>
        <w:rPr>
          <w:rFonts w:ascii="Times New Roman" w:eastAsia="Arial" w:hAnsi="Times New Roman"/>
          <w:lang w:val="ru-RU"/>
        </w:rPr>
      </w:pPr>
      <w:r w:rsidRPr="00327004">
        <w:rPr>
          <w:rFonts w:ascii="Times New Roman" w:eastAsia="Arial" w:hAnsi="Times New Roman"/>
          <w:lang w:val="ru-RU"/>
        </w:rPr>
        <w:lastRenderedPageBreak/>
        <w:t>заключение договора на сдачу вторичного сырья на дальнейшую переработку.</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Планово-регулярная система включает: подготовку отходов к погрузке в собирающий мусоровозный транспорт, организацию временного хранения отходов (и необходимую сортировку), сбор и вывоз отходов с территорий домовладений, зимнюю и летнюю уборку территории, утилизацию и обезвреживание специфических отходов и использование вторичных ресурсов.</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Рекультивацию существующей свалки ТБО предлагается осуществить на 1 очередь.</w:t>
      </w:r>
    </w:p>
    <w:p w:rsidR="00B05302" w:rsidRPr="00327004" w:rsidRDefault="00B05302" w:rsidP="00B05302">
      <w:pPr>
        <w:pStyle w:val="01"/>
        <w:rPr>
          <w:rFonts w:ascii="Times New Roman" w:eastAsia="Arial Unicode MS" w:hAnsi="Times New Roman"/>
          <w:b/>
          <w:lang w:val="ru-RU"/>
        </w:rPr>
      </w:pPr>
      <w:r w:rsidRPr="00327004">
        <w:rPr>
          <w:rFonts w:ascii="Times New Roman" w:eastAsia="Arial Unicode MS" w:hAnsi="Times New Roman"/>
          <w:b/>
          <w:lang w:val="ru-RU"/>
        </w:rPr>
        <w:t>В связи с этим, необходимо новое строительство площадок временного накопления ТБО в западной части с. Чулок, площадью 0,5 га, юго-восточной части п. Ударник, площадью 0,5 га. Вывоз ТБО с площадки временного накопления периодически должен осуществляться на полигон ТБО.</w:t>
      </w:r>
    </w:p>
    <w:p w:rsidR="00B05302" w:rsidRPr="00327004" w:rsidRDefault="00B05302" w:rsidP="00B05302">
      <w:pPr>
        <w:pStyle w:val="01"/>
        <w:rPr>
          <w:rFonts w:ascii="Times New Roman" w:eastAsia="Arial Unicode MS" w:hAnsi="Times New Roman"/>
          <w:b/>
          <w:lang w:val="ru-RU"/>
        </w:rPr>
      </w:pPr>
      <w:r w:rsidRPr="00327004">
        <w:rPr>
          <w:rFonts w:ascii="Times New Roman" w:eastAsia="Arial Unicode MS" w:hAnsi="Times New Roman"/>
          <w:b/>
          <w:lang w:val="ru-RU"/>
        </w:rPr>
        <w:t>Строительство площадок временного накопления ТБО (контейнерные площадки) необходимо планировать в соответствии с требованиями СанПиН </w:t>
      </w:r>
      <w:r w:rsidRPr="00327004">
        <w:rPr>
          <w:rFonts w:ascii="Times New Roman" w:hAnsi="Times New Roman"/>
          <w:lang w:val="ru-RU"/>
        </w:rPr>
        <w:t>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утвержденных постановлением Главного государственного санитарного врача Российской Федерации от 28 января 2021 г. № 3</w:t>
      </w:r>
      <w:r w:rsidRPr="00327004">
        <w:rPr>
          <w:rFonts w:ascii="Times New Roman" w:eastAsia="Arial Unicode MS" w:hAnsi="Times New Roman"/>
          <w:b/>
          <w:lang w:val="ru-RU"/>
        </w:rPr>
        <w:t>,</w:t>
      </w:r>
      <w:r w:rsidRPr="00327004">
        <w:rPr>
          <w:rFonts w:eastAsia="Arial Unicode MS"/>
          <w:b/>
          <w:lang w:val="ru-RU"/>
        </w:rPr>
        <w:t xml:space="preserve"> </w:t>
      </w:r>
      <w:r w:rsidRPr="00327004">
        <w:rPr>
          <w:rFonts w:ascii="Times New Roman" w:eastAsia="Arial Unicode MS" w:hAnsi="Times New Roman"/>
          <w:b/>
          <w:lang w:val="ru-RU"/>
        </w:rPr>
        <w:t>с последующим вывозом на полигон ТБО.</w:t>
      </w:r>
    </w:p>
    <w:p w:rsidR="00B05302" w:rsidRPr="00327004" w:rsidRDefault="00B05302" w:rsidP="00B05302">
      <w:pPr>
        <w:tabs>
          <w:tab w:val="left" w:pos="3240"/>
        </w:tabs>
        <w:ind w:firstLine="567"/>
        <w:jc w:val="both"/>
        <w:rPr>
          <w:rFonts w:eastAsia="Calibri"/>
          <w:b/>
          <w:bCs/>
          <w:lang w:eastAsia="ru-RU"/>
        </w:rPr>
      </w:pPr>
      <w:r w:rsidRPr="00327004">
        <w:t xml:space="preserve">В соответствии с информацией, изложенной в письме администрации Чулокского сельского поселения Бутурлиновского муниципального района Воронежской области от 30.07.2020 № 155, в постановление </w:t>
      </w:r>
      <w:r w:rsidRPr="00327004">
        <w:rPr>
          <w:rFonts w:eastAsia="Arial Unicode MS"/>
        </w:rPr>
        <w:t>правительства Воронежской области от 11.11.2015 №856 «Об утверждении государственной программы Воронежской области «Охрана окружающей среды и природные ресурсы» включен проект по строительству полигона ТКО с мусоросортировочным комплексом в Бутурлиновском муниципальном районе.</w:t>
      </w:r>
    </w:p>
    <w:p w:rsidR="00B05302" w:rsidRPr="00327004" w:rsidRDefault="00B05302" w:rsidP="00B05302">
      <w:pPr>
        <w:tabs>
          <w:tab w:val="left" w:pos="3240"/>
        </w:tabs>
        <w:ind w:firstLine="567"/>
        <w:jc w:val="both"/>
      </w:pPr>
      <w:r w:rsidRPr="00327004">
        <w:t>Приказом Департамента природных ресурсов и экологии Воронежской области от 26.08.2016 № 356 (ред. от 24.12.2020) утверждена Территориальная схема обращения с отходами на территории Воронежской области.</w:t>
      </w:r>
    </w:p>
    <w:p w:rsidR="00B05302" w:rsidRPr="00327004" w:rsidRDefault="00B05302" w:rsidP="00B05302">
      <w:pPr>
        <w:tabs>
          <w:tab w:val="left" w:pos="3240"/>
        </w:tabs>
        <w:ind w:firstLine="567"/>
        <w:jc w:val="both"/>
        <w:rPr>
          <w:rFonts w:eastAsia="Calibri"/>
          <w:lang w:eastAsia="ru-RU"/>
        </w:rPr>
      </w:pPr>
      <w:r w:rsidRPr="00327004">
        <w:rPr>
          <w:rFonts w:eastAsia="Arial Unicode MS"/>
        </w:rPr>
        <w:t xml:space="preserve">С учетом мероприятий, предусмотренных государственной программой Воронежской области «Охрана окружающей среды и природные ресурсы», а также в соответствии с </w:t>
      </w:r>
      <w:r w:rsidRPr="00327004">
        <w:t xml:space="preserve">Территориальной схемой обращения с отходами на территории Воронежской области и </w:t>
      </w:r>
      <w:r w:rsidRPr="00327004">
        <w:rPr>
          <w:rFonts w:eastAsia="Arial Unicode MS"/>
        </w:rPr>
        <w:t xml:space="preserve">постановлениями администрации Чулокского сельского поселения Бутурлиновского муниципального района Воронежской области  </w:t>
      </w:r>
      <w:r w:rsidRPr="00327004">
        <w:rPr>
          <w:rFonts w:eastAsia="Arial"/>
          <w:bCs/>
          <w:lang w:eastAsia="en-US" w:bidi="en-US"/>
        </w:rPr>
        <w:t xml:space="preserve">от 01.09.2020 № 26, от 02.10.2020 № 32 </w:t>
      </w:r>
      <w:r w:rsidRPr="00327004">
        <w:t>с</w:t>
      </w:r>
      <w:r w:rsidRPr="00327004">
        <w:rPr>
          <w:rFonts w:eastAsia="Calibri"/>
          <w:lang w:eastAsia="ru-RU"/>
        </w:rPr>
        <w:t>троительство нового полигона ТКО с</w:t>
      </w:r>
      <w:r w:rsidRPr="00327004">
        <w:rPr>
          <w:rFonts w:eastAsia="Arial Unicode MS"/>
        </w:rPr>
        <w:t xml:space="preserve"> мусоросортировочным комплексом</w:t>
      </w:r>
      <w:r w:rsidRPr="00327004">
        <w:rPr>
          <w:rFonts w:eastAsia="Calibri"/>
          <w:lang w:eastAsia="ru-RU"/>
        </w:rPr>
        <w:t xml:space="preserve"> планируется на территории Чулокского сельского поселения Бутурлиновского муниципального района на земельном участке с кадастровым номером </w:t>
      </w:r>
      <w:r w:rsidRPr="00327004">
        <w:rPr>
          <w:rFonts w:eastAsia="Arial Unicode MS"/>
        </w:rPr>
        <w:t>36:05:4303004:131 общей площадью 768 291 кв. м с категорией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327004">
        <w:rPr>
          <w:rFonts w:eastAsia="Calibri"/>
          <w:lang w:eastAsia="ru-RU"/>
        </w:rPr>
        <w:t xml:space="preserve"> (ввод в эксплуатацию в 2022 - 2023 годах, мощность 60 тыс. т/год), зоной обслуживания которого станут территории Бутурлиновского и Таловского муниципальных районов.</w:t>
      </w:r>
    </w:p>
    <w:p w:rsidR="00B05302" w:rsidRPr="00327004" w:rsidRDefault="00B05302" w:rsidP="00B05302">
      <w:pPr>
        <w:ind w:firstLine="567"/>
        <w:jc w:val="both"/>
        <w:rPr>
          <w:rFonts w:eastAsia="Arial Unicode MS"/>
        </w:rPr>
      </w:pPr>
      <w:r w:rsidRPr="00327004">
        <w:t xml:space="preserve">В соответствии с СанПиН 2.2.1/2.1.1.1200-03 «Санитарно-защитные зоны и санитарная классификация предприятий, сооружений и иных объектов» объект относится ко </w:t>
      </w:r>
      <w:r w:rsidRPr="00327004">
        <w:rPr>
          <w:lang w:val="en-US"/>
        </w:rPr>
        <w:t>I</w:t>
      </w:r>
      <w:r w:rsidRPr="00327004">
        <w:t xml:space="preserve"> классу санитарной классификации, размер нормативной СЗЗ 1000 м. В пределах нормативной санитарно-защитной зоны населенные пункты и садоводческие и огороднические участки отсутствуют.</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Таким образом, вывоз ТКО (ТБО) с площадок временного накопления будет осуществляться на проектируемый полигон ТКО, планируемый к размещению в Бутурлиновском муниципальном районе Воронежской области на земельном участке с кадастровым номером 36:05:4303004:131.</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lastRenderedPageBreak/>
        <w:t xml:space="preserve">В соответствии с "Ветеринарно-санитарными правилами сбора, утилизации и уничтожения биологических отходов", утвержденными Минсельхозпродом Российской Федерации 04 декабря 1995 № 13-7-2/469, под биологическими отходами понимаются: трупы животных и птиц, в том числе лабораторных;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мясоперерабатывающих организациях, рынках, организациях торговли и других объектах. В соответствии с законодательством, биологические отходы подлежат утилизации путем переработки на ветеринарно-санитарных утилизационных заводах (цехах), обеззараживания в биотермических ямах, уничтожения сжиганием или, в исключительных случаях, захоронения в специально отведенных местах. </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На расчетный срок предлагается провести освидетельствование скотомогильника, расположенного на северо-востоке от п. Ударник на предмет соответствия ветеринарно-санитарным правилам.</w:t>
      </w:r>
    </w:p>
    <w:p w:rsidR="00B05302" w:rsidRPr="00327004" w:rsidRDefault="00B05302" w:rsidP="00B05302">
      <w:pPr>
        <w:pStyle w:val="01"/>
        <w:rPr>
          <w:lang w:val="ru-RU"/>
        </w:rPr>
      </w:pPr>
    </w:p>
    <w:p w:rsidR="00B05302" w:rsidRPr="00327004" w:rsidRDefault="00B05302" w:rsidP="00B05302">
      <w:pPr>
        <w:ind w:firstLine="709"/>
        <w:jc w:val="center"/>
        <w:rPr>
          <w:rFonts w:eastAsia="Arial Unicode MS"/>
          <w:iCs/>
          <w:u w:val="single"/>
        </w:rPr>
      </w:pPr>
      <w:r w:rsidRPr="00327004">
        <w:rPr>
          <w:rFonts w:eastAsia="Arial Unicode MS"/>
          <w:iCs/>
          <w:spacing w:val="-10"/>
          <w:u w:val="single"/>
          <w:lang w:eastAsia="ru-RU" w:bidi="ru-RU"/>
        </w:rPr>
        <w:t xml:space="preserve">Перечень мероприятий  по </w:t>
      </w:r>
      <w:r w:rsidRPr="00327004">
        <w:rPr>
          <w:rFonts w:eastAsia="Arial Unicode MS"/>
          <w:iCs/>
          <w:u w:val="single"/>
        </w:rPr>
        <w:t xml:space="preserve"> организации сбора и вывоза бытовых отходов и мусора, утилизация биологических отходов.</w:t>
      </w:r>
    </w:p>
    <w:p w:rsidR="00B05302" w:rsidRPr="00327004" w:rsidRDefault="00B05302" w:rsidP="00B05302">
      <w:pPr>
        <w:ind w:firstLine="709"/>
        <w:jc w:val="center"/>
        <w:rPr>
          <w:rFonts w:eastAsia="Arial Unicode MS"/>
          <w:iCs/>
          <w:u w:val="single"/>
        </w:rPr>
      </w:pPr>
      <w:r w:rsidRPr="00327004">
        <w:rPr>
          <w:i/>
          <w:iCs/>
        </w:rPr>
        <w:t>(в ред. решения от 24.05.2021 №  37)</w:t>
      </w:r>
    </w:p>
    <w:tbl>
      <w:tblPr>
        <w:tblW w:w="9742" w:type="dxa"/>
        <w:tblInd w:w="-30" w:type="dxa"/>
        <w:tblLayout w:type="fixed"/>
        <w:tblLook w:val="0000"/>
      </w:tblPr>
      <w:tblGrid>
        <w:gridCol w:w="837"/>
        <w:gridCol w:w="1794"/>
        <w:gridCol w:w="866"/>
        <w:gridCol w:w="677"/>
        <w:gridCol w:w="1868"/>
        <w:gridCol w:w="2480"/>
        <w:gridCol w:w="1220"/>
      </w:tblGrid>
      <w:tr w:rsidR="00B05302" w:rsidRPr="00327004" w:rsidTr="0084408F">
        <w:tc>
          <w:tcPr>
            <w:tcW w:w="837"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rFonts w:eastAsia="Arial Unicode MS"/>
              </w:rPr>
            </w:pPr>
            <w:r w:rsidRPr="00327004">
              <w:rPr>
                <w:rFonts w:eastAsia="Arial Unicode MS"/>
              </w:rPr>
              <w:t>№</w:t>
            </w:r>
          </w:p>
          <w:p w:rsidR="00B05302" w:rsidRPr="00327004" w:rsidRDefault="00B05302" w:rsidP="0084408F">
            <w:pPr>
              <w:ind w:left="-84" w:right="-93"/>
              <w:jc w:val="center"/>
              <w:rPr>
                <w:rFonts w:eastAsia="Arial Unicode MS"/>
              </w:rPr>
            </w:pPr>
            <w:r w:rsidRPr="00327004">
              <w:rPr>
                <w:rFonts w:eastAsia="Arial Unicode MS"/>
              </w:rPr>
              <w:t>по экпл.</w:t>
            </w:r>
          </w:p>
        </w:tc>
        <w:tc>
          <w:tcPr>
            <w:tcW w:w="1794"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Наименование</w:t>
            </w:r>
          </w:p>
        </w:tc>
        <w:tc>
          <w:tcPr>
            <w:tcW w:w="86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Ед.изм</w:t>
            </w:r>
          </w:p>
        </w:tc>
        <w:tc>
          <w:tcPr>
            <w:tcW w:w="677"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Кол-во</w:t>
            </w:r>
          </w:p>
        </w:tc>
        <w:tc>
          <w:tcPr>
            <w:tcW w:w="1868"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Место расположения</w:t>
            </w:r>
          </w:p>
        </w:tc>
        <w:tc>
          <w:tcPr>
            <w:tcW w:w="248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Мероприятия</w:t>
            </w:r>
          </w:p>
        </w:tc>
        <w:tc>
          <w:tcPr>
            <w:tcW w:w="122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84" w:right="-93"/>
              <w:jc w:val="center"/>
              <w:rPr>
                <w:kern w:val="1"/>
              </w:rPr>
            </w:pPr>
            <w:r w:rsidRPr="00327004">
              <w:rPr>
                <w:kern w:val="1"/>
              </w:rPr>
              <w:t>Сроки реализ.</w:t>
            </w:r>
          </w:p>
        </w:tc>
      </w:tr>
      <w:tr w:rsidR="00B05302" w:rsidRPr="00327004" w:rsidTr="0084408F">
        <w:tc>
          <w:tcPr>
            <w:tcW w:w="837" w:type="dxa"/>
            <w:tcBorders>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21.</w:t>
            </w:r>
          </w:p>
        </w:tc>
        <w:tc>
          <w:tcPr>
            <w:tcW w:w="1794" w:type="dxa"/>
            <w:tcBorders>
              <w:left w:val="single" w:sz="4" w:space="0" w:color="000000"/>
              <w:bottom w:val="single" w:sz="4" w:space="0" w:color="000000"/>
            </w:tcBorders>
            <w:vAlign w:val="center"/>
          </w:tcPr>
          <w:p w:rsidR="00B05302" w:rsidRPr="00327004" w:rsidRDefault="00B05302" w:rsidP="0084408F">
            <w:pPr>
              <w:ind w:left="-84" w:right="-93"/>
              <w:jc w:val="center"/>
            </w:pPr>
            <w:r w:rsidRPr="00327004">
              <w:t>Свалки ТБО</w:t>
            </w:r>
          </w:p>
        </w:tc>
        <w:tc>
          <w:tcPr>
            <w:tcW w:w="866" w:type="dxa"/>
            <w:tcBorders>
              <w:left w:val="single" w:sz="4" w:space="0" w:color="000000"/>
              <w:bottom w:val="single" w:sz="4" w:space="0" w:color="000000"/>
            </w:tcBorders>
            <w:vAlign w:val="center"/>
          </w:tcPr>
          <w:p w:rsidR="00B05302" w:rsidRPr="00327004" w:rsidRDefault="00B05302" w:rsidP="0084408F">
            <w:pPr>
              <w:ind w:left="-84" w:right="-93"/>
              <w:jc w:val="center"/>
            </w:pPr>
            <w:r w:rsidRPr="00327004">
              <w:t>га</w:t>
            </w:r>
          </w:p>
        </w:tc>
        <w:tc>
          <w:tcPr>
            <w:tcW w:w="677" w:type="dxa"/>
            <w:tcBorders>
              <w:left w:val="single" w:sz="4" w:space="0" w:color="000000"/>
              <w:bottom w:val="single" w:sz="4" w:space="0" w:color="000000"/>
            </w:tcBorders>
            <w:vAlign w:val="center"/>
          </w:tcPr>
          <w:p w:rsidR="00B05302" w:rsidRPr="00327004" w:rsidRDefault="00B05302" w:rsidP="0084408F">
            <w:pPr>
              <w:ind w:left="-84" w:right="-93"/>
              <w:jc w:val="center"/>
            </w:pPr>
            <w:r w:rsidRPr="00327004">
              <w:t>1,4</w:t>
            </w:r>
          </w:p>
        </w:tc>
        <w:tc>
          <w:tcPr>
            <w:tcW w:w="1868" w:type="dxa"/>
            <w:tcBorders>
              <w:left w:val="single" w:sz="4" w:space="0" w:color="000000"/>
              <w:bottom w:val="single" w:sz="4" w:space="0" w:color="000000"/>
            </w:tcBorders>
            <w:vAlign w:val="center"/>
          </w:tcPr>
          <w:p w:rsidR="00B05302" w:rsidRPr="00327004" w:rsidRDefault="00B05302" w:rsidP="0084408F">
            <w:pPr>
              <w:ind w:left="-84" w:right="-93"/>
              <w:jc w:val="center"/>
            </w:pPr>
            <w:r w:rsidRPr="00327004">
              <w:t>с.Чулок,</w:t>
            </w:r>
          </w:p>
          <w:p w:rsidR="00B05302" w:rsidRPr="00327004" w:rsidRDefault="00B05302" w:rsidP="0084408F">
            <w:pPr>
              <w:ind w:left="-84" w:right="-93"/>
              <w:jc w:val="center"/>
            </w:pPr>
            <w:r w:rsidRPr="00327004">
              <w:t>п. Ударник</w:t>
            </w:r>
          </w:p>
        </w:tc>
        <w:tc>
          <w:tcPr>
            <w:tcW w:w="2480" w:type="dxa"/>
            <w:tcBorders>
              <w:left w:val="single" w:sz="4" w:space="0" w:color="000000"/>
              <w:bottom w:val="single" w:sz="4" w:space="0" w:color="000000"/>
            </w:tcBorders>
            <w:vAlign w:val="center"/>
          </w:tcPr>
          <w:p w:rsidR="00B05302" w:rsidRPr="00327004" w:rsidRDefault="00B05302" w:rsidP="0084408F">
            <w:pPr>
              <w:ind w:left="-84" w:right="-93"/>
              <w:jc w:val="center"/>
            </w:pPr>
            <w:r w:rsidRPr="00327004">
              <w:t>Рекультивации</w:t>
            </w:r>
          </w:p>
          <w:p w:rsidR="00B05302" w:rsidRPr="00327004" w:rsidRDefault="00B05302" w:rsidP="0084408F">
            <w:pPr>
              <w:ind w:left="-84" w:right="-93"/>
              <w:jc w:val="center"/>
            </w:pPr>
            <w:r w:rsidRPr="00327004">
              <w:t>территории</w:t>
            </w:r>
          </w:p>
        </w:tc>
        <w:tc>
          <w:tcPr>
            <w:tcW w:w="1220" w:type="dxa"/>
            <w:tcBorders>
              <w:left w:val="single" w:sz="4" w:space="0" w:color="000000"/>
              <w:bottom w:val="single" w:sz="4" w:space="0" w:color="000000"/>
              <w:right w:val="single" w:sz="4" w:space="0" w:color="000000"/>
            </w:tcBorders>
            <w:vAlign w:val="center"/>
          </w:tcPr>
          <w:p w:rsidR="00B05302" w:rsidRPr="00327004" w:rsidRDefault="00B05302" w:rsidP="0084408F">
            <w:pPr>
              <w:ind w:left="-84" w:right="-93"/>
              <w:jc w:val="center"/>
              <w:rPr>
                <w:rFonts w:eastAsia="Arial Unicode MS"/>
              </w:rPr>
            </w:pPr>
            <w:r w:rsidRPr="00327004">
              <w:rPr>
                <w:rFonts w:eastAsia="Arial Unicode MS"/>
                <w:sz w:val="22"/>
                <w:szCs w:val="22"/>
              </w:rPr>
              <w:t>расч. срок</w:t>
            </w:r>
          </w:p>
        </w:tc>
      </w:tr>
      <w:tr w:rsidR="00B05302" w:rsidRPr="00327004" w:rsidTr="0084408F">
        <w:tc>
          <w:tcPr>
            <w:tcW w:w="837" w:type="dxa"/>
            <w:tcBorders>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22.</w:t>
            </w:r>
          </w:p>
        </w:tc>
        <w:tc>
          <w:tcPr>
            <w:tcW w:w="1794" w:type="dxa"/>
            <w:tcBorders>
              <w:left w:val="single" w:sz="4" w:space="0" w:color="000000"/>
              <w:bottom w:val="single" w:sz="4" w:space="0" w:color="000000"/>
            </w:tcBorders>
            <w:vAlign w:val="center"/>
          </w:tcPr>
          <w:p w:rsidR="00B05302" w:rsidRPr="00327004" w:rsidRDefault="00B05302" w:rsidP="0084408F">
            <w:pPr>
              <w:ind w:left="-84" w:right="-93"/>
              <w:jc w:val="center"/>
              <w:rPr>
                <w:rFonts w:eastAsia="Arial Unicode MS"/>
              </w:rPr>
            </w:pPr>
            <w:r w:rsidRPr="00327004">
              <w:rPr>
                <w:rFonts w:eastAsia="Arial Unicode MS"/>
              </w:rPr>
              <w:t>Площадки для сбора  и временного хранения ТБО</w:t>
            </w:r>
          </w:p>
        </w:tc>
        <w:tc>
          <w:tcPr>
            <w:tcW w:w="866" w:type="dxa"/>
            <w:tcBorders>
              <w:left w:val="single" w:sz="4" w:space="0" w:color="000000"/>
              <w:bottom w:val="single" w:sz="4" w:space="0" w:color="000000"/>
            </w:tcBorders>
            <w:vAlign w:val="center"/>
          </w:tcPr>
          <w:p w:rsidR="00B05302" w:rsidRPr="00327004" w:rsidRDefault="00B05302" w:rsidP="0084408F">
            <w:pPr>
              <w:ind w:left="-84" w:right="-93"/>
              <w:jc w:val="center"/>
              <w:rPr>
                <w:rFonts w:eastAsia="Arial Unicode MS"/>
              </w:rPr>
            </w:pPr>
            <w:r w:rsidRPr="00327004">
              <w:rPr>
                <w:rFonts w:eastAsia="Arial Unicode MS"/>
              </w:rPr>
              <w:t>шт.</w:t>
            </w:r>
          </w:p>
        </w:tc>
        <w:tc>
          <w:tcPr>
            <w:tcW w:w="677" w:type="dxa"/>
            <w:tcBorders>
              <w:left w:val="single" w:sz="4" w:space="0" w:color="000000"/>
              <w:bottom w:val="single" w:sz="4" w:space="0" w:color="000000"/>
            </w:tcBorders>
            <w:vAlign w:val="center"/>
          </w:tcPr>
          <w:p w:rsidR="00B05302" w:rsidRPr="00327004" w:rsidRDefault="00B05302" w:rsidP="0084408F">
            <w:pPr>
              <w:ind w:left="-84" w:right="-93"/>
              <w:jc w:val="center"/>
              <w:rPr>
                <w:rFonts w:eastAsia="Arial Unicode MS"/>
              </w:rPr>
            </w:pPr>
            <w:r w:rsidRPr="00327004">
              <w:rPr>
                <w:rFonts w:eastAsia="Arial Unicode MS"/>
                <w:sz w:val="22"/>
                <w:szCs w:val="22"/>
              </w:rPr>
              <w:t>1</w:t>
            </w:r>
          </w:p>
        </w:tc>
        <w:tc>
          <w:tcPr>
            <w:tcW w:w="1868" w:type="dxa"/>
            <w:tcBorders>
              <w:left w:val="single" w:sz="4" w:space="0" w:color="000000"/>
              <w:bottom w:val="single" w:sz="4" w:space="0" w:color="000000"/>
            </w:tcBorders>
            <w:vAlign w:val="center"/>
          </w:tcPr>
          <w:p w:rsidR="00B05302" w:rsidRPr="00327004" w:rsidRDefault="00B05302" w:rsidP="0084408F">
            <w:pPr>
              <w:ind w:left="-84" w:right="-93"/>
              <w:jc w:val="center"/>
            </w:pPr>
            <w:r w:rsidRPr="00327004">
              <w:t>с. Чулок</w:t>
            </w:r>
          </w:p>
          <w:p w:rsidR="00B05302" w:rsidRPr="00327004" w:rsidRDefault="00B05302" w:rsidP="0084408F">
            <w:pPr>
              <w:ind w:left="-84" w:right="-93"/>
              <w:jc w:val="center"/>
            </w:pPr>
          </w:p>
        </w:tc>
        <w:tc>
          <w:tcPr>
            <w:tcW w:w="2480" w:type="dxa"/>
            <w:tcBorders>
              <w:left w:val="single" w:sz="4" w:space="0" w:color="000000"/>
              <w:bottom w:val="single" w:sz="4" w:space="0" w:color="000000"/>
            </w:tcBorders>
            <w:vAlign w:val="center"/>
          </w:tcPr>
          <w:p w:rsidR="00B05302" w:rsidRPr="00327004" w:rsidRDefault="00B05302" w:rsidP="0084408F">
            <w:pPr>
              <w:ind w:left="-84" w:right="-93"/>
              <w:jc w:val="center"/>
              <w:rPr>
                <w:rFonts w:eastAsia="Arial Unicode MS"/>
              </w:rPr>
            </w:pPr>
            <w:r w:rsidRPr="00327004">
              <w:rPr>
                <w:rFonts w:eastAsia="Arial Unicode MS"/>
              </w:rPr>
              <w:t xml:space="preserve">Зарезервировать территорию, установка контейнеров большой емкости </w:t>
            </w:r>
            <w:smartTag w:uri="urn:schemas-microsoft-com:office:smarttags" w:element="metricconverter">
              <w:smartTagPr>
                <w:attr w:name="ProductID" w:val="30 м3"/>
              </w:smartTagPr>
              <w:r w:rsidRPr="00327004">
                <w:rPr>
                  <w:rFonts w:eastAsia="Arial Unicode MS"/>
                </w:rPr>
                <w:t>30 м3</w:t>
              </w:r>
            </w:smartTag>
          </w:p>
        </w:tc>
        <w:tc>
          <w:tcPr>
            <w:tcW w:w="1220" w:type="dxa"/>
            <w:tcBorders>
              <w:left w:val="single" w:sz="4" w:space="0" w:color="000000"/>
              <w:bottom w:val="single" w:sz="4" w:space="0" w:color="000000"/>
              <w:right w:val="single" w:sz="4" w:space="0" w:color="000000"/>
            </w:tcBorders>
            <w:vAlign w:val="center"/>
          </w:tcPr>
          <w:p w:rsidR="00B05302" w:rsidRPr="00327004" w:rsidRDefault="00B05302" w:rsidP="0084408F">
            <w:pPr>
              <w:ind w:left="-84" w:right="-93"/>
              <w:jc w:val="center"/>
              <w:rPr>
                <w:rFonts w:eastAsia="Arial Unicode MS"/>
              </w:rPr>
            </w:pPr>
            <w:r w:rsidRPr="00327004">
              <w:rPr>
                <w:rFonts w:eastAsia="Arial Unicode MS"/>
              </w:rPr>
              <w:t>1 оч.</w:t>
            </w:r>
          </w:p>
        </w:tc>
      </w:tr>
      <w:tr w:rsidR="00B05302" w:rsidRPr="00327004" w:rsidTr="0084408F">
        <w:tc>
          <w:tcPr>
            <w:tcW w:w="837" w:type="dxa"/>
            <w:tcBorders>
              <w:left w:val="single" w:sz="4" w:space="0" w:color="000000"/>
              <w:bottom w:val="single" w:sz="4" w:space="0" w:color="auto"/>
            </w:tcBorders>
            <w:vAlign w:val="center"/>
          </w:tcPr>
          <w:p w:rsidR="00B05302" w:rsidRPr="00327004" w:rsidRDefault="00B05302" w:rsidP="0084408F">
            <w:pPr>
              <w:snapToGrid w:val="0"/>
              <w:ind w:left="-84" w:right="-93"/>
              <w:jc w:val="center"/>
              <w:rPr>
                <w:kern w:val="1"/>
              </w:rPr>
            </w:pPr>
            <w:r w:rsidRPr="00327004">
              <w:rPr>
                <w:kern w:val="1"/>
              </w:rPr>
              <w:t>23.</w:t>
            </w:r>
          </w:p>
        </w:tc>
        <w:tc>
          <w:tcPr>
            <w:tcW w:w="1794" w:type="dxa"/>
            <w:tcBorders>
              <w:left w:val="single" w:sz="4" w:space="0" w:color="000000"/>
              <w:bottom w:val="single" w:sz="4" w:space="0" w:color="auto"/>
            </w:tcBorders>
            <w:vAlign w:val="center"/>
          </w:tcPr>
          <w:p w:rsidR="00B05302" w:rsidRPr="00327004" w:rsidRDefault="00B05302" w:rsidP="0084408F">
            <w:pPr>
              <w:ind w:left="-84" w:right="-93"/>
              <w:jc w:val="center"/>
            </w:pPr>
            <w:r w:rsidRPr="00327004">
              <w:t>Скотомогильник</w:t>
            </w:r>
          </w:p>
        </w:tc>
        <w:tc>
          <w:tcPr>
            <w:tcW w:w="866" w:type="dxa"/>
            <w:tcBorders>
              <w:left w:val="single" w:sz="4" w:space="0" w:color="000000"/>
              <w:bottom w:val="single" w:sz="4" w:space="0" w:color="auto"/>
            </w:tcBorders>
            <w:vAlign w:val="center"/>
          </w:tcPr>
          <w:p w:rsidR="00B05302" w:rsidRPr="00327004" w:rsidRDefault="00B05302" w:rsidP="0084408F">
            <w:pPr>
              <w:ind w:left="-84" w:right="-93"/>
              <w:jc w:val="center"/>
            </w:pPr>
            <w:r w:rsidRPr="00327004">
              <w:t>ед.</w:t>
            </w:r>
          </w:p>
        </w:tc>
        <w:tc>
          <w:tcPr>
            <w:tcW w:w="677" w:type="dxa"/>
            <w:tcBorders>
              <w:left w:val="single" w:sz="4" w:space="0" w:color="000000"/>
              <w:bottom w:val="single" w:sz="4" w:space="0" w:color="auto"/>
            </w:tcBorders>
            <w:vAlign w:val="center"/>
          </w:tcPr>
          <w:p w:rsidR="00B05302" w:rsidRPr="00327004" w:rsidRDefault="00B05302" w:rsidP="0084408F">
            <w:pPr>
              <w:ind w:left="-84" w:right="-93"/>
              <w:jc w:val="center"/>
            </w:pPr>
            <w:r w:rsidRPr="00327004">
              <w:t>1</w:t>
            </w:r>
          </w:p>
        </w:tc>
        <w:tc>
          <w:tcPr>
            <w:tcW w:w="1868" w:type="dxa"/>
            <w:tcBorders>
              <w:left w:val="single" w:sz="4" w:space="0" w:color="000000"/>
              <w:bottom w:val="single" w:sz="4" w:space="0" w:color="auto"/>
            </w:tcBorders>
            <w:vAlign w:val="center"/>
          </w:tcPr>
          <w:p w:rsidR="00B05302" w:rsidRPr="00327004" w:rsidRDefault="00B05302" w:rsidP="0084408F">
            <w:pPr>
              <w:ind w:left="-84" w:right="-93"/>
              <w:jc w:val="center"/>
            </w:pPr>
            <w:r w:rsidRPr="00327004">
              <w:t>на северо-востоке от п. Ударник</w:t>
            </w:r>
          </w:p>
        </w:tc>
        <w:tc>
          <w:tcPr>
            <w:tcW w:w="2480" w:type="dxa"/>
            <w:tcBorders>
              <w:left w:val="single" w:sz="4" w:space="0" w:color="000000"/>
              <w:bottom w:val="single" w:sz="4" w:space="0" w:color="auto"/>
            </w:tcBorders>
            <w:vAlign w:val="center"/>
          </w:tcPr>
          <w:p w:rsidR="00B05302" w:rsidRPr="00327004" w:rsidRDefault="00B05302" w:rsidP="0084408F">
            <w:pPr>
              <w:spacing w:line="100" w:lineRule="atLeast"/>
              <w:ind w:left="-84" w:right="-93"/>
              <w:jc w:val="center"/>
              <w:rPr>
                <w:rFonts w:eastAsia="Arial Unicode MS"/>
              </w:rPr>
            </w:pPr>
            <w:r w:rsidRPr="00327004">
              <w:rPr>
                <w:spacing w:val="-10"/>
                <w:kern w:val="1"/>
              </w:rPr>
              <w:t>освидетельствование скотомогильника, на предмет соответствия ветеринарно-санитарным правилам</w:t>
            </w:r>
          </w:p>
        </w:tc>
        <w:tc>
          <w:tcPr>
            <w:tcW w:w="1220" w:type="dxa"/>
            <w:tcBorders>
              <w:left w:val="single" w:sz="4" w:space="0" w:color="000000"/>
              <w:bottom w:val="single" w:sz="4" w:space="0" w:color="auto"/>
              <w:right w:val="single" w:sz="4" w:space="0" w:color="000000"/>
            </w:tcBorders>
            <w:vAlign w:val="center"/>
          </w:tcPr>
          <w:p w:rsidR="00B05302" w:rsidRPr="00327004" w:rsidRDefault="00B05302" w:rsidP="0084408F">
            <w:pPr>
              <w:ind w:left="-84" w:right="-93"/>
              <w:jc w:val="center"/>
            </w:pPr>
            <w:r w:rsidRPr="00327004">
              <w:t>расч. срок</w:t>
            </w:r>
          </w:p>
        </w:tc>
      </w:tr>
      <w:tr w:rsidR="00B05302" w:rsidRPr="00327004" w:rsidTr="0084408F">
        <w:tc>
          <w:tcPr>
            <w:tcW w:w="837" w:type="dxa"/>
            <w:tcBorders>
              <w:top w:val="single" w:sz="4" w:space="0" w:color="auto"/>
              <w:left w:val="single" w:sz="4" w:space="0" w:color="000000"/>
              <w:bottom w:val="single" w:sz="4" w:space="0" w:color="000000"/>
            </w:tcBorders>
            <w:vAlign w:val="center"/>
          </w:tcPr>
          <w:p w:rsidR="00B05302" w:rsidRPr="00327004" w:rsidRDefault="00B05302" w:rsidP="0084408F">
            <w:pPr>
              <w:snapToGrid w:val="0"/>
              <w:ind w:left="-84" w:right="-93"/>
              <w:jc w:val="center"/>
              <w:rPr>
                <w:kern w:val="1"/>
                <w:lang w:val="en-US"/>
              </w:rPr>
            </w:pPr>
            <w:r w:rsidRPr="00327004">
              <w:rPr>
                <w:kern w:val="1"/>
              </w:rPr>
              <w:t>2</w:t>
            </w:r>
            <w:r w:rsidRPr="00327004">
              <w:rPr>
                <w:kern w:val="1"/>
                <w:lang w:val="en-US"/>
              </w:rPr>
              <w:t>5</w:t>
            </w:r>
          </w:p>
        </w:tc>
        <w:tc>
          <w:tcPr>
            <w:tcW w:w="1794" w:type="dxa"/>
            <w:tcBorders>
              <w:top w:val="single" w:sz="4" w:space="0" w:color="auto"/>
              <w:left w:val="single" w:sz="4" w:space="0" w:color="000000"/>
              <w:bottom w:val="single" w:sz="4" w:space="0" w:color="000000"/>
            </w:tcBorders>
            <w:vAlign w:val="center"/>
          </w:tcPr>
          <w:p w:rsidR="00B05302" w:rsidRPr="00327004" w:rsidRDefault="00B05302" w:rsidP="0084408F">
            <w:pPr>
              <w:ind w:left="-84" w:right="-93"/>
              <w:jc w:val="center"/>
            </w:pPr>
            <w:r w:rsidRPr="00327004">
              <w:t>Полигон ТКО и мусоросортировочный комплекс</w:t>
            </w:r>
          </w:p>
        </w:tc>
        <w:tc>
          <w:tcPr>
            <w:tcW w:w="866" w:type="dxa"/>
            <w:tcBorders>
              <w:top w:val="single" w:sz="4" w:space="0" w:color="auto"/>
              <w:left w:val="single" w:sz="4" w:space="0" w:color="000000"/>
              <w:bottom w:val="single" w:sz="4" w:space="0" w:color="000000"/>
            </w:tcBorders>
            <w:vAlign w:val="center"/>
          </w:tcPr>
          <w:p w:rsidR="00B05302" w:rsidRPr="00327004" w:rsidRDefault="00B05302" w:rsidP="0084408F">
            <w:pPr>
              <w:ind w:left="-84" w:right="-93"/>
              <w:jc w:val="center"/>
            </w:pPr>
            <w:r w:rsidRPr="00327004">
              <w:t>-</w:t>
            </w:r>
          </w:p>
        </w:tc>
        <w:tc>
          <w:tcPr>
            <w:tcW w:w="677" w:type="dxa"/>
            <w:tcBorders>
              <w:top w:val="single" w:sz="4" w:space="0" w:color="auto"/>
              <w:left w:val="single" w:sz="4" w:space="0" w:color="000000"/>
              <w:bottom w:val="single" w:sz="4" w:space="0" w:color="000000"/>
            </w:tcBorders>
            <w:vAlign w:val="center"/>
          </w:tcPr>
          <w:p w:rsidR="00B05302" w:rsidRPr="00327004" w:rsidRDefault="00B05302" w:rsidP="0084408F">
            <w:pPr>
              <w:ind w:left="-84" w:right="-93"/>
              <w:jc w:val="center"/>
            </w:pPr>
            <w:r w:rsidRPr="00327004">
              <w:rPr>
                <w:rFonts w:eastAsia="Calibri"/>
                <w:lang w:eastAsia="ru-RU"/>
              </w:rPr>
              <w:t>-</w:t>
            </w:r>
          </w:p>
        </w:tc>
        <w:tc>
          <w:tcPr>
            <w:tcW w:w="1868" w:type="dxa"/>
            <w:tcBorders>
              <w:top w:val="single" w:sz="4" w:space="0" w:color="auto"/>
              <w:left w:val="single" w:sz="4" w:space="0" w:color="000000"/>
              <w:bottom w:val="single" w:sz="4" w:space="0" w:color="000000"/>
            </w:tcBorders>
            <w:vAlign w:val="center"/>
          </w:tcPr>
          <w:p w:rsidR="00B05302" w:rsidRPr="00327004" w:rsidRDefault="00B05302" w:rsidP="0084408F">
            <w:pPr>
              <w:ind w:left="-84" w:right="-93"/>
              <w:jc w:val="center"/>
            </w:pPr>
            <w:r w:rsidRPr="00327004">
              <w:t>на земельном участке с кадастровым номером</w:t>
            </w:r>
          </w:p>
          <w:p w:rsidR="00B05302" w:rsidRPr="00327004" w:rsidRDefault="00B05302" w:rsidP="0084408F">
            <w:pPr>
              <w:ind w:left="-84" w:right="-93"/>
              <w:jc w:val="center"/>
            </w:pPr>
            <w:r w:rsidRPr="00327004">
              <w:t>36:05:4303004:131.</w:t>
            </w:r>
          </w:p>
        </w:tc>
        <w:tc>
          <w:tcPr>
            <w:tcW w:w="2480" w:type="dxa"/>
            <w:tcBorders>
              <w:top w:val="single" w:sz="4" w:space="0" w:color="auto"/>
              <w:left w:val="single" w:sz="4" w:space="0" w:color="000000"/>
              <w:bottom w:val="single" w:sz="4" w:space="0" w:color="000000"/>
            </w:tcBorders>
            <w:vAlign w:val="center"/>
          </w:tcPr>
          <w:p w:rsidR="00B05302" w:rsidRPr="00327004" w:rsidRDefault="00B05302" w:rsidP="0084408F">
            <w:pPr>
              <w:suppressAutoHyphens w:val="0"/>
              <w:autoSpaceDE w:val="0"/>
              <w:autoSpaceDN w:val="0"/>
              <w:adjustRightInd w:val="0"/>
              <w:jc w:val="center"/>
            </w:pPr>
            <w:r w:rsidRPr="00327004">
              <w:t>Строительство полигона ТКО и МСК на земельном участке с кадастровым номером 36:05:4303004:131</w:t>
            </w:r>
          </w:p>
          <w:p w:rsidR="00B05302" w:rsidRPr="00327004" w:rsidRDefault="00B05302" w:rsidP="0084408F">
            <w:pPr>
              <w:suppressAutoHyphens w:val="0"/>
              <w:autoSpaceDE w:val="0"/>
              <w:autoSpaceDN w:val="0"/>
              <w:adjustRightInd w:val="0"/>
              <w:jc w:val="center"/>
            </w:pPr>
            <w:r w:rsidRPr="00327004">
              <w:t xml:space="preserve">общей площадью 768 291 кв.м. (класс санитарной классификации I, в соответствии с СанПиН 2.2.1/2.1.1.1200-03 «Санитарно-защитные зоны и санитарная классификация предприятий, сооружений и иных </w:t>
            </w:r>
            <w:r w:rsidRPr="00327004">
              <w:lastRenderedPageBreak/>
              <w:t>объектов» - нормативная СЗЗ 1000 м).*</w:t>
            </w:r>
          </w:p>
        </w:tc>
        <w:tc>
          <w:tcPr>
            <w:tcW w:w="1220" w:type="dxa"/>
            <w:tcBorders>
              <w:top w:val="single" w:sz="4" w:space="0" w:color="auto"/>
              <w:left w:val="single" w:sz="4" w:space="0" w:color="000000"/>
              <w:bottom w:val="single" w:sz="4" w:space="0" w:color="000000"/>
              <w:right w:val="single" w:sz="4" w:space="0" w:color="000000"/>
            </w:tcBorders>
            <w:vAlign w:val="center"/>
          </w:tcPr>
          <w:p w:rsidR="00B05302" w:rsidRPr="00327004" w:rsidRDefault="00B05302" w:rsidP="0084408F">
            <w:pPr>
              <w:ind w:left="-84" w:right="-93"/>
              <w:jc w:val="center"/>
            </w:pPr>
            <w:r w:rsidRPr="00327004">
              <w:lastRenderedPageBreak/>
              <w:t>2021-2023 гг.</w:t>
            </w:r>
          </w:p>
        </w:tc>
      </w:tr>
    </w:tbl>
    <w:p w:rsidR="00B05302" w:rsidRPr="00327004" w:rsidRDefault="00B05302" w:rsidP="00B05302">
      <w:pPr>
        <w:spacing w:line="259" w:lineRule="auto"/>
        <w:ind w:firstLine="567"/>
        <w:jc w:val="both"/>
        <w:rPr>
          <w:rFonts w:eastAsia="Calibri"/>
          <w:i/>
        </w:rPr>
      </w:pPr>
      <w:r w:rsidRPr="00327004">
        <w:rPr>
          <w:i/>
        </w:rPr>
        <w:lastRenderedPageBreak/>
        <w:t>*</w:t>
      </w:r>
      <w:r w:rsidRPr="00327004">
        <w:rPr>
          <w:rFonts w:eastAsia="Calibri"/>
          <w:b/>
          <w:i/>
        </w:rPr>
        <w:t xml:space="preserve"> </w:t>
      </w:r>
      <w:r w:rsidRPr="00327004">
        <w:rPr>
          <w:rFonts w:eastAsia="Calibri"/>
          <w:i/>
        </w:rPr>
        <w:t xml:space="preserve">Для указанного проектируемого объекта необходимо установление санитарно-защитной зоны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(ред. от 21.12.2018). Решение об установлении санитарно-защитной зоны принимают Федеральная служба по надзору в сфере защиты прав потребителей и благополучия человека - в отношении объектов I и II класса опасности в соответствии с </w:t>
      </w:r>
      <w:hyperlink r:id="rId46" w:history="1">
        <w:r w:rsidRPr="00327004">
          <w:rPr>
            <w:rFonts w:eastAsia="Calibri"/>
            <w:i/>
          </w:rPr>
          <w:t>классификацией</w:t>
        </w:r>
      </w:hyperlink>
      <w:r w:rsidRPr="00327004">
        <w:rPr>
          <w:rFonts w:eastAsia="Calibri"/>
          <w:i/>
        </w:rPr>
        <w:t>, установленной санитарно-эпидемиологическими требованиями, групп объектов, в состав которых входят объекты I и (или) II класса опасности, а также в отношении объектов, не включенных в санитарную классификацию.</w:t>
      </w:r>
    </w:p>
    <w:p w:rsidR="00B05302" w:rsidRPr="00327004" w:rsidRDefault="00B05302" w:rsidP="00B05302">
      <w:pPr>
        <w:autoSpaceDE w:val="0"/>
        <w:autoSpaceDN w:val="0"/>
        <w:adjustRightInd w:val="0"/>
        <w:ind w:firstLine="567"/>
        <w:jc w:val="both"/>
        <w:rPr>
          <w:rFonts w:eastAsia="Calibri"/>
          <w:i/>
        </w:rPr>
      </w:pPr>
      <w:r w:rsidRPr="00327004">
        <w:rPr>
          <w:rFonts w:eastAsia="Calibri"/>
          <w:i/>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B05302" w:rsidRPr="00327004" w:rsidRDefault="00B05302" w:rsidP="00B05302">
      <w:pPr>
        <w:pStyle w:val="01"/>
        <w:rPr>
          <w:rFonts w:eastAsia="Arial"/>
          <w:lang w:val="ru-RU"/>
        </w:rPr>
      </w:pPr>
    </w:p>
    <w:p w:rsidR="00B05302" w:rsidRPr="00327004" w:rsidRDefault="00B05302" w:rsidP="00B05302">
      <w:pPr>
        <w:pStyle w:val="01"/>
        <w:rPr>
          <w:rFonts w:eastAsia="Arial"/>
          <w:lang w:val="ru-RU"/>
        </w:rPr>
      </w:pPr>
    </w:p>
    <w:p w:rsidR="00B05302" w:rsidRPr="00327004" w:rsidRDefault="00B05302" w:rsidP="00B05302">
      <w:pPr>
        <w:pStyle w:val="01"/>
        <w:rPr>
          <w:rFonts w:ascii="Times New Roman" w:eastAsia="Arial" w:hAnsi="Times New Roman"/>
          <w:lang w:val="ru-RU"/>
        </w:rPr>
      </w:pPr>
      <w:r w:rsidRPr="00327004">
        <w:rPr>
          <w:rFonts w:ascii="Times New Roman" w:eastAsia="Arial" w:hAnsi="Times New Roman"/>
          <w:lang w:val="ru-RU"/>
        </w:rPr>
        <w:t>Согласно ст. 14 Федерального закона от 06.10.2003 № 131-ФЗ к вопросам местного значения поселения относится содержание мест захоронения. На территории Чулокского сельского поселения находится 2 кладбища. Общая площадь кладбищ составляет 2га.  На расчетный срок возможно использование существующих кладбищ.</w:t>
      </w:r>
    </w:p>
    <w:p w:rsidR="00B05302" w:rsidRPr="00327004" w:rsidRDefault="00B05302" w:rsidP="00B05302">
      <w:pPr>
        <w:pStyle w:val="01"/>
        <w:rPr>
          <w:rFonts w:ascii="Times New Roman" w:eastAsia="Arial" w:hAnsi="Times New Roman"/>
          <w:lang w:val="ru-RU"/>
        </w:rPr>
      </w:pPr>
    </w:p>
    <w:p w:rsidR="00B05302" w:rsidRPr="00327004" w:rsidRDefault="00B05302" w:rsidP="00B05302">
      <w:pPr>
        <w:jc w:val="center"/>
        <w:rPr>
          <w:rFonts w:eastAsia="Arial Unicode MS"/>
          <w:u w:val="single"/>
        </w:rPr>
      </w:pPr>
      <w:r w:rsidRPr="00327004">
        <w:rPr>
          <w:rFonts w:eastAsia="Arial Unicode MS"/>
          <w:u w:val="single"/>
        </w:rPr>
        <w:t>Перечень мероприятий по организации мест захоронения.</w:t>
      </w:r>
    </w:p>
    <w:p w:rsidR="00B05302" w:rsidRPr="00327004" w:rsidRDefault="00B05302" w:rsidP="00B05302">
      <w:pPr>
        <w:pStyle w:val="01"/>
        <w:ind w:firstLine="0"/>
        <w:jc w:val="center"/>
        <w:rPr>
          <w:rFonts w:ascii="Times New Roman" w:eastAsia="Times New Roman" w:hAnsi="Times New Roman"/>
          <w:i/>
          <w:szCs w:val="24"/>
          <w:lang w:val="ru-RU" w:eastAsia="ar-SA"/>
        </w:rPr>
      </w:pPr>
      <w:r w:rsidRPr="00327004">
        <w:rPr>
          <w:rFonts w:ascii="Times New Roman" w:eastAsia="Times New Roman" w:hAnsi="Times New Roman"/>
          <w:i/>
          <w:szCs w:val="24"/>
          <w:lang w:val="ru-RU" w:eastAsia="ar-SA"/>
        </w:rPr>
        <w:t>(в ред. решения от 24.05.2021 №  37)</w:t>
      </w:r>
    </w:p>
    <w:p w:rsidR="00B05302" w:rsidRPr="00327004" w:rsidRDefault="00B05302" w:rsidP="00B05302">
      <w:pPr>
        <w:jc w:val="center"/>
        <w:rPr>
          <w:rFonts w:eastAsia="Arial Unicode MS"/>
          <w:u w:val="single"/>
        </w:rPr>
      </w:pPr>
    </w:p>
    <w:tbl>
      <w:tblPr>
        <w:tblW w:w="9742" w:type="dxa"/>
        <w:tblInd w:w="-30" w:type="dxa"/>
        <w:tblLayout w:type="fixed"/>
        <w:tblLook w:val="0000"/>
      </w:tblPr>
      <w:tblGrid>
        <w:gridCol w:w="837"/>
        <w:gridCol w:w="1794"/>
        <w:gridCol w:w="866"/>
        <w:gridCol w:w="677"/>
        <w:gridCol w:w="1868"/>
        <w:gridCol w:w="2480"/>
        <w:gridCol w:w="1220"/>
      </w:tblGrid>
      <w:tr w:rsidR="00B05302" w:rsidRPr="00327004" w:rsidTr="0084408F">
        <w:tc>
          <w:tcPr>
            <w:tcW w:w="837"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rFonts w:eastAsia="Arial Unicode MS"/>
              </w:rPr>
            </w:pPr>
            <w:r w:rsidRPr="00327004">
              <w:rPr>
                <w:rFonts w:eastAsia="Arial Unicode MS"/>
              </w:rPr>
              <w:t>№</w:t>
            </w:r>
          </w:p>
          <w:p w:rsidR="00B05302" w:rsidRPr="00327004" w:rsidRDefault="00B05302" w:rsidP="0084408F">
            <w:pPr>
              <w:ind w:left="-84" w:right="-93"/>
              <w:jc w:val="center"/>
              <w:rPr>
                <w:rFonts w:eastAsia="Arial Unicode MS"/>
              </w:rPr>
            </w:pPr>
            <w:r w:rsidRPr="00327004">
              <w:rPr>
                <w:rFonts w:eastAsia="Arial Unicode MS"/>
              </w:rPr>
              <w:t>по экпл.</w:t>
            </w:r>
          </w:p>
        </w:tc>
        <w:tc>
          <w:tcPr>
            <w:tcW w:w="1794"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Наименование</w:t>
            </w:r>
          </w:p>
        </w:tc>
        <w:tc>
          <w:tcPr>
            <w:tcW w:w="86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Ед.изм</w:t>
            </w:r>
          </w:p>
        </w:tc>
        <w:tc>
          <w:tcPr>
            <w:tcW w:w="677"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Кол-во</w:t>
            </w:r>
          </w:p>
        </w:tc>
        <w:tc>
          <w:tcPr>
            <w:tcW w:w="1868"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Место расположения</w:t>
            </w:r>
          </w:p>
        </w:tc>
        <w:tc>
          <w:tcPr>
            <w:tcW w:w="248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Мероприятия</w:t>
            </w:r>
          </w:p>
        </w:tc>
        <w:tc>
          <w:tcPr>
            <w:tcW w:w="122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84" w:right="-93"/>
              <w:jc w:val="center"/>
              <w:rPr>
                <w:kern w:val="1"/>
              </w:rPr>
            </w:pPr>
            <w:r w:rsidRPr="00327004">
              <w:rPr>
                <w:kern w:val="1"/>
              </w:rPr>
              <w:t>Сроки реализ.</w:t>
            </w:r>
          </w:p>
        </w:tc>
      </w:tr>
      <w:tr w:rsidR="00B05302" w:rsidRPr="00327004" w:rsidTr="0084408F">
        <w:tc>
          <w:tcPr>
            <w:tcW w:w="837" w:type="dxa"/>
            <w:tcBorders>
              <w:left w:val="single" w:sz="4" w:space="0" w:color="000000"/>
            </w:tcBorders>
            <w:vAlign w:val="center"/>
          </w:tcPr>
          <w:p w:rsidR="00B05302" w:rsidRPr="00327004" w:rsidRDefault="00B05302" w:rsidP="0084408F">
            <w:pPr>
              <w:snapToGrid w:val="0"/>
              <w:ind w:left="-84" w:right="-93"/>
              <w:jc w:val="center"/>
              <w:rPr>
                <w:kern w:val="1"/>
              </w:rPr>
            </w:pPr>
            <w:r w:rsidRPr="00327004">
              <w:rPr>
                <w:kern w:val="1"/>
              </w:rPr>
              <w:t>24.</w:t>
            </w:r>
          </w:p>
        </w:tc>
        <w:tc>
          <w:tcPr>
            <w:tcW w:w="1794" w:type="dxa"/>
            <w:tcBorders>
              <w:left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Кладбища</w:t>
            </w:r>
          </w:p>
        </w:tc>
        <w:tc>
          <w:tcPr>
            <w:tcW w:w="866" w:type="dxa"/>
            <w:tcBorders>
              <w:left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га</w:t>
            </w:r>
          </w:p>
        </w:tc>
        <w:tc>
          <w:tcPr>
            <w:tcW w:w="677" w:type="dxa"/>
            <w:tcBorders>
              <w:left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2</w:t>
            </w:r>
          </w:p>
        </w:tc>
        <w:tc>
          <w:tcPr>
            <w:tcW w:w="1868" w:type="dxa"/>
            <w:tcBorders>
              <w:left w:val="single" w:sz="4" w:space="0" w:color="000000"/>
            </w:tcBorders>
            <w:vAlign w:val="center"/>
          </w:tcPr>
          <w:p w:rsidR="00B05302" w:rsidRPr="00327004" w:rsidRDefault="00B05302" w:rsidP="0084408F">
            <w:pPr>
              <w:jc w:val="center"/>
            </w:pPr>
            <w:r w:rsidRPr="00327004">
              <w:t>с. Чулок</w:t>
            </w:r>
          </w:p>
          <w:p w:rsidR="00B05302" w:rsidRPr="00327004" w:rsidRDefault="00B05302" w:rsidP="0084408F">
            <w:pPr>
              <w:jc w:val="center"/>
            </w:pPr>
            <w:r w:rsidRPr="00327004">
              <w:t>п. Ударник</w:t>
            </w:r>
          </w:p>
        </w:tc>
        <w:tc>
          <w:tcPr>
            <w:tcW w:w="2480" w:type="dxa"/>
            <w:tcBorders>
              <w:left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Благоустройство</w:t>
            </w:r>
          </w:p>
          <w:p w:rsidR="00B05302" w:rsidRPr="00327004" w:rsidRDefault="00B05302" w:rsidP="0084408F">
            <w:pPr>
              <w:jc w:val="center"/>
              <w:rPr>
                <w:rFonts w:eastAsia="Arial Unicode MS"/>
              </w:rPr>
            </w:pPr>
            <w:r w:rsidRPr="00327004">
              <w:rPr>
                <w:rFonts w:eastAsia="Arial Unicode MS"/>
              </w:rPr>
              <w:t>кладбищ</w:t>
            </w:r>
          </w:p>
        </w:tc>
        <w:tc>
          <w:tcPr>
            <w:tcW w:w="1220" w:type="dxa"/>
            <w:tcBorders>
              <w:left w:val="single" w:sz="4" w:space="0" w:color="000000"/>
              <w:right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расч. ср.</w:t>
            </w:r>
          </w:p>
        </w:tc>
      </w:tr>
      <w:tr w:rsidR="00B05302" w:rsidRPr="00327004" w:rsidTr="0084408F">
        <w:tc>
          <w:tcPr>
            <w:tcW w:w="837" w:type="dxa"/>
            <w:tcBorders>
              <w:left w:val="single" w:sz="4" w:space="0" w:color="000000"/>
              <w:bottom w:val="single" w:sz="4" w:space="0" w:color="000000"/>
            </w:tcBorders>
            <w:vAlign w:val="center"/>
          </w:tcPr>
          <w:p w:rsidR="00B05302" w:rsidRPr="00327004" w:rsidRDefault="00B05302" w:rsidP="0084408F">
            <w:pPr>
              <w:snapToGrid w:val="0"/>
              <w:ind w:left="-84" w:right="-93"/>
              <w:jc w:val="center"/>
              <w:rPr>
                <w:kern w:val="1"/>
              </w:rPr>
            </w:pPr>
            <w:r w:rsidRPr="00327004">
              <w:rPr>
                <w:kern w:val="1"/>
              </w:rPr>
              <w:t>24а</w:t>
            </w:r>
          </w:p>
        </w:tc>
        <w:tc>
          <w:tcPr>
            <w:tcW w:w="1794" w:type="dxa"/>
            <w:tcBorders>
              <w:left w:val="single" w:sz="4" w:space="0" w:color="000000"/>
              <w:bottom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Кладбища</w:t>
            </w:r>
          </w:p>
        </w:tc>
        <w:tc>
          <w:tcPr>
            <w:tcW w:w="866" w:type="dxa"/>
            <w:tcBorders>
              <w:left w:val="single" w:sz="4" w:space="0" w:color="000000"/>
              <w:bottom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га</w:t>
            </w:r>
          </w:p>
        </w:tc>
        <w:tc>
          <w:tcPr>
            <w:tcW w:w="677" w:type="dxa"/>
            <w:tcBorders>
              <w:left w:val="single" w:sz="4" w:space="0" w:color="000000"/>
              <w:bottom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2,3</w:t>
            </w:r>
          </w:p>
        </w:tc>
        <w:tc>
          <w:tcPr>
            <w:tcW w:w="1868" w:type="dxa"/>
            <w:tcBorders>
              <w:left w:val="single" w:sz="4" w:space="0" w:color="000000"/>
              <w:bottom w:val="single" w:sz="4" w:space="0" w:color="000000"/>
            </w:tcBorders>
            <w:vAlign w:val="center"/>
          </w:tcPr>
          <w:p w:rsidR="00B05302" w:rsidRPr="00327004" w:rsidRDefault="00B05302" w:rsidP="0084408F">
            <w:pPr>
              <w:jc w:val="center"/>
            </w:pPr>
            <w:r w:rsidRPr="00327004">
              <w:t>с. Ударник</w:t>
            </w:r>
          </w:p>
        </w:tc>
        <w:tc>
          <w:tcPr>
            <w:tcW w:w="2480" w:type="dxa"/>
            <w:tcBorders>
              <w:left w:val="single" w:sz="4" w:space="0" w:color="000000"/>
              <w:bottom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Новое строительство и благоустройство</w:t>
            </w:r>
          </w:p>
        </w:tc>
        <w:tc>
          <w:tcPr>
            <w:tcW w:w="1220" w:type="dxa"/>
            <w:tcBorders>
              <w:left w:val="single" w:sz="4" w:space="0" w:color="000000"/>
              <w:bottom w:val="single" w:sz="4" w:space="0" w:color="000000"/>
              <w:right w:val="single" w:sz="4" w:space="0" w:color="000000"/>
            </w:tcBorders>
            <w:vAlign w:val="center"/>
          </w:tcPr>
          <w:p w:rsidR="00B05302" w:rsidRPr="00327004" w:rsidRDefault="00B05302" w:rsidP="0084408F">
            <w:pPr>
              <w:jc w:val="center"/>
              <w:rPr>
                <w:rFonts w:eastAsia="Arial Unicode MS"/>
              </w:rPr>
            </w:pPr>
            <w:r w:rsidRPr="00327004">
              <w:rPr>
                <w:rFonts w:eastAsia="Arial Unicode MS"/>
              </w:rPr>
              <w:t>расч. ср</w:t>
            </w:r>
          </w:p>
        </w:tc>
      </w:tr>
    </w:tbl>
    <w:p w:rsidR="00B05302" w:rsidRPr="00327004" w:rsidRDefault="00B05302" w:rsidP="00B05302">
      <w:pPr>
        <w:tabs>
          <w:tab w:val="left" w:pos="938"/>
        </w:tabs>
        <w:jc w:val="both"/>
      </w:pPr>
    </w:p>
    <w:p w:rsidR="00B05302" w:rsidRPr="00327004" w:rsidRDefault="00B05302" w:rsidP="00B05302">
      <w:pPr>
        <w:tabs>
          <w:tab w:val="left" w:pos="938"/>
        </w:tabs>
        <w:ind w:firstLine="567"/>
        <w:jc w:val="both"/>
      </w:pPr>
      <w:r w:rsidRPr="00327004">
        <w:t>Необходимо установление санитарно-защитных зон от кладбищ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РФ от 03.03.2018 № 222 (ред. от 21.12.2018).</w:t>
      </w:r>
    </w:p>
    <w:p w:rsidR="00B05302" w:rsidRPr="00327004" w:rsidRDefault="00B05302" w:rsidP="00B05302">
      <w:pPr>
        <w:pStyle w:val="3"/>
      </w:pPr>
      <w:bookmarkStart w:id="213" w:name="_Toc225306239"/>
      <w:bookmarkStart w:id="214" w:name="_Toc235933087"/>
      <w:bookmarkStart w:id="215" w:name="_Toc242092417"/>
      <w:bookmarkStart w:id="216" w:name="_Toc275334781"/>
    </w:p>
    <w:p w:rsidR="00B05302" w:rsidRPr="00327004" w:rsidRDefault="00B05302" w:rsidP="00B05302">
      <w:pPr>
        <w:pStyle w:val="3"/>
        <w:rPr>
          <w:rFonts w:ascii="Times New Roman" w:hAnsi="Times New Roman"/>
          <w:sz w:val="24"/>
          <w:szCs w:val="24"/>
        </w:rPr>
      </w:pPr>
      <w:r w:rsidRPr="00327004">
        <w:rPr>
          <w:rFonts w:ascii="Times New Roman" w:hAnsi="Times New Roman"/>
          <w:sz w:val="24"/>
          <w:szCs w:val="24"/>
        </w:rPr>
        <w:t>3.4.5. Объекты транспортной инфраструктуры</w:t>
      </w:r>
      <w:bookmarkEnd w:id="213"/>
      <w:bookmarkEnd w:id="214"/>
      <w:bookmarkEnd w:id="215"/>
      <w:bookmarkEnd w:id="216"/>
    </w:p>
    <w:p w:rsidR="00B05302" w:rsidRPr="00327004" w:rsidRDefault="00B05302" w:rsidP="00B05302"/>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В полномочия местного самоуправления входят вопросы содержания и строительства автомобильных дорог общего пользования, мостов и иных транспортных инженерных сооружений </w:t>
      </w:r>
      <w:r w:rsidRPr="00327004">
        <w:rPr>
          <w:rFonts w:ascii="Times New Roman" w:hAnsi="Times New Roman"/>
          <w:b/>
          <w:lang w:val="ru-RU"/>
        </w:rPr>
        <w:t>в границах населенных пунктов</w:t>
      </w:r>
      <w:r w:rsidRPr="00327004">
        <w:rPr>
          <w:rFonts w:ascii="Times New Roman" w:hAnsi="Times New Roman"/>
          <w:lang w:val="ru-RU"/>
        </w:rPr>
        <w:t>, а также предоставления транспортных услуг населению и организация транспортного обслуживания.</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По территории сельского поселения проходят автодороги общего пользования регионального значения:</w:t>
      </w:r>
    </w:p>
    <w:p w:rsidR="00B05302" w:rsidRPr="00327004" w:rsidRDefault="00B05302" w:rsidP="00B05302">
      <w:pPr>
        <w:pStyle w:val="01"/>
        <w:numPr>
          <w:ilvl w:val="0"/>
          <w:numId w:val="73"/>
        </w:numPr>
        <w:rPr>
          <w:rFonts w:ascii="Times New Roman" w:hAnsi="Times New Roman"/>
          <w:szCs w:val="24"/>
          <w:lang w:val="ru-RU"/>
        </w:rPr>
      </w:pPr>
      <w:r w:rsidRPr="00327004">
        <w:rPr>
          <w:rFonts w:ascii="Times New Roman" w:hAnsi="Times New Roman"/>
          <w:lang w:val="ru-RU"/>
        </w:rPr>
        <w:t xml:space="preserve">III категории </w:t>
      </w:r>
      <w:r w:rsidRPr="00327004">
        <w:rPr>
          <w:rFonts w:ascii="Times New Roman" w:hAnsi="Times New Roman"/>
          <w:szCs w:val="24"/>
          <w:lang w:val="ru-RU"/>
        </w:rPr>
        <w:t>«Курск-Борисоглебск-Таловая-Бутурлиновка»;</w:t>
      </w:r>
    </w:p>
    <w:p w:rsidR="00B05302" w:rsidRPr="00327004" w:rsidRDefault="00B05302" w:rsidP="00B05302">
      <w:pPr>
        <w:pStyle w:val="01"/>
        <w:numPr>
          <w:ilvl w:val="0"/>
          <w:numId w:val="73"/>
        </w:numPr>
        <w:rPr>
          <w:rFonts w:ascii="Times New Roman" w:hAnsi="Times New Roman"/>
          <w:lang w:val="ru-RU"/>
        </w:rPr>
      </w:pPr>
      <w:r w:rsidRPr="00327004">
        <w:rPr>
          <w:rFonts w:ascii="Times New Roman" w:hAnsi="Times New Roman"/>
          <w:lang w:val="ru-RU"/>
        </w:rPr>
        <w:t xml:space="preserve">IV категории </w:t>
      </w:r>
      <w:r w:rsidRPr="00327004">
        <w:rPr>
          <w:rFonts w:ascii="Times New Roman" w:hAnsi="Times New Roman"/>
          <w:szCs w:val="24"/>
          <w:lang w:val="ru-RU"/>
        </w:rPr>
        <w:t>«Курск-Борисоглебск-Таловая-Бутурлиновка-с.Ударник».</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lastRenderedPageBreak/>
        <w:t>Обслуживание населения автомобильным пассажирским транспортом межмуниципального сообщения в настоящее время полностью удовлетворяет потребности населения.</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основу проектных решений по организации внешнего транспорта положена Схема "Сеть автомобильных дорог Воронежской области. Объекты строительства (реконструкции) на 2006-</w:t>
      </w:r>
      <w:smartTag w:uri="urn:schemas-microsoft-com:office:smarttags" w:element="metricconverter">
        <w:smartTagPr>
          <w:attr w:name="ProductID" w:val="2010 г"/>
        </w:smartTagPr>
        <w:r w:rsidRPr="00327004">
          <w:rPr>
            <w:rFonts w:ascii="Times New Roman" w:hAnsi="Times New Roman"/>
            <w:lang w:val="ru-RU"/>
          </w:rPr>
          <w:t>2010 г</w:t>
        </w:r>
      </w:smartTag>
      <w:r w:rsidRPr="00327004">
        <w:rPr>
          <w:rFonts w:ascii="Times New Roman" w:hAnsi="Times New Roman"/>
          <w:lang w:val="ru-RU"/>
        </w:rPr>
        <w:t>.", разработанные Главным управлением автодорог Воронежской области.</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Проектом предусматривается приведение в нормативное транспортно-эксплуатационное состояние автодорог, техническое состояние которых таково, что дальнейшая их эксплуатация приведет к потере их как объекта недвижимого имущества, либо  полному разрушению дорожного покрытия.</w:t>
      </w:r>
    </w:p>
    <w:p w:rsidR="00B05302" w:rsidRPr="00327004" w:rsidRDefault="00B05302" w:rsidP="00B05302">
      <w:pPr>
        <w:pStyle w:val="01"/>
        <w:rPr>
          <w:rFonts w:ascii="Times New Roman" w:eastAsia="Arial Unicode MS" w:hAnsi="Times New Roman"/>
          <w:lang w:val="ru-RU"/>
        </w:rPr>
      </w:pPr>
      <w:r w:rsidRPr="00327004">
        <w:rPr>
          <w:rFonts w:ascii="Times New Roman" w:eastAsia="Arial Unicode MS" w:hAnsi="Times New Roman"/>
          <w:lang w:val="ru-RU"/>
        </w:rPr>
        <w:t>К основным мероприятиям по развитию улично-дорожной сети, обеспечивающим надлежащую пропускную способность, надежность и безопасность движения транспорта и пешеходов, относится реконструкция существующей улично-дорожной сети с целью увеличения ее пропускной способности.</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Улицы нуждаются в благоустройстве: требуется укладка асфальтобетонного покрытия, ограничение дорожного полотна, формирование пешеходных тротуаров, организация остановочных пунктов и карманов для парковки легкового транспорта и общественного транспорта, озеленение придорожной территории.</w:t>
      </w:r>
    </w:p>
    <w:p w:rsidR="00B05302" w:rsidRPr="00327004" w:rsidRDefault="00B05302" w:rsidP="00B05302">
      <w:pPr>
        <w:pStyle w:val="01"/>
        <w:rPr>
          <w:lang w:val="ru-RU"/>
        </w:rPr>
      </w:pPr>
    </w:p>
    <w:p w:rsidR="00B05302" w:rsidRPr="00327004" w:rsidRDefault="00B05302" w:rsidP="00B05302">
      <w:pPr>
        <w:ind w:firstLine="709"/>
        <w:jc w:val="center"/>
        <w:rPr>
          <w:rFonts w:eastAsia="Arial Unicode MS"/>
          <w:iCs/>
          <w:u w:val="single"/>
        </w:rPr>
      </w:pPr>
      <w:r w:rsidRPr="00327004">
        <w:rPr>
          <w:rFonts w:eastAsia="Arial Unicode MS"/>
          <w:iCs/>
          <w:spacing w:val="-10"/>
          <w:u w:val="single"/>
          <w:lang w:eastAsia="ru-RU" w:bidi="ru-RU"/>
        </w:rPr>
        <w:t xml:space="preserve">Перечень мероприятий  по </w:t>
      </w:r>
      <w:r w:rsidRPr="00327004">
        <w:rPr>
          <w:rFonts w:eastAsia="Arial Unicode MS"/>
          <w:iCs/>
          <w:u w:val="single"/>
        </w:rPr>
        <w:t xml:space="preserve"> организации транспортной инфраструктуры.</w:t>
      </w:r>
    </w:p>
    <w:p w:rsidR="00B05302" w:rsidRPr="00327004" w:rsidRDefault="00B05302" w:rsidP="00B05302">
      <w:pPr>
        <w:pStyle w:val="01"/>
        <w:rPr>
          <w:lang w:val="ru-RU"/>
        </w:rPr>
      </w:pPr>
    </w:p>
    <w:tbl>
      <w:tblPr>
        <w:tblW w:w="9742"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7"/>
        <w:gridCol w:w="1794"/>
        <w:gridCol w:w="866"/>
        <w:gridCol w:w="677"/>
        <w:gridCol w:w="1868"/>
        <w:gridCol w:w="2480"/>
        <w:gridCol w:w="1220"/>
      </w:tblGrid>
      <w:tr w:rsidR="00B05302" w:rsidRPr="00327004" w:rsidTr="0084408F">
        <w:tc>
          <w:tcPr>
            <w:tcW w:w="837" w:type="dxa"/>
            <w:vAlign w:val="center"/>
          </w:tcPr>
          <w:p w:rsidR="00B05302" w:rsidRPr="00327004" w:rsidRDefault="00B05302" w:rsidP="0084408F">
            <w:pPr>
              <w:snapToGrid w:val="0"/>
              <w:ind w:left="-84" w:right="-93"/>
              <w:jc w:val="center"/>
              <w:rPr>
                <w:rFonts w:eastAsia="Arial Unicode MS"/>
              </w:rPr>
            </w:pPr>
            <w:r w:rsidRPr="00327004">
              <w:rPr>
                <w:rFonts w:eastAsia="Arial Unicode MS"/>
              </w:rPr>
              <w:t>№</w:t>
            </w:r>
          </w:p>
          <w:p w:rsidR="00B05302" w:rsidRPr="00327004" w:rsidRDefault="00B05302" w:rsidP="0084408F">
            <w:pPr>
              <w:ind w:left="-84" w:right="-93"/>
              <w:jc w:val="center"/>
              <w:rPr>
                <w:rFonts w:eastAsia="Arial Unicode MS"/>
              </w:rPr>
            </w:pPr>
            <w:r w:rsidRPr="00327004">
              <w:rPr>
                <w:rFonts w:eastAsia="Arial Unicode MS"/>
              </w:rPr>
              <w:t>по экпл.</w:t>
            </w:r>
          </w:p>
        </w:tc>
        <w:tc>
          <w:tcPr>
            <w:tcW w:w="1794" w:type="dxa"/>
            <w:vAlign w:val="center"/>
          </w:tcPr>
          <w:p w:rsidR="00B05302" w:rsidRPr="00327004" w:rsidRDefault="00B05302" w:rsidP="0084408F">
            <w:pPr>
              <w:snapToGrid w:val="0"/>
              <w:ind w:left="-84" w:right="-93"/>
              <w:jc w:val="center"/>
              <w:rPr>
                <w:kern w:val="1"/>
              </w:rPr>
            </w:pPr>
            <w:r w:rsidRPr="00327004">
              <w:rPr>
                <w:kern w:val="1"/>
              </w:rPr>
              <w:t>Наименование</w:t>
            </w:r>
          </w:p>
        </w:tc>
        <w:tc>
          <w:tcPr>
            <w:tcW w:w="866" w:type="dxa"/>
            <w:vAlign w:val="center"/>
          </w:tcPr>
          <w:p w:rsidR="00B05302" w:rsidRPr="00327004" w:rsidRDefault="00B05302" w:rsidP="0084408F">
            <w:pPr>
              <w:snapToGrid w:val="0"/>
              <w:ind w:left="-84" w:right="-93"/>
              <w:jc w:val="center"/>
              <w:rPr>
                <w:kern w:val="1"/>
              </w:rPr>
            </w:pPr>
            <w:r w:rsidRPr="00327004">
              <w:rPr>
                <w:kern w:val="1"/>
              </w:rPr>
              <w:t>Ед.изм</w:t>
            </w:r>
          </w:p>
        </w:tc>
        <w:tc>
          <w:tcPr>
            <w:tcW w:w="677" w:type="dxa"/>
            <w:vAlign w:val="center"/>
          </w:tcPr>
          <w:p w:rsidR="00B05302" w:rsidRPr="00327004" w:rsidRDefault="00B05302" w:rsidP="0084408F">
            <w:pPr>
              <w:snapToGrid w:val="0"/>
              <w:ind w:left="-84" w:right="-93"/>
              <w:jc w:val="center"/>
              <w:rPr>
                <w:kern w:val="1"/>
              </w:rPr>
            </w:pPr>
            <w:r w:rsidRPr="00327004">
              <w:rPr>
                <w:kern w:val="1"/>
              </w:rPr>
              <w:t>Кол-во</w:t>
            </w:r>
          </w:p>
        </w:tc>
        <w:tc>
          <w:tcPr>
            <w:tcW w:w="1868" w:type="dxa"/>
            <w:vAlign w:val="center"/>
          </w:tcPr>
          <w:p w:rsidR="00B05302" w:rsidRPr="00327004" w:rsidRDefault="00B05302" w:rsidP="0084408F">
            <w:pPr>
              <w:snapToGrid w:val="0"/>
              <w:ind w:left="-84" w:right="-93"/>
              <w:jc w:val="center"/>
              <w:rPr>
                <w:kern w:val="1"/>
              </w:rPr>
            </w:pPr>
            <w:r w:rsidRPr="00327004">
              <w:rPr>
                <w:kern w:val="1"/>
              </w:rPr>
              <w:t>Место расположения</w:t>
            </w:r>
          </w:p>
        </w:tc>
        <w:tc>
          <w:tcPr>
            <w:tcW w:w="2480" w:type="dxa"/>
            <w:vAlign w:val="center"/>
          </w:tcPr>
          <w:p w:rsidR="00B05302" w:rsidRPr="00327004" w:rsidRDefault="00B05302" w:rsidP="0084408F">
            <w:pPr>
              <w:snapToGrid w:val="0"/>
              <w:ind w:left="-84" w:right="-93"/>
              <w:jc w:val="center"/>
              <w:rPr>
                <w:kern w:val="1"/>
              </w:rPr>
            </w:pPr>
            <w:r w:rsidRPr="00327004">
              <w:rPr>
                <w:kern w:val="1"/>
              </w:rPr>
              <w:t>Мероприятия</w:t>
            </w:r>
          </w:p>
        </w:tc>
        <w:tc>
          <w:tcPr>
            <w:tcW w:w="1220" w:type="dxa"/>
            <w:vAlign w:val="center"/>
          </w:tcPr>
          <w:p w:rsidR="00B05302" w:rsidRPr="00327004" w:rsidRDefault="00B05302" w:rsidP="0084408F">
            <w:pPr>
              <w:snapToGrid w:val="0"/>
              <w:ind w:left="-84" w:right="-93"/>
              <w:jc w:val="center"/>
              <w:rPr>
                <w:kern w:val="1"/>
              </w:rPr>
            </w:pPr>
            <w:r w:rsidRPr="00327004">
              <w:rPr>
                <w:kern w:val="1"/>
              </w:rPr>
              <w:t>Сроки реализ.</w:t>
            </w:r>
          </w:p>
        </w:tc>
      </w:tr>
      <w:tr w:rsidR="00B05302" w:rsidRPr="00327004" w:rsidTr="0084408F">
        <w:tc>
          <w:tcPr>
            <w:tcW w:w="837" w:type="dxa"/>
            <w:vMerge w:val="restart"/>
            <w:vAlign w:val="center"/>
          </w:tcPr>
          <w:p w:rsidR="00B05302" w:rsidRPr="00327004" w:rsidRDefault="00B05302" w:rsidP="0084408F">
            <w:pPr>
              <w:snapToGrid w:val="0"/>
              <w:ind w:left="-84" w:right="-93"/>
              <w:jc w:val="center"/>
              <w:rPr>
                <w:kern w:val="1"/>
              </w:rPr>
            </w:pPr>
            <w:r w:rsidRPr="00327004">
              <w:rPr>
                <w:kern w:val="1"/>
              </w:rPr>
              <w:t>25.</w:t>
            </w:r>
          </w:p>
        </w:tc>
        <w:tc>
          <w:tcPr>
            <w:tcW w:w="1794" w:type="dxa"/>
            <w:vMerge w:val="restart"/>
            <w:vAlign w:val="center"/>
          </w:tcPr>
          <w:p w:rsidR="00B05302" w:rsidRPr="00327004" w:rsidRDefault="00B05302" w:rsidP="0084408F">
            <w:pPr>
              <w:ind w:left="-84" w:right="-93"/>
              <w:jc w:val="center"/>
            </w:pPr>
            <w:r w:rsidRPr="00327004">
              <w:t>Благоустройство улично-дорожной сети</w:t>
            </w:r>
          </w:p>
        </w:tc>
        <w:tc>
          <w:tcPr>
            <w:tcW w:w="866" w:type="dxa"/>
            <w:vAlign w:val="center"/>
          </w:tcPr>
          <w:p w:rsidR="00B05302" w:rsidRPr="00327004" w:rsidRDefault="00B05302" w:rsidP="0084408F">
            <w:pPr>
              <w:ind w:left="-84" w:right="-93"/>
              <w:jc w:val="center"/>
            </w:pPr>
            <w:r w:rsidRPr="00327004">
              <w:t>км.</w:t>
            </w:r>
          </w:p>
        </w:tc>
        <w:tc>
          <w:tcPr>
            <w:tcW w:w="677" w:type="dxa"/>
            <w:vAlign w:val="center"/>
          </w:tcPr>
          <w:p w:rsidR="00B05302" w:rsidRPr="00327004" w:rsidRDefault="00B05302" w:rsidP="0084408F">
            <w:pPr>
              <w:ind w:left="-84" w:right="-93"/>
              <w:jc w:val="center"/>
            </w:pPr>
            <w:r w:rsidRPr="00327004">
              <w:t>1,9</w:t>
            </w:r>
          </w:p>
        </w:tc>
        <w:tc>
          <w:tcPr>
            <w:tcW w:w="1868" w:type="dxa"/>
            <w:vAlign w:val="center"/>
          </w:tcPr>
          <w:p w:rsidR="00B05302" w:rsidRPr="00327004" w:rsidRDefault="00B05302" w:rsidP="0084408F">
            <w:pPr>
              <w:ind w:left="-84" w:right="-93"/>
              <w:jc w:val="center"/>
            </w:pPr>
            <w:r w:rsidRPr="00327004">
              <w:t xml:space="preserve">с.Чулок: </w:t>
            </w:r>
          </w:p>
          <w:p w:rsidR="00B05302" w:rsidRPr="00327004" w:rsidRDefault="00B05302" w:rsidP="0084408F">
            <w:pPr>
              <w:ind w:left="-84" w:right="-93"/>
              <w:jc w:val="center"/>
            </w:pPr>
            <w:r w:rsidRPr="00327004">
              <w:t>ул. Гагарина,</w:t>
            </w:r>
          </w:p>
          <w:p w:rsidR="00B05302" w:rsidRPr="00327004" w:rsidRDefault="00B05302" w:rsidP="0084408F">
            <w:pPr>
              <w:ind w:left="-84" w:right="-93"/>
              <w:jc w:val="center"/>
            </w:pPr>
            <w:r w:rsidRPr="00327004">
              <w:t>ул. Рабочая, ул. Советская, ул. Первомайская</w:t>
            </w:r>
          </w:p>
        </w:tc>
        <w:tc>
          <w:tcPr>
            <w:tcW w:w="2480" w:type="dxa"/>
            <w:vAlign w:val="center"/>
          </w:tcPr>
          <w:p w:rsidR="00B05302" w:rsidRPr="00327004" w:rsidRDefault="00B05302" w:rsidP="0084408F">
            <w:pPr>
              <w:ind w:left="-84" w:right="-93"/>
              <w:jc w:val="center"/>
            </w:pPr>
            <w:r w:rsidRPr="00327004">
              <w:t>Реконструкция, укладка асфальтобетонного покрытия, м</w:t>
            </w:r>
          </w:p>
        </w:tc>
        <w:tc>
          <w:tcPr>
            <w:tcW w:w="1220" w:type="dxa"/>
            <w:vAlign w:val="center"/>
          </w:tcPr>
          <w:p w:rsidR="00B05302" w:rsidRPr="00327004" w:rsidRDefault="00B05302" w:rsidP="0084408F">
            <w:pPr>
              <w:ind w:left="-84" w:right="-93"/>
              <w:jc w:val="center"/>
            </w:pPr>
            <w:r w:rsidRPr="00327004">
              <w:t>расч. срок</w:t>
            </w:r>
          </w:p>
          <w:p w:rsidR="00B05302" w:rsidRPr="00327004" w:rsidRDefault="00B05302" w:rsidP="0084408F">
            <w:pPr>
              <w:ind w:left="-84" w:right="-93"/>
              <w:jc w:val="center"/>
            </w:pPr>
            <w:r w:rsidRPr="00327004">
              <w:rPr>
                <w:rFonts w:eastAsia="Arial Unicode MS"/>
              </w:rPr>
              <w:t>I оч.</w:t>
            </w:r>
          </w:p>
        </w:tc>
      </w:tr>
      <w:tr w:rsidR="00B05302" w:rsidRPr="00327004" w:rsidTr="0084408F">
        <w:tc>
          <w:tcPr>
            <w:tcW w:w="837" w:type="dxa"/>
            <w:vMerge/>
            <w:vAlign w:val="center"/>
          </w:tcPr>
          <w:p w:rsidR="00B05302" w:rsidRPr="00327004" w:rsidRDefault="00B05302" w:rsidP="0084408F">
            <w:pPr>
              <w:snapToGrid w:val="0"/>
              <w:ind w:left="-84" w:right="-93"/>
              <w:jc w:val="center"/>
              <w:rPr>
                <w:kern w:val="1"/>
              </w:rPr>
            </w:pPr>
          </w:p>
        </w:tc>
        <w:tc>
          <w:tcPr>
            <w:tcW w:w="1794" w:type="dxa"/>
            <w:vMerge/>
            <w:vAlign w:val="center"/>
          </w:tcPr>
          <w:p w:rsidR="00B05302" w:rsidRPr="00327004" w:rsidRDefault="00B05302" w:rsidP="0084408F">
            <w:pPr>
              <w:ind w:left="-84" w:right="-93"/>
              <w:jc w:val="center"/>
              <w:rPr>
                <w:rFonts w:eastAsia="Arial Unicode MS"/>
              </w:rPr>
            </w:pPr>
          </w:p>
        </w:tc>
        <w:tc>
          <w:tcPr>
            <w:tcW w:w="866" w:type="dxa"/>
            <w:vAlign w:val="center"/>
          </w:tcPr>
          <w:p w:rsidR="00B05302" w:rsidRPr="00327004" w:rsidRDefault="00B05302" w:rsidP="0084408F">
            <w:pPr>
              <w:ind w:left="-84" w:right="-93"/>
              <w:jc w:val="center"/>
              <w:rPr>
                <w:rFonts w:eastAsia="Arial Unicode MS"/>
              </w:rPr>
            </w:pPr>
            <w:r w:rsidRPr="00327004">
              <w:rPr>
                <w:rFonts w:eastAsia="Arial Unicode MS"/>
              </w:rPr>
              <w:t>км.</w:t>
            </w:r>
          </w:p>
        </w:tc>
        <w:tc>
          <w:tcPr>
            <w:tcW w:w="677" w:type="dxa"/>
            <w:vAlign w:val="center"/>
          </w:tcPr>
          <w:p w:rsidR="00B05302" w:rsidRPr="00327004" w:rsidRDefault="00B05302" w:rsidP="0084408F">
            <w:pPr>
              <w:ind w:left="-84" w:right="-93"/>
              <w:jc w:val="center"/>
              <w:rPr>
                <w:rFonts w:eastAsia="Arial Unicode MS"/>
              </w:rPr>
            </w:pPr>
            <w:r w:rsidRPr="00327004">
              <w:rPr>
                <w:rFonts w:eastAsia="Arial Unicode MS"/>
              </w:rPr>
              <w:t>0,8</w:t>
            </w:r>
          </w:p>
        </w:tc>
        <w:tc>
          <w:tcPr>
            <w:tcW w:w="1868" w:type="dxa"/>
            <w:vAlign w:val="center"/>
          </w:tcPr>
          <w:p w:rsidR="00B05302" w:rsidRPr="00327004" w:rsidRDefault="00B05302" w:rsidP="0084408F">
            <w:pPr>
              <w:ind w:left="-84" w:right="-93"/>
              <w:jc w:val="center"/>
            </w:pPr>
            <w:r w:rsidRPr="00327004">
              <w:t>п. Ударник:</w:t>
            </w:r>
          </w:p>
          <w:p w:rsidR="00B05302" w:rsidRPr="00327004" w:rsidRDefault="00B05302" w:rsidP="0084408F">
            <w:pPr>
              <w:ind w:left="-84" w:right="-93"/>
              <w:jc w:val="center"/>
            </w:pPr>
            <w:r w:rsidRPr="00327004">
              <w:t>ул. Космонавтов, ул.Мира, ул. Транспортная, ул._____</w:t>
            </w:r>
          </w:p>
        </w:tc>
        <w:tc>
          <w:tcPr>
            <w:tcW w:w="2480" w:type="dxa"/>
            <w:vAlign w:val="center"/>
          </w:tcPr>
          <w:p w:rsidR="00B05302" w:rsidRPr="00327004" w:rsidRDefault="00B05302" w:rsidP="0084408F">
            <w:pPr>
              <w:ind w:left="-84" w:right="-93"/>
              <w:jc w:val="center"/>
              <w:rPr>
                <w:rFonts w:eastAsia="Arial Unicode MS"/>
              </w:rPr>
            </w:pPr>
            <w:r w:rsidRPr="00327004">
              <w:t>Реконструкция, укладка асфальтобетонного покрытия, м</w:t>
            </w:r>
          </w:p>
        </w:tc>
        <w:tc>
          <w:tcPr>
            <w:tcW w:w="1220" w:type="dxa"/>
            <w:vAlign w:val="center"/>
          </w:tcPr>
          <w:p w:rsidR="00B05302" w:rsidRPr="00327004" w:rsidRDefault="00B05302" w:rsidP="0084408F">
            <w:pPr>
              <w:ind w:left="-84" w:right="-93"/>
              <w:jc w:val="center"/>
            </w:pPr>
            <w:r w:rsidRPr="00327004">
              <w:t>расч. срок</w:t>
            </w:r>
          </w:p>
          <w:p w:rsidR="00B05302" w:rsidRPr="00327004" w:rsidRDefault="00B05302" w:rsidP="0084408F">
            <w:pPr>
              <w:ind w:left="-84" w:right="-93"/>
              <w:jc w:val="center"/>
              <w:rPr>
                <w:rFonts w:eastAsia="Arial Unicode MS"/>
              </w:rPr>
            </w:pPr>
            <w:r w:rsidRPr="00327004">
              <w:rPr>
                <w:rFonts w:eastAsia="Arial Unicode MS"/>
              </w:rPr>
              <w:t>I оч.</w:t>
            </w:r>
          </w:p>
        </w:tc>
      </w:tr>
      <w:tr w:rsidR="00B05302" w:rsidRPr="00327004" w:rsidTr="0084408F">
        <w:tc>
          <w:tcPr>
            <w:tcW w:w="837" w:type="dxa"/>
            <w:vAlign w:val="center"/>
          </w:tcPr>
          <w:p w:rsidR="00B05302" w:rsidRPr="00327004" w:rsidRDefault="00B05302" w:rsidP="0084408F">
            <w:pPr>
              <w:snapToGrid w:val="0"/>
              <w:ind w:left="-84" w:right="-93"/>
              <w:jc w:val="center"/>
              <w:rPr>
                <w:kern w:val="1"/>
              </w:rPr>
            </w:pPr>
            <w:r w:rsidRPr="00327004">
              <w:rPr>
                <w:kern w:val="1"/>
              </w:rPr>
              <w:t>26.</w:t>
            </w:r>
          </w:p>
        </w:tc>
        <w:tc>
          <w:tcPr>
            <w:tcW w:w="1794" w:type="dxa"/>
            <w:vAlign w:val="center"/>
          </w:tcPr>
          <w:p w:rsidR="00B05302" w:rsidRPr="00327004" w:rsidRDefault="00B05302" w:rsidP="0084408F">
            <w:pPr>
              <w:ind w:left="-84" w:right="-93"/>
              <w:jc w:val="center"/>
              <w:rPr>
                <w:rFonts w:eastAsia="Arial Unicode MS"/>
              </w:rPr>
            </w:pPr>
            <w:r w:rsidRPr="00327004">
              <w:rPr>
                <w:rFonts w:eastAsia="Arial Unicode MS"/>
              </w:rPr>
              <w:t>Павильоны для рейсовых автобусов</w:t>
            </w:r>
          </w:p>
        </w:tc>
        <w:tc>
          <w:tcPr>
            <w:tcW w:w="866" w:type="dxa"/>
            <w:vAlign w:val="center"/>
          </w:tcPr>
          <w:p w:rsidR="00B05302" w:rsidRPr="00327004" w:rsidRDefault="00B05302" w:rsidP="0084408F">
            <w:pPr>
              <w:ind w:left="-84" w:right="-93"/>
              <w:jc w:val="center"/>
              <w:rPr>
                <w:rFonts w:eastAsia="Arial Unicode MS"/>
              </w:rPr>
            </w:pPr>
            <w:r w:rsidRPr="00327004">
              <w:rPr>
                <w:rFonts w:eastAsia="Arial Unicode MS"/>
              </w:rPr>
              <w:t>шт.</w:t>
            </w:r>
          </w:p>
        </w:tc>
        <w:tc>
          <w:tcPr>
            <w:tcW w:w="677" w:type="dxa"/>
            <w:vAlign w:val="center"/>
          </w:tcPr>
          <w:p w:rsidR="00B05302" w:rsidRPr="00327004" w:rsidRDefault="00B05302" w:rsidP="0084408F">
            <w:pPr>
              <w:ind w:left="-84" w:right="-93"/>
              <w:jc w:val="center"/>
              <w:rPr>
                <w:rFonts w:eastAsia="Arial Unicode MS"/>
              </w:rPr>
            </w:pPr>
            <w:r w:rsidRPr="00327004">
              <w:rPr>
                <w:rFonts w:eastAsia="Arial Unicode MS"/>
              </w:rPr>
              <w:t>2</w:t>
            </w:r>
          </w:p>
        </w:tc>
        <w:tc>
          <w:tcPr>
            <w:tcW w:w="1868" w:type="dxa"/>
            <w:vAlign w:val="center"/>
          </w:tcPr>
          <w:p w:rsidR="00B05302" w:rsidRPr="00327004" w:rsidRDefault="00B05302" w:rsidP="0084408F">
            <w:pPr>
              <w:ind w:left="-84" w:right="-93"/>
              <w:jc w:val="center"/>
            </w:pPr>
            <w:r w:rsidRPr="00327004">
              <w:t>с.Чулок</w:t>
            </w:r>
          </w:p>
          <w:p w:rsidR="00B05302" w:rsidRPr="00327004" w:rsidRDefault="00B05302" w:rsidP="0084408F">
            <w:pPr>
              <w:ind w:left="-84" w:right="-93"/>
              <w:jc w:val="center"/>
            </w:pPr>
            <w:r w:rsidRPr="00327004">
              <w:t>п. Ударник</w:t>
            </w:r>
          </w:p>
        </w:tc>
        <w:tc>
          <w:tcPr>
            <w:tcW w:w="2480" w:type="dxa"/>
            <w:vAlign w:val="center"/>
          </w:tcPr>
          <w:p w:rsidR="00B05302" w:rsidRPr="00327004" w:rsidRDefault="00B05302" w:rsidP="0084408F">
            <w:pPr>
              <w:ind w:left="-84" w:right="-93"/>
              <w:jc w:val="center"/>
            </w:pPr>
            <w:r w:rsidRPr="00327004">
              <w:rPr>
                <w:rFonts w:eastAsia="Lucida Sans Unicode"/>
              </w:rPr>
              <w:t>Новое строительство</w:t>
            </w:r>
          </w:p>
        </w:tc>
        <w:tc>
          <w:tcPr>
            <w:tcW w:w="1220" w:type="dxa"/>
            <w:vAlign w:val="center"/>
          </w:tcPr>
          <w:p w:rsidR="00B05302" w:rsidRPr="00327004" w:rsidRDefault="00B05302" w:rsidP="0084408F">
            <w:pPr>
              <w:ind w:left="-84" w:right="-93"/>
              <w:jc w:val="center"/>
            </w:pPr>
            <w:r w:rsidRPr="00327004">
              <w:t>расч. срок</w:t>
            </w:r>
          </w:p>
          <w:p w:rsidR="00B05302" w:rsidRPr="00327004" w:rsidRDefault="00B05302" w:rsidP="0084408F">
            <w:pPr>
              <w:ind w:left="-84" w:right="-93"/>
              <w:jc w:val="center"/>
            </w:pPr>
          </w:p>
        </w:tc>
      </w:tr>
    </w:tbl>
    <w:p w:rsidR="00B05302" w:rsidRPr="00327004" w:rsidRDefault="00B05302" w:rsidP="00B05302">
      <w:pPr>
        <w:pStyle w:val="01"/>
        <w:ind w:firstLine="0"/>
        <w:rPr>
          <w:lang w:val="ru-RU"/>
        </w:rPr>
      </w:pPr>
    </w:p>
    <w:p w:rsidR="00B05302" w:rsidRPr="00327004" w:rsidRDefault="00B05302" w:rsidP="00B05302">
      <w:pPr>
        <w:pStyle w:val="01"/>
        <w:rPr>
          <w:rFonts w:ascii="Times New Roman" w:hAnsi="Times New Roman"/>
          <w:i/>
          <w:lang w:val="ru-RU"/>
        </w:rPr>
      </w:pPr>
      <w:r w:rsidRPr="00327004">
        <w:rPr>
          <w:rFonts w:ascii="Times New Roman" w:hAnsi="Times New Roman"/>
          <w:i/>
          <w:lang w:val="ru-RU"/>
        </w:rPr>
        <w:t>Мероприятия по обеспечению  территории сельского поселения объектами транспортной инфраструктуры:</w:t>
      </w:r>
    </w:p>
    <w:p w:rsidR="00B05302" w:rsidRPr="00327004" w:rsidRDefault="00B05302" w:rsidP="00B05302">
      <w:pPr>
        <w:pStyle w:val="01"/>
        <w:numPr>
          <w:ilvl w:val="0"/>
          <w:numId w:val="72"/>
        </w:numPr>
        <w:tabs>
          <w:tab w:val="clear" w:pos="1363"/>
          <w:tab w:val="num" w:pos="900"/>
        </w:tabs>
        <w:ind w:left="900"/>
        <w:rPr>
          <w:rFonts w:ascii="Times New Roman" w:eastAsia="Lucida Sans Unicode" w:hAnsi="Times New Roman"/>
          <w:i/>
          <w:lang w:val="ru-RU"/>
        </w:rPr>
      </w:pPr>
      <w:r w:rsidRPr="00327004">
        <w:rPr>
          <w:rFonts w:ascii="Times New Roman" w:eastAsia="Lucida Sans Unicode" w:hAnsi="Times New Roman"/>
          <w:i/>
          <w:lang w:val="ru-RU"/>
        </w:rPr>
        <w:t xml:space="preserve">Реконструкция асфальтового покрытия улиц и устройство автомобильных дорог с асфальтовым покрытием в  границах населенных пунктов, общей протяженностью  </w:t>
      </w:r>
      <w:smartTag w:uri="urn:schemas-microsoft-com:office:smarttags" w:element="metricconverter">
        <w:smartTagPr>
          <w:attr w:name="ProductID" w:val="2,1 км"/>
        </w:smartTagPr>
        <w:r w:rsidRPr="00327004">
          <w:rPr>
            <w:rFonts w:ascii="Times New Roman" w:eastAsia="Lucida Sans Unicode" w:hAnsi="Times New Roman"/>
            <w:i/>
            <w:lang w:val="ru-RU"/>
          </w:rPr>
          <w:t>2,1 км</w:t>
        </w:r>
      </w:smartTag>
      <w:r w:rsidRPr="00327004">
        <w:rPr>
          <w:rFonts w:ascii="Times New Roman" w:eastAsia="Lucida Sans Unicode" w:hAnsi="Times New Roman"/>
          <w:i/>
          <w:lang w:val="ru-RU"/>
        </w:rPr>
        <w:t>.</w:t>
      </w:r>
    </w:p>
    <w:p w:rsidR="00B05302" w:rsidRPr="00327004" w:rsidRDefault="00B05302" w:rsidP="00B05302">
      <w:pPr>
        <w:pStyle w:val="01"/>
        <w:numPr>
          <w:ilvl w:val="0"/>
          <w:numId w:val="72"/>
        </w:numPr>
        <w:tabs>
          <w:tab w:val="clear" w:pos="1363"/>
          <w:tab w:val="num" w:pos="900"/>
        </w:tabs>
        <w:ind w:left="900"/>
        <w:rPr>
          <w:rFonts w:ascii="Times New Roman" w:eastAsia="Lucida Sans Unicode" w:hAnsi="Times New Roman"/>
          <w:i/>
          <w:lang w:val="ru-RU"/>
        </w:rPr>
      </w:pPr>
      <w:r w:rsidRPr="00327004">
        <w:rPr>
          <w:rFonts w:ascii="Times New Roman" w:eastAsia="Lucida Sans Unicode" w:hAnsi="Times New Roman"/>
          <w:i/>
          <w:lang w:val="ru-RU"/>
        </w:rPr>
        <w:t>Строительство павильонов для рейсовых автобусов в населенных пунктах.</w:t>
      </w:r>
    </w:p>
    <w:p w:rsidR="00B05302" w:rsidRPr="00327004" w:rsidRDefault="00B05302" w:rsidP="00B05302">
      <w:pPr>
        <w:pStyle w:val="01"/>
        <w:rPr>
          <w:rFonts w:ascii="Times New Roman" w:eastAsia="Lucida Sans Unicode" w:hAnsi="Times New Roman"/>
          <w:i/>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Места размещения объектов транспортной инфраструктуры показаны на схеме ГП-5.</w:t>
      </w:r>
    </w:p>
    <w:p w:rsidR="00B05302" w:rsidRPr="00327004" w:rsidRDefault="00B05302" w:rsidP="00B05302">
      <w:pPr>
        <w:ind w:firstLine="540"/>
      </w:pPr>
    </w:p>
    <w:p w:rsidR="00B05302" w:rsidRPr="00327004" w:rsidRDefault="00B05302" w:rsidP="00B05302">
      <w:pPr>
        <w:pStyle w:val="3"/>
        <w:ind w:left="539"/>
        <w:rPr>
          <w:rFonts w:ascii="Times New Roman" w:hAnsi="Times New Roman"/>
          <w:sz w:val="24"/>
          <w:szCs w:val="24"/>
        </w:rPr>
      </w:pPr>
      <w:bookmarkStart w:id="217" w:name="_Toc225306240"/>
      <w:bookmarkStart w:id="218" w:name="_Toc235933088"/>
      <w:bookmarkStart w:id="219" w:name="_Toc242092418"/>
      <w:bookmarkStart w:id="220" w:name="_Toc275334782"/>
      <w:r w:rsidRPr="00327004">
        <w:rPr>
          <w:rFonts w:ascii="Times New Roman" w:hAnsi="Times New Roman"/>
          <w:sz w:val="24"/>
          <w:szCs w:val="24"/>
        </w:rPr>
        <w:t>3.4.6. Объекты инженерной инфраструктуры</w:t>
      </w:r>
      <w:bookmarkEnd w:id="217"/>
      <w:bookmarkEnd w:id="218"/>
      <w:bookmarkEnd w:id="219"/>
      <w:bookmarkEnd w:id="220"/>
    </w:p>
    <w:p w:rsidR="00B05302" w:rsidRPr="00327004" w:rsidRDefault="00B05302" w:rsidP="00B05302"/>
    <w:p w:rsidR="00B05302" w:rsidRPr="00327004" w:rsidRDefault="00B05302" w:rsidP="00B05302">
      <w:pPr>
        <w:pStyle w:val="4"/>
      </w:pPr>
      <w:r w:rsidRPr="00327004">
        <w:t>3.4.6.1. Водоснабжение.</w:t>
      </w:r>
    </w:p>
    <w:p w:rsidR="00B05302" w:rsidRPr="00327004" w:rsidRDefault="00B05302" w:rsidP="00B05302">
      <w:pPr>
        <w:pStyle w:val="01"/>
        <w:rPr>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lastRenderedPageBreak/>
        <w:t>Проектные решения по водоснабжению Чулокского сельского поселения базируется на основе существующей, сложившейся системы водоснабжения в соответствии с увеличением потребности на основе разрабатываемого генерального плана, с учетом фактического состояния сетей и сооружений.</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Расчет потребности воды питьевого качества по населенным пунктам выполнен в разделе 2.6.6.1.</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населенных пунктах необходимо развитие систем водоснабжения, включая строительство водозаборных скважин, уличных водопроводных сетей, обустройство зон санитарной охраны водозаборов.</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Для дальнейшего развития Чулокского сельского поселения и водоснабжения в том числе, необходимо:</w:t>
      </w:r>
    </w:p>
    <w:p w:rsidR="00B05302" w:rsidRPr="00327004" w:rsidRDefault="00B05302" w:rsidP="00B05302">
      <w:pPr>
        <w:pStyle w:val="01"/>
        <w:numPr>
          <w:ilvl w:val="0"/>
          <w:numId w:val="81"/>
        </w:numPr>
        <w:tabs>
          <w:tab w:val="clear" w:pos="1363"/>
          <w:tab w:val="num" w:pos="900"/>
        </w:tabs>
        <w:ind w:left="900"/>
        <w:rPr>
          <w:rFonts w:ascii="Times New Roman" w:hAnsi="Times New Roman"/>
          <w:lang w:val="ru-RU"/>
        </w:rPr>
      </w:pPr>
      <w:r w:rsidRPr="00327004">
        <w:rPr>
          <w:rFonts w:ascii="Times New Roman" w:hAnsi="Times New Roman"/>
          <w:lang w:val="ru-RU"/>
        </w:rPr>
        <w:t>утвердить разведанные, но до сих пор не утвержденные запасы подземных вод питьевого качества;</w:t>
      </w:r>
    </w:p>
    <w:p w:rsidR="00B05302" w:rsidRPr="00327004" w:rsidRDefault="00B05302" w:rsidP="00B05302">
      <w:pPr>
        <w:pStyle w:val="01"/>
        <w:numPr>
          <w:ilvl w:val="0"/>
          <w:numId w:val="81"/>
        </w:numPr>
        <w:tabs>
          <w:tab w:val="clear" w:pos="1363"/>
          <w:tab w:val="num" w:pos="900"/>
        </w:tabs>
        <w:ind w:left="900"/>
        <w:rPr>
          <w:rFonts w:ascii="Times New Roman" w:hAnsi="Times New Roman"/>
          <w:lang w:val="ru-RU"/>
        </w:rPr>
      </w:pPr>
      <w:r w:rsidRPr="00327004">
        <w:rPr>
          <w:rFonts w:ascii="Times New Roman" w:hAnsi="Times New Roman"/>
          <w:lang w:val="ru-RU"/>
        </w:rPr>
        <w:t>активнее развивать строительство новых систем водоснабжения, как на территориях населенных пунктов с уже построенными системами, так и в населенных пунктах, не охваченных централизованным водоснабжением.</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Данным проектом на расчетный срок предусматривается:</w:t>
      </w:r>
    </w:p>
    <w:p w:rsidR="00B05302" w:rsidRPr="00327004" w:rsidRDefault="00B05302" w:rsidP="00B05302">
      <w:pPr>
        <w:pStyle w:val="01"/>
        <w:numPr>
          <w:ilvl w:val="0"/>
          <w:numId w:val="82"/>
        </w:numPr>
        <w:tabs>
          <w:tab w:val="clear" w:pos="1363"/>
          <w:tab w:val="num" w:pos="900"/>
        </w:tabs>
        <w:ind w:left="900"/>
        <w:rPr>
          <w:rFonts w:ascii="Times New Roman" w:hAnsi="Times New Roman"/>
          <w:lang w:val="ru-RU"/>
        </w:rPr>
      </w:pPr>
      <w:r w:rsidRPr="00327004">
        <w:rPr>
          <w:rFonts w:ascii="Times New Roman" w:hAnsi="Times New Roman"/>
          <w:lang w:val="ru-RU"/>
        </w:rPr>
        <w:t>Доведение до 100% охвата населения централизованным водоснабжением, в населенных пунктах п.Чулок и п.Ударник.</w:t>
      </w:r>
    </w:p>
    <w:p w:rsidR="00B05302" w:rsidRPr="00327004" w:rsidRDefault="00B05302" w:rsidP="00B05302">
      <w:pPr>
        <w:pStyle w:val="01"/>
        <w:numPr>
          <w:ilvl w:val="0"/>
          <w:numId w:val="82"/>
        </w:numPr>
        <w:tabs>
          <w:tab w:val="clear" w:pos="1363"/>
          <w:tab w:val="num" w:pos="900"/>
        </w:tabs>
        <w:ind w:left="900"/>
        <w:rPr>
          <w:rFonts w:ascii="Times New Roman" w:hAnsi="Times New Roman"/>
          <w:lang w:val="ru-RU"/>
        </w:rPr>
      </w:pPr>
      <w:r w:rsidRPr="00327004">
        <w:rPr>
          <w:rFonts w:ascii="Times New Roman" w:hAnsi="Times New Roman"/>
          <w:lang w:val="ru-RU"/>
        </w:rPr>
        <w:t>Обеспечение необходимого количества резервных сооружений (скважин, башен) на всех водопроводных системах района.</w:t>
      </w:r>
    </w:p>
    <w:p w:rsidR="00B05302" w:rsidRPr="00327004" w:rsidRDefault="00B05302" w:rsidP="00B05302">
      <w:pPr>
        <w:pStyle w:val="01"/>
        <w:numPr>
          <w:ilvl w:val="0"/>
          <w:numId w:val="82"/>
        </w:numPr>
        <w:tabs>
          <w:tab w:val="clear" w:pos="1363"/>
          <w:tab w:val="num" w:pos="900"/>
        </w:tabs>
        <w:ind w:left="900"/>
        <w:rPr>
          <w:rFonts w:ascii="Times New Roman" w:hAnsi="Times New Roman"/>
          <w:lang w:val="ru-RU"/>
        </w:rPr>
      </w:pPr>
      <w:r w:rsidRPr="00327004">
        <w:rPr>
          <w:rFonts w:ascii="Times New Roman" w:hAnsi="Times New Roman"/>
          <w:lang w:val="ru-RU"/>
        </w:rPr>
        <w:t>Перекладка изношенных водопроводных сетей.</w:t>
      </w:r>
    </w:p>
    <w:p w:rsidR="00B05302" w:rsidRPr="00327004" w:rsidRDefault="00B05302" w:rsidP="00B05302">
      <w:pPr>
        <w:pStyle w:val="01"/>
        <w:ind w:left="616" w:firstLine="0"/>
        <w:rPr>
          <w:lang w:val="ru-RU"/>
        </w:rPr>
      </w:pPr>
    </w:p>
    <w:p w:rsidR="00B05302" w:rsidRPr="00327004" w:rsidRDefault="00B05302" w:rsidP="00B05302">
      <w:pPr>
        <w:pStyle w:val="4"/>
      </w:pPr>
      <w:r w:rsidRPr="00327004">
        <w:t>3.4.6.2. Водоотведение.</w:t>
      </w:r>
    </w:p>
    <w:p w:rsidR="00B05302" w:rsidRPr="00327004" w:rsidRDefault="00B05302" w:rsidP="00B05302">
      <w:pPr>
        <w:pStyle w:val="01"/>
        <w:rPr>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населенных пунктах необходимо развитие централизованной и децентрализованной (для отдельных объектов или небольших групп зданий) систем водоотведения.</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Расход сточных вод по населенным пунктам выполнен в разделе 2.6.6.2.</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Методы и степень очистки устанавливаются исходя из требований «Правил охраны поверхностных вод от загрязнения сточными водами». Как правило, рекомендуется полная биологическая очистка с системами доочистки от солей тяжелых металлов. Выпуск очистных стоков - в ближайший водоем, при соответствующем согласовании компетентных организаций.</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Система канализации рекомендована раздельная, с независимым отводом и очисткой хоз-бытовых и дождевых вод (талых и поливочных в т. числе).</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В хозяйственно-бытовую канализационную систему рекомендуется прием: </w:t>
      </w:r>
    </w:p>
    <w:p w:rsidR="00B05302" w:rsidRPr="00327004" w:rsidRDefault="00B05302" w:rsidP="00B05302">
      <w:pPr>
        <w:pStyle w:val="01"/>
        <w:numPr>
          <w:ilvl w:val="0"/>
          <w:numId w:val="83"/>
        </w:numPr>
        <w:tabs>
          <w:tab w:val="clear" w:pos="1363"/>
          <w:tab w:val="num" w:pos="900"/>
        </w:tabs>
        <w:ind w:left="900"/>
        <w:rPr>
          <w:rFonts w:ascii="Times New Roman" w:hAnsi="Times New Roman"/>
          <w:lang w:val="ru-RU"/>
        </w:rPr>
      </w:pPr>
      <w:r w:rsidRPr="00327004">
        <w:rPr>
          <w:rFonts w:ascii="Times New Roman" w:hAnsi="Times New Roman"/>
          <w:lang w:val="ru-RU"/>
        </w:rPr>
        <w:t>Сточных вод от жилых образований;</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Промышленно-коммунальных и сельскохозяйственных предприятий (при наличии предварительной очистки до степени, допускающей прием на биологические очистные сооружения).</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В хоз-бытовую канализацию не должна приниматься навозная жижа, которая должна собираться в водонепроницаемые жижесборники, компостироваться и использоваться как удобрение. Для большинства сельскохозяйственных комплексов рекомендуется создание самостоятельных очистных сооружений по ведомственным проектам, в которых предложения также должны отвечать «Правилам охраны природы».</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Данным проектом на расчетный срок предусматривается:</w:t>
      </w:r>
    </w:p>
    <w:p w:rsidR="00B05302" w:rsidRPr="00327004" w:rsidRDefault="00B05302" w:rsidP="00B05302">
      <w:pPr>
        <w:pStyle w:val="01"/>
        <w:numPr>
          <w:ilvl w:val="0"/>
          <w:numId w:val="84"/>
        </w:numPr>
        <w:tabs>
          <w:tab w:val="clear" w:pos="1363"/>
          <w:tab w:val="num" w:pos="900"/>
        </w:tabs>
        <w:ind w:left="900"/>
        <w:rPr>
          <w:rFonts w:ascii="Times New Roman" w:hAnsi="Times New Roman"/>
          <w:lang w:val="ru-RU"/>
        </w:rPr>
      </w:pPr>
      <w:r w:rsidRPr="00327004">
        <w:rPr>
          <w:rFonts w:ascii="Times New Roman" w:hAnsi="Times New Roman"/>
          <w:lang w:val="ru-RU"/>
        </w:rPr>
        <w:t>100%-ый охват населения централизованной канализацией, в населенных пунктах п.Ударник и п.Чулок.</w:t>
      </w:r>
    </w:p>
    <w:p w:rsidR="00B05302" w:rsidRPr="00327004" w:rsidRDefault="00B05302" w:rsidP="00B05302">
      <w:pPr>
        <w:pStyle w:val="01"/>
        <w:numPr>
          <w:ilvl w:val="0"/>
          <w:numId w:val="84"/>
        </w:numPr>
        <w:tabs>
          <w:tab w:val="clear" w:pos="1363"/>
          <w:tab w:val="num" w:pos="900"/>
        </w:tabs>
        <w:ind w:left="900"/>
        <w:rPr>
          <w:rFonts w:ascii="Times New Roman" w:hAnsi="Times New Roman"/>
          <w:lang w:val="ru-RU"/>
        </w:rPr>
      </w:pPr>
      <w:r w:rsidRPr="00327004">
        <w:rPr>
          <w:rFonts w:ascii="Times New Roman" w:hAnsi="Times New Roman"/>
          <w:lang w:val="ru-RU"/>
        </w:rPr>
        <w:lastRenderedPageBreak/>
        <w:t>Обеспечение населенных пунктов очистными сооружениями канализации.</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Сети канализации</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Самотечные сети следует прокладывать из асбестоцементных или пластмассовых труб, напорные сети - из  чугунных напорных труб из шаровидного графита, либо из пластмассовых труб.</w:t>
      </w:r>
    </w:p>
    <w:p w:rsidR="00B05302" w:rsidRPr="00327004" w:rsidRDefault="00B05302" w:rsidP="00B05302">
      <w:pPr>
        <w:pStyle w:val="01"/>
        <w:ind w:firstLine="0"/>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Насосные станции</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 xml:space="preserve">Канализационные насосные станции в сельских населенных пунктах предусматриваются в комплектно-блочном исполнении с погружными насосами. </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u w:val="single"/>
          <w:lang w:val="ru-RU"/>
        </w:rPr>
      </w:pPr>
      <w:r w:rsidRPr="00327004">
        <w:rPr>
          <w:rFonts w:ascii="Times New Roman" w:hAnsi="Times New Roman"/>
          <w:u w:val="single"/>
          <w:lang w:val="ru-RU"/>
        </w:rPr>
        <w:t>Очистные сооружения</w:t>
      </w:r>
    </w:p>
    <w:p w:rsidR="00B05302" w:rsidRPr="00327004" w:rsidRDefault="00B05302" w:rsidP="00B05302">
      <w:pPr>
        <w:pStyle w:val="01"/>
        <w:rPr>
          <w:rFonts w:ascii="Times New Roman" w:hAnsi="Times New Roman"/>
          <w:lang w:val="ru-RU"/>
        </w:rPr>
      </w:pPr>
    </w:p>
    <w:p w:rsidR="00B05302" w:rsidRPr="00327004" w:rsidRDefault="00B05302" w:rsidP="00B05302">
      <w:pPr>
        <w:pStyle w:val="01"/>
        <w:rPr>
          <w:rFonts w:ascii="Times New Roman" w:hAnsi="Times New Roman"/>
          <w:lang w:val="ru-RU"/>
        </w:rPr>
      </w:pPr>
      <w:r w:rsidRPr="00327004">
        <w:rPr>
          <w:rFonts w:ascii="Times New Roman" w:hAnsi="Times New Roman"/>
          <w:lang w:val="ru-RU"/>
        </w:rPr>
        <w:t>Канализационные очистные сооружения сельских населенных пунктов предусматриваются заводского изготовления, с полной механической, биологической очисткой и доочисткой, с обеззараживанием очищенных вод.</w:t>
      </w:r>
    </w:p>
    <w:p w:rsidR="00B05302" w:rsidRPr="00327004" w:rsidRDefault="00B05302" w:rsidP="00B05302">
      <w:pPr>
        <w:pStyle w:val="01"/>
        <w:rPr>
          <w:rFonts w:ascii="Times New Roman" w:hAnsi="Times New Roman"/>
          <w:lang w:val="ru-RU"/>
        </w:rPr>
      </w:pPr>
    </w:p>
    <w:p w:rsidR="00B05302" w:rsidRPr="00327004" w:rsidRDefault="00B05302" w:rsidP="00B05302">
      <w:pPr>
        <w:pStyle w:val="4"/>
      </w:pPr>
      <w:r w:rsidRPr="00327004">
        <w:t>3.4.6.3. Электроснабжение.</w:t>
      </w:r>
    </w:p>
    <w:p w:rsidR="00B05302" w:rsidRPr="00327004" w:rsidRDefault="00B05302" w:rsidP="00B05302"/>
    <w:p w:rsidR="00B05302" w:rsidRPr="00327004" w:rsidRDefault="00B05302" w:rsidP="00B05302">
      <w:pPr>
        <w:pStyle w:val="0"/>
        <w:rPr>
          <w:color w:val="auto"/>
        </w:rPr>
      </w:pPr>
      <w:r w:rsidRPr="00327004">
        <w:rPr>
          <w:color w:val="auto"/>
        </w:rPr>
        <w:t>Для составления проектной схемы электроснабжения Чулокского сельского поселения определены уровни электропотребления на два периода строительства: I очередь и расчетный срок.</w:t>
      </w:r>
    </w:p>
    <w:p w:rsidR="00B05302" w:rsidRPr="00327004" w:rsidRDefault="00B05302" w:rsidP="00B05302">
      <w:pPr>
        <w:pStyle w:val="0"/>
        <w:rPr>
          <w:color w:val="auto"/>
        </w:rPr>
      </w:pPr>
      <w:r w:rsidRPr="00327004">
        <w:rPr>
          <w:color w:val="auto"/>
        </w:rPr>
        <w:t>Электрические нагрузки жилого сектора и административно-общественных зданий определены по данным типовых проектов и по укрупненным показателям РД 34.20.185-94* «Инструкция по проектированию городских электрических сетей». Электрические нагрузки коммунального сектора определены заданием соответствующих разделов проекта: теплоснабжение, водоснабжение с водоотведением.</w:t>
      </w:r>
    </w:p>
    <w:p w:rsidR="00B05302" w:rsidRPr="00327004" w:rsidRDefault="00B05302" w:rsidP="00B05302">
      <w:pPr>
        <w:pStyle w:val="0"/>
        <w:rPr>
          <w:color w:val="auto"/>
        </w:rPr>
      </w:pPr>
      <w:r w:rsidRPr="00327004">
        <w:rPr>
          <w:color w:val="auto"/>
        </w:rPr>
        <w:t>Результаты сведены в таблицу.</w:t>
      </w:r>
    </w:p>
    <w:p w:rsidR="00B05302" w:rsidRPr="00327004" w:rsidRDefault="00B05302" w:rsidP="00B05302">
      <w:pPr>
        <w:pStyle w:val="0"/>
        <w:rPr>
          <w:color w:val="aut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66"/>
        <w:gridCol w:w="2548"/>
        <w:gridCol w:w="1429"/>
        <w:gridCol w:w="1522"/>
        <w:gridCol w:w="1429"/>
        <w:gridCol w:w="1522"/>
      </w:tblGrid>
      <w:tr w:rsidR="00B05302" w:rsidRPr="00327004" w:rsidTr="0084408F">
        <w:tc>
          <w:tcPr>
            <w:tcW w:w="766" w:type="dxa"/>
            <w:vMerge w:val="restart"/>
            <w:vAlign w:val="center"/>
          </w:tcPr>
          <w:p w:rsidR="00B05302" w:rsidRPr="00327004" w:rsidRDefault="00B05302" w:rsidP="0084408F">
            <w:pPr>
              <w:jc w:val="center"/>
            </w:pPr>
            <w:r w:rsidRPr="00327004">
              <w:t>№ п/п</w:t>
            </w:r>
          </w:p>
        </w:tc>
        <w:tc>
          <w:tcPr>
            <w:tcW w:w="2548" w:type="dxa"/>
            <w:vMerge w:val="restart"/>
            <w:vAlign w:val="center"/>
          </w:tcPr>
          <w:p w:rsidR="00B05302" w:rsidRPr="00327004" w:rsidRDefault="00B05302" w:rsidP="0084408F">
            <w:pPr>
              <w:jc w:val="center"/>
            </w:pPr>
            <w:r w:rsidRPr="00327004">
              <w:t>Наименование площадок строительства</w:t>
            </w:r>
          </w:p>
        </w:tc>
        <w:tc>
          <w:tcPr>
            <w:tcW w:w="2951" w:type="dxa"/>
            <w:gridSpan w:val="2"/>
            <w:vAlign w:val="center"/>
          </w:tcPr>
          <w:p w:rsidR="00B05302" w:rsidRPr="00327004" w:rsidRDefault="00B05302" w:rsidP="0084408F">
            <w:pPr>
              <w:jc w:val="center"/>
            </w:pPr>
            <w:r w:rsidRPr="00327004">
              <w:t>Общая площадь, т. м2</w:t>
            </w:r>
          </w:p>
        </w:tc>
        <w:tc>
          <w:tcPr>
            <w:tcW w:w="2951" w:type="dxa"/>
            <w:gridSpan w:val="2"/>
            <w:vAlign w:val="center"/>
          </w:tcPr>
          <w:p w:rsidR="00B05302" w:rsidRPr="00327004" w:rsidRDefault="00B05302" w:rsidP="0084408F">
            <w:pPr>
              <w:jc w:val="center"/>
            </w:pPr>
            <w:r w:rsidRPr="00327004">
              <w:t>Нагрузка кВт</w:t>
            </w:r>
          </w:p>
        </w:tc>
      </w:tr>
      <w:tr w:rsidR="00B05302" w:rsidRPr="00327004" w:rsidTr="0084408F">
        <w:tc>
          <w:tcPr>
            <w:tcW w:w="766" w:type="dxa"/>
            <w:vMerge/>
            <w:vAlign w:val="center"/>
          </w:tcPr>
          <w:p w:rsidR="00B05302" w:rsidRPr="00327004" w:rsidRDefault="00B05302" w:rsidP="0084408F">
            <w:pPr>
              <w:pStyle w:val="0"/>
              <w:ind w:firstLine="0"/>
              <w:jc w:val="center"/>
              <w:rPr>
                <w:color w:val="auto"/>
              </w:rPr>
            </w:pPr>
          </w:p>
        </w:tc>
        <w:tc>
          <w:tcPr>
            <w:tcW w:w="2548" w:type="dxa"/>
            <w:vMerge/>
            <w:vAlign w:val="center"/>
          </w:tcPr>
          <w:p w:rsidR="00B05302" w:rsidRPr="00327004" w:rsidRDefault="00B05302" w:rsidP="0084408F">
            <w:pPr>
              <w:pStyle w:val="0"/>
              <w:ind w:firstLine="0"/>
              <w:jc w:val="center"/>
              <w:rPr>
                <w:color w:val="auto"/>
              </w:rPr>
            </w:pPr>
          </w:p>
        </w:tc>
        <w:tc>
          <w:tcPr>
            <w:tcW w:w="1429" w:type="dxa"/>
            <w:vAlign w:val="center"/>
          </w:tcPr>
          <w:p w:rsidR="00B05302" w:rsidRPr="00327004" w:rsidRDefault="00B05302" w:rsidP="0084408F">
            <w:pPr>
              <w:pStyle w:val="0"/>
              <w:ind w:firstLine="0"/>
              <w:jc w:val="center"/>
              <w:rPr>
                <w:color w:val="auto"/>
              </w:rPr>
            </w:pPr>
            <w:r w:rsidRPr="00327004">
              <w:rPr>
                <w:color w:val="auto"/>
              </w:rPr>
              <w:t>Всего</w:t>
            </w:r>
          </w:p>
        </w:tc>
        <w:tc>
          <w:tcPr>
            <w:tcW w:w="1522" w:type="dxa"/>
            <w:vAlign w:val="center"/>
          </w:tcPr>
          <w:p w:rsidR="00B05302" w:rsidRPr="00327004" w:rsidRDefault="00B05302" w:rsidP="0084408F">
            <w:pPr>
              <w:pStyle w:val="0"/>
              <w:ind w:firstLine="0"/>
              <w:jc w:val="center"/>
              <w:rPr>
                <w:color w:val="auto"/>
              </w:rPr>
            </w:pPr>
            <w:r w:rsidRPr="00327004">
              <w:rPr>
                <w:color w:val="auto"/>
              </w:rPr>
              <w:t>В том числе: усадебная</w:t>
            </w:r>
          </w:p>
        </w:tc>
        <w:tc>
          <w:tcPr>
            <w:tcW w:w="1429" w:type="dxa"/>
            <w:vAlign w:val="center"/>
          </w:tcPr>
          <w:p w:rsidR="00B05302" w:rsidRPr="00327004" w:rsidRDefault="00B05302" w:rsidP="0084408F">
            <w:pPr>
              <w:pStyle w:val="0"/>
              <w:ind w:firstLine="0"/>
              <w:jc w:val="center"/>
              <w:rPr>
                <w:color w:val="auto"/>
              </w:rPr>
            </w:pPr>
            <w:r w:rsidRPr="00327004">
              <w:rPr>
                <w:color w:val="auto"/>
              </w:rPr>
              <w:t>Всего</w:t>
            </w:r>
          </w:p>
        </w:tc>
        <w:tc>
          <w:tcPr>
            <w:tcW w:w="1522" w:type="dxa"/>
            <w:vAlign w:val="center"/>
          </w:tcPr>
          <w:p w:rsidR="00B05302" w:rsidRPr="00327004" w:rsidRDefault="00B05302" w:rsidP="0084408F">
            <w:pPr>
              <w:pStyle w:val="0"/>
              <w:ind w:firstLine="0"/>
              <w:jc w:val="center"/>
              <w:rPr>
                <w:color w:val="auto"/>
              </w:rPr>
            </w:pPr>
            <w:r w:rsidRPr="00327004">
              <w:rPr>
                <w:color w:val="auto"/>
              </w:rPr>
              <w:t>В том числе: усадебная</w:t>
            </w:r>
          </w:p>
        </w:tc>
      </w:tr>
      <w:tr w:rsidR="00B05302" w:rsidRPr="00327004" w:rsidTr="0084408F">
        <w:tc>
          <w:tcPr>
            <w:tcW w:w="766" w:type="dxa"/>
            <w:vMerge w:val="restart"/>
            <w:vAlign w:val="center"/>
          </w:tcPr>
          <w:p w:rsidR="00B05302" w:rsidRPr="00327004" w:rsidRDefault="00B05302" w:rsidP="0084408F">
            <w:pPr>
              <w:pStyle w:val="0"/>
              <w:ind w:firstLine="0"/>
              <w:jc w:val="center"/>
              <w:rPr>
                <w:color w:val="auto"/>
              </w:rPr>
            </w:pPr>
            <w:r w:rsidRPr="00327004">
              <w:rPr>
                <w:color w:val="auto"/>
              </w:rPr>
              <w:t>1</w:t>
            </w:r>
          </w:p>
        </w:tc>
        <w:tc>
          <w:tcPr>
            <w:tcW w:w="2548" w:type="dxa"/>
          </w:tcPr>
          <w:p w:rsidR="00B05302" w:rsidRPr="00327004" w:rsidRDefault="00B05302" w:rsidP="0084408F">
            <w:r w:rsidRPr="00327004">
              <w:t>с. Чулок</w:t>
            </w: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r>
      <w:tr w:rsidR="00B05302" w:rsidRPr="00327004" w:rsidTr="0084408F">
        <w:tc>
          <w:tcPr>
            <w:tcW w:w="766" w:type="dxa"/>
            <w:vMerge/>
            <w:vAlign w:val="center"/>
          </w:tcPr>
          <w:p w:rsidR="00B05302" w:rsidRPr="00327004" w:rsidRDefault="00B05302" w:rsidP="0084408F">
            <w:pPr>
              <w:pStyle w:val="0"/>
              <w:ind w:firstLine="0"/>
              <w:jc w:val="center"/>
              <w:rPr>
                <w:color w:val="auto"/>
              </w:rPr>
            </w:pPr>
          </w:p>
        </w:tc>
        <w:tc>
          <w:tcPr>
            <w:tcW w:w="2548" w:type="dxa"/>
          </w:tcPr>
          <w:p w:rsidR="00B05302" w:rsidRPr="00327004" w:rsidRDefault="00B05302" w:rsidP="0084408F">
            <w:r w:rsidRPr="00327004">
              <w:t>а) жилая застройка</w:t>
            </w:r>
          </w:p>
        </w:tc>
        <w:tc>
          <w:tcPr>
            <w:tcW w:w="1429" w:type="dxa"/>
            <w:vAlign w:val="center"/>
          </w:tcPr>
          <w:p w:rsidR="00B05302" w:rsidRPr="00327004" w:rsidRDefault="00B05302" w:rsidP="0084408F">
            <w:pPr>
              <w:jc w:val="center"/>
            </w:pPr>
            <w:r w:rsidRPr="00327004">
              <w:t>0,8</w:t>
            </w:r>
          </w:p>
        </w:tc>
        <w:tc>
          <w:tcPr>
            <w:tcW w:w="1522" w:type="dxa"/>
            <w:vAlign w:val="center"/>
          </w:tcPr>
          <w:p w:rsidR="00B05302" w:rsidRPr="00327004" w:rsidRDefault="00B05302" w:rsidP="0084408F">
            <w:pPr>
              <w:jc w:val="center"/>
            </w:pPr>
            <w:r w:rsidRPr="00327004">
              <w:t>0,8</w:t>
            </w:r>
          </w:p>
        </w:tc>
        <w:tc>
          <w:tcPr>
            <w:tcW w:w="1429" w:type="dxa"/>
            <w:vAlign w:val="center"/>
          </w:tcPr>
          <w:p w:rsidR="00B05302" w:rsidRPr="00327004" w:rsidRDefault="00B05302" w:rsidP="0084408F">
            <w:pPr>
              <w:jc w:val="center"/>
            </w:pPr>
            <w:r w:rsidRPr="00327004">
              <w:t>30</w:t>
            </w:r>
          </w:p>
        </w:tc>
        <w:tc>
          <w:tcPr>
            <w:tcW w:w="1522" w:type="dxa"/>
            <w:vAlign w:val="center"/>
          </w:tcPr>
          <w:p w:rsidR="00B05302" w:rsidRPr="00327004" w:rsidRDefault="00B05302" w:rsidP="0084408F">
            <w:pPr>
              <w:jc w:val="center"/>
            </w:pPr>
            <w:r w:rsidRPr="00327004">
              <w:t>30</w:t>
            </w:r>
          </w:p>
        </w:tc>
      </w:tr>
      <w:tr w:rsidR="00B05302" w:rsidRPr="00327004" w:rsidTr="0084408F">
        <w:tc>
          <w:tcPr>
            <w:tcW w:w="766" w:type="dxa"/>
            <w:vMerge/>
            <w:vAlign w:val="center"/>
          </w:tcPr>
          <w:p w:rsidR="00B05302" w:rsidRPr="00327004" w:rsidRDefault="00B05302" w:rsidP="0084408F">
            <w:pPr>
              <w:pStyle w:val="0"/>
              <w:ind w:firstLine="0"/>
              <w:jc w:val="center"/>
              <w:rPr>
                <w:color w:val="auto"/>
              </w:rPr>
            </w:pPr>
          </w:p>
        </w:tc>
        <w:tc>
          <w:tcPr>
            <w:tcW w:w="2548" w:type="dxa"/>
          </w:tcPr>
          <w:p w:rsidR="00B05302" w:rsidRPr="00327004" w:rsidRDefault="00B05302" w:rsidP="0084408F">
            <w:r w:rsidRPr="00327004">
              <w:t>б) административно-бытовая застройка</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c>
          <w:tcPr>
            <w:tcW w:w="1429" w:type="dxa"/>
            <w:vAlign w:val="center"/>
          </w:tcPr>
          <w:p w:rsidR="00B05302" w:rsidRPr="00327004" w:rsidRDefault="00B05302" w:rsidP="0084408F">
            <w:pPr>
              <w:jc w:val="center"/>
            </w:pPr>
            <w:r w:rsidRPr="00327004">
              <w:t>280</w:t>
            </w:r>
          </w:p>
        </w:tc>
        <w:tc>
          <w:tcPr>
            <w:tcW w:w="1522" w:type="dxa"/>
            <w:vAlign w:val="center"/>
          </w:tcPr>
          <w:p w:rsidR="00B05302" w:rsidRPr="00327004" w:rsidRDefault="00B05302" w:rsidP="0084408F">
            <w:pPr>
              <w:jc w:val="center"/>
            </w:pPr>
            <w:r w:rsidRPr="00327004">
              <w:t>-</w:t>
            </w:r>
          </w:p>
        </w:tc>
      </w:tr>
      <w:tr w:rsidR="00B05302" w:rsidRPr="00327004" w:rsidTr="0084408F">
        <w:tc>
          <w:tcPr>
            <w:tcW w:w="766" w:type="dxa"/>
            <w:vMerge/>
            <w:vAlign w:val="center"/>
          </w:tcPr>
          <w:p w:rsidR="00B05302" w:rsidRPr="00327004" w:rsidRDefault="00B05302" w:rsidP="0084408F">
            <w:pPr>
              <w:pStyle w:val="0"/>
              <w:ind w:firstLine="0"/>
              <w:jc w:val="center"/>
              <w:rPr>
                <w:color w:val="auto"/>
              </w:rPr>
            </w:pPr>
          </w:p>
        </w:tc>
        <w:tc>
          <w:tcPr>
            <w:tcW w:w="2548" w:type="dxa"/>
          </w:tcPr>
          <w:p w:rsidR="00B05302" w:rsidRPr="00327004" w:rsidRDefault="00B05302" w:rsidP="0084408F">
            <w:r w:rsidRPr="00327004">
              <w:t>в) теплоснабжение</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c>
          <w:tcPr>
            <w:tcW w:w="1429" w:type="dxa"/>
            <w:vAlign w:val="center"/>
          </w:tcPr>
          <w:p w:rsidR="00B05302" w:rsidRPr="00327004" w:rsidRDefault="00B05302" w:rsidP="0084408F">
            <w:pPr>
              <w:jc w:val="center"/>
            </w:pPr>
            <w:r w:rsidRPr="00327004">
              <w:t>21</w:t>
            </w:r>
          </w:p>
        </w:tc>
        <w:tc>
          <w:tcPr>
            <w:tcW w:w="1522" w:type="dxa"/>
            <w:vAlign w:val="center"/>
          </w:tcPr>
          <w:p w:rsidR="00B05302" w:rsidRPr="00327004" w:rsidRDefault="00B05302" w:rsidP="0084408F">
            <w:pPr>
              <w:jc w:val="center"/>
            </w:pPr>
            <w:r w:rsidRPr="00327004">
              <w:t>-</w:t>
            </w:r>
          </w:p>
        </w:tc>
      </w:tr>
      <w:tr w:rsidR="00B05302" w:rsidRPr="00327004" w:rsidTr="0084408F">
        <w:tc>
          <w:tcPr>
            <w:tcW w:w="766" w:type="dxa"/>
            <w:vMerge/>
            <w:vAlign w:val="center"/>
          </w:tcPr>
          <w:p w:rsidR="00B05302" w:rsidRPr="00327004" w:rsidRDefault="00B05302" w:rsidP="0084408F">
            <w:pPr>
              <w:pStyle w:val="0"/>
              <w:ind w:firstLine="0"/>
              <w:jc w:val="center"/>
              <w:rPr>
                <w:color w:val="auto"/>
              </w:rPr>
            </w:pPr>
          </w:p>
        </w:tc>
        <w:tc>
          <w:tcPr>
            <w:tcW w:w="2548" w:type="dxa"/>
          </w:tcPr>
          <w:p w:rsidR="00B05302" w:rsidRPr="00327004" w:rsidRDefault="00B05302" w:rsidP="0084408F">
            <w:r w:rsidRPr="00327004">
              <w:t>г) водоснабжение и водоотведение</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c>
          <w:tcPr>
            <w:tcW w:w="1429" w:type="dxa"/>
            <w:vAlign w:val="center"/>
          </w:tcPr>
          <w:p w:rsidR="00B05302" w:rsidRPr="00327004" w:rsidRDefault="00B05302" w:rsidP="0084408F">
            <w:pPr>
              <w:jc w:val="center"/>
            </w:pPr>
            <w:r w:rsidRPr="00327004">
              <w:t>110</w:t>
            </w:r>
          </w:p>
        </w:tc>
        <w:tc>
          <w:tcPr>
            <w:tcW w:w="1522" w:type="dxa"/>
            <w:vAlign w:val="center"/>
          </w:tcPr>
          <w:p w:rsidR="00B05302" w:rsidRPr="00327004" w:rsidRDefault="00B05302" w:rsidP="0084408F">
            <w:pPr>
              <w:jc w:val="center"/>
            </w:pPr>
            <w:r w:rsidRPr="00327004">
              <w:t>-</w:t>
            </w:r>
          </w:p>
        </w:tc>
      </w:tr>
      <w:tr w:rsidR="00B05302" w:rsidRPr="00327004" w:rsidTr="0084408F">
        <w:tc>
          <w:tcPr>
            <w:tcW w:w="766" w:type="dxa"/>
            <w:vMerge/>
            <w:vAlign w:val="center"/>
          </w:tcPr>
          <w:p w:rsidR="00B05302" w:rsidRPr="00327004" w:rsidRDefault="00B05302" w:rsidP="0084408F">
            <w:pPr>
              <w:pStyle w:val="0"/>
              <w:ind w:firstLine="0"/>
              <w:jc w:val="center"/>
              <w:rPr>
                <w:color w:val="auto"/>
              </w:rPr>
            </w:pPr>
          </w:p>
        </w:tc>
        <w:tc>
          <w:tcPr>
            <w:tcW w:w="2548" w:type="dxa"/>
          </w:tcPr>
          <w:p w:rsidR="00B05302" w:rsidRPr="00327004" w:rsidRDefault="00B05302" w:rsidP="0084408F">
            <w:r w:rsidRPr="00327004">
              <w:t>ВСЕГО</w:t>
            </w: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c>
          <w:tcPr>
            <w:tcW w:w="1429" w:type="dxa"/>
            <w:vAlign w:val="center"/>
          </w:tcPr>
          <w:p w:rsidR="00B05302" w:rsidRPr="00327004" w:rsidRDefault="00B05302" w:rsidP="0084408F">
            <w:pPr>
              <w:jc w:val="center"/>
            </w:pPr>
            <w:r w:rsidRPr="00327004">
              <w:t>441</w:t>
            </w:r>
          </w:p>
        </w:tc>
        <w:tc>
          <w:tcPr>
            <w:tcW w:w="1522" w:type="dxa"/>
            <w:vAlign w:val="center"/>
          </w:tcPr>
          <w:p w:rsidR="00B05302" w:rsidRPr="00327004" w:rsidRDefault="00B05302" w:rsidP="0084408F">
            <w:pPr>
              <w:jc w:val="center"/>
            </w:pPr>
          </w:p>
        </w:tc>
      </w:tr>
      <w:tr w:rsidR="00B05302" w:rsidRPr="00327004" w:rsidTr="0084408F">
        <w:tc>
          <w:tcPr>
            <w:tcW w:w="766" w:type="dxa"/>
            <w:vMerge w:val="restart"/>
            <w:vAlign w:val="center"/>
          </w:tcPr>
          <w:p w:rsidR="00B05302" w:rsidRPr="00327004" w:rsidRDefault="00B05302" w:rsidP="0084408F">
            <w:pPr>
              <w:pStyle w:val="0"/>
              <w:ind w:firstLine="0"/>
              <w:jc w:val="center"/>
              <w:rPr>
                <w:color w:val="auto"/>
              </w:rPr>
            </w:pPr>
            <w:r w:rsidRPr="00327004">
              <w:rPr>
                <w:color w:val="auto"/>
              </w:rPr>
              <w:t>2</w:t>
            </w:r>
          </w:p>
        </w:tc>
        <w:tc>
          <w:tcPr>
            <w:tcW w:w="2548" w:type="dxa"/>
          </w:tcPr>
          <w:p w:rsidR="00B05302" w:rsidRPr="00327004" w:rsidRDefault="00B05302" w:rsidP="0084408F">
            <w:r w:rsidRPr="00327004">
              <w:t>с. Ударник</w:t>
            </w: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r>
      <w:tr w:rsidR="00B05302" w:rsidRPr="00327004" w:rsidTr="0084408F">
        <w:tc>
          <w:tcPr>
            <w:tcW w:w="766" w:type="dxa"/>
            <w:vMerge/>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а)жилая застройка</w:t>
            </w:r>
          </w:p>
        </w:tc>
        <w:tc>
          <w:tcPr>
            <w:tcW w:w="1429" w:type="dxa"/>
            <w:vAlign w:val="center"/>
          </w:tcPr>
          <w:p w:rsidR="00B05302" w:rsidRPr="00327004" w:rsidRDefault="00B05302" w:rsidP="0084408F">
            <w:pPr>
              <w:jc w:val="center"/>
            </w:pPr>
            <w:r w:rsidRPr="00327004">
              <w:t>0,4</w:t>
            </w:r>
          </w:p>
        </w:tc>
        <w:tc>
          <w:tcPr>
            <w:tcW w:w="1522" w:type="dxa"/>
            <w:vAlign w:val="center"/>
          </w:tcPr>
          <w:p w:rsidR="00B05302" w:rsidRPr="00327004" w:rsidRDefault="00B05302" w:rsidP="0084408F">
            <w:pPr>
              <w:jc w:val="center"/>
            </w:pPr>
            <w:r w:rsidRPr="00327004">
              <w:t>0,4</w:t>
            </w:r>
          </w:p>
        </w:tc>
        <w:tc>
          <w:tcPr>
            <w:tcW w:w="1429" w:type="dxa"/>
            <w:vAlign w:val="center"/>
          </w:tcPr>
          <w:p w:rsidR="00B05302" w:rsidRPr="00327004" w:rsidRDefault="00B05302" w:rsidP="0084408F">
            <w:pPr>
              <w:jc w:val="center"/>
            </w:pPr>
            <w:r w:rsidRPr="00327004">
              <w:t>20</w:t>
            </w:r>
          </w:p>
        </w:tc>
        <w:tc>
          <w:tcPr>
            <w:tcW w:w="1522" w:type="dxa"/>
            <w:vAlign w:val="center"/>
          </w:tcPr>
          <w:p w:rsidR="00B05302" w:rsidRPr="00327004" w:rsidRDefault="00B05302" w:rsidP="0084408F">
            <w:pPr>
              <w:jc w:val="center"/>
            </w:pPr>
            <w:r w:rsidRPr="00327004">
              <w:t>20</w:t>
            </w:r>
          </w:p>
        </w:tc>
      </w:tr>
      <w:tr w:rsidR="00B05302" w:rsidRPr="00327004" w:rsidTr="0084408F">
        <w:tc>
          <w:tcPr>
            <w:tcW w:w="766" w:type="dxa"/>
            <w:vMerge/>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б)административно-бытовая застройка</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c>
          <w:tcPr>
            <w:tcW w:w="1429" w:type="dxa"/>
            <w:vAlign w:val="center"/>
          </w:tcPr>
          <w:p w:rsidR="00B05302" w:rsidRPr="00327004" w:rsidRDefault="00B05302" w:rsidP="0084408F">
            <w:pPr>
              <w:jc w:val="center"/>
            </w:pPr>
            <w:r w:rsidRPr="00327004">
              <w:t>265</w:t>
            </w:r>
          </w:p>
        </w:tc>
        <w:tc>
          <w:tcPr>
            <w:tcW w:w="1522" w:type="dxa"/>
            <w:vAlign w:val="center"/>
          </w:tcPr>
          <w:p w:rsidR="00B05302" w:rsidRPr="00327004" w:rsidRDefault="00B05302" w:rsidP="0084408F">
            <w:pPr>
              <w:jc w:val="center"/>
            </w:pPr>
            <w:r w:rsidRPr="00327004">
              <w:t>-</w:t>
            </w:r>
          </w:p>
        </w:tc>
      </w:tr>
      <w:tr w:rsidR="00B05302" w:rsidRPr="00327004" w:rsidTr="0084408F">
        <w:tc>
          <w:tcPr>
            <w:tcW w:w="766" w:type="dxa"/>
            <w:vMerge/>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в)теплоснабжение</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r>
      <w:tr w:rsidR="00B05302" w:rsidRPr="00327004" w:rsidTr="0084408F">
        <w:tc>
          <w:tcPr>
            <w:tcW w:w="766" w:type="dxa"/>
            <w:vMerge/>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г)водоснабжение и водоотведение</w:t>
            </w:r>
          </w:p>
        </w:tc>
        <w:tc>
          <w:tcPr>
            <w:tcW w:w="1429" w:type="dxa"/>
            <w:vAlign w:val="center"/>
          </w:tcPr>
          <w:p w:rsidR="00B05302" w:rsidRPr="00327004" w:rsidRDefault="00B05302" w:rsidP="0084408F">
            <w:pPr>
              <w:jc w:val="center"/>
            </w:pPr>
            <w:r w:rsidRPr="00327004">
              <w:t>-</w:t>
            </w:r>
          </w:p>
        </w:tc>
        <w:tc>
          <w:tcPr>
            <w:tcW w:w="1522" w:type="dxa"/>
            <w:vAlign w:val="center"/>
          </w:tcPr>
          <w:p w:rsidR="00B05302" w:rsidRPr="00327004" w:rsidRDefault="00B05302" w:rsidP="0084408F">
            <w:pPr>
              <w:jc w:val="center"/>
            </w:pPr>
            <w:r w:rsidRPr="00327004">
              <w:t>-</w:t>
            </w:r>
          </w:p>
        </w:tc>
        <w:tc>
          <w:tcPr>
            <w:tcW w:w="1429" w:type="dxa"/>
            <w:vAlign w:val="center"/>
          </w:tcPr>
          <w:p w:rsidR="00B05302" w:rsidRPr="00327004" w:rsidRDefault="00B05302" w:rsidP="0084408F">
            <w:pPr>
              <w:jc w:val="center"/>
            </w:pPr>
            <w:r w:rsidRPr="00327004">
              <w:t>100</w:t>
            </w:r>
          </w:p>
        </w:tc>
        <w:tc>
          <w:tcPr>
            <w:tcW w:w="1522" w:type="dxa"/>
            <w:vAlign w:val="center"/>
          </w:tcPr>
          <w:p w:rsidR="00B05302" w:rsidRPr="00327004" w:rsidRDefault="00B05302" w:rsidP="0084408F">
            <w:pPr>
              <w:jc w:val="center"/>
            </w:pPr>
            <w:r w:rsidRPr="00327004">
              <w:t>-</w:t>
            </w:r>
          </w:p>
        </w:tc>
      </w:tr>
      <w:tr w:rsidR="00B05302" w:rsidRPr="00327004" w:rsidTr="0084408F">
        <w:tc>
          <w:tcPr>
            <w:tcW w:w="766" w:type="dxa"/>
            <w:vMerge/>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ВСЕГО</w:t>
            </w: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c>
          <w:tcPr>
            <w:tcW w:w="1429" w:type="dxa"/>
            <w:vAlign w:val="center"/>
          </w:tcPr>
          <w:p w:rsidR="00B05302" w:rsidRPr="00327004" w:rsidRDefault="00B05302" w:rsidP="0084408F">
            <w:pPr>
              <w:jc w:val="center"/>
            </w:pPr>
            <w:r w:rsidRPr="00327004">
              <w:t>385</w:t>
            </w:r>
          </w:p>
        </w:tc>
        <w:tc>
          <w:tcPr>
            <w:tcW w:w="1522" w:type="dxa"/>
            <w:vAlign w:val="center"/>
          </w:tcPr>
          <w:p w:rsidR="00B05302" w:rsidRPr="00327004" w:rsidRDefault="00B05302" w:rsidP="0084408F">
            <w:pPr>
              <w:jc w:val="center"/>
            </w:pPr>
          </w:p>
        </w:tc>
      </w:tr>
      <w:tr w:rsidR="00B05302" w:rsidRPr="00327004" w:rsidTr="0084408F">
        <w:tc>
          <w:tcPr>
            <w:tcW w:w="766" w:type="dxa"/>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Всего по поселению:</w:t>
            </w: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c>
          <w:tcPr>
            <w:tcW w:w="1429" w:type="dxa"/>
            <w:vAlign w:val="center"/>
          </w:tcPr>
          <w:p w:rsidR="00B05302" w:rsidRPr="00327004" w:rsidRDefault="00B05302" w:rsidP="0084408F">
            <w:pPr>
              <w:jc w:val="center"/>
            </w:pPr>
            <w:r w:rsidRPr="00327004">
              <w:t>826</w:t>
            </w:r>
          </w:p>
        </w:tc>
        <w:tc>
          <w:tcPr>
            <w:tcW w:w="1522" w:type="dxa"/>
            <w:vAlign w:val="center"/>
          </w:tcPr>
          <w:p w:rsidR="00B05302" w:rsidRPr="00327004" w:rsidRDefault="00B05302" w:rsidP="0084408F">
            <w:pPr>
              <w:jc w:val="center"/>
            </w:pPr>
          </w:p>
        </w:tc>
      </w:tr>
      <w:tr w:rsidR="00B05302" w:rsidRPr="00327004" w:rsidTr="0084408F">
        <w:tc>
          <w:tcPr>
            <w:tcW w:w="766" w:type="dxa"/>
          </w:tcPr>
          <w:p w:rsidR="00B05302" w:rsidRPr="00327004" w:rsidRDefault="00B05302" w:rsidP="0084408F">
            <w:pPr>
              <w:pStyle w:val="0"/>
              <w:ind w:firstLine="0"/>
              <w:rPr>
                <w:color w:val="auto"/>
              </w:rPr>
            </w:pPr>
          </w:p>
        </w:tc>
        <w:tc>
          <w:tcPr>
            <w:tcW w:w="2548" w:type="dxa"/>
          </w:tcPr>
          <w:p w:rsidR="00B05302" w:rsidRPr="00327004" w:rsidRDefault="00B05302" w:rsidP="0084408F">
            <w:r w:rsidRPr="00327004">
              <w:t>В том числе на I очередь стр-ва:</w:t>
            </w:r>
          </w:p>
        </w:tc>
        <w:tc>
          <w:tcPr>
            <w:tcW w:w="1429" w:type="dxa"/>
            <w:vAlign w:val="center"/>
          </w:tcPr>
          <w:p w:rsidR="00B05302" w:rsidRPr="00327004" w:rsidRDefault="00B05302" w:rsidP="0084408F">
            <w:pPr>
              <w:jc w:val="center"/>
            </w:pPr>
          </w:p>
        </w:tc>
        <w:tc>
          <w:tcPr>
            <w:tcW w:w="1522" w:type="dxa"/>
            <w:vAlign w:val="center"/>
          </w:tcPr>
          <w:p w:rsidR="00B05302" w:rsidRPr="00327004" w:rsidRDefault="00B05302" w:rsidP="0084408F">
            <w:pPr>
              <w:jc w:val="center"/>
            </w:pPr>
          </w:p>
        </w:tc>
        <w:tc>
          <w:tcPr>
            <w:tcW w:w="1429" w:type="dxa"/>
            <w:vAlign w:val="center"/>
          </w:tcPr>
          <w:p w:rsidR="00B05302" w:rsidRPr="00327004" w:rsidRDefault="00B05302" w:rsidP="0084408F">
            <w:pPr>
              <w:jc w:val="center"/>
            </w:pPr>
            <w:r w:rsidRPr="00327004">
              <w:t>335</w:t>
            </w:r>
          </w:p>
        </w:tc>
        <w:tc>
          <w:tcPr>
            <w:tcW w:w="1522" w:type="dxa"/>
            <w:vAlign w:val="center"/>
          </w:tcPr>
          <w:p w:rsidR="00B05302" w:rsidRPr="00327004" w:rsidRDefault="00B05302" w:rsidP="0084408F">
            <w:pPr>
              <w:jc w:val="center"/>
            </w:pPr>
          </w:p>
        </w:tc>
      </w:tr>
    </w:tbl>
    <w:p w:rsidR="00B05302" w:rsidRPr="00327004" w:rsidRDefault="00B05302" w:rsidP="00B05302"/>
    <w:p w:rsidR="00B05302" w:rsidRPr="00327004" w:rsidRDefault="00B05302" w:rsidP="00B05302">
      <w:pPr>
        <w:jc w:val="center"/>
        <w:rPr>
          <w:u w:val="single"/>
        </w:rPr>
      </w:pPr>
      <w:r w:rsidRPr="00327004">
        <w:rPr>
          <w:u w:val="single"/>
        </w:rPr>
        <w:t>Электрические нагрузки коммунально-бытовых потребителей поселения.</w:t>
      </w:r>
    </w:p>
    <w:p w:rsidR="00B05302" w:rsidRPr="00327004" w:rsidRDefault="00B05302" w:rsidP="00B05302"/>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96"/>
        <w:gridCol w:w="3822"/>
        <w:gridCol w:w="812"/>
        <w:gridCol w:w="1544"/>
        <w:gridCol w:w="1061"/>
        <w:gridCol w:w="1545"/>
      </w:tblGrid>
      <w:tr w:rsidR="00B05302" w:rsidRPr="00327004" w:rsidTr="0084408F">
        <w:tc>
          <w:tcPr>
            <w:tcW w:w="696" w:type="dxa"/>
            <w:vMerge w:val="restart"/>
            <w:vAlign w:val="center"/>
          </w:tcPr>
          <w:p w:rsidR="00B05302" w:rsidRPr="00327004" w:rsidRDefault="00B05302" w:rsidP="0084408F">
            <w:pPr>
              <w:jc w:val="center"/>
            </w:pPr>
            <w:r w:rsidRPr="00327004">
              <w:t>№ п/п</w:t>
            </w:r>
          </w:p>
        </w:tc>
        <w:tc>
          <w:tcPr>
            <w:tcW w:w="3822" w:type="dxa"/>
            <w:vMerge w:val="restart"/>
            <w:vAlign w:val="center"/>
          </w:tcPr>
          <w:p w:rsidR="00B05302" w:rsidRPr="00327004" w:rsidRDefault="00B05302" w:rsidP="0084408F">
            <w:pPr>
              <w:jc w:val="center"/>
            </w:pPr>
            <w:r w:rsidRPr="00327004">
              <w:t>Наименование районов</w:t>
            </w:r>
          </w:p>
        </w:tc>
        <w:tc>
          <w:tcPr>
            <w:tcW w:w="2356" w:type="dxa"/>
            <w:gridSpan w:val="2"/>
            <w:vAlign w:val="center"/>
          </w:tcPr>
          <w:p w:rsidR="00B05302" w:rsidRPr="00327004" w:rsidRDefault="00B05302" w:rsidP="0084408F">
            <w:pPr>
              <w:jc w:val="center"/>
            </w:pPr>
            <w:r w:rsidRPr="00327004">
              <w:t>Общая площадь, т. м2</w:t>
            </w:r>
          </w:p>
        </w:tc>
        <w:tc>
          <w:tcPr>
            <w:tcW w:w="2606" w:type="dxa"/>
            <w:gridSpan w:val="2"/>
            <w:vAlign w:val="center"/>
          </w:tcPr>
          <w:p w:rsidR="00B05302" w:rsidRPr="00327004" w:rsidRDefault="00B05302" w:rsidP="0084408F">
            <w:pPr>
              <w:jc w:val="center"/>
            </w:pPr>
            <w:r w:rsidRPr="00327004">
              <w:t>Нагрузка кВт</w:t>
            </w:r>
          </w:p>
        </w:tc>
      </w:tr>
      <w:tr w:rsidR="00B05302" w:rsidRPr="00327004" w:rsidTr="0084408F">
        <w:tc>
          <w:tcPr>
            <w:tcW w:w="696" w:type="dxa"/>
            <w:vMerge/>
            <w:vAlign w:val="center"/>
          </w:tcPr>
          <w:p w:rsidR="00B05302" w:rsidRPr="00327004" w:rsidRDefault="00B05302" w:rsidP="0084408F"/>
        </w:tc>
        <w:tc>
          <w:tcPr>
            <w:tcW w:w="3822" w:type="dxa"/>
            <w:vMerge/>
            <w:vAlign w:val="center"/>
          </w:tcPr>
          <w:p w:rsidR="00B05302" w:rsidRPr="00327004" w:rsidRDefault="00B05302" w:rsidP="0084408F"/>
        </w:tc>
        <w:tc>
          <w:tcPr>
            <w:tcW w:w="812" w:type="dxa"/>
            <w:vAlign w:val="center"/>
          </w:tcPr>
          <w:p w:rsidR="00B05302" w:rsidRPr="00327004" w:rsidRDefault="00B05302" w:rsidP="0084408F">
            <w:pPr>
              <w:jc w:val="center"/>
            </w:pPr>
            <w:r w:rsidRPr="00327004">
              <w:t>Всего</w:t>
            </w:r>
          </w:p>
        </w:tc>
        <w:tc>
          <w:tcPr>
            <w:tcW w:w="1544" w:type="dxa"/>
            <w:vAlign w:val="center"/>
          </w:tcPr>
          <w:p w:rsidR="00B05302" w:rsidRPr="00327004" w:rsidRDefault="00B05302" w:rsidP="0084408F">
            <w:pPr>
              <w:jc w:val="center"/>
            </w:pPr>
            <w:r w:rsidRPr="00327004">
              <w:t>В том числе: усадебная</w:t>
            </w:r>
          </w:p>
        </w:tc>
        <w:tc>
          <w:tcPr>
            <w:tcW w:w="1061" w:type="dxa"/>
            <w:vAlign w:val="center"/>
          </w:tcPr>
          <w:p w:rsidR="00B05302" w:rsidRPr="00327004" w:rsidRDefault="00B05302" w:rsidP="0084408F">
            <w:pPr>
              <w:jc w:val="center"/>
            </w:pPr>
            <w:r w:rsidRPr="00327004">
              <w:t>Всего</w:t>
            </w:r>
          </w:p>
        </w:tc>
        <w:tc>
          <w:tcPr>
            <w:tcW w:w="1545" w:type="dxa"/>
            <w:vAlign w:val="center"/>
          </w:tcPr>
          <w:p w:rsidR="00B05302" w:rsidRPr="00327004" w:rsidRDefault="00B05302" w:rsidP="0084408F">
            <w:pPr>
              <w:jc w:val="center"/>
            </w:pPr>
            <w:r w:rsidRPr="00327004">
              <w:t>В том числе: усадебная</w:t>
            </w:r>
          </w:p>
        </w:tc>
      </w:tr>
      <w:tr w:rsidR="00B05302" w:rsidRPr="00327004" w:rsidTr="0084408F">
        <w:tc>
          <w:tcPr>
            <w:tcW w:w="696" w:type="dxa"/>
            <w:vAlign w:val="center"/>
          </w:tcPr>
          <w:p w:rsidR="00B05302" w:rsidRPr="00327004" w:rsidRDefault="00B05302" w:rsidP="0084408F">
            <w:r w:rsidRPr="00327004">
              <w:t>1.</w:t>
            </w:r>
          </w:p>
        </w:tc>
        <w:tc>
          <w:tcPr>
            <w:tcW w:w="3822" w:type="dxa"/>
          </w:tcPr>
          <w:p w:rsidR="00B05302" w:rsidRPr="00327004" w:rsidRDefault="00B05302" w:rsidP="0084408F">
            <w:r w:rsidRPr="00327004">
              <w:t>Существующий сохраняемый жилой фонд</w:t>
            </w:r>
          </w:p>
        </w:tc>
        <w:tc>
          <w:tcPr>
            <w:tcW w:w="812" w:type="dxa"/>
            <w:vAlign w:val="center"/>
          </w:tcPr>
          <w:p w:rsidR="00B05302" w:rsidRPr="00327004" w:rsidRDefault="00B05302" w:rsidP="0084408F">
            <w:r w:rsidRPr="00327004">
              <w:t>28,5</w:t>
            </w:r>
          </w:p>
        </w:tc>
        <w:tc>
          <w:tcPr>
            <w:tcW w:w="1544" w:type="dxa"/>
            <w:vAlign w:val="center"/>
          </w:tcPr>
          <w:p w:rsidR="00B05302" w:rsidRPr="00327004" w:rsidRDefault="00B05302" w:rsidP="0084408F">
            <w:r w:rsidRPr="00327004">
              <w:t>28,5</w:t>
            </w:r>
          </w:p>
        </w:tc>
        <w:tc>
          <w:tcPr>
            <w:tcW w:w="1061" w:type="dxa"/>
            <w:vAlign w:val="center"/>
          </w:tcPr>
          <w:p w:rsidR="00B05302" w:rsidRPr="00327004" w:rsidRDefault="00B05302" w:rsidP="0084408F">
            <w:r w:rsidRPr="00327004">
              <w:t>427,5</w:t>
            </w:r>
          </w:p>
        </w:tc>
        <w:tc>
          <w:tcPr>
            <w:tcW w:w="1545" w:type="dxa"/>
            <w:vAlign w:val="center"/>
          </w:tcPr>
          <w:p w:rsidR="00B05302" w:rsidRPr="00327004" w:rsidRDefault="00B05302" w:rsidP="0084408F">
            <w:r w:rsidRPr="00327004">
              <w:t>427,5</w:t>
            </w:r>
          </w:p>
        </w:tc>
      </w:tr>
      <w:tr w:rsidR="00B05302" w:rsidRPr="00327004" w:rsidTr="0084408F">
        <w:tc>
          <w:tcPr>
            <w:tcW w:w="696" w:type="dxa"/>
            <w:vAlign w:val="center"/>
          </w:tcPr>
          <w:p w:rsidR="00B05302" w:rsidRPr="00327004" w:rsidRDefault="00B05302" w:rsidP="0084408F">
            <w:r w:rsidRPr="00327004">
              <w:t>2.</w:t>
            </w:r>
          </w:p>
        </w:tc>
        <w:tc>
          <w:tcPr>
            <w:tcW w:w="3822" w:type="dxa"/>
          </w:tcPr>
          <w:p w:rsidR="00B05302" w:rsidRPr="00327004" w:rsidRDefault="00B05302" w:rsidP="0084408F">
            <w:r w:rsidRPr="00327004">
              <w:t>Новое строительство</w:t>
            </w:r>
          </w:p>
        </w:tc>
        <w:tc>
          <w:tcPr>
            <w:tcW w:w="812" w:type="dxa"/>
            <w:vAlign w:val="center"/>
          </w:tcPr>
          <w:p w:rsidR="00B05302" w:rsidRPr="00327004" w:rsidRDefault="00B05302" w:rsidP="0084408F">
            <w:r w:rsidRPr="00327004">
              <w:t>-</w:t>
            </w:r>
          </w:p>
        </w:tc>
        <w:tc>
          <w:tcPr>
            <w:tcW w:w="1544" w:type="dxa"/>
            <w:vAlign w:val="center"/>
          </w:tcPr>
          <w:p w:rsidR="00B05302" w:rsidRPr="00327004" w:rsidRDefault="00B05302" w:rsidP="0084408F">
            <w:r w:rsidRPr="00327004">
              <w:t>-</w:t>
            </w:r>
          </w:p>
        </w:tc>
        <w:tc>
          <w:tcPr>
            <w:tcW w:w="1061" w:type="dxa"/>
            <w:vAlign w:val="center"/>
          </w:tcPr>
          <w:p w:rsidR="00B05302" w:rsidRPr="00327004" w:rsidRDefault="00B05302" w:rsidP="0084408F">
            <w:r w:rsidRPr="00327004">
              <w:t>826</w:t>
            </w:r>
          </w:p>
        </w:tc>
        <w:tc>
          <w:tcPr>
            <w:tcW w:w="1545" w:type="dxa"/>
            <w:vAlign w:val="center"/>
          </w:tcPr>
          <w:p w:rsidR="00B05302" w:rsidRPr="00327004" w:rsidRDefault="00B05302" w:rsidP="0084408F"/>
        </w:tc>
      </w:tr>
      <w:tr w:rsidR="00B05302" w:rsidRPr="00327004" w:rsidTr="0084408F">
        <w:tc>
          <w:tcPr>
            <w:tcW w:w="696" w:type="dxa"/>
            <w:vAlign w:val="center"/>
          </w:tcPr>
          <w:p w:rsidR="00B05302" w:rsidRPr="00327004" w:rsidRDefault="00B05302" w:rsidP="0084408F">
            <w:r w:rsidRPr="00327004">
              <w:t>3.</w:t>
            </w:r>
          </w:p>
        </w:tc>
        <w:tc>
          <w:tcPr>
            <w:tcW w:w="3822" w:type="dxa"/>
          </w:tcPr>
          <w:p w:rsidR="00B05302" w:rsidRPr="00327004" w:rsidRDefault="00B05302" w:rsidP="0084408F">
            <w:r w:rsidRPr="00327004">
              <w:t>Потери в сетях и трансформаторах, нарушение освещения, неучтенные нагрузки.</w:t>
            </w:r>
          </w:p>
        </w:tc>
        <w:tc>
          <w:tcPr>
            <w:tcW w:w="812" w:type="dxa"/>
            <w:vAlign w:val="center"/>
          </w:tcPr>
          <w:p w:rsidR="00B05302" w:rsidRPr="00327004" w:rsidRDefault="00B05302" w:rsidP="0084408F">
            <w:r w:rsidRPr="00327004">
              <w:t>-</w:t>
            </w:r>
          </w:p>
        </w:tc>
        <w:tc>
          <w:tcPr>
            <w:tcW w:w="1544" w:type="dxa"/>
            <w:vAlign w:val="center"/>
          </w:tcPr>
          <w:p w:rsidR="00B05302" w:rsidRPr="00327004" w:rsidRDefault="00B05302" w:rsidP="0084408F">
            <w:r w:rsidRPr="00327004">
              <w:t>-</w:t>
            </w:r>
          </w:p>
        </w:tc>
        <w:tc>
          <w:tcPr>
            <w:tcW w:w="1061" w:type="dxa"/>
            <w:vAlign w:val="center"/>
          </w:tcPr>
          <w:p w:rsidR="00B05302" w:rsidRPr="00327004" w:rsidRDefault="00B05302" w:rsidP="0084408F">
            <w:r w:rsidRPr="00327004">
              <w:t>55</w:t>
            </w:r>
          </w:p>
        </w:tc>
        <w:tc>
          <w:tcPr>
            <w:tcW w:w="1545" w:type="dxa"/>
            <w:vAlign w:val="center"/>
          </w:tcPr>
          <w:p w:rsidR="00B05302" w:rsidRPr="00327004" w:rsidRDefault="00B05302" w:rsidP="0084408F"/>
        </w:tc>
      </w:tr>
      <w:tr w:rsidR="00B05302" w:rsidRPr="00327004" w:rsidTr="0084408F">
        <w:tc>
          <w:tcPr>
            <w:tcW w:w="696" w:type="dxa"/>
            <w:vAlign w:val="center"/>
          </w:tcPr>
          <w:p w:rsidR="00B05302" w:rsidRPr="00327004" w:rsidRDefault="00B05302" w:rsidP="0084408F"/>
        </w:tc>
        <w:tc>
          <w:tcPr>
            <w:tcW w:w="3822" w:type="dxa"/>
          </w:tcPr>
          <w:p w:rsidR="00B05302" w:rsidRPr="00327004" w:rsidRDefault="00B05302" w:rsidP="0084408F">
            <w:r w:rsidRPr="00327004">
              <w:t>Всего по поселению:</w:t>
            </w:r>
          </w:p>
        </w:tc>
        <w:tc>
          <w:tcPr>
            <w:tcW w:w="812" w:type="dxa"/>
            <w:vAlign w:val="center"/>
          </w:tcPr>
          <w:p w:rsidR="00B05302" w:rsidRPr="00327004" w:rsidRDefault="00B05302" w:rsidP="0084408F">
            <w:r w:rsidRPr="00327004">
              <w:t>-</w:t>
            </w:r>
          </w:p>
        </w:tc>
        <w:tc>
          <w:tcPr>
            <w:tcW w:w="1544" w:type="dxa"/>
            <w:vAlign w:val="center"/>
          </w:tcPr>
          <w:p w:rsidR="00B05302" w:rsidRPr="00327004" w:rsidRDefault="00B05302" w:rsidP="0084408F">
            <w:r w:rsidRPr="00327004">
              <w:t>-</w:t>
            </w:r>
          </w:p>
        </w:tc>
        <w:tc>
          <w:tcPr>
            <w:tcW w:w="1061" w:type="dxa"/>
            <w:vAlign w:val="center"/>
          </w:tcPr>
          <w:p w:rsidR="00B05302" w:rsidRPr="00327004" w:rsidRDefault="00B05302" w:rsidP="0084408F">
            <w:r w:rsidRPr="00327004">
              <w:t>1308,5</w:t>
            </w:r>
          </w:p>
        </w:tc>
        <w:tc>
          <w:tcPr>
            <w:tcW w:w="1545" w:type="dxa"/>
            <w:vAlign w:val="center"/>
          </w:tcPr>
          <w:p w:rsidR="00B05302" w:rsidRPr="00327004" w:rsidRDefault="00B05302" w:rsidP="0084408F"/>
        </w:tc>
      </w:tr>
      <w:tr w:rsidR="00B05302" w:rsidRPr="00327004" w:rsidTr="0084408F">
        <w:tc>
          <w:tcPr>
            <w:tcW w:w="696" w:type="dxa"/>
            <w:vAlign w:val="center"/>
          </w:tcPr>
          <w:p w:rsidR="00B05302" w:rsidRPr="00327004" w:rsidRDefault="00B05302" w:rsidP="0084408F"/>
        </w:tc>
        <w:tc>
          <w:tcPr>
            <w:tcW w:w="3822" w:type="dxa"/>
          </w:tcPr>
          <w:p w:rsidR="00B05302" w:rsidRPr="00327004" w:rsidRDefault="00B05302" w:rsidP="0084408F">
            <w:r w:rsidRPr="00327004">
              <w:t>В том числе на I очередь стр-ва:</w:t>
            </w:r>
          </w:p>
        </w:tc>
        <w:tc>
          <w:tcPr>
            <w:tcW w:w="812" w:type="dxa"/>
            <w:vAlign w:val="center"/>
          </w:tcPr>
          <w:p w:rsidR="00B05302" w:rsidRPr="00327004" w:rsidRDefault="00B05302" w:rsidP="0084408F">
            <w:r w:rsidRPr="00327004">
              <w:t>-</w:t>
            </w:r>
          </w:p>
        </w:tc>
        <w:tc>
          <w:tcPr>
            <w:tcW w:w="1544" w:type="dxa"/>
            <w:vAlign w:val="center"/>
          </w:tcPr>
          <w:p w:rsidR="00B05302" w:rsidRPr="00327004" w:rsidRDefault="00B05302" w:rsidP="0084408F">
            <w:r w:rsidRPr="00327004">
              <w:t>-</w:t>
            </w:r>
          </w:p>
        </w:tc>
        <w:tc>
          <w:tcPr>
            <w:tcW w:w="1061" w:type="dxa"/>
            <w:vAlign w:val="center"/>
          </w:tcPr>
          <w:p w:rsidR="00B05302" w:rsidRPr="00327004" w:rsidRDefault="00B05302" w:rsidP="0084408F">
            <w:r w:rsidRPr="00327004">
              <w:t>792,5</w:t>
            </w:r>
          </w:p>
        </w:tc>
        <w:tc>
          <w:tcPr>
            <w:tcW w:w="1545" w:type="dxa"/>
            <w:vAlign w:val="center"/>
          </w:tcPr>
          <w:p w:rsidR="00B05302" w:rsidRPr="00327004" w:rsidRDefault="00B05302" w:rsidP="0084408F"/>
        </w:tc>
      </w:tr>
    </w:tbl>
    <w:p w:rsidR="00B05302" w:rsidRPr="00327004" w:rsidRDefault="00B05302" w:rsidP="00B05302"/>
    <w:p w:rsidR="00B05302" w:rsidRPr="00327004" w:rsidRDefault="00B05302" w:rsidP="00B05302">
      <w:pPr>
        <w:pStyle w:val="0"/>
        <w:rPr>
          <w:color w:val="auto"/>
        </w:rPr>
      </w:pPr>
      <w:r w:rsidRPr="00327004">
        <w:rPr>
          <w:color w:val="auto"/>
        </w:rPr>
        <w:t>Потребление электроэнергии при числе часов использования максимума в год 5200 составит 6804200 кВт</w:t>
      </w:r>
      <w:r w:rsidRPr="00327004">
        <w:rPr>
          <w:color w:val="auto"/>
        </w:rPr>
        <w:sym w:font="Symbol" w:char="F0D7"/>
      </w:r>
      <w:r w:rsidRPr="00327004">
        <w:rPr>
          <w:color w:val="auto"/>
        </w:rPr>
        <w:t>ч/год, в том числе: на I очередь – 4121000 кВт</w:t>
      </w:r>
      <w:r w:rsidRPr="00327004">
        <w:rPr>
          <w:color w:val="auto"/>
        </w:rPr>
        <w:sym w:font="Symbol" w:char="F0D7"/>
      </w:r>
      <w:r w:rsidRPr="00327004">
        <w:rPr>
          <w:color w:val="auto"/>
        </w:rPr>
        <w:t>ч/год.</w:t>
      </w:r>
    </w:p>
    <w:p w:rsidR="00B05302" w:rsidRPr="00327004" w:rsidRDefault="00B05302" w:rsidP="00B05302">
      <w:pPr>
        <w:pStyle w:val="0"/>
        <w:rPr>
          <w:color w:val="auto"/>
        </w:rPr>
      </w:pPr>
      <w:r w:rsidRPr="00327004">
        <w:rPr>
          <w:color w:val="auto"/>
        </w:rPr>
        <w:t>Покрытие электрических нагрузок Чулокского сельского поселения будет осуществляться от существующих подстанций ПС 110/10 «Козловка» с. Козловка и ПС 110/10 «Бутурлиновка-2» г. Бутурлиновка.</w:t>
      </w:r>
    </w:p>
    <w:p w:rsidR="00B05302" w:rsidRPr="00327004" w:rsidRDefault="00B05302" w:rsidP="00B05302">
      <w:pPr>
        <w:pStyle w:val="0"/>
        <w:rPr>
          <w:color w:val="auto"/>
        </w:rPr>
      </w:pPr>
      <w:r w:rsidRPr="00327004">
        <w:rPr>
          <w:color w:val="auto"/>
        </w:rPr>
        <w:t>Распределение электроэнергии по потребителям будет осуществляться от 11 комплектных трансформаторных подстанций (КТП) и 7 трансформаторных подстанций (ТП). Из них: 5 КТП и 4 ТП – в с. Чулок, 6КТП и 3 ТП– в с. Ударник.</w:t>
      </w:r>
    </w:p>
    <w:p w:rsidR="00B05302" w:rsidRPr="00327004" w:rsidRDefault="00B05302" w:rsidP="00B05302">
      <w:pPr>
        <w:pStyle w:val="0"/>
        <w:rPr>
          <w:color w:val="auto"/>
        </w:rPr>
      </w:pPr>
      <w:r w:rsidRPr="00327004">
        <w:rPr>
          <w:color w:val="auto"/>
        </w:rPr>
        <w:t>Сети 10 кВ предлагается выполнить воздушными с изолированными проводами (ВЛЗ). Сети 0,4 кВ и наружного освещения совместной подвески предлагается выполнить воздушными самонесущими изолированными проводами марки СИП.</w:t>
      </w:r>
    </w:p>
    <w:p w:rsidR="00B05302" w:rsidRPr="00327004" w:rsidRDefault="00B05302" w:rsidP="00B05302">
      <w:pPr>
        <w:pStyle w:val="0"/>
        <w:rPr>
          <w:color w:val="auto"/>
        </w:rPr>
      </w:pPr>
      <w:r w:rsidRPr="00327004">
        <w:rPr>
          <w:color w:val="auto"/>
        </w:rPr>
        <w:t>Светильники уличного освещения принимаются типа ЖКУ с натриевыми лампами ДНаТ.</w:t>
      </w:r>
    </w:p>
    <w:p w:rsidR="00B05302" w:rsidRPr="003A2888" w:rsidRDefault="00B05302" w:rsidP="00B05302"/>
    <w:p w:rsidR="00B05302" w:rsidRPr="003A2888" w:rsidRDefault="00B05302" w:rsidP="00B05302"/>
    <w:p w:rsidR="00B05302" w:rsidRPr="00327004" w:rsidRDefault="00B05302" w:rsidP="00B05302">
      <w:pPr>
        <w:pStyle w:val="4"/>
      </w:pPr>
      <w:r w:rsidRPr="00327004">
        <w:t>3.4.6.4. Связь. Радиофикация. Телевидение.</w:t>
      </w:r>
    </w:p>
    <w:p w:rsidR="00B05302" w:rsidRPr="00327004" w:rsidRDefault="00B05302" w:rsidP="00B05302"/>
    <w:p w:rsidR="00B05302" w:rsidRPr="00327004" w:rsidRDefault="00B05302" w:rsidP="00B05302">
      <w:pPr>
        <w:pStyle w:val="0"/>
        <w:rPr>
          <w:color w:val="auto"/>
        </w:rPr>
      </w:pPr>
      <w:r w:rsidRPr="00327004">
        <w:rPr>
          <w:color w:val="auto"/>
        </w:rPr>
        <w:t>Генеральным планом развития телефонной сети Чулокского сельского поселения намечается из условия 100% обеспечения телефонной связью усадебного сектора и объектов соцкультбыта.</w:t>
      </w:r>
    </w:p>
    <w:p w:rsidR="00B05302" w:rsidRPr="00327004" w:rsidRDefault="00B05302" w:rsidP="00B05302">
      <w:pPr>
        <w:pStyle w:val="0"/>
        <w:rPr>
          <w:color w:val="auto"/>
        </w:rPr>
      </w:pPr>
      <w:r w:rsidRPr="00327004">
        <w:rPr>
          <w:color w:val="auto"/>
        </w:rPr>
        <w:t>При численности населения 1040 жителей на конец расчетного срока телефонная сеть должна будет насчитывать примерно 340 абонентов, в том числе в районе нового строительства потребуется установить около 20 номеров, в районах сохраняемого существующего фонда – 35 номеров.</w:t>
      </w:r>
    </w:p>
    <w:p w:rsidR="00B05302" w:rsidRPr="00327004" w:rsidRDefault="00B05302" w:rsidP="00B05302">
      <w:pPr>
        <w:pStyle w:val="0"/>
        <w:rPr>
          <w:color w:val="auto"/>
        </w:rPr>
      </w:pPr>
      <w:r w:rsidRPr="00327004">
        <w:rPr>
          <w:color w:val="auto"/>
        </w:rPr>
        <w:t>Развитие телефонной сети поселения предусматривается наращиванием номерной емкости существующих АТС Чулокского сельского поселения .</w:t>
      </w:r>
    </w:p>
    <w:p w:rsidR="00B05302" w:rsidRPr="00327004" w:rsidRDefault="00B05302" w:rsidP="00B05302">
      <w:pPr>
        <w:pStyle w:val="0"/>
        <w:rPr>
          <w:color w:val="auto"/>
        </w:rPr>
      </w:pPr>
      <w:r w:rsidRPr="00327004">
        <w:rPr>
          <w:color w:val="auto"/>
        </w:rPr>
        <w:t>Распределение телефонной емкости СТС по районам поселения и предложения по обеспечению их телефонизацией приведены в таблице.</w:t>
      </w:r>
    </w:p>
    <w:p w:rsidR="00B05302" w:rsidRPr="00327004" w:rsidRDefault="00B05302" w:rsidP="00B05302">
      <w:pPr>
        <w:pStyle w:val="0"/>
        <w:rPr>
          <w:color w:val="auto"/>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10"/>
        <w:gridCol w:w="2818"/>
        <w:gridCol w:w="2393"/>
        <w:gridCol w:w="3412"/>
      </w:tblGrid>
      <w:tr w:rsidR="00B05302" w:rsidRPr="00327004" w:rsidTr="0084408F">
        <w:tc>
          <w:tcPr>
            <w:tcW w:w="710" w:type="dxa"/>
            <w:vAlign w:val="center"/>
          </w:tcPr>
          <w:p w:rsidR="00B05302" w:rsidRPr="00327004" w:rsidRDefault="00B05302" w:rsidP="0084408F">
            <w:pPr>
              <w:jc w:val="center"/>
            </w:pPr>
            <w:r w:rsidRPr="00327004">
              <w:t>№</w:t>
            </w:r>
          </w:p>
          <w:p w:rsidR="00B05302" w:rsidRPr="00327004" w:rsidRDefault="00B05302" w:rsidP="0084408F">
            <w:pPr>
              <w:jc w:val="center"/>
            </w:pPr>
            <w:r w:rsidRPr="00327004">
              <w:t>п/п</w:t>
            </w:r>
          </w:p>
        </w:tc>
        <w:tc>
          <w:tcPr>
            <w:tcW w:w="2818" w:type="dxa"/>
            <w:vAlign w:val="center"/>
          </w:tcPr>
          <w:p w:rsidR="00B05302" w:rsidRPr="00327004" w:rsidRDefault="00B05302" w:rsidP="0084408F">
            <w:pPr>
              <w:jc w:val="center"/>
            </w:pPr>
            <w:r w:rsidRPr="00327004">
              <w:t>Наименование районов и площадок строительства</w:t>
            </w:r>
          </w:p>
        </w:tc>
        <w:tc>
          <w:tcPr>
            <w:tcW w:w="2393" w:type="dxa"/>
            <w:vAlign w:val="center"/>
          </w:tcPr>
          <w:p w:rsidR="00B05302" w:rsidRPr="00327004" w:rsidRDefault="00B05302" w:rsidP="0084408F">
            <w:pPr>
              <w:jc w:val="center"/>
            </w:pPr>
            <w:r w:rsidRPr="00327004">
              <w:t>Количество телефонов, шт.</w:t>
            </w:r>
          </w:p>
        </w:tc>
        <w:tc>
          <w:tcPr>
            <w:tcW w:w="3412" w:type="dxa"/>
            <w:vAlign w:val="center"/>
          </w:tcPr>
          <w:p w:rsidR="00B05302" w:rsidRPr="00327004" w:rsidRDefault="00B05302" w:rsidP="0084408F">
            <w:pPr>
              <w:jc w:val="center"/>
            </w:pPr>
            <w:r w:rsidRPr="00327004">
              <w:t>Предложения по обеспечению телефонизацией</w:t>
            </w:r>
          </w:p>
        </w:tc>
      </w:tr>
      <w:tr w:rsidR="00B05302" w:rsidRPr="00327004" w:rsidTr="0084408F">
        <w:tc>
          <w:tcPr>
            <w:tcW w:w="710" w:type="dxa"/>
            <w:vAlign w:val="center"/>
          </w:tcPr>
          <w:p w:rsidR="00B05302" w:rsidRPr="00327004" w:rsidRDefault="00B05302" w:rsidP="0084408F">
            <w:pPr>
              <w:jc w:val="center"/>
            </w:pPr>
            <w:r w:rsidRPr="00327004">
              <w:t>1.</w:t>
            </w:r>
          </w:p>
        </w:tc>
        <w:tc>
          <w:tcPr>
            <w:tcW w:w="2818" w:type="dxa"/>
            <w:vAlign w:val="center"/>
          </w:tcPr>
          <w:p w:rsidR="00B05302" w:rsidRPr="00327004" w:rsidRDefault="00B05302" w:rsidP="0084408F">
            <w:r w:rsidRPr="00327004">
              <w:t>с. Чулок</w:t>
            </w:r>
          </w:p>
        </w:tc>
        <w:tc>
          <w:tcPr>
            <w:tcW w:w="2393" w:type="dxa"/>
            <w:vAlign w:val="center"/>
          </w:tcPr>
          <w:p w:rsidR="00B05302" w:rsidRPr="00327004" w:rsidRDefault="00B05302" w:rsidP="0084408F">
            <w:pPr>
              <w:jc w:val="center"/>
            </w:pPr>
            <w:r w:rsidRPr="00327004">
              <w:t>30</w:t>
            </w:r>
          </w:p>
        </w:tc>
        <w:tc>
          <w:tcPr>
            <w:tcW w:w="3412" w:type="dxa"/>
            <w:vAlign w:val="center"/>
          </w:tcPr>
          <w:p w:rsidR="00B05302" w:rsidRPr="00327004" w:rsidRDefault="00B05302" w:rsidP="0084408F">
            <w:pPr>
              <w:jc w:val="center"/>
            </w:pPr>
            <w:r w:rsidRPr="00327004">
              <w:t>От существующей АТС</w:t>
            </w:r>
          </w:p>
          <w:p w:rsidR="00B05302" w:rsidRPr="00327004" w:rsidRDefault="00B05302" w:rsidP="0084408F">
            <w:pPr>
              <w:jc w:val="center"/>
            </w:pPr>
            <w:r w:rsidRPr="00327004">
              <w:t>с. Чулок</w:t>
            </w:r>
          </w:p>
        </w:tc>
      </w:tr>
      <w:tr w:rsidR="00B05302" w:rsidRPr="00327004" w:rsidTr="0084408F">
        <w:tc>
          <w:tcPr>
            <w:tcW w:w="710" w:type="dxa"/>
            <w:vAlign w:val="center"/>
          </w:tcPr>
          <w:p w:rsidR="00B05302" w:rsidRPr="00327004" w:rsidRDefault="00B05302" w:rsidP="0084408F">
            <w:pPr>
              <w:jc w:val="center"/>
            </w:pPr>
            <w:r w:rsidRPr="00327004">
              <w:t>2.</w:t>
            </w:r>
          </w:p>
        </w:tc>
        <w:tc>
          <w:tcPr>
            <w:tcW w:w="2818" w:type="dxa"/>
            <w:vAlign w:val="center"/>
          </w:tcPr>
          <w:p w:rsidR="00B05302" w:rsidRPr="00327004" w:rsidRDefault="00B05302" w:rsidP="0084408F">
            <w:r w:rsidRPr="00327004">
              <w:t>с. Ударник</w:t>
            </w:r>
          </w:p>
        </w:tc>
        <w:tc>
          <w:tcPr>
            <w:tcW w:w="2393" w:type="dxa"/>
            <w:vAlign w:val="center"/>
          </w:tcPr>
          <w:p w:rsidR="00B05302" w:rsidRPr="00327004" w:rsidRDefault="00B05302" w:rsidP="0084408F">
            <w:pPr>
              <w:jc w:val="center"/>
            </w:pPr>
            <w:r w:rsidRPr="00327004">
              <w:t>21</w:t>
            </w:r>
          </w:p>
        </w:tc>
        <w:tc>
          <w:tcPr>
            <w:tcW w:w="3412" w:type="dxa"/>
            <w:vAlign w:val="center"/>
          </w:tcPr>
          <w:p w:rsidR="00B05302" w:rsidRPr="00327004" w:rsidRDefault="00B05302" w:rsidP="0084408F">
            <w:pPr>
              <w:jc w:val="center"/>
            </w:pPr>
            <w:r w:rsidRPr="00327004">
              <w:t>От существующей АТС</w:t>
            </w:r>
          </w:p>
          <w:p w:rsidR="00B05302" w:rsidRPr="00327004" w:rsidRDefault="00B05302" w:rsidP="0084408F">
            <w:pPr>
              <w:jc w:val="center"/>
            </w:pPr>
            <w:r w:rsidRPr="00327004">
              <w:lastRenderedPageBreak/>
              <w:t>с. Ударник</w:t>
            </w:r>
          </w:p>
        </w:tc>
      </w:tr>
      <w:tr w:rsidR="00B05302" w:rsidRPr="00327004" w:rsidTr="0084408F">
        <w:tc>
          <w:tcPr>
            <w:tcW w:w="710" w:type="dxa"/>
            <w:vAlign w:val="center"/>
          </w:tcPr>
          <w:p w:rsidR="00B05302" w:rsidRPr="00327004" w:rsidRDefault="00B05302" w:rsidP="0084408F">
            <w:pPr>
              <w:jc w:val="center"/>
            </w:pPr>
          </w:p>
        </w:tc>
        <w:tc>
          <w:tcPr>
            <w:tcW w:w="2818" w:type="dxa"/>
            <w:vAlign w:val="center"/>
          </w:tcPr>
          <w:p w:rsidR="00B05302" w:rsidRPr="00327004" w:rsidRDefault="00B05302" w:rsidP="0084408F">
            <w:r w:rsidRPr="00327004">
              <w:t>Всего по поселению:</w:t>
            </w:r>
          </w:p>
        </w:tc>
        <w:tc>
          <w:tcPr>
            <w:tcW w:w="2393" w:type="dxa"/>
            <w:vAlign w:val="center"/>
          </w:tcPr>
          <w:p w:rsidR="00B05302" w:rsidRPr="00327004" w:rsidRDefault="00B05302" w:rsidP="0084408F">
            <w:pPr>
              <w:jc w:val="center"/>
            </w:pPr>
            <w:r w:rsidRPr="00327004">
              <w:t>51</w:t>
            </w:r>
          </w:p>
        </w:tc>
        <w:tc>
          <w:tcPr>
            <w:tcW w:w="3412" w:type="dxa"/>
            <w:vAlign w:val="center"/>
          </w:tcPr>
          <w:p w:rsidR="00B05302" w:rsidRPr="00327004" w:rsidRDefault="00B05302" w:rsidP="0084408F">
            <w:pPr>
              <w:jc w:val="center"/>
            </w:pPr>
          </w:p>
        </w:tc>
      </w:tr>
    </w:tbl>
    <w:p w:rsidR="00B05302" w:rsidRPr="00327004" w:rsidRDefault="00B05302" w:rsidP="00B05302"/>
    <w:p w:rsidR="00B05302" w:rsidRPr="00327004" w:rsidRDefault="00B05302" w:rsidP="00B05302">
      <w:pPr>
        <w:pStyle w:val="0"/>
        <w:rPr>
          <w:color w:val="auto"/>
        </w:rPr>
      </w:pPr>
      <w:r w:rsidRPr="00327004">
        <w:rPr>
          <w:color w:val="auto"/>
        </w:rPr>
        <w:t xml:space="preserve">Основные мероприятия по развитию сети следующие: </w:t>
      </w:r>
    </w:p>
    <w:p w:rsidR="00B05302" w:rsidRPr="00327004" w:rsidRDefault="00B05302" w:rsidP="00B05302">
      <w:pPr>
        <w:pStyle w:val="0"/>
        <w:numPr>
          <w:ilvl w:val="0"/>
          <w:numId w:val="85"/>
        </w:numPr>
        <w:suppressAutoHyphens w:val="0"/>
        <w:rPr>
          <w:color w:val="auto"/>
        </w:rPr>
      </w:pPr>
      <w:r w:rsidRPr="00327004">
        <w:rPr>
          <w:color w:val="auto"/>
        </w:rPr>
        <w:t>Расширение существующих АТС на 55 номеров.</w:t>
      </w:r>
    </w:p>
    <w:p w:rsidR="00B05302" w:rsidRPr="00327004" w:rsidRDefault="00B05302" w:rsidP="00B05302">
      <w:pPr>
        <w:pStyle w:val="0"/>
        <w:numPr>
          <w:ilvl w:val="0"/>
          <w:numId w:val="85"/>
        </w:numPr>
        <w:suppressAutoHyphens w:val="0"/>
        <w:rPr>
          <w:color w:val="auto"/>
        </w:rPr>
      </w:pPr>
      <w:r w:rsidRPr="00327004">
        <w:rPr>
          <w:color w:val="auto"/>
        </w:rPr>
        <w:t>Создание и развитие информационных телекоммуникационных сетей передачи данных.</w:t>
      </w:r>
    </w:p>
    <w:p w:rsidR="00B05302" w:rsidRPr="00327004" w:rsidRDefault="00B05302" w:rsidP="00B05302">
      <w:pPr>
        <w:pStyle w:val="0"/>
        <w:numPr>
          <w:ilvl w:val="0"/>
          <w:numId w:val="85"/>
        </w:numPr>
        <w:suppressAutoHyphens w:val="0"/>
        <w:rPr>
          <w:color w:val="auto"/>
        </w:rPr>
      </w:pPr>
      <w:r w:rsidRPr="00327004">
        <w:rPr>
          <w:color w:val="auto"/>
        </w:rPr>
        <w:t>Расширение мультимедийных услуг, предоставляемых населению, включая «Интернет».</w:t>
      </w:r>
    </w:p>
    <w:p w:rsidR="00B05302" w:rsidRPr="00327004" w:rsidRDefault="00B05302" w:rsidP="00B05302">
      <w:pPr>
        <w:pStyle w:val="0"/>
        <w:suppressAutoHyphens w:val="0"/>
        <w:ind w:left="360" w:firstLine="0"/>
        <w:rPr>
          <w:color w:val="auto"/>
        </w:rPr>
      </w:pPr>
    </w:p>
    <w:p w:rsidR="00B05302" w:rsidRPr="00327004" w:rsidRDefault="00B05302" w:rsidP="00B05302">
      <w:pPr>
        <w:pStyle w:val="0"/>
        <w:suppressAutoHyphens w:val="0"/>
        <w:ind w:left="360" w:firstLine="0"/>
        <w:jc w:val="center"/>
        <w:rPr>
          <w:i/>
          <w:color w:val="auto"/>
        </w:rPr>
      </w:pPr>
      <w:r w:rsidRPr="00327004">
        <w:rPr>
          <w:i/>
          <w:color w:val="auto"/>
        </w:rPr>
        <w:t>Радиофикация и телевидение.</w:t>
      </w:r>
    </w:p>
    <w:p w:rsidR="00B05302" w:rsidRPr="00327004" w:rsidRDefault="00B05302" w:rsidP="00B05302">
      <w:pPr>
        <w:pStyle w:val="0"/>
        <w:rPr>
          <w:color w:val="auto"/>
        </w:rPr>
      </w:pPr>
    </w:p>
    <w:p w:rsidR="00B05302" w:rsidRPr="00327004" w:rsidRDefault="00B05302" w:rsidP="00B05302">
      <w:pPr>
        <w:pStyle w:val="0"/>
        <w:rPr>
          <w:color w:val="auto"/>
        </w:rPr>
      </w:pPr>
      <w:r w:rsidRPr="00327004">
        <w:rPr>
          <w:color w:val="auto"/>
        </w:rPr>
        <w:t>В поселении будет продолжаться развитие эфирного радиовещания и телевидения.</w:t>
      </w:r>
    </w:p>
    <w:p w:rsidR="00B05302" w:rsidRPr="00327004" w:rsidRDefault="00B05302" w:rsidP="00B05302">
      <w:pPr>
        <w:pStyle w:val="0"/>
        <w:rPr>
          <w:color w:val="auto"/>
        </w:rPr>
      </w:pPr>
      <w:r w:rsidRPr="00327004">
        <w:rPr>
          <w:color w:val="auto"/>
        </w:rPr>
        <w:t xml:space="preserve">На перспективу планируется развитие вещания в ФМ диапазоне с возможностью приема программ на всей территории поселения и прилегающих районах. </w:t>
      </w:r>
    </w:p>
    <w:p w:rsidR="00B05302" w:rsidRPr="00327004" w:rsidRDefault="00B05302" w:rsidP="00B05302">
      <w:pPr>
        <w:pStyle w:val="0"/>
        <w:rPr>
          <w:color w:val="auto"/>
        </w:rPr>
      </w:pPr>
      <w:r w:rsidRPr="00327004">
        <w:rPr>
          <w:color w:val="auto"/>
        </w:rPr>
        <w:t>Телевизионное вещание транслирует программы в метровом и дециметровом диапазонах. Планируется расширение количества каналов эфирного вещания и подготовка сети TV вещания к переходу к 2012 году на цифровое вещание согласно постановления Правительства РФ от 03.12.2009 №985 “О федеральной целевой программе “Развитие телерадиовещания в Российской Федерации на 2009-2015 годы”.</w:t>
      </w:r>
    </w:p>
    <w:p w:rsidR="00B05302" w:rsidRPr="00327004" w:rsidRDefault="00B05302" w:rsidP="00B05302">
      <w:pPr>
        <w:pStyle w:val="0"/>
        <w:rPr>
          <w:color w:val="auto"/>
        </w:rPr>
      </w:pPr>
      <w:r w:rsidRPr="00327004">
        <w:rPr>
          <w:color w:val="auto"/>
        </w:rPr>
        <w:t>В перспективе предполагается развитие системы кабельного телевидения , что обеспечит расширение каналов вещания за счёт приёма спутниковых каналов и значительного повышения качества телевизионного вещания. Развитие системы кабельного телевидения с использованием оптико-волоконной техники, дадут возможность предоставления населению различных мультимедийных услуг. Планируется ввод систем кабельного телевидения во всех районах нового строительства.</w:t>
      </w:r>
    </w:p>
    <w:p w:rsidR="00B05302" w:rsidRPr="00327004" w:rsidRDefault="00B05302" w:rsidP="00B05302"/>
    <w:p w:rsidR="00B05302" w:rsidRPr="00327004" w:rsidRDefault="00B05302" w:rsidP="00B05302">
      <w:pPr>
        <w:pStyle w:val="4"/>
      </w:pPr>
      <w:r w:rsidRPr="00327004">
        <w:t>3.4.6.5. Теплоснабжение.</w:t>
      </w:r>
    </w:p>
    <w:p w:rsidR="00B05302" w:rsidRPr="00327004" w:rsidRDefault="00B05302" w:rsidP="00B05302"/>
    <w:p w:rsidR="00B05302" w:rsidRPr="00327004" w:rsidRDefault="00B05302" w:rsidP="00B05302">
      <w:pPr>
        <w:pStyle w:val="01"/>
        <w:rPr>
          <w:rFonts w:ascii="Times New Roman" w:hAnsi="Times New Roman"/>
          <w:lang w:val="ru-RU"/>
        </w:rPr>
      </w:pPr>
      <w:r w:rsidRPr="00327004">
        <w:rPr>
          <w:rFonts w:ascii="Times New Roman" w:hAnsi="Times New Roman"/>
          <w:lang w:val="ru-RU"/>
        </w:rPr>
        <w:t>Анализ современного состояния теплопотребления поселения выявил основные направления развития систем теплоснабжения:</w:t>
      </w:r>
    </w:p>
    <w:p w:rsidR="00B05302" w:rsidRPr="00327004" w:rsidRDefault="00B05302" w:rsidP="00B05302">
      <w:pPr>
        <w:widowControl w:val="0"/>
        <w:numPr>
          <w:ilvl w:val="0"/>
          <w:numId w:val="61"/>
        </w:numPr>
        <w:tabs>
          <w:tab w:val="left" w:pos="720"/>
        </w:tabs>
        <w:jc w:val="both"/>
      </w:pPr>
      <w:r w:rsidRPr="00327004">
        <w:t>применение газа на всех источниках теплоснабжения, как более дешёвого и экологического вида топлива;</w:t>
      </w:r>
    </w:p>
    <w:p w:rsidR="00B05302" w:rsidRPr="00327004" w:rsidRDefault="00B05302" w:rsidP="00B05302">
      <w:pPr>
        <w:widowControl w:val="0"/>
        <w:numPr>
          <w:ilvl w:val="0"/>
          <w:numId w:val="61"/>
        </w:numPr>
        <w:tabs>
          <w:tab w:val="left" w:pos="720"/>
        </w:tabs>
        <w:jc w:val="both"/>
      </w:pPr>
      <w:r w:rsidRPr="00327004">
        <w:t>реконструкция и переоборудование изношенных котельных;</w:t>
      </w:r>
    </w:p>
    <w:p w:rsidR="00B05302" w:rsidRPr="00327004" w:rsidRDefault="00B05302" w:rsidP="00B05302">
      <w:pPr>
        <w:widowControl w:val="0"/>
        <w:numPr>
          <w:ilvl w:val="0"/>
          <w:numId w:val="61"/>
        </w:numPr>
        <w:tabs>
          <w:tab w:val="left" w:pos="720"/>
        </w:tabs>
        <w:jc w:val="both"/>
      </w:pPr>
      <w:r w:rsidRPr="00327004">
        <w:t>внедрение приборов и средств учёта и контроля расхода тепловой энергии и топлива;</w:t>
      </w:r>
    </w:p>
    <w:p w:rsidR="00B05302" w:rsidRPr="00327004" w:rsidRDefault="00B05302" w:rsidP="00B05302">
      <w:pPr>
        <w:numPr>
          <w:ilvl w:val="0"/>
          <w:numId w:val="61"/>
        </w:numPr>
        <w:jc w:val="both"/>
      </w:pPr>
      <w:r w:rsidRPr="00327004">
        <w:t>применение для строящихся тепловых сетей прокладку труб повышенной надёжности (с высокоэффективной тепловой изоляцией из сверхлёгкого пенобетона или пенополиуретана);</w:t>
      </w:r>
    </w:p>
    <w:p w:rsidR="00B05302" w:rsidRPr="00327004" w:rsidRDefault="00B05302" w:rsidP="00B05302">
      <w:pPr>
        <w:numPr>
          <w:ilvl w:val="0"/>
          <w:numId w:val="61"/>
        </w:numPr>
        <w:jc w:val="both"/>
      </w:pPr>
      <w:r w:rsidRPr="00327004">
        <w:t>использование для объектов нового строительства блок-модульных котельных (БМК) полной заводской готовности, для индивидуальной застройки-теплогенераторов, работающих на газовом топливе.</w:t>
      </w:r>
    </w:p>
    <w:p w:rsidR="00B05302" w:rsidRPr="00327004" w:rsidRDefault="00B05302" w:rsidP="00B05302"/>
    <w:p w:rsidR="00B05302" w:rsidRPr="00327004" w:rsidRDefault="00B05302" w:rsidP="00B05302">
      <w:pPr>
        <w:pStyle w:val="01"/>
        <w:rPr>
          <w:rFonts w:ascii="Times New Roman" w:hAnsi="Times New Roman"/>
          <w:lang w:val="ru-RU"/>
        </w:rPr>
      </w:pPr>
      <w:r w:rsidRPr="00327004">
        <w:rPr>
          <w:rFonts w:ascii="Times New Roman" w:hAnsi="Times New Roman"/>
          <w:lang w:val="ru-RU"/>
        </w:rPr>
        <w:t>Расчет тепловых нагрузок произведен для расчетной температуры наружного воздуха на отопление - 26 ° С ( согласно СНиП 23-01-99* «Строительная климатология»).</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Тепловые нагрузки жилой и общественной застройки населенных пунктов района определены по укрупненным показателям расхода тепла, исходя из численности населения и величины общей площади жилых зданий по срокам проектирования.(Приложение 2,3 СНиП 2.04.07-86* Тепловые сети)</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t>Теплоснабжение объектов соцкультбыта Чулокского с.п. планируется осуществлять от блочных собственных котельных, работающих на газовом топливе. Сведения о проектируемых котельных сведены в таблицу.</w:t>
      </w:r>
    </w:p>
    <w:p w:rsidR="00B05302" w:rsidRPr="00327004" w:rsidRDefault="00B05302" w:rsidP="00B05302">
      <w:pPr>
        <w:pStyle w:val="01"/>
        <w:rPr>
          <w:rFonts w:ascii="Times New Roman" w:hAnsi="Times New Roman"/>
          <w:lang w:val="ru-RU"/>
        </w:rPr>
      </w:pPr>
      <w:r w:rsidRPr="00327004">
        <w:rPr>
          <w:rFonts w:ascii="Times New Roman" w:hAnsi="Times New Roman"/>
          <w:lang w:val="ru-RU"/>
        </w:rPr>
        <w:lastRenderedPageBreak/>
        <w:t>Теплоснабжение объектов агропромышленного комплекса планируется от блочных котельных, работающих на газовом топливе.</w:t>
      </w:r>
    </w:p>
    <w:p w:rsidR="00B05302" w:rsidRPr="00327004" w:rsidRDefault="00B05302" w:rsidP="00B05302"/>
    <w:p w:rsidR="00B05302" w:rsidRPr="00327004" w:rsidRDefault="00B05302" w:rsidP="00B05302">
      <w:pPr>
        <w:jc w:val="center"/>
        <w:rPr>
          <w:u w:val="single"/>
        </w:rPr>
      </w:pPr>
      <w:r w:rsidRPr="00327004">
        <w:rPr>
          <w:u w:val="single"/>
        </w:rPr>
        <w:t>Проектируемые котельные Чулокского с.п.</w:t>
      </w:r>
    </w:p>
    <w:p w:rsidR="00B05302" w:rsidRPr="00327004" w:rsidRDefault="00B05302" w:rsidP="00B05302">
      <w:pPr>
        <w:jc w:val="center"/>
        <w:rPr>
          <w:u w:val="single"/>
        </w:rPr>
      </w:pPr>
      <w:r w:rsidRPr="00327004">
        <w:rPr>
          <w:u w:val="single"/>
        </w:rPr>
        <w:t>Расчетный срок</w:t>
      </w:r>
    </w:p>
    <w:p w:rsidR="00B05302" w:rsidRPr="00327004" w:rsidRDefault="00B05302" w:rsidP="00B05302"/>
    <w:tbl>
      <w:tblPr>
        <w:tblW w:w="9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68"/>
        <w:gridCol w:w="2618"/>
        <w:gridCol w:w="1274"/>
        <w:gridCol w:w="1628"/>
        <w:gridCol w:w="2154"/>
        <w:gridCol w:w="1213"/>
      </w:tblGrid>
      <w:tr w:rsidR="00B05302" w:rsidRPr="00327004" w:rsidTr="0084408F">
        <w:tc>
          <w:tcPr>
            <w:tcW w:w="668" w:type="dxa"/>
            <w:vAlign w:val="center"/>
          </w:tcPr>
          <w:p w:rsidR="00B05302" w:rsidRPr="00327004" w:rsidRDefault="00B05302" w:rsidP="0084408F">
            <w:pPr>
              <w:jc w:val="center"/>
            </w:pPr>
            <w:r w:rsidRPr="00327004">
              <w:rPr>
                <w:sz w:val="22"/>
                <w:szCs w:val="22"/>
              </w:rPr>
              <w:t>№</w:t>
            </w:r>
          </w:p>
          <w:p w:rsidR="00B05302" w:rsidRPr="00327004" w:rsidRDefault="00B05302" w:rsidP="0084408F">
            <w:pPr>
              <w:jc w:val="center"/>
            </w:pPr>
            <w:r w:rsidRPr="00327004">
              <w:rPr>
                <w:sz w:val="22"/>
                <w:szCs w:val="22"/>
              </w:rPr>
              <w:t>п/п</w:t>
            </w:r>
          </w:p>
        </w:tc>
        <w:tc>
          <w:tcPr>
            <w:tcW w:w="2618" w:type="dxa"/>
            <w:vAlign w:val="center"/>
          </w:tcPr>
          <w:p w:rsidR="00B05302" w:rsidRPr="00327004" w:rsidRDefault="00B05302" w:rsidP="0084408F">
            <w:pPr>
              <w:jc w:val="center"/>
            </w:pPr>
            <w:r w:rsidRPr="00327004">
              <w:rPr>
                <w:sz w:val="22"/>
                <w:szCs w:val="22"/>
              </w:rPr>
              <w:t>Наименование котельной</w:t>
            </w:r>
          </w:p>
        </w:tc>
        <w:tc>
          <w:tcPr>
            <w:tcW w:w="1274" w:type="dxa"/>
            <w:vAlign w:val="center"/>
          </w:tcPr>
          <w:p w:rsidR="00B05302" w:rsidRPr="00327004" w:rsidRDefault="00B05302" w:rsidP="0084408F">
            <w:pPr>
              <w:jc w:val="center"/>
            </w:pPr>
            <w:r w:rsidRPr="00327004">
              <w:rPr>
                <w:sz w:val="22"/>
                <w:szCs w:val="22"/>
              </w:rPr>
              <w:t>Место</w:t>
            </w:r>
          </w:p>
          <w:p w:rsidR="00B05302" w:rsidRPr="00327004" w:rsidRDefault="00B05302" w:rsidP="0084408F">
            <w:pPr>
              <w:jc w:val="center"/>
            </w:pPr>
            <w:r w:rsidRPr="00327004">
              <w:rPr>
                <w:sz w:val="22"/>
                <w:szCs w:val="22"/>
              </w:rPr>
              <w:t>положение</w:t>
            </w:r>
          </w:p>
        </w:tc>
        <w:tc>
          <w:tcPr>
            <w:tcW w:w="1628" w:type="dxa"/>
            <w:vAlign w:val="center"/>
          </w:tcPr>
          <w:p w:rsidR="00B05302" w:rsidRPr="00327004" w:rsidRDefault="00B05302" w:rsidP="0084408F">
            <w:pPr>
              <w:jc w:val="center"/>
            </w:pPr>
            <w:r w:rsidRPr="00327004">
              <w:rPr>
                <w:sz w:val="22"/>
                <w:szCs w:val="22"/>
              </w:rPr>
              <w:t>Производите-льность котельной</w:t>
            </w:r>
          </w:p>
          <w:p w:rsidR="00B05302" w:rsidRPr="00327004" w:rsidRDefault="00B05302" w:rsidP="0084408F">
            <w:pPr>
              <w:jc w:val="center"/>
            </w:pPr>
            <w:r w:rsidRPr="00327004">
              <w:rPr>
                <w:sz w:val="22"/>
                <w:szCs w:val="22"/>
              </w:rPr>
              <w:t>Гкал/ч</w:t>
            </w:r>
          </w:p>
        </w:tc>
        <w:tc>
          <w:tcPr>
            <w:tcW w:w="2154" w:type="dxa"/>
            <w:vAlign w:val="center"/>
          </w:tcPr>
          <w:p w:rsidR="00B05302" w:rsidRPr="00327004" w:rsidRDefault="00B05302" w:rsidP="0084408F">
            <w:pPr>
              <w:jc w:val="center"/>
            </w:pPr>
            <w:r w:rsidRPr="00327004">
              <w:rPr>
                <w:sz w:val="22"/>
                <w:szCs w:val="22"/>
              </w:rPr>
              <w:t>Присоединительная нагрузка</w:t>
            </w:r>
          </w:p>
          <w:p w:rsidR="00B05302" w:rsidRPr="00327004" w:rsidRDefault="00B05302" w:rsidP="0084408F">
            <w:pPr>
              <w:jc w:val="center"/>
            </w:pPr>
            <w:r w:rsidRPr="00327004">
              <w:rPr>
                <w:sz w:val="22"/>
                <w:szCs w:val="22"/>
              </w:rPr>
              <w:t>Гкал/ч</w:t>
            </w:r>
          </w:p>
        </w:tc>
        <w:tc>
          <w:tcPr>
            <w:tcW w:w="1213" w:type="dxa"/>
            <w:vAlign w:val="center"/>
          </w:tcPr>
          <w:p w:rsidR="00B05302" w:rsidRPr="00327004" w:rsidRDefault="00B05302" w:rsidP="0084408F">
            <w:pPr>
              <w:jc w:val="center"/>
            </w:pPr>
            <w:r w:rsidRPr="00327004">
              <w:rPr>
                <w:sz w:val="22"/>
                <w:szCs w:val="22"/>
              </w:rPr>
              <w:t>Вид топлива</w:t>
            </w:r>
          </w:p>
        </w:tc>
      </w:tr>
      <w:tr w:rsidR="00B05302" w:rsidRPr="00327004" w:rsidTr="0084408F">
        <w:tc>
          <w:tcPr>
            <w:tcW w:w="668" w:type="dxa"/>
            <w:vAlign w:val="center"/>
          </w:tcPr>
          <w:p w:rsidR="00B05302" w:rsidRPr="00327004" w:rsidRDefault="00B05302" w:rsidP="0084408F">
            <w:pPr>
              <w:jc w:val="center"/>
            </w:pPr>
            <w:r w:rsidRPr="00327004">
              <w:rPr>
                <w:sz w:val="22"/>
                <w:szCs w:val="22"/>
              </w:rPr>
              <w:t>1</w:t>
            </w:r>
          </w:p>
        </w:tc>
        <w:tc>
          <w:tcPr>
            <w:tcW w:w="2618" w:type="dxa"/>
            <w:vAlign w:val="center"/>
          </w:tcPr>
          <w:p w:rsidR="00B05302" w:rsidRPr="00327004" w:rsidRDefault="00B05302" w:rsidP="0084408F">
            <w:r w:rsidRPr="00327004">
              <w:rPr>
                <w:sz w:val="22"/>
                <w:szCs w:val="22"/>
              </w:rPr>
              <w:t>Котельная детского сада</w:t>
            </w:r>
          </w:p>
          <w:p w:rsidR="00B05302" w:rsidRPr="00327004" w:rsidRDefault="00B05302" w:rsidP="0084408F">
            <w:r w:rsidRPr="00327004">
              <w:rPr>
                <w:sz w:val="22"/>
                <w:szCs w:val="22"/>
              </w:rPr>
              <w:t>п.2 (БМК)</w:t>
            </w:r>
          </w:p>
        </w:tc>
        <w:tc>
          <w:tcPr>
            <w:tcW w:w="1274" w:type="dxa"/>
            <w:vAlign w:val="center"/>
          </w:tcPr>
          <w:p w:rsidR="00B05302" w:rsidRPr="00327004" w:rsidRDefault="00B05302" w:rsidP="0084408F">
            <w:pPr>
              <w:jc w:val="center"/>
            </w:pPr>
            <w:r w:rsidRPr="00327004">
              <w:rPr>
                <w:sz w:val="22"/>
                <w:szCs w:val="22"/>
              </w:rPr>
              <w:t>с. Чулок</w:t>
            </w:r>
          </w:p>
        </w:tc>
        <w:tc>
          <w:tcPr>
            <w:tcW w:w="1628" w:type="dxa"/>
            <w:vAlign w:val="center"/>
          </w:tcPr>
          <w:p w:rsidR="00B05302" w:rsidRPr="00327004" w:rsidRDefault="00B05302" w:rsidP="0084408F">
            <w:pPr>
              <w:jc w:val="center"/>
            </w:pPr>
            <w:r w:rsidRPr="00327004">
              <w:rPr>
                <w:sz w:val="22"/>
                <w:szCs w:val="22"/>
              </w:rPr>
              <w:t>0,08</w:t>
            </w:r>
          </w:p>
        </w:tc>
        <w:tc>
          <w:tcPr>
            <w:tcW w:w="2154" w:type="dxa"/>
            <w:vAlign w:val="center"/>
          </w:tcPr>
          <w:p w:rsidR="00B05302" w:rsidRPr="00327004" w:rsidRDefault="00B05302" w:rsidP="0084408F">
            <w:pPr>
              <w:jc w:val="center"/>
            </w:pPr>
          </w:p>
        </w:tc>
        <w:tc>
          <w:tcPr>
            <w:tcW w:w="1213" w:type="dxa"/>
            <w:vAlign w:val="center"/>
          </w:tcPr>
          <w:p w:rsidR="00B05302" w:rsidRPr="00327004" w:rsidRDefault="00B05302" w:rsidP="0084408F">
            <w:pPr>
              <w:jc w:val="center"/>
            </w:pPr>
            <w:r w:rsidRPr="00327004">
              <w:rPr>
                <w:sz w:val="22"/>
                <w:szCs w:val="22"/>
              </w:rPr>
              <w:t>газ</w:t>
            </w:r>
          </w:p>
        </w:tc>
      </w:tr>
      <w:tr w:rsidR="00B05302" w:rsidRPr="00327004" w:rsidTr="0084408F">
        <w:tc>
          <w:tcPr>
            <w:tcW w:w="668" w:type="dxa"/>
            <w:vAlign w:val="center"/>
          </w:tcPr>
          <w:p w:rsidR="00B05302" w:rsidRPr="00327004" w:rsidRDefault="00B05302" w:rsidP="0084408F">
            <w:pPr>
              <w:jc w:val="center"/>
            </w:pPr>
            <w:r w:rsidRPr="00327004">
              <w:rPr>
                <w:sz w:val="22"/>
                <w:szCs w:val="22"/>
              </w:rPr>
              <w:t>2</w:t>
            </w:r>
          </w:p>
        </w:tc>
        <w:tc>
          <w:tcPr>
            <w:tcW w:w="2618" w:type="dxa"/>
            <w:vAlign w:val="center"/>
          </w:tcPr>
          <w:p w:rsidR="00B05302" w:rsidRPr="00327004" w:rsidRDefault="00B05302" w:rsidP="0084408F">
            <w:r w:rsidRPr="00327004">
              <w:rPr>
                <w:sz w:val="22"/>
                <w:szCs w:val="22"/>
              </w:rPr>
              <w:t>Котельная мини-прачечной, пож. депо п.11,12 (БМК)</w:t>
            </w:r>
          </w:p>
        </w:tc>
        <w:tc>
          <w:tcPr>
            <w:tcW w:w="1274" w:type="dxa"/>
            <w:vAlign w:val="center"/>
          </w:tcPr>
          <w:p w:rsidR="00B05302" w:rsidRPr="00327004" w:rsidRDefault="00B05302" w:rsidP="0084408F">
            <w:pPr>
              <w:jc w:val="center"/>
            </w:pPr>
            <w:r w:rsidRPr="00327004">
              <w:rPr>
                <w:sz w:val="22"/>
                <w:szCs w:val="22"/>
              </w:rPr>
              <w:t>с. Чулок</w:t>
            </w:r>
          </w:p>
        </w:tc>
        <w:tc>
          <w:tcPr>
            <w:tcW w:w="1628" w:type="dxa"/>
            <w:vAlign w:val="center"/>
          </w:tcPr>
          <w:p w:rsidR="00B05302" w:rsidRPr="00327004" w:rsidRDefault="00B05302" w:rsidP="0084408F">
            <w:pPr>
              <w:jc w:val="center"/>
            </w:pPr>
            <w:r w:rsidRPr="00327004">
              <w:rPr>
                <w:sz w:val="22"/>
                <w:szCs w:val="22"/>
              </w:rPr>
              <w:t>0,15</w:t>
            </w:r>
          </w:p>
        </w:tc>
        <w:tc>
          <w:tcPr>
            <w:tcW w:w="2154" w:type="dxa"/>
            <w:vAlign w:val="center"/>
          </w:tcPr>
          <w:p w:rsidR="00B05302" w:rsidRPr="00327004" w:rsidRDefault="00B05302" w:rsidP="0084408F">
            <w:pPr>
              <w:jc w:val="center"/>
            </w:pPr>
          </w:p>
        </w:tc>
        <w:tc>
          <w:tcPr>
            <w:tcW w:w="1213" w:type="dxa"/>
            <w:vAlign w:val="center"/>
          </w:tcPr>
          <w:p w:rsidR="00B05302" w:rsidRPr="00327004" w:rsidRDefault="00B05302" w:rsidP="0084408F">
            <w:pPr>
              <w:jc w:val="center"/>
            </w:pPr>
            <w:r w:rsidRPr="00327004">
              <w:rPr>
                <w:sz w:val="22"/>
                <w:szCs w:val="22"/>
              </w:rPr>
              <w:t>газ</w:t>
            </w:r>
          </w:p>
        </w:tc>
      </w:tr>
      <w:tr w:rsidR="00B05302" w:rsidRPr="00327004" w:rsidTr="0084408F">
        <w:tc>
          <w:tcPr>
            <w:tcW w:w="668" w:type="dxa"/>
            <w:vAlign w:val="center"/>
          </w:tcPr>
          <w:p w:rsidR="00B05302" w:rsidRPr="00327004" w:rsidRDefault="00B05302" w:rsidP="0084408F">
            <w:pPr>
              <w:jc w:val="center"/>
            </w:pPr>
            <w:r w:rsidRPr="00327004">
              <w:rPr>
                <w:sz w:val="22"/>
                <w:szCs w:val="22"/>
              </w:rPr>
              <w:t>3</w:t>
            </w:r>
          </w:p>
        </w:tc>
        <w:tc>
          <w:tcPr>
            <w:tcW w:w="2618" w:type="dxa"/>
            <w:vAlign w:val="center"/>
          </w:tcPr>
          <w:p w:rsidR="00B05302" w:rsidRPr="00327004" w:rsidRDefault="00B05302" w:rsidP="0084408F">
            <w:r w:rsidRPr="00327004">
              <w:rPr>
                <w:sz w:val="22"/>
                <w:szCs w:val="22"/>
              </w:rPr>
              <w:t>Котельная предприятия</w:t>
            </w:r>
          </w:p>
          <w:p w:rsidR="00B05302" w:rsidRPr="00327004" w:rsidRDefault="00B05302" w:rsidP="0084408F">
            <w:r w:rsidRPr="00327004">
              <w:rPr>
                <w:sz w:val="22"/>
                <w:szCs w:val="22"/>
              </w:rPr>
              <w:t>общественного питания п.9 (встроенная)</w:t>
            </w:r>
          </w:p>
        </w:tc>
        <w:tc>
          <w:tcPr>
            <w:tcW w:w="1274" w:type="dxa"/>
            <w:vAlign w:val="center"/>
          </w:tcPr>
          <w:p w:rsidR="00B05302" w:rsidRPr="00327004" w:rsidRDefault="00B05302" w:rsidP="0084408F">
            <w:pPr>
              <w:jc w:val="center"/>
            </w:pPr>
            <w:r w:rsidRPr="00327004">
              <w:rPr>
                <w:sz w:val="22"/>
                <w:szCs w:val="22"/>
              </w:rPr>
              <w:t>с. Чулок</w:t>
            </w:r>
          </w:p>
        </w:tc>
        <w:tc>
          <w:tcPr>
            <w:tcW w:w="1628" w:type="dxa"/>
            <w:vAlign w:val="center"/>
          </w:tcPr>
          <w:p w:rsidR="00B05302" w:rsidRPr="00327004" w:rsidRDefault="00B05302" w:rsidP="0084408F">
            <w:pPr>
              <w:jc w:val="center"/>
            </w:pPr>
            <w:r w:rsidRPr="00327004">
              <w:rPr>
                <w:sz w:val="22"/>
                <w:szCs w:val="22"/>
              </w:rPr>
              <w:t>0,012</w:t>
            </w:r>
          </w:p>
        </w:tc>
        <w:tc>
          <w:tcPr>
            <w:tcW w:w="2154" w:type="dxa"/>
            <w:vAlign w:val="center"/>
          </w:tcPr>
          <w:p w:rsidR="00B05302" w:rsidRPr="00327004" w:rsidRDefault="00B05302" w:rsidP="0084408F">
            <w:pPr>
              <w:jc w:val="center"/>
            </w:pPr>
          </w:p>
        </w:tc>
        <w:tc>
          <w:tcPr>
            <w:tcW w:w="1213" w:type="dxa"/>
            <w:vAlign w:val="center"/>
          </w:tcPr>
          <w:p w:rsidR="00B05302" w:rsidRPr="00327004" w:rsidRDefault="00B05302" w:rsidP="0084408F">
            <w:pPr>
              <w:jc w:val="center"/>
            </w:pPr>
            <w:r w:rsidRPr="00327004">
              <w:rPr>
                <w:sz w:val="22"/>
                <w:szCs w:val="22"/>
              </w:rPr>
              <w:t>газ</w:t>
            </w:r>
          </w:p>
        </w:tc>
      </w:tr>
    </w:tbl>
    <w:p w:rsidR="00B05302" w:rsidRPr="00327004" w:rsidRDefault="00B05302" w:rsidP="00B05302"/>
    <w:p w:rsidR="00B05302" w:rsidRPr="00327004" w:rsidRDefault="00B05302" w:rsidP="00B05302">
      <w:pPr>
        <w:pStyle w:val="4"/>
        <w:rPr>
          <w:lang w:eastAsia="ru-RU"/>
        </w:rPr>
      </w:pPr>
      <w:r w:rsidRPr="00327004">
        <w:rPr>
          <w:lang w:eastAsia="ru-RU"/>
        </w:rPr>
        <w:t>3.4.6.6. Газоснабжение.</w:t>
      </w:r>
    </w:p>
    <w:p w:rsidR="00B05302" w:rsidRPr="00327004" w:rsidRDefault="00B05302" w:rsidP="00B05302">
      <w:pPr>
        <w:jc w:val="center"/>
        <w:rPr>
          <w:lang w:eastAsia="ru-RU"/>
        </w:rPr>
      </w:pPr>
    </w:p>
    <w:p w:rsidR="00B05302" w:rsidRPr="00327004" w:rsidRDefault="00B05302" w:rsidP="00B05302">
      <w:pPr>
        <w:pStyle w:val="0"/>
        <w:rPr>
          <w:color w:val="auto"/>
        </w:rPr>
      </w:pPr>
      <w:r w:rsidRPr="00327004">
        <w:rPr>
          <w:color w:val="auto"/>
        </w:rPr>
        <w:t>Газоснабжение Чулокского сельского поселения на перспективу намечается природным газом.</w:t>
      </w:r>
    </w:p>
    <w:p w:rsidR="00B05302" w:rsidRPr="00327004" w:rsidRDefault="00B05302" w:rsidP="00B05302">
      <w:pPr>
        <w:pStyle w:val="0"/>
        <w:rPr>
          <w:color w:val="auto"/>
        </w:rPr>
      </w:pPr>
      <w:r w:rsidRPr="00327004">
        <w:rPr>
          <w:color w:val="auto"/>
        </w:rPr>
        <w:t>Природный газ будет поступать потребителям, как и в настоящее время, от существующего межпоселкового газопровода.</w:t>
      </w:r>
    </w:p>
    <w:p w:rsidR="00B05302" w:rsidRPr="00327004" w:rsidRDefault="00B05302" w:rsidP="00B05302">
      <w:pPr>
        <w:pStyle w:val="0"/>
        <w:rPr>
          <w:color w:val="auto"/>
        </w:rPr>
      </w:pPr>
      <w:r w:rsidRPr="00327004">
        <w:rPr>
          <w:color w:val="auto"/>
        </w:rPr>
        <w:t>Использование природного газа предусматривается потребителями жилищно-коммунального сектора, котельными для отопления объектов соцкультбыта.</w:t>
      </w:r>
    </w:p>
    <w:p w:rsidR="00B05302" w:rsidRPr="00327004" w:rsidRDefault="00B05302" w:rsidP="00B05302">
      <w:pPr>
        <w:pStyle w:val="0"/>
        <w:rPr>
          <w:color w:val="auto"/>
        </w:rPr>
      </w:pPr>
      <w:r w:rsidRPr="00327004">
        <w:rPr>
          <w:color w:val="auto"/>
        </w:rPr>
        <w:t xml:space="preserve">Расходы природного газа на индивидуально-бытовые нужды населения представлены в таблице, на отопление жилой застройки в  таблице, на отопление, вентиляцию и горячее водоснабжение общественной застройки (соцкультбыта) в таблице, общий расход природного газа в  таблице. </w:t>
      </w:r>
    </w:p>
    <w:p w:rsidR="00B05302" w:rsidRPr="00327004" w:rsidRDefault="00B05302" w:rsidP="00B05302">
      <w:pPr>
        <w:pStyle w:val="0"/>
        <w:rPr>
          <w:color w:val="auto"/>
        </w:rPr>
      </w:pPr>
      <w:r w:rsidRPr="00327004">
        <w:rPr>
          <w:color w:val="auto"/>
        </w:rPr>
        <w:t>Газоснабжение потребителей поселения на весь проектный срок будет осуществляться от существующих газовых сетей, а также новых газовых сетей высокого, среднего и низкого давления и новых ШРП.</w:t>
      </w:r>
    </w:p>
    <w:p w:rsidR="00B05302" w:rsidRPr="00327004" w:rsidRDefault="00B05302" w:rsidP="00B05302">
      <w:pPr>
        <w:pStyle w:val="0"/>
        <w:rPr>
          <w:color w:val="auto"/>
        </w:rPr>
      </w:pPr>
      <w:r w:rsidRPr="00327004">
        <w:rPr>
          <w:color w:val="auto"/>
        </w:rPr>
        <w:t>Основные мероприятия по газоснабжению на 1 очередь строительства и расчетный срок представлены в таблице.</w:t>
      </w:r>
    </w:p>
    <w:p w:rsidR="00B05302" w:rsidRPr="00327004" w:rsidRDefault="00B05302" w:rsidP="00B05302">
      <w:pPr>
        <w:pStyle w:val="0"/>
        <w:rPr>
          <w:color w:val="auto"/>
        </w:rPr>
      </w:pPr>
    </w:p>
    <w:p w:rsidR="00B05302" w:rsidRPr="00327004" w:rsidRDefault="00B05302" w:rsidP="00B05302">
      <w:pPr>
        <w:pStyle w:val="0"/>
        <w:jc w:val="center"/>
        <w:rPr>
          <w:color w:val="auto"/>
          <w:u w:val="single"/>
        </w:rPr>
      </w:pPr>
      <w:r w:rsidRPr="00327004">
        <w:rPr>
          <w:color w:val="auto"/>
          <w:u w:val="single"/>
        </w:rPr>
        <w:t>Расход природного газа на хозяйственно-бытовые нужды населения</w:t>
      </w:r>
    </w:p>
    <w:p w:rsidR="00B05302" w:rsidRPr="00327004" w:rsidRDefault="00B05302" w:rsidP="00B05302">
      <w:pPr>
        <w:jc w:val="center"/>
      </w:pPr>
    </w:p>
    <w:tbl>
      <w:tblPr>
        <w:tblW w:w="0" w:type="auto"/>
        <w:tblInd w:w="-60" w:type="dxa"/>
        <w:tblLayout w:type="fixed"/>
        <w:tblLook w:val="0000"/>
      </w:tblPr>
      <w:tblGrid>
        <w:gridCol w:w="646"/>
        <w:gridCol w:w="1802"/>
        <w:gridCol w:w="1146"/>
        <w:gridCol w:w="1134"/>
        <w:gridCol w:w="1134"/>
        <w:gridCol w:w="1134"/>
        <w:gridCol w:w="1134"/>
        <w:gridCol w:w="1254"/>
      </w:tblGrid>
      <w:tr w:rsidR="00B05302" w:rsidRPr="00327004" w:rsidTr="0084408F">
        <w:trPr>
          <w:cantSplit/>
          <w:trHeight w:hRule="exact" w:val="838"/>
        </w:trPr>
        <w:tc>
          <w:tcPr>
            <w:tcW w:w="646"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w:t>
            </w:r>
          </w:p>
          <w:p w:rsidR="00B05302" w:rsidRPr="00327004" w:rsidRDefault="00B05302" w:rsidP="0084408F">
            <w:pPr>
              <w:jc w:val="center"/>
            </w:pPr>
            <w:r w:rsidRPr="00327004">
              <w:t>п/п</w:t>
            </w:r>
          </w:p>
        </w:tc>
        <w:tc>
          <w:tcPr>
            <w:tcW w:w="1802"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Наименование поселения</w:t>
            </w:r>
          </w:p>
        </w:tc>
        <w:tc>
          <w:tcPr>
            <w:tcW w:w="2280"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Численность населения, тыс.чел.</w:t>
            </w:r>
          </w:p>
        </w:tc>
        <w:tc>
          <w:tcPr>
            <w:tcW w:w="2268"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Часовой расход  газа, нм</w:t>
            </w:r>
            <w:r w:rsidRPr="00327004">
              <w:rPr>
                <w:vertAlign w:val="superscript"/>
              </w:rPr>
              <w:t>3</w:t>
            </w:r>
            <w:r w:rsidRPr="00327004">
              <w:t>/час</w:t>
            </w:r>
          </w:p>
        </w:tc>
        <w:tc>
          <w:tcPr>
            <w:tcW w:w="2388" w:type="dxa"/>
            <w:gridSpan w:val="2"/>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Годовой расход  газа, млн.нм</w:t>
            </w:r>
            <w:r w:rsidRPr="00327004">
              <w:rPr>
                <w:vertAlign w:val="superscript"/>
              </w:rPr>
              <w:t>3</w:t>
            </w:r>
            <w:r w:rsidRPr="00327004">
              <w:t>/год</w:t>
            </w:r>
          </w:p>
        </w:tc>
      </w:tr>
      <w:tr w:rsidR="00B05302" w:rsidRPr="00327004" w:rsidTr="0084408F">
        <w:trPr>
          <w:cantSplit/>
        </w:trPr>
        <w:tc>
          <w:tcPr>
            <w:tcW w:w="646" w:type="dxa"/>
            <w:vMerge/>
            <w:tcBorders>
              <w:top w:val="single" w:sz="4" w:space="0" w:color="000000"/>
              <w:left w:val="single" w:sz="4" w:space="0" w:color="000000"/>
              <w:bottom w:val="single" w:sz="4" w:space="0" w:color="000000"/>
            </w:tcBorders>
            <w:vAlign w:val="center"/>
          </w:tcPr>
          <w:p w:rsidR="00B05302" w:rsidRPr="00327004" w:rsidRDefault="00B05302" w:rsidP="0084408F">
            <w:pPr>
              <w:jc w:val="center"/>
            </w:pPr>
          </w:p>
        </w:tc>
        <w:tc>
          <w:tcPr>
            <w:tcW w:w="1802" w:type="dxa"/>
            <w:vMerge/>
            <w:tcBorders>
              <w:top w:val="single" w:sz="4" w:space="0" w:color="000000"/>
              <w:left w:val="single" w:sz="4" w:space="0" w:color="000000"/>
              <w:bottom w:val="single" w:sz="4" w:space="0" w:color="000000"/>
            </w:tcBorders>
            <w:vAlign w:val="center"/>
          </w:tcPr>
          <w:p w:rsidR="00B05302" w:rsidRPr="00327004" w:rsidRDefault="00B05302" w:rsidP="0084408F">
            <w:pPr>
              <w:jc w:val="center"/>
            </w:pPr>
          </w:p>
        </w:tc>
        <w:tc>
          <w:tcPr>
            <w:tcW w:w="1146" w:type="dxa"/>
            <w:tcBorders>
              <w:left w:val="single" w:sz="4" w:space="0" w:color="000000"/>
              <w:bottom w:val="single" w:sz="4" w:space="0" w:color="000000"/>
            </w:tcBorders>
            <w:vAlign w:val="center"/>
          </w:tcPr>
          <w:p w:rsidR="00B05302" w:rsidRPr="00327004" w:rsidRDefault="00B05302" w:rsidP="0084408F">
            <w:pPr>
              <w:jc w:val="center"/>
            </w:pPr>
            <w:r w:rsidRPr="00327004">
              <w:t xml:space="preserve">1 очередь стр-ва </w:t>
            </w:r>
            <w:smartTag w:uri="urn:schemas-microsoft-com:office:smarttags" w:element="metricconverter">
              <w:smartTagPr>
                <w:attr w:name="ProductID" w:val="2019 г"/>
              </w:smartTagPr>
              <w:r w:rsidRPr="00327004">
                <w:t>2019 г</w:t>
              </w:r>
            </w:smartTag>
            <w:r w:rsidRPr="00327004">
              <w:t>.</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 xml:space="preserve">Расчет-ный срок </w:t>
            </w:r>
            <w:smartTag w:uri="urn:schemas-microsoft-com:office:smarttags" w:element="metricconverter">
              <w:smartTagPr>
                <w:attr w:name="ProductID" w:val="2029 г"/>
              </w:smartTagPr>
              <w:r w:rsidRPr="00327004">
                <w:t>2029 г</w:t>
              </w:r>
            </w:smartTag>
            <w:r w:rsidRPr="00327004">
              <w:t>.</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 xml:space="preserve">1 очередь стр-ва </w:t>
            </w:r>
            <w:smartTag w:uri="urn:schemas-microsoft-com:office:smarttags" w:element="metricconverter">
              <w:smartTagPr>
                <w:attr w:name="ProductID" w:val="2019 г"/>
              </w:smartTagPr>
              <w:r w:rsidRPr="00327004">
                <w:t>2019 г</w:t>
              </w:r>
            </w:smartTag>
            <w:r w:rsidRPr="00327004">
              <w:t>.</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 xml:space="preserve">Расчет-ный срок </w:t>
            </w:r>
            <w:smartTag w:uri="urn:schemas-microsoft-com:office:smarttags" w:element="metricconverter">
              <w:smartTagPr>
                <w:attr w:name="ProductID" w:val="2029 г"/>
              </w:smartTagPr>
              <w:r w:rsidRPr="00327004">
                <w:t>2029 г</w:t>
              </w:r>
            </w:smartTag>
            <w:r w:rsidRPr="00327004">
              <w:t>.</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 xml:space="preserve">1 очередь стр-ва </w:t>
            </w:r>
            <w:smartTag w:uri="urn:schemas-microsoft-com:office:smarttags" w:element="metricconverter">
              <w:smartTagPr>
                <w:attr w:name="ProductID" w:val="2019 г"/>
              </w:smartTagPr>
              <w:r w:rsidRPr="00327004">
                <w:t>2019 г</w:t>
              </w:r>
            </w:smartTag>
            <w:r w:rsidRPr="00327004">
              <w:t>.</w:t>
            </w:r>
          </w:p>
        </w:tc>
        <w:tc>
          <w:tcPr>
            <w:tcW w:w="1254" w:type="dxa"/>
            <w:tcBorders>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 xml:space="preserve">Расчет-ный срок </w:t>
            </w:r>
            <w:smartTag w:uri="urn:schemas-microsoft-com:office:smarttags" w:element="metricconverter">
              <w:smartTagPr>
                <w:attr w:name="ProductID" w:val="2029 г"/>
              </w:smartTagPr>
              <w:r w:rsidRPr="00327004">
                <w:t>2029 г</w:t>
              </w:r>
            </w:smartTag>
            <w:r w:rsidRPr="00327004">
              <w:t>.</w:t>
            </w:r>
          </w:p>
        </w:tc>
      </w:tr>
      <w:tr w:rsidR="00B05302" w:rsidRPr="00327004" w:rsidTr="0084408F">
        <w:tc>
          <w:tcPr>
            <w:tcW w:w="646"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1</w:t>
            </w:r>
          </w:p>
        </w:tc>
        <w:tc>
          <w:tcPr>
            <w:tcW w:w="1802"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2</w:t>
            </w:r>
          </w:p>
        </w:tc>
        <w:tc>
          <w:tcPr>
            <w:tcW w:w="1146"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3</w:t>
            </w:r>
          </w:p>
        </w:tc>
        <w:tc>
          <w:tcPr>
            <w:tcW w:w="1134"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4</w:t>
            </w:r>
          </w:p>
        </w:tc>
        <w:tc>
          <w:tcPr>
            <w:tcW w:w="1134"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5</w:t>
            </w:r>
          </w:p>
        </w:tc>
        <w:tc>
          <w:tcPr>
            <w:tcW w:w="1134"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6</w:t>
            </w:r>
          </w:p>
        </w:tc>
        <w:tc>
          <w:tcPr>
            <w:tcW w:w="1134"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7</w:t>
            </w:r>
          </w:p>
        </w:tc>
        <w:tc>
          <w:tcPr>
            <w:tcW w:w="1254" w:type="dxa"/>
            <w:tcBorders>
              <w:left w:val="single" w:sz="4" w:space="0" w:color="000000"/>
              <w:bottom w:val="single" w:sz="4" w:space="0" w:color="000000"/>
              <w:right w:val="single" w:sz="4" w:space="0" w:color="000000"/>
            </w:tcBorders>
            <w:shd w:val="clear" w:color="auto" w:fill="C0C0C0"/>
            <w:vAlign w:val="center"/>
          </w:tcPr>
          <w:p w:rsidR="00B05302" w:rsidRPr="00327004" w:rsidRDefault="00B05302" w:rsidP="0084408F">
            <w:pPr>
              <w:snapToGrid w:val="0"/>
              <w:jc w:val="center"/>
            </w:pPr>
            <w:r w:rsidRPr="00327004">
              <w:t>8</w:t>
            </w:r>
          </w:p>
        </w:tc>
      </w:tr>
      <w:tr w:rsidR="00B05302" w:rsidRPr="00327004" w:rsidTr="0084408F">
        <w:trPr>
          <w:trHeight w:val="1110"/>
        </w:trPr>
        <w:tc>
          <w:tcPr>
            <w:tcW w:w="646" w:type="dxa"/>
            <w:tcBorders>
              <w:left w:val="single" w:sz="4" w:space="0" w:color="000000"/>
              <w:bottom w:val="single" w:sz="4" w:space="0" w:color="auto"/>
            </w:tcBorders>
            <w:vAlign w:val="center"/>
          </w:tcPr>
          <w:p w:rsidR="00B05302" w:rsidRPr="00327004" w:rsidRDefault="00B05302" w:rsidP="0084408F">
            <w:pPr>
              <w:jc w:val="center"/>
            </w:pPr>
          </w:p>
        </w:tc>
        <w:tc>
          <w:tcPr>
            <w:tcW w:w="1802" w:type="dxa"/>
            <w:tcBorders>
              <w:left w:val="single" w:sz="4" w:space="0" w:color="000000"/>
              <w:bottom w:val="single" w:sz="4" w:space="0" w:color="auto"/>
            </w:tcBorders>
            <w:vAlign w:val="center"/>
          </w:tcPr>
          <w:p w:rsidR="00B05302" w:rsidRPr="00327004" w:rsidRDefault="00B05302" w:rsidP="0084408F">
            <w:pPr>
              <w:snapToGrid w:val="0"/>
            </w:pPr>
            <w:r w:rsidRPr="00327004">
              <w:t>Чулокское сельское поселение в  том числе:</w:t>
            </w:r>
          </w:p>
        </w:tc>
        <w:tc>
          <w:tcPr>
            <w:tcW w:w="1146" w:type="dxa"/>
            <w:tcBorders>
              <w:left w:val="single" w:sz="4" w:space="0" w:color="000000"/>
              <w:bottom w:val="single" w:sz="4" w:space="0" w:color="auto"/>
            </w:tcBorders>
            <w:vAlign w:val="center"/>
          </w:tcPr>
          <w:p w:rsidR="00B05302" w:rsidRPr="00327004" w:rsidRDefault="00B05302" w:rsidP="0084408F">
            <w:pPr>
              <w:jc w:val="center"/>
            </w:pPr>
          </w:p>
        </w:tc>
        <w:tc>
          <w:tcPr>
            <w:tcW w:w="1134" w:type="dxa"/>
            <w:tcBorders>
              <w:left w:val="single" w:sz="4" w:space="0" w:color="000000"/>
              <w:bottom w:val="single" w:sz="4" w:space="0" w:color="auto"/>
            </w:tcBorders>
            <w:vAlign w:val="center"/>
          </w:tcPr>
          <w:p w:rsidR="00B05302" w:rsidRPr="00327004" w:rsidRDefault="00B05302" w:rsidP="0084408F">
            <w:pPr>
              <w:jc w:val="center"/>
            </w:pPr>
          </w:p>
        </w:tc>
        <w:tc>
          <w:tcPr>
            <w:tcW w:w="1134" w:type="dxa"/>
            <w:tcBorders>
              <w:left w:val="single" w:sz="4" w:space="0" w:color="000000"/>
              <w:bottom w:val="single" w:sz="4" w:space="0" w:color="auto"/>
            </w:tcBorders>
            <w:vAlign w:val="center"/>
          </w:tcPr>
          <w:p w:rsidR="00B05302" w:rsidRPr="00327004" w:rsidRDefault="00B05302" w:rsidP="0084408F">
            <w:pPr>
              <w:jc w:val="center"/>
            </w:pPr>
          </w:p>
        </w:tc>
        <w:tc>
          <w:tcPr>
            <w:tcW w:w="1134" w:type="dxa"/>
            <w:tcBorders>
              <w:left w:val="single" w:sz="4" w:space="0" w:color="000000"/>
              <w:bottom w:val="single" w:sz="4" w:space="0" w:color="auto"/>
            </w:tcBorders>
            <w:vAlign w:val="center"/>
          </w:tcPr>
          <w:p w:rsidR="00B05302" w:rsidRPr="00327004" w:rsidRDefault="00B05302" w:rsidP="0084408F">
            <w:pPr>
              <w:jc w:val="center"/>
            </w:pPr>
          </w:p>
        </w:tc>
        <w:tc>
          <w:tcPr>
            <w:tcW w:w="1134" w:type="dxa"/>
            <w:tcBorders>
              <w:left w:val="single" w:sz="4" w:space="0" w:color="000000"/>
              <w:bottom w:val="single" w:sz="4" w:space="0" w:color="auto"/>
            </w:tcBorders>
            <w:vAlign w:val="center"/>
          </w:tcPr>
          <w:p w:rsidR="00B05302" w:rsidRPr="00327004" w:rsidRDefault="00B05302" w:rsidP="0084408F">
            <w:pPr>
              <w:jc w:val="center"/>
            </w:pPr>
          </w:p>
        </w:tc>
        <w:tc>
          <w:tcPr>
            <w:tcW w:w="1254" w:type="dxa"/>
            <w:tcBorders>
              <w:left w:val="single" w:sz="4" w:space="0" w:color="000000"/>
              <w:bottom w:val="single" w:sz="4" w:space="0" w:color="auto"/>
              <w:right w:val="single" w:sz="4" w:space="0" w:color="000000"/>
            </w:tcBorders>
            <w:vAlign w:val="center"/>
          </w:tcPr>
          <w:p w:rsidR="00B05302" w:rsidRPr="00327004" w:rsidRDefault="00B05302" w:rsidP="0084408F">
            <w:pPr>
              <w:jc w:val="center"/>
            </w:pPr>
          </w:p>
        </w:tc>
      </w:tr>
      <w:tr w:rsidR="00B05302" w:rsidRPr="00327004" w:rsidTr="0084408F">
        <w:trPr>
          <w:trHeight w:val="270"/>
        </w:trPr>
        <w:tc>
          <w:tcPr>
            <w:tcW w:w="646"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1</w:t>
            </w:r>
          </w:p>
        </w:tc>
        <w:tc>
          <w:tcPr>
            <w:tcW w:w="1802" w:type="dxa"/>
            <w:tcBorders>
              <w:top w:val="single" w:sz="4" w:space="0" w:color="auto"/>
              <w:left w:val="single" w:sz="4" w:space="0" w:color="000000"/>
              <w:bottom w:val="single" w:sz="4" w:space="0" w:color="000000"/>
            </w:tcBorders>
            <w:vAlign w:val="center"/>
          </w:tcPr>
          <w:p w:rsidR="00B05302" w:rsidRPr="00327004" w:rsidRDefault="00B05302" w:rsidP="0084408F">
            <w:r w:rsidRPr="00327004">
              <w:t>с.Чулок</w:t>
            </w:r>
          </w:p>
        </w:tc>
        <w:tc>
          <w:tcPr>
            <w:tcW w:w="1146"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0,567</w:t>
            </w:r>
          </w:p>
        </w:tc>
        <w:tc>
          <w:tcPr>
            <w:tcW w:w="1134"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0,541</w:t>
            </w:r>
          </w:p>
        </w:tc>
        <w:tc>
          <w:tcPr>
            <w:tcW w:w="1134"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94,444</w:t>
            </w:r>
          </w:p>
        </w:tc>
        <w:tc>
          <w:tcPr>
            <w:tcW w:w="1134"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90,000</w:t>
            </w:r>
          </w:p>
        </w:tc>
        <w:tc>
          <w:tcPr>
            <w:tcW w:w="1134"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0,170</w:t>
            </w:r>
          </w:p>
        </w:tc>
        <w:tc>
          <w:tcPr>
            <w:tcW w:w="1254" w:type="dxa"/>
            <w:tcBorders>
              <w:top w:val="single" w:sz="4" w:space="0" w:color="auto"/>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0,162</w:t>
            </w:r>
          </w:p>
        </w:tc>
      </w:tr>
      <w:tr w:rsidR="00B05302" w:rsidRPr="00327004" w:rsidTr="0084408F">
        <w:tc>
          <w:tcPr>
            <w:tcW w:w="646" w:type="dxa"/>
            <w:tcBorders>
              <w:left w:val="single" w:sz="4" w:space="0" w:color="000000"/>
              <w:bottom w:val="single" w:sz="4" w:space="0" w:color="000000"/>
            </w:tcBorders>
            <w:vAlign w:val="center"/>
          </w:tcPr>
          <w:p w:rsidR="00B05302" w:rsidRPr="00327004" w:rsidRDefault="00B05302" w:rsidP="0084408F">
            <w:pPr>
              <w:jc w:val="center"/>
            </w:pPr>
            <w:r w:rsidRPr="00327004">
              <w:t>2</w:t>
            </w:r>
          </w:p>
        </w:tc>
        <w:tc>
          <w:tcPr>
            <w:tcW w:w="1802" w:type="dxa"/>
            <w:tcBorders>
              <w:left w:val="single" w:sz="4" w:space="0" w:color="000000"/>
              <w:bottom w:val="single" w:sz="4" w:space="0" w:color="000000"/>
            </w:tcBorders>
            <w:vAlign w:val="center"/>
          </w:tcPr>
          <w:p w:rsidR="00B05302" w:rsidRPr="00327004" w:rsidRDefault="00B05302" w:rsidP="0084408F">
            <w:pPr>
              <w:snapToGrid w:val="0"/>
            </w:pPr>
            <w:r w:rsidRPr="00327004">
              <w:t>с.Ударник</w:t>
            </w:r>
          </w:p>
        </w:tc>
        <w:tc>
          <w:tcPr>
            <w:tcW w:w="1146" w:type="dxa"/>
            <w:tcBorders>
              <w:left w:val="single" w:sz="4" w:space="0" w:color="000000"/>
              <w:bottom w:val="single" w:sz="4" w:space="0" w:color="000000"/>
            </w:tcBorders>
            <w:vAlign w:val="center"/>
          </w:tcPr>
          <w:p w:rsidR="00B05302" w:rsidRPr="00327004" w:rsidRDefault="00B05302" w:rsidP="0084408F">
            <w:pPr>
              <w:jc w:val="center"/>
            </w:pPr>
            <w:r w:rsidRPr="00327004">
              <w:t>0,523</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0,499</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87,222</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83,333</w:t>
            </w:r>
          </w:p>
        </w:tc>
        <w:tc>
          <w:tcPr>
            <w:tcW w:w="1134" w:type="dxa"/>
            <w:tcBorders>
              <w:left w:val="single" w:sz="4" w:space="0" w:color="000000"/>
              <w:bottom w:val="single" w:sz="4" w:space="0" w:color="000000"/>
            </w:tcBorders>
            <w:vAlign w:val="center"/>
          </w:tcPr>
          <w:p w:rsidR="00B05302" w:rsidRPr="00327004" w:rsidRDefault="00B05302" w:rsidP="0084408F">
            <w:pPr>
              <w:jc w:val="center"/>
            </w:pPr>
            <w:r w:rsidRPr="00327004">
              <w:t>0,157</w:t>
            </w:r>
          </w:p>
        </w:tc>
        <w:tc>
          <w:tcPr>
            <w:tcW w:w="1254" w:type="dxa"/>
            <w:tcBorders>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0,150</w:t>
            </w:r>
          </w:p>
        </w:tc>
      </w:tr>
      <w:tr w:rsidR="00B05302" w:rsidRPr="00327004" w:rsidTr="0084408F">
        <w:tc>
          <w:tcPr>
            <w:tcW w:w="646" w:type="dxa"/>
            <w:tcBorders>
              <w:left w:val="single" w:sz="4" w:space="0" w:color="000000"/>
              <w:bottom w:val="single" w:sz="4" w:space="0" w:color="000000"/>
            </w:tcBorders>
            <w:vAlign w:val="center"/>
          </w:tcPr>
          <w:p w:rsidR="00B05302" w:rsidRPr="00327004" w:rsidRDefault="00B05302" w:rsidP="0084408F">
            <w:pPr>
              <w:snapToGrid w:val="0"/>
              <w:jc w:val="center"/>
            </w:pPr>
          </w:p>
        </w:tc>
        <w:tc>
          <w:tcPr>
            <w:tcW w:w="1802"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Итого:</w:t>
            </w:r>
          </w:p>
        </w:tc>
        <w:tc>
          <w:tcPr>
            <w:tcW w:w="1146" w:type="dxa"/>
            <w:tcBorders>
              <w:left w:val="single" w:sz="4" w:space="0" w:color="000000"/>
              <w:bottom w:val="single" w:sz="4" w:space="0" w:color="000000"/>
            </w:tcBorders>
            <w:vAlign w:val="center"/>
          </w:tcPr>
          <w:p w:rsidR="00B05302" w:rsidRPr="00327004" w:rsidRDefault="00B05302" w:rsidP="0084408F">
            <w:pPr>
              <w:snapToGrid w:val="0"/>
              <w:jc w:val="center"/>
            </w:pPr>
            <w:r w:rsidRPr="00327004">
              <w:t>1,090</w:t>
            </w:r>
          </w:p>
        </w:tc>
        <w:tc>
          <w:tcPr>
            <w:tcW w:w="1134" w:type="dxa"/>
            <w:tcBorders>
              <w:left w:val="single" w:sz="4" w:space="0" w:color="000000"/>
              <w:bottom w:val="single" w:sz="4" w:space="0" w:color="000000"/>
            </w:tcBorders>
            <w:vAlign w:val="center"/>
          </w:tcPr>
          <w:p w:rsidR="00B05302" w:rsidRPr="00327004" w:rsidRDefault="00B05302" w:rsidP="0084408F">
            <w:pPr>
              <w:snapToGrid w:val="0"/>
              <w:jc w:val="center"/>
            </w:pPr>
            <w:r w:rsidRPr="00327004">
              <w:t>1,040</w:t>
            </w:r>
          </w:p>
        </w:tc>
        <w:tc>
          <w:tcPr>
            <w:tcW w:w="1134"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181,666</w:t>
            </w:r>
          </w:p>
        </w:tc>
        <w:tc>
          <w:tcPr>
            <w:tcW w:w="1134"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173,333</w:t>
            </w:r>
          </w:p>
        </w:tc>
        <w:tc>
          <w:tcPr>
            <w:tcW w:w="1134"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0,327</w:t>
            </w:r>
          </w:p>
        </w:tc>
        <w:tc>
          <w:tcPr>
            <w:tcW w:w="1254" w:type="dxa"/>
            <w:tcBorders>
              <w:left w:val="single" w:sz="4" w:space="0" w:color="000000"/>
              <w:bottom w:val="single" w:sz="4" w:space="0" w:color="000000"/>
              <w:right w:val="single" w:sz="4" w:space="0" w:color="000000"/>
            </w:tcBorders>
            <w:vAlign w:val="center"/>
          </w:tcPr>
          <w:p w:rsidR="00B05302" w:rsidRPr="00327004" w:rsidRDefault="00B05302" w:rsidP="0084408F">
            <w:pPr>
              <w:snapToGrid w:val="0"/>
              <w:jc w:val="center"/>
              <w:rPr>
                <w:b/>
              </w:rPr>
            </w:pPr>
            <w:r w:rsidRPr="00327004">
              <w:rPr>
                <w:b/>
              </w:rPr>
              <w:t>0,312</w:t>
            </w:r>
          </w:p>
        </w:tc>
      </w:tr>
    </w:tbl>
    <w:p w:rsidR="00B05302" w:rsidRPr="00327004" w:rsidRDefault="00B05302" w:rsidP="00B05302"/>
    <w:p w:rsidR="00B05302" w:rsidRPr="00327004" w:rsidRDefault="00B05302" w:rsidP="00B05302">
      <w:pPr>
        <w:pStyle w:val="0"/>
        <w:jc w:val="center"/>
        <w:rPr>
          <w:color w:val="auto"/>
          <w:u w:val="single"/>
        </w:rPr>
      </w:pPr>
      <w:r w:rsidRPr="00327004">
        <w:rPr>
          <w:color w:val="auto"/>
          <w:u w:val="single"/>
        </w:rPr>
        <w:t>Расход природного газа  на отопление жилой застройки</w:t>
      </w:r>
    </w:p>
    <w:p w:rsidR="00B05302" w:rsidRPr="00327004" w:rsidRDefault="00B05302" w:rsidP="00B05302">
      <w:pPr>
        <w:jc w:val="center"/>
      </w:pPr>
    </w:p>
    <w:tbl>
      <w:tblPr>
        <w:tblW w:w="9802" w:type="dxa"/>
        <w:tblInd w:w="-72" w:type="dxa"/>
        <w:tblLayout w:type="fixed"/>
        <w:tblLook w:val="0000"/>
      </w:tblPr>
      <w:tblGrid>
        <w:gridCol w:w="614"/>
        <w:gridCol w:w="2252"/>
        <w:gridCol w:w="1146"/>
        <w:gridCol w:w="1134"/>
        <w:gridCol w:w="1134"/>
        <w:gridCol w:w="1134"/>
        <w:gridCol w:w="1134"/>
        <w:gridCol w:w="1254"/>
      </w:tblGrid>
      <w:tr w:rsidR="00B05302" w:rsidRPr="00327004" w:rsidTr="0084408F">
        <w:trPr>
          <w:cantSplit/>
          <w:trHeight w:hRule="exact" w:val="838"/>
        </w:trPr>
        <w:tc>
          <w:tcPr>
            <w:tcW w:w="614"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w:t>
            </w:r>
          </w:p>
          <w:p w:rsidR="00B05302" w:rsidRPr="00327004" w:rsidRDefault="00B05302" w:rsidP="0084408F">
            <w:pPr>
              <w:jc w:val="center"/>
            </w:pPr>
            <w:r w:rsidRPr="00327004">
              <w:t>п/п</w:t>
            </w:r>
          </w:p>
        </w:tc>
        <w:tc>
          <w:tcPr>
            <w:tcW w:w="2252"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Наименование поселения</w:t>
            </w:r>
          </w:p>
        </w:tc>
        <w:tc>
          <w:tcPr>
            <w:tcW w:w="2280" w:type="dxa"/>
            <w:gridSpan w:val="2"/>
            <w:tcBorders>
              <w:top w:val="single" w:sz="4" w:space="0" w:color="000000"/>
              <w:left w:val="single" w:sz="4" w:space="0" w:color="000000"/>
              <w:bottom w:val="single" w:sz="4" w:space="0" w:color="000000"/>
            </w:tcBorders>
          </w:tcPr>
          <w:p w:rsidR="00B05302" w:rsidRPr="00327004" w:rsidRDefault="00B05302" w:rsidP="0084408F">
            <w:pPr>
              <w:snapToGrid w:val="0"/>
              <w:jc w:val="center"/>
            </w:pPr>
            <w:r w:rsidRPr="00327004">
              <w:t>Численность населения,  тыс.чел.</w:t>
            </w:r>
          </w:p>
        </w:tc>
        <w:tc>
          <w:tcPr>
            <w:tcW w:w="2268" w:type="dxa"/>
            <w:gridSpan w:val="2"/>
            <w:tcBorders>
              <w:top w:val="single" w:sz="4" w:space="0" w:color="000000"/>
              <w:left w:val="single" w:sz="4" w:space="0" w:color="000000"/>
              <w:bottom w:val="single" w:sz="4" w:space="0" w:color="000000"/>
            </w:tcBorders>
          </w:tcPr>
          <w:p w:rsidR="00B05302" w:rsidRPr="00327004" w:rsidRDefault="00B05302" w:rsidP="0084408F">
            <w:pPr>
              <w:jc w:val="center"/>
            </w:pPr>
            <w:r w:rsidRPr="00327004">
              <w:t>Часовой расход  газа, нм</w:t>
            </w:r>
            <w:r w:rsidRPr="00327004">
              <w:rPr>
                <w:vertAlign w:val="superscript"/>
              </w:rPr>
              <w:t>3</w:t>
            </w:r>
            <w:r w:rsidRPr="00327004">
              <w:t>/час</w:t>
            </w:r>
          </w:p>
        </w:tc>
        <w:tc>
          <w:tcPr>
            <w:tcW w:w="2388" w:type="dxa"/>
            <w:gridSpan w:val="2"/>
            <w:tcBorders>
              <w:top w:val="single" w:sz="4" w:space="0" w:color="000000"/>
              <w:left w:val="single" w:sz="4" w:space="0" w:color="000000"/>
              <w:bottom w:val="single" w:sz="4" w:space="0" w:color="000000"/>
              <w:right w:val="single" w:sz="4" w:space="0" w:color="000000"/>
            </w:tcBorders>
          </w:tcPr>
          <w:p w:rsidR="00B05302" w:rsidRPr="00327004" w:rsidRDefault="00B05302" w:rsidP="0084408F">
            <w:pPr>
              <w:jc w:val="center"/>
            </w:pPr>
            <w:r w:rsidRPr="00327004">
              <w:t>Годовой расход  газа, млн.нм</w:t>
            </w:r>
            <w:r w:rsidRPr="00327004">
              <w:rPr>
                <w:vertAlign w:val="superscript"/>
              </w:rPr>
              <w:t>3</w:t>
            </w:r>
            <w:r w:rsidRPr="00327004">
              <w:t>/год</w:t>
            </w:r>
          </w:p>
        </w:tc>
      </w:tr>
      <w:tr w:rsidR="00B05302" w:rsidRPr="00327004" w:rsidTr="0084408F">
        <w:trPr>
          <w:cantSplit/>
        </w:trPr>
        <w:tc>
          <w:tcPr>
            <w:tcW w:w="614" w:type="dxa"/>
            <w:vMerge/>
            <w:tcBorders>
              <w:top w:val="single" w:sz="4" w:space="0" w:color="000000"/>
              <w:left w:val="single" w:sz="4" w:space="0" w:color="000000"/>
              <w:bottom w:val="single" w:sz="4" w:space="0" w:color="000000"/>
            </w:tcBorders>
          </w:tcPr>
          <w:p w:rsidR="00B05302" w:rsidRPr="00327004" w:rsidRDefault="00B05302" w:rsidP="0084408F"/>
        </w:tc>
        <w:tc>
          <w:tcPr>
            <w:tcW w:w="2252" w:type="dxa"/>
            <w:vMerge/>
            <w:tcBorders>
              <w:top w:val="single" w:sz="4" w:space="0" w:color="000000"/>
              <w:left w:val="single" w:sz="4" w:space="0" w:color="000000"/>
              <w:bottom w:val="single" w:sz="4" w:space="0" w:color="000000"/>
            </w:tcBorders>
          </w:tcPr>
          <w:p w:rsidR="00B05302" w:rsidRPr="00327004" w:rsidRDefault="00B05302" w:rsidP="0084408F"/>
        </w:tc>
        <w:tc>
          <w:tcPr>
            <w:tcW w:w="1146" w:type="dxa"/>
            <w:tcBorders>
              <w:left w:val="single" w:sz="4" w:space="0" w:color="000000"/>
              <w:bottom w:val="single" w:sz="4" w:space="0" w:color="000000"/>
            </w:tcBorders>
          </w:tcPr>
          <w:p w:rsidR="00B05302" w:rsidRPr="00327004" w:rsidRDefault="00B05302" w:rsidP="0084408F">
            <w:pPr>
              <w:jc w:val="center"/>
            </w:pPr>
            <w:r w:rsidRPr="00327004">
              <w:t xml:space="preserve">1 очередь стр-ва </w:t>
            </w:r>
            <w:smartTag w:uri="urn:schemas-microsoft-com:office:smarttags" w:element="metricconverter">
              <w:smartTagPr>
                <w:attr w:name="ProductID" w:val="2019 г"/>
              </w:smartTagPr>
              <w:r w:rsidRPr="00327004">
                <w:t>2019 г</w:t>
              </w:r>
            </w:smartTag>
            <w:r w:rsidRPr="00327004">
              <w:t>.</w:t>
            </w:r>
          </w:p>
        </w:tc>
        <w:tc>
          <w:tcPr>
            <w:tcW w:w="1134" w:type="dxa"/>
            <w:tcBorders>
              <w:left w:val="single" w:sz="4" w:space="0" w:color="000000"/>
              <w:bottom w:val="single" w:sz="4" w:space="0" w:color="000000"/>
            </w:tcBorders>
          </w:tcPr>
          <w:p w:rsidR="00B05302" w:rsidRPr="00327004" w:rsidRDefault="00B05302" w:rsidP="0084408F">
            <w:pPr>
              <w:jc w:val="center"/>
            </w:pPr>
            <w:r w:rsidRPr="00327004">
              <w:t xml:space="preserve">Расчет-ный срок </w:t>
            </w:r>
            <w:smartTag w:uri="urn:schemas-microsoft-com:office:smarttags" w:element="metricconverter">
              <w:smartTagPr>
                <w:attr w:name="ProductID" w:val="2029 г"/>
              </w:smartTagPr>
              <w:r w:rsidRPr="00327004">
                <w:t>2029 г</w:t>
              </w:r>
            </w:smartTag>
            <w:r w:rsidRPr="00327004">
              <w:t>.</w:t>
            </w:r>
          </w:p>
        </w:tc>
        <w:tc>
          <w:tcPr>
            <w:tcW w:w="1134" w:type="dxa"/>
            <w:tcBorders>
              <w:left w:val="single" w:sz="4" w:space="0" w:color="000000"/>
              <w:bottom w:val="single" w:sz="4" w:space="0" w:color="000000"/>
            </w:tcBorders>
          </w:tcPr>
          <w:p w:rsidR="00B05302" w:rsidRPr="00327004" w:rsidRDefault="00B05302" w:rsidP="0084408F">
            <w:pPr>
              <w:jc w:val="center"/>
            </w:pPr>
            <w:r w:rsidRPr="00327004">
              <w:t xml:space="preserve">1 очередь стр-ва </w:t>
            </w:r>
            <w:smartTag w:uri="urn:schemas-microsoft-com:office:smarttags" w:element="metricconverter">
              <w:smartTagPr>
                <w:attr w:name="ProductID" w:val="2019 г"/>
              </w:smartTagPr>
              <w:r w:rsidRPr="00327004">
                <w:t>2019 г</w:t>
              </w:r>
            </w:smartTag>
            <w:r w:rsidRPr="00327004">
              <w:t>.</w:t>
            </w:r>
          </w:p>
        </w:tc>
        <w:tc>
          <w:tcPr>
            <w:tcW w:w="1134" w:type="dxa"/>
            <w:tcBorders>
              <w:left w:val="single" w:sz="4" w:space="0" w:color="000000"/>
              <w:bottom w:val="single" w:sz="4" w:space="0" w:color="000000"/>
            </w:tcBorders>
          </w:tcPr>
          <w:p w:rsidR="00B05302" w:rsidRPr="00327004" w:rsidRDefault="00B05302" w:rsidP="0084408F">
            <w:pPr>
              <w:jc w:val="center"/>
            </w:pPr>
            <w:r w:rsidRPr="00327004">
              <w:t xml:space="preserve">Расчет-ный срок </w:t>
            </w:r>
            <w:smartTag w:uri="urn:schemas-microsoft-com:office:smarttags" w:element="metricconverter">
              <w:smartTagPr>
                <w:attr w:name="ProductID" w:val="2029 г"/>
              </w:smartTagPr>
              <w:r w:rsidRPr="00327004">
                <w:t>2029 г</w:t>
              </w:r>
            </w:smartTag>
            <w:r w:rsidRPr="00327004">
              <w:t>.</w:t>
            </w:r>
          </w:p>
        </w:tc>
        <w:tc>
          <w:tcPr>
            <w:tcW w:w="1134" w:type="dxa"/>
            <w:tcBorders>
              <w:left w:val="single" w:sz="4" w:space="0" w:color="000000"/>
              <w:bottom w:val="single" w:sz="4" w:space="0" w:color="000000"/>
            </w:tcBorders>
          </w:tcPr>
          <w:p w:rsidR="00B05302" w:rsidRPr="00327004" w:rsidRDefault="00B05302" w:rsidP="0084408F">
            <w:pPr>
              <w:jc w:val="center"/>
            </w:pPr>
            <w:r w:rsidRPr="00327004">
              <w:t xml:space="preserve">1 очередь стр-ва </w:t>
            </w:r>
            <w:smartTag w:uri="urn:schemas-microsoft-com:office:smarttags" w:element="metricconverter">
              <w:smartTagPr>
                <w:attr w:name="ProductID" w:val="2019 г"/>
              </w:smartTagPr>
              <w:r w:rsidRPr="00327004">
                <w:t>2019 г</w:t>
              </w:r>
            </w:smartTag>
            <w:r w:rsidRPr="00327004">
              <w:t>.</w:t>
            </w:r>
          </w:p>
        </w:tc>
        <w:tc>
          <w:tcPr>
            <w:tcW w:w="1254" w:type="dxa"/>
            <w:tcBorders>
              <w:left w:val="single" w:sz="4" w:space="0" w:color="000000"/>
              <w:bottom w:val="single" w:sz="4" w:space="0" w:color="000000"/>
              <w:right w:val="single" w:sz="4" w:space="0" w:color="000000"/>
            </w:tcBorders>
          </w:tcPr>
          <w:p w:rsidR="00B05302" w:rsidRPr="00327004" w:rsidRDefault="00B05302" w:rsidP="0084408F">
            <w:pPr>
              <w:jc w:val="center"/>
            </w:pPr>
            <w:r w:rsidRPr="00327004">
              <w:t xml:space="preserve">Расчет-ный срок </w:t>
            </w:r>
            <w:smartTag w:uri="urn:schemas-microsoft-com:office:smarttags" w:element="metricconverter">
              <w:smartTagPr>
                <w:attr w:name="ProductID" w:val="2029 г"/>
              </w:smartTagPr>
              <w:r w:rsidRPr="00327004">
                <w:t>2029 г</w:t>
              </w:r>
            </w:smartTag>
            <w:r w:rsidRPr="00327004">
              <w:t>.</w:t>
            </w:r>
          </w:p>
        </w:tc>
      </w:tr>
      <w:tr w:rsidR="00B05302" w:rsidRPr="00327004" w:rsidTr="0084408F">
        <w:tc>
          <w:tcPr>
            <w:tcW w:w="614"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1</w:t>
            </w:r>
          </w:p>
        </w:tc>
        <w:tc>
          <w:tcPr>
            <w:tcW w:w="2252"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2</w:t>
            </w:r>
          </w:p>
        </w:tc>
        <w:tc>
          <w:tcPr>
            <w:tcW w:w="1146"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3</w:t>
            </w:r>
          </w:p>
        </w:tc>
        <w:tc>
          <w:tcPr>
            <w:tcW w:w="1134"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4</w:t>
            </w:r>
          </w:p>
        </w:tc>
        <w:tc>
          <w:tcPr>
            <w:tcW w:w="1134"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5</w:t>
            </w:r>
          </w:p>
        </w:tc>
        <w:tc>
          <w:tcPr>
            <w:tcW w:w="1134"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6</w:t>
            </w:r>
          </w:p>
        </w:tc>
        <w:tc>
          <w:tcPr>
            <w:tcW w:w="1134"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7</w:t>
            </w:r>
          </w:p>
        </w:tc>
        <w:tc>
          <w:tcPr>
            <w:tcW w:w="1254" w:type="dxa"/>
            <w:tcBorders>
              <w:left w:val="single" w:sz="4" w:space="0" w:color="000000"/>
              <w:bottom w:val="single" w:sz="4" w:space="0" w:color="000000"/>
              <w:right w:val="single" w:sz="4" w:space="0" w:color="000000"/>
            </w:tcBorders>
            <w:shd w:val="clear" w:color="auto" w:fill="C0C0C0"/>
          </w:tcPr>
          <w:p w:rsidR="00B05302" w:rsidRPr="00327004" w:rsidRDefault="00B05302" w:rsidP="0084408F">
            <w:pPr>
              <w:snapToGrid w:val="0"/>
              <w:jc w:val="center"/>
            </w:pPr>
            <w:r w:rsidRPr="00327004">
              <w:t>8</w:t>
            </w:r>
          </w:p>
        </w:tc>
      </w:tr>
      <w:tr w:rsidR="00B05302" w:rsidRPr="00327004" w:rsidTr="0084408F">
        <w:trPr>
          <w:trHeight w:val="812"/>
        </w:trPr>
        <w:tc>
          <w:tcPr>
            <w:tcW w:w="614" w:type="dxa"/>
            <w:tcBorders>
              <w:left w:val="single" w:sz="4" w:space="0" w:color="000000"/>
              <w:bottom w:val="single" w:sz="4" w:space="0" w:color="auto"/>
            </w:tcBorders>
          </w:tcPr>
          <w:p w:rsidR="00B05302" w:rsidRPr="00327004" w:rsidRDefault="00B05302" w:rsidP="0084408F">
            <w:pPr>
              <w:jc w:val="center"/>
            </w:pPr>
          </w:p>
        </w:tc>
        <w:tc>
          <w:tcPr>
            <w:tcW w:w="2252" w:type="dxa"/>
            <w:tcBorders>
              <w:left w:val="single" w:sz="4" w:space="0" w:color="000000"/>
              <w:bottom w:val="single" w:sz="4" w:space="0" w:color="auto"/>
            </w:tcBorders>
          </w:tcPr>
          <w:p w:rsidR="00B05302" w:rsidRPr="00327004" w:rsidRDefault="00B05302" w:rsidP="0084408F">
            <w:pPr>
              <w:snapToGrid w:val="0"/>
            </w:pPr>
            <w:r w:rsidRPr="00327004">
              <w:t>Чулокское сельское поселение</w:t>
            </w:r>
          </w:p>
          <w:p w:rsidR="00B05302" w:rsidRPr="00327004" w:rsidRDefault="00B05302" w:rsidP="0084408F">
            <w:pPr>
              <w:tabs>
                <w:tab w:val="left" w:pos="1724"/>
              </w:tabs>
            </w:pPr>
            <w:r w:rsidRPr="00327004">
              <w:t>в том числе:</w:t>
            </w:r>
          </w:p>
        </w:tc>
        <w:tc>
          <w:tcPr>
            <w:tcW w:w="1146" w:type="dxa"/>
            <w:tcBorders>
              <w:left w:val="single" w:sz="4" w:space="0" w:color="000000"/>
              <w:bottom w:val="single" w:sz="4" w:space="0" w:color="auto"/>
            </w:tcBorders>
          </w:tcPr>
          <w:p w:rsidR="00B05302" w:rsidRPr="00327004" w:rsidRDefault="00B05302" w:rsidP="0084408F">
            <w:pPr>
              <w:jc w:val="center"/>
            </w:pPr>
          </w:p>
        </w:tc>
        <w:tc>
          <w:tcPr>
            <w:tcW w:w="1134" w:type="dxa"/>
            <w:tcBorders>
              <w:left w:val="single" w:sz="4" w:space="0" w:color="000000"/>
              <w:bottom w:val="single" w:sz="4" w:space="0" w:color="auto"/>
            </w:tcBorders>
          </w:tcPr>
          <w:p w:rsidR="00B05302" w:rsidRPr="00327004" w:rsidRDefault="00B05302" w:rsidP="0084408F">
            <w:pPr>
              <w:jc w:val="center"/>
            </w:pPr>
          </w:p>
        </w:tc>
        <w:tc>
          <w:tcPr>
            <w:tcW w:w="1134" w:type="dxa"/>
            <w:tcBorders>
              <w:left w:val="single" w:sz="4" w:space="0" w:color="000000"/>
              <w:bottom w:val="single" w:sz="4" w:space="0" w:color="auto"/>
            </w:tcBorders>
          </w:tcPr>
          <w:p w:rsidR="00B05302" w:rsidRPr="00327004" w:rsidRDefault="00B05302" w:rsidP="0084408F">
            <w:pPr>
              <w:jc w:val="center"/>
            </w:pPr>
          </w:p>
        </w:tc>
        <w:tc>
          <w:tcPr>
            <w:tcW w:w="1134" w:type="dxa"/>
            <w:tcBorders>
              <w:left w:val="single" w:sz="4" w:space="0" w:color="000000"/>
              <w:bottom w:val="single" w:sz="4" w:space="0" w:color="auto"/>
            </w:tcBorders>
          </w:tcPr>
          <w:p w:rsidR="00B05302" w:rsidRPr="00327004" w:rsidRDefault="00B05302" w:rsidP="0084408F">
            <w:pPr>
              <w:snapToGrid w:val="0"/>
              <w:jc w:val="center"/>
            </w:pPr>
          </w:p>
        </w:tc>
        <w:tc>
          <w:tcPr>
            <w:tcW w:w="1134" w:type="dxa"/>
            <w:tcBorders>
              <w:left w:val="single" w:sz="4" w:space="0" w:color="000000"/>
              <w:bottom w:val="single" w:sz="4" w:space="0" w:color="auto"/>
            </w:tcBorders>
          </w:tcPr>
          <w:p w:rsidR="00B05302" w:rsidRPr="00327004" w:rsidRDefault="00B05302" w:rsidP="0084408F">
            <w:pPr>
              <w:snapToGrid w:val="0"/>
              <w:jc w:val="center"/>
            </w:pPr>
          </w:p>
        </w:tc>
        <w:tc>
          <w:tcPr>
            <w:tcW w:w="1254" w:type="dxa"/>
            <w:tcBorders>
              <w:left w:val="single" w:sz="4" w:space="0" w:color="000000"/>
              <w:bottom w:val="single" w:sz="4" w:space="0" w:color="auto"/>
              <w:right w:val="single" w:sz="4" w:space="0" w:color="000000"/>
            </w:tcBorders>
          </w:tcPr>
          <w:p w:rsidR="00B05302" w:rsidRPr="00327004" w:rsidRDefault="00B05302" w:rsidP="0084408F">
            <w:pPr>
              <w:snapToGrid w:val="0"/>
              <w:jc w:val="center"/>
            </w:pPr>
          </w:p>
        </w:tc>
      </w:tr>
      <w:tr w:rsidR="00B05302" w:rsidRPr="00327004" w:rsidTr="0084408F">
        <w:trPr>
          <w:trHeight w:val="270"/>
        </w:trPr>
        <w:tc>
          <w:tcPr>
            <w:tcW w:w="614" w:type="dxa"/>
            <w:tcBorders>
              <w:top w:val="single" w:sz="4" w:space="0" w:color="auto"/>
              <w:left w:val="single" w:sz="4" w:space="0" w:color="000000"/>
              <w:bottom w:val="single" w:sz="4" w:space="0" w:color="000000"/>
            </w:tcBorders>
          </w:tcPr>
          <w:p w:rsidR="00B05302" w:rsidRPr="00327004" w:rsidRDefault="00B05302" w:rsidP="0084408F">
            <w:pPr>
              <w:jc w:val="center"/>
            </w:pPr>
            <w:r w:rsidRPr="00327004">
              <w:t>1</w:t>
            </w:r>
          </w:p>
        </w:tc>
        <w:tc>
          <w:tcPr>
            <w:tcW w:w="2252" w:type="dxa"/>
            <w:tcBorders>
              <w:top w:val="single" w:sz="4" w:space="0" w:color="auto"/>
              <w:left w:val="single" w:sz="4" w:space="0" w:color="000000"/>
              <w:bottom w:val="single" w:sz="4" w:space="0" w:color="000000"/>
            </w:tcBorders>
          </w:tcPr>
          <w:p w:rsidR="00B05302" w:rsidRPr="00327004" w:rsidRDefault="00B05302" w:rsidP="0084408F">
            <w:r w:rsidRPr="00327004">
              <w:t>с.Чулок</w:t>
            </w:r>
          </w:p>
        </w:tc>
        <w:tc>
          <w:tcPr>
            <w:tcW w:w="1146" w:type="dxa"/>
            <w:tcBorders>
              <w:top w:val="single" w:sz="4" w:space="0" w:color="auto"/>
              <w:left w:val="single" w:sz="4" w:space="0" w:color="000000"/>
              <w:bottom w:val="single" w:sz="4" w:space="0" w:color="000000"/>
            </w:tcBorders>
          </w:tcPr>
          <w:p w:rsidR="00B05302" w:rsidRPr="00327004" w:rsidRDefault="00B05302" w:rsidP="0084408F">
            <w:pPr>
              <w:jc w:val="center"/>
            </w:pPr>
            <w:r w:rsidRPr="00327004">
              <w:t>0,567</w:t>
            </w:r>
          </w:p>
        </w:tc>
        <w:tc>
          <w:tcPr>
            <w:tcW w:w="1134" w:type="dxa"/>
            <w:tcBorders>
              <w:top w:val="single" w:sz="4" w:space="0" w:color="auto"/>
              <w:left w:val="single" w:sz="4" w:space="0" w:color="000000"/>
              <w:bottom w:val="single" w:sz="4" w:space="0" w:color="000000"/>
            </w:tcBorders>
          </w:tcPr>
          <w:p w:rsidR="00B05302" w:rsidRPr="00327004" w:rsidRDefault="00B05302" w:rsidP="0084408F">
            <w:pPr>
              <w:jc w:val="center"/>
            </w:pPr>
            <w:r w:rsidRPr="00327004">
              <w:t>0,541</w:t>
            </w:r>
          </w:p>
        </w:tc>
        <w:tc>
          <w:tcPr>
            <w:tcW w:w="1134" w:type="dxa"/>
            <w:tcBorders>
              <w:top w:val="single" w:sz="4" w:space="0" w:color="auto"/>
              <w:left w:val="single" w:sz="4" w:space="0" w:color="000000"/>
              <w:bottom w:val="single" w:sz="4" w:space="0" w:color="000000"/>
            </w:tcBorders>
          </w:tcPr>
          <w:p w:rsidR="00B05302" w:rsidRPr="00327004" w:rsidRDefault="00B05302" w:rsidP="0084408F">
            <w:pPr>
              <w:jc w:val="center"/>
            </w:pPr>
            <w:r w:rsidRPr="00327004">
              <w:t>384,722</w:t>
            </w:r>
          </w:p>
        </w:tc>
        <w:tc>
          <w:tcPr>
            <w:tcW w:w="1134" w:type="dxa"/>
            <w:tcBorders>
              <w:top w:val="single" w:sz="4" w:space="0" w:color="auto"/>
              <w:left w:val="single" w:sz="4" w:space="0" w:color="000000"/>
              <w:bottom w:val="single" w:sz="4" w:space="0" w:color="000000"/>
            </w:tcBorders>
          </w:tcPr>
          <w:p w:rsidR="00B05302" w:rsidRPr="00327004" w:rsidRDefault="00B05302" w:rsidP="0084408F">
            <w:pPr>
              <w:snapToGrid w:val="0"/>
              <w:jc w:val="center"/>
            </w:pPr>
            <w:r w:rsidRPr="00327004">
              <w:t>388,889</w:t>
            </w:r>
          </w:p>
        </w:tc>
        <w:tc>
          <w:tcPr>
            <w:tcW w:w="1134" w:type="dxa"/>
            <w:tcBorders>
              <w:top w:val="single" w:sz="4" w:space="0" w:color="auto"/>
              <w:left w:val="single" w:sz="4" w:space="0" w:color="000000"/>
              <w:bottom w:val="single" w:sz="4" w:space="0" w:color="000000"/>
            </w:tcBorders>
          </w:tcPr>
          <w:p w:rsidR="00B05302" w:rsidRPr="00327004" w:rsidRDefault="00B05302" w:rsidP="0084408F">
            <w:pPr>
              <w:snapToGrid w:val="0"/>
              <w:jc w:val="center"/>
            </w:pPr>
            <w:r w:rsidRPr="00327004">
              <w:t>0.908</w:t>
            </w:r>
          </w:p>
        </w:tc>
        <w:tc>
          <w:tcPr>
            <w:tcW w:w="1254" w:type="dxa"/>
            <w:tcBorders>
              <w:top w:val="single" w:sz="4" w:space="0" w:color="auto"/>
              <w:left w:val="single" w:sz="4" w:space="0" w:color="000000"/>
              <w:bottom w:val="single" w:sz="4" w:space="0" w:color="000000"/>
              <w:right w:val="single" w:sz="4" w:space="0" w:color="000000"/>
            </w:tcBorders>
          </w:tcPr>
          <w:p w:rsidR="00B05302" w:rsidRPr="00327004" w:rsidRDefault="00B05302" w:rsidP="0084408F">
            <w:pPr>
              <w:snapToGrid w:val="0"/>
              <w:jc w:val="center"/>
            </w:pPr>
            <w:r w:rsidRPr="00327004">
              <w:t>0,930</w:t>
            </w:r>
          </w:p>
        </w:tc>
      </w:tr>
      <w:tr w:rsidR="00B05302" w:rsidRPr="00327004" w:rsidTr="0084408F">
        <w:tc>
          <w:tcPr>
            <w:tcW w:w="614" w:type="dxa"/>
            <w:tcBorders>
              <w:left w:val="single" w:sz="4" w:space="0" w:color="000000"/>
              <w:bottom w:val="single" w:sz="4" w:space="0" w:color="000000"/>
            </w:tcBorders>
          </w:tcPr>
          <w:p w:rsidR="00B05302" w:rsidRPr="00327004" w:rsidRDefault="00B05302" w:rsidP="0084408F">
            <w:pPr>
              <w:jc w:val="center"/>
            </w:pPr>
            <w:r w:rsidRPr="00327004">
              <w:t>2</w:t>
            </w:r>
          </w:p>
        </w:tc>
        <w:tc>
          <w:tcPr>
            <w:tcW w:w="2252" w:type="dxa"/>
            <w:tcBorders>
              <w:left w:val="single" w:sz="4" w:space="0" w:color="000000"/>
              <w:bottom w:val="single" w:sz="4" w:space="0" w:color="000000"/>
            </w:tcBorders>
          </w:tcPr>
          <w:p w:rsidR="00B05302" w:rsidRPr="00327004" w:rsidRDefault="00B05302" w:rsidP="0084408F">
            <w:pPr>
              <w:snapToGrid w:val="0"/>
            </w:pPr>
            <w:r w:rsidRPr="00327004">
              <w:t>с.Ударник</w:t>
            </w:r>
          </w:p>
        </w:tc>
        <w:tc>
          <w:tcPr>
            <w:tcW w:w="1146" w:type="dxa"/>
            <w:tcBorders>
              <w:left w:val="single" w:sz="4" w:space="0" w:color="000000"/>
              <w:bottom w:val="single" w:sz="4" w:space="0" w:color="000000"/>
            </w:tcBorders>
          </w:tcPr>
          <w:p w:rsidR="00B05302" w:rsidRPr="00327004" w:rsidRDefault="00B05302" w:rsidP="0084408F">
            <w:pPr>
              <w:jc w:val="center"/>
            </w:pPr>
            <w:r w:rsidRPr="00327004">
              <w:t>0,523</w:t>
            </w:r>
          </w:p>
        </w:tc>
        <w:tc>
          <w:tcPr>
            <w:tcW w:w="1134" w:type="dxa"/>
            <w:tcBorders>
              <w:left w:val="single" w:sz="4" w:space="0" w:color="000000"/>
              <w:bottom w:val="single" w:sz="4" w:space="0" w:color="000000"/>
            </w:tcBorders>
          </w:tcPr>
          <w:p w:rsidR="00B05302" w:rsidRPr="00327004" w:rsidRDefault="00B05302" w:rsidP="0084408F">
            <w:pPr>
              <w:jc w:val="center"/>
            </w:pPr>
            <w:r w:rsidRPr="00327004">
              <w:t>0,499</w:t>
            </w:r>
          </w:p>
        </w:tc>
        <w:tc>
          <w:tcPr>
            <w:tcW w:w="1134" w:type="dxa"/>
            <w:tcBorders>
              <w:left w:val="single" w:sz="4" w:space="0" w:color="000000"/>
              <w:bottom w:val="single" w:sz="4" w:space="0" w:color="000000"/>
            </w:tcBorders>
          </w:tcPr>
          <w:p w:rsidR="00B05302" w:rsidRPr="00327004" w:rsidRDefault="00B05302" w:rsidP="0084408F">
            <w:pPr>
              <w:jc w:val="center"/>
            </w:pPr>
            <w:r w:rsidRPr="00327004">
              <w:t>364,583</w:t>
            </w:r>
          </w:p>
        </w:tc>
        <w:tc>
          <w:tcPr>
            <w:tcW w:w="1134" w:type="dxa"/>
            <w:tcBorders>
              <w:left w:val="single" w:sz="4" w:space="0" w:color="000000"/>
              <w:bottom w:val="single" w:sz="4" w:space="0" w:color="000000"/>
            </w:tcBorders>
          </w:tcPr>
          <w:p w:rsidR="00B05302" w:rsidRPr="00327004" w:rsidRDefault="00B05302" w:rsidP="0084408F">
            <w:pPr>
              <w:snapToGrid w:val="0"/>
              <w:jc w:val="center"/>
            </w:pPr>
            <w:r w:rsidRPr="00327004">
              <w:t>362,500</w:t>
            </w:r>
          </w:p>
        </w:tc>
        <w:tc>
          <w:tcPr>
            <w:tcW w:w="1134" w:type="dxa"/>
            <w:tcBorders>
              <w:left w:val="single" w:sz="4" w:space="0" w:color="000000"/>
              <w:bottom w:val="single" w:sz="4" w:space="0" w:color="000000"/>
            </w:tcBorders>
          </w:tcPr>
          <w:p w:rsidR="00B05302" w:rsidRPr="00327004" w:rsidRDefault="00B05302" w:rsidP="0084408F">
            <w:pPr>
              <w:snapToGrid w:val="0"/>
              <w:jc w:val="center"/>
            </w:pPr>
            <w:r w:rsidRPr="00327004">
              <w:t>0,861</w:t>
            </w:r>
          </w:p>
        </w:tc>
        <w:tc>
          <w:tcPr>
            <w:tcW w:w="1254" w:type="dxa"/>
            <w:tcBorders>
              <w:left w:val="single" w:sz="4" w:space="0" w:color="000000"/>
              <w:bottom w:val="single" w:sz="4" w:space="0" w:color="000000"/>
              <w:right w:val="single" w:sz="4" w:space="0" w:color="000000"/>
            </w:tcBorders>
          </w:tcPr>
          <w:p w:rsidR="00B05302" w:rsidRPr="00327004" w:rsidRDefault="00B05302" w:rsidP="0084408F">
            <w:pPr>
              <w:snapToGrid w:val="0"/>
              <w:jc w:val="center"/>
            </w:pPr>
            <w:r w:rsidRPr="00327004">
              <w:t>0,857</w:t>
            </w:r>
          </w:p>
        </w:tc>
      </w:tr>
      <w:tr w:rsidR="00B05302" w:rsidRPr="00327004" w:rsidTr="0084408F">
        <w:tc>
          <w:tcPr>
            <w:tcW w:w="614" w:type="dxa"/>
            <w:tcBorders>
              <w:left w:val="single" w:sz="4" w:space="0" w:color="000000"/>
              <w:bottom w:val="single" w:sz="4" w:space="0" w:color="000000"/>
            </w:tcBorders>
          </w:tcPr>
          <w:p w:rsidR="00B05302" w:rsidRPr="00327004" w:rsidRDefault="00B05302" w:rsidP="0084408F">
            <w:pPr>
              <w:snapToGrid w:val="0"/>
              <w:jc w:val="center"/>
            </w:pPr>
          </w:p>
        </w:tc>
        <w:tc>
          <w:tcPr>
            <w:tcW w:w="2252" w:type="dxa"/>
            <w:tcBorders>
              <w:left w:val="single" w:sz="4" w:space="0" w:color="000000"/>
              <w:bottom w:val="single" w:sz="4" w:space="0" w:color="000000"/>
            </w:tcBorders>
          </w:tcPr>
          <w:p w:rsidR="00B05302" w:rsidRPr="00327004" w:rsidRDefault="00B05302" w:rsidP="0084408F">
            <w:pPr>
              <w:snapToGrid w:val="0"/>
              <w:rPr>
                <w:b/>
              </w:rPr>
            </w:pPr>
            <w:r w:rsidRPr="00327004">
              <w:rPr>
                <w:b/>
              </w:rPr>
              <w:t>Итого:</w:t>
            </w:r>
          </w:p>
        </w:tc>
        <w:tc>
          <w:tcPr>
            <w:tcW w:w="1146" w:type="dxa"/>
            <w:tcBorders>
              <w:left w:val="single" w:sz="4" w:space="0" w:color="000000"/>
              <w:bottom w:val="single" w:sz="4" w:space="0" w:color="000000"/>
            </w:tcBorders>
          </w:tcPr>
          <w:p w:rsidR="00B05302" w:rsidRPr="00327004" w:rsidRDefault="00B05302" w:rsidP="0084408F">
            <w:pPr>
              <w:snapToGrid w:val="0"/>
              <w:jc w:val="center"/>
            </w:pPr>
            <w:r w:rsidRPr="00327004">
              <w:t>1,090</w:t>
            </w:r>
          </w:p>
        </w:tc>
        <w:tc>
          <w:tcPr>
            <w:tcW w:w="1134" w:type="dxa"/>
            <w:tcBorders>
              <w:left w:val="single" w:sz="4" w:space="0" w:color="000000"/>
              <w:bottom w:val="single" w:sz="4" w:space="0" w:color="000000"/>
            </w:tcBorders>
          </w:tcPr>
          <w:p w:rsidR="00B05302" w:rsidRPr="00327004" w:rsidRDefault="00B05302" w:rsidP="0084408F">
            <w:pPr>
              <w:snapToGrid w:val="0"/>
              <w:jc w:val="center"/>
            </w:pPr>
            <w:r w:rsidRPr="00327004">
              <w:t>1,040</w:t>
            </w:r>
          </w:p>
        </w:tc>
        <w:tc>
          <w:tcPr>
            <w:tcW w:w="1134"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749,305</w:t>
            </w:r>
          </w:p>
        </w:tc>
        <w:tc>
          <w:tcPr>
            <w:tcW w:w="1134"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751,389</w:t>
            </w:r>
          </w:p>
        </w:tc>
        <w:tc>
          <w:tcPr>
            <w:tcW w:w="1134"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1,769</w:t>
            </w:r>
          </w:p>
        </w:tc>
        <w:tc>
          <w:tcPr>
            <w:tcW w:w="1254" w:type="dxa"/>
            <w:tcBorders>
              <w:left w:val="single" w:sz="4" w:space="0" w:color="000000"/>
              <w:bottom w:val="single" w:sz="4" w:space="0" w:color="000000"/>
              <w:right w:val="single" w:sz="4" w:space="0" w:color="000000"/>
            </w:tcBorders>
          </w:tcPr>
          <w:p w:rsidR="00B05302" w:rsidRPr="00327004" w:rsidRDefault="00B05302" w:rsidP="0084408F">
            <w:pPr>
              <w:snapToGrid w:val="0"/>
              <w:jc w:val="center"/>
              <w:rPr>
                <w:b/>
              </w:rPr>
            </w:pPr>
            <w:r w:rsidRPr="00327004">
              <w:rPr>
                <w:b/>
              </w:rPr>
              <w:t>1,787</w:t>
            </w:r>
          </w:p>
        </w:tc>
      </w:tr>
    </w:tbl>
    <w:p w:rsidR="00B05302" w:rsidRPr="00327004" w:rsidRDefault="00B05302" w:rsidP="00B05302"/>
    <w:p w:rsidR="00B05302" w:rsidRPr="00327004" w:rsidRDefault="00B05302" w:rsidP="00B05302">
      <w:pPr>
        <w:pStyle w:val="0"/>
        <w:jc w:val="center"/>
        <w:rPr>
          <w:color w:val="auto"/>
          <w:u w:val="single"/>
        </w:rPr>
      </w:pPr>
      <w:r w:rsidRPr="00327004">
        <w:rPr>
          <w:color w:val="auto"/>
          <w:u w:val="single"/>
        </w:rPr>
        <w:t>Расход природного газа на отопление, вентиляцию и горячее водоснабжение общественной застройки (соцкультбыта)</w:t>
      </w:r>
    </w:p>
    <w:p w:rsidR="00B05302" w:rsidRPr="00327004" w:rsidRDefault="00B05302" w:rsidP="00B05302">
      <w:pPr>
        <w:jc w:val="right"/>
      </w:pPr>
    </w:p>
    <w:tbl>
      <w:tblPr>
        <w:tblW w:w="9691" w:type="dxa"/>
        <w:tblInd w:w="-60" w:type="dxa"/>
        <w:tblLayout w:type="fixed"/>
        <w:tblLook w:val="0000"/>
      </w:tblPr>
      <w:tblGrid>
        <w:gridCol w:w="648"/>
        <w:gridCol w:w="2542"/>
        <w:gridCol w:w="1595"/>
        <w:gridCol w:w="1595"/>
        <w:gridCol w:w="1595"/>
        <w:gridCol w:w="1716"/>
      </w:tblGrid>
      <w:tr w:rsidR="00B05302" w:rsidRPr="00327004" w:rsidTr="0084408F">
        <w:trPr>
          <w:cantSplit/>
          <w:trHeight w:hRule="exact" w:val="562"/>
        </w:trPr>
        <w:tc>
          <w:tcPr>
            <w:tcW w:w="648"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w:t>
            </w:r>
          </w:p>
          <w:p w:rsidR="00B05302" w:rsidRPr="00327004" w:rsidRDefault="00B05302" w:rsidP="0084408F">
            <w:pPr>
              <w:jc w:val="center"/>
            </w:pPr>
            <w:r w:rsidRPr="00327004">
              <w:t>п/п</w:t>
            </w:r>
          </w:p>
        </w:tc>
        <w:tc>
          <w:tcPr>
            <w:tcW w:w="2542"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Наименование поселения</w:t>
            </w:r>
          </w:p>
        </w:tc>
        <w:tc>
          <w:tcPr>
            <w:tcW w:w="3190" w:type="dxa"/>
            <w:gridSpan w:val="2"/>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Часовой расход газа, нм</w:t>
            </w:r>
            <w:r w:rsidRPr="00327004">
              <w:rPr>
                <w:vertAlign w:val="superscript"/>
              </w:rPr>
              <w:t>3</w:t>
            </w:r>
            <w:r w:rsidRPr="00327004">
              <w:t>/час</w:t>
            </w:r>
          </w:p>
        </w:tc>
        <w:tc>
          <w:tcPr>
            <w:tcW w:w="3311" w:type="dxa"/>
            <w:gridSpan w:val="2"/>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Годовой расход газа, млн.нм</w:t>
            </w:r>
            <w:r w:rsidRPr="00327004">
              <w:rPr>
                <w:vertAlign w:val="superscript"/>
              </w:rPr>
              <w:t>3</w:t>
            </w:r>
            <w:r w:rsidRPr="00327004">
              <w:t>/год</w:t>
            </w:r>
          </w:p>
        </w:tc>
      </w:tr>
      <w:tr w:rsidR="00B05302" w:rsidRPr="00327004" w:rsidTr="0084408F">
        <w:trPr>
          <w:cantSplit/>
        </w:trPr>
        <w:tc>
          <w:tcPr>
            <w:tcW w:w="648" w:type="dxa"/>
            <w:vMerge/>
            <w:tcBorders>
              <w:top w:val="single" w:sz="4" w:space="0" w:color="000000"/>
              <w:left w:val="single" w:sz="4" w:space="0" w:color="000000"/>
              <w:bottom w:val="single" w:sz="4" w:space="0" w:color="000000"/>
            </w:tcBorders>
            <w:vAlign w:val="center"/>
          </w:tcPr>
          <w:p w:rsidR="00B05302" w:rsidRPr="00327004" w:rsidRDefault="00B05302" w:rsidP="0084408F">
            <w:pPr>
              <w:jc w:val="center"/>
            </w:pPr>
          </w:p>
        </w:tc>
        <w:tc>
          <w:tcPr>
            <w:tcW w:w="2542" w:type="dxa"/>
            <w:vMerge/>
            <w:tcBorders>
              <w:top w:val="single" w:sz="4" w:space="0" w:color="000000"/>
              <w:left w:val="single" w:sz="4" w:space="0" w:color="000000"/>
              <w:bottom w:val="single" w:sz="4" w:space="0" w:color="000000"/>
            </w:tcBorders>
            <w:vAlign w:val="center"/>
          </w:tcPr>
          <w:p w:rsidR="00B05302" w:rsidRPr="00327004" w:rsidRDefault="00B05302" w:rsidP="0084408F">
            <w:pPr>
              <w:jc w:val="center"/>
            </w:pPr>
          </w:p>
        </w:tc>
        <w:tc>
          <w:tcPr>
            <w:tcW w:w="1595" w:type="dxa"/>
            <w:tcBorders>
              <w:left w:val="single" w:sz="4" w:space="0" w:color="000000"/>
              <w:bottom w:val="single" w:sz="4" w:space="0" w:color="000000"/>
            </w:tcBorders>
            <w:vAlign w:val="center"/>
          </w:tcPr>
          <w:p w:rsidR="00B05302" w:rsidRPr="00327004" w:rsidRDefault="00B05302" w:rsidP="0084408F">
            <w:pPr>
              <w:jc w:val="center"/>
            </w:pPr>
            <w:r w:rsidRPr="00327004">
              <w:t>1 очередь стр-ва 2019г.</w:t>
            </w:r>
          </w:p>
        </w:tc>
        <w:tc>
          <w:tcPr>
            <w:tcW w:w="1595" w:type="dxa"/>
            <w:tcBorders>
              <w:left w:val="single" w:sz="4" w:space="0" w:color="000000"/>
              <w:bottom w:val="single" w:sz="4" w:space="0" w:color="000000"/>
            </w:tcBorders>
            <w:vAlign w:val="center"/>
          </w:tcPr>
          <w:p w:rsidR="00B05302" w:rsidRPr="00327004" w:rsidRDefault="00B05302" w:rsidP="0084408F">
            <w:pPr>
              <w:jc w:val="center"/>
            </w:pPr>
            <w:r w:rsidRPr="00327004">
              <w:t>Расчетный срок 2029г.</w:t>
            </w:r>
          </w:p>
        </w:tc>
        <w:tc>
          <w:tcPr>
            <w:tcW w:w="1595" w:type="dxa"/>
            <w:tcBorders>
              <w:left w:val="single" w:sz="4" w:space="0" w:color="000000"/>
              <w:bottom w:val="single" w:sz="4" w:space="0" w:color="000000"/>
            </w:tcBorders>
            <w:vAlign w:val="center"/>
          </w:tcPr>
          <w:p w:rsidR="00B05302" w:rsidRPr="00327004" w:rsidRDefault="00B05302" w:rsidP="0084408F">
            <w:pPr>
              <w:jc w:val="center"/>
            </w:pPr>
            <w:r w:rsidRPr="00327004">
              <w:t>1 очередь стр-ва 2019г.</w:t>
            </w:r>
          </w:p>
        </w:tc>
        <w:tc>
          <w:tcPr>
            <w:tcW w:w="1716" w:type="dxa"/>
            <w:tcBorders>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Расчетный срок 2029г.</w:t>
            </w:r>
          </w:p>
        </w:tc>
      </w:tr>
      <w:tr w:rsidR="00B05302" w:rsidRPr="00327004" w:rsidTr="0084408F">
        <w:tc>
          <w:tcPr>
            <w:tcW w:w="648"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1</w:t>
            </w:r>
          </w:p>
        </w:tc>
        <w:tc>
          <w:tcPr>
            <w:tcW w:w="2542"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2</w:t>
            </w:r>
          </w:p>
        </w:tc>
        <w:tc>
          <w:tcPr>
            <w:tcW w:w="1595"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3</w:t>
            </w:r>
          </w:p>
        </w:tc>
        <w:tc>
          <w:tcPr>
            <w:tcW w:w="1595"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4</w:t>
            </w:r>
          </w:p>
        </w:tc>
        <w:tc>
          <w:tcPr>
            <w:tcW w:w="1595" w:type="dxa"/>
            <w:tcBorders>
              <w:left w:val="single" w:sz="4" w:space="0" w:color="000000"/>
              <w:bottom w:val="single" w:sz="4" w:space="0" w:color="000000"/>
            </w:tcBorders>
            <w:shd w:val="clear" w:color="auto" w:fill="C0C0C0"/>
            <w:vAlign w:val="center"/>
          </w:tcPr>
          <w:p w:rsidR="00B05302" w:rsidRPr="00327004" w:rsidRDefault="00B05302" w:rsidP="0084408F">
            <w:pPr>
              <w:snapToGrid w:val="0"/>
              <w:jc w:val="center"/>
            </w:pPr>
            <w:r w:rsidRPr="00327004">
              <w:t>5</w:t>
            </w:r>
          </w:p>
        </w:tc>
        <w:tc>
          <w:tcPr>
            <w:tcW w:w="1716" w:type="dxa"/>
            <w:tcBorders>
              <w:left w:val="single" w:sz="4" w:space="0" w:color="000000"/>
              <w:bottom w:val="single" w:sz="4" w:space="0" w:color="000000"/>
              <w:right w:val="single" w:sz="4" w:space="0" w:color="000000"/>
            </w:tcBorders>
            <w:shd w:val="clear" w:color="auto" w:fill="C0C0C0"/>
            <w:vAlign w:val="center"/>
          </w:tcPr>
          <w:p w:rsidR="00B05302" w:rsidRPr="00327004" w:rsidRDefault="00B05302" w:rsidP="0084408F">
            <w:pPr>
              <w:snapToGrid w:val="0"/>
              <w:jc w:val="center"/>
            </w:pPr>
            <w:r w:rsidRPr="00327004">
              <w:t>6</w:t>
            </w:r>
          </w:p>
        </w:tc>
      </w:tr>
      <w:tr w:rsidR="00B05302" w:rsidRPr="00327004" w:rsidTr="0084408F">
        <w:trPr>
          <w:trHeight w:val="885"/>
        </w:trPr>
        <w:tc>
          <w:tcPr>
            <w:tcW w:w="648" w:type="dxa"/>
            <w:tcBorders>
              <w:left w:val="single" w:sz="4" w:space="0" w:color="000000"/>
              <w:bottom w:val="single" w:sz="4" w:space="0" w:color="auto"/>
            </w:tcBorders>
            <w:vAlign w:val="center"/>
          </w:tcPr>
          <w:p w:rsidR="00B05302" w:rsidRPr="00327004" w:rsidRDefault="00B05302" w:rsidP="0084408F">
            <w:pPr>
              <w:jc w:val="center"/>
            </w:pPr>
          </w:p>
        </w:tc>
        <w:tc>
          <w:tcPr>
            <w:tcW w:w="2542" w:type="dxa"/>
            <w:tcBorders>
              <w:left w:val="single" w:sz="4" w:space="0" w:color="000000"/>
              <w:bottom w:val="single" w:sz="4" w:space="0" w:color="auto"/>
            </w:tcBorders>
            <w:vAlign w:val="center"/>
          </w:tcPr>
          <w:p w:rsidR="00B05302" w:rsidRPr="00327004" w:rsidRDefault="00B05302" w:rsidP="0084408F">
            <w:pPr>
              <w:snapToGrid w:val="0"/>
            </w:pPr>
            <w:r w:rsidRPr="00327004">
              <w:t>Чулокское сельское поселение,  в том числе:</w:t>
            </w:r>
          </w:p>
        </w:tc>
        <w:tc>
          <w:tcPr>
            <w:tcW w:w="1595" w:type="dxa"/>
            <w:tcBorders>
              <w:left w:val="single" w:sz="4" w:space="0" w:color="000000"/>
              <w:bottom w:val="single" w:sz="4" w:space="0" w:color="auto"/>
            </w:tcBorders>
            <w:vAlign w:val="center"/>
          </w:tcPr>
          <w:p w:rsidR="00B05302" w:rsidRPr="00327004" w:rsidRDefault="00B05302" w:rsidP="0084408F">
            <w:pPr>
              <w:jc w:val="center"/>
            </w:pPr>
          </w:p>
        </w:tc>
        <w:tc>
          <w:tcPr>
            <w:tcW w:w="1595" w:type="dxa"/>
            <w:tcBorders>
              <w:left w:val="single" w:sz="4" w:space="0" w:color="000000"/>
              <w:bottom w:val="single" w:sz="4" w:space="0" w:color="auto"/>
            </w:tcBorders>
            <w:vAlign w:val="center"/>
          </w:tcPr>
          <w:p w:rsidR="00B05302" w:rsidRPr="00327004" w:rsidRDefault="00B05302" w:rsidP="0084408F">
            <w:pPr>
              <w:jc w:val="center"/>
            </w:pPr>
          </w:p>
        </w:tc>
        <w:tc>
          <w:tcPr>
            <w:tcW w:w="1595" w:type="dxa"/>
            <w:tcBorders>
              <w:left w:val="single" w:sz="4" w:space="0" w:color="000000"/>
              <w:bottom w:val="single" w:sz="4" w:space="0" w:color="auto"/>
            </w:tcBorders>
            <w:vAlign w:val="center"/>
          </w:tcPr>
          <w:p w:rsidR="00B05302" w:rsidRPr="00327004" w:rsidRDefault="00B05302" w:rsidP="0084408F">
            <w:pPr>
              <w:jc w:val="center"/>
            </w:pPr>
          </w:p>
        </w:tc>
        <w:tc>
          <w:tcPr>
            <w:tcW w:w="1716" w:type="dxa"/>
            <w:tcBorders>
              <w:left w:val="single" w:sz="4" w:space="0" w:color="000000"/>
              <w:bottom w:val="single" w:sz="4" w:space="0" w:color="auto"/>
              <w:right w:val="single" w:sz="4" w:space="0" w:color="000000"/>
            </w:tcBorders>
            <w:vAlign w:val="center"/>
          </w:tcPr>
          <w:p w:rsidR="00B05302" w:rsidRPr="00327004" w:rsidRDefault="00B05302" w:rsidP="0084408F">
            <w:pPr>
              <w:jc w:val="center"/>
            </w:pPr>
          </w:p>
        </w:tc>
      </w:tr>
      <w:tr w:rsidR="00B05302" w:rsidRPr="00327004" w:rsidTr="0084408F">
        <w:trPr>
          <w:trHeight w:val="225"/>
        </w:trPr>
        <w:tc>
          <w:tcPr>
            <w:tcW w:w="648"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1</w:t>
            </w:r>
          </w:p>
        </w:tc>
        <w:tc>
          <w:tcPr>
            <w:tcW w:w="2542" w:type="dxa"/>
            <w:tcBorders>
              <w:top w:val="single" w:sz="4" w:space="0" w:color="auto"/>
              <w:left w:val="single" w:sz="4" w:space="0" w:color="000000"/>
              <w:bottom w:val="single" w:sz="4" w:space="0" w:color="000000"/>
            </w:tcBorders>
            <w:vAlign w:val="center"/>
          </w:tcPr>
          <w:p w:rsidR="00B05302" w:rsidRPr="00327004" w:rsidRDefault="00B05302" w:rsidP="0084408F">
            <w:r w:rsidRPr="00327004">
              <w:t>с.Чулок</w:t>
            </w:r>
          </w:p>
        </w:tc>
        <w:tc>
          <w:tcPr>
            <w:tcW w:w="1595"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22,222</w:t>
            </w:r>
          </w:p>
        </w:tc>
        <w:tc>
          <w:tcPr>
            <w:tcW w:w="1595"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67,917</w:t>
            </w:r>
          </w:p>
        </w:tc>
        <w:tc>
          <w:tcPr>
            <w:tcW w:w="1595" w:type="dxa"/>
            <w:tcBorders>
              <w:top w:val="single" w:sz="4" w:space="0" w:color="auto"/>
              <w:left w:val="single" w:sz="4" w:space="0" w:color="000000"/>
              <w:bottom w:val="single" w:sz="4" w:space="0" w:color="000000"/>
            </w:tcBorders>
            <w:vAlign w:val="center"/>
          </w:tcPr>
          <w:p w:rsidR="00B05302" w:rsidRPr="00327004" w:rsidRDefault="00B05302" w:rsidP="0084408F">
            <w:pPr>
              <w:jc w:val="center"/>
            </w:pPr>
            <w:r w:rsidRPr="00327004">
              <w:t>0,035</w:t>
            </w:r>
          </w:p>
        </w:tc>
        <w:tc>
          <w:tcPr>
            <w:tcW w:w="1716" w:type="dxa"/>
            <w:tcBorders>
              <w:top w:val="single" w:sz="4" w:space="0" w:color="auto"/>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0,128</w:t>
            </w:r>
          </w:p>
        </w:tc>
      </w:tr>
      <w:tr w:rsidR="00B05302" w:rsidRPr="00327004" w:rsidTr="0084408F">
        <w:trPr>
          <w:trHeight w:val="70"/>
        </w:trPr>
        <w:tc>
          <w:tcPr>
            <w:tcW w:w="648" w:type="dxa"/>
            <w:tcBorders>
              <w:left w:val="single" w:sz="4" w:space="0" w:color="000000"/>
              <w:bottom w:val="single" w:sz="4" w:space="0" w:color="000000"/>
            </w:tcBorders>
            <w:vAlign w:val="center"/>
          </w:tcPr>
          <w:p w:rsidR="00B05302" w:rsidRPr="00327004" w:rsidRDefault="00B05302" w:rsidP="0084408F">
            <w:pPr>
              <w:snapToGrid w:val="0"/>
              <w:jc w:val="center"/>
            </w:pPr>
            <w:r w:rsidRPr="00327004">
              <w:t>2</w:t>
            </w:r>
          </w:p>
        </w:tc>
        <w:tc>
          <w:tcPr>
            <w:tcW w:w="2542" w:type="dxa"/>
            <w:tcBorders>
              <w:left w:val="single" w:sz="4" w:space="0" w:color="000000"/>
              <w:bottom w:val="single" w:sz="4" w:space="0" w:color="000000"/>
            </w:tcBorders>
            <w:vAlign w:val="center"/>
          </w:tcPr>
          <w:p w:rsidR="00B05302" w:rsidRPr="00327004" w:rsidRDefault="00B05302" w:rsidP="0084408F">
            <w:pPr>
              <w:snapToGrid w:val="0"/>
            </w:pPr>
            <w:r w:rsidRPr="00327004">
              <w:t>с.Ударник</w:t>
            </w:r>
          </w:p>
        </w:tc>
        <w:tc>
          <w:tcPr>
            <w:tcW w:w="1595" w:type="dxa"/>
            <w:tcBorders>
              <w:left w:val="single" w:sz="4" w:space="0" w:color="000000"/>
              <w:bottom w:val="single" w:sz="4" w:space="0" w:color="000000"/>
            </w:tcBorders>
            <w:vAlign w:val="center"/>
          </w:tcPr>
          <w:p w:rsidR="00B05302" w:rsidRPr="00327004" w:rsidRDefault="00B05302" w:rsidP="0084408F">
            <w:pPr>
              <w:jc w:val="center"/>
            </w:pPr>
            <w:r w:rsidRPr="00327004">
              <w:t>22,222</w:t>
            </w:r>
          </w:p>
        </w:tc>
        <w:tc>
          <w:tcPr>
            <w:tcW w:w="1595" w:type="dxa"/>
            <w:tcBorders>
              <w:left w:val="single" w:sz="4" w:space="0" w:color="000000"/>
              <w:bottom w:val="single" w:sz="4" w:space="0" w:color="000000"/>
            </w:tcBorders>
            <w:vAlign w:val="center"/>
          </w:tcPr>
          <w:p w:rsidR="00B05302" w:rsidRPr="00327004" w:rsidRDefault="00B05302" w:rsidP="0084408F">
            <w:pPr>
              <w:snapToGrid w:val="0"/>
              <w:jc w:val="center"/>
            </w:pPr>
            <w:r w:rsidRPr="00327004">
              <w:t>22,222</w:t>
            </w:r>
          </w:p>
        </w:tc>
        <w:tc>
          <w:tcPr>
            <w:tcW w:w="1595" w:type="dxa"/>
            <w:tcBorders>
              <w:left w:val="single" w:sz="4" w:space="0" w:color="000000"/>
              <w:bottom w:val="single" w:sz="4" w:space="0" w:color="000000"/>
            </w:tcBorders>
            <w:vAlign w:val="center"/>
          </w:tcPr>
          <w:p w:rsidR="00B05302" w:rsidRPr="00327004" w:rsidRDefault="00B05302" w:rsidP="0084408F">
            <w:pPr>
              <w:snapToGrid w:val="0"/>
              <w:jc w:val="center"/>
            </w:pPr>
            <w:r w:rsidRPr="00327004">
              <w:t>0,035</w:t>
            </w:r>
          </w:p>
        </w:tc>
        <w:tc>
          <w:tcPr>
            <w:tcW w:w="1716" w:type="dxa"/>
            <w:tcBorders>
              <w:left w:val="single" w:sz="4" w:space="0" w:color="000000"/>
              <w:bottom w:val="single" w:sz="4" w:space="0" w:color="000000"/>
              <w:right w:val="single" w:sz="4" w:space="0" w:color="000000"/>
            </w:tcBorders>
            <w:vAlign w:val="center"/>
          </w:tcPr>
          <w:p w:rsidR="00B05302" w:rsidRPr="00327004" w:rsidRDefault="00B05302" w:rsidP="0084408F">
            <w:pPr>
              <w:snapToGrid w:val="0"/>
              <w:jc w:val="center"/>
            </w:pPr>
            <w:r w:rsidRPr="00327004">
              <w:t>0,035</w:t>
            </w:r>
          </w:p>
        </w:tc>
      </w:tr>
      <w:tr w:rsidR="00B05302" w:rsidRPr="00327004" w:rsidTr="0084408F">
        <w:tc>
          <w:tcPr>
            <w:tcW w:w="648" w:type="dxa"/>
            <w:tcBorders>
              <w:left w:val="single" w:sz="4" w:space="0" w:color="000000"/>
              <w:bottom w:val="single" w:sz="4" w:space="0" w:color="000000"/>
            </w:tcBorders>
            <w:vAlign w:val="center"/>
          </w:tcPr>
          <w:p w:rsidR="00B05302" w:rsidRPr="00327004" w:rsidRDefault="00B05302" w:rsidP="0084408F">
            <w:pPr>
              <w:snapToGrid w:val="0"/>
              <w:jc w:val="center"/>
            </w:pPr>
          </w:p>
        </w:tc>
        <w:tc>
          <w:tcPr>
            <w:tcW w:w="2542"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Итого</w:t>
            </w:r>
          </w:p>
        </w:tc>
        <w:tc>
          <w:tcPr>
            <w:tcW w:w="1595"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44,444</w:t>
            </w:r>
          </w:p>
        </w:tc>
        <w:tc>
          <w:tcPr>
            <w:tcW w:w="1595"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90,139</w:t>
            </w:r>
          </w:p>
        </w:tc>
        <w:tc>
          <w:tcPr>
            <w:tcW w:w="1595" w:type="dxa"/>
            <w:tcBorders>
              <w:left w:val="single" w:sz="4" w:space="0" w:color="000000"/>
              <w:bottom w:val="single" w:sz="4" w:space="0" w:color="000000"/>
            </w:tcBorders>
            <w:vAlign w:val="center"/>
          </w:tcPr>
          <w:p w:rsidR="00B05302" w:rsidRPr="00327004" w:rsidRDefault="00B05302" w:rsidP="0084408F">
            <w:pPr>
              <w:snapToGrid w:val="0"/>
              <w:jc w:val="center"/>
              <w:rPr>
                <w:b/>
              </w:rPr>
            </w:pPr>
            <w:r w:rsidRPr="00327004">
              <w:rPr>
                <w:b/>
              </w:rPr>
              <w:t>0,070</w:t>
            </w:r>
          </w:p>
        </w:tc>
        <w:tc>
          <w:tcPr>
            <w:tcW w:w="1716" w:type="dxa"/>
            <w:tcBorders>
              <w:left w:val="single" w:sz="4" w:space="0" w:color="000000"/>
              <w:bottom w:val="single" w:sz="4" w:space="0" w:color="000000"/>
              <w:right w:val="single" w:sz="4" w:space="0" w:color="000000"/>
            </w:tcBorders>
            <w:vAlign w:val="center"/>
          </w:tcPr>
          <w:p w:rsidR="00B05302" w:rsidRPr="00327004" w:rsidRDefault="00B05302" w:rsidP="0084408F">
            <w:pPr>
              <w:snapToGrid w:val="0"/>
              <w:jc w:val="center"/>
              <w:rPr>
                <w:b/>
              </w:rPr>
            </w:pPr>
            <w:r w:rsidRPr="00327004">
              <w:rPr>
                <w:b/>
              </w:rPr>
              <w:t>0,163</w:t>
            </w:r>
          </w:p>
        </w:tc>
      </w:tr>
    </w:tbl>
    <w:p w:rsidR="00B05302" w:rsidRPr="00327004" w:rsidRDefault="00B05302" w:rsidP="00B05302"/>
    <w:p w:rsidR="00B05302" w:rsidRPr="00327004" w:rsidRDefault="00B05302" w:rsidP="00B05302">
      <w:pPr>
        <w:pStyle w:val="0"/>
        <w:jc w:val="center"/>
        <w:rPr>
          <w:color w:val="auto"/>
          <w:u w:val="single"/>
        </w:rPr>
      </w:pPr>
      <w:r w:rsidRPr="00327004">
        <w:rPr>
          <w:color w:val="auto"/>
          <w:u w:val="single"/>
        </w:rPr>
        <w:t>Общий расход природного газа  по поселению</w:t>
      </w:r>
    </w:p>
    <w:p w:rsidR="00B05302" w:rsidRPr="00327004" w:rsidRDefault="00B05302" w:rsidP="00B05302">
      <w:pPr>
        <w:jc w:val="right"/>
      </w:pPr>
    </w:p>
    <w:tbl>
      <w:tblPr>
        <w:tblW w:w="0" w:type="auto"/>
        <w:tblInd w:w="-60" w:type="dxa"/>
        <w:tblLayout w:type="fixed"/>
        <w:tblLook w:val="0000"/>
      </w:tblPr>
      <w:tblGrid>
        <w:gridCol w:w="648"/>
        <w:gridCol w:w="2880"/>
        <w:gridCol w:w="1493"/>
        <w:gridCol w:w="1595"/>
        <w:gridCol w:w="1595"/>
        <w:gridCol w:w="1557"/>
      </w:tblGrid>
      <w:tr w:rsidR="00B05302" w:rsidRPr="00327004" w:rsidTr="0084408F">
        <w:trPr>
          <w:cantSplit/>
          <w:trHeight w:hRule="exact" w:val="562"/>
        </w:trPr>
        <w:tc>
          <w:tcPr>
            <w:tcW w:w="648"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w:t>
            </w:r>
          </w:p>
          <w:p w:rsidR="00B05302" w:rsidRPr="00327004" w:rsidRDefault="00B05302" w:rsidP="0084408F">
            <w:pPr>
              <w:jc w:val="center"/>
            </w:pPr>
            <w:r w:rsidRPr="00327004">
              <w:t>п/п</w:t>
            </w:r>
          </w:p>
        </w:tc>
        <w:tc>
          <w:tcPr>
            <w:tcW w:w="2880" w:type="dxa"/>
            <w:vMerge w:val="restart"/>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Виды потребителей</w:t>
            </w:r>
          </w:p>
        </w:tc>
        <w:tc>
          <w:tcPr>
            <w:tcW w:w="3088" w:type="dxa"/>
            <w:gridSpan w:val="2"/>
            <w:tcBorders>
              <w:top w:val="single" w:sz="4" w:space="0" w:color="000000"/>
              <w:left w:val="single" w:sz="4" w:space="0" w:color="000000"/>
              <w:bottom w:val="single" w:sz="4" w:space="0" w:color="000000"/>
            </w:tcBorders>
          </w:tcPr>
          <w:p w:rsidR="00B05302" w:rsidRPr="00327004" w:rsidRDefault="00B05302" w:rsidP="0084408F">
            <w:pPr>
              <w:jc w:val="center"/>
            </w:pPr>
            <w:r w:rsidRPr="00327004">
              <w:t>Часовой расход газа, нм</w:t>
            </w:r>
            <w:r w:rsidRPr="00327004">
              <w:rPr>
                <w:vertAlign w:val="superscript"/>
              </w:rPr>
              <w:t>3</w:t>
            </w:r>
            <w:r w:rsidRPr="00327004">
              <w:t>/час</w:t>
            </w:r>
          </w:p>
        </w:tc>
        <w:tc>
          <w:tcPr>
            <w:tcW w:w="3152" w:type="dxa"/>
            <w:gridSpan w:val="2"/>
            <w:tcBorders>
              <w:top w:val="single" w:sz="4" w:space="0" w:color="000000"/>
              <w:left w:val="single" w:sz="4" w:space="0" w:color="000000"/>
              <w:bottom w:val="single" w:sz="4" w:space="0" w:color="000000"/>
              <w:right w:val="single" w:sz="4" w:space="0" w:color="000000"/>
            </w:tcBorders>
          </w:tcPr>
          <w:p w:rsidR="00B05302" w:rsidRPr="00327004" w:rsidRDefault="00B05302" w:rsidP="0084408F">
            <w:pPr>
              <w:jc w:val="center"/>
            </w:pPr>
            <w:r w:rsidRPr="00327004">
              <w:t>Годовой  расход газа, млн.нм</w:t>
            </w:r>
            <w:r w:rsidRPr="00327004">
              <w:rPr>
                <w:vertAlign w:val="superscript"/>
              </w:rPr>
              <w:t>3</w:t>
            </w:r>
            <w:r w:rsidRPr="00327004">
              <w:t>/год</w:t>
            </w:r>
          </w:p>
        </w:tc>
      </w:tr>
      <w:tr w:rsidR="00B05302" w:rsidRPr="00327004" w:rsidTr="0084408F">
        <w:trPr>
          <w:cantSplit/>
        </w:trPr>
        <w:tc>
          <w:tcPr>
            <w:tcW w:w="648" w:type="dxa"/>
            <w:vMerge/>
            <w:tcBorders>
              <w:top w:val="single" w:sz="4" w:space="0" w:color="000000"/>
              <w:left w:val="single" w:sz="4" w:space="0" w:color="000000"/>
              <w:bottom w:val="single" w:sz="4" w:space="0" w:color="000000"/>
            </w:tcBorders>
          </w:tcPr>
          <w:p w:rsidR="00B05302" w:rsidRPr="00327004" w:rsidRDefault="00B05302" w:rsidP="0084408F"/>
        </w:tc>
        <w:tc>
          <w:tcPr>
            <w:tcW w:w="2880" w:type="dxa"/>
            <w:vMerge/>
            <w:tcBorders>
              <w:top w:val="single" w:sz="4" w:space="0" w:color="000000"/>
              <w:left w:val="single" w:sz="4" w:space="0" w:color="000000"/>
              <w:bottom w:val="single" w:sz="4" w:space="0" w:color="000000"/>
            </w:tcBorders>
          </w:tcPr>
          <w:p w:rsidR="00B05302" w:rsidRPr="00327004" w:rsidRDefault="00B05302" w:rsidP="0084408F"/>
        </w:tc>
        <w:tc>
          <w:tcPr>
            <w:tcW w:w="1493" w:type="dxa"/>
            <w:tcBorders>
              <w:left w:val="single" w:sz="4" w:space="0" w:color="000000"/>
              <w:bottom w:val="single" w:sz="4" w:space="0" w:color="000000"/>
            </w:tcBorders>
          </w:tcPr>
          <w:p w:rsidR="00B05302" w:rsidRPr="00327004" w:rsidRDefault="00B05302" w:rsidP="0084408F">
            <w:pPr>
              <w:jc w:val="center"/>
            </w:pPr>
            <w:r w:rsidRPr="00327004">
              <w:t>1 очередь стр-ва 2019г.</w:t>
            </w:r>
          </w:p>
        </w:tc>
        <w:tc>
          <w:tcPr>
            <w:tcW w:w="1595" w:type="dxa"/>
            <w:tcBorders>
              <w:left w:val="single" w:sz="4" w:space="0" w:color="000000"/>
              <w:bottom w:val="single" w:sz="4" w:space="0" w:color="000000"/>
            </w:tcBorders>
          </w:tcPr>
          <w:p w:rsidR="00B05302" w:rsidRPr="00327004" w:rsidRDefault="00B05302" w:rsidP="0084408F">
            <w:pPr>
              <w:jc w:val="center"/>
            </w:pPr>
            <w:r w:rsidRPr="00327004">
              <w:t>Расчетный срок 2029г.</w:t>
            </w:r>
          </w:p>
        </w:tc>
        <w:tc>
          <w:tcPr>
            <w:tcW w:w="1595" w:type="dxa"/>
            <w:tcBorders>
              <w:left w:val="single" w:sz="4" w:space="0" w:color="000000"/>
              <w:bottom w:val="single" w:sz="4" w:space="0" w:color="000000"/>
            </w:tcBorders>
          </w:tcPr>
          <w:p w:rsidR="00B05302" w:rsidRPr="00327004" w:rsidRDefault="00B05302" w:rsidP="0084408F">
            <w:pPr>
              <w:jc w:val="center"/>
            </w:pPr>
            <w:r w:rsidRPr="00327004">
              <w:t>1 очередь стр-ва 2019г.</w:t>
            </w:r>
          </w:p>
        </w:tc>
        <w:tc>
          <w:tcPr>
            <w:tcW w:w="1557" w:type="dxa"/>
            <w:tcBorders>
              <w:left w:val="single" w:sz="4" w:space="0" w:color="000000"/>
              <w:bottom w:val="single" w:sz="4" w:space="0" w:color="000000"/>
              <w:right w:val="single" w:sz="4" w:space="0" w:color="000000"/>
            </w:tcBorders>
          </w:tcPr>
          <w:p w:rsidR="00B05302" w:rsidRPr="00327004" w:rsidRDefault="00B05302" w:rsidP="0084408F">
            <w:pPr>
              <w:jc w:val="center"/>
            </w:pPr>
            <w:r w:rsidRPr="00327004">
              <w:t>Расчетный срок 2029г.</w:t>
            </w:r>
          </w:p>
        </w:tc>
      </w:tr>
      <w:tr w:rsidR="00B05302" w:rsidRPr="00327004" w:rsidTr="0084408F">
        <w:tc>
          <w:tcPr>
            <w:tcW w:w="648"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1</w:t>
            </w:r>
          </w:p>
        </w:tc>
        <w:tc>
          <w:tcPr>
            <w:tcW w:w="2880"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2</w:t>
            </w:r>
          </w:p>
        </w:tc>
        <w:tc>
          <w:tcPr>
            <w:tcW w:w="1493"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3</w:t>
            </w:r>
          </w:p>
        </w:tc>
        <w:tc>
          <w:tcPr>
            <w:tcW w:w="1595"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4</w:t>
            </w:r>
          </w:p>
        </w:tc>
        <w:tc>
          <w:tcPr>
            <w:tcW w:w="1595" w:type="dxa"/>
            <w:tcBorders>
              <w:left w:val="single" w:sz="4" w:space="0" w:color="000000"/>
              <w:bottom w:val="single" w:sz="4" w:space="0" w:color="000000"/>
            </w:tcBorders>
            <w:shd w:val="clear" w:color="auto" w:fill="C0C0C0"/>
          </w:tcPr>
          <w:p w:rsidR="00B05302" w:rsidRPr="00327004" w:rsidRDefault="00B05302" w:rsidP="0084408F">
            <w:pPr>
              <w:snapToGrid w:val="0"/>
              <w:jc w:val="center"/>
            </w:pPr>
            <w:r w:rsidRPr="00327004">
              <w:t>5</w:t>
            </w:r>
          </w:p>
        </w:tc>
        <w:tc>
          <w:tcPr>
            <w:tcW w:w="1557" w:type="dxa"/>
            <w:tcBorders>
              <w:left w:val="single" w:sz="4" w:space="0" w:color="000000"/>
              <w:bottom w:val="single" w:sz="4" w:space="0" w:color="000000"/>
              <w:right w:val="single" w:sz="4" w:space="0" w:color="000000"/>
            </w:tcBorders>
            <w:shd w:val="clear" w:color="auto" w:fill="C0C0C0"/>
          </w:tcPr>
          <w:p w:rsidR="00B05302" w:rsidRPr="00327004" w:rsidRDefault="00B05302" w:rsidP="0084408F">
            <w:pPr>
              <w:snapToGrid w:val="0"/>
              <w:jc w:val="center"/>
            </w:pPr>
            <w:r w:rsidRPr="00327004">
              <w:t>6</w:t>
            </w:r>
          </w:p>
        </w:tc>
      </w:tr>
      <w:tr w:rsidR="00B05302" w:rsidRPr="00327004" w:rsidTr="0084408F">
        <w:tc>
          <w:tcPr>
            <w:tcW w:w="648" w:type="dxa"/>
            <w:tcBorders>
              <w:left w:val="single" w:sz="4" w:space="0" w:color="000000"/>
              <w:bottom w:val="single" w:sz="4" w:space="0" w:color="000000"/>
            </w:tcBorders>
          </w:tcPr>
          <w:p w:rsidR="00B05302" w:rsidRPr="00327004" w:rsidRDefault="00B05302" w:rsidP="0084408F">
            <w:pPr>
              <w:snapToGrid w:val="0"/>
              <w:jc w:val="center"/>
            </w:pPr>
            <w:r w:rsidRPr="00327004">
              <w:t>1</w:t>
            </w:r>
          </w:p>
        </w:tc>
        <w:tc>
          <w:tcPr>
            <w:tcW w:w="2880" w:type="dxa"/>
            <w:tcBorders>
              <w:left w:val="single" w:sz="4" w:space="0" w:color="000000"/>
              <w:bottom w:val="single" w:sz="4" w:space="0" w:color="000000"/>
            </w:tcBorders>
          </w:tcPr>
          <w:p w:rsidR="00B05302" w:rsidRPr="00327004" w:rsidRDefault="00B05302" w:rsidP="0084408F">
            <w:pPr>
              <w:snapToGrid w:val="0"/>
            </w:pPr>
            <w:r w:rsidRPr="00327004">
              <w:t>Хозяйственно-бытовые нужды населения</w:t>
            </w:r>
          </w:p>
        </w:tc>
        <w:tc>
          <w:tcPr>
            <w:tcW w:w="1493" w:type="dxa"/>
            <w:tcBorders>
              <w:left w:val="single" w:sz="4" w:space="0" w:color="000000"/>
              <w:bottom w:val="single" w:sz="4" w:space="0" w:color="000000"/>
            </w:tcBorders>
          </w:tcPr>
          <w:p w:rsidR="00B05302" w:rsidRPr="00327004" w:rsidRDefault="00B05302" w:rsidP="0084408F">
            <w:pPr>
              <w:jc w:val="center"/>
            </w:pPr>
            <w:r w:rsidRPr="00327004">
              <w:t>181,666</w:t>
            </w:r>
          </w:p>
        </w:tc>
        <w:tc>
          <w:tcPr>
            <w:tcW w:w="1595" w:type="dxa"/>
            <w:tcBorders>
              <w:left w:val="single" w:sz="4" w:space="0" w:color="000000"/>
              <w:bottom w:val="single" w:sz="4" w:space="0" w:color="000000"/>
            </w:tcBorders>
          </w:tcPr>
          <w:p w:rsidR="00B05302" w:rsidRPr="00327004" w:rsidRDefault="00B05302" w:rsidP="0084408F">
            <w:pPr>
              <w:jc w:val="center"/>
            </w:pPr>
            <w:r w:rsidRPr="00327004">
              <w:t>173,333</w:t>
            </w:r>
          </w:p>
        </w:tc>
        <w:tc>
          <w:tcPr>
            <w:tcW w:w="1595" w:type="dxa"/>
            <w:tcBorders>
              <w:left w:val="single" w:sz="4" w:space="0" w:color="000000"/>
              <w:bottom w:val="single" w:sz="4" w:space="0" w:color="000000"/>
            </w:tcBorders>
          </w:tcPr>
          <w:p w:rsidR="00B05302" w:rsidRPr="00327004" w:rsidRDefault="00B05302" w:rsidP="0084408F">
            <w:pPr>
              <w:jc w:val="center"/>
            </w:pPr>
            <w:r w:rsidRPr="00327004">
              <w:t>0,327</w:t>
            </w:r>
          </w:p>
        </w:tc>
        <w:tc>
          <w:tcPr>
            <w:tcW w:w="1557" w:type="dxa"/>
            <w:tcBorders>
              <w:left w:val="single" w:sz="4" w:space="0" w:color="000000"/>
              <w:bottom w:val="single" w:sz="4" w:space="0" w:color="000000"/>
              <w:right w:val="single" w:sz="4" w:space="0" w:color="000000"/>
            </w:tcBorders>
          </w:tcPr>
          <w:p w:rsidR="00B05302" w:rsidRPr="00327004" w:rsidRDefault="00B05302" w:rsidP="0084408F">
            <w:pPr>
              <w:jc w:val="center"/>
            </w:pPr>
            <w:r w:rsidRPr="00327004">
              <w:t>0,312</w:t>
            </w:r>
          </w:p>
        </w:tc>
      </w:tr>
      <w:tr w:rsidR="00B05302" w:rsidRPr="00327004" w:rsidTr="0084408F">
        <w:tc>
          <w:tcPr>
            <w:tcW w:w="648" w:type="dxa"/>
            <w:tcBorders>
              <w:left w:val="single" w:sz="4" w:space="0" w:color="000000"/>
              <w:bottom w:val="single" w:sz="4" w:space="0" w:color="000000"/>
            </w:tcBorders>
          </w:tcPr>
          <w:p w:rsidR="00B05302" w:rsidRPr="00327004" w:rsidRDefault="00B05302" w:rsidP="0084408F">
            <w:pPr>
              <w:snapToGrid w:val="0"/>
              <w:jc w:val="center"/>
            </w:pPr>
            <w:r w:rsidRPr="00327004">
              <w:t>2</w:t>
            </w:r>
          </w:p>
        </w:tc>
        <w:tc>
          <w:tcPr>
            <w:tcW w:w="2880" w:type="dxa"/>
            <w:tcBorders>
              <w:left w:val="single" w:sz="4" w:space="0" w:color="000000"/>
              <w:bottom w:val="single" w:sz="4" w:space="0" w:color="000000"/>
            </w:tcBorders>
          </w:tcPr>
          <w:p w:rsidR="00B05302" w:rsidRPr="00327004" w:rsidRDefault="00B05302" w:rsidP="0084408F">
            <w:pPr>
              <w:snapToGrid w:val="0"/>
            </w:pPr>
            <w:r w:rsidRPr="00327004">
              <w:t>Отопление индивидуального жилого фонда</w:t>
            </w:r>
          </w:p>
        </w:tc>
        <w:tc>
          <w:tcPr>
            <w:tcW w:w="1493" w:type="dxa"/>
            <w:tcBorders>
              <w:left w:val="single" w:sz="4" w:space="0" w:color="000000"/>
              <w:bottom w:val="single" w:sz="4" w:space="0" w:color="000000"/>
            </w:tcBorders>
          </w:tcPr>
          <w:p w:rsidR="00B05302" w:rsidRPr="00327004" w:rsidRDefault="00B05302" w:rsidP="0084408F">
            <w:pPr>
              <w:snapToGrid w:val="0"/>
              <w:jc w:val="center"/>
            </w:pPr>
            <w:r w:rsidRPr="00327004">
              <w:t>749,305</w:t>
            </w:r>
          </w:p>
        </w:tc>
        <w:tc>
          <w:tcPr>
            <w:tcW w:w="1595" w:type="dxa"/>
            <w:tcBorders>
              <w:left w:val="single" w:sz="4" w:space="0" w:color="000000"/>
              <w:bottom w:val="single" w:sz="4" w:space="0" w:color="000000"/>
            </w:tcBorders>
          </w:tcPr>
          <w:p w:rsidR="00B05302" w:rsidRPr="00327004" w:rsidRDefault="00B05302" w:rsidP="0084408F">
            <w:pPr>
              <w:snapToGrid w:val="0"/>
              <w:jc w:val="center"/>
            </w:pPr>
            <w:r w:rsidRPr="00327004">
              <w:t>751,389</w:t>
            </w:r>
          </w:p>
        </w:tc>
        <w:tc>
          <w:tcPr>
            <w:tcW w:w="1595" w:type="dxa"/>
            <w:tcBorders>
              <w:left w:val="single" w:sz="4" w:space="0" w:color="000000"/>
              <w:bottom w:val="single" w:sz="4" w:space="0" w:color="000000"/>
            </w:tcBorders>
          </w:tcPr>
          <w:p w:rsidR="00B05302" w:rsidRPr="00327004" w:rsidRDefault="00B05302" w:rsidP="0084408F">
            <w:pPr>
              <w:snapToGrid w:val="0"/>
              <w:jc w:val="center"/>
            </w:pPr>
            <w:r w:rsidRPr="00327004">
              <w:t>1,769</w:t>
            </w:r>
          </w:p>
        </w:tc>
        <w:tc>
          <w:tcPr>
            <w:tcW w:w="1557" w:type="dxa"/>
            <w:tcBorders>
              <w:left w:val="single" w:sz="4" w:space="0" w:color="000000"/>
              <w:bottom w:val="single" w:sz="4" w:space="0" w:color="000000"/>
              <w:right w:val="single" w:sz="4" w:space="0" w:color="000000"/>
            </w:tcBorders>
          </w:tcPr>
          <w:p w:rsidR="00B05302" w:rsidRPr="00327004" w:rsidRDefault="00B05302" w:rsidP="0084408F">
            <w:pPr>
              <w:snapToGrid w:val="0"/>
              <w:jc w:val="center"/>
            </w:pPr>
            <w:r w:rsidRPr="00327004">
              <w:t>1,787</w:t>
            </w:r>
          </w:p>
        </w:tc>
      </w:tr>
      <w:tr w:rsidR="00B05302" w:rsidRPr="00327004" w:rsidTr="0084408F">
        <w:tc>
          <w:tcPr>
            <w:tcW w:w="648" w:type="dxa"/>
            <w:tcBorders>
              <w:left w:val="single" w:sz="4" w:space="0" w:color="000000"/>
              <w:bottom w:val="single" w:sz="4" w:space="0" w:color="000000"/>
            </w:tcBorders>
          </w:tcPr>
          <w:p w:rsidR="00B05302" w:rsidRPr="00327004" w:rsidRDefault="00B05302" w:rsidP="0084408F">
            <w:pPr>
              <w:jc w:val="center"/>
            </w:pPr>
            <w:r w:rsidRPr="00327004">
              <w:t>3</w:t>
            </w:r>
          </w:p>
        </w:tc>
        <w:tc>
          <w:tcPr>
            <w:tcW w:w="2880" w:type="dxa"/>
            <w:tcBorders>
              <w:left w:val="single" w:sz="4" w:space="0" w:color="000000"/>
              <w:bottom w:val="single" w:sz="4" w:space="0" w:color="000000"/>
            </w:tcBorders>
          </w:tcPr>
          <w:p w:rsidR="00B05302" w:rsidRPr="00327004" w:rsidRDefault="00B05302" w:rsidP="0084408F">
            <w:pPr>
              <w:snapToGrid w:val="0"/>
            </w:pPr>
            <w:r w:rsidRPr="00327004">
              <w:t>Отопление,  вентиляция и</w:t>
            </w:r>
          </w:p>
          <w:p w:rsidR="00B05302" w:rsidRPr="00327004" w:rsidRDefault="00B05302" w:rsidP="0084408F">
            <w:r w:rsidRPr="00327004">
              <w:t>горячее водоснабжение  общественного центра</w:t>
            </w:r>
          </w:p>
          <w:p w:rsidR="00B05302" w:rsidRPr="00327004" w:rsidRDefault="00B05302" w:rsidP="0084408F">
            <w:r w:rsidRPr="00327004">
              <w:t>(соцкультбыта)</w:t>
            </w:r>
          </w:p>
        </w:tc>
        <w:tc>
          <w:tcPr>
            <w:tcW w:w="1493" w:type="dxa"/>
            <w:tcBorders>
              <w:left w:val="single" w:sz="4" w:space="0" w:color="000000"/>
              <w:bottom w:val="single" w:sz="4" w:space="0" w:color="000000"/>
            </w:tcBorders>
          </w:tcPr>
          <w:p w:rsidR="00B05302" w:rsidRPr="00327004" w:rsidRDefault="00B05302" w:rsidP="0084408F">
            <w:pPr>
              <w:jc w:val="center"/>
            </w:pPr>
            <w:r w:rsidRPr="00327004">
              <w:t>44,444</w:t>
            </w:r>
          </w:p>
        </w:tc>
        <w:tc>
          <w:tcPr>
            <w:tcW w:w="1595" w:type="dxa"/>
            <w:tcBorders>
              <w:left w:val="single" w:sz="4" w:space="0" w:color="000000"/>
              <w:bottom w:val="single" w:sz="4" w:space="0" w:color="000000"/>
            </w:tcBorders>
          </w:tcPr>
          <w:p w:rsidR="00B05302" w:rsidRPr="00327004" w:rsidRDefault="00B05302" w:rsidP="0084408F">
            <w:pPr>
              <w:snapToGrid w:val="0"/>
              <w:jc w:val="center"/>
            </w:pPr>
            <w:r w:rsidRPr="00327004">
              <w:t>90,139</w:t>
            </w:r>
          </w:p>
        </w:tc>
        <w:tc>
          <w:tcPr>
            <w:tcW w:w="1595" w:type="dxa"/>
            <w:tcBorders>
              <w:left w:val="single" w:sz="4" w:space="0" w:color="000000"/>
              <w:bottom w:val="single" w:sz="4" w:space="0" w:color="000000"/>
            </w:tcBorders>
          </w:tcPr>
          <w:p w:rsidR="00B05302" w:rsidRPr="00327004" w:rsidRDefault="00B05302" w:rsidP="0084408F">
            <w:pPr>
              <w:snapToGrid w:val="0"/>
              <w:jc w:val="center"/>
            </w:pPr>
            <w:r w:rsidRPr="00327004">
              <w:t>0,070</w:t>
            </w:r>
          </w:p>
        </w:tc>
        <w:tc>
          <w:tcPr>
            <w:tcW w:w="1557" w:type="dxa"/>
            <w:tcBorders>
              <w:left w:val="single" w:sz="4" w:space="0" w:color="000000"/>
              <w:bottom w:val="single" w:sz="4" w:space="0" w:color="000000"/>
              <w:right w:val="single" w:sz="4" w:space="0" w:color="000000"/>
            </w:tcBorders>
          </w:tcPr>
          <w:p w:rsidR="00B05302" w:rsidRPr="00327004" w:rsidRDefault="00B05302" w:rsidP="0084408F">
            <w:pPr>
              <w:snapToGrid w:val="0"/>
              <w:jc w:val="center"/>
            </w:pPr>
            <w:r w:rsidRPr="00327004">
              <w:t>0,163</w:t>
            </w:r>
          </w:p>
        </w:tc>
      </w:tr>
      <w:tr w:rsidR="00B05302" w:rsidRPr="00327004" w:rsidTr="0084408F">
        <w:tc>
          <w:tcPr>
            <w:tcW w:w="648" w:type="dxa"/>
            <w:tcBorders>
              <w:left w:val="single" w:sz="4" w:space="0" w:color="000000"/>
              <w:bottom w:val="single" w:sz="4" w:space="0" w:color="000000"/>
            </w:tcBorders>
          </w:tcPr>
          <w:p w:rsidR="00B05302" w:rsidRPr="00327004" w:rsidRDefault="00B05302" w:rsidP="0084408F">
            <w:pPr>
              <w:snapToGrid w:val="0"/>
              <w:jc w:val="center"/>
            </w:pPr>
          </w:p>
        </w:tc>
        <w:tc>
          <w:tcPr>
            <w:tcW w:w="2880"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Итого</w:t>
            </w:r>
          </w:p>
        </w:tc>
        <w:tc>
          <w:tcPr>
            <w:tcW w:w="1493"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975,415</w:t>
            </w:r>
          </w:p>
        </w:tc>
        <w:tc>
          <w:tcPr>
            <w:tcW w:w="1595"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1014,861</w:t>
            </w:r>
          </w:p>
        </w:tc>
        <w:tc>
          <w:tcPr>
            <w:tcW w:w="1595" w:type="dxa"/>
            <w:tcBorders>
              <w:left w:val="single" w:sz="4" w:space="0" w:color="000000"/>
              <w:bottom w:val="single" w:sz="4" w:space="0" w:color="000000"/>
            </w:tcBorders>
          </w:tcPr>
          <w:p w:rsidR="00B05302" w:rsidRPr="00327004" w:rsidRDefault="00B05302" w:rsidP="0084408F">
            <w:pPr>
              <w:snapToGrid w:val="0"/>
              <w:jc w:val="center"/>
              <w:rPr>
                <w:b/>
              </w:rPr>
            </w:pPr>
            <w:r w:rsidRPr="00327004">
              <w:rPr>
                <w:b/>
              </w:rPr>
              <w:t>2,166</w:t>
            </w:r>
          </w:p>
        </w:tc>
        <w:tc>
          <w:tcPr>
            <w:tcW w:w="1557" w:type="dxa"/>
            <w:tcBorders>
              <w:left w:val="single" w:sz="4" w:space="0" w:color="000000"/>
              <w:bottom w:val="single" w:sz="4" w:space="0" w:color="000000"/>
              <w:right w:val="single" w:sz="4" w:space="0" w:color="000000"/>
            </w:tcBorders>
          </w:tcPr>
          <w:p w:rsidR="00B05302" w:rsidRPr="00327004" w:rsidRDefault="00B05302" w:rsidP="0084408F">
            <w:pPr>
              <w:snapToGrid w:val="0"/>
              <w:jc w:val="center"/>
              <w:rPr>
                <w:b/>
              </w:rPr>
            </w:pPr>
            <w:r w:rsidRPr="00327004">
              <w:rPr>
                <w:b/>
              </w:rPr>
              <w:t>2,262</w:t>
            </w:r>
          </w:p>
        </w:tc>
      </w:tr>
    </w:tbl>
    <w:p w:rsidR="00B05302" w:rsidRPr="00327004" w:rsidRDefault="00B05302" w:rsidP="00B05302"/>
    <w:p w:rsidR="00B05302" w:rsidRPr="00327004" w:rsidRDefault="00B05302" w:rsidP="00B05302">
      <w:pPr>
        <w:pStyle w:val="01"/>
        <w:jc w:val="center"/>
        <w:rPr>
          <w:lang w:val="ru-RU"/>
        </w:rPr>
      </w:pPr>
      <w:r w:rsidRPr="00327004">
        <w:rPr>
          <w:u w:val="single"/>
          <w:lang w:val="ru-RU"/>
        </w:rPr>
        <w:t>Перечень мероприятий по разделу «Объекты инженерной инфраструктуры»</w:t>
      </w:r>
    </w:p>
    <w:p w:rsidR="00B05302" w:rsidRPr="00327004" w:rsidRDefault="00B05302" w:rsidP="00B05302"/>
    <w:tbl>
      <w:tblPr>
        <w:tblW w:w="9575"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1"/>
        <w:gridCol w:w="2350"/>
        <w:gridCol w:w="1210"/>
        <w:gridCol w:w="851"/>
        <w:gridCol w:w="1559"/>
        <w:gridCol w:w="1701"/>
        <w:gridCol w:w="1383"/>
      </w:tblGrid>
      <w:tr w:rsidR="00B05302" w:rsidRPr="00327004" w:rsidTr="0084408F">
        <w:tc>
          <w:tcPr>
            <w:tcW w:w="521" w:type="dxa"/>
            <w:vAlign w:val="center"/>
          </w:tcPr>
          <w:p w:rsidR="00B05302" w:rsidRPr="00327004" w:rsidRDefault="00B05302" w:rsidP="0084408F">
            <w:pPr>
              <w:jc w:val="center"/>
            </w:pPr>
            <w:r w:rsidRPr="00327004">
              <w:t>№ п/п</w:t>
            </w:r>
          </w:p>
        </w:tc>
        <w:tc>
          <w:tcPr>
            <w:tcW w:w="2350" w:type="dxa"/>
            <w:vAlign w:val="center"/>
          </w:tcPr>
          <w:p w:rsidR="00B05302" w:rsidRPr="00327004" w:rsidRDefault="00B05302" w:rsidP="0084408F">
            <w:pPr>
              <w:jc w:val="center"/>
            </w:pPr>
            <w:r w:rsidRPr="00327004">
              <w:t>Наименование</w:t>
            </w:r>
          </w:p>
        </w:tc>
        <w:tc>
          <w:tcPr>
            <w:tcW w:w="1210" w:type="dxa"/>
            <w:vAlign w:val="center"/>
          </w:tcPr>
          <w:p w:rsidR="00B05302" w:rsidRPr="00327004" w:rsidRDefault="00B05302" w:rsidP="0084408F">
            <w:pPr>
              <w:jc w:val="center"/>
            </w:pPr>
            <w:r w:rsidRPr="00327004">
              <w:t>Един. измер.</w:t>
            </w:r>
          </w:p>
        </w:tc>
        <w:tc>
          <w:tcPr>
            <w:tcW w:w="851" w:type="dxa"/>
            <w:vAlign w:val="center"/>
          </w:tcPr>
          <w:p w:rsidR="00B05302" w:rsidRPr="00327004" w:rsidRDefault="00B05302" w:rsidP="0084408F">
            <w:pPr>
              <w:jc w:val="center"/>
            </w:pPr>
            <w:r w:rsidRPr="00327004">
              <w:t>Кол-во</w:t>
            </w:r>
          </w:p>
        </w:tc>
        <w:tc>
          <w:tcPr>
            <w:tcW w:w="1559" w:type="dxa"/>
            <w:vAlign w:val="center"/>
          </w:tcPr>
          <w:p w:rsidR="00B05302" w:rsidRPr="00327004" w:rsidRDefault="00B05302" w:rsidP="0084408F">
            <w:pPr>
              <w:jc w:val="center"/>
            </w:pPr>
            <w:r w:rsidRPr="00327004">
              <w:t>Место расположения</w:t>
            </w:r>
          </w:p>
        </w:tc>
        <w:tc>
          <w:tcPr>
            <w:tcW w:w="1701" w:type="dxa"/>
            <w:vAlign w:val="center"/>
          </w:tcPr>
          <w:p w:rsidR="00B05302" w:rsidRPr="00327004" w:rsidRDefault="00B05302" w:rsidP="0084408F">
            <w:pPr>
              <w:jc w:val="center"/>
            </w:pPr>
            <w:r w:rsidRPr="00327004">
              <w:t>Мероприятия</w:t>
            </w:r>
          </w:p>
        </w:tc>
        <w:tc>
          <w:tcPr>
            <w:tcW w:w="1383" w:type="dxa"/>
            <w:vAlign w:val="center"/>
          </w:tcPr>
          <w:p w:rsidR="00B05302" w:rsidRPr="00327004" w:rsidRDefault="00B05302" w:rsidP="0084408F">
            <w:pPr>
              <w:jc w:val="center"/>
            </w:pPr>
            <w:r w:rsidRPr="00327004">
              <w:t>Очередь строительства</w:t>
            </w:r>
          </w:p>
        </w:tc>
      </w:tr>
      <w:tr w:rsidR="00B05302" w:rsidRPr="00327004" w:rsidTr="0084408F">
        <w:tc>
          <w:tcPr>
            <w:tcW w:w="521" w:type="dxa"/>
            <w:shd w:val="clear" w:color="auto" w:fill="CCCCCC"/>
            <w:vAlign w:val="center"/>
          </w:tcPr>
          <w:p w:rsidR="00B05302" w:rsidRPr="00327004" w:rsidRDefault="00B05302" w:rsidP="0084408F">
            <w:pPr>
              <w:jc w:val="center"/>
            </w:pPr>
            <w:r w:rsidRPr="00327004">
              <w:t>1</w:t>
            </w:r>
          </w:p>
        </w:tc>
        <w:tc>
          <w:tcPr>
            <w:tcW w:w="2350" w:type="dxa"/>
            <w:shd w:val="clear" w:color="auto" w:fill="CCCCCC"/>
            <w:vAlign w:val="center"/>
          </w:tcPr>
          <w:p w:rsidR="00B05302" w:rsidRPr="00327004" w:rsidRDefault="00B05302" w:rsidP="0084408F">
            <w:pPr>
              <w:jc w:val="center"/>
            </w:pPr>
            <w:r w:rsidRPr="00327004">
              <w:t>2</w:t>
            </w:r>
          </w:p>
        </w:tc>
        <w:tc>
          <w:tcPr>
            <w:tcW w:w="1210" w:type="dxa"/>
            <w:shd w:val="clear" w:color="auto" w:fill="CCCCCC"/>
            <w:vAlign w:val="center"/>
          </w:tcPr>
          <w:p w:rsidR="00B05302" w:rsidRPr="00327004" w:rsidRDefault="00B05302" w:rsidP="0084408F">
            <w:pPr>
              <w:jc w:val="center"/>
            </w:pPr>
            <w:r w:rsidRPr="00327004">
              <w:t>3</w:t>
            </w:r>
          </w:p>
        </w:tc>
        <w:tc>
          <w:tcPr>
            <w:tcW w:w="851" w:type="dxa"/>
            <w:shd w:val="clear" w:color="auto" w:fill="CCCCCC"/>
            <w:vAlign w:val="center"/>
          </w:tcPr>
          <w:p w:rsidR="00B05302" w:rsidRPr="00327004" w:rsidRDefault="00B05302" w:rsidP="0084408F">
            <w:pPr>
              <w:jc w:val="center"/>
            </w:pPr>
            <w:r w:rsidRPr="00327004">
              <w:t>4</w:t>
            </w:r>
          </w:p>
        </w:tc>
        <w:tc>
          <w:tcPr>
            <w:tcW w:w="1559" w:type="dxa"/>
            <w:shd w:val="clear" w:color="auto" w:fill="CCCCCC"/>
            <w:vAlign w:val="center"/>
          </w:tcPr>
          <w:p w:rsidR="00B05302" w:rsidRPr="00327004" w:rsidRDefault="00B05302" w:rsidP="0084408F">
            <w:pPr>
              <w:jc w:val="center"/>
            </w:pPr>
            <w:r w:rsidRPr="00327004">
              <w:t>5</w:t>
            </w:r>
          </w:p>
        </w:tc>
        <w:tc>
          <w:tcPr>
            <w:tcW w:w="1701" w:type="dxa"/>
            <w:shd w:val="clear" w:color="auto" w:fill="CCCCCC"/>
            <w:vAlign w:val="center"/>
          </w:tcPr>
          <w:p w:rsidR="00B05302" w:rsidRPr="00327004" w:rsidRDefault="00B05302" w:rsidP="0084408F">
            <w:pPr>
              <w:jc w:val="center"/>
            </w:pPr>
            <w:r w:rsidRPr="00327004">
              <w:t>6</w:t>
            </w:r>
          </w:p>
        </w:tc>
        <w:tc>
          <w:tcPr>
            <w:tcW w:w="1383" w:type="dxa"/>
            <w:shd w:val="clear" w:color="auto" w:fill="CCCCCC"/>
            <w:vAlign w:val="center"/>
          </w:tcPr>
          <w:p w:rsidR="00B05302" w:rsidRPr="00327004" w:rsidRDefault="00B05302" w:rsidP="0084408F">
            <w:pPr>
              <w:jc w:val="center"/>
            </w:pPr>
            <w:r w:rsidRPr="00327004">
              <w:t>7</w:t>
            </w:r>
          </w:p>
        </w:tc>
      </w:tr>
      <w:tr w:rsidR="00B05302" w:rsidRPr="00327004" w:rsidTr="0084408F">
        <w:trPr>
          <w:trHeight w:val="435"/>
        </w:trPr>
        <w:tc>
          <w:tcPr>
            <w:tcW w:w="521" w:type="dxa"/>
            <w:vMerge w:val="restart"/>
            <w:vAlign w:val="center"/>
          </w:tcPr>
          <w:p w:rsidR="00B05302" w:rsidRPr="00327004" w:rsidRDefault="00B05302" w:rsidP="0084408F">
            <w:pPr>
              <w:jc w:val="center"/>
            </w:pPr>
            <w:r w:rsidRPr="00327004">
              <w:t>1</w:t>
            </w:r>
          </w:p>
        </w:tc>
        <w:tc>
          <w:tcPr>
            <w:tcW w:w="2350" w:type="dxa"/>
            <w:vMerge w:val="restart"/>
            <w:vAlign w:val="center"/>
          </w:tcPr>
          <w:p w:rsidR="00B05302" w:rsidRPr="00327004" w:rsidRDefault="00B05302" w:rsidP="0084408F">
            <w:r w:rsidRPr="00327004">
              <w:t>Водозаборная скважина производительностью 10м</w:t>
            </w:r>
            <w:r w:rsidRPr="00327004">
              <w:rPr>
                <w:vertAlign w:val="superscript"/>
              </w:rPr>
              <w:t>3</w:t>
            </w:r>
            <w:r w:rsidRPr="00327004">
              <w:t>/ч, оборудованная насосам ЭЦВ6-10-80</w:t>
            </w:r>
          </w:p>
        </w:tc>
        <w:tc>
          <w:tcPr>
            <w:tcW w:w="1210" w:type="dxa"/>
            <w:vMerge w:val="restart"/>
            <w:vAlign w:val="center"/>
          </w:tcPr>
          <w:p w:rsidR="00B05302" w:rsidRPr="00327004" w:rsidRDefault="00B05302" w:rsidP="0084408F">
            <w:pPr>
              <w:jc w:val="center"/>
            </w:pPr>
            <w:r w:rsidRPr="00327004">
              <w:t>комплект</w:t>
            </w:r>
          </w:p>
        </w:tc>
        <w:tc>
          <w:tcPr>
            <w:tcW w:w="851" w:type="dxa"/>
            <w:vAlign w:val="center"/>
          </w:tcPr>
          <w:p w:rsidR="00B05302" w:rsidRPr="00327004" w:rsidRDefault="00B05302" w:rsidP="0084408F">
            <w:pPr>
              <w:jc w:val="center"/>
            </w:pPr>
            <w:r w:rsidRPr="00327004">
              <w:t>3</w:t>
            </w:r>
          </w:p>
        </w:tc>
        <w:tc>
          <w:tcPr>
            <w:tcW w:w="1559" w:type="dxa"/>
            <w:vAlign w:val="center"/>
          </w:tcPr>
          <w:p w:rsidR="00B05302" w:rsidRPr="00327004" w:rsidRDefault="00B05302" w:rsidP="0084408F">
            <w:pPr>
              <w:jc w:val="center"/>
            </w:pPr>
            <w:r w:rsidRPr="00327004">
              <w:t>с.Ударник</w:t>
            </w: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tc>
        <w:tc>
          <w:tcPr>
            <w:tcW w:w="1210" w:type="dxa"/>
            <w:vMerge/>
            <w:vAlign w:val="center"/>
          </w:tcPr>
          <w:p w:rsidR="00B05302" w:rsidRPr="00327004" w:rsidRDefault="00B05302" w:rsidP="0084408F">
            <w:pPr>
              <w:jc w:val="center"/>
            </w:pPr>
          </w:p>
        </w:tc>
        <w:tc>
          <w:tcPr>
            <w:tcW w:w="851" w:type="dxa"/>
            <w:vAlign w:val="center"/>
          </w:tcPr>
          <w:p w:rsidR="00B05302" w:rsidRPr="00327004" w:rsidRDefault="00B05302" w:rsidP="0084408F">
            <w:pPr>
              <w:jc w:val="center"/>
            </w:pPr>
            <w:r w:rsidRPr="00327004">
              <w:t>4</w:t>
            </w:r>
          </w:p>
        </w:tc>
        <w:tc>
          <w:tcPr>
            <w:tcW w:w="1559" w:type="dxa"/>
            <w:vAlign w:val="center"/>
          </w:tcPr>
          <w:p w:rsidR="00B05302" w:rsidRPr="00327004" w:rsidRDefault="00B05302" w:rsidP="0084408F">
            <w:pPr>
              <w:jc w:val="center"/>
            </w:pPr>
            <w:r w:rsidRPr="00327004">
              <w:t>с.Чулок</w:t>
            </w: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rPr>
          <w:trHeight w:val="380"/>
        </w:trPr>
        <w:tc>
          <w:tcPr>
            <w:tcW w:w="521" w:type="dxa"/>
            <w:vMerge w:val="restart"/>
            <w:vAlign w:val="center"/>
          </w:tcPr>
          <w:p w:rsidR="00B05302" w:rsidRPr="00327004" w:rsidRDefault="00B05302" w:rsidP="0084408F">
            <w:pPr>
              <w:jc w:val="center"/>
            </w:pPr>
            <w:r w:rsidRPr="00327004">
              <w:t>2</w:t>
            </w:r>
          </w:p>
        </w:tc>
        <w:tc>
          <w:tcPr>
            <w:tcW w:w="2350" w:type="dxa"/>
            <w:vMerge w:val="restart"/>
            <w:vAlign w:val="center"/>
          </w:tcPr>
          <w:p w:rsidR="00B05302" w:rsidRPr="00327004" w:rsidRDefault="00B05302" w:rsidP="0084408F">
            <w:r w:rsidRPr="00327004">
              <w:t>Водонапорная башня емкостью 25-50м</w:t>
            </w:r>
            <w:r w:rsidRPr="00327004">
              <w:rPr>
                <w:vertAlign w:val="superscript"/>
              </w:rPr>
              <w:t>3</w:t>
            </w:r>
            <w:r w:rsidRPr="00327004">
              <w:t>, высотой 15.0-20.0м.</w:t>
            </w:r>
          </w:p>
        </w:tc>
        <w:tc>
          <w:tcPr>
            <w:tcW w:w="1210" w:type="dxa"/>
            <w:vMerge w:val="restart"/>
            <w:vAlign w:val="center"/>
          </w:tcPr>
          <w:p w:rsidR="00B05302" w:rsidRPr="00327004" w:rsidRDefault="00B05302" w:rsidP="0084408F">
            <w:pPr>
              <w:jc w:val="center"/>
            </w:pPr>
            <w:r w:rsidRPr="00327004">
              <w:t>комплект</w:t>
            </w:r>
          </w:p>
        </w:tc>
        <w:tc>
          <w:tcPr>
            <w:tcW w:w="851" w:type="dxa"/>
            <w:vAlign w:val="center"/>
          </w:tcPr>
          <w:p w:rsidR="00B05302" w:rsidRPr="00327004" w:rsidRDefault="00B05302" w:rsidP="0084408F">
            <w:pPr>
              <w:jc w:val="center"/>
            </w:pPr>
            <w:r w:rsidRPr="00327004">
              <w:t>3</w:t>
            </w:r>
          </w:p>
        </w:tc>
        <w:tc>
          <w:tcPr>
            <w:tcW w:w="1559" w:type="dxa"/>
            <w:vAlign w:val="center"/>
          </w:tcPr>
          <w:p w:rsidR="00B05302" w:rsidRPr="00327004" w:rsidRDefault="00B05302" w:rsidP="0084408F">
            <w:pPr>
              <w:jc w:val="center"/>
            </w:pPr>
            <w:r w:rsidRPr="00327004">
              <w:t>с.Ударник</w:t>
            </w: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tc>
        <w:tc>
          <w:tcPr>
            <w:tcW w:w="1210" w:type="dxa"/>
            <w:vMerge/>
            <w:vAlign w:val="center"/>
          </w:tcPr>
          <w:p w:rsidR="00B05302" w:rsidRPr="00327004" w:rsidRDefault="00B05302" w:rsidP="0084408F">
            <w:pPr>
              <w:jc w:val="center"/>
            </w:pPr>
          </w:p>
        </w:tc>
        <w:tc>
          <w:tcPr>
            <w:tcW w:w="851" w:type="dxa"/>
            <w:vAlign w:val="center"/>
          </w:tcPr>
          <w:p w:rsidR="00B05302" w:rsidRPr="00327004" w:rsidRDefault="00B05302" w:rsidP="0084408F">
            <w:pPr>
              <w:jc w:val="center"/>
            </w:pPr>
            <w:r w:rsidRPr="00327004">
              <w:t>4</w:t>
            </w:r>
          </w:p>
        </w:tc>
        <w:tc>
          <w:tcPr>
            <w:tcW w:w="1559" w:type="dxa"/>
            <w:vAlign w:val="center"/>
          </w:tcPr>
          <w:p w:rsidR="00B05302" w:rsidRPr="00327004" w:rsidRDefault="00B05302" w:rsidP="0084408F">
            <w:pPr>
              <w:jc w:val="center"/>
            </w:pPr>
            <w:r w:rsidRPr="00327004">
              <w:t>с.Чулок</w:t>
            </w: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rPr>
          <w:trHeight w:val="519"/>
        </w:trPr>
        <w:tc>
          <w:tcPr>
            <w:tcW w:w="521" w:type="dxa"/>
            <w:vMerge w:val="restart"/>
            <w:vAlign w:val="center"/>
          </w:tcPr>
          <w:p w:rsidR="00B05302" w:rsidRPr="00327004" w:rsidRDefault="00B05302" w:rsidP="0084408F">
            <w:pPr>
              <w:jc w:val="center"/>
            </w:pPr>
            <w:r w:rsidRPr="00327004">
              <w:t>3</w:t>
            </w:r>
          </w:p>
        </w:tc>
        <w:tc>
          <w:tcPr>
            <w:tcW w:w="2350" w:type="dxa"/>
            <w:vMerge w:val="restart"/>
            <w:vAlign w:val="center"/>
          </w:tcPr>
          <w:p w:rsidR="00B05302" w:rsidRPr="00327004" w:rsidRDefault="00B05302" w:rsidP="0084408F">
            <w:r w:rsidRPr="00327004">
              <w:t>Водопроводные сети с устройством колодцев, установкой запорной арматуры и пожарных гидрантов d150-600</w:t>
            </w:r>
          </w:p>
        </w:tc>
        <w:tc>
          <w:tcPr>
            <w:tcW w:w="1210" w:type="dxa"/>
            <w:vMerge w:val="restart"/>
            <w:vAlign w:val="center"/>
          </w:tcPr>
          <w:p w:rsidR="00B05302" w:rsidRPr="00327004" w:rsidRDefault="00B05302" w:rsidP="0084408F">
            <w:pPr>
              <w:jc w:val="center"/>
            </w:pPr>
            <w:r w:rsidRPr="00327004">
              <w:t>км</w:t>
            </w:r>
          </w:p>
        </w:tc>
        <w:tc>
          <w:tcPr>
            <w:tcW w:w="851" w:type="dxa"/>
            <w:vAlign w:val="center"/>
          </w:tcPr>
          <w:p w:rsidR="00B05302" w:rsidRPr="00327004" w:rsidRDefault="00B05302" w:rsidP="0084408F">
            <w:pPr>
              <w:jc w:val="center"/>
            </w:pPr>
            <w:r w:rsidRPr="00327004">
              <w:t>15,0</w:t>
            </w:r>
          </w:p>
        </w:tc>
        <w:tc>
          <w:tcPr>
            <w:tcW w:w="1559" w:type="dxa"/>
            <w:vAlign w:val="center"/>
          </w:tcPr>
          <w:p w:rsidR="00B05302" w:rsidRPr="00327004" w:rsidRDefault="00B05302" w:rsidP="0084408F">
            <w:pPr>
              <w:jc w:val="center"/>
            </w:pPr>
            <w:r w:rsidRPr="00327004">
              <w:t>с.Ударник</w:t>
            </w:r>
          </w:p>
        </w:tc>
        <w:tc>
          <w:tcPr>
            <w:tcW w:w="1701" w:type="dxa"/>
            <w:vAlign w:val="center"/>
          </w:tcPr>
          <w:p w:rsidR="00B05302" w:rsidRPr="00327004" w:rsidRDefault="00B05302" w:rsidP="0084408F">
            <w:pPr>
              <w:jc w:val="center"/>
            </w:pPr>
            <w:r w:rsidRPr="00327004">
              <w:t>Новое стр-во</w:t>
            </w:r>
          </w:p>
        </w:tc>
        <w:tc>
          <w:tcPr>
            <w:tcW w:w="1383" w:type="dxa"/>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tc>
        <w:tc>
          <w:tcPr>
            <w:tcW w:w="1210" w:type="dxa"/>
            <w:vMerge/>
            <w:vAlign w:val="center"/>
          </w:tcPr>
          <w:p w:rsidR="00B05302" w:rsidRPr="00327004" w:rsidRDefault="00B05302" w:rsidP="0084408F">
            <w:pPr>
              <w:jc w:val="center"/>
            </w:pPr>
          </w:p>
        </w:tc>
        <w:tc>
          <w:tcPr>
            <w:tcW w:w="851" w:type="dxa"/>
            <w:vAlign w:val="center"/>
          </w:tcPr>
          <w:p w:rsidR="00B05302" w:rsidRPr="00327004" w:rsidRDefault="00B05302" w:rsidP="0084408F">
            <w:pPr>
              <w:jc w:val="center"/>
            </w:pPr>
            <w:r w:rsidRPr="00327004">
              <w:t>27,0</w:t>
            </w:r>
          </w:p>
        </w:tc>
        <w:tc>
          <w:tcPr>
            <w:tcW w:w="1559" w:type="dxa"/>
            <w:vAlign w:val="center"/>
          </w:tcPr>
          <w:p w:rsidR="00B05302" w:rsidRPr="00327004" w:rsidRDefault="00B05302" w:rsidP="0084408F">
            <w:pPr>
              <w:jc w:val="center"/>
            </w:pPr>
            <w:r w:rsidRPr="00327004">
              <w:t>с.Чулок</w:t>
            </w:r>
          </w:p>
        </w:tc>
        <w:tc>
          <w:tcPr>
            <w:tcW w:w="1701" w:type="dxa"/>
            <w:vAlign w:val="center"/>
          </w:tcPr>
          <w:p w:rsidR="00B05302" w:rsidRPr="00327004" w:rsidRDefault="00B05302" w:rsidP="0084408F">
            <w:pPr>
              <w:jc w:val="center"/>
            </w:pPr>
            <w:r w:rsidRPr="00327004">
              <w:t>Новое стр-во</w:t>
            </w:r>
          </w:p>
        </w:tc>
        <w:tc>
          <w:tcPr>
            <w:tcW w:w="1383" w:type="dxa"/>
            <w:vAlign w:val="center"/>
          </w:tcPr>
          <w:p w:rsidR="00B05302" w:rsidRPr="00327004" w:rsidRDefault="00B05302" w:rsidP="0084408F">
            <w:pPr>
              <w:jc w:val="center"/>
            </w:pPr>
            <w:r w:rsidRPr="00327004">
              <w:t>Расч.срок</w:t>
            </w:r>
          </w:p>
        </w:tc>
      </w:tr>
      <w:tr w:rsidR="00B05302" w:rsidRPr="00327004" w:rsidTr="0084408F">
        <w:trPr>
          <w:trHeight w:val="477"/>
        </w:trPr>
        <w:tc>
          <w:tcPr>
            <w:tcW w:w="521" w:type="dxa"/>
            <w:vMerge w:val="restart"/>
            <w:vAlign w:val="center"/>
          </w:tcPr>
          <w:p w:rsidR="00B05302" w:rsidRPr="00327004" w:rsidRDefault="00B05302" w:rsidP="0084408F">
            <w:pPr>
              <w:jc w:val="center"/>
            </w:pPr>
            <w:r w:rsidRPr="00327004">
              <w:t>4</w:t>
            </w:r>
          </w:p>
        </w:tc>
        <w:tc>
          <w:tcPr>
            <w:tcW w:w="2350" w:type="dxa"/>
            <w:vMerge w:val="restart"/>
            <w:vAlign w:val="center"/>
          </w:tcPr>
          <w:p w:rsidR="00B05302" w:rsidRPr="00327004" w:rsidRDefault="00B05302" w:rsidP="0084408F">
            <w:r w:rsidRPr="00327004">
              <w:t>КНС приняты комплектно-блочного исполнения с погружными насосами производительностью 190-210 м</w:t>
            </w:r>
            <w:r w:rsidRPr="00327004">
              <w:rPr>
                <w:vertAlign w:val="superscript"/>
              </w:rPr>
              <w:t>3</w:t>
            </w:r>
            <w:r w:rsidRPr="00327004">
              <w:t>/сут и напором 50м.</w:t>
            </w:r>
          </w:p>
        </w:tc>
        <w:tc>
          <w:tcPr>
            <w:tcW w:w="1210" w:type="dxa"/>
            <w:vMerge w:val="restart"/>
            <w:vAlign w:val="center"/>
          </w:tcPr>
          <w:p w:rsidR="00B05302" w:rsidRPr="00327004" w:rsidRDefault="00B05302" w:rsidP="0084408F">
            <w:pPr>
              <w:jc w:val="center"/>
            </w:pPr>
            <w:r w:rsidRPr="00327004">
              <w:t>комплект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с.Ударник</w:t>
            </w: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tc>
        <w:tc>
          <w:tcPr>
            <w:tcW w:w="1210" w:type="dxa"/>
            <w:vMerge/>
            <w:vAlign w:val="center"/>
          </w:tcPr>
          <w:p w:rsidR="00B05302" w:rsidRPr="00327004" w:rsidRDefault="00B05302" w:rsidP="0084408F">
            <w:pPr>
              <w:jc w:val="center"/>
            </w:pP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с.Чулок</w:t>
            </w: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rPr>
          <w:trHeight w:val="1191"/>
        </w:trPr>
        <w:tc>
          <w:tcPr>
            <w:tcW w:w="521" w:type="dxa"/>
            <w:vMerge w:val="restart"/>
            <w:vAlign w:val="center"/>
          </w:tcPr>
          <w:p w:rsidR="00B05302" w:rsidRPr="00327004" w:rsidRDefault="00B05302" w:rsidP="0084408F">
            <w:pPr>
              <w:jc w:val="center"/>
            </w:pPr>
            <w:r w:rsidRPr="00327004">
              <w:t>5</w:t>
            </w:r>
          </w:p>
        </w:tc>
        <w:tc>
          <w:tcPr>
            <w:tcW w:w="2350" w:type="dxa"/>
            <w:vMerge w:val="restart"/>
            <w:vAlign w:val="center"/>
          </w:tcPr>
          <w:p w:rsidR="00B05302" w:rsidRPr="00327004" w:rsidRDefault="00B05302" w:rsidP="0084408F">
            <w:r w:rsidRPr="00327004">
              <w:t>Очистные сооружения приняты комплекто-блочные, заводского изготовления,  с полной механической, биологической очисткой и доочисткой, с обеззараживанием очищенных вод  производительностью 190-210 м3/сут.</w:t>
            </w:r>
          </w:p>
        </w:tc>
        <w:tc>
          <w:tcPr>
            <w:tcW w:w="1210" w:type="dxa"/>
            <w:vMerge w:val="restart"/>
            <w:vAlign w:val="center"/>
          </w:tcPr>
          <w:p w:rsidR="00B05302" w:rsidRPr="00327004" w:rsidRDefault="00B05302" w:rsidP="0084408F">
            <w:pPr>
              <w:jc w:val="center"/>
            </w:pPr>
            <w:r w:rsidRPr="00327004">
              <w:t>комплект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с.Ударник</w:t>
            </w: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tc>
        <w:tc>
          <w:tcPr>
            <w:tcW w:w="1210" w:type="dxa"/>
            <w:vMerge/>
            <w:vAlign w:val="center"/>
          </w:tcPr>
          <w:p w:rsidR="00B05302" w:rsidRPr="00327004" w:rsidRDefault="00B05302" w:rsidP="0084408F">
            <w:pPr>
              <w:jc w:val="center"/>
            </w:pP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с.Чулок</w:t>
            </w: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c>
          <w:tcPr>
            <w:tcW w:w="521" w:type="dxa"/>
            <w:vMerge w:val="restart"/>
            <w:vAlign w:val="center"/>
          </w:tcPr>
          <w:p w:rsidR="00B05302" w:rsidRPr="00327004" w:rsidRDefault="00B05302" w:rsidP="0084408F">
            <w:pPr>
              <w:jc w:val="center"/>
            </w:pPr>
            <w:r w:rsidRPr="00327004">
              <w:t>6</w:t>
            </w:r>
          </w:p>
        </w:tc>
        <w:tc>
          <w:tcPr>
            <w:tcW w:w="2350" w:type="dxa"/>
            <w:vMerge w:val="restart"/>
            <w:vAlign w:val="center"/>
          </w:tcPr>
          <w:p w:rsidR="00B05302" w:rsidRPr="00327004" w:rsidRDefault="00B05302" w:rsidP="0084408F">
            <w:r w:rsidRPr="00327004">
              <w:t>Самотечные коллекторы канализации d150-</w:t>
            </w:r>
            <w:r w:rsidRPr="00327004">
              <w:lastRenderedPageBreak/>
              <w:t>300</w:t>
            </w:r>
          </w:p>
        </w:tc>
        <w:tc>
          <w:tcPr>
            <w:tcW w:w="1210" w:type="dxa"/>
            <w:vMerge w:val="restart"/>
            <w:vAlign w:val="center"/>
          </w:tcPr>
          <w:p w:rsidR="00B05302" w:rsidRPr="00327004" w:rsidRDefault="00B05302" w:rsidP="0084408F">
            <w:pPr>
              <w:jc w:val="center"/>
            </w:pPr>
            <w:r w:rsidRPr="00327004">
              <w:lastRenderedPageBreak/>
              <w:t>км</w:t>
            </w:r>
          </w:p>
        </w:tc>
        <w:tc>
          <w:tcPr>
            <w:tcW w:w="851" w:type="dxa"/>
            <w:vAlign w:val="center"/>
          </w:tcPr>
          <w:p w:rsidR="00B05302" w:rsidRPr="00327004" w:rsidRDefault="00B05302" w:rsidP="0084408F">
            <w:pPr>
              <w:jc w:val="center"/>
            </w:pPr>
            <w:r w:rsidRPr="00327004">
              <w:t>25,0</w:t>
            </w:r>
          </w:p>
        </w:tc>
        <w:tc>
          <w:tcPr>
            <w:tcW w:w="1559" w:type="dxa"/>
            <w:vAlign w:val="center"/>
          </w:tcPr>
          <w:p w:rsidR="00B05302" w:rsidRPr="00327004" w:rsidRDefault="00B05302" w:rsidP="0084408F">
            <w:pPr>
              <w:jc w:val="center"/>
            </w:pPr>
            <w:r w:rsidRPr="00327004">
              <w:t>с.Ударник</w:t>
            </w:r>
          </w:p>
        </w:tc>
        <w:tc>
          <w:tcPr>
            <w:tcW w:w="1701" w:type="dxa"/>
            <w:vAlign w:val="center"/>
          </w:tcPr>
          <w:p w:rsidR="00B05302" w:rsidRPr="00327004" w:rsidRDefault="00B05302" w:rsidP="0084408F">
            <w:pPr>
              <w:jc w:val="center"/>
            </w:pPr>
            <w:r w:rsidRPr="00327004">
              <w:t>Новое стр-во</w:t>
            </w:r>
          </w:p>
        </w:tc>
        <w:tc>
          <w:tcPr>
            <w:tcW w:w="1383" w:type="dxa"/>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tc>
        <w:tc>
          <w:tcPr>
            <w:tcW w:w="1210" w:type="dxa"/>
            <w:vMerge/>
            <w:vAlign w:val="center"/>
          </w:tcPr>
          <w:p w:rsidR="00B05302" w:rsidRPr="00327004" w:rsidRDefault="00B05302" w:rsidP="0084408F">
            <w:pPr>
              <w:jc w:val="center"/>
            </w:pPr>
          </w:p>
        </w:tc>
        <w:tc>
          <w:tcPr>
            <w:tcW w:w="851" w:type="dxa"/>
            <w:vAlign w:val="center"/>
          </w:tcPr>
          <w:p w:rsidR="00B05302" w:rsidRPr="00327004" w:rsidRDefault="00B05302" w:rsidP="0084408F">
            <w:pPr>
              <w:jc w:val="center"/>
            </w:pPr>
            <w:r w:rsidRPr="00327004">
              <w:t>27,0</w:t>
            </w:r>
          </w:p>
        </w:tc>
        <w:tc>
          <w:tcPr>
            <w:tcW w:w="1559" w:type="dxa"/>
            <w:vAlign w:val="center"/>
          </w:tcPr>
          <w:p w:rsidR="00B05302" w:rsidRPr="00327004" w:rsidRDefault="00B05302" w:rsidP="0084408F">
            <w:pPr>
              <w:jc w:val="center"/>
            </w:pPr>
            <w:r w:rsidRPr="00327004">
              <w:t>с.Чулок</w:t>
            </w:r>
          </w:p>
        </w:tc>
        <w:tc>
          <w:tcPr>
            <w:tcW w:w="1701" w:type="dxa"/>
            <w:vAlign w:val="center"/>
          </w:tcPr>
          <w:p w:rsidR="00B05302" w:rsidRPr="00327004" w:rsidRDefault="00B05302" w:rsidP="0084408F">
            <w:pPr>
              <w:jc w:val="center"/>
            </w:pPr>
            <w:r w:rsidRPr="00327004">
              <w:t>Новое стр-во</w:t>
            </w:r>
          </w:p>
        </w:tc>
        <w:tc>
          <w:tcPr>
            <w:tcW w:w="1383" w:type="dxa"/>
            <w:vAlign w:val="center"/>
          </w:tcPr>
          <w:p w:rsidR="00B05302" w:rsidRPr="00327004" w:rsidRDefault="00B05302" w:rsidP="0084408F">
            <w:pPr>
              <w:jc w:val="center"/>
            </w:pPr>
            <w:r w:rsidRPr="00327004">
              <w:t>Расч.срок</w:t>
            </w:r>
          </w:p>
        </w:tc>
      </w:tr>
      <w:tr w:rsidR="00B05302" w:rsidRPr="00327004" w:rsidTr="0084408F">
        <w:tc>
          <w:tcPr>
            <w:tcW w:w="521" w:type="dxa"/>
            <w:vAlign w:val="center"/>
          </w:tcPr>
          <w:p w:rsidR="00B05302" w:rsidRPr="00327004" w:rsidRDefault="00B05302" w:rsidP="0084408F">
            <w:pPr>
              <w:jc w:val="center"/>
            </w:pPr>
            <w:r w:rsidRPr="00327004">
              <w:lastRenderedPageBreak/>
              <w:t>7</w:t>
            </w:r>
          </w:p>
        </w:tc>
        <w:tc>
          <w:tcPr>
            <w:tcW w:w="2350" w:type="dxa"/>
            <w:vAlign w:val="center"/>
          </w:tcPr>
          <w:p w:rsidR="00B05302" w:rsidRPr="00327004" w:rsidRDefault="00B05302" w:rsidP="0084408F">
            <w:r w:rsidRPr="00327004">
              <w:t>ШРП</w:t>
            </w: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3</w:t>
            </w:r>
          </w:p>
        </w:tc>
        <w:tc>
          <w:tcPr>
            <w:tcW w:w="1559" w:type="dxa"/>
            <w:vMerge w:val="restart"/>
            <w:vAlign w:val="center"/>
          </w:tcPr>
          <w:p w:rsidR="00B05302" w:rsidRPr="00327004" w:rsidRDefault="00B05302" w:rsidP="0084408F">
            <w:pPr>
              <w:jc w:val="center"/>
            </w:pPr>
            <w:r w:rsidRPr="00327004">
              <w:t>с.Чулок</w:t>
            </w: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I очередь</w:t>
            </w:r>
          </w:p>
        </w:tc>
      </w:tr>
      <w:tr w:rsidR="00B05302" w:rsidRPr="00327004" w:rsidTr="0084408F">
        <w:tc>
          <w:tcPr>
            <w:tcW w:w="521" w:type="dxa"/>
            <w:vAlign w:val="center"/>
          </w:tcPr>
          <w:p w:rsidR="00B05302" w:rsidRPr="00327004" w:rsidRDefault="00B05302" w:rsidP="0084408F">
            <w:pPr>
              <w:jc w:val="center"/>
            </w:pPr>
            <w:r w:rsidRPr="00327004">
              <w:t>8</w:t>
            </w:r>
          </w:p>
        </w:tc>
        <w:tc>
          <w:tcPr>
            <w:tcW w:w="2350" w:type="dxa"/>
            <w:vAlign w:val="center"/>
          </w:tcPr>
          <w:p w:rsidR="00B05302" w:rsidRPr="00327004" w:rsidRDefault="00B05302" w:rsidP="0084408F">
            <w:r w:rsidRPr="00327004">
              <w:t>Газопроводы среднего давления Ø63</w:t>
            </w:r>
          </w:p>
        </w:tc>
        <w:tc>
          <w:tcPr>
            <w:tcW w:w="1210" w:type="dxa"/>
            <w:vAlign w:val="center"/>
          </w:tcPr>
          <w:p w:rsidR="00B05302" w:rsidRPr="00327004" w:rsidRDefault="00B05302" w:rsidP="0084408F">
            <w:pPr>
              <w:jc w:val="center"/>
            </w:pPr>
            <w:r w:rsidRPr="00327004">
              <w:t>км</w:t>
            </w:r>
          </w:p>
        </w:tc>
        <w:tc>
          <w:tcPr>
            <w:tcW w:w="851" w:type="dxa"/>
            <w:vAlign w:val="center"/>
          </w:tcPr>
          <w:p w:rsidR="00B05302" w:rsidRPr="00327004" w:rsidRDefault="00B05302" w:rsidP="0084408F">
            <w:pPr>
              <w:jc w:val="center"/>
            </w:pPr>
            <w:r w:rsidRPr="00327004">
              <w:t>0,95</w:t>
            </w:r>
          </w:p>
        </w:tc>
        <w:tc>
          <w:tcPr>
            <w:tcW w:w="1559" w:type="dxa"/>
            <w:vMerge/>
            <w:vAlign w:val="center"/>
          </w:tcPr>
          <w:p w:rsidR="00B05302" w:rsidRPr="00327004" w:rsidRDefault="00B05302" w:rsidP="0084408F">
            <w:pPr>
              <w:jc w:val="center"/>
            </w:pP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c>
          <w:tcPr>
            <w:tcW w:w="521" w:type="dxa"/>
            <w:vAlign w:val="center"/>
          </w:tcPr>
          <w:p w:rsidR="00B05302" w:rsidRPr="00327004" w:rsidRDefault="00B05302" w:rsidP="0084408F">
            <w:pPr>
              <w:jc w:val="center"/>
            </w:pPr>
            <w:r w:rsidRPr="00327004">
              <w:t>9</w:t>
            </w:r>
          </w:p>
        </w:tc>
        <w:tc>
          <w:tcPr>
            <w:tcW w:w="2350" w:type="dxa"/>
            <w:vAlign w:val="center"/>
          </w:tcPr>
          <w:p w:rsidR="00B05302" w:rsidRPr="00327004" w:rsidRDefault="00B05302" w:rsidP="0084408F">
            <w:r w:rsidRPr="00327004">
              <w:t>ШРП</w:t>
            </w: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2</w:t>
            </w:r>
          </w:p>
        </w:tc>
        <w:tc>
          <w:tcPr>
            <w:tcW w:w="1559" w:type="dxa"/>
            <w:vMerge/>
            <w:vAlign w:val="center"/>
          </w:tcPr>
          <w:p w:rsidR="00B05302" w:rsidRPr="00327004" w:rsidRDefault="00B05302" w:rsidP="0084408F">
            <w:pPr>
              <w:jc w:val="center"/>
            </w:pP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Расч.срок</w:t>
            </w:r>
          </w:p>
        </w:tc>
      </w:tr>
      <w:tr w:rsidR="00B05302" w:rsidRPr="00327004" w:rsidTr="0084408F">
        <w:tc>
          <w:tcPr>
            <w:tcW w:w="521" w:type="dxa"/>
            <w:vAlign w:val="center"/>
          </w:tcPr>
          <w:p w:rsidR="00B05302" w:rsidRPr="00327004" w:rsidRDefault="00B05302" w:rsidP="0084408F">
            <w:pPr>
              <w:jc w:val="center"/>
            </w:pPr>
            <w:r w:rsidRPr="00327004">
              <w:t>10</w:t>
            </w:r>
          </w:p>
        </w:tc>
        <w:tc>
          <w:tcPr>
            <w:tcW w:w="2350" w:type="dxa"/>
            <w:vAlign w:val="center"/>
          </w:tcPr>
          <w:p w:rsidR="00B05302" w:rsidRPr="00327004" w:rsidRDefault="00B05302" w:rsidP="0084408F">
            <w:r w:rsidRPr="00327004">
              <w:t>Газопроводы высокого давления   Ø63 мм</w:t>
            </w:r>
          </w:p>
        </w:tc>
        <w:tc>
          <w:tcPr>
            <w:tcW w:w="1210" w:type="dxa"/>
            <w:vAlign w:val="center"/>
          </w:tcPr>
          <w:p w:rsidR="00B05302" w:rsidRPr="00327004" w:rsidRDefault="00B05302" w:rsidP="0084408F">
            <w:pPr>
              <w:jc w:val="center"/>
            </w:pPr>
            <w:r w:rsidRPr="00327004">
              <w:t>км</w:t>
            </w:r>
          </w:p>
        </w:tc>
        <w:tc>
          <w:tcPr>
            <w:tcW w:w="851" w:type="dxa"/>
            <w:vAlign w:val="center"/>
          </w:tcPr>
          <w:p w:rsidR="00B05302" w:rsidRPr="00327004" w:rsidRDefault="00B05302" w:rsidP="0084408F">
            <w:pPr>
              <w:jc w:val="center"/>
            </w:pPr>
            <w:r w:rsidRPr="00327004">
              <w:t>0,10</w:t>
            </w:r>
          </w:p>
        </w:tc>
        <w:tc>
          <w:tcPr>
            <w:tcW w:w="1559" w:type="dxa"/>
            <w:vMerge/>
            <w:vAlign w:val="center"/>
          </w:tcPr>
          <w:p w:rsidR="00B05302" w:rsidRPr="00327004" w:rsidRDefault="00B05302" w:rsidP="0084408F">
            <w:pPr>
              <w:jc w:val="center"/>
            </w:pP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c>
          <w:tcPr>
            <w:tcW w:w="521" w:type="dxa"/>
            <w:vAlign w:val="center"/>
          </w:tcPr>
          <w:p w:rsidR="00B05302" w:rsidRPr="00327004" w:rsidRDefault="00B05302" w:rsidP="0084408F">
            <w:pPr>
              <w:jc w:val="center"/>
            </w:pPr>
            <w:r w:rsidRPr="00327004">
              <w:t>11</w:t>
            </w:r>
          </w:p>
        </w:tc>
        <w:tc>
          <w:tcPr>
            <w:tcW w:w="2350" w:type="dxa"/>
            <w:vAlign w:val="center"/>
          </w:tcPr>
          <w:p w:rsidR="00B05302" w:rsidRPr="00327004" w:rsidRDefault="00B05302" w:rsidP="0084408F">
            <w:r w:rsidRPr="00327004">
              <w:t>ШРП</w:t>
            </w: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2</w:t>
            </w:r>
          </w:p>
        </w:tc>
        <w:tc>
          <w:tcPr>
            <w:tcW w:w="1559" w:type="dxa"/>
            <w:vMerge w:val="restart"/>
            <w:vAlign w:val="center"/>
          </w:tcPr>
          <w:p w:rsidR="00B05302" w:rsidRPr="00327004" w:rsidRDefault="00B05302" w:rsidP="0084408F">
            <w:pPr>
              <w:jc w:val="center"/>
            </w:pPr>
            <w:r w:rsidRPr="00327004">
              <w:t>с.Ударник</w:t>
            </w:r>
          </w:p>
        </w:tc>
        <w:tc>
          <w:tcPr>
            <w:tcW w:w="1701" w:type="dxa"/>
            <w:vMerge w:val="restart"/>
            <w:vAlign w:val="center"/>
          </w:tcPr>
          <w:p w:rsidR="00B05302" w:rsidRPr="00327004" w:rsidRDefault="00B05302" w:rsidP="0084408F">
            <w:pPr>
              <w:jc w:val="center"/>
            </w:pPr>
            <w:r w:rsidRPr="00327004">
              <w:t>Новое стр-во</w:t>
            </w:r>
          </w:p>
        </w:tc>
        <w:tc>
          <w:tcPr>
            <w:tcW w:w="1383" w:type="dxa"/>
            <w:vMerge w:val="restart"/>
            <w:vAlign w:val="center"/>
          </w:tcPr>
          <w:p w:rsidR="00B05302" w:rsidRPr="00327004" w:rsidRDefault="00B05302" w:rsidP="0084408F">
            <w:pPr>
              <w:jc w:val="center"/>
            </w:pPr>
            <w:r w:rsidRPr="00327004">
              <w:t>Расч.срок</w:t>
            </w:r>
          </w:p>
        </w:tc>
      </w:tr>
      <w:tr w:rsidR="00B05302" w:rsidRPr="00327004" w:rsidTr="0084408F">
        <w:tc>
          <w:tcPr>
            <w:tcW w:w="521" w:type="dxa"/>
            <w:vAlign w:val="center"/>
          </w:tcPr>
          <w:p w:rsidR="00B05302" w:rsidRPr="00327004" w:rsidRDefault="00B05302" w:rsidP="0084408F">
            <w:pPr>
              <w:jc w:val="center"/>
            </w:pPr>
            <w:r w:rsidRPr="00327004">
              <w:t>12</w:t>
            </w:r>
          </w:p>
        </w:tc>
        <w:tc>
          <w:tcPr>
            <w:tcW w:w="2350" w:type="dxa"/>
            <w:vAlign w:val="center"/>
          </w:tcPr>
          <w:p w:rsidR="00B05302" w:rsidRPr="00327004" w:rsidRDefault="00B05302" w:rsidP="0084408F">
            <w:r w:rsidRPr="00327004">
              <w:t>Газопроводы высокого давления   Ø63 мм</w:t>
            </w:r>
          </w:p>
        </w:tc>
        <w:tc>
          <w:tcPr>
            <w:tcW w:w="1210" w:type="dxa"/>
            <w:vAlign w:val="center"/>
          </w:tcPr>
          <w:p w:rsidR="00B05302" w:rsidRPr="00327004" w:rsidRDefault="00B05302" w:rsidP="0084408F">
            <w:pPr>
              <w:jc w:val="center"/>
            </w:pPr>
            <w:r w:rsidRPr="00327004">
              <w:t>км</w:t>
            </w:r>
          </w:p>
        </w:tc>
        <w:tc>
          <w:tcPr>
            <w:tcW w:w="851" w:type="dxa"/>
            <w:vAlign w:val="center"/>
          </w:tcPr>
          <w:p w:rsidR="00B05302" w:rsidRPr="00327004" w:rsidRDefault="00B05302" w:rsidP="0084408F">
            <w:pPr>
              <w:jc w:val="center"/>
            </w:pPr>
            <w:r w:rsidRPr="00327004">
              <w:t>0,15</w:t>
            </w:r>
          </w:p>
        </w:tc>
        <w:tc>
          <w:tcPr>
            <w:tcW w:w="1559" w:type="dxa"/>
            <w:vMerge/>
            <w:vAlign w:val="center"/>
          </w:tcPr>
          <w:p w:rsidR="00B05302" w:rsidRPr="00327004" w:rsidRDefault="00B05302" w:rsidP="0084408F">
            <w:pPr>
              <w:jc w:val="center"/>
            </w:pPr>
          </w:p>
        </w:tc>
        <w:tc>
          <w:tcPr>
            <w:tcW w:w="1701" w:type="dxa"/>
            <w:vMerge/>
            <w:vAlign w:val="center"/>
          </w:tcPr>
          <w:p w:rsidR="00B05302" w:rsidRPr="00327004" w:rsidRDefault="00B05302" w:rsidP="0084408F">
            <w:pPr>
              <w:jc w:val="center"/>
            </w:pPr>
          </w:p>
        </w:tc>
        <w:tc>
          <w:tcPr>
            <w:tcW w:w="1383" w:type="dxa"/>
            <w:vMerge/>
            <w:vAlign w:val="center"/>
          </w:tcPr>
          <w:p w:rsidR="00B05302" w:rsidRPr="00327004" w:rsidRDefault="00B05302" w:rsidP="0084408F">
            <w:pPr>
              <w:jc w:val="center"/>
            </w:pPr>
          </w:p>
        </w:tc>
      </w:tr>
      <w:tr w:rsidR="00B05302" w:rsidRPr="00327004" w:rsidTr="0084408F">
        <w:tc>
          <w:tcPr>
            <w:tcW w:w="521" w:type="dxa"/>
            <w:vMerge w:val="restart"/>
            <w:vAlign w:val="center"/>
          </w:tcPr>
          <w:p w:rsidR="00B05302" w:rsidRPr="00327004" w:rsidRDefault="00B05302" w:rsidP="0084408F">
            <w:pPr>
              <w:jc w:val="center"/>
            </w:pPr>
            <w:r w:rsidRPr="00327004">
              <w:t>13</w:t>
            </w:r>
          </w:p>
        </w:tc>
        <w:tc>
          <w:tcPr>
            <w:tcW w:w="2350" w:type="dxa"/>
            <w:vMerge w:val="restart"/>
            <w:vAlign w:val="center"/>
          </w:tcPr>
          <w:p w:rsidR="00B05302" w:rsidRPr="00327004" w:rsidRDefault="00B05302" w:rsidP="0084408F">
            <w:r w:rsidRPr="00327004">
              <w:t>Комплектная трансформаторная подстанция (КТП)</w:t>
            </w: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2</w:t>
            </w:r>
          </w:p>
        </w:tc>
        <w:tc>
          <w:tcPr>
            <w:tcW w:w="1559" w:type="dxa"/>
            <w:vAlign w:val="center"/>
          </w:tcPr>
          <w:p w:rsidR="00B05302" w:rsidRPr="00327004" w:rsidRDefault="00B05302" w:rsidP="0084408F">
            <w:pPr>
              <w:jc w:val="center"/>
            </w:pPr>
            <w:r w:rsidRPr="00327004">
              <w:t>скважины с. Чулок</w:t>
            </w:r>
          </w:p>
        </w:tc>
        <w:tc>
          <w:tcPr>
            <w:tcW w:w="1701" w:type="dxa"/>
            <w:vAlign w:val="center"/>
          </w:tcPr>
          <w:p w:rsidR="00B05302" w:rsidRPr="00327004" w:rsidRDefault="00B05302" w:rsidP="0084408F">
            <w:pPr>
              <w:jc w:val="center"/>
            </w:pPr>
            <w:r w:rsidRPr="00327004">
              <w:t>новое строительство</w:t>
            </w:r>
          </w:p>
        </w:tc>
        <w:tc>
          <w:tcPr>
            <w:tcW w:w="1383" w:type="dxa"/>
            <w:vAlign w:val="center"/>
          </w:tcPr>
          <w:p w:rsidR="00B05302" w:rsidRPr="00327004" w:rsidRDefault="00B05302" w:rsidP="0084408F">
            <w:pPr>
              <w:jc w:val="center"/>
            </w:pPr>
            <w:r w:rsidRPr="00327004">
              <w:t>I очередь</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ул. Первомайская</w:t>
            </w:r>
          </w:p>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сквер</w:t>
            </w:r>
          </w:p>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спортплощадки</w:t>
            </w:r>
          </w:p>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3</w:t>
            </w:r>
          </w:p>
        </w:tc>
        <w:tc>
          <w:tcPr>
            <w:tcW w:w="1559" w:type="dxa"/>
            <w:vAlign w:val="center"/>
          </w:tcPr>
          <w:p w:rsidR="00B05302" w:rsidRPr="00327004" w:rsidRDefault="00B05302" w:rsidP="0084408F">
            <w:pPr>
              <w:jc w:val="center"/>
            </w:pPr>
            <w:r w:rsidRPr="00327004">
              <w:t>с. Ударник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спортплощадки</w:t>
            </w:r>
          </w:p>
          <w:p w:rsidR="00B05302" w:rsidRPr="00327004" w:rsidRDefault="00B05302" w:rsidP="0084408F">
            <w:pPr>
              <w:jc w:val="center"/>
            </w:pPr>
            <w:r w:rsidRPr="00327004">
              <w:t>с. Ударник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2</w:t>
            </w:r>
          </w:p>
        </w:tc>
        <w:tc>
          <w:tcPr>
            <w:tcW w:w="1559" w:type="dxa"/>
            <w:vAlign w:val="center"/>
          </w:tcPr>
          <w:p w:rsidR="00B05302" w:rsidRPr="00327004" w:rsidRDefault="00B05302" w:rsidP="0084408F">
            <w:pPr>
              <w:jc w:val="center"/>
            </w:pPr>
            <w:r w:rsidRPr="00327004">
              <w:t>скважины</w:t>
            </w:r>
          </w:p>
          <w:p w:rsidR="00B05302" w:rsidRPr="00327004" w:rsidRDefault="00B05302" w:rsidP="0084408F">
            <w:pPr>
              <w:jc w:val="center"/>
            </w:pPr>
            <w:r w:rsidRPr="00327004">
              <w:t>с. Ударник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I очередь</w:t>
            </w:r>
          </w:p>
        </w:tc>
      </w:tr>
      <w:tr w:rsidR="00B05302" w:rsidRPr="00327004" w:rsidTr="0084408F">
        <w:tc>
          <w:tcPr>
            <w:tcW w:w="521" w:type="dxa"/>
            <w:vMerge w:val="restart"/>
            <w:vAlign w:val="center"/>
          </w:tcPr>
          <w:p w:rsidR="00B05302" w:rsidRPr="00327004" w:rsidRDefault="00B05302" w:rsidP="0084408F">
            <w:pPr>
              <w:jc w:val="center"/>
            </w:pPr>
            <w:r w:rsidRPr="00327004">
              <w:t>14</w:t>
            </w:r>
          </w:p>
        </w:tc>
        <w:tc>
          <w:tcPr>
            <w:tcW w:w="2350" w:type="dxa"/>
            <w:vMerge w:val="restart"/>
            <w:vAlign w:val="center"/>
          </w:tcPr>
          <w:p w:rsidR="00B05302" w:rsidRPr="00327004" w:rsidRDefault="00B05302" w:rsidP="0084408F">
            <w:r w:rsidRPr="00327004">
              <w:t>Трансформаторная подстанция (ТП)</w:t>
            </w: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КНС и ОС</w:t>
            </w:r>
          </w:p>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новое строительство</w:t>
            </w:r>
          </w:p>
        </w:tc>
        <w:tc>
          <w:tcPr>
            <w:tcW w:w="1383" w:type="dxa"/>
            <w:vAlign w:val="center"/>
          </w:tcPr>
          <w:p w:rsidR="00B05302" w:rsidRPr="00327004" w:rsidRDefault="00B05302" w:rsidP="0084408F">
            <w:pPr>
              <w:jc w:val="center"/>
            </w:pPr>
            <w:r w:rsidRPr="00327004">
              <w:t>Расч.срок</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ул. Рабочая</w:t>
            </w:r>
          </w:p>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I очередь</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2</w:t>
            </w:r>
          </w:p>
        </w:tc>
        <w:tc>
          <w:tcPr>
            <w:tcW w:w="1559" w:type="dxa"/>
            <w:vAlign w:val="center"/>
          </w:tcPr>
          <w:p w:rsidR="00B05302" w:rsidRPr="00327004" w:rsidRDefault="00B05302" w:rsidP="0084408F">
            <w:pPr>
              <w:jc w:val="center"/>
            </w:pPr>
            <w:r w:rsidRPr="00327004">
              <w:t>ул. Советская</w:t>
            </w:r>
          </w:p>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Расч.срок,        I очередь</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сквер</w:t>
            </w:r>
          </w:p>
          <w:p w:rsidR="00B05302" w:rsidRPr="00327004" w:rsidRDefault="00B05302" w:rsidP="0084408F">
            <w:pPr>
              <w:jc w:val="center"/>
            </w:pPr>
            <w:r w:rsidRPr="00327004">
              <w:t>с. Ударник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I очередь</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с. Ударник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w:t>
            </w:r>
          </w:p>
        </w:tc>
      </w:tr>
      <w:tr w:rsidR="00B05302" w:rsidRPr="00327004" w:rsidTr="0084408F">
        <w:tc>
          <w:tcPr>
            <w:tcW w:w="521" w:type="dxa"/>
            <w:vMerge/>
            <w:vAlign w:val="center"/>
          </w:tcPr>
          <w:p w:rsidR="00B05302" w:rsidRPr="00327004" w:rsidRDefault="00B05302" w:rsidP="0084408F">
            <w:pPr>
              <w:jc w:val="center"/>
            </w:pPr>
          </w:p>
        </w:tc>
        <w:tc>
          <w:tcPr>
            <w:tcW w:w="2350" w:type="dxa"/>
            <w:vMerge/>
            <w:vAlign w:val="center"/>
          </w:tcPr>
          <w:p w:rsidR="00B05302" w:rsidRPr="00327004" w:rsidRDefault="00B05302" w:rsidP="0084408F">
            <w:pPr>
              <w:jc w:val="center"/>
            </w:pP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1</w:t>
            </w:r>
          </w:p>
        </w:tc>
        <w:tc>
          <w:tcPr>
            <w:tcW w:w="1559" w:type="dxa"/>
            <w:vAlign w:val="center"/>
          </w:tcPr>
          <w:p w:rsidR="00B05302" w:rsidRPr="00327004" w:rsidRDefault="00B05302" w:rsidP="0084408F">
            <w:pPr>
              <w:jc w:val="center"/>
            </w:pPr>
            <w:r w:rsidRPr="00327004">
              <w:t>КНС и ОС</w:t>
            </w:r>
          </w:p>
          <w:p w:rsidR="00B05302" w:rsidRPr="00327004" w:rsidRDefault="00B05302" w:rsidP="0084408F">
            <w:pPr>
              <w:jc w:val="center"/>
            </w:pPr>
            <w:r w:rsidRPr="00327004">
              <w:t>с. Ударник</w:t>
            </w:r>
          </w:p>
        </w:tc>
        <w:tc>
          <w:tcPr>
            <w:tcW w:w="1701" w:type="dxa"/>
            <w:vAlign w:val="center"/>
          </w:tcPr>
          <w:p w:rsidR="00B05302" w:rsidRPr="00327004" w:rsidRDefault="00B05302" w:rsidP="0084408F">
            <w:pPr>
              <w:jc w:val="center"/>
            </w:pPr>
            <w:r w:rsidRPr="00327004">
              <w:t>-//-</w:t>
            </w:r>
          </w:p>
        </w:tc>
        <w:tc>
          <w:tcPr>
            <w:tcW w:w="1383" w:type="dxa"/>
            <w:vAlign w:val="center"/>
          </w:tcPr>
          <w:p w:rsidR="00B05302" w:rsidRPr="00327004" w:rsidRDefault="00B05302" w:rsidP="0084408F">
            <w:pPr>
              <w:jc w:val="center"/>
            </w:pPr>
            <w:r w:rsidRPr="00327004">
              <w:t>Расч.срок</w:t>
            </w:r>
          </w:p>
        </w:tc>
      </w:tr>
      <w:tr w:rsidR="00B05302" w:rsidRPr="00327004" w:rsidTr="0084408F">
        <w:tc>
          <w:tcPr>
            <w:tcW w:w="521" w:type="dxa"/>
            <w:vAlign w:val="center"/>
          </w:tcPr>
          <w:p w:rsidR="00B05302" w:rsidRPr="00327004" w:rsidRDefault="00B05302" w:rsidP="0084408F">
            <w:pPr>
              <w:jc w:val="center"/>
            </w:pPr>
            <w:r w:rsidRPr="00327004">
              <w:t>15</w:t>
            </w:r>
          </w:p>
        </w:tc>
        <w:tc>
          <w:tcPr>
            <w:tcW w:w="2350" w:type="dxa"/>
            <w:vAlign w:val="center"/>
          </w:tcPr>
          <w:p w:rsidR="00B05302" w:rsidRPr="00327004" w:rsidRDefault="00B05302" w:rsidP="0084408F">
            <w:r w:rsidRPr="00327004">
              <w:t>Котельные (БМК)</w:t>
            </w:r>
          </w:p>
        </w:tc>
        <w:tc>
          <w:tcPr>
            <w:tcW w:w="1210" w:type="dxa"/>
            <w:vAlign w:val="center"/>
          </w:tcPr>
          <w:p w:rsidR="00B05302" w:rsidRPr="00327004" w:rsidRDefault="00B05302" w:rsidP="0084408F">
            <w:pPr>
              <w:jc w:val="center"/>
            </w:pPr>
            <w:r w:rsidRPr="00327004">
              <w:t>шт.</w:t>
            </w:r>
          </w:p>
        </w:tc>
        <w:tc>
          <w:tcPr>
            <w:tcW w:w="851" w:type="dxa"/>
            <w:vAlign w:val="center"/>
          </w:tcPr>
          <w:p w:rsidR="00B05302" w:rsidRPr="00327004" w:rsidRDefault="00B05302" w:rsidP="0084408F">
            <w:pPr>
              <w:jc w:val="center"/>
            </w:pPr>
            <w:r w:rsidRPr="00327004">
              <w:t>3</w:t>
            </w:r>
          </w:p>
        </w:tc>
        <w:tc>
          <w:tcPr>
            <w:tcW w:w="1559" w:type="dxa"/>
            <w:vAlign w:val="center"/>
          </w:tcPr>
          <w:p w:rsidR="00B05302" w:rsidRPr="00327004" w:rsidRDefault="00B05302" w:rsidP="0084408F">
            <w:pPr>
              <w:jc w:val="center"/>
            </w:pPr>
            <w:r w:rsidRPr="00327004">
              <w:t>с. Чулок</w:t>
            </w:r>
          </w:p>
        </w:tc>
        <w:tc>
          <w:tcPr>
            <w:tcW w:w="1701" w:type="dxa"/>
            <w:vAlign w:val="center"/>
          </w:tcPr>
          <w:p w:rsidR="00B05302" w:rsidRPr="00327004" w:rsidRDefault="00B05302" w:rsidP="0084408F">
            <w:pPr>
              <w:jc w:val="center"/>
            </w:pPr>
            <w:r w:rsidRPr="00327004">
              <w:t>Новое строительство</w:t>
            </w:r>
          </w:p>
        </w:tc>
        <w:tc>
          <w:tcPr>
            <w:tcW w:w="1383" w:type="dxa"/>
            <w:vAlign w:val="center"/>
          </w:tcPr>
          <w:p w:rsidR="00B05302" w:rsidRPr="00327004" w:rsidRDefault="00B05302" w:rsidP="0084408F">
            <w:pPr>
              <w:jc w:val="center"/>
            </w:pPr>
            <w:r w:rsidRPr="00327004">
              <w:t>Расчетный срок</w:t>
            </w:r>
          </w:p>
        </w:tc>
      </w:tr>
    </w:tbl>
    <w:p w:rsidR="00B05302" w:rsidRPr="00327004" w:rsidRDefault="00B05302" w:rsidP="00B05302">
      <w:pPr>
        <w:jc w:val="center"/>
        <w:rPr>
          <w:lang w:eastAsia="ru-RU"/>
        </w:rPr>
      </w:pPr>
    </w:p>
    <w:p w:rsidR="00B05302" w:rsidRPr="00327004" w:rsidRDefault="00B05302" w:rsidP="00B05302">
      <w:pPr>
        <w:pStyle w:val="3"/>
        <w:rPr>
          <w:rFonts w:ascii="Times New Roman" w:hAnsi="Times New Roman"/>
          <w:sz w:val="24"/>
          <w:szCs w:val="24"/>
        </w:rPr>
      </w:pPr>
      <w:bookmarkStart w:id="221" w:name="_Toc234122861"/>
      <w:bookmarkStart w:id="222" w:name="_Toc275334783"/>
      <w:r w:rsidRPr="00327004">
        <w:rPr>
          <w:rFonts w:ascii="Times New Roman" w:hAnsi="Times New Roman"/>
          <w:sz w:val="24"/>
          <w:szCs w:val="24"/>
        </w:rPr>
        <w:t>3.4.7. Обеспечение первичных мер пожарной безопасности в границах населенных пунктов поселения.</w:t>
      </w:r>
      <w:bookmarkEnd w:id="221"/>
      <w:bookmarkEnd w:id="222"/>
    </w:p>
    <w:p w:rsidR="00B05302" w:rsidRPr="00327004" w:rsidRDefault="00B05302" w:rsidP="00B05302">
      <w:pPr>
        <w:ind w:firstLine="539"/>
      </w:pPr>
    </w:p>
    <w:p w:rsidR="00B05302" w:rsidRPr="00327004" w:rsidRDefault="00B05302" w:rsidP="00B05302">
      <w:pPr>
        <w:pStyle w:val="0"/>
        <w:rPr>
          <w:color w:val="auto"/>
        </w:rPr>
      </w:pPr>
      <w:r w:rsidRPr="00327004">
        <w:rPr>
          <w:color w:val="auto"/>
        </w:rPr>
        <w:t>В полномочия органов местного самоуправления входит решение следующих вопросов:</w:t>
      </w:r>
    </w:p>
    <w:p w:rsidR="00B05302" w:rsidRPr="00327004" w:rsidRDefault="00B05302" w:rsidP="00B05302">
      <w:pPr>
        <w:numPr>
          <w:ilvl w:val="0"/>
          <w:numId w:val="49"/>
        </w:numPr>
        <w:tabs>
          <w:tab w:val="clear" w:pos="1439"/>
          <w:tab w:val="num" w:pos="900"/>
        </w:tabs>
        <w:suppressAutoHyphens w:val="0"/>
        <w:ind w:left="900"/>
        <w:jc w:val="both"/>
      </w:pPr>
      <w:r w:rsidRPr="00327004">
        <w:lastRenderedPageBreak/>
        <w:t>обеспечение первичных мер пожарной безопасности в границах населенных пунктов поселения;</w:t>
      </w:r>
    </w:p>
    <w:p w:rsidR="00B05302" w:rsidRPr="00327004" w:rsidRDefault="00B05302" w:rsidP="00B05302">
      <w:pPr>
        <w:numPr>
          <w:ilvl w:val="0"/>
          <w:numId w:val="49"/>
        </w:numPr>
        <w:tabs>
          <w:tab w:val="clear" w:pos="1439"/>
          <w:tab w:val="num" w:pos="900"/>
        </w:tabs>
        <w:suppressAutoHyphens w:val="0"/>
        <w:ind w:left="900"/>
        <w:jc w:val="both"/>
      </w:pPr>
      <w:r w:rsidRPr="00327004">
        <w:t>участие в предупреждении и ликвидации последствий чрезвычайных ситуаций в границах поселения;</w:t>
      </w:r>
    </w:p>
    <w:p w:rsidR="00B05302" w:rsidRPr="00327004" w:rsidRDefault="00B05302" w:rsidP="00B05302">
      <w:pPr>
        <w:numPr>
          <w:ilvl w:val="0"/>
          <w:numId w:val="49"/>
        </w:numPr>
        <w:tabs>
          <w:tab w:val="clear" w:pos="1439"/>
          <w:tab w:val="num" w:pos="900"/>
        </w:tabs>
        <w:suppressAutoHyphens w:val="0"/>
        <w:ind w:left="900"/>
        <w:jc w:val="both"/>
      </w:pPr>
      <w:r w:rsidRPr="00327004">
        <w:t>создание, содержание и организация деятельности аварийно-спасательных служб на территории поселения;</w:t>
      </w:r>
    </w:p>
    <w:p w:rsidR="00B05302" w:rsidRPr="00327004" w:rsidRDefault="00B05302" w:rsidP="00B05302">
      <w:pPr>
        <w:numPr>
          <w:ilvl w:val="0"/>
          <w:numId w:val="49"/>
        </w:numPr>
        <w:tabs>
          <w:tab w:val="clear" w:pos="1439"/>
          <w:tab w:val="num" w:pos="900"/>
        </w:tabs>
        <w:suppressAutoHyphens w:val="0"/>
        <w:ind w:left="900"/>
        <w:jc w:val="both"/>
      </w:pPr>
      <w:r w:rsidRPr="00327004">
        <w:t>организация и осуществление мероприятий по мобилизационной подготовке муниципальных предприятий, находящихся на территории поселения;</w:t>
      </w:r>
    </w:p>
    <w:p w:rsidR="00B05302" w:rsidRPr="00327004" w:rsidRDefault="00B05302" w:rsidP="00B05302">
      <w:pPr>
        <w:ind w:firstLine="539"/>
      </w:pPr>
    </w:p>
    <w:p w:rsidR="00B05302" w:rsidRPr="00327004" w:rsidRDefault="00B05302" w:rsidP="00B05302">
      <w:pPr>
        <w:pStyle w:val="0"/>
        <w:rPr>
          <w:color w:val="auto"/>
        </w:rPr>
      </w:pPr>
      <w:r w:rsidRPr="00327004">
        <w:rPr>
          <w:color w:val="auto"/>
        </w:rPr>
        <w:t>Эти вопросы подробно рассматриваются в Томе III «Перечень основных факторов риска возникновения чрезвычайных ситуаций природного и техногенного характера».</w:t>
      </w:r>
    </w:p>
    <w:p w:rsidR="00B05302" w:rsidRPr="00327004" w:rsidRDefault="00B05302" w:rsidP="00B05302">
      <w:pPr>
        <w:pStyle w:val="0"/>
        <w:rPr>
          <w:color w:val="auto"/>
        </w:rPr>
      </w:pPr>
      <w:r w:rsidRPr="00327004">
        <w:rPr>
          <w:color w:val="auto"/>
        </w:rPr>
        <w:t>В целях обеспечения пожарной безопасности в с. Чулок необходимо пожарное депо на 1 автомобиль (см. «Расчет учреждений жилищно-коммунального хозяйства»).</w:t>
      </w:r>
    </w:p>
    <w:p w:rsidR="00B05302" w:rsidRPr="00327004" w:rsidRDefault="00B05302" w:rsidP="00B05302">
      <w:pPr>
        <w:pStyle w:val="0"/>
        <w:rPr>
          <w:color w:val="auto"/>
        </w:rPr>
      </w:pPr>
      <w:r w:rsidRPr="00327004">
        <w:rPr>
          <w:color w:val="auto"/>
        </w:rPr>
        <w:t>В целях обеспечения пожарной безопасности требуется соблюдение пожарных проездов между строениями, устройство пожарных резервуаров и пожарных гидрантов.</w:t>
      </w:r>
    </w:p>
    <w:p w:rsidR="00B05302" w:rsidRPr="00327004" w:rsidRDefault="00B05302" w:rsidP="00B05302">
      <w:pPr>
        <w:pStyle w:val="0"/>
        <w:rPr>
          <w:color w:val="auto"/>
        </w:rPr>
      </w:pPr>
      <w:r w:rsidRPr="00327004">
        <w:rPr>
          <w:color w:val="auto"/>
        </w:rPr>
        <w:t>Необходимо оборудование производственных и административно-общественных зданий пожарной сигнализацией и средствами оповещения о пожаре.</w:t>
      </w:r>
    </w:p>
    <w:p w:rsidR="00B05302" w:rsidRPr="00327004" w:rsidRDefault="00B05302" w:rsidP="00B05302">
      <w:pPr>
        <w:ind w:firstLine="540"/>
        <w:jc w:val="both"/>
        <w:rPr>
          <w:i/>
          <w:iCs/>
        </w:rPr>
      </w:pPr>
    </w:p>
    <w:p w:rsidR="00B05302" w:rsidRPr="00327004" w:rsidRDefault="00B05302" w:rsidP="00B05302">
      <w:pPr>
        <w:ind w:firstLine="540"/>
        <w:jc w:val="both"/>
        <w:rPr>
          <w:i/>
          <w:iCs/>
        </w:rPr>
      </w:pPr>
      <w:r w:rsidRPr="00327004">
        <w:rPr>
          <w:i/>
          <w:iCs/>
        </w:rPr>
        <w:t>В результате анализа, выявлены следующие проблемы:</w:t>
      </w:r>
    </w:p>
    <w:p w:rsidR="00B05302" w:rsidRPr="00327004" w:rsidRDefault="00B05302" w:rsidP="00B05302">
      <w:pPr>
        <w:numPr>
          <w:ilvl w:val="0"/>
          <w:numId w:val="50"/>
        </w:numPr>
        <w:tabs>
          <w:tab w:val="clear" w:pos="1439"/>
          <w:tab w:val="num" w:pos="900"/>
        </w:tabs>
        <w:suppressAutoHyphens w:val="0"/>
        <w:ind w:left="900"/>
        <w:jc w:val="both"/>
        <w:rPr>
          <w:i/>
          <w:iCs/>
        </w:rPr>
      </w:pPr>
      <w:r w:rsidRPr="00327004">
        <w:rPr>
          <w:i/>
          <w:iCs/>
        </w:rPr>
        <w:t>Требуется строительство пожарного депо на 1 автомобиль с. Чулок,</w:t>
      </w:r>
    </w:p>
    <w:p w:rsidR="00B05302" w:rsidRPr="00327004" w:rsidRDefault="00B05302" w:rsidP="00B05302">
      <w:pPr>
        <w:numPr>
          <w:ilvl w:val="0"/>
          <w:numId w:val="50"/>
        </w:numPr>
        <w:tabs>
          <w:tab w:val="clear" w:pos="1439"/>
          <w:tab w:val="num" w:pos="900"/>
        </w:tabs>
        <w:suppressAutoHyphens w:val="0"/>
        <w:ind w:left="900"/>
        <w:jc w:val="both"/>
        <w:rPr>
          <w:i/>
          <w:iCs/>
        </w:rPr>
      </w:pPr>
      <w:r w:rsidRPr="00327004">
        <w:rPr>
          <w:i/>
          <w:iCs/>
        </w:rPr>
        <w:t>Требуется размещение на территории населенных пунктов поселения пожарных резервуаров и пожарных гидрантов.</w:t>
      </w:r>
    </w:p>
    <w:p w:rsidR="00B05302" w:rsidRPr="00327004" w:rsidRDefault="00B05302" w:rsidP="00B05302">
      <w:pPr>
        <w:numPr>
          <w:ilvl w:val="0"/>
          <w:numId w:val="50"/>
        </w:numPr>
        <w:tabs>
          <w:tab w:val="clear" w:pos="1439"/>
          <w:tab w:val="num" w:pos="900"/>
        </w:tabs>
        <w:suppressAutoHyphens w:val="0"/>
        <w:ind w:left="900"/>
        <w:jc w:val="both"/>
        <w:rPr>
          <w:i/>
          <w:iCs/>
        </w:rPr>
      </w:pPr>
      <w:r w:rsidRPr="00327004">
        <w:rPr>
          <w:i/>
          <w:iCs/>
        </w:rPr>
        <w:t>Требуется организация пожарных проездов между строениями.</w:t>
      </w:r>
    </w:p>
    <w:p w:rsidR="00B05302" w:rsidRPr="00327004" w:rsidRDefault="00B05302" w:rsidP="00B05302">
      <w:pPr>
        <w:jc w:val="center"/>
        <w:rPr>
          <w:lang w:eastAsia="ru-RU"/>
        </w:rPr>
        <w:sectPr w:rsidR="00B05302" w:rsidRPr="00327004" w:rsidSect="0084408F">
          <w:footerReference w:type="default" r:id="rId47"/>
          <w:pgSz w:w="11906" w:h="16838"/>
          <w:pgMar w:top="1134" w:right="850" w:bottom="1134" w:left="1701" w:header="708" w:footer="708" w:gutter="0"/>
          <w:cols w:space="708"/>
          <w:docGrid w:linePitch="360"/>
        </w:sectPr>
      </w:pPr>
    </w:p>
    <w:p w:rsidR="00B05302" w:rsidRPr="00B550CB" w:rsidRDefault="00B05302" w:rsidP="00B05302">
      <w:pPr>
        <w:pStyle w:val="1"/>
        <w:tabs>
          <w:tab w:val="num" w:pos="0"/>
        </w:tabs>
        <w:rPr>
          <w:bCs w:val="0"/>
          <w:noProof/>
          <w:kern w:val="28"/>
          <w:sz w:val="32"/>
          <w:szCs w:val="32"/>
        </w:rPr>
      </w:pPr>
      <w:bookmarkStart w:id="223" w:name="_Toc275334784"/>
      <w:r w:rsidRPr="00327004">
        <w:rPr>
          <w:bCs w:val="0"/>
          <w:noProof/>
          <w:kern w:val="28"/>
          <w:sz w:val="32"/>
          <w:szCs w:val="32"/>
        </w:rPr>
        <w:lastRenderedPageBreak/>
        <w:t>4. Основные технико-экономические показатели.</w:t>
      </w:r>
      <w:bookmarkEnd w:id="223"/>
    </w:p>
    <w:p w:rsidR="00B05302" w:rsidRPr="00327004" w:rsidRDefault="00B05302" w:rsidP="00B05302">
      <w:pPr>
        <w:jc w:val="center"/>
        <w:rPr>
          <w:b/>
        </w:rPr>
      </w:pPr>
      <w:r w:rsidRPr="00327004">
        <w:rPr>
          <w:i/>
          <w:iCs/>
        </w:rPr>
        <w:t>(в ред. решения от 24.05.2021 №  37)</w:t>
      </w:r>
    </w:p>
    <w:tbl>
      <w:tblPr>
        <w:tblW w:w="9727" w:type="dxa"/>
        <w:tblInd w:w="-116" w:type="dxa"/>
        <w:tblLayout w:type="fixed"/>
        <w:tblLook w:val="0000"/>
      </w:tblPr>
      <w:tblGrid>
        <w:gridCol w:w="616"/>
        <w:gridCol w:w="4705"/>
        <w:gridCol w:w="1076"/>
        <w:gridCol w:w="1700"/>
        <w:gridCol w:w="1630"/>
      </w:tblGrid>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 п/п</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Наименование показателей</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Един. измер.</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Существующее положение.</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Проектное решение</w:t>
            </w:r>
          </w:p>
        </w:tc>
      </w:tr>
      <w:tr w:rsidR="00B05302" w:rsidRPr="00327004" w:rsidTr="0084408F">
        <w:trPr>
          <w:trHeight w:val="186"/>
        </w:trPr>
        <w:tc>
          <w:tcPr>
            <w:tcW w:w="616" w:type="dxa"/>
            <w:tcBorders>
              <w:top w:val="single" w:sz="4" w:space="0" w:color="000000"/>
              <w:left w:val="single" w:sz="4" w:space="0" w:color="000000"/>
              <w:bottom w:val="single" w:sz="4" w:space="0" w:color="000000"/>
            </w:tcBorders>
            <w:shd w:val="clear" w:color="auto" w:fill="C0C0C0"/>
            <w:vAlign w:val="center"/>
          </w:tcPr>
          <w:p w:rsidR="00B05302" w:rsidRPr="00327004" w:rsidRDefault="00B05302" w:rsidP="0084408F">
            <w:pPr>
              <w:snapToGrid w:val="0"/>
              <w:ind w:left="-52" w:right="-66"/>
              <w:jc w:val="center"/>
            </w:pPr>
            <w:r w:rsidRPr="00327004">
              <w:t>1</w:t>
            </w:r>
          </w:p>
        </w:tc>
        <w:tc>
          <w:tcPr>
            <w:tcW w:w="4705" w:type="dxa"/>
            <w:tcBorders>
              <w:top w:val="single" w:sz="4" w:space="0" w:color="000000"/>
              <w:left w:val="single" w:sz="4" w:space="0" w:color="000000"/>
              <w:bottom w:val="single" w:sz="4" w:space="0" w:color="000000"/>
            </w:tcBorders>
            <w:shd w:val="clear" w:color="auto" w:fill="C0C0C0"/>
            <w:vAlign w:val="center"/>
          </w:tcPr>
          <w:p w:rsidR="00B05302" w:rsidRPr="00327004" w:rsidRDefault="00B05302" w:rsidP="0084408F">
            <w:pPr>
              <w:snapToGrid w:val="0"/>
              <w:ind w:left="-52" w:right="-66"/>
              <w:jc w:val="center"/>
            </w:pPr>
            <w:r w:rsidRPr="00327004">
              <w:t>2</w:t>
            </w:r>
          </w:p>
        </w:tc>
        <w:tc>
          <w:tcPr>
            <w:tcW w:w="1076" w:type="dxa"/>
            <w:tcBorders>
              <w:top w:val="single" w:sz="4" w:space="0" w:color="000000"/>
              <w:left w:val="single" w:sz="4" w:space="0" w:color="000000"/>
              <w:bottom w:val="single" w:sz="4" w:space="0" w:color="000000"/>
            </w:tcBorders>
            <w:shd w:val="clear" w:color="auto" w:fill="C0C0C0"/>
            <w:vAlign w:val="center"/>
          </w:tcPr>
          <w:p w:rsidR="00B05302" w:rsidRPr="00327004" w:rsidRDefault="00B05302" w:rsidP="0084408F">
            <w:pPr>
              <w:snapToGrid w:val="0"/>
              <w:ind w:left="-52" w:right="-66"/>
              <w:jc w:val="center"/>
            </w:pPr>
            <w:r w:rsidRPr="00327004">
              <w:t>3</w:t>
            </w:r>
          </w:p>
        </w:tc>
        <w:tc>
          <w:tcPr>
            <w:tcW w:w="1700" w:type="dxa"/>
            <w:tcBorders>
              <w:top w:val="single" w:sz="4" w:space="0" w:color="000000"/>
              <w:left w:val="single" w:sz="4" w:space="0" w:color="000000"/>
              <w:bottom w:val="single" w:sz="4" w:space="0" w:color="000000"/>
            </w:tcBorders>
            <w:shd w:val="clear" w:color="auto" w:fill="C0C0C0"/>
            <w:vAlign w:val="center"/>
          </w:tcPr>
          <w:p w:rsidR="00B05302" w:rsidRPr="00327004" w:rsidRDefault="00B05302" w:rsidP="0084408F">
            <w:pPr>
              <w:snapToGrid w:val="0"/>
              <w:ind w:left="-52" w:right="-66" w:hanging="11"/>
              <w:jc w:val="center"/>
            </w:pPr>
            <w:r w:rsidRPr="00327004">
              <w:t>4</w:t>
            </w:r>
          </w:p>
        </w:tc>
        <w:tc>
          <w:tcPr>
            <w:tcW w:w="1630" w:type="dxa"/>
            <w:tcBorders>
              <w:top w:val="single" w:sz="4" w:space="0" w:color="000000"/>
              <w:left w:val="single" w:sz="4" w:space="0" w:color="000000"/>
              <w:bottom w:val="single" w:sz="4" w:space="0" w:color="000000"/>
              <w:right w:val="single" w:sz="4" w:space="0" w:color="000000"/>
            </w:tcBorders>
            <w:shd w:val="clear" w:color="auto" w:fill="C0C0C0"/>
            <w:vAlign w:val="center"/>
          </w:tcPr>
          <w:p w:rsidR="00B05302" w:rsidRPr="00327004" w:rsidRDefault="00B05302" w:rsidP="0084408F">
            <w:pPr>
              <w:snapToGrid w:val="0"/>
              <w:ind w:left="-52" w:right="-66"/>
              <w:jc w:val="center"/>
            </w:pPr>
            <w:r w:rsidRPr="00327004">
              <w:t>5</w:t>
            </w:r>
          </w:p>
        </w:tc>
      </w:tr>
      <w:tr w:rsidR="00B05302" w:rsidRPr="00327004" w:rsidTr="0084408F">
        <w:trPr>
          <w:trHeight w:val="415"/>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b/>
              </w:rPr>
            </w:pPr>
            <w:r w:rsidRPr="00327004">
              <w:rPr>
                <w:b/>
              </w:rPr>
              <w:t>1.</w:t>
            </w:r>
          </w:p>
        </w:tc>
        <w:tc>
          <w:tcPr>
            <w:tcW w:w="4705" w:type="dxa"/>
            <w:tcBorders>
              <w:top w:val="single" w:sz="4" w:space="0" w:color="000000"/>
              <w:left w:val="single" w:sz="4" w:space="0" w:color="000000"/>
              <w:bottom w:val="single" w:sz="4" w:space="0" w:color="000000"/>
              <w:right w:val="single" w:sz="4" w:space="0" w:color="auto"/>
            </w:tcBorders>
            <w:vAlign w:val="center"/>
          </w:tcPr>
          <w:p w:rsidR="00B05302" w:rsidRPr="00327004" w:rsidRDefault="00B05302" w:rsidP="0084408F">
            <w:pPr>
              <w:snapToGrid w:val="0"/>
              <w:ind w:left="-52" w:right="-66"/>
              <w:rPr>
                <w:b/>
              </w:rPr>
            </w:pPr>
            <w:r w:rsidRPr="00327004">
              <w:rPr>
                <w:b/>
              </w:rPr>
              <w:t xml:space="preserve">Территория поселения </w:t>
            </w:r>
            <w:r w:rsidRPr="00327004">
              <w:t>– всего,</w:t>
            </w:r>
          </w:p>
        </w:tc>
        <w:tc>
          <w:tcPr>
            <w:tcW w:w="1076" w:type="dxa"/>
            <w:tcBorders>
              <w:top w:val="single" w:sz="4" w:space="0" w:color="000000"/>
              <w:left w:val="single" w:sz="4" w:space="0" w:color="auto"/>
              <w:bottom w:val="single" w:sz="4" w:space="0" w:color="000000"/>
              <w:right w:val="single" w:sz="4" w:space="0" w:color="auto"/>
            </w:tcBorders>
            <w:vAlign w:val="center"/>
          </w:tcPr>
          <w:p w:rsidR="00B05302" w:rsidRPr="00327004" w:rsidRDefault="00B05302" w:rsidP="0084408F">
            <w:pPr>
              <w:snapToGrid w:val="0"/>
              <w:ind w:left="-52" w:right="-66"/>
              <w:jc w:val="center"/>
            </w:pPr>
            <w:r w:rsidRPr="00327004">
              <w:t>га</w:t>
            </w:r>
          </w:p>
        </w:tc>
        <w:tc>
          <w:tcPr>
            <w:tcW w:w="1700" w:type="dxa"/>
            <w:tcBorders>
              <w:top w:val="single" w:sz="4" w:space="0" w:color="000000"/>
              <w:left w:val="single" w:sz="4" w:space="0" w:color="auto"/>
              <w:bottom w:val="single" w:sz="4" w:space="0" w:color="000000"/>
              <w:right w:val="single" w:sz="4" w:space="0" w:color="auto"/>
            </w:tcBorders>
            <w:vAlign w:val="center"/>
          </w:tcPr>
          <w:p w:rsidR="00B05302" w:rsidRPr="00327004" w:rsidRDefault="00B05302" w:rsidP="0084408F">
            <w:pPr>
              <w:snapToGrid w:val="0"/>
              <w:ind w:left="-52" w:right="-66"/>
              <w:jc w:val="center"/>
            </w:pPr>
            <w:r w:rsidRPr="00327004">
              <w:rPr>
                <w:lang w:eastAsia="ru-RU"/>
              </w:rPr>
              <w:t xml:space="preserve">8387,95  </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rPr>
                <w:lang w:eastAsia="ru-RU"/>
              </w:rPr>
              <w:t xml:space="preserve">8387,95  </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p>
        </w:tc>
        <w:tc>
          <w:tcPr>
            <w:tcW w:w="4705" w:type="dxa"/>
            <w:tcBorders>
              <w:top w:val="single" w:sz="4" w:space="0" w:color="000000"/>
              <w:left w:val="single" w:sz="4" w:space="0" w:color="000000"/>
              <w:bottom w:val="single" w:sz="4" w:space="0" w:color="000000"/>
              <w:right w:val="single" w:sz="4" w:space="0" w:color="auto"/>
            </w:tcBorders>
            <w:vAlign w:val="center"/>
          </w:tcPr>
          <w:p w:rsidR="00B05302" w:rsidRPr="00327004" w:rsidRDefault="00B05302" w:rsidP="0084408F">
            <w:pPr>
              <w:snapToGrid w:val="0"/>
              <w:ind w:left="-52" w:right="-66"/>
            </w:pPr>
            <w:r w:rsidRPr="00327004">
              <w:t>в том числе:</w:t>
            </w:r>
          </w:p>
        </w:tc>
        <w:tc>
          <w:tcPr>
            <w:tcW w:w="1076" w:type="dxa"/>
            <w:tcBorders>
              <w:top w:val="single" w:sz="4" w:space="0" w:color="000000"/>
              <w:left w:val="single" w:sz="4" w:space="0" w:color="auto"/>
              <w:bottom w:val="single" w:sz="4" w:space="0" w:color="000000"/>
              <w:right w:val="single" w:sz="4" w:space="0" w:color="auto"/>
            </w:tcBorders>
            <w:vAlign w:val="center"/>
          </w:tcPr>
          <w:p w:rsidR="00B05302" w:rsidRPr="00327004" w:rsidRDefault="00B05302" w:rsidP="0084408F">
            <w:pPr>
              <w:snapToGrid w:val="0"/>
              <w:ind w:left="-52" w:right="-66"/>
              <w:jc w:val="center"/>
            </w:pPr>
          </w:p>
        </w:tc>
        <w:tc>
          <w:tcPr>
            <w:tcW w:w="1700" w:type="dxa"/>
            <w:tcBorders>
              <w:top w:val="single" w:sz="4" w:space="0" w:color="000000"/>
              <w:left w:val="single" w:sz="4" w:space="0" w:color="auto"/>
              <w:bottom w:val="single" w:sz="4" w:space="0" w:color="000000"/>
              <w:right w:val="single" w:sz="4" w:space="0" w:color="auto"/>
            </w:tcBorders>
            <w:vAlign w:val="center"/>
          </w:tcPr>
          <w:p w:rsidR="00B05302" w:rsidRPr="00327004" w:rsidRDefault="00B05302" w:rsidP="0084408F">
            <w:pPr>
              <w:snapToGrid w:val="0"/>
              <w:ind w:left="-52" w:right="-66"/>
              <w:jc w:val="center"/>
            </w:pP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Территория населенных пунктов–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га</w:t>
            </w:r>
          </w:p>
        </w:tc>
        <w:tc>
          <w:tcPr>
            <w:tcW w:w="1700" w:type="dxa"/>
            <w:tcBorders>
              <w:top w:val="single" w:sz="4" w:space="0" w:color="000000"/>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rFonts w:eastAsia="Calibri"/>
                <w:szCs w:val="22"/>
              </w:rPr>
              <w:t>505,305</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rPr>
                <w:bCs/>
                <w:iCs/>
                <w:spacing w:val="-1"/>
              </w:rPr>
              <w:t>490,145</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в том числе: с.Чулок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bCs/>
              </w:rPr>
              <w:t>303,430</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rPr>
                <w:bCs/>
                <w:iCs/>
                <w:spacing w:val="-1"/>
              </w:rPr>
              <w:t>288,270</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firstLine="1287"/>
              <w:rPr>
                <w:rFonts w:eastAsia="Calibri"/>
              </w:rPr>
            </w:pPr>
            <w:r w:rsidRPr="00327004">
              <w:rPr>
                <w:rFonts w:eastAsia="Calibri"/>
                <w:szCs w:val="22"/>
              </w:rPr>
              <w:t>с.Ударник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right w:val="single" w:sz="4" w:space="0" w:color="auto"/>
            </w:tcBorders>
            <w:vAlign w:val="center"/>
          </w:tcPr>
          <w:p w:rsidR="00B05302" w:rsidRPr="00327004" w:rsidRDefault="00B05302" w:rsidP="0084408F">
            <w:pPr>
              <w:snapToGrid w:val="0"/>
              <w:jc w:val="center"/>
              <w:rPr>
                <w:rFonts w:eastAsia="Calibri"/>
              </w:rPr>
            </w:pPr>
            <w:r w:rsidRPr="00327004">
              <w:rPr>
                <w:bCs/>
              </w:rPr>
              <w:t>201,875</w:t>
            </w:r>
          </w:p>
        </w:tc>
        <w:tc>
          <w:tcPr>
            <w:tcW w:w="1630" w:type="dxa"/>
            <w:tcBorders>
              <w:top w:val="single" w:sz="4" w:space="0" w:color="000000"/>
              <w:left w:val="single" w:sz="4" w:space="0" w:color="auto"/>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rPr>
                <w:bCs/>
              </w:rPr>
              <w:t>201,875</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1.2.</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Площадь земель сельскохозяйственного назначения</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га</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7280,9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7200,06</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1.3.</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rPr>
                <w:rFonts w:cs="Calibri"/>
              </w:rPr>
            </w:pPr>
            <w:r w:rsidRPr="00327004">
              <w:rPr>
                <w:rFonts w:cs="Calibri"/>
              </w:rPr>
              <w:t>Земли промышленности, транспорта, связи, энергетики, обороны</w:t>
            </w:r>
          </w:p>
        </w:tc>
        <w:tc>
          <w:tcPr>
            <w:tcW w:w="1076" w:type="dxa"/>
            <w:tcBorders>
              <w:top w:val="single" w:sz="4" w:space="0" w:color="000000"/>
              <w:left w:val="single" w:sz="4" w:space="0" w:color="000000"/>
              <w:bottom w:val="single" w:sz="4" w:space="0" w:color="000000"/>
            </w:tcBorders>
          </w:tcPr>
          <w:p w:rsidR="00B05302" w:rsidRPr="00327004" w:rsidRDefault="00B05302" w:rsidP="0084408F">
            <w:pPr>
              <w:ind w:left="-52" w:right="-66"/>
              <w:jc w:val="center"/>
            </w:pPr>
            <w:r w:rsidRPr="00327004">
              <w:t>га</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77,829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77,829</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1.5.</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rPr>
                <w:rFonts w:cs="Calibri"/>
              </w:rPr>
            </w:pPr>
            <w:r w:rsidRPr="00327004">
              <w:rPr>
                <w:rFonts w:cs="Calibri"/>
              </w:rPr>
              <w:t>Земли водного фонда</w:t>
            </w:r>
          </w:p>
        </w:tc>
        <w:tc>
          <w:tcPr>
            <w:tcW w:w="1076" w:type="dxa"/>
            <w:tcBorders>
              <w:top w:val="single" w:sz="4" w:space="0" w:color="000000"/>
              <w:left w:val="single" w:sz="4" w:space="0" w:color="000000"/>
              <w:bottom w:val="single" w:sz="4" w:space="0" w:color="000000"/>
            </w:tcBorders>
          </w:tcPr>
          <w:p w:rsidR="00B05302" w:rsidRPr="00327004" w:rsidRDefault="00B05302" w:rsidP="0084408F">
            <w:pPr>
              <w:ind w:left="-52" w:right="-66"/>
              <w:jc w:val="center"/>
            </w:pPr>
            <w:r w:rsidRPr="00327004">
              <w:t>га</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52,0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52,0</w:t>
            </w:r>
          </w:p>
        </w:tc>
      </w:tr>
      <w:tr w:rsidR="00B05302" w:rsidRPr="00327004" w:rsidTr="0084408F">
        <w:trPr>
          <w:trHeight w:val="365"/>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rPr>
                <w:b/>
              </w:rPr>
              <w:t>2.</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rPr>
                <w:b/>
              </w:rPr>
              <w:t>Население</w:t>
            </w:r>
            <w:r w:rsidRPr="00327004">
              <w:t xml:space="preserve">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чел.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1128</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1040</w:t>
            </w:r>
          </w:p>
        </w:tc>
      </w:tr>
      <w:tr w:rsidR="00B05302" w:rsidRPr="00327004" w:rsidTr="0084408F">
        <w:trPr>
          <w:trHeight w:val="77"/>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b/>
              </w:rP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rPr>
                <w:rFonts w:eastAsia="Calibri"/>
              </w:rPr>
            </w:pPr>
            <w:r w:rsidRPr="00327004">
              <w:rPr>
                <w:rFonts w:eastAsia="Calibri"/>
                <w:szCs w:val="22"/>
              </w:rPr>
              <w:t>в том числе: с.Чулок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583</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541</w:t>
            </w:r>
          </w:p>
        </w:tc>
      </w:tr>
      <w:tr w:rsidR="00B05302" w:rsidRPr="00327004" w:rsidTr="0084408F">
        <w:trPr>
          <w:trHeight w:val="77"/>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b/>
              </w:rP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firstLine="1287"/>
              <w:rPr>
                <w:rFonts w:eastAsia="Calibri"/>
              </w:rPr>
            </w:pPr>
            <w:r w:rsidRPr="00327004">
              <w:rPr>
                <w:rFonts w:eastAsia="Calibri"/>
                <w:szCs w:val="22"/>
              </w:rPr>
              <w:t>с.Ударник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545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499</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Возрастная структура населения:</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чел./%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1128/100,0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1040/100,0</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в том числе:</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моложе трудоспособного возраста</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tcPr>
          <w:p w:rsidR="00B05302" w:rsidRPr="00327004" w:rsidRDefault="00B05302" w:rsidP="0084408F">
            <w:pPr>
              <w:jc w:val="center"/>
            </w:pPr>
            <w:r w:rsidRPr="00327004">
              <w:t>152/13,5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145,6/14,0</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в трудоспособном возрасте</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tcPr>
          <w:p w:rsidR="00B05302" w:rsidRPr="00327004" w:rsidRDefault="00B05302" w:rsidP="0084408F">
            <w:pPr>
              <w:jc w:val="center"/>
            </w:pPr>
            <w:r w:rsidRPr="00327004">
              <w:t>485/43,0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447,2/43,0</w:t>
            </w:r>
          </w:p>
        </w:tc>
      </w:tr>
      <w:tr w:rsidR="00B05302" w:rsidRPr="00327004" w:rsidTr="0084408F">
        <w:trPr>
          <w:trHeight w:val="270"/>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старше трудоспособного возраста</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tcPr>
          <w:p w:rsidR="00B05302" w:rsidRPr="00327004" w:rsidRDefault="00B05302" w:rsidP="0084408F">
            <w:pPr>
              <w:jc w:val="center"/>
            </w:pPr>
            <w:r w:rsidRPr="00327004">
              <w:t>491/43,5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447,2/43,0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rPr>
                <w:b/>
              </w:rPr>
              <w:t>3.</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rPr>
                <w:b/>
              </w:rPr>
              <w:t>Жилищный фонд</w:t>
            </w:r>
            <w:r w:rsidRPr="00327004">
              <w:t xml:space="preserve">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т. м</w:t>
            </w:r>
            <w:r w:rsidRPr="00327004">
              <w:rPr>
                <w:vertAlign w:val="superscript"/>
              </w:rPr>
              <w:t xml:space="preserve">2 </w:t>
            </w:r>
            <w:r w:rsidRPr="00327004">
              <w:t>общ. пл.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28,9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29,7</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Убыль жилищного фонда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т. м</w:t>
            </w:r>
            <w:r w:rsidRPr="00327004">
              <w:rPr>
                <w:vertAlign w:val="superscript"/>
              </w:rPr>
              <w:t xml:space="preserve">2 </w:t>
            </w:r>
            <w:r w:rsidRPr="00327004">
              <w:t>общ. пл.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3.2.</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Существующий сохраняемый жилищный фонд </w:t>
            </w:r>
          </w:p>
        </w:tc>
        <w:tc>
          <w:tcPr>
            <w:tcW w:w="1076" w:type="dxa"/>
            <w:tcBorders>
              <w:top w:val="single" w:sz="4" w:space="0" w:color="000000"/>
              <w:left w:val="single" w:sz="4" w:space="0" w:color="000000"/>
              <w:bottom w:val="single" w:sz="4" w:space="0" w:color="000000"/>
            </w:tcBorders>
          </w:tcPr>
          <w:p w:rsidR="00B05302" w:rsidRPr="00327004" w:rsidRDefault="00B05302" w:rsidP="0084408F">
            <w:pPr>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28,9</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28,9</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3.3.</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Новое жилищное строительство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0,8</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3.4.</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Средняя жилищная обеспеченность общей площадью</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w:t>
            </w:r>
            <w:r w:rsidRPr="00327004">
              <w:rPr>
                <w:vertAlign w:val="superscript"/>
              </w:rPr>
              <w:t>2</w:t>
            </w:r>
            <w:r w:rsidRPr="00327004">
              <w:t>/чел.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jc w:val="center"/>
            </w:pPr>
            <w:r w:rsidRPr="00327004">
              <w:t>25,6</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jc w:val="center"/>
            </w:pPr>
            <w:r w:rsidRPr="00327004">
              <w:t>28,5</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pPr>
            <w:r w:rsidRPr="00327004">
              <w:t>3.5.</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94" w:right="-103"/>
            </w:pPr>
            <w:r w:rsidRPr="00327004">
              <w:t>Обеспеченность жилищного фонда:</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94" w:right="-103"/>
            </w:pPr>
            <w:r w:rsidRPr="00327004">
              <w:t>водопроводом</w:t>
            </w:r>
          </w:p>
        </w:tc>
        <w:tc>
          <w:tcPr>
            <w:tcW w:w="1076" w:type="dxa"/>
            <w:tcBorders>
              <w:top w:val="single" w:sz="4" w:space="0" w:color="000000"/>
              <w:left w:val="single" w:sz="4" w:space="0" w:color="000000"/>
              <w:bottom w:val="single" w:sz="4" w:space="0" w:color="000000"/>
            </w:tcBorders>
          </w:tcPr>
          <w:p w:rsidR="00B05302" w:rsidRPr="00327004" w:rsidRDefault="00B05302" w:rsidP="0084408F">
            <w:pPr>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32</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100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94" w:right="-103"/>
            </w:pPr>
            <w:r w:rsidRPr="00327004">
              <w:t>канализацией</w:t>
            </w:r>
          </w:p>
        </w:tc>
        <w:tc>
          <w:tcPr>
            <w:tcW w:w="1076" w:type="dxa"/>
            <w:tcBorders>
              <w:top w:val="single" w:sz="4" w:space="0" w:color="000000"/>
              <w:left w:val="single" w:sz="4" w:space="0" w:color="000000"/>
              <w:bottom w:val="single" w:sz="4" w:space="0" w:color="000000"/>
            </w:tcBorders>
          </w:tcPr>
          <w:p w:rsidR="00B05302" w:rsidRPr="00327004" w:rsidRDefault="00B05302" w:rsidP="0084408F">
            <w:pPr>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100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94" w:right="-103"/>
            </w:pPr>
            <w:r w:rsidRPr="00327004">
              <w:t>газоснабжением</w:t>
            </w:r>
          </w:p>
        </w:tc>
        <w:tc>
          <w:tcPr>
            <w:tcW w:w="1076" w:type="dxa"/>
            <w:tcBorders>
              <w:top w:val="single" w:sz="4" w:space="0" w:color="000000"/>
              <w:left w:val="single" w:sz="4" w:space="0" w:color="000000"/>
              <w:bottom w:val="single" w:sz="4" w:space="0" w:color="000000"/>
            </w:tcBorders>
          </w:tcPr>
          <w:p w:rsidR="00B05302" w:rsidRPr="00327004" w:rsidRDefault="00B05302" w:rsidP="0084408F">
            <w:pPr>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90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pacing w:before="100" w:beforeAutospacing="1" w:after="100" w:afterAutospacing="1"/>
              <w:ind w:left="-52" w:right="-66"/>
              <w:jc w:val="center"/>
            </w:pPr>
            <w:r w:rsidRPr="00327004">
              <w:t>100</w:t>
            </w:r>
          </w:p>
        </w:tc>
      </w:tr>
      <w:tr w:rsidR="00B05302" w:rsidRPr="00327004" w:rsidTr="0084408F">
        <w:trPr>
          <w:trHeight w:val="349"/>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b/>
              </w:rPr>
            </w:pPr>
            <w:r w:rsidRPr="00327004">
              <w:rPr>
                <w:b/>
              </w:rPr>
              <w:t>4.</w:t>
            </w:r>
          </w:p>
        </w:tc>
        <w:tc>
          <w:tcPr>
            <w:tcW w:w="9111" w:type="dxa"/>
            <w:gridSpan w:val="4"/>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rPr>
                <w:b/>
              </w:rPr>
            </w:pPr>
            <w:r w:rsidRPr="00327004">
              <w:rPr>
                <w:b/>
              </w:rPr>
              <w:t xml:space="preserve">Объекты социального и культурно-бытового обслуживания </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Детские дошкольные учреждения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мест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18</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38</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4.2.</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Общеобразовательные школы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мест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350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350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310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337</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4.3.</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Учреждения здравоохранения</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ФАП</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объект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2</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4.4.</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Предприятия торговли – всего,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w:t>
            </w:r>
            <w:r w:rsidRPr="00327004">
              <w:rPr>
                <w:vertAlign w:val="superscript"/>
              </w:rPr>
              <w:t>2</w:t>
            </w:r>
            <w:r w:rsidRPr="00327004">
              <w:t xml:space="preserve"> торг. пл.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275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325</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человек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243,0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312,0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4.5.</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Предприятия общественного питания – всего,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пос. мест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42</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человек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4.6.</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Предприятия бытового обслуживания – </w:t>
            </w:r>
            <w:r w:rsidRPr="00327004">
              <w:lastRenderedPageBreak/>
              <w:t>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lastRenderedPageBreak/>
              <w:t>раб. мест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6</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человек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6</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4.7.</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Учреждения культуры – всего,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мест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200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200</w:t>
            </w:r>
          </w:p>
        </w:tc>
      </w:tr>
      <w:tr w:rsidR="00B05302" w:rsidRPr="00327004" w:rsidTr="0084408F">
        <w:trPr>
          <w:trHeight w:val="421"/>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человек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177</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192</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4.8.</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Физкультурно-спортивные сооружения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vertAlign w:val="superscript"/>
              </w:rP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спортивный зал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w:t>
            </w:r>
            <w:r w:rsidRPr="00327004">
              <w:rPr>
                <w:vertAlign w:val="superscript"/>
              </w:rPr>
              <w:t>2</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316,0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316,0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1480" w:right="-66"/>
            </w:pPr>
            <w:r w:rsidRPr="00327004">
              <w:t>на 1000 человек</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280,0</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304,0</w:t>
            </w:r>
          </w:p>
        </w:tc>
      </w:tr>
      <w:tr w:rsidR="00B05302" w:rsidRPr="00327004" w:rsidTr="0084408F">
        <w:trPr>
          <w:trHeight w:val="253"/>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b/>
              </w:rPr>
            </w:pPr>
            <w:r w:rsidRPr="00327004">
              <w:rPr>
                <w:b/>
              </w:rPr>
              <w:t>5.</w:t>
            </w:r>
          </w:p>
        </w:tc>
        <w:tc>
          <w:tcPr>
            <w:tcW w:w="9111" w:type="dxa"/>
            <w:gridSpan w:val="4"/>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rPr>
                <w:b/>
              </w:rPr>
            </w:pPr>
            <w:r w:rsidRPr="00327004">
              <w:rPr>
                <w:b/>
              </w:rPr>
              <w:t>Транспортная инфраструктура</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5.1.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Протяженность улиц и дорог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км</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rPr>
          <w:trHeight w:val="295"/>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b/>
              </w:rPr>
            </w:pPr>
            <w:r w:rsidRPr="00327004">
              <w:rPr>
                <w:b/>
              </w:rPr>
              <w:t>6.</w:t>
            </w:r>
          </w:p>
        </w:tc>
        <w:tc>
          <w:tcPr>
            <w:tcW w:w="9111" w:type="dxa"/>
            <w:gridSpan w:val="4"/>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rPr>
                <w:b/>
              </w:rPr>
            </w:pPr>
            <w:r w:rsidRPr="00327004">
              <w:rPr>
                <w:b/>
              </w:rPr>
              <w:t>Инженерная инфраструктура.</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Водопотребление – всего,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л/сут. на чел.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470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6.1.1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Среднесуточное водопотребление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w:t>
            </w:r>
            <w:r w:rsidRPr="00327004">
              <w:rPr>
                <w:vertAlign w:val="superscript"/>
              </w:rPr>
              <w:t>3</w:t>
            </w:r>
            <w:r w:rsidRPr="00327004">
              <w:t>/сут.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488,8</w:t>
            </w:r>
          </w:p>
        </w:tc>
      </w:tr>
      <w:tr w:rsidR="00B05302" w:rsidRPr="00327004" w:rsidTr="0084408F">
        <w:trPr>
          <w:trHeight w:val="333"/>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6.2.</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rPr>
                <w:u w:val="single"/>
              </w:rPr>
            </w:pPr>
            <w:r w:rsidRPr="00327004">
              <w:rPr>
                <w:u w:val="single"/>
              </w:rPr>
              <w:t>Водоотведение.</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л/сут. на чел.</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380</w:t>
            </w: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6.2.1</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 xml:space="preserve">Суммарный расход сточных вод </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w:t>
            </w:r>
            <w:r w:rsidRPr="00327004">
              <w:rPr>
                <w:vertAlign w:val="superscript"/>
              </w:rPr>
              <w:t>3</w:t>
            </w:r>
            <w:r w:rsidRPr="00327004">
              <w:t>/сут.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395,2</w:t>
            </w:r>
          </w:p>
        </w:tc>
      </w:tr>
      <w:tr w:rsidR="00B05302" w:rsidRPr="00327004" w:rsidTr="0084408F">
        <w:trPr>
          <w:trHeight w:val="393"/>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6.3.</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rPr>
                <w:u w:val="single"/>
              </w:rPr>
            </w:pPr>
            <w:r w:rsidRPr="00327004">
              <w:rPr>
                <w:u w:val="single"/>
              </w:rPr>
              <w:t>Электроснабжение.</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потребляемая нагрузка - всего</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кВт.</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427,5</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1308,5</w:t>
            </w:r>
          </w:p>
        </w:tc>
      </w:tr>
      <w:tr w:rsidR="00B05302" w:rsidRPr="00327004" w:rsidTr="0084408F">
        <w:trPr>
          <w:trHeight w:val="132"/>
        </w:trPr>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6.4.</w:t>
            </w: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rPr>
                <w:u w:val="single"/>
              </w:rPr>
            </w:pPr>
            <w:r w:rsidRPr="00327004">
              <w:rPr>
                <w:u w:val="single"/>
              </w:rPr>
              <w:t>Газоснабжение.</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rPr>
                <w:shd w:val="clear" w:color="auto" w:fill="FFFF00"/>
              </w:rPr>
            </w:pP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p>
        </w:tc>
      </w:tr>
      <w:tr w:rsidR="00B05302" w:rsidRPr="00327004" w:rsidTr="0084408F">
        <w:tc>
          <w:tcPr>
            <w:tcW w:w="61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p>
        </w:tc>
        <w:tc>
          <w:tcPr>
            <w:tcW w:w="4705"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pPr>
            <w:r w:rsidRPr="00327004">
              <w:t>годовой расход газа</w:t>
            </w:r>
          </w:p>
        </w:tc>
        <w:tc>
          <w:tcPr>
            <w:tcW w:w="1076"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млн. м</w:t>
            </w:r>
            <w:r w:rsidRPr="00327004">
              <w:rPr>
                <w:vertAlign w:val="superscript"/>
              </w:rPr>
              <w:t>3</w:t>
            </w:r>
            <w:r w:rsidRPr="00327004">
              <w:t>/год.</w:t>
            </w:r>
          </w:p>
        </w:tc>
        <w:tc>
          <w:tcPr>
            <w:tcW w:w="1700" w:type="dxa"/>
            <w:tcBorders>
              <w:top w:val="single" w:sz="4" w:space="0" w:color="000000"/>
              <w:left w:val="single" w:sz="4" w:space="0" w:color="000000"/>
              <w:bottom w:val="single" w:sz="4" w:space="0" w:color="000000"/>
            </w:tcBorders>
            <w:vAlign w:val="center"/>
          </w:tcPr>
          <w:p w:rsidR="00B05302" w:rsidRPr="00327004" w:rsidRDefault="00B05302" w:rsidP="0084408F">
            <w:pPr>
              <w:snapToGrid w:val="0"/>
              <w:ind w:left="-52" w:right="-66"/>
              <w:jc w:val="center"/>
            </w:pPr>
            <w:r w:rsidRPr="00327004">
              <w:t>-</w:t>
            </w:r>
          </w:p>
        </w:tc>
        <w:tc>
          <w:tcPr>
            <w:tcW w:w="1630" w:type="dxa"/>
            <w:tcBorders>
              <w:top w:val="single" w:sz="4" w:space="0" w:color="000000"/>
              <w:left w:val="single" w:sz="4" w:space="0" w:color="000000"/>
              <w:bottom w:val="single" w:sz="4" w:space="0" w:color="000000"/>
              <w:right w:val="single" w:sz="4" w:space="0" w:color="000000"/>
            </w:tcBorders>
            <w:vAlign w:val="center"/>
          </w:tcPr>
          <w:p w:rsidR="00B05302" w:rsidRPr="00327004" w:rsidRDefault="00B05302" w:rsidP="0084408F">
            <w:pPr>
              <w:snapToGrid w:val="0"/>
              <w:ind w:left="-52" w:right="-66"/>
              <w:jc w:val="center"/>
            </w:pPr>
            <w:r w:rsidRPr="00327004">
              <w:t>2,252</w:t>
            </w:r>
          </w:p>
        </w:tc>
      </w:tr>
    </w:tbl>
    <w:p w:rsidR="00B05302" w:rsidRPr="00327004" w:rsidRDefault="00B05302" w:rsidP="00B05302"/>
    <w:p w:rsidR="00B05302" w:rsidRPr="00327004" w:rsidRDefault="00B05302" w:rsidP="00B05302">
      <w:pPr>
        <w:jc w:val="center"/>
        <w:rPr>
          <w:lang w:eastAsia="ru-RU"/>
        </w:rPr>
      </w:pPr>
      <w:r w:rsidRPr="00327004">
        <w:rPr>
          <w:lang w:eastAsia="ru-RU"/>
        </w:rPr>
        <w:br w:type="page"/>
      </w: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Pr="00327004" w:rsidRDefault="00B05302" w:rsidP="00B05302">
      <w:pPr>
        <w:jc w:val="center"/>
        <w:rPr>
          <w:lang w:eastAsia="ru-RU"/>
        </w:rPr>
      </w:pPr>
    </w:p>
    <w:p w:rsidR="00B05302" w:rsidRDefault="00B05302" w:rsidP="00B05302">
      <w:pPr>
        <w:jc w:val="center"/>
        <w:rPr>
          <w:lang w:eastAsia="ru-RU"/>
        </w:rPr>
      </w:pPr>
      <w:r w:rsidRPr="007C0154">
        <w:rPr>
          <w:noProof/>
          <w:lang w:eastAsia="ru-RU"/>
        </w:rPr>
        <w:drawing>
          <wp:inline distT="0" distB="0" distL="0" distR="0">
            <wp:extent cx="5940425" cy="3424896"/>
            <wp:effectExtent l="19050" t="0" r="3175" b="0"/>
            <wp:docPr id="13" name="Рисунок 1" descr="F:\МОИ ДОКУМЕНТЫ\ГЕНПЛАН\2022 еще на ФГИС\Новая папка\Копии карт планируемого размещения объе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карт планируемого размещения объектов в растровом формате.jpg"/>
                    <pic:cNvPicPr>
                      <a:picLocks noChangeAspect="1" noChangeArrowheads="1"/>
                    </pic:cNvPicPr>
                  </pic:nvPicPr>
                  <pic:blipFill>
                    <a:blip r:embed="rId48" cstate="print"/>
                    <a:srcRect/>
                    <a:stretch>
                      <a:fillRect/>
                    </a:stretch>
                  </pic:blipFill>
                  <pic:spPr bwMode="auto">
                    <a:xfrm>
                      <a:off x="0" y="0"/>
                      <a:ext cx="5940425" cy="3424896"/>
                    </a:xfrm>
                    <a:prstGeom prst="rect">
                      <a:avLst/>
                    </a:prstGeom>
                    <a:noFill/>
                    <a:ln w="9525">
                      <a:noFill/>
                      <a:miter lim="800000"/>
                      <a:headEnd/>
                      <a:tailEnd/>
                    </a:ln>
                  </pic:spPr>
                </pic:pic>
              </a:graphicData>
            </a:graphic>
          </wp:inline>
        </w:drawing>
      </w: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r w:rsidRPr="007C0154">
        <w:rPr>
          <w:noProof/>
          <w:lang w:eastAsia="ru-RU"/>
        </w:rPr>
        <w:lastRenderedPageBreak/>
        <w:drawing>
          <wp:inline distT="0" distB="0" distL="0" distR="0">
            <wp:extent cx="5940425" cy="2838331"/>
            <wp:effectExtent l="19050" t="0" r="3175" b="0"/>
            <wp:docPr id="25" name="Рисунок 1" descr="F:\МОИ ДОКУМЕНТЫ\ГЕНПЛАН\2022 еще на ФГИС\Новая папка\Копии карт транспортной инфраструктуры в растровом формате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карт транспортной инфраструктуры в растровом формате в растровом формате.jpg"/>
                    <pic:cNvPicPr>
                      <a:picLocks noChangeAspect="1" noChangeArrowheads="1"/>
                    </pic:cNvPicPr>
                  </pic:nvPicPr>
                  <pic:blipFill>
                    <a:blip r:embed="rId49" cstate="print"/>
                    <a:srcRect/>
                    <a:stretch>
                      <a:fillRect/>
                    </a:stretch>
                  </pic:blipFill>
                  <pic:spPr bwMode="auto">
                    <a:xfrm>
                      <a:off x="0" y="0"/>
                      <a:ext cx="5940425" cy="2838331"/>
                    </a:xfrm>
                    <a:prstGeom prst="rect">
                      <a:avLst/>
                    </a:prstGeom>
                    <a:noFill/>
                    <a:ln w="9525">
                      <a:noFill/>
                      <a:miter lim="800000"/>
                      <a:headEnd/>
                      <a:tailEnd/>
                    </a:ln>
                  </pic:spPr>
                </pic:pic>
              </a:graphicData>
            </a:graphic>
          </wp:inline>
        </w:drawing>
      </w: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r w:rsidRPr="007C0154">
        <w:rPr>
          <w:noProof/>
          <w:lang w:eastAsia="ru-RU"/>
        </w:rPr>
        <w:lastRenderedPageBreak/>
        <w:drawing>
          <wp:inline distT="0" distB="0" distL="0" distR="0">
            <wp:extent cx="5940425" cy="3424896"/>
            <wp:effectExtent l="19050" t="0" r="3175" b="0"/>
            <wp:docPr id="26" name="Рисунок 1" descr="F:\МОИ ДОКУМЕНТЫ\ГЕНПЛАН\2022 еще на ФГИС\Новая папка\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карт функциональных зон поселения или городского округа в растровом формате.jpg"/>
                    <pic:cNvPicPr>
                      <a:picLocks noChangeAspect="1" noChangeArrowheads="1"/>
                    </pic:cNvPicPr>
                  </pic:nvPicPr>
                  <pic:blipFill>
                    <a:blip r:embed="rId48" cstate="print"/>
                    <a:srcRect/>
                    <a:stretch>
                      <a:fillRect/>
                    </a:stretch>
                  </pic:blipFill>
                  <pic:spPr bwMode="auto">
                    <a:xfrm>
                      <a:off x="0" y="0"/>
                      <a:ext cx="5940425" cy="3424896"/>
                    </a:xfrm>
                    <a:prstGeom prst="rect">
                      <a:avLst/>
                    </a:prstGeom>
                    <a:noFill/>
                    <a:ln w="9525">
                      <a:noFill/>
                      <a:miter lim="800000"/>
                      <a:headEnd/>
                      <a:tailEnd/>
                    </a:ln>
                  </pic:spPr>
                </pic:pic>
              </a:graphicData>
            </a:graphic>
          </wp:inline>
        </w:drawing>
      </w:r>
    </w:p>
    <w:p w:rsidR="00B05302" w:rsidRDefault="00B05302" w:rsidP="00B05302">
      <w:pPr>
        <w:jc w:val="center"/>
        <w:rPr>
          <w:lang w:eastAsia="ru-RU"/>
        </w:rPr>
      </w:pPr>
      <w:r w:rsidRPr="007C0154">
        <w:rPr>
          <w:noProof/>
          <w:lang w:eastAsia="ru-RU"/>
        </w:rPr>
        <w:drawing>
          <wp:inline distT="0" distB="0" distL="0" distR="0">
            <wp:extent cx="5940425" cy="3424982"/>
            <wp:effectExtent l="19050" t="0" r="3175" b="0"/>
            <wp:docPr id="27" name="Рисунок 2" descr="F:\МОИ ДОКУМЕНТЫ\ГЕНПЛАН\2022 еще на ФГИС\Новая папка\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ОИ ДОКУМЕНТЫ\ГЕНПЛАН\2022 еще на ФГИС\Новая папка\Копии карт функциональных зон поселения или городского округа в растровом формате.jpg"/>
                    <pic:cNvPicPr>
                      <a:picLocks noChangeAspect="1" noChangeArrowheads="1"/>
                    </pic:cNvPicPr>
                  </pic:nvPicPr>
                  <pic:blipFill>
                    <a:blip r:embed="rId48" cstate="print"/>
                    <a:srcRect/>
                    <a:stretch>
                      <a:fillRect/>
                    </a:stretch>
                  </pic:blipFill>
                  <pic:spPr bwMode="auto">
                    <a:xfrm>
                      <a:off x="0" y="0"/>
                      <a:ext cx="5940425" cy="3424982"/>
                    </a:xfrm>
                    <a:prstGeom prst="rect">
                      <a:avLst/>
                    </a:prstGeom>
                    <a:noFill/>
                    <a:ln w="9525">
                      <a:noFill/>
                      <a:miter lim="800000"/>
                      <a:headEnd/>
                      <a:tailEnd/>
                    </a:ln>
                  </pic:spPr>
                </pic:pic>
              </a:graphicData>
            </a:graphic>
          </wp:inline>
        </w:drawing>
      </w: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r w:rsidRPr="007C0154">
        <w:rPr>
          <w:noProof/>
          <w:lang w:eastAsia="ru-RU"/>
        </w:rPr>
        <w:lastRenderedPageBreak/>
        <w:drawing>
          <wp:inline distT="0" distB="0" distL="0" distR="0">
            <wp:extent cx="5940425" cy="3523393"/>
            <wp:effectExtent l="19050" t="0" r="3175" b="0"/>
            <wp:docPr id="28" name="Рисунок 1" descr="F:\МОИ ДОКУМЕНТЫ\ГЕНПЛАН\2022 еще на ФГИС\Новая папка\Копии материалов по обоснованию в виде карт в растровом формате _Совр. сост. Н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материалов по обоснованию в виде карт в растровом формате _Совр. сост. НП.jpg"/>
                    <pic:cNvPicPr>
                      <a:picLocks noChangeAspect="1" noChangeArrowheads="1"/>
                    </pic:cNvPicPr>
                  </pic:nvPicPr>
                  <pic:blipFill>
                    <a:blip r:embed="rId50" cstate="print"/>
                    <a:srcRect/>
                    <a:stretch>
                      <a:fillRect/>
                    </a:stretch>
                  </pic:blipFill>
                  <pic:spPr bwMode="auto">
                    <a:xfrm>
                      <a:off x="0" y="0"/>
                      <a:ext cx="5940425" cy="3523393"/>
                    </a:xfrm>
                    <a:prstGeom prst="rect">
                      <a:avLst/>
                    </a:prstGeom>
                    <a:noFill/>
                    <a:ln w="9525">
                      <a:noFill/>
                      <a:miter lim="800000"/>
                      <a:headEnd/>
                      <a:tailEnd/>
                    </a:ln>
                  </pic:spPr>
                </pic:pic>
              </a:graphicData>
            </a:graphic>
          </wp:inline>
        </w:drawing>
      </w: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r w:rsidRPr="007C0154">
        <w:rPr>
          <w:noProof/>
          <w:lang w:eastAsia="ru-RU"/>
        </w:rPr>
        <w:drawing>
          <wp:inline distT="0" distB="0" distL="0" distR="0">
            <wp:extent cx="5937595" cy="4895850"/>
            <wp:effectExtent l="19050" t="0" r="6005" b="0"/>
            <wp:docPr id="29" name="Рисунок 1" descr="F:\МОИ ДОКУМЕНТЫ\ГЕНПЛАН\2022 еще на ФГИС\Новая папка\Копии материалов по обоснованию в виде карт в растровом формате _Совр. сост. терр. 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Копии материалов по обоснованию в виде карт в растровом формате _Совр. сост. терр. СП.jpg"/>
                    <pic:cNvPicPr>
                      <a:picLocks noChangeAspect="1" noChangeArrowheads="1"/>
                    </pic:cNvPicPr>
                  </pic:nvPicPr>
                  <pic:blipFill>
                    <a:blip r:embed="rId51" cstate="print"/>
                    <a:srcRect/>
                    <a:stretch>
                      <a:fillRect/>
                    </a:stretch>
                  </pic:blipFill>
                  <pic:spPr bwMode="auto">
                    <a:xfrm>
                      <a:off x="0" y="0"/>
                      <a:ext cx="5940425" cy="4898184"/>
                    </a:xfrm>
                    <a:prstGeom prst="rect">
                      <a:avLst/>
                    </a:prstGeom>
                    <a:noFill/>
                    <a:ln w="9525">
                      <a:noFill/>
                      <a:miter lim="800000"/>
                      <a:headEnd/>
                      <a:tailEnd/>
                    </a:ln>
                  </pic:spPr>
                </pic:pic>
              </a:graphicData>
            </a:graphic>
          </wp:inline>
        </w:drawing>
      </w: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Default="00B05302" w:rsidP="00B05302">
      <w:pPr>
        <w:jc w:val="center"/>
        <w:rPr>
          <w:lang w:eastAsia="ru-RU"/>
        </w:rPr>
      </w:pPr>
    </w:p>
    <w:p w:rsidR="00B05302" w:rsidRPr="00327004" w:rsidRDefault="00B05302" w:rsidP="00B05302">
      <w:pPr>
        <w:jc w:val="center"/>
        <w:rPr>
          <w:lang w:eastAsia="ru-RU"/>
        </w:rPr>
      </w:pPr>
      <w:r w:rsidRPr="007C0154">
        <w:rPr>
          <w:noProof/>
          <w:lang w:eastAsia="ru-RU"/>
        </w:rPr>
        <w:drawing>
          <wp:inline distT="0" distB="0" distL="0" distR="0">
            <wp:extent cx="5940425" cy="2739748"/>
            <wp:effectExtent l="19050" t="0" r="3175" b="0"/>
            <wp:docPr id="30" name="Рисунок 1" descr="F:\МОИ ДОКУМЕНТЫ\ГЕНПЛАН\2022 еще на ФГИС\Новая папка\Фрагмент карты планируемого размещения объектов местного значения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И ДОКУМЕНТЫ\ГЕНПЛАН\2022 еще на ФГИС\Новая папка\Фрагмент карты планируемого размещения объектов местного значения в растровом формате.jpg"/>
                    <pic:cNvPicPr>
                      <a:picLocks noChangeAspect="1" noChangeArrowheads="1"/>
                    </pic:cNvPicPr>
                  </pic:nvPicPr>
                  <pic:blipFill>
                    <a:blip r:embed="rId52" cstate="print"/>
                    <a:srcRect/>
                    <a:stretch>
                      <a:fillRect/>
                    </a:stretch>
                  </pic:blipFill>
                  <pic:spPr bwMode="auto">
                    <a:xfrm>
                      <a:off x="0" y="0"/>
                      <a:ext cx="5940425" cy="2739748"/>
                    </a:xfrm>
                    <a:prstGeom prst="rect">
                      <a:avLst/>
                    </a:prstGeom>
                    <a:noFill/>
                    <a:ln w="9525">
                      <a:noFill/>
                      <a:miter lim="800000"/>
                      <a:headEnd/>
                      <a:tailEnd/>
                    </a:ln>
                  </pic:spPr>
                </pic:pic>
              </a:graphicData>
            </a:graphic>
          </wp:inline>
        </w:drawing>
      </w:r>
    </w:p>
    <w:p w:rsidR="0084408F" w:rsidRDefault="0084408F"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CC64B8" w:rsidRDefault="00CC64B8" w:rsidP="00CC64B8">
      <w:pPr>
        <w:spacing w:before="73"/>
        <w:ind w:left="7970" w:right="363" w:firstLine="878"/>
        <w:jc w:val="right"/>
      </w:pPr>
      <w:r>
        <w:t xml:space="preserve"> </w:t>
      </w:r>
      <w:r>
        <w:rPr>
          <w:spacing w:val="-2"/>
        </w:rPr>
        <w:t xml:space="preserve">Приложение </w:t>
      </w:r>
      <w:r>
        <w:t>к</w:t>
      </w:r>
      <w:r>
        <w:rPr>
          <w:spacing w:val="-4"/>
        </w:rPr>
        <w:t xml:space="preserve"> </w:t>
      </w:r>
      <w:r>
        <w:t>генеральному</w:t>
      </w:r>
      <w:r>
        <w:rPr>
          <w:spacing w:val="-6"/>
        </w:rPr>
        <w:t xml:space="preserve"> </w:t>
      </w:r>
      <w:r>
        <w:rPr>
          <w:spacing w:val="-2"/>
        </w:rPr>
        <w:t>плану</w:t>
      </w:r>
    </w:p>
    <w:p w:rsidR="00CC64B8" w:rsidRDefault="00CC64B8" w:rsidP="00CC64B8">
      <w:pPr>
        <w:spacing w:before="1"/>
        <w:ind w:left="6073" w:right="362" w:firstLine="874"/>
        <w:jc w:val="right"/>
      </w:pPr>
      <w:r>
        <w:t>Чулокского</w:t>
      </w:r>
      <w:r>
        <w:rPr>
          <w:spacing w:val="-14"/>
        </w:rPr>
        <w:t xml:space="preserve"> </w:t>
      </w:r>
      <w:r>
        <w:t>сельского</w:t>
      </w:r>
      <w:r>
        <w:rPr>
          <w:spacing w:val="-14"/>
        </w:rPr>
        <w:t xml:space="preserve"> </w:t>
      </w:r>
      <w:r>
        <w:t>поселения Бутурлиновского</w:t>
      </w:r>
      <w:r>
        <w:rPr>
          <w:spacing w:val="-11"/>
        </w:rPr>
        <w:t xml:space="preserve"> </w:t>
      </w:r>
      <w:r>
        <w:t>муниципального</w:t>
      </w:r>
      <w:r>
        <w:rPr>
          <w:spacing w:val="-13"/>
        </w:rPr>
        <w:t xml:space="preserve"> </w:t>
      </w:r>
      <w:r>
        <w:rPr>
          <w:spacing w:val="-2"/>
        </w:rPr>
        <w:t>района</w:t>
      </w:r>
    </w:p>
    <w:p w:rsidR="00CC64B8" w:rsidRDefault="00CC64B8" w:rsidP="00CC64B8">
      <w:pPr>
        <w:ind w:right="364"/>
        <w:jc w:val="right"/>
      </w:pPr>
      <w:r>
        <w:t>Воронежской</w:t>
      </w:r>
      <w:r>
        <w:rPr>
          <w:spacing w:val="-3"/>
        </w:rPr>
        <w:t xml:space="preserve"> </w:t>
      </w:r>
      <w:r>
        <w:rPr>
          <w:spacing w:val="-2"/>
        </w:rPr>
        <w:t>области</w:t>
      </w:r>
    </w:p>
    <w:p w:rsidR="00CC64B8" w:rsidRDefault="00CC64B8" w:rsidP="00CC64B8">
      <w:pPr>
        <w:pStyle w:val="ab"/>
      </w:pPr>
    </w:p>
    <w:p w:rsidR="00CC64B8" w:rsidRDefault="00CC64B8" w:rsidP="00CC64B8">
      <w:pPr>
        <w:pStyle w:val="ab"/>
      </w:pPr>
    </w:p>
    <w:p w:rsidR="00CC64B8" w:rsidRDefault="00CC64B8" w:rsidP="00CC64B8">
      <w:pPr>
        <w:pStyle w:val="ab"/>
      </w:pPr>
    </w:p>
    <w:p w:rsidR="00CC64B8" w:rsidRDefault="00CC64B8" w:rsidP="00CC64B8">
      <w:pPr>
        <w:pStyle w:val="ab"/>
      </w:pPr>
    </w:p>
    <w:p w:rsidR="00CC64B8" w:rsidRDefault="00CC64B8" w:rsidP="00CC64B8">
      <w:pPr>
        <w:pStyle w:val="ab"/>
      </w:pPr>
    </w:p>
    <w:p w:rsidR="00CC64B8" w:rsidRDefault="00CC64B8" w:rsidP="00CC64B8">
      <w:pPr>
        <w:pStyle w:val="ab"/>
      </w:pPr>
    </w:p>
    <w:p w:rsidR="00CC64B8" w:rsidRDefault="00CC64B8" w:rsidP="00CC64B8">
      <w:pPr>
        <w:pStyle w:val="ab"/>
      </w:pPr>
    </w:p>
    <w:p w:rsidR="00CC64B8" w:rsidRDefault="00CC64B8" w:rsidP="00CC64B8">
      <w:pPr>
        <w:pStyle w:val="ab"/>
      </w:pPr>
    </w:p>
    <w:p w:rsidR="00CC64B8" w:rsidRDefault="00CC64B8" w:rsidP="00CC64B8">
      <w:pPr>
        <w:pStyle w:val="ab"/>
      </w:pPr>
    </w:p>
    <w:p w:rsidR="00CC64B8" w:rsidRPr="00CC64B8" w:rsidRDefault="00CC64B8" w:rsidP="00CC64B8">
      <w:pPr>
        <w:pStyle w:val="ab"/>
        <w:spacing w:before="150" w:line="424" w:lineRule="auto"/>
        <w:ind w:left="4470" w:right="1370" w:hanging="2495"/>
        <w:rPr>
          <w:rFonts w:ascii="Times New Roman" w:hAnsi="Times New Roman"/>
        </w:rPr>
      </w:pPr>
      <w:r w:rsidRPr="00CC64B8">
        <w:rPr>
          <w:rFonts w:ascii="Times New Roman" w:hAnsi="Times New Roman"/>
        </w:rPr>
        <w:t>СВЕДЕНИЯ</w:t>
      </w:r>
      <w:r w:rsidRPr="00CC64B8">
        <w:rPr>
          <w:rFonts w:ascii="Times New Roman" w:hAnsi="Times New Roman"/>
          <w:spacing w:val="-9"/>
        </w:rPr>
        <w:t xml:space="preserve"> </w:t>
      </w:r>
      <w:r w:rsidRPr="00CC64B8">
        <w:rPr>
          <w:rFonts w:ascii="Times New Roman" w:hAnsi="Times New Roman"/>
        </w:rPr>
        <w:t>О</w:t>
      </w:r>
      <w:r w:rsidRPr="00CC64B8">
        <w:rPr>
          <w:rFonts w:ascii="Times New Roman" w:hAnsi="Times New Roman"/>
          <w:spacing w:val="-10"/>
        </w:rPr>
        <w:t xml:space="preserve"> </w:t>
      </w:r>
      <w:r w:rsidRPr="00CC64B8">
        <w:rPr>
          <w:rFonts w:ascii="Times New Roman" w:hAnsi="Times New Roman"/>
        </w:rPr>
        <w:t>ГРАНИЦАХ</w:t>
      </w:r>
      <w:r w:rsidRPr="00CC64B8">
        <w:rPr>
          <w:rFonts w:ascii="Times New Roman" w:hAnsi="Times New Roman"/>
          <w:spacing w:val="-7"/>
        </w:rPr>
        <w:t xml:space="preserve"> </w:t>
      </w:r>
      <w:r w:rsidRPr="00CC64B8">
        <w:rPr>
          <w:rFonts w:ascii="Times New Roman" w:hAnsi="Times New Roman"/>
        </w:rPr>
        <w:t>НАСЕЛЕННОГО</w:t>
      </w:r>
      <w:r w:rsidRPr="00CC64B8">
        <w:rPr>
          <w:rFonts w:ascii="Times New Roman" w:hAnsi="Times New Roman"/>
          <w:spacing w:val="-10"/>
        </w:rPr>
        <w:t xml:space="preserve"> </w:t>
      </w:r>
      <w:r w:rsidRPr="00CC64B8">
        <w:rPr>
          <w:rFonts w:ascii="Times New Roman" w:hAnsi="Times New Roman"/>
        </w:rPr>
        <w:t>ПУНКТА СЕЛА ЧУЛОК</w:t>
      </w:r>
    </w:p>
    <w:p w:rsidR="00CC64B8" w:rsidRPr="00CC64B8" w:rsidRDefault="00CC64B8" w:rsidP="00CC64B8">
      <w:pPr>
        <w:pStyle w:val="ab"/>
        <w:spacing w:before="1" w:line="276" w:lineRule="auto"/>
        <w:ind w:left="907" w:firstLine="580"/>
        <w:rPr>
          <w:rFonts w:ascii="Times New Roman" w:hAnsi="Times New Roman"/>
        </w:rPr>
      </w:pPr>
      <w:r w:rsidRPr="00CC64B8">
        <w:rPr>
          <w:rFonts w:ascii="Times New Roman" w:hAnsi="Times New Roman"/>
        </w:rPr>
        <w:t>ГРАФИЧЕСКОЕ ОПИСАНИЕ МЕСТОПОЛОЖЕНИЯ ГРАНИЦ НАСЕЛЕННЫХ</w:t>
      </w:r>
      <w:r w:rsidRPr="00CC64B8">
        <w:rPr>
          <w:rFonts w:ascii="Times New Roman" w:hAnsi="Times New Roman"/>
          <w:spacing w:val="-9"/>
        </w:rPr>
        <w:t xml:space="preserve"> </w:t>
      </w:r>
      <w:r w:rsidRPr="00CC64B8">
        <w:rPr>
          <w:rFonts w:ascii="Times New Roman" w:hAnsi="Times New Roman"/>
        </w:rPr>
        <w:t>ПУНКТОВ,</w:t>
      </w:r>
      <w:r w:rsidRPr="00CC64B8">
        <w:rPr>
          <w:rFonts w:ascii="Times New Roman" w:hAnsi="Times New Roman"/>
          <w:spacing w:val="-8"/>
        </w:rPr>
        <w:t xml:space="preserve"> </w:t>
      </w:r>
      <w:r w:rsidRPr="00CC64B8">
        <w:rPr>
          <w:rFonts w:ascii="Times New Roman" w:hAnsi="Times New Roman"/>
        </w:rPr>
        <w:t>ПЕРЕЧЕНЬ</w:t>
      </w:r>
      <w:r w:rsidRPr="00CC64B8">
        <w:rPr>
          <w:rFonts w:ascii="Times New Roman" w:hAnsi="Times New Roman"/>
          <w:spacing w:val="-7"/>
        </w:rPr>
        <w:t xml:space="preserve"> </w:t>
      </w:r>
      <w:r w:rsidRPr="00CC64B8">
        <w:rPr>
          <w:rFonts w:ascii="Times New Roman" w:hAnsi="Times New Roman"/>
        </w:rPr>
        <w:t>КООРДИНАТ</w:t>
      </w:r>
      <w:r w:rsidRPr="00CC64B8">
        <w:rPr>
          <w:rFonts w:ascii="Times New Roman" w:hAnsi="Times New Roman"/>
          <w:spacing w:val="-8"/>
        </w:rPr>
        <w:t xml:space="preserve"> </w:t>
      </w:r>
      <w:r w:rsidRPr="00CC64B8">
        <w:rPr>
          <w:rFonts w:ascii="Times New Roman" w:hAnsi="Times New Roman"/>
        </w:rPr>
        <w:t>ХАРАКТЕРНЫХ</w:t>
      </w:r>
    </w:p>
    <w:p w:rsidR="00CC64B8" w:rsidRPr="00CC64B8" w:rsidRDefault="00CC64B8" w:rsidP="00CC64B8">
      <w:pPr>
        <w:pStyle w:val="ab"/>
        <w:spacing w:before="1"/>
        <w:ind w:left="2573"/>
        <w:rPr>
          <w:rFonts w:ascii="Times New Roman" w:hAnsi="Times New Roman"/>
        </w:rPr>
      </w:pPr>
      <w:r w:rsidRPr="00CC64B8">
        <w:rPr>
          <w:rFonts w:ascii="Times New Roman" w:hAnsi="Times New Roman"/>
        </w:rPr>
        <w:t>ТОЧЕК</w:t>
      </w:r>
      <w:r w:rsidRPr="00CC64B8">
        <w:rPr>
          <w:rFonts w:ascii="Times New Roman" w:hAnsi="Times New Roman"/>
          <w:spacing w:val="-10"/>
        </w:rPr>
        <w:t xml:space="preserve"> </w:t>
      </w:r>
      <w:r w:rsidRPr="00CC64B8">
        <w:rPr>
          <w:rFonts w:ascii="Times New Roman" w:hAnsi="Times New Roman"/>
        </w:rPr>
        <w:t>ГРАНИЦ</w:t>
      </w:r>
      <w:r w:rsidRPr="00CC64B8">
        <w:rPr>
          <w:rFonts w:ascii="Times New Roman" w:hAnsi="Times New Roman"/>
          <w:spacing w:val="-10"/>
        </w:rPr>
        <w:t xml:space="preserve"> </w:t>
      </w:r>
      <w:r w:rsidRPr="00CC64B8">
        <w:rPr>
          <w:rFonts w:ascii="Times New Roman" w:hAnsi="Times New Roman"/>
        </w:rPr>
        <w:t>НАСЕЛЕННЫХ</w:t>
      </w:r>
      <w:r w:rsidRPr="00CC64B8">
        <w:rPr>
          <w:rFonts w:ascii="Times New Roman" w:hAnsi="Times New Roman"/>
          <w:spacing w:val="-7"/>
        </w:rPr>
        <w:t xml:space="preserve"> </w:t>
      </w:r>
      <w:r w:rsidRPr="00CC64B8">
        <w:rPr>
          <w:rFonts w:ascii="Times New Roman" w:hAnsi="Times New Roman"/>
          <w:spacing w:val="-2"/>
        </w:rPr>
        <w:t>ПУНКТОВ</w:t>
      </w:r>
    </w:p>
    <w:p w:rsidR="00CC64B8" w:rsidRDefault="00CC64B8" w:rsidP="00CC64B8">
      <w:pPr>
        <w:sectPr w:rsidR="00CC64B8" w:rsidSect="00CC64B8">
          <w:pgSz w:w="11910" w:h="16840"/>
          <w:pgMar w:top="1040" w:right="480" w:bottom="280" w:left="1020" w:header="720" w:footer="720" w:gutter="0"/>
          <w:cols w:space="720"/>
        </w:sectPr>
      </w:pPr>
    </w:p>
    <w:p w:rsidR="00CC64B8" w:rsidRDefault="00CC64B8" w:rsidP="00CC64B8">
      <w:pPr>
        <w:spacing w:before="65"/>
        <w:ind w:left="2103" w:right="2575"/>
        <w:jc w:val="center"/>
      </w:pPr>
      <w:r>
        <w:lastRenderedPageBreak/>
        <w:t>ОПИСАНИЕ</w:t>
      </w:r>
      <w:r>
        <w:rPr>
          <w:spacing w:val="-10"/>
        </w:rPr>
        <w:t xml:space="preserve"> </w:t>
      </w:r>
      <w:r>
        <w:t>МЕСТОПОЛОЖЕНИЯ</w:t>
      </w:r>
      <w:r>
        <w:rPr>
          <w:spacing w:val="-10"/>
        </w:rPr>
        <w:t xml:space="preserve"> </w:t>
      </w:r>
      <w:r>
        <w:rPr>
          <w:spacing w:val="-2"/>
        </w:rPr>
        <w:t>ГРАНИЦ</w:t>
      </w:r>
    </w:p>
    <w:p w:rsidR="00CC64B8" w:rsidRDefault="00CC64B8" w:rsidP="00CC64B8">
      <w:pPr>
        <w:spacing w:before="87" w:after="3" w:line="264" w:lineRule="auto"/>
        <w:ind w:left="1644" w:right="1370" w:firstLine="1063"/>
      </w:pPr>
      <w:r>
        <w:t>село Чулок Чулокского сельского поселения Бутурлиновского</w:t>
      </w:r>
      <w:r>
        <w:rPr>
          <w:spacing w:val="-13"/>
        </w:rPr>
        <w:t xml:space="preserve"> </w:t>
      </w:r>
      <w:r>
        <w:t>муниципального</w:t>
      </w:r>
      <w:r>
        <w:rPr>
          <w:spacing w:val="-13"/>
        </w:rPr>
        <w:t xml:space="preserve"> </w:t>
      </w:r>
      <w:r>
        <w:t>района</w:t>
      </w:r>
      <w:r>
        <w:rPr>
          <w:spacing w:val="-14"/>
        </w:rPr>
        <w:t xml:space="preserve"> </w:t>
      </w:r>
      <w:r>
        <w:t>Воронежской</w:t>
      </w:r>
      <w:r>
        <w:rPr>
          <w:spacing w:val="-13"/>
        </w:rPr>
        <w:t xml:space="preserve"> </w:t>
      </w:r>
      <w:r>
        <w:t>области</w:t>
      </w:r>
    </w:p>
    <w:p w:rsidR="00CC64B8" w:rsidRDefault="007E7731" w:rsidP="00CC64B8">
      <w:pPr>
        <w:pStyle w:val="ab"/>
        <w:spacing w:line="20" w:lineRule="exact"/>
        <w:ind w:left="308"/>
        <w:rPr>
          <w:sz w:val="2"/>
        </w:rPr>
      </w:pPr>
      <w:r>
        <w:rPr>
          <w:sz w:val="2"/>
        </w:rPr>
      </w:r>
      <w:r>
        <w:rPr>
          <w:sz w:val="2"/>
        </w:rPr>
        <w:pict>
          <v:group id="docshapegroup1" o:spid="_x0000_s1026" style="width:465pt;height:1pt;mso-position-horizontal-relative:char;mso-position-vertical-relative:line" coordsize="9300,20">
            <v:line id="_x0000_s1027" style="position:absolute" from="1,1" to="9299,1" strokeweight=".14pt"/>
            <v:rect id="docshape2" o:spid="_x0000_s1028" style="position:absolute;width:9300;height:20" fillcolor="black" stroked="f"/>
            <w10:wrap type="none"/>
            <w10:anchorlock/>
          </v:group>
        </w:pict>
      </w:r>
    </w:p>
    <w:p w:rsidR="00CC64B8" w:rsidRDefault="00CC64B8" w:rsidP="00CC64B8">
      <w:pPr>
        <w:spacing w:line="266" w:lineRule="auto"/>
        <w:ind w:left="2103" w:right="2593"/>
        <w:jc w:val="center"/>
        <w:rPr>
          <w:sz w:val="20"/>
        </w:rPr>
      </w:pPr>
      <w:r>
        <w:rPr>
          <w:sz w:val="20"/>
        </w:rPr>
        <w:t>(наименование</w:t>
      </w:r>
      <w:r>
        <w:rPr>
          <w:spacing w:val="-12"/>
          <w:sz w:val="20"/>
        </w:rPr>
        <w:t xml:space="preserve"> </w:t>
      </w:r>
      <w:r>
        <w:rPr>
          <w:sz w:val="20"/>
        </w:rPr>
        <w:t>объекта,</w:t>
      </w:r>
      <w:r>
        <w:rPr>
          <w:spacing w:val="-11"/>
          <w:sz w:val="20"/>
        </w:rPr>
        <w:t xml:space="preserve"> </w:t>
      </w:r>
      <w:r>
        <w:rPr>
          <w:sz w:val="20"/>
        </w:rPr>
        <w:t>местоположение</w:t>
      </w:r>
      <w:r>
        <w:rPr>
          <w:spacing w:val="-12"/>
          <w:sz w:val="20"/>
        </w:rPr>
        <w:t xml:space="preserve"> </w:t>
      </w:r>
      <w:r>
        <w:rPr>
          <w:sz w:val="20"/>
        </w:rPr>
        <w:t>границ</w:t>
      </w:r>
      <w:r>
        <w:rPr>
          <w:spacing w:val="-12"/>
          <w:sz w:val="20"/>
        </w:rPr>
        <w:t xml:space="preserve"> </w:t>
      </w:r>
      <w:r>
        <w:rPr>
          <w:sz w:val="20"/>
        </w:rPr>
        <w:t>которого</w:t>
      </w:r>
      <w:r>
        <w:rPr>
          <w:spacing w:val="-11"/>
          <w:sz w:val="20"/>
        </w:rPr>
        <w:t xml:space="preserve"> </w:t>
      </w:r>
      <w:r>
        <w:rPr>
          <w:sz w:val="20"/>
        </w:rPr>
        <w:t>описано (далее - объект)</w:t>
      </w:r>
    </w:p>
    <w:p w:rsidR="00CC64B8" w:rsidRDefault="00CC64B8" w:rsidP="00CC64B8">
      <w:pPr>
        <w:spacing w:before="115"/>
        <w:ind w:left="2103" w:right="2574"/>
        <w:jc w:val="center"/>
      </w:pPr>
      <w:r>
        <w:t>Раздел</w:t>
      </w:r>
      <w:r>
        <w:rPr>
          <w:spacing w:val="-3"/>
        </w:rPr>
        <w:t xml:space="preserve"> </w:t>
      </w:r>
      <w:r>
        <w:rPr>
          <w:spacing w:val="-10"/>
        </w:rPr>
        <w:t>1</w:t>
      </w:r>
    </w:p>
    <w:p w:rsidR="00CC64B8" w:rsidRDefault="00CC64B8" w:rsidP="00CC64B8">
      <w:pPr>
        <w:pStyle w:val="ab"/>
        <w:spacing w:before="10"/>
        <w:rPr>
          <w:sz w:val="10"/>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749"/>
        <w:gridCol w:w="4311"/>
        <w:gridCol w:w="4611"/>
      </w:tblGrid>
      <w:tr w:rsidR="00CC64B8" w:rsidTr="0070297D">
        <w:trPr>
          <w:trHeight w:val="618"/>
        </w:trPr>
        <w:tc>
          <w:tcPr>
            <w:tcW w:w="9671" w:type="dxa"/>
            <w:gridSpan w:val="3"/>
          </w:tcPr>
          <w:p w:rsidR="00CC64B8" w:rsidRDefault="00CC64B8" w:rsidP="0070297D">
            <w:pPr>
              <w:pStyle w:val="TableParagraph"/>
              <w:spacing w:before="159" w:line="240" w:lineRule="auto"/>
              <w:ind w:left="3735" w:right="3754"/>
              <w:rPr>
                <w:sz w:val="24"/>
              </w:rPr>
            </w:pPr>
            <w:r>
              <w:rPr>
                <w:sz w:val="24"/>
              </w:rPr>
              <w:t>Сведения</w:t>
            </w:r>
            <w:r>
              <w:rPr>
                <w:spacing w:val="-2"/>
                <w:sz w:val="24"/>
              </w:rPr>
              <w:t xml:space="preserve"> </w:t>
            </w:r>
            <w:r>
              <w:rPr>
                <w:sz w:val="24"/>
              </w:rPr>
              <w:t>об</w:t>
            </w:r>
            <w:r>
              <w:rPr>
                <w:spacing w:val="-2"/>
                <w:sz w:val="24"/>
              </w:rPr>
              <w:t xml:space="preserve"> объекте</w:t>
            </w:r>
          </w:p>
        </w:tc>
      </w:tr>
      <w:tr w:rsidR="00CC64B8" w:rsidTr="0070297D">
        <w:trPr>
          <w:trHeight w:val="400"/>
        </w:trPr>
        <w:tc>
          <w:tcPr>
            <w:tcW w:w="9671" w:type="dxa"/>
            <w:gridSpan w:val="3"/>
          </w:tcPr>
          <w:p w:rsidR="00CC64B8" w:rsidRDefault="00CC64B8" w:rsidP="0070297D">
            <w:pPr>
              <w:pStyle w:val="TableParagraph"/>
              <w:spacing w:line="240" w:lineRule="auto"/>
              <w:jc w:val="left"/>
            </w:pPr>
          </w:p>
        </w:tc>
      </w:tr>
      <w:tr w:rsidR="00CC64B8" w:rsidTr="0070297D">
        <w:trPr>
          <w:trHeight w:val="757"/>
        </w:trPr>
        <w:tc>
          <w:tcPr>
            <w:tcW w:w="749" w:type="dxa"/>
          </w:tcPr>
          <w:p w:rsidR="00CC64B8" w:rsidRDefault="00CC64B8" w:rsidP="0070297D">
            <w:pPr>
              <w:pStyle w:val="TableParagraph"/>
              <w:spacing w:before="78" w:line="264" w:lineRule="auto"/>
              <w:ind w:left="213" w:right="187" w:firstLine="50"/>
              <w:jc w:val="left"/>
              <w:rPr>
                <w:sz w:val="24"/>
              </w:rPr>
            </w:pPr>
            <w:r>
              <w:rPr>
                <w:spacing w:val="-10"/>
                <w:sz w:val="24"/>
              </w:rPr>
              <w:t xml:space="preserve">№ </w:t>
            </w:r>
            <w:r>
              <w:rPr>
                <w:spacing w:val="-5"/>
                <w:sz w:val="24"/>
              </w:rPr>
              <w:t>п/п</w:t>
            </w:r>
          </w:p>
        </w:tc>
        <w:tc>
          <w:tcPr>
            <w:tcW w:w="4311" w:type="dxa"/>
          </w:tcPr>
          <w:p w:rsidR="00CC64B8" w:rsidRDefault="00CC64B8" w:rsidP="0070297D">
            <w:pPr>
              <w:pStyle w:val="TableParagraph"/>
              <w:spacing w:before="229" w:line="240" w:lineRule="auto"/>
              <w:ind w:left="890"/>
              <w:jc w:val="left"/>
              <w:rPr>
                <w:sz w:val="24"/>
              </w:rPr>
            </w:pPr>
            <w:r>
              <w:rPr>
                <w:sz w:val="24"/>
              </w:rPr>
              <w:t>Характеристики</w:t>
            </w:r>
            <w:r>
              <w:rPr>
                <w:spacing w:val="-4"/>
                <w:sz w:val="24"/>
              </w:rPr>
              <w:t xml:space="preserve"> </w:t>
            </w:r>
            <w:r>
              <w:rPr>
                <w:spacing w:val="-2"/>
                <w:sz w:val="24"/>
              </w:rPr>
              <w:t>объекта</w:t>
            </w:r>
          </w:p>
        </w:tc>
        <w:tc>
          <w:tcPr>
            <w:tcW w:w="4611" w:type="dxa"/>
          </w:tcPr>
          <w:p w:rsidR="00CC64B8" w:rsidRDefault="00CC64B8" w:rsidP="0070297D">
            <w:pPr>
              <w:pStyle w:val="TableParagraph"/>
              <w:spacing w:before="229" w:line="240" w:lineRule="auto"/>
              <w:ind w:left="1023" w:right="1004"/>
              <w:rPr>
                <w:sz w:val="24"/>
              </w:rPr>
            </w:pPr>
            <w:r>
              <w:rPr>
                <w:sz w:val="24"/>
              </w:rPr>
              <w:t>Описание</w:t>
            </w:r>
            <w:r>
              <w:rPr>
                <w:spacing w:val="-4"/>
                <w:sz w:val="24"/>
              </w:rPr>
              <w:t xml:space="preserve"> </w:t>
            </w:r>
            <w:r>
              <w:rPr>
                <w:spacing w:val="-2"/>
                <w:sz w:val="24"/>
              </w:rPr>
              <w:t>характеристик</w:t>
            </w:r>
          </w:p>
        </w:tc>
      </w:tr>
      <w:tr w:rsidR="00CC64B8" w:rsidTr="0070297D">
        <w:trPr>
          <w:trHeight w:val="285"/>
        </w:trPr>
        <w:tc>
          <w:tcPr>
            <w:tcW w:w="749" w:type="dxa"/>
          </w:tcPr>
          <w:p w:rsidR="00CC64B8" w:rsidRDefault="00CC64B8" w:rsidP="0070297D">
            <w:pPr>
              <w:pStyle w:val="TableParagraph"/>
              <w:spacing w:before="1" w:line="264" w:lineRule="exact"/>
              <w:ind w:left="38"/>
              <w:rPr>
                <w:sz w:val="24"/>
              </w:rPr>
            </w:pPr>
            <w:r>
              <w:rPr>
                <w:sz w:val="24"/>
              </w:rPr>
              <w:t>1</w:t>
            </w:r>
          </w:p>
        </w:tc>
        <w:tc>
          <w:tcPr>
            <w:tcW w:w="4311" w:type="dxa"/>
          </w:tcPr>
          <w:p w:rsidR="00CC64B8" w:rsidRDefault="00CC64B8" w:rsidP="0070297D">
            <w:pPr>
              <w:pStyle w:val="TableParagraph"/>
              <w:spacing w:before="1" w:line="264" w:lineRule="exact"/>
              <w:ind w:left="39"/>
              <w:rPr>
                <w:sz w:val="24"/>
              </w:rPr>
            </w:pPr>
            <w:r>
              <w:rPr>
                <w:sz w:val="24"/>
              </w:rPr>
              <w:t>2</w:t>
            </w:r>
          </w:p>
        </w:tc>
        <w:tc>
          <w:tcPr>
            <w:tcW w:w="4611" w:type="dxa"/>
          </w:tcPr>
          <w:p w:rsidR="00CC64B8" w:rsidRDefault="00CC64B8" w:rsidP="0070297D">
            <w:pPr>
              <w:pStyle w:val="TableParagraph"/>
              <w:spacing w:before="1" w:line="264" w:lineRule="exact"/>
              <w:ind w:left="38"/>
              <w:rPr>
                <w:sz w:val="24"/>
              </w:rPr>
            </w:pPr>
            <w:r>
              <w:rPr>
                <w:sz w:val="24"/>
              </w:rPr>
              <w:t>3</w:t>
            </w:r>
          </w:p>
        </w:tc>
      </w:tr>
      <w:tr w:rsidR="00CC64B8" w:rsidTr="0070297D">
        <w:trPr>
          <w:trHeight w:val="1127"/>
        </w:trPr>
        <w:tc>
          <w:tcPr>
            <w:tcW w:w="749" w:type="dxa"/>
          </w:tcPr>
          <w:p w:rsidR="00CC64B8" w:rsidRDefault="00CC64B8" w:rsidP="0070297D">
            <w:pPr>
              <w:pStyle w:val="TableParagraph"/>
              <w:spacing w:before="1" w:line="240" w:lineRule="auto"/>
              <w:ind w:left="38"/>
              <w:rPr>
                <w:sz w:val="24"/>
              </w:rPr>
            </w:pPr>
            <w:r>
              <w:rPr>
                <w:sz w:val="24"/>
              </w:rPr>
              <w:t>1</w:t>
            </w:r>
          </w:p>
        </w:tc>
        <w:tc>
          <w:tcPr>
            <w:tcW w:w="4311" w:type="dxa"/>
          </w:tcPr>
          <w:p w:rsidR="00CC64B8" w:rsidRDefault="00CC64B8" w:rsidP="0070297D">
            <w:pPr>
              <w:pStyle w:val="TableParagraph"/>
              <w:spacing w:before="1" w:line="240" w:lineRule="auto"/>
              <w:ind w:left="134"/>
              <w:jc w:val="left"/>
              <w:rPr>
                <w:sz w:val="24"/>
              </w:rPr>
            </w:pPr>
            <w:r>
              <w:rPr>
                <w:sz w:val="24"/>
              </w:rPr>
              <w:t>Местоположение</w:t>
            </w:r>
            <w:r>
              <w:rPr>
                <w:spacing w:val="-4"/>
                <w:sz w:val="24"/>
              </w:rPr>
              <w:t xml:space="preserve"> </w:t>
            </w:r>
            <w:r>
              <w:rPr>
                <w:spacing w:val="-2"/>
                <w:sz w:val="24"/>
              </w:rPr>
              <w:t>объекта</w:t>
            </w:r>
          </w:p>
        </w:tc>
        <w:tc>
          <w:tcPr>
            <w:tcW w:w="4611" w:type="dxa"/>
          </w:tcPr>
          <w:p w:rsidR="00CC64B8" w:rsidRPr="00CC64B8" w:rsidRDefault="00CC64B8" w:rsidP="0070297D">
            <w:pPr>
              <w:pStyle w:val="TableParagraph"/>
              <w:spacing w:before="1" w:line="264" w:lineRule="auto"/>
              <w:ind w:left="134" w:right="444"/>
              <w:jc w:val="left"/>
              <w:rPr>
                <w:sz w:val="24"/>
                <w:lang w:val="ru-RU"/>
              </w:rPr>
            </w:pPr>
            <w:r w:rsidRPr="00CC64B8">
              <w:rPr>
                <w:sz w:val="24"/>
                <w:lang w:val="ru-RU"/>
              </w:rPr>
              <w:t>Воронежская</w:t>
            </w:r>
            <w:r w:rsidRPr="00CC64B8">
              <w:rPr>
                <w:spacing w:val="-15"/>
                <w:sz w:val="24"/>
                <w:lang w:val="ru-RU"/>
              </w:rPr>
              <w:t xml:space="preserve"> </w:t>
            </w:r>
            <w:r w:rsidRPr="00CC64B8">
              <w:rPr>
                <w:sz w:val="24"/>
                <w:lang w:val="ru-RU"/>
              </w:rPr>
              <w:t>область,</w:t>
            </w:r>
            <w:r w:rsidRPr="00CC64B8">
              <w:rPr>
                <w:spacing w:val="-15"/>
                <w:sz w:val="24"/>
                <w:lang w:val="ru-RU"/>
              </w:rPr>
              <w:t xml:space="preserve"> </w:t>
            </w:r>
            <w:r w:rsidRPr="00CC64B8">
              <w:rPr>
                <w:sz w:val="24"/>
                <w:lang w:val="ru-RU"/>
              </w:rPr>
              <w:t>Бутурлиновский муниципальный район, Чулокское сельское поселение, село Чулок</w:t>
            </w:r>
          </w:p>
        </w:tc>
      </w:tr>
      <w:tr w:rsidR="00CC64B8" w:rsidTr="0070297D">
        <w:trPr>
          <w:trHeight w:val="949"/>
        </w:trPr>
        <w:tc>
          <w:tcPr>
            <w:tcW w:w="749" w:type="dxa"/>
          </w:tcPr>
          <w:p w:rsidR="00CC64B8" w:rsidRDefault="00CC64B8" w:rsidP="0070297D">
            <w:pPr>
              <w:pStyle w:val="TableParagraph"/>
              <w:spacing w:before="1" w:line="240" w:lineRule="auto"/>
              <w:ind w:left="38"/>
              <w:rPr>
                <w:sz w:val="24"/>
              </w:rPr>
            </w:pPr>
            <w:r>
              <w:rPr>
                <w:sz w:val="24"/>
              </w:rPr>
              <w:t>2</w:t>
            </w:r>
          </w:p>
        </w:tc>
        <w:tc>
          <w:tcPr>
            <w:tcW w:w="4311" w:type="dxa"/>
          </w:tcPr>
          <w:p w:rsidR="00CC64B8" w:rsidRPr="00CC64B8" w:rsidRDefault="00CC64B8" w:rsidP="0070297D">
            <w:pPr>
              <w:pStyle w:val="TableParagraph"/>
              <w:spacing w:before="1" w:line="240" w:lineRule="auto"/>
              <w:ind w:left="134"/>
              <w:jc w:val="left"/>
              <w:rPr>
                <w:sz w:val="24"/>
                <w:lang w:val="ru-RU"/>
              </w:rPr>
            </w:pPr>
            <w:r w:rsidRPr="00CC64B8">
              <w:rPr>
                <w:sz w:val="24"/>
                <w:lang w:val="ru-RU"/>
              </w:rPr>
              <w:t>Площадь</w:t>
            </w:r>
            <w:r w:rsidRPr="00CC64B8">
              <w:rPr>
                <w:spacing w:val="-2"/>
                <w:sz w:val="24"/>
                <w:lang w:val="ru-RU"/>
              </w:rPr>
              <w:t xml:space="preserve"> </w:t>
            </w:r>
            <w:r w:rsidRPr="00CC64B8">
              <w:rPr>
                <w:sz w:val="24"/>
                <w:lang w:val="ru-RU"/>
              </w:rPr>
              <w:t>объекта</w:t>
            </w:r>
            <w:r w:rsidRPr="00CC64B8">
              <w:rPr>
                <w:spacing w:val="56"/>
                <w:sz w:val="24"/>
                <w:lang w:val="ru-RU"/>
              </w:rPr>
              <w:t xml:space="preserve"> </w:t>
            </w:r>
            <w:r w:rsidRPr="00CC64B8">
              <w:rPr>
                <w:spacing w:val="-10"/>
                <w:sz w:val="24"/>
                <w:lang w:val="ru-RU"/>
              </w:rPr>
              <w:t>±</w:t>
            </w:r>
          </w:p>
          <w:p w:rsidR="00CC64B8" w:rsidRPr="00CC64B8" w:rsidRDefault="00CC64B8" w:rsidP="0070297D">
            <w:pPr>
              <w:pStyle w:val="TableParagraph"/>
              <w:spacing w:before="26" w:line="264" w:lineRule="auto"/>
              <w:ind w:left="134"/>
              <w:jc w:val="left"/>
              <w:rPr>
                <w:sz w:val="24"/>
                <w:lang w:val="ru-RU"/>
              </w:rPr>
            </w:pPr>
            <w:r w:rsidRPr="00CC64B8">
              <w:rPr>
                <w:sz w:val="24"/>
                <w:lang w:val="ru-RU"/>
              </w:rPr>
              <w:t>величина</w:t>
            </w:r>
            <w:r w:rsidRPr="00CC64B8">
              <w:rPr>
                <w:spacing w:val="-15"/>
                <w:sz w:val="24"/>
                <w:lang w:val="ru-RU"/>
              </w:rPr>
              <w:t xml:space="preserve"> </w:t>
            </w:r>
            <w:r w:rsidRPr="00CC64B8">
              <w:rPr>
                <w:sz w:val="24"/>
                <w:lang w:val="ru-RU"/>
              </w:rPr>
              <w:t>погрешности</w:t>
            </w:r>
            <w:r w:rsidRPr="00CC64B8">
              <w:rPr>
                <w:spacing w:val="-15"/>
                <w:sz w:val="24"/>
                <w:lang w:val="ru-RU"/>
              </w:rPr>
              <w:t xml:space="preserve"> </w:t>
            </w:r>
            <w:r w:rsidRPr="00CC64B8">
              <w:rPr>
                <w:sz w:val="24"/>
                <w:lang w:val="ru-RU"/>
              </w:rPr>
              <w:t>определения площади (</w:t>
            </w:r>
            <w:r>
              <w:rPr>
                <w:sz w:val="24"/>
              </w:rPr>
              <w:t>P</w:t>
            </w:r>
            <w:r w:rsidRPr="00CC64B8">
              <w:rPr>
                <w:sz w:val="24"/>
                <w:lang w:val="ru-RU"/>
              </w:rPr>
              <w:t xml:space="preserve"> ± Дельта </w:t>
            </w:r>
            <w:r>
              <w:rPr>
                <w:sz w:val="24"/>
              </w:rPr>
              <w:t>P</w:t>
            </w:r>
            <w:r w:rsidRPr="00CC64B8">
              <w:rPr>
                <w:sz w:val="24"/>
                <w:lang w:val="ru-RU"/>
              </w:rPr>
              <w:t>)</w:t>
            </w:r>
          </w:p>
        </w:tc>
        <w:tc>
          <w:tcPr>
            <w:tcW w:w="4611" w:type="dxa"/>
          </w:tcPr>
          <w:p w:rsidR="00CC64B8" w:rsidRPr="00CC64B8" w:rsidRDefault="00CC64B8" w:rsidP="0070297D">
            <w:pPr>
              <w:pStyle w:val="TableParagraph"/>
              <w:spacing w:before="3" w:line="240" w:lineRule="auto"/>
              <w:jc w:val="left"/>
              <w:rPr>
                <w:sz w:val="28"/>
                <w:lang w:val="ru-RU"/>
              </w:rPr>
            </w:pPr>
          </w:p>
          <w:p w:rsidR="00CC64B8" w:rsidRDefault="00CC64B8" w:rsidP="0070297D">
            <w:pPr>
              <w:pStyle w:val="TableParagraph"/>
              <w:spacing w:line="240" w:lineRule="auto"/>
              <w:ind w:left="1023" w:right="998"/>
              <w:rPr>
                <w:sz w:val="24"/>
              </w:rPr>
            </w:pPr>
            <w:r>
              <w:rPr>
                <w:sz w:val="24"/>
              </w:rPr>
              <w:t>2881475+/-5941</w:t>
            </w:r>
            <w:r>
              <w:rPr>
                <w:spacing w:val="-1"/>
                <w:sz w:val="24"/>
              </w:rPr>
              <w:t xml:space="preserve"> </w:t>
            </w:r>
            <w:r>
              <w:rPr>
                <w:spacing w:val="-5"/>
                <w:sz w:val="24"/>
              </w:rPr>
              <w:t>м²</w:t>
            </w:r>
          </w:p>
        </w:tc>
      </w:tr>
      <w:tr w:rsidR="00CC64B8" w:rsidTr="0070297D">
        <w:trPr>
          <w:trHeight w:val="560"/>
        </w:trPr>
        <w:tc>
          <w:tcPr>
            <w:tcW w:w="749" w:type="dxa"/>
          </w:tcPr>
          <w:p w:rsidR="00CC64B8" w:rsidRDefault="00CC64B8" w:rsidP="0070297D">
            <w:pPr>
              <w:pStyle w:val="TableParagraph"/>
              <w:spacing w:before="1" w:line="240" w:lineRule="auto"/>
              <w:ind w:left="38"/>
              <w:rPr>
                <w:sz w:val="24"/>
              </w:rPr>
            </w:pPr>
            <w:r>
              <w:rPr>
                <w:sz w:val="24"/>
              </w:rPr>
              <w:t>3</w:t>
            </w:r>
          </w:p>
        </w:tc>
        <w:tc>
          <w:tcPr>
            <w:tcW w:w="4311" w:type="dxa"/>
          </w:tcPr>
          <w:p w:rsidR="00CC64B8" w:rsidRDefault="00CC64B8" w:rsidP="0070297D">
            <w:pPr>
              <w:pStyle w:val="TableParagraph"/>
              <w:spacing w:before="1" w:line="240" w:lineRule="auto"/>
              <w:ind w:left="134"/>
              <w:jc w:val="left"/>
              <w:rPr>
                <w:sz w:val="24"/>
              </w:rPr>
            </w:pPr>
            <w:r>
              <w:rPr>
                <w:sz w:val="24"/>
              </w:rPr>
              <w:t>Иные</w:t>
            </w:r>
            <w:r>
              <w:rPr>
                <w:spacing w:val="-3"/>
                <w:sz w:val="24"/>
              </w:rPr>
              <w:t xml:space="preserve"> </w:t>
            </w:r>
            <w:r>
              <w:rPr>
                <w:sz w:val="24"/>
              </w:rPr>
              <w:t xml:space="preserve">характеристики </w:t>
            </w:r>
            <w:r>
              <w:rPr>
                <w:spacing w:val="-2"/>
                <w:sz w:val="24"/>
              </w:rPr>
              <w:t>объекта</w:t>
            </w:r>
          </w:p>
        </w:tc>
        <w:tc>
          <w:tcPr>
            <w:tcW w:w="4611" w:type="dxa"/>
          </w:tcPr>
          <w:p w:rsidR="00CC64B8" w:rsidRDefault="00CC64B8" w:rsidP="0070297D">
            <w:pPr>
              <w:pStyle w:val="TableParagraph"/>
              <w:spacing w:before="1" w:line="240" w:lineRule="auto"/>
              <w:ind w:left="84"/>
              <w:rPr>
                <w:sz w:val="24"/>
              </w:rPr>
            </w:pPr>
            <w:r>
              <w:rPr>
                <w:w w:val="99"/>
                <w:sz w:val="24"/>
              </w:rPr>
              <w:t>-</w:t>
            </w:r>
          </w:p>
        </w:tc>
      </w:tr>
    </w:tbl>
    <w:p w:rsidR="00CC64B8" w:rsidRDefault="00CC64B8" w:rsidP="00CC64B8">
      <w:pPr>
        <w:sectPr w:rsidR="00CC64B8">
          <w:pgSz w:w="11910" w:h="16840"/>
          <w:pgMar w:top="820" w:right="480" w:bottom="280" w:left="1020" w:header="720" w:footer="720" w:gutter="0"/>
          <w:cols w:space="720"/>
        </w:sectPr>
      </w:pPr>
    </w:p>
    <w:p w:rsidR="00CC64B8" w:rsidRDefault="00CC64B8" w:rsidP="00CC64B8">
      <w:pPr>
        <w:spacing w:before="78" w:after="54"/>
        <w:ind w:left="2103" w:right="2093"/>
        <w:jc w:val="center"/>
      </w:pPr>
      <w:r>
        <w:lastRenderedPageBreak/>
        <w:t>Раздел</w:t>
      </w:r>
      <w:r>
        <w:rPr>
          <w:spacing w:val="-3"/>
        </w:rPr>
        <w:t xml:space="preserve"> </w:t>
      </w:r>
      <w:r>
        <w:rPr>
          <w:spacing w:val="-10"/>
        </w:rPr>
        <w:t>2</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1436"/>
        <w:gridCol w:w="1499"/>
        <w:gridCol w:w="1405"/>
        <w:gridCol w:w="2524"/>
        <w:gridCol w:w="1719"/>
        <w:gridCol w:w="1578"/>
      </w:tblGrid>
      <w:tr w:rsidR="00CC64B8" w:rsidTr="0070297D">
        <w:trPr>
          <w:trHeight w:val="460"/>
        </w:trPr>
        <w:tc>
          <w:tcPr>
            <w:tcW w:w="10161" w:type="dxa"/>
            <w:gridSpan w:val="6"/>
          </w:tcPr>
          <w:p w:rsidR="00CC64B8" w:rsidRPr="00CC64B8" w:rsidRDefault="00CC64B8" w:rsidP="0070297D">
            <w:pPr>
              <w:pStyle w:val="TableParagraph"/>
              <w:spacing w:before="80" w:line="240" w:lineRule="auto"/>
              <w:ind w:left="2758" w:right="2784"/>
              <w:rPr>
                <w:sz w:val="24"/>
                <w:lang w:val="ru-RU"/>
              </w:rPr>
            </w:pPr>
            <w:r w:rsidRPr="00CC64B8">
              <w:rPr>
                <w:sz w:val="24"/>
                <w:lang w:val="ru-RU"/>
              </w:rPr>
              <w:t>Сведения</w:t>
            </w:r>
            <w:r w:rsidRPr="00CC64B8">
              <w:rPr>
                <w:spacing w:val="-3"/>
                <w:sz w:val="24"/>
                <w:lang w:val="ru-RU"/>
              </w:rPr>
              <w:t xml:space="preserve"> </w:t>
            </w:r>
            <w:r w:rsidRPr="00CC64B8">
              <w:rPr>
                <w:sz w:val="24"/>
                <w:lang w:val="ru-RU"/>
              </w:rPr>
              <w:t>о</w:t>
            </w:r>
            <w:r w:rsidRPr="00CC64B8">
              <w:rPr>
                <w:spacing w:val="-2"/>
                <w:sz w:val="24"/>
                <w:lang w:val="ru-RU"/>
              </w:rPr>
              <w:t xml:space="preserve"> </w:t>
            </w:r>
            <w:r w:rsidRPr="00CC64B8">
              <w:rPr>
                <w:sz w:val="24"/>
                <w:lang w:val="ru-RU"/>
              </w:rPr>
              <w:t>местоположении</w:t>
            </w:r>
            <w:r w:rsidRPr="00CC64B8">
              <w:rPr>
                <w:spacing w:val="-3"/>
                <w:sz w:val="24"/>
                <w:lang w:val="ru-RU"/>
              </w:rPr>
              <w:t xml:space="preserve"> </w:t>
            </w:r>
            <w:r w:rsidRPr="00CC64B8">
              <w:rPr>
                <w:sz w:val="24"/>
                <w:lang w:val="ru-RU"/>
              </w:rPr>
              <w:t>границ</w:t>
            </w:r>
            <w:r w:rsidRPr="00CC64B8">
              <w:rPr>
                <w:spacing w:val="-2"/>
                <w:sz w:val="24"/>
                <w:lang w:val="ru-RU"/>
              </w:rPr>
              <w:t xml:space="preserve"> объекта</w:t>
            </w:r>
          </w:p>
        </w:tc>
      </w:tr>
      <w:tr w:rsidR="00CC64B8" w:rsidTr="0070297D">
        <w:trPr>
          <w:trHeight w:val="445"/>
        </w:trPr>
        <w:tc>
          <w:tcPr>
            <w:tcW w:w="10161" w:type="dxa"/>
            <w:gridSpan w:val="6"/>
          </w:tcPr>
          <w:p w:rsidR="00CC64B8" w:rsidRDefault="00CC64B8" w:rsidP="0070297D">
            <w:pPr>
              <w:pStyle w:val="TableParagraph"/>
              <w:spacing w:before="73" w:line="240" w:lineRule="auto"/>
              <w:ind w:left="40"/>
              <w:jc w:val="left"/>
              <w:rPr>
                <w:i/>
                <w:sz w:val="24"/>
              </w:rPr>
            </w:pPr>
            <w:r>
              <w:rPr>
                <w:sz w:val="24"/>
              </w:rPr>
              <w:t>1.</w:t>
            </w:r>
            <w:r>
              <w:rPr>
                <w:spacing w:val="-1"/>
                <w:sz w:val="24"/>
              </w:rPr>
              <w:t xml:space="preserve"> </w:t>
            </w:r>
            <w:r>
              <w:rPr>
                <w:sz w:val="24"/>
              </w:rPr>
              <w:t>Система</w:t>
            </w:r>
            <w:r>
              <w:rPr>
                <w:spacing w:val="-2"/>
                <w:sz w:val="24"/>
              </w:rPr>
              <w:t xml:space="preserve"> </w:t>
            </w:r>
            <w:r>
              <w:rPr>
                <w:sz w:val="24"/>
              </w:rPr>
              <w:t>координат:</w:t>
            </w:r>
            <w:r>
              <w:rPr>
                <w:spacing w:val="2"/>
                <w:sz w:val="24"/>
              </w:rPr>
              <w:t xml:space="preserve"> </w:t>
            </w:r>
            <w:r>
              <w:rPr>
                <w:i/>
                <w:spacing w:val="-10"/>
                <w:sz w:val="24"/>
              </w:rPr>
              <w:t>-</w:t>
            </w:r>
          </w:p>
        </w:tc>
      </w:tr>
      <w:tr w:rsidR="00CC64B8" w:rsidTr="0070297D">
        <w:trPr>
          <w:trHeight w:val="445"/>
        </w:trPr>
        <w:tc>
          <w:tcPr>
            <w:tcW w:w="10161" w:type="dxa"/>
            <w:gridSpan w:val="6"/>
          </w:tcPr>
          <w:p w:rsidR="00CC64B8" w:rsidRPr="00CC64B8" w:rsidRDefault="00CC64B8" w:rsidP="0070297D">
            <w:pPr>
              <w:pStyle w:val="TableParagraph"/>
              <w:spacing w:before="73" w:line="240" w:lineRule="auto"/>
              <w:ind w:left="40"/>
              <w:jc w:val="left"/>
              <w:rPr>
                <w:sz w:val="24"/>
                <w:lang w:val="ru-RU"/>
              </w:rPr>
            </w:pPr>
            <w:r w:rsidRPr="00CC64B8">
              <w:rPr>
                <w:sz w:val="24"/>
                <w:lang w:val="ru-RU"/>
              </w:rPr>
              <w:t>2.</w:t>
            </w:r>
            <w:r w:rsidRPr="00CC64B8">
              <w:rPr>
                <w:spacing w:val="-2"/>
                <w:sz w:val="24"/>
                <w:lang w:val="ru-RU"/>
              </w:rPr>
              <w:t xml:space="preserve"> </w:t>
            </w:r>
            <w:r w:rsidRPr="00CC64B8">
              <w:rPr>
                <w:sz w:val="24"/>
                <w:lang w:val="ru-RU"/>
              </w:rPr>
              <w:t>Сведения</w:t>
            </w:r>
            <w:r w:rsidRPr="00CC64B8">
              <w:rPr>
                <w:spacing w:val="-1"/>
                <w:sz w:val="24"/>
                <w:lang w:val="ru-RU"/>
              </w:rPr>
              <w:t xml:space="preserve"> </w:t>
            </w:r>
            <w:r w:rsidRPr="00CC64B8">
              <w:rPr>
                <w:sz w:val="24"/>
                <w:lang w:val="ru-RU"/>
              </w:rPr>
              <w:t>о</w:t>
            </w:r>
            <w:r w:rsidRPr="00CC64B8">
              <w:rPr>
                <w:spacing w:val="-1"/>
                <w:sz w:val="24"/>
                <w:lang w:val="ru-RU"/>
              </w:rPr>
              <w:t xml:space="preserve"> </w:t>
            </w:r>
            <w:r w:rsidRPr="00CC64B8">
              <w:rPr>
                <w:sz w:val="24"/>
                <w:lang w:val="ru-RU"/>
              </w:rPr>
              <w:t>характерных</w:t>
            </w:r>
            <w:r w:rsidRPr="00CC64B8">
              <w:rPr>
                <w:spacing w:val="-1"/>
                <w:sz w:val="24"/>
                <w:lang w:val="ru-RU"/>
              </w:rPr>
              <w:t xml:space="preserve"> </w:t>
            </w:r>
            <w:r w:rsidRPr="00CC64B8">
              <w:rPr>
                <w:sz w:val="24"/>
                <w:lang w:val="ru-RU"/>
              </w:rPr>
              <w:t>точках</w:t>
            </w:r>
            <w:r w:rsidRPr="00CC64B8">
              <w:rPr>
                <w:spacing w:val="1"/>
                <w:sz w:val="24"/>
                <w:lang w:val="ru-RU"/>
              </w:rPr>
              <w:t xml:space="preserve"> </w:t>
            </w:r>
            <w:r w:rsidRPr="00CC64B8">
              <w:rPr>
                <w:sz w:val="24"/>
                <w:lang w:val="ru-RU"/>
              </w:rPr>
              <w:t>границ</w:t>
            </w:r>
            <w:r w:rsidRPr="00CC64B8">
              <w:rPr>
                <w:spacing w:val="-1"/>
                <w:sz w:val="24"/>
                <w:lang w:val="ru-RU"/>
              </w:rPr>
              <w:t xml:space="preserve"> </w:t>
            </w:r>
            <w:r w:rsidRPr="00CC64B8">
              <w:rPr>
                <w:spacing w:val="-2"/>
                <w:sz w:val="24"/>
                <w:lang w:val="ru-RU"/>
              </w:rPr>
              <w:t>объекта</w:t>
            </w:r>
          </w:p>
        </w:tc>
      </w:tr>
      <w:tr w:rsidR="00CC64B8" w:rsidTr="0070297D">
        <w:trPr>
          <w:trHeight w:val="299"/>
        </w:trPr>
        <w:tc>
          <w:tcPr>
            <w:tcW w:w="1436" w:type="dxa"/>
            <w:tcBorders>
              <w:bottom w:val="nil"/>
            </w:tcBorders>
          </w:tcPr>
          <w:p w:rsidR="00CC64B8" w:rsidRPr="00CC64B8" w:rsidRDefault="00CC64B8" w:rsidP="0070297D">
            <w:pPr>
              <w:pStyle w:val="TableParagraph"/>
              <w:spacing w:line="240" w:lineRule="auto"/>
              <w:jc w:val="left"/>
              <w:rPr>
                <w:lang w:val="ru-RU"/>
              </w:rPr>
            </w:pPr>
          </w:p>
        </w:tc>
        <w:tc>
          <w:tcPr>
            <w:tcW w:w="2904" w:type="dxa"/>
            <w:gridSpan w:val="2"/>
          </w:tcPr>
          <w:p w:rsidR="00CC64B8" w:rsidRDefault="00CC64B8" w:rsidP="0070297D">
            <w:pPr>
              <w:pStyle w:val="TableParagraph"/>
              <w:spacing w:line="275" w:lineRule="exact"/>
              <w:ind w:left="685"/>
              <w:jc w:val="left"/>
              <w:rPr>
                <w:sz w:val="24"/>
              </w:rPr>
            </w:pPr>
            <w:r>
              <w:rPr>
                <w:sz w:val="24"/>
              </w:rPr>
              <w:t xml:space="preserve">Координаты, </w:t>
            </w:r>
            <w:r>
              <w:rPr>
                <w:spacing w:val="-10"/>
                <w:sz w:val="24"/>
              </w:rPr>
              <w:t>м</w:t>
            </w:r>
          </w:p>
        </w:tc>
        <w:tc>
          <w:tcPr>
            <w:tcW w:w="2524" w:type="dxa"/>
            <w:tcBorders>
              <w:bottom w:val="nil"/>
            </w:tcBorders>
          </w:tcPr>
          <w:p w:rsidR="00CC64B8" w:rsidRDefault="00CC64B8" w:rsidP="0070297D">
            <w:pPr>
              <w:pStyle w:val="TableParagraph"/>
              <w:spacing w:line="240" w:lineRule="auto"/>
              <w:jc w:val="left"/>
            </w:pPr>
          </w:p>
        </w:tc>
        <w:tc>
          <w:tcPr>
            <w:tcW w:w="1719" w:type="dxa"/>
            <w:tcBorders>
              <w:bottom w:val="nil"/>
            </w:tcBorders>
          </w:tcPr>
          <w:p w:rsidR="00CC64B8" w:rsidRDefault="00CC64B8" w:rsidP="0070297D">
            <w:pPr>
              <w:pStyle w:val="TableParagraph"/>
              <w:spacing w:line="240" w:lineRule="auto"/>
              <w:jc w:val="left"/>
            </w:pPr>
          </w:p>
        </w:tc>
        <w:tc>
          <w:tcPr>
            <w:tcW w:w="1578" w:type="dxa"/>
            <w:tcBorders>
              <w:bottom w:val="nil"/>
            </w:tcBorders>
          </w:tcPr>
          <w:p w:rsidR="00CC64B8" w:rsidRDefault="00CC64B8" w:rsidP="0070297D">
            <w:pPr>
              <w:pStyle w:val="TableParagraph"/>
              <w:spacing w:line="240" w:lineRule="auto"/>
              <w:jc w:val="left"/>
            </w:pPr>
          </w:p>
        </w:tc>
      </w:tr>
      <w:tr w:rsidR="00CC64B8" w:rsidTr="0070297D">
        <w:trPr>
          <w:trHeight w:val="2306"/>
        </w:trPr>
        <w:tc>
          <w:tcPr>
            <w:tcW w:w="1436" w:type="dxa"/>
            <w:tcBorders>
              <w:top w:val="nil"/>
            </w:tcBorders>
          </w:tcPr>
          <w:p w:rsidR="00CC64B8" w:rsidRDefault="00CC64B8" w:rsidP="0070297D">
            <w:pPr>
              <w:pStyle w:val="TableParagraph"/>
              <w:spacing w:line="240" w:lineRule="auto"/>
              <w:jc w:val="left"/>
              <w:rPr>
                <w:sz w:val="26"/>
              </w:rPr>
            </w:pPr>
          </w:p>
          <w:p w:rsidR="00CC64B8" w:rsidRDefault="00CC64B8" w:rsidP="0070297D">
            <w:pPr>
              <w:pStyle w:val="TableParagraph"/>
              <w:spacing w:before="5" w:line="240" w:lineRule="auto"/>
              <w:jc w:val="left"/>
            </w:pPr>
          </w:p>
          <w:p w:rsidR="00CC64B8" w:rsidRDefault="00CC64B8" w:rsidP="0070297D">
            <w:pPr>
              <w:pStyle w:val="TableParagraph"/>
              <w:spacing w:before="1" w:line="264" w:lineRule="auto"/>
              <w:ind w:left="38" w:right="91"/>
              <w:jc w:val="both"/>
              <w:rPr>
                <w:sz w:val="23"/>
              </w:rPr>
            </w:pPr>
            <w:r>
              <w:rPr>
                <w:spacing w:val="-2"/>
                <w:sz w:val="23"/>
              </w:rPr>
              <w:t xml:space="preserve">Обозначение характерных </w:t>
            </w:r>
            <w:r>
              <w:rPr>
                <w:sz w:val="23"/>
              </w:rPr>
              <w:t>точек</w:t>
            </w:r>
            <w:r>
              <w:rPr>
                <w:spacing w:val="1"/>
                <w:sz w:val="23"/>
              </w:rPr>
              <w:t xml:space="preserve"> </w:t>
            </w:r>
            <w:r>
              <w:rPr>
                <w:spacing w:val="-2"/>
                <w:sz w:val="23"/>
              </w:rPr>
              <w:t>границ</w:t>
            </w:r>
          </w:p>
        </w:tc>
        <w:tc>
          <w:tcPr>
            <w:tcW w:w="1499" w:type="dxa"/>
          </w:tcPr>
          <w:p w:rsidR="00CC64B8" w:rsidRDefault="00CC64B8" w:rsidP="0070297D">
            <w:pPr>
              <w:pStyle w:val="TableParagraph"/>
              <w:spacing w:line="240" w:lineRule="auto"/>
              <w:jc w:val="left"/>
              <w:rPr>
                <w:sz w:val="26"/>
              </w:rPr>
            </w:pPr>
          </w:p>
          <w:p w:rsidR="00CC64B8" w:rsidRDefault="00CC64B8" w:rsidP="0070297D">
            <w:pPr>
              <w:pStyle w:val="TableParagraph"/>
              <w:spacing w:line="240" w:lineRule="auto"/>
              <w:jc w:val="left"/>
              <w:rPr>
                <w:sz w:val="26"/>
              </w:rPr>
            </w:pPr>
          </w:p>
          <w:p w:rsidR="00CC64B8" w:rsidRDefault="00CC64B8" w:rsidP="0070297D">
            <w:pPr>
              <w:pStyle w:val="TableParagraph"/>
              <w:spacing w:before="11" w:line="240" w:lineRule="auto"/>
              <w:jc w:val="left"/>
              <w:rPr>
                <w:sz w:val="35"/>
              </w:rPr>
            </w:pPr>
          </w:p>
          <w:p w:rsidR="00CC64B8" w:rsidRDefault="00CC64B8" w:rsidP="0070297D">
            <w:pPr>
              <w:pStyle w:val="TableParagraph"/>
              <w:spacing w:line="240" w:lineRule="auto"/>
              <w:ind w:left="37"/>
              <w:rPr>
                <w:sz w:val="24"/>
              </w:rPr>
            </w:pPr>
            <w:r>
              <w:rPr>
                <w:w w:val="99"/>
                <w:sz w:val="24"/>
              </w:rPr>
              <w:t>X</w:t>
            </w:r>
          </w:p>
        </w:tc>
        <w:tc>
          <w:tcPr>
            <w:tcW w:w="1405" w:type="dxa"/>
          </w:tcPr>
          <w:p w:rsidR="00CC64B8" w:rsidRDefault="00CC64B8" w:rsidP="0070297D">
            <w:pPr>
              <w:pStyle w:val="TableParagraph"/>
              <w:spacing w:line="240" w:lineRule="auto"/>
              <w:jc w:val="left"/>
              <w:rPr>
                <w:sz w:val="26"/>
              </w:rPr>
            </w:pPr>
          </w:p>
          <w:p w:rsidR="00CC64B8" w:rsidRDefault="00CC64B8" w:rsidP="0070297D">
            <w:pPr>
              <w:pStyle w:val="TableParagraph"/>
              <w:spacing w:line="240" w:lineRule="auto"/>
              <w:jc w:val="left"/>
              <w:rPr>
                <w:sz w:val="26"/>
              </w:rPr>
            </w:pPr>
          </w:p>
          <w:p w:rsidR="00CC64B8" w:rsidRDefault="00CC64B8" w:rsidP="0070297D">
            <w:pPr>
              <w:pStyle w:val="TableParagraph"/>
              <w:spacing w:before="11" w:line="240" w:lineRule="auto"/>
              <w:jc w:val="left"/>
              <w:rPr>
                <w:sz w:val="35"/>
              </w:rPr>
            </w:pPr>
          </w:p>
          <w:p w:rsidR="00CC64B8" w:rsidRDefault="00CC64B8" w:rsidP="0070297D">
            <w:pPr>
              <w:pStyle w:val="TableParagraph"/>
              <w:spacing w:line="240" w:lineRule="auto"/>
              <w:ind w:left="622"/>
              <w:jc w:val="left"/>
              <w:rPr>
                <w:sz w:val="24"/>
              </w:rPr>
            </w:pPr>
            <w:r>
              <w:rPr>
                <w:w w:val="99"/>
                <w:sz w:val="24"/>
              </w:rPr>
              <w:t>Y</w:t>
            </w:r>
          </w:p>
        </w:tc>
        <w:tc>
          <w:tcPr>
            <w:tcW w:w="2524" w:type="dxa"/>
            <w:tcBorders>
              <w:top w:val="nil"/>
            </w:tcBorders>
          </w:tcPr>
          <w:p w:rsidR="00CC64B8" w:rsidRPr="00CC64B8" w:rsidRDefault="00CC64B8" w:rsidP="0070297D">
            <w:pPr>
              <w:pStyle w:val="TableParagraph"/>
              <w:spacing w:line="240" w:lineRule="auto"/>
              <w:jc w:val="left"/>
              <w:rPr>
                <w:sz w:val="26"/>
                <w:lang w:val="ru-RU"/>
              </w:rPr>
            </w:pPr>
          </w:p>
          <w:p w:rsidR="00CC64B8" w:rsidRPr="00CC64B8" w:rsidRDefault="00CC64B8" w:rsidP="0070297D">
            <w:pPr>
              <w:pStyle w:val="TableParagraph"/>
              <w:spacing w:line="240" w:lineRule="auto"/>
              <w:jc w:val="left"/>
              <w:rPr>
                <w:sz w:val="21"/>
                <w:lang w:val="ru-RU"/>
              </w:rPr>
            </w:pPr>
          </w:p>
          <w:p w:rsidR="00CC64B8" w:rsidRPr="00CC64B8" w:rsidRDefault="00CC64B8" w:rsidP="0070297D">
            <w:pPr>
              <w:pStyle w:val="TableParagraph"/>
              <w:spacing w:line="264" w:lineRule="auto"/>
              <w:ind w:left="55" w:right="37" w:firstLine="3"/>
              <w:rPr>
                <w:sz w:val="24"/>
                <w:lang w:val="ru-RU"/>
              </w:rPr>
            </w:pPr>
            <w:r w:rsidRPr="00CC64B8">
              <w:rPr>
                <w:sz w:val="24"/>
                <w:lang w:val="ru-RU"/>
              </w:rPr>
              <w:t>Метод определения координат</w:t>
            </w:r>
            <w:r w:rsidRPr="00CC64B8">
              <w:rPr>
                <w:spacing w:val="-15"/>
                <w:sz w:val="24"/>
                <w:lang w:val="ru-RU"/>
              </w:rPr>
              <w:t xml:space="preserve"> </w:t>
            </w:r>
            <w:r w:rsidRPr="00CC64B8">
              <w:rPr>
                <w:sz w:val="24"/>
                <w:lang w:val="ru-RU"/>
              </w:rPr>
              <w:t xml:space="preserve">характерной </w:t>
            </w:r>
            <w:r w:rsidRPr="00CC64B8">
              <w:rPr>
                <w:spacing w:val="-2"/>
                <w:sz w:val="24"/>
                <w:lang w:val="ru-RU"/>
              </w:rPr>
              <w:t>точки</w:t>
            </w:r>
          </w:p>
        </w:tc>
        <w:tc>
          <w:tcPr>
            <w:tcW w:w="1719" w:type="dxa"/>
            <w:tcBorders>
              <w:top w:val="nil"/>
            </w:tcBorders>
          </w:tcPr>
          <w:p w:rsidR="00CC64B8" w:rsidRPr="00CC64B8" w:rsidRDefault="00CC64B8" w:rsidP="0070297D">
            <w:pPr>
              <w:pStyle w:val="TableParagraph"/>
              <w:spacing w:before="123" w:line="264" w:lineRule="auto"/>
              <w:ind w:left="95" w:firstLine="381"/>
              <w:jc w:val="left"/>
              <w:rPr>
                <w:sz w:val="23"/>
                <w:lang w:val="ru-RU"/>
              </w:rPr>
            </w:pPr>
            <w:r w:rsidRPr="00CC64B8">
              <w:rPr>
                <w:spacing w:val="-2"/>
                <w:sz w:val="23"/>
                <w:lang w:val="ru-RU"/>
              </w:rPr>
              <w:t>Средняя квадратическая погрешность</w:t>
            </w:r>
          </w:p>
          <w:p w:rsidR="00CC64B8" w:rsidRPr="00CC64B8" w:rsidRDefault="00CC64B8" w:rsidP="0070297D">
            <w:pPr>
              <w:pStyle w:val="TableParagraph"/>
              <w:spacing w:line="264" w:lineRule="auto"/>
              <w:ind w:left="205" w:right="184" w:hanging="2"/>
              <w:rPr>
                <w:sz w:val="23"/>
                <w:lang w:val="ru-RU"/>
              </w:rPr>
            </w:pPr>
            <w:r w:rsidRPr="00CC64B8">
              <w:rPr>
                <w:spacing w:val="-2"/>
                <w:sz w:val="23"/>
                <w:lang w:val="ru-RU"/>
              </w:rPr>
              <w:t xml:space="preserve">положения характерной </w:t>
            </w:r>
            <w:r w:rsidRPr="00CC64B8">
              <w:rPr>
                <w:sz w:val="23"/>
                <w:lang w:val="ru-RU"/>
              </w:rPr>
              <w:t>точки</w:t>
            </w:r>
            <w:r w:rsidRPr="00CC64B8">
              <w:rPr>
                <w:spacing w:val="-1"/>
                <w:sz w:val="23"/>
                <w:lang w:val="ru-RU"/>
              </w:rPr>
              <w:t xml:space="preserve"> </w:t>
            </w:r>
            <w:r w:rsidRPr="00CC64B8">
              <w:rPr>
                <w:sz w:val="23"/>
                <w:lang w:val="ru-RU"/>
              </w:rPr>
              <w:t>(М</w:t>
            </w:r>
            <w:r>
              <w:rPr>
                <w:sz w:val="23"/>
              </w:rPr>
              <w:t>t</w:t>
            </w:r>
            <w:r w:rsidRPr="00CC64B8">
              <w:rPr>
                <w:sz w:val="23"/>
                <w:lang w:val="ru-RU"/>
              </w:rPr>
              <w:t>),</w:t>
            </w:r>
            <w:r w:rsidRPr="00CC64B8">
              <w:rPr>
                <w:spacing w:val="-1"/>
                <w:sz w:val="23"/>
                <w:lang w:val="ru-RU"/>
              </w:rPr>
              <w:t xml:space="preserve"> </w:t>
            </w:r>
            <w:r w:rsidRPr="00CC64B8">
              <w:rPr>
                <w:spacing w:val="-10"/>
                <w:sz w:val="23"/>
                <w:lang w:val="ru-RU"/>
              </w:rPr>
              <w:t>м</w:t>
            </w:r>
          </w:p>
        </w:tc>
        <w:tc>
          <w:tcPr>
            <w:tcW w:w="1578" w:type="dxa"/>
            <w:tcBorders>
              <w:top w:val="nil"/>
            </w:tcBorders>
          </w:tcPr>
          <w:p w:rsidR="00CC64B8" w:rsidRPr="00CC64B8" w:rsidRDefault="00CC64B8" w:rsidP="0070297D">
            <w:pPr>
              <w:pStyle w:val="TableParagraph"/>
              <w:spacing w:before="2" w:line="240" w:lineRule="auto"/>
              <w:jc w:val="left"/>
              <w:rPr>
                <w:sz w:val="23"/>
                <w:lang w:val="ru-RU"/>
              </w:rPr>
            </w:pPr>
          </w:p>
          <w:p w:rsidR="00CC64B8" w:rsidRPr="00CC64B8" w:rsidRDefault="00CC64B8" w:rsidP="0070297D">
            <w:pPr>
              <w:pStyle w:val="TableParagraph"/>
              <w:spacing w:before="1" w:line="264" w:lineRule="auto"/>
              <w:ind w:left="171" w:right="150" w:hanging="1"/>
              <w:rPr>
                <w:sz w:val="23"/>
                <w:lang w:val="ru-RU"/>
              </w:rPr>
            </w:pPr>
            <w:r w:rsidRPr="00CC64B8">
              <w:rPr>
                <w:spacing w:val="-2"/>
                <w:sz w:val="23"/>
                <w:lang w:val="ru-RU"/>
              </w:rPr>
              <w:t xml:space="preserve">Описание обозначения </w:t>
            </w:r>
            <w:r w:rsidRPr="00CC64B8">
              <w:rPr>
                <w:sz w:val="23"/>
                <w:lang w:val="ru-RU"/>
              </w:rPr>
              <w:t>точки на</w:t>
            </w:r>
          </w:p>
          <w:p w:rsidR="00CC64B8" w:rsidRPr="00CC64B8" w:rsidRDefault="00CC64B8" w:rsidP="0070297D">
            <w:pPr>
              <w:pStyle w:val="TableParagraph"/>
              <w:spacing w:line="264" w:lineRule="auto"/>
              <w:ind w:left="90" w:right="73" w:firstLine="3"/>
              <w:rPr>
                <w:sz w:val="23"/>
                <w:lang w:val="ru-RU"/>
              </w:rPr>
            </w:pPr>
            <w:r w:rsidRPr="00CC64B8">
              <w:rPr>
                <w:spacing w:val="-2"/>
                <w:sz w:val="23"/>
                <w:lang w:val="ru-RU"/>
              </w:rPr>
              <w:t xml:space="preserve">местности </w:t>
            </w:r>
            <w:r w:rsidRPr="00CC64B8">
              <w:rPr>
                <w:sz w:val="23"/>
                <w:lang w:val="ru-RU"/>
              </w:rPr>
              <w:t>(при</w:t>
            </w:r>
            <w:r w:rsidRPr="00CC64B8">
              <w:rPr>
                <w:spacing w:val="-15"/>
                <w:sz w:val="23"/>
                <w:lang w:val="ru-RU"/>
              </w:rPr>
              <w:t xml:space="preserve"> </w:t>
            </w:r>
            <w:r w:rsidRPr="00CC64B8">
              <w:rPr>
                <w:sz w:val="23"/>
                <w:lang w:val="ru-RU"/>
              </w:rPr>
              <w:t>наличии)</w:t>
            </w:r>
          </w:p>
        </w:tc>
      </w:tr>
      <w:tr w:rsidR="00CC64B8" w:rsidTr="0070297D">
        <w:trPr>
          <w:trHeight w:val="284"/>
        </w:trPr>
        <w:tc>
          <w:tcPr>
            <w:tcW w:w="1436" w:type="dxa"/>
          </w:tcPr>
          <w:p w:rsidR="00CC64B8" w:rsidRDefault="00CC64B8" w:rsidP="0070297D">
            <w:pPr>
              <w:pStyle w:val="TableParagraph"/>
              <w:spacing w:line="265" w:lineRule="exact"/>
              <w:ind w:left="38"/>
              <w:rPr>
                <w:sz w:val="24"/>
              </w:rPr>
            </w:pPr>
            <w:r>
              <w:rPr>
                <w:sz w:val="24"/>
              </w:rPr>
              <w:t>1</w:t>
            </w:r>
          </w:p>
        </w:tc>
        <w:tc>
          <w:tcPr>
            <w:tcW w:w="1499" w:type="dxa"/>
          </w:tcPr>
          <w:p w:rsidR="00CC64B8" w:rsidRDefault="00CC64B8" w:rsidP="0070297D">
            <w:pPr>
              <w:pStyle w:val="TableParagraph"/>
              <w:spacing w:line="265" w:lineRule="exact"/>
              <w:ind w:left="36"/>
              <w:rPr>
                <w:sz w:val="24"/>
              </w:rPr>
            </w:pPr>
            <w:r>
              <w:rPr>
                <w:sz w:val="24"/>
              </w:rPr>
              <w:t>2</w:t>
            </w:r>
          </w:p>
        </w:tc>
        <w:tc>
          <w:tcPr>
            <w:tcW w:w="1405" w:type="dxa"/>
          </w:tcPr>
          <w:p w:rsidR="00CC64B8" w:rsidRDefault="00CC64B8" w:rsidP="0070297D">
            <w:pPr>
              <w:pStyle w:val="TableParagraph"/>
              <w:spacing w:line="265" w:lineRule="exact"/>
              <w:ind w:left="649"/>
              <w:jc w:val="left"/>
              <w:rPr>
                <w:sz w:val="24"/>
              </w:rPr>
            </w:pPr>
            <w:r>
              <w:rPr>
                <w:sz w:val="24"/>
              </w:rPr>
              <w:t>3</w:t>
            </w:r>
          </w:p>
        </w:tc>
        <w:tc>
          <w:tcPr>
            <w:tcW w:w="2524" w:type="dxa"/>
          </w:tcPr>
          <w:p w:rsidR="00CC64B8" w:rsidRDefault="00CC64B8" w:rsidP="0070297D">
            <w:pPr>
              <w:pStyle w:val="TableParagraph"/>
              <w:spacing w:line="265" w:lineRule="exact"/>
              <w:ind w:left="31"/>
              <w:rPr>
                <w:sz w:val="24"/>
              </w:rPr>
            </w:pPr>
            <w:r>
              <w:rPr>
                <w:sz w:val="24"/>
              </w:rPr>
              <w:t>4</w:t>
            </w:r>
          </w:p>
        </w:tc>
        <w:tc>
          <w:tcPr>
            <w:tcW w:w="1719" w:type="dxa"/>
          </w:tcPr>
          <w:p w:rsidR="00CC64B8" w:rsidRDefault="00CC64B8" w:rsidP="0070297D">
            <w:pPr>
              <w:pStyle w:val="TableParagraph"/>
              <w:spacing w:before="1" w:line="264" w:lineRule="exact"/>
              <w:ind w:left="32"/>
              <w:rPr>
                <w:sz w:val="24"/>
              </w:rPr>
            </w:pPr>
            <w:r>
              <w:rPr>
                <w:sz w:val="24"/>
              </w:rPr>
              <w:t>5</w:t>
            </w:r>
          </w:p>
        </w:tc>
        <w:tc>
          <w:tcPr>
            <w:tcW w:w="1578" w:type="dxa"/>
          </w:tcPr>
          <w:p w:rsidR="00CC64B8" w:rsidRDefault="00CC64B8" w:rsidP="0070297D">
            <w:pPr>
              <w:pStyle w:val="TableParagraph"/>
              <w:spacing w:before="1" w:line="264" w:lineRule="exact"/>
              <w:ind w:left="29"/>
              <w:rPr>
                <w:sz w:val="24"/>
              </w:rPr>
            </w:pPr>
            <w:r>
              <w:rPr>
                <w:sz w:val="24"/>
              </w:rPr>
              <w:t>6</w:t>
            </w:r>
          </w:p>
        </w:tc>
      </w:tr>
      <w:tr w:rsidR="00CC64B8" w:rsidTr="0070297D">
        <w:trPr>
          <w:trHeight w:val="299"/>
        </w:trPr>
        <w:tc>
          <w:tcPr>
            <w:tcW w:w="1436" w:type="dxa"/>
          </w:tcPr>
          <w:p w:rsidR="00CC64B8" w:rsidRDefault="00CC64B8" w:rsidP="0070297D">
            <w:pPr>
              <w:pStyle w:val="TableParagraph"/>
              <w:spacing w:before="12" w:line="240" w:lineRule="auto"/>
              <w:ind w:right="1"/>
              <w:rPr>
                <w:i/>
              </w:rPr>
            </w:pPr>
            <w:r>
              <w:rPr>
                <w:i/>
              </w:rPr>
              <w:t>-</w:t>
            </w:r>
          </w:p>
        </w:tc>
        <w:tc>
          <w:tcPr>
            <w:tcW w:w="1499" w:type="dxa"/>
          </w:tcPr>
          <w:p w:rsidR="00CC64B8" w:rsidRDefault="00CC64B8" w:rsidP="0070297D">
            <w:pPr>
              <w:pStyle w:val="TableParagraph"/>
              <w:spacing w:before="12" w:line="240" w:lineRule="auto"/>
              <w:ind w:right="3"/>
              <w:rPr>
                <w:i/>
              </w:rPr>
            </w:pPr>
            <w:r>
              <w:rPr>
                <w:i/>
              </w:rPr>
              <w:t>-</w:t>
            </w:r>
          </w:p>
        </w:tc>
        <w:tc>
          <w:tcPr>
            <w:tcW w:w="1405" w:type="dxa"/>
          </w:tcPr>
          <w:p w:rsidR="00CC64B8" w:rsidRDefault="00CC64B8" w:rsidP="0070297D">
            <w:pPr>
              <w:pStyle w:val="TableParagraph"/>
              <w:spacing w:before="12" w:line="240" w:lineRule="auto"/>
              <w:ind w:left="653"/>
              <w:jc w:val="left"/>
              <w:rPr>
                <w:i/>
              </w:rPr>
            </w:pPr>
            <w:r>
              <w:rPr>
                <w:i/>
              </w:rPr>
              <w:t>-</w:t>
            </w:r>
          </w:p>
        </w:tc>
        <w:tc>
          <w:tcPr>
            <w:tcW w:w="2524" w:type="dxa"/>
          </w:tcPr>
          <w:p w:rsidR="00CC64B8" w:rsidRDefault="00CC64B8" w:rsidP="0070297D">
            <w:pPr>
              <w:pStyle w:val="TableParagraph"/>
              <w:spacing w:before="12" w:line="240" w:lineRule="auto"/>
              <w:ind w:right="3"/>
              <w:rPr>
                <w:i/>
              </w:rPr>
            </w:pPr>
            <w:r>
              <w:rPr>
                <w:i/>
              </w:rPr>
              <w:t>-</w:t>
            </w:r>
          </w:p>
        </w:tc>
        <w:tc>
          <w:tcPr>
            <w:tcW w:w="1719" w:type="dxa"/>
          </w:tcPr>
          <w:p w:rsidR="00CC64B8" w:rsidRDefault="00CC64B8" w:rsidP="0070297D">
            <w:pPr>
              <w:pStyle w:val="TableParagraph"/>
              <w:spacing w:before="12" w:line="240" w:lineRule="auto"/>
              <w:ind w:right="7"/>
              <w:rPr>
                <w:i/>
              </w:rPr>
            </w:pPr>
            <w:r>
              <w:rPr>
                <w:i/>
              </w:rPr>
              <w:t>-</w:t>
            </w:r>
          </w:p>
        </w:tc>
        <w:tc>
          <w:tcPr>
            <w:tcW w:w="1578" w:type="dxa"/>
          </w:tcPr>
          <w:p w:rsidR="00CC64B8" w:rsidRDefault="00CC64B8" w:rsidP="0070297D">
            <w:pPr>
              <w:pStyle w:val="TableParagraph"/>
              <w:spacing w:before="12" w:line="240" w:lineRule="auto"/>
              <w:ind w:right="5"/>
              <w:rPr>
                <w:i/>
              </w:rPr>
            </w:pPr>
            <w:r>
              <w:rPr>
                <w:i/>
              </w:rPr>
              <w:t>-</w:t>
            </w:r>
          </w:p>
        </w:tc>
      </w:tr>
      <w:tr w:rsidR="00CC64B8" w:rsidTr="0070297D">
        <w:trPr>
          <w:trHeight w:val="356"/>
        </w:trPr>
        <w:tc>
          <w:tcPr>
            <w:tcW w:w="10161" w:type="dxa"/>
            <w:gridSpan w:val="6"/>
          </w:tcPr>
          <w:p w:rsidR="00CC64B8" w:rsidRPr="00CC64B8" w:rsidRDefault="00CC64B8" w:rsidP="0070297D">
            <w:pPr>
              <w:pStyle w:val="TableParagraph"/>
              <w:spacing w:before="27" w:line="240" w:lineRule="auto"/>
              <w:ind w:left="40"/>
              <w:jc w:val="left"/>
              <w:rPr>
                <w:sz w:val="24"/>
                <w:lang w:val="ru-RU"/>
              </w:rPr>
            </w:pPr>
            <w:r w:rsidRPr="00CC64B8">
              <w:rPr>
                <w:sz w:val="24"/>
                <w:lang w:val="ru-RU"/>
              </w:rPr>
              <w:t>3.</w:t>
            </w:r>
            <w:r w:rsidRPr="00CC64B8">
              <w:rPr>
                <w:spacing w:val="-2"/>
                <w:sz w:val="24"/>
                <w:lang w:val="ru-RU"/>
              </w:rPr>
              <w:t xml:space="preserve"> </w:t>
            </w:r>
            <w:r w:rsidRPr="00CC64B8">
              <w:rPr>
                <w:sz w:val="24"/>
                <w:lang w:val="ru-RU"/>
              </w:rPr>
              <w:t>Сведения</w:t>
            </w:r>
            <w:r w:rsidRPr="00CC64B8">
              <w:rPr>
                <w:spacing w:val="-2"/>
                <w:sz w:val="24"/>
                <w:lang w:val="ru-RU"/>
              </w:rPr>
              <w:t xml:space="preserve"> </w:t>
            </w:r>
            <w:r w:rsidRPr="00CC64B8">
              <w:rPr>
                <w:sz w:val="24"/>
                <w:lang w:val="ru-RU"/>
              </w:rPr>
              <w:t>о</w:t>
            </w:r>
            <w:r w:rsidRPr="00CC64B8">
              <w:rPr>
                <w:spacing w:val="-2"/>
                <w:sz w:val="24"/>
                <w:lang w:val="ru-RU"/>
              </w:rPr>
              <w:t xml:space="preserve"> </w:t>
            </w:r>
            <w:r w:rsidRPr="00CC64B8">
              <w:rPr>
                <w:sz w:val="24"/>
                <w:lang w:val="ru-RU"/>
              </w:rPr>
              <w:t>характерных точках части</w:t>
            </w:r>
            <w:r w:rsidRPr="00CC64B8">
              <w:rPr>
                <w:spacing w:val="-1"/>
                <w:sz w:val="24"/>
                <w:lang w:val="ru-RU"/>
              </w:rPr>
              <w:t xml:space="preserve"> </w:t>
            </w:r>
            <w:r w:rsidRPr="00CC64B8">
              <w:rPr>
                <w:sz w:val="24"/>
                <w:lang w:val="ru-RU"/>
              </w:rPr>
              <w:t>(частей)</w:t>
            </w:r>
            <w:r w:rsidRPr="00CC64B8">
              <w:rPr>
                <w:spacing w:val="-2"/>
                <w:sz w:val="24"/>
                <w:lang w:val="ru-RU"/>
              </w:rPr>
              <w:t xml:space="preserve"> </w:t>
            </w:r>
            <w:r w:rsidRPr="00CC64B8">
              <w:rPr>
                <w:sz w:val="24"/>
                <w:lang w:val="ru-RU"/>
              </w:rPr>
              <w:t>границы</w:t>
            </w:r>
            <w:r w:rsidRPr="00CC64B8">
              <w:rPr>
                <w:spacing w:val="-1"/>
                <w:sz w:val="24"/>
                <w:lang w:val="ru-RU"/>
              </w:rPr>
              <w:t xml:space="preserve"> </w:t>
            </w:r>
            <w:r w:rsidRPr="00CC64B8">
              <w:rPr>
                <w:spacing w:val="-2"/>
                <w:sz w:val="24"/>
                <w:lang w:val="ru-RU"/>
              </w:rPr>
              <w:t>объекта</w:t>
            </w:r>
          </w:p>
        </w:tc>
      </w:tr>
      <w:tr w:rsidR="00CC64B8" w:rsidTr="0070297D">
        <w:trPr>
          <w:trHeight w:val="299"/>
        </w:trPr>
        <w:tc>
          <w:tcPr>
            <w:tcW w:w="1436" w:type="dxa"/>
            <w:tcBorders>
              <w:bottom w:val="nil"/>
            </w:tcBorders>
          </w:tcPr>
          <w:p w:rsidR="00CC64B8" w:rsidRPr="00CC64B8" w:rsidRDefault="00CC64B8" w:rsidP="0070297D">
            <w:pPr>
              <w:pStyle w:val="TableParagraph"/>
              <w:spacing w:line="240" w:lineRule="auto"/>
              <w:jc w:val="left"/>
              <w:rPr>
                <w:lang w:val="ru-RU"/>
              </w:rPr>
            </w:pPr>
          </w:p>
        </w:tc>
        <w:tc>
          <w:tcPr>
            <w:tcW w:w="2904" w:type="dxa"/>
            <w:gridSpan w:val="2"/>
          </w:tcPr>
          <w:p w:rsidR="00CC64B8" w:rsidRDefault="00CC64B8" w:rsidP="0070297D">
            <w:pPr>
              <w:pStyle w:val="TableParagraph"/>
              <w:spacing w:line="275" w:lineRule="exact"/>
              <w:ind w:left="685"/>
              <w:jc w:val="left"/>
              <w:rPr>
                <w:sz w:val="24"/>
              </w:rPr>
            </w:pPr>
            <w:r>
              <w:rPr>
                <w:sz w:val="24"/>
              </w:rPr>
              <w:t xml:space="preserve">Координаты, </w:t>
            </w:r>
            <w:r>
              <w:rPr>
                <w:spacing w:val="-10"/>
                <w:sz w:val="24"/>
              </w:rPr>
              <w:t>м</w:t>
            </w:r>
          </w:p>
        </w:tc>
        <w:tc>
          <w:tcPr>
            <w:tcW w:w="2524" w:type="dxa"/>
            <w:vMerge w:val="restart"/>
          </w:tcPr>
          <w:p w:rsidR="00CC64B8" w:rsidRPr="00CC64B8" w:rsidRDefault="00CC64B8" w:rsidP="0070297D">
            <w:pPr>
              <w:pStyle w:val="TableParagraph"/>
              <w:spacing w:line="240" w:lineRule="auto"/>
              <w:jc w:val="left"/>
              <w:rPr>
                <w:sz w:val="26"/>
                <w:lang w:val="ru-RU"/>
              </w:rPr>
            </w:pPr>
          </w:p>
          <w:p w:rsidR="00CC64B8" w:rsidRPr="00CC64B8" w:rsidRDefault="00CC64B8" w:rsidP="0070297D">
            <w:pPr>
              <w:pStyle w:val="TableParagraph"/>
              <w:spacing w:line="240" w:lineRule="auto"/>
              <w:jc w:val="left"/>
              <w:rPr>
                <w:sz w:val="26"/>
                <w:lang w:val="ru-RU"/>
              </w:rPr>
            </w:pPr>
          </w:p>
          <w:p w:rsidR="00CC64B8" w:rsidRPr="00CC64B8" w:rsidRDefault="00CC64B8" w:rsidP="0070297D">
            <w:pPr>
              <w:pStyle w:val="TableParagraph"/>
              <w:spacing w:before="7" w:line="240" w:lineRule="auto"/>
              <w:jc w:val="left"/>
              <w:rPr>
                <w:sz w:val="38"/>
                <w:lang w:val="ru-RU"/>
              </w:rPr>
            </w:pPr>
          </w:p>
          <w:p w:rsidR="00CC64B8" w:rsidRPr="00CC64B8" w:rsidRDefault="00CC64B8" w:rsidP="0070297D">
            <w:pPr>
              <w:pStyle w:val="TableParagraph"/>
              <w:spacing w:before="1" w:line="264" w:lineRule="auto"/>
              <w:ind w:left="55" w:right="37" w:firstLine="3"/>
              <w:rPr>
                <w:sz w:val="24"/>
                <w:lang w:val="ru-RU"/>
              </w:rPr>
            </w:pPr>
            <w:r w:rsidRPr="00CC64B8">
              <w:rPr>
                <w:sz w:val="24"/>
                <w:lang w:val="ru-RU"/>
              </w:rPr>
              <w:t>Метод определения координат</w:t>
            </w:r>
            <w:r w:rsidRPr="00CC64B8">
              <w:rPr>
                <w:spacing w:val="-15"/>
                <w:sz w:val="24"/>
                <w:lang w:val="ru-RU"/>
              </w:rPr>
              <w:t xml:space="preserve"> </w:t>
            </w:r>
            <w:r w:rsidRPr="00CC64B8">
              <w:rPr>
                <w:sz w:val="24"/>
                <w:lang w:val="ru-RU"/>
              </w:rPr>
              <w:t xml:space="preserve">характерной </w:t>
            </w:r>
            <w:r w:rsidRPr="00CC64B8">
              <w:rPr>
                <w:spacing w:val="-2"/>
                <w:sz w:val="24"/>
                <w:lang w:val="ru-RU"/>
              </w:rPr>
              <w:t>точки</w:t>
            </w:r>
          </w:p>
        </w:tc>
        <w:tc>
          <w:tcPr>
            <w:tcW w:w="1719" w:type="dxa"/>
            <w:tcBorders>
              <w:bottom w:val="nil"/>
            </w:tcBorders>
          </w:tcPr>
          <w:p w:rsidR="00CC64B8" w:rsidRPr="00CC64B8" w:rsidRDefault="00CC64B8" w:rsidP="0070297D">
            <w:pPr>
              <w:pStyle w:val="TableParagraph"/>
              <w:spacing w:line="240" w:lineRule="auto"/>
              <w:jc w:val="left"/>
              <w:rPr>
                <w:lang w:val="ru-RU"/>
              </w:rPr>
            </w:pPr>
          </w:p>
        </w:tc>
        <w:tc>
          <w:tcPr>
            <w:tcW w:w="1578" w:type="dxa"/>
            <w:vMerge w:val="restart"/>
          </w:tcPr>
          <w:p w:rsidR="00CC64B8" w:rsidRPr="00CC64B8" w:rsidRDefault="00CC64B8" w:rsidP="0070297D">
            <w:pPr>
              <w:pStyle w:val="TableParagraph"/>
              <w:spacing w:line="240" w:lineRule="auto"/>
              <w:jc w:val="left"/>
              <w:rPr>
                <w:sz w:val="26"/>
                <w:lang w:val="ru-RU"/>
              </w:rPr>
            </w:pPr>
          </w:p>
          <w:p w:rsidR="00CC64B8" w:rsidRPr="00CC64B8" w:rsidRDefault="00CC64B8" w:rsidP="0070297D">
            <w:pPr>
              <w:pStyle w:val="TableParagraph"/>
              <w:spacing w:before="4" w:line="240" w:lineRule="auto"/>
              <w:jc w:val="left"/>
              <w:rPr>
                <w:sz w:val="38"/>
                <w:lang w:val="ru-RU"/>
              </w:rPr>
            </w:pPr>
          </w:p>
          <w:p w:rsidR="00CC64B8" w:rsidRPr="00CC64B8" w:rsidRDefault="00CC64B8" w:rsidP="0070297D">
            <w:pPr>
              <w:pStyle w:val="TableParagraph"/>
              <w:spacing w:line="264" w:lineRule="auto"/>
              <w:ind w:left="56" w:right="38" w:firstLine="3"/>
              <w:rPr>
                <w:sz w:val="24"/>
                <w:lang w:val="ru-RU"/>
              </w:rPr>
            </w:pPr>
            <w:r w:rsidRPr="00CC64B8">
              <w:rPr>
                <w:spacing w:val="-2"/>
                <w:sz w:val="24"/>
                <w:lang w:val="ru-RU"/>
              </w:rPr>
              <w:t xml:space="preserve">Описание обозначения </w:t>
            </w:r>
            <w:r w:rsidRPr="00CC64B8">
              <w:rPr>
                <w:sz w:val="24"/>
                <w:lang w:val="ru-RU"/>
              </w:rPr>
              <w:t xml:space="preserve">точки на </w:t>
            </w:r>
            <w:r w:rsidRPr="00CC64B8">
              <w:rPr>
                <w:spacing w:val="-2"/>
                <w:sz w:val="24"/>
                <w:lang w:val="ru-RU"/>
              </w:rPr>
              <w:t xml:space="preserve">местности </w:t>
            </w:r>
            <w:r w:rsidRPr="00CC64B8">
              <w:rPr>
                <w:sz w:val="24"/>
                <w:lang w:val="ru-RU"/>
              </w:rPr>
              <w:t>(при</w:t>
            </w:r>
            <w:r w:rsidRPr="00CC64B8">
              <w:rPr>
                <w:spacing w:val="-15"/>
                <w:sz w:val="24"/>
                <w:lang w:val="ru-RU"/>
              </w:rPr>
              <w:t xml:space="preserve"> </w:t>
            </w:r>
            <w:r w:rsidRPr="00CC64B8">
              <w:rPr>
                <w:sz w:val="24"/>
                <w:lang w:val="ru-RU"/>
              </w:rPr>
              <w:t>наличии)</w:t>
            </w:r>
          </w:p>
        </w:tc>
      </w:tr>
      <w:tr w:rsidR="00CC64B8" w:rsidTr="0070297D">
        <w:trPr>
          <w:trHeight w:val="554"/>
        </w:trPr>
        <w:tc>
          <w:tcPr>
            <w:tcW w:w="1436" w:type="dxa"/>
            <w:tcBorders>
              <w:top w:val="nil"/>
              <w:bottom w:val="nil"/>
            </w:tcBorders>
          </w:tcPr>
          <w:p w:rsidR="00CC64B8" w:rsidRPr="00CC64B8" w:rsidRDefault="00CC64B8" w:rsidP="0070297D">
            <w:pPr>
              <w:pStyle w:val="TableParagraph"/>
              <w:spacing w:line="240" w:lineRule="auto"/>
              <w:jc w:val="left"/>
              <w:rPr>
                <w:lang w:val="ru-RU"/>
              </w:rPr>
            </w:pPr>
          </w:p>
        </w:tc>
        <w:tc>
          <w:tcPr>
            <w:tcW w:w="1499" w:type="dxa"/>
            <w:tcBorders>
              <w:bottom w:val="nil"/>
            </w:tcBorders>
          </w:tcPr>
          <w:p w:rsidR="00CC64B8" w:rsidRPr="00CC64B8" w:rsidRDefault="00CC64B8" w:rsidP="0070297D">
            <w:pPr>
              <w:pStyle w:val="TableParagraph"/>
              <w:spacing w:line="240" w:lineRule="auto"/>
              <w:jc w:val="left"/>
              <w:rPr>
                <w:lang w:val="ru-RU"/>
              </w:rPr>
            </w:pPr>
          </w:p>
        </w:tc>
        <w:tc>
          <w:tcPr>
            <w:tcW w:w="1405" w:type="dxa"/>
            <w:tcBorders>
              <w:bottom w:val="nil"/>
            </w:tcBorders>
          </w:tcPr>
          <w:p w:rsidR="00CC64B8" w:rsidRPr="00CC64B8" w:rsidRDefault="00CC64B8" w:rsidP="0070297D">
            <w:pPr>
              <w:pStyle w:val="TableParagraph"/>
              <w:spacing w:line="240" w:lineRule="auto"/>
              <w:jc w:val="left"/>
              <w:rPr>
                <w:lang w:val="ru-RU"/>
              </w:rPr>
            </w:pPr>
          </w:p>
        </w:tc>
        <w:tc>
          <w:tcPr>
            <w:tcW w:w="2524" w:type="dxa"/>
            <w:vMerge/>
            <w:tcBorders>
              <w:top w:val="nil"/>
            </w:tcBorders>
          </w:tcPr>
          <w:p w:rsidR="00CC64B8" w:rsidRPr="00CC64B8" w:rsidRDefault="00CC64B8" w:rsidP="0070297D">
            <w:pPr>
              <w:rPr>
                <w:sz w:val="2"/>
                <w:szCs w:val="2"/>
                <w:lang w:val="ru-RU"/>
              </w:rPr>
            </w:pPr>
          </w:p>
        </w:tc>
        <w:tc>
          <w:tcPr>
            <w:tcW w:w="1719" w:type="dxa"/>
            <w:tcBorders>
              <w:top w:val="nil"/>
              <w:bottom w:val="nil"/>
            </w:tcBorders>
          </w:tcPr>
          <w:p w:rsidR="00CC64B8" w:rsidRPr="00CC64B8" w:rsidRDefault="00CC64B8" w:rsidP="0070297D">
            <w:pPr>
              <w:pStyle w:val="TableParagraph"/>
              <w:spacing w:before="5" w:line="240" w:lineRule="auto"/>
              <w:jc w:val="left"/>
              <w:rPr>
                <w:sz w:val="23"/>
                <w:lang w:val="ru-RU"/>
              </w:rPr>
            </w:pPr>
          </w:p>
          <w:p w:rsidR="00CC64B8" w:rsidRDefault="00CC64B8" w:rsidP="0070297D">
            <w:pPr>
              <w:pStyle w:val="TableParagraph"/>
              <w:spacing w:line="264" w:lineRule="exact"/>
              <w:ind w:left="122" w:right="42"/>
              <w:rPr>
                <w:sz w:val="24"/>
              </w:rPr>
            </w:pPr>
            <w:r>
              <w:rPr>
                <w:spacing w:val="-2"/>
                <w:sz w:val="24"/>
              </w:rPr>
              <w:t>Средняя</w:t>
            </w:r>
          </w:p>
        </w:tc>
        <w:tc>
          <w:tcPr>
            <w:tcW w:w="1578" w:type="dxa"/>
            <w:vMerge/>
            <w:tcBorders>
              <w:top w:val="nil"/>
            </w:tcBorders>
          </w:tcPr>
          <w:p w:rsidR="00CC64B8" w:rsidRDefault="00CC64B8" w:rsidP="0070297D">
            <w:pPr>
              <w:rPr>
                <w:sz w:val="2"/>
                <w:szCs w:val="2"/>
              </w:rPr>
            </w:pPr>
          </w:p>
        </w:tc>
      </w:tr>
      <w:tr w:rsidR="00CC64B8" w:rsidTr="0070297D">
        <w:trPr>
          <w:trHeight w:val="288"/>
        </w:trPr>
        <w:tc>
          <w:tcPr>
            <w:tcW w:w="1436" w:type="dxa"/>
            <w:tcBorders>
              <w:top w:val="nil"/>
              <w:bottom w:val="nil"/>
            </w:tcBorders>
          </w:tcPr>
          <w:p w:rsidR="00CC64B8" w:rsidRDefault="00CC64B8" w:rsidP="0070297D">
            <w:pPr>
              <w:pStyle w:val="TableParagraph"/>
              <w:spacing w:before="22" w:line="247" w:lineRule="exact"/>
              <w:ind w:left="38"/>
              <w:jc w:val="left"/>
              <w:rPr>
                <w:sz w:val="23"/>
              </w:rPr>
            </w:pPr>
            <w:r>
              <w:rPr>
                <w:spacing w:val="-2"/>
                <w:sz w:val="23"/>
              </w:rPr>
              <w:t>Обозначение</w:t>
            </w:r>
          </w:p>
        </w:tc>
        <w:tc>
          <w:tcPr>
            <w:tcW w:w="1499" w:type="dxa"/>
            <w:tcBorders>
              <w:top w:val="nil"/>
              <w:bottom w:val="nil"/>
            </w:tcBorders>
          </w:tcPr>
          <w:p w:rsidR="00CC64B8" w:rsidRDefault="00CC64B8" w:rsidP="0070297D">
            <w:pPr>
              <w:pStyle w:val="TableParagraph"/>
              <w:spacing w:line="240" w:lineRule="auto"/>
              <w:jc w:val="left"/>
              <w:rPr>
                <w:sz w:val="20"/>
              </w:rPr>
            </w:pPr>
          </w:p>
        </w:tc>
        <w:tc>
          <w:tcPr>
            <w:tcW w:w="1405" w:type="dxa"/>
            <w:tcBorders>
              <w:top w:val="nil"/>
              <w:bottom w:val="nil"/>
            </w:tcBorders>
          </w:tcPr>
          <w:p w:rsidR="00CC64B8" w:rsidRDefault="00CC64B8" w:rsidP="0070297D">
            <w:pPr>
              <w:pStyle w:val="TableParagraph"/>
              <w:spacing w:line="240" w:lineRule="auto"/>
              <w:jc w:val="left"/>
              <w:rPr>
                <w:sz w:val="20"/>
              </w:rPr>
            </w:pPr>
          </w:p>
        </w:tc>
        <w:tc>
          <w:tcPr>
            <w:tcW w:w="2524" w:type="dxa"/>
            <w:vMerge/>
            <w:tcBorders>
              <w:top w:val="nil"/>
            </w:tcBorders>
          </w:tcPr>
          <w:p w:rsidR="00CC64B8" w:rsidRDefault="00CC64B8" w:rsidP="0070297D">
            <w:pPr>
              <w:rPr>
                <w:sz w:val="2"/>
                <w:szCs w:val="2"/>
              </w:rPr>
            </w:pPr>
          </w:p>
        </w:tc>
        <w:tc>
          <w:tcPr>
            <w:tcW w:w="1719" w:type="dxa"/>
            <w:tcBorders>
              <w:top w:val="nil"/>
              <w:bottom w:val="nil"/>
            </w:tcBorders>
          </w:tcPr>
          <w:p w:rsidR="00CC64B8" w:rsidRDefault="00CC64B8" w:rsidP="0070297D">
            <w:pPr>
              <w:pStyle w:val="TableParagraph"/>
              <w:spacing w:line="269" w:lineRule="exact"/>
              <w:ind w:left="59" w:right="42"/>
              <w:rPr>
                <w:sz w:val="24"/>
              </w:rPr>
            </w:pPr>
            <w:r>
              <w:rPr>
                <w:spacing w:val="-2"/>
                <w:sz w:val="24"/>
              </w:rPr>
              <w:t>квадратическая</w:t>
            </w:r>
          </w:p>
        </w:tc>
        <w:tc>
          <w:tcPr>
            <w:tcW w:w="1578" w:type="dxa"/>
            <w:vMerge/>
            <w:tcBorders>
              <w:top w:val="nil"/>
            </w:tcBorders>
          </w:tcPr>
          <w:p w:rsidR="00CC64B8" w:rsidRDefault="00CC64B8" w:rsidP="0070297D">
            <w:pPr>
              <w:rPr>
                <w:sz w:val="2"/>
                <w:szCs w:val="2"/>
              </w:rPr>
            </w:pPr>
          </w:p>
        </w:tc>
      </w:tr>
      <w:tr w:rsidR="00CC64B8" w:rsidTr="0070297D">
        <w:trPr>
          <w:trHeight w:val="275"/>
        </w:trPr>
        <w:tc>
          <w:tcPr>
            <w:tcW w:w="1436" w:type="dxa"/>
            <w:tcBorders>
              <w:top w:val="nil"/>
              <w:bottom w:val="nil"/>
            </w:tcBorders>
          </w:tcPr>
          <w:p w:rsidR="00CC64B8" w:rsidRDefault="00CC64B8" w:rsidP="0070297D">
            <w:pPr>
              <w:pStyle w:val="TableParagraph"/>
              <w:spacing w:before="3" w:line="252" w:lineRule="exact"/>
              <w:ind w:left="38"/>
              <w:jc w:val="left"/>
              <w:rPr>
                <w:sz w:val="23"/>
              </w:rPr>
            </w:pPr>
            <w:r>
              <w:rPr>
                <w:spacing w:val="-2"/>
                <w:sz w:val="23"/>
              </w:rPr>
              <w:t>характерных</w:t>
            </w:r>
          </w:p>
        </w:tc>
        <w:tc>
          <w:tcPr>
            <w:tcW w:w="1499" w:type="dxa"/>
            <w:tcBorders>
              <w:top w:val="nil"/>
              <w:bottom w:val="nil"/>
            </w:tcBorders>
          </w:tcPr>
          <w:p w:rsidR="00CC64B8" w:rsidRDefault="00CC64B8" w:rsidP="0070297D">
            <w:pPr>
              <w:pStyle w:val="TableParagraph"/>
              <w:spacing w:line="240" w:lineRule="auto"/>
              <w:jc w:val="left"/>
              <w:rPr>
                <w:sz w:val="20"/>
              </w:rPr>
            </w:pPr>
          </w:p>
        </w:tc>
        <w:tc>
          <w:tcPr>
            <w:tcW w:w="1405" w:type="dxa"/>
            <w:tcBorders>
              <w:top w:val="nil"/>
              <w:bottom w:val="nil"/>
            </w:tcBorders>
          </w:tcPr>
          <w:p w:rsidR="00CC64B8" w:rsidRDefault="00CC64B8" w:rsidP="0070297D">
            <w:pPr>
              <w:pStyle w:val="TableParagraph"/>
              <w:spacing w:line="240" w:lineRule="auto"/>
              <w:jc w:val="left"/>
              <w:rPr>
                <w:sz w:val="20"/>
              </w:rPr>
            </w:pPr>
          </w:p>
        </w:tc>
        <w:tc>
          <w:tcPr>
            <w:tcW w:w="2524" w:type="dxa"/>
            <w:vMerge/>
            <w:tcBorders>
              <w:top w:val="nil"/>
            </w:tcBorders>
          </w:tcPr>
          <w:p w:rsidR="00CC64B8" w:rsidRDefault="00CC64B8" w:rsidP="0070297D">
            <w:pPr>
              <w:rPr>
                <w:sz w:val="2"/>
                <w:szCs w:val="2"/>
              </w:rPr>
            </w:pPr>
          </w:p>
        </w:tc>
        <w:tc>
          <w:tcPr>
            <w:tcW w:w="1719" w:type="dxa"/>
            <w:tcBorders>
              <w:top w:val="nil"/>
              <w:bottom w:val="nil"/>
            </w:tcBorders>
          </w:tcPr>
          <w:p w:rsidR="00CC64B8" w:rsidRDefault="00CC64B8" w:rsidP="0070297D">
            <w:pPr>
              <w:pStyle w:val="TableParagraph"/>
              <w:spacing w:line="256" w:lineRule="exact"/>
              <w:ind w:left="58" w:right="42"/>
              <w:rPr>
                <w:sz w:val="24"/>
              </w:rPr>
            </w:pPr>
            <w:r>
              <w:rPr>
                <w:spacing w:val="-2"/>
                <w:sz w:val="24"/>
              </w:rPr>
              <w:t>погрешность</w:t>
            </w:r>
          </w:p>
        </w:tc>
        <w:tc>
          <w:tcPr>
            <w:tcW w:w="1578" w:type="dxa"/>
            <w:vMerge/>
            <w:tcBorders>
              <w:top w:val="nil"/>
            </w:tcBorders>
          </w:tcPr>
          <w:p w:rsidR="00CC64B8" w:rsidRDefault="00CC64B8" w:rsidP="0070297D">
            <w:pPr>
              <w:rPr>
                <w:sz w:val="2"/>
                <w:szCs w:val="2"/>
              </w:rPr>
            </w:pPr>
          </w:p>
        </w:tc>
      </w:tr>
      <w:tr w:rsidR="00CC64B8" w:rsidTr="0070297D">
        <w:trPr>
          <w:trHeight w:val="284"/>
        </w:trPr>
        <w:tc>
          <w:tcPr>
            <w:tcW w:w="1436" w:type="dxa"/>
            <w:tcBorders>
              <w:top w:val="nil"/>
              <w:bottom w:val="nil"/>
            </w:tcBorders>
          </w:tcPr>
          <w:p w:rsidR="00CC64B8" w:rsidRDefault="00CC64B8" w:rsidP="0070297D">
            <w:pPr>
              <w:pStyle w:val="TableParagraph"/>
              <w:tabs>
                <w:tab w:val="left" w:pos="856"/>
              </w:tabs>
              <w:spacing w:line="263" w:lineRule="exact"/>
              <w:ind w:left="38"/>
              <w:jc w:val="left"/>
              <w:rPr>
                <w:sz w:val="23"/>
              </w:rPr>
            </w:pPr>
            <w:r>
              <w:rPr>
                <w:spacing w:val="-2"/>
                <w:sz w:val="23"/>
              </w:rPr>
              <w:t>точек</w:t>
            </w:r>
            <w:r>
              <w:rPr>
                <w:sz w:val="23"/>
              </w:rPr>
              <w:tab/>
            </w:r>
            <w:r>
              <w:rPr>
                <w:spacing w:val="-2"/>
                <w:sz w:val="23"/>
              </w:rPr>
              <w:t>части</w:t>
            </w:r>
          </w:p>
        </w:tc>
        <w:tc>
          <w:tcPr>
            <w:tcW w:w="1499" w:type="dxa"/>
            <w:tcBorders>
              <w:top w:val="nil"/>
              <w:bottom w:val="nil"/>
            </w:tcBorders>
          </w:tcPr>
          <w:p w:rsidR="00CC64B8" w:rsidRDefault="00CC64B8" w:rsidP="0070297D">
            <w:pPr>
              <w:pStyle w:val="TableParagraph"/>
              <w:spacing w:before="15" w:line="249" w:lineRule="exact"/>
              <w:ind w:left="37"/>
              <w:rPr>
                <w:sz w:val="24"/>
              </w:rPr>
            </w:pPr>
            <w:r>
              <w:rPr>
                <w:w w:val="99"/>
                <w:sz w:val="24"/>
              </w:rPr>
              <w:t>X</w:t>
            </w:r>
          </w:p>
        </w:tc>
        <w:tc>
          <w:tcPr>
            <w:tcW w:w="1405" w:type="dxa"/>
            <w:tcBorders>
              <w:top w:val="nil"/>
              <w:bottom w:val="nil"/>
            </w:tcBorders>
          </w:tcPr>
          <w:p w:rsidR="00CC64B8" w:rsidRDefault="00CC64B8" w:rsidP="0070297D">
            <w:pPr>
              <w:pStyle w:val="TableParagraph"/>
              <w:spacing w:before="15" w:line="249" w:lineRule="exact"/>
              <w:ind w:left="622"/>
              <w:jc w:val="left"/>
              <w:rPr>
                <w:sz w:val="24"/>
              </w:rPr>
            </w:pPr>
            <w:r>
              <w:rPr>
                <w:w w:val="99"/>
                <w:sz w:val="24"/>
              </w:rPr>
              <w:t>Y</w:t>
            </w:r>
          </w:p>
        </w:tc>
        <w:tc>
          <w:tcPr>
            <w:tcW w:w="2524" w:type="dxa"/>
            <w:vMerge/>
            <w:tcBorders>
              <w:top w:val="nil"/>
            </w:tcBorders>
          </w:tcPr>
          <w:p w:rsidR="00CC64B8" w:rsidRDefault="00CC64B8" w:rsidP="0070297D">
            <w:pPr>
              <w:rPr>
                <w:sz w:val="2"/>
                <w:szCs w:val="2"/>
              </w:rPr>
            </w:pPr>
          </w:p>
        </w:tc>
        <w:tc>
          <w:tcPr>
            <w:tcW w:w="1719" w:type="dxa"/>
            <w:tcBorders>
              <w:top w:val="nil"/>
              <w:bottom w:val="nil"/>
            </w:tcBorders>
          </w:tcPr>
          <w:p w:rsidR="00CC64B8" w:rsidRDefault="00CC64B8" w:rsidP="0070297D">
            <w:pPr>
              <w:pStyle w:val="TableParagraph"/>
              <w:spacing w:line="265" w:lineRule="exact"/>
              <w:ind w:left="61" w:right="42"/>
              <w:rPr>
                <w:sz w:val="24"/>
              </w:rPr>
            </w:pPr>
            <w:r>
              <w:rPr>
                <w:spacing w:val="-2"/>
                <w:sz w:val="24"/>
              </w:rPr>
              <w:t>положения</w:t>
            </w:r>
          </w:p>
        </w:tc>
        <w:tc>
          <w:tcPr>
            <w:tcW w:w="1578" w:type="dxa"/>
            <w:vMerge/>
            <w:tcBorders>
              <w:top w:val="nil"/>
            </w:tcBorders>
          </w:tcPr>
          <w:p w:rsidR="00CC64B8" w:rsidRDefault="00CC64B8" w:rsidP="0070297D">
            <w:pPr>
              <w:rPr>
                <w:sz w:val="2"/>
                <w:szCs w:val="2"/>
              </w:rPr>
            </w:pPr>
          </w:p>
        </w:tc>
      </w:tr>
      <w:tr w:rsidR="00CC64B8" w:rsidTr="0070297D">
        <w:trPr>
          <w:trHeight w:val="280"/>
        </w:trPr>
        <w:tc>
          <w:tcPr>
            <w:tcW w:w="1436" w:type="dxa"/>
            <w:tcBorders>
              <w:top w:val="nil"/>
              <w:bottom w:val="nil"/>
            </w:tcBorders>
          </w:tcPr>
          <w:p w:rsidR="00CC64B8" w:rsidRDefault="00CC64B8" w:rsidP="0070297D">
            <w:pPr>
              <w:pStyle w:val="TableParagraph"/>
              <w:spacing w:line="248" w:lineRule="exact"/>
              <w:ind w:left="38"/>
              <w:jc w:val="left"/>
              <w:rPr>
                <w:sz w:val="23"/>
              </w:rPr>
            </w:pPr>
            <w:r>
              <w:rPr>
                <w:spacing w:val="-2"/>
                <w:sz w:val="23"/>
              </w:rPr>
              <w:t>границы</w:t>
            </w:r>
          </w:p>
        </w:tc>
        <w:tc>
          <w:tcPr>
            <w:tcW w:w="1499" w:type="dxa"/>
            <w:tcBorders>
              <w:top w:val="nil"/>
              <w:bottom w:val="nil"/>
            </w:tcBorders>
          </w:tcPr>
          <w:p w:rsidR="00CC64B8" w:rsidRDefault="00CC64B8" w:rsidP="0070297D">
            <w:pPr>
              <w:pStyle w:val="TableParagraph"/>
              <w:spacing w:line="240" w:lineRule="auto"/>
              <w:jc w:val="left"/>
              <w:rPr>
                <w:sz w:val="20"/>
              </w:rPr>
            </w:pPr>
          </w:p>
        </w:tc>
        <w:tc>
          <w:tcPr>
            <w:tcW w:w="1405" w:type="dxa"/>
            <w:tcBorders>
              <w:top w:val="nil"/>
              <w:bottom w:val="nil"/>
            </w:tcBorders>
          </w:tcPr>
          <w:p w:rsidR="00CC64B8" w:rsidRDefault="00CC64B8" w:rsidP="0070297D">
            <w:pPr>
              <w:pStyle w:val="TableParagraph"/>
              <w:spacing w:line="240" w:lineRule="auto"/>
              <w:jc w:val="left"/>
              <w:rPr>
                <w:sz w:val="20"/>
              </w:rPr>
            </w:pPr>
          </w:p>
        </w:tc>
        <w:tc>
          <w:tcPr>
            <w:tcW w:w="2524" w:type="dxa"/>
            <w:vMerge/>
            <w:tcBorders>
              <w:top w:val="nil"/>
            </w:tcBorders>
          </w:tcPr>
          <w:p w:rsidR="00CC64B8" w:rsidRDefault="00CC64B8" w:rsidP="0070297D">
            <w:pPr>
              <w:rPr>
                <w:sz w:val="2"/>
                <w:szCs w:val="2"/>
              </w:rPr>
            </w:pPr>
          </w:p>
        </w:tc>
        <w:tc>
          <w:tcPr>
            <w:tcW w:w="1719" w:type="dxa"/>
            <w:tcBorders>
              <w:top w:val="nil"/>
              <w:bottom w:val="nil"/>
            </w:tcBorders>
          </w:tcPr>
          <w:p w:rsidR="00CC64B8" w:rsidRDefault="00CC64B8" w:rsidP="0070297D">
            <w:pPr>
              <w:pStyle w:val="TableParagraph"/>
              <w:spacing w:line="261" w:lineRule="exact"/>
              <w:ind w:left="58" w:right="42"/>
              <w:rPr>
                <w:sz w:val="24"/>
              </w:rPr>
            </w:pPr>
            <w:r>
              <w:rPr>
                <w:spacing w:val="-2"/>
                <w:sz w:val="24"/>
              </w:rPr>
              <w:t>характерной</w:t>
            </w:r>
          </w:p>
        </w:tc>
        <w:tc>
          <w:tcPr>
            <w:tcW w:w="1578" w:type="dxa"/>
            <w:vMerge/>
            <w:tcBorders>
              <w:top w:val="nil"/>
            </w:tcBorders>
          </w:tcPr>
          <w:p w:rsidR="00CC64B8" w:rsidRDefault="00CC64B8" w:rsidP="0070297D">
            <w:pPr>
              <w:rPr>
                <w:sz w:val="2"/>
                <w:szCs w:val="2"/>
              </w:rPr>
            </w:pPr>
          </w:p>
        </w:tc>
      </w:tr>
      <w:tr w:rsidR="00CC64B8" w:rsidTr="0070297D">
        <w:trPr>
          <w:trHeight w:val="886"/>
        </w:trPr>
        <w:tc>
          <w:tcPr>
            <w:tcW w:w="1436" w:type="dxa"/>
            <w:tcBorders>
              <w:top w:val="nil"/>
            </w:tcBorders>
          </w:tcPr>
          <w:p w:rsidR="00CC64B8" w:rsidRDefault="00CC64B8" w:rsidP="0070297D">
            <w:pPr>
              <w:pStyle w:val="TableParagraph"/>
              <w:spacing w:line="240" w:lineRule="auto"/>
              <w:jc w:val="left"/>
            </w:pPr>
          </w:p>
        </w:tc>
        <w:tc>
          <w:tcPr>
            <w:tcW w:w="1499" w:type="dxa"/>
            <w:tcBorders>
              <w:top w:val="nil"/>
            </w:tcBorders>
          </w:tcPr>
          <w:p w:rsidR="00CC64B8" w:rsidRDefault="00CC64B8" w:rsidP="0070297D">
            <w:pPr>
              <w:pStyle w:val="TableParagraph"/>
              <w:spacing w:line="240" w:lineRule="auto"/>
              <w:jc w:val="left"/>
            </w:pPr>
          </w:p>
        </w:tc>
        <w:tc>
          <w:tcPr>
            <w:tcW w:w="1405" w:type="dxa"/>
            <w:tcBorders>
              <w:top w:val="nil"/>
            </w:tcBorders>
          </w:tcPr>
          <w:p w:rsidR="00CC64B8" w:rsidRDefault="00CC64B8" w:rsidP="0070297D">
            <w:pPr>
              <w:pStyle w:val="TableParagraph"/>
              <w:spacing w:line="240" w:lineRule="auto"/>
              <w:jc w:val="left"/>
            </w:pPr>
          </w:p>
        </w:tc>
        <w:tc>
          <w:tcPr>
            <w:tcW w:w="2524" w:type="dxa"/>
            <w:vMerge/>
            <w:tcBorders>
              <w:top w:val="nil"/>
            </w:tcBorders>
          </w:tcPr>
          <w:p w:rsidR="00CC64B8" w:rsidRDefault="00CC64B8" w:rsidP="0070297D">
            <w:pPr>
              <w:rPr>
                <w:sz w:val="2"/>
                <w:szCs w:val="2"/>
              </w:rPr>
            </w:pPr>
          </w:p>
        </w:tc>
        <w:tc>
          <w:tcPr>
            <w:tcW w:w="1719" w:type="dxa"/>
            <w:tcBorders>
              <w:top w:val="nil"/>
            </w:tcBorders>
          </w:tcPr>
          <w:p w:rsidR="00CC64B8" w:rsidRDefault="00CC64B8" w:rsidP="0070297D">
            <w:pPr>
              <w:pStyle w:val="TableParagraph"/>
              <w:spacing w:line="274" w:lineRule="exact"/>
              <w:ind w:left="60" w:right="42"/>
              <w:rPr>
                <w:sz w:val="24"/>
              </w:rPr>
            </w:pPr>
            <w:r>
              <w:rPr>
                <w:sz w:val="24"/>
              </w:rPr>
              <w:t>точки</w:t>
            </w:r>
            <w:r>
              <w:rPr>
                <w:spacing w:val="-1"/>
                <w:sz w:val="24"/>
              </w:rPr>
              <w:t xml:space="preserve"> </w:t>
            </w:r>
            <w:r>
              <w:rPr>
                <w:sz w:val="24"/>
              </w:rPr>
              <w:t xml:space="preserve">(Мt), </w:t>
            </w:r>
            <w:r>
              <w:rPr>
                <w:spacing w:val="-10"/>
                <w:sz w:val="24"/>
              </w:rPr>
              <w:t>м</w:t>
            </w:r>
          </w:p>
        </w:tc>
        <w:tc>
          <w:tcPr>
            <w:tcW w:w="1578" w:type="dxa"/>
            <w:vMerge/>
            <w:tcBorders>
              <w:top w:val="nil"/>
            </w:tcBorders>
          </w:tcPr>
          <w:p w:rsidR="00CC64B8" w:rsidRDefault="00CC64B8" w:rsidP="0070297D">
            <w:pPr>
              <w:rPr>
                <w:sz w:val="2"/>
                <w:szCs w:val="2"/>
              </w:rPr>
            </w:pPr>
          </w:p>
        </w:tc>
      </w:tr>
      <w:tr w:rsidR="00CC64B8" w:rsidTr="0070297D">
        <w:trPr>
          <w:trHeight w:val="284"/>
        </w:trPr>
        <w:tc>
          <w:tcPr>
            <w:tcW w:w="1436" w:type="dxa"/>
          </w:tcPr>
          <w:p w:rsidR="00CC64B8" w:rsidRDefault="00CC64B8" w:rsidP="0070297D">
            <w:pPr>
              <w:pStyle w:val="TableParagraph"/>
              <w:spacing w:line="265" w:lineRule="exact"/>
              <w:ind w:left="38"/>
              <w:rPr>
                <w:sz w:val="24"/>
              </w:rPr>
            </w:pPr>
            <w:r>
              <w:rPr>
                <w:sz w:val="24"/>
              </w:rPr>
              <w:t>1</w:t>
            </w:r>
          </w:p>
        </w:tc>
        <w:tc>
          <w:tcPr>
            <w:tcW w:w="1499" w:type="dxa"/>
          </w:tcPr>
          <w:p w:rsidR="00CC64B8" w:rsidRDefault="00CC64B8" w:rsidP="0070297D">
            <w:pPr>
              <w:pStyle w:val="TableParagraph"/>
              <w:spacing w:line="265" w:lineRule="exact"/>
              <w:ind w:left="36"/>
              <w:rPr>
                <w:sz w:val="24"/>
              </w:rPr>
            </w:pPr>
            <w:r>
              <w:rPr>
                <w:sz w:val="24"/>
              </w:rPr>
              <w:t>2</w:t>
            </w:r>
          </w:p>
        </w:tc>
        <w:tc>
          <w:tcPr>
            <w:tcW w:w="1405" w:type="dxa"/>
          </w:tcPr>
          <w:p w:rsidR="00CC64B8" w:rsidRDefault="00CC64B8" w:rsidP="0070297D">
            <w:pPr>
              <w:pStyle w:val="TableParagraph"/>
              <w:spacing w:line="265" w:lineRule="exact"/>
              <w:ind w:left="649"/>
              <w:jc w:val="left"/>
              <w:rPr>
                <w:sz w:val="24"/>
              </w:rPr>
            </w:pPr>
            <w:r>
              <w:rPr>
                <w:sz w:val="24"/>
              </w:rPr>
              <w:t>3</w:t>
            </w:r>
          </w:p>
        </w:tc>
        <w:tc>
          <w:tcPr>
            <w:tcW w:w="2524" w:type="dxa"/>
          </w:tcPr>
          <w:p w:rsidR="00CC64B8" w:rsidRDefault="00CC64B8" w:rsidP="0070297D">
            <w:pPr>
              <w:pStyle w:val="TableParagraph"/>
              <w:spacing w:line="265" w:lineRule="exact"/>
              <w:ind w:left="31"/>
              <w:rPr>
                <w:sz w:val="24"/>
              </w:rPr>
            </w:pPr>
            <w:r>
              <w:rPr>
                <w:sz w:val="24"/>
              </w:rPr>
              <w:t>4</w:t>
            </w:r>
          </w:p>
        </w:tc>
        <w:tc>
          <w:tcPr>
            <w:tcW w:w="1719" w:type="dxa"/>
          </w:tcPr>
          <w:p w:rsidR="00CC64B8" w:rsidRDefault="00CC64B8" w:rsidP="0070297D">
            <w:pPr>
              <w:pStyle w:val="TableParagraph"/>
              <w:spacing w:before="1" w:line="264" w:lineRule="exact"/>
              <w:ind w:left="32"/>
              <w:rPr>
                <w:sz w:val="24"/>
              </w:rPr>
            </w:pPr>
            <w:r>
              <w:rPr>
                <w:sz w:val="24"/>
              </w:rPr>
              <w:t>5</w:t>
            </w:r>
          </w:p>
        </w:tc>
        <w:tc>
          <w:tcPr>
            <w:tcW w:w="1578" w:type="dxa"/>
          </w:tcPr>
          <w:p w:rsidR="00CC64B8" w:rsidRDefault="00CC64B8" w:rsidP="0070297D">
            <w:pPr>
              <w:pStyle w:val="TableParagraph"/>
              <w:spacing w:before="1" w:line="264" w:lineRule="exact"/>
              <w:ind w:left="29"/>
              <w:rPr>
                <w:sz w:val="24"/>
              </w:rPr>
            </w:pPr>
            <w:r>
              <w:rPr>
                <w:sz w:val="24"/>
              </w:rPr>
              <w:t>6</w:t>
            </w:r>
          </w:p>
        </w:tc>
      </w:tr>
      <w:tr w:rsidR="00CC64B8" w:rsidTr="0070297D">
        <w:trPr>
          <w:trHeight w:val="284"/>
        </w:trPr>
        <w:tc>
          <w:tcPr>
            <w:tcW w:w="10161" w:type="dxa"/>
            <w:gridSpan w:val="6"/>
          </w:tcPr>
          <w:p w:rsidR="00CC64B8" w:rsidRDefault="00CC64B8" w:rsidP="0070297D">
            <w:pPr>
              <w:pStyle w:val="TableParagraph"/>
              <w:spacing w:line="265" w:lineRule="exact"/>
              <w:ind w:left="40"/>
              <w:jc w:val="left"/>
              <w:rPr>
                <w:sz w:val="24"/>
              </w:rPr>
            </w:pPr>
            <w:r>
              <w:rPr>
                <w:sz w:val="24"/>
              </w:rPr>
              <w:t>Часть</w:t>
            </w:r>
            <w:r>
              <w:rPr>
                <w:spacing w:val="-3"/>
                <w:sz w:val="24"/>
              </w:rPr>
              <w:t xml:space="preserve"> </w:t>
            </w:r>
            <w:r>
              <w:rPr>
                <w:spacing w:val="-10"/>
                <w:sz w:val="24"/>
              </w:rPr>
              <w:t>№</w:t>
            </w:r>
          </w:p>
        </w:tc>
      </w:tr>
      <w:tr w:rsidR="00CC64B8" w:rsidTr="0070297D">
        <w:trPr>
          <w:trHeight w:val="313"/>
        </w:trPr>
        <w:tc>
          <w:tcPr>
            <w:tcW w:w="1436" w:type="dxa"/>
          </w:tcPr>
          <w:p w:rsidR="00CC64B8" w:rsidRDefault="00CC64B8" w:rsidP="0070297D">
            <w:pPr>
              <w:pStyle w:val="TableParagraph"/>
              <w:spacing w:before="46" w:line="247" w:lineRule="exact"/>
              <w:ind w:right="1"/>
              <w:rPr>
                <w:i/>
              </w:rPr>
            </w:pPr>
            <w:r>
              <w:rPr>
                <w:i/>
              </w:rPr>
              <w:t>-</w:t>
            </w:r>
          </w:p>
        </w:tc>
        <w:tc>
          <w:tcPr>
            <w:tcW w:w="1499" w:type="dxa"/>
          </w:tcPr>
          <w:p w:rsidR="00CC64B8" w:rsidRDefault="00CC64B8" w:rsidP="0070297D">
            <w:pPr>
              <w:pStyle w:val="TableParagraph"/>
              <w:spacing w:before="46" w:line="247" w:lineRule="exact"/>
              <w:ind w:right="3"/>
              <w:rPr>
                <w:i/>
              </w:rPr>
            </w:pPr>
            <w:r>
              <w:rPr>
                <w:i/>
              </w:rPr>
              <w:t>-</w:t>
            </w:r>
          </w:p>
        </w:tc>
        <w:tc>
          <w:tcPr>
            <w:tcW w:w="1405" w:type="dxa"/>
          </w:tcPr>
          <w:p w:rsidR="00CC64B8" w:rsidRDefault="00CC64B8" w:rsidP="0070297D">
            <w:pPr>
              <w:pStyle w:val="TableParagraph"/>
              <w:spacing w:before="46" w:line="247" w:lineRule="exact"/>
              <w:ind w:left="653"/>
              <w:jc w:val="left"/>
              <w:rPr>
                <w:i/>
              </w:rPr>
            </w:pPr>
            <w:r>
              <w:rPr>
                <w:i/>
              </w:rPr>
              <w:t>-</w:t>
            </w:r>
          </w:p>
        </w:tc>
        <w:tc>
          <w:tcPr>
            <w:tcW w:w="2524" w:type="dxa"/>
          </w:tcPr>
          <w:p w:rsidR="00CC64B8" w:rsidRDefault="00CC64B8" w:rsidP="0070297D">
            <w:pPr>
              <w:pStyle w:val="TableParagraph"/>
              <w:spacing w:before="46" w:line="247" w:lineRule="exact"/>
              <w:ind w:right="3"/>
              <w:rPr>
                <w:i/>
              </w:rPr>
            </w:pPr>
            <w:r>
              <w:rPr>
                <w:i/>
              </w:rPr>
              <w:t>-</w:t>
            </w:r>
          </w:p>
        </w:tc>
        <w:tc>
          <w:tcPr>
            <w:tcW w:w="1719" w:type="dxa"/>
          </w:tcPr>
          <w:p w:rsidR="00CC64B8" w:rsidRDefault="00CC64B8" w:rsidP="0070297D">
            <w:pPr>
              <w:pStyle w:val="TableParagraph"/>
              <w:spacing w:before="46" w:line="247" w:lineRule="exact"/>
              <w:ind w:right="7"/>
              <w:rPr>
                <w:i/>
              </w:rPr>
            </w:pPr>
            <w:r>
              <w:rPr>
                <w:i/>
              </w:rPr>
              <w:t>-</w:t>
            </w:r>
          </w:p>
        </w:tc>
        <w:tc>
          <w:tcPr>
            <w:tcW w:w="1578" w:type="dxa"/>
          </w:tcPr>
          <w:p w:rsidR="00CC64B8" w:rsidRDefault="00CC64B8" w:rsidP="0070297D">
            <w:pPr>
              <w:pStyle w:val="TableParagraph"/>
              <w:spacing w:before="46" w:line="247" w:lineRule="exact"/>
              <w:ind w:right="5"/>
              <w:rPr>
                <w:i/>
              </w:rPr>
            </w:pPr>
            <w:r>
              <w:rPr>
                <w:i/>
              </w:rPr>
              <w:t>-</w:t>
            </w:r>
          </w:p>
        </w:tc>
      </w:tr>
    </w:tbl>
    <w:p w:rsidR="00CC64B8" w:rsidRDefault="00CC64B8" w:rsidP="00CC64B8">
      <w:pPr>
        <w:spacing w:line="247" w:lineRule="exact"/>
        <w:sectPr w:rsidR="00CC64B8">
          <w:pgSz w:w="11910" w:h="16840"/>
          <w:pgMar w:top="800" w:right="480" w:bottom="280" w:left="1020" w:header="720" w:footer="720" w:gutter="0"/>
          <w:cols w:space="720"/>
        </w:sectPr>
      </w:pPr>
    </w:p>
    <w:p w:rsidR="00CC64B8" w:rsidRDefault="00CC64B8" w:rsidP="00CC64B8">
      <w:pPr>
        <w:spacing w:before="78" w:after="54"/>
        <w:ind w:left="2103" w:right="2088"/>
        <w:jc w:val="center"/>
      </w:pPr>
      <w:r>
        <w:lastRenderedPageBreak/>
        <w:t>Раздел</w:t>
      </w:r>
      <w:r>
        <w:rPr>
          <w:spacing w:val="-3"/>
        </w:rPr>
        <w:t xml:space="preserve"> </w:t>
      </w:r>
      <w:r>
        <w:rPr>
          <w:spacing w:val="-10"/>
        </w:rPr>
        <w:t>3</w:t>
      </w: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414"/>
        </w:trPr>
        <w:tc>
          <w:tcPr>
            <w:tcW w:w="10160" w:type="dxa"/>
            <w:gridSpan w:val="8"/>
          </w:tcPr>
          <w:p w:rsidR="00CC64B8" w:rsidRPr="00CC64B8" w:rsidRDefault="00CC64B8" w:rsidP="0070297D">
            <w:pPr>
              <w:pStyle w:val="TableParagraph"/>
              <w:spacing w:before="56" w:line="240" w:lineRule="auto"/>
              <w:ind w:left="1375" w:right="1404"/>
              <w:rPr>
                <w:sz w:val="24"/>
                <w:lang w:val="ru-RU"/>
              </w:rPr>
            </w:pPr>
            <w:r w:rsidRPr="00CC64B8">
              <w:rPr>
                <w:sz w:val="24"/>
                <w:lang w:val="ru-RU"/>
              </w:rPr>
              <w:t>Сведения</w:t>
            </w:r>
            <w:r w:rsidRPr="00CC64B8">
              <w:rPr>
                <w:spacing w:val="-6"/>
                <w:sz w:val="24"/>
                <w:lang w:val="ru-RU"/>
              </w:rPr>
              <w:t xml:space="preserve"> </w:t>
            </w:r>
            <w:r w:rsidRPr="00CC64B8">
              <w:rPr>
                <w:sz w:val="24"/>
                <w:lang w:val="ru-RU"/>
              </w:rPr>
              <w:t>о</w:t>
            </w:r>
            <w:r w:rsidRPr="00CC64B8">
              <w:rPr>
                <w:spacing w:val="-3"/>
                <w:sz w:val="24"/>
                <w:lang w:val="ru-RU"/>
              </w:rPr>
              <w:t xml:space="preserve"> </w:t>
            </w:r>
            <w:r w:rsidRPr="00CC64B8">
              <w:rPr>
                <w:sz w:val="24"/>
                <w:lang w:val="ru-RU"/>
              </w:rPr>
              <w:t>местоположении</w:t>
            </w:r>
            <w:r w:rsidRPr="00CC64B8">
              <w:rPr>
                <w:spacing w:val="-3"/>
                <w:sz w:val="24"/>
                <w:lang w:val="ru-RU"/>
              </w:rPr>
              <w:t xml:space="preserve"> </w:t>
            </w:r>
            <w:r w:rsidRPr="00CC64B8">
              <w:rPr>
                <w:sz w:val="24"/>
                <w:lang w:val="ru-RU"/>
              </w:rPr>
              <w:t>измененных</w:t>
            </w:r>
            <w:r w:rsidRPr="00CC64B8">
              <w:rPr>
                <w:spacing w:val="-3"/>
                <w:sz w:val="24"/>
                <w:lang w:val="ru-RU"/>
              </w:rPr>
              <w:t xml:space="preserve"> </w:t>
            </w:r>
            <w:r w:rsidRPr="00CC64B8">
              <w:rPr>
                <w:sz w:val="24"/>
                <w:lang w:val="ru-RU"/>
              </w:rPr>
              <w:t>(уточненных)</w:t>
            </w:r>
            <w:r w:rsidRPr="00CC64B8">
              <w:rPr>
                <w:spacing w:val="-3"/>
                <w:sz w:val="24"/>
                <w:lang w:val="ru-RU"/>
              </w:rPr>
              <w:t xml:space="preserve"> </w:t>
            </w:r>
            <w:r w:rsidRPr="00CC64B8">
              <w:rPr>
                <w:sz w:val="24"/>
                <w:lang w:val="ru-RU"/>
              </w:rPr>
              <w:t>границ</w:t>
            </w:r>
            <w:r w:rsidRPr="00CC64B8">
              <w:rPr>
                <w:spacing w:val="-3"/>
                <w:sz w:val="24"/>
                <w:lang w:val="ru-RU"/>
              </w:rPr>
              <w:t xml:space="preserve"> </w:t>
            </w:r>
            <w:r w:rsidRPr="00CC64B8">
              <w:rPr>
                <w:spacing w:val="-2"/>
                <w:sz w:val="24"/>
                <w:lang w:val="ru-RU"/>
              </w:rPr>
              <w:t>объекта</w:t>
            </w:r>
          </w:p>
        </w:tc>
      </w:tr>
      <w:tr w:rsidR="00CC64B8" w:rsidTr="0070297D">
        <w:trPr>
          <w:trHeight w:val="445"/>
        </w:trPr>
        <w:tc>
          <w:tcPr>
            <w:tcW w:w="10160" w:type="dxa"/>
            <w:gridSpan w:val="8"/>
          </w:tcPr>
          <w:p w:rsidR="00CC64B8" w:rsidRDefault="00CC64B8" w:rsidP="0070297D">
            <w:pPr>
              <w:pStyle w:val="TableParagraph"/>
              <w:spacing w:before="73" w:line="240" w:lineRule="auto"/>
              <w:ind w:left="40"/>
              <w:jc w:val="left"/>
              <w:rPr>
                <w:sz w:val="24"/>
              </w:rPr>
            </w:pPr>
            <w:r>
              <w:rPr>
                <w:sz w:val="24"/>
              </w:rPr>
              <w:t>1.</w:t>
            </w:r>
            <w:r>
              <w:rPr>
                <w:spacing w:val="-1"/>
                <w:sz w:val="24"/>
              </w:rPr>
              <w:t xml:space="preserve"> </w:t>
            </w:r>
            <w:r>
              <w:rPr>
                <w:sz w:val="24"/>
              </w:rPr>
              <w:t>Система</w:t>
            </w:r>
            <w:r>
              <w:rPr>
                <w:spacing w:val="-1"/>
                <w:sz w:val="24"/>
              </w:rPr>
              <w:t xml:space="preserve"> </w:t>
            </w:r>
            <w:r>
              <w:rPr>
                <w:sz w:val="24"/>
              </w:rPr>
              <w:t>координат:</w:t>
            </w:r>
            <w:r>
              <w:rPr>
                <w:spacing w:val="-1"/>
                <w:sz w:val="24"/>
              </w:rPr>
              <w:t xml:space="preserve"> </w:t>
            </w:r>
            <w:r>
              <w:rPr>
                <w:sz w:val="24"/>
              </w:rPr>
              <w:t>МСК -</w:t>
            </w:r>
            <w:r>
              <w:rPr>
                <w:spacing w:val="-1"/>
                <w:sz w:val="24"/>
              </w:rPr>
              <w:t xml:space="preserve"> </w:t>
            </w:r>
            <w:r>
              <w:rPr>
                <w:sz w:val="24"/>
              </w:rPr>
              <w:t>36,</w:t>
            </w:r>
            <w:r>
              <w:rPr>
                <w:spacing w:val="-1"/>
                <w:sz w:val="24"/>
              </w:rPr>
              <w:t xml:space="preserve"> </w:t>
            </w:r>
            <w:r>
              <w:rPr>
                <w:sz w:val="24"/>
              </w:rPr>
              <w:t>зона</w:t>
            </w:r>
            <w:r>
              <w:rPr>
                <w:spacing w:val="-1"/>
                <w:sz w:val="24"/>
              </w:rPr>
              <w:t xml:space="preserve"> </w:t>
            </w:r>
            <w:r>
              <w:rPr>
                <w:spacing w:val="-10"/>
                <w:sz w:val="24"/>
              </w:rPr>
              <w:t>2</w:t>
            </w:r>
          </w:p>
        </w:tc>
      </w:tr>
      <w:tr w:rsidR="00CC64B8" w:rsidTr="0070297D">
        <w:trPr>
          <w:trHeight w:val="400"/>
        </w:trPr>
        <w:tc>
          <w:tcPr>
            <w:tcW w:w="10160" w:type="dxa"/>
            <w:gridSpan w:val="8"/>
          </w:tcPr>
          <w:p w:rsidR="00CC64B8" w:rsidRPr="00CC64B8" w:rsidRDefault="00CC64B8" w:rsidP="0070297D">
            <w:pPr>
              <w:pStyle w:val="TableParagraph"/>
              <w:spacing w:before="49" w:line="240" w:lineRule="auto"/>
              <w:ind w:left="40"/>
              <w:jc w:val="left"/>
              <w:rPr>
                <w:sz w:val="24"/>
                <w:lang w:val="ru-RU"/>
              </w:rPr>
            </w:pPr>
            <w:r w:rsidRPr="00CC64B8">
              <w:rPr>
                <w:sz w:val="24"/>
                <w:lang w:val="ru-RU"/>
              </w:rPr>
              <w:t>2.</w:t>
            </w:r>
            <w:r w:rsidRPr="00CC64B8">
              <w:rPr>
                <w:spacing w:val="-2"/>
                <w:sz w:val="24"/>
                <w:lang w:val="ru-RU"/>
              </w:rPr>
              <w:t xml:space="preserve"> </w:t>
            </w:r>
            <w:r w:rsidRPr="00CC64B8">
              <w:rPr>
                <w:sz w:val="24"/>
                <w:lang w:val="ru-RU"/>
              </w:rPr>
              <w:t>Сведения</w:t>
            </w:r>
            <w:r w:rsidRPr="00CC64B8">
              <w:rPr>
                <w:spacing w:val="-1"/>
                <w:sz w:val="24"/>
                <w:lang w:val="ru-RU"/>
              </w:rPr>
              <w:t xml:space="preserve"> </w:t>
            </w:r>
            <w:r w:rsidRPr="00CC64B8">
              <w:rPr>
                <w:sz w:val="24"/>
                <w:lang w:val="ru-RU"/>
              </w:rPr>
              <w:t>о</w:t>
            </w:r>
            <w:r w:rsidRPr="00CC64B8">
              <w:rPr>
                <w:spacing w:val="-1"/>
                <w:sz w:val="24"/>
                <w:lang w:val="ru-RU"/>
              </w:rPr>
              <w:t xml:space="preserve"> </w:t>
            </w:r>
            <w:r w:rsidRPr="00CC64B8">
              <w:rPr>
                <w:sz w:val="24"/>
                <w:lang w:val="ru-RU"/>
              </w:rPr>
              <w:t>характерных</w:t>
            </w:r>
            <w:r w:rsidRPr="00CC64B8">
              <w:rPr>
                <w:spacing w:val="-1"/>
                <w:sz w:val="24"/>
                <w:lang w:val="ru-RU"/>
              </w:rPr>
              <w:t xml:space="preserve"> </w:t>
            </w:r>
            <w:r w:rsidRPr="00CC64B8">
              <w:rPr>
                <w:sz w:val="24"/>
                <w:lang w:val="ru-RU"/>
              </w:rPr>
              <w:t>точках</w:t>
            </w:r>
            <w:r w:rsidRPr="00CC64B8">
              <w:rPr>
                <w:spacing w:val="1"/>
                <w:sz w:val="24"/>
                <w:lang w:val="ru-RU"/>
              </w:rPr>
              <w:t xml:space="preserve"> </w:t>
            </w:r>
            <w:r w:rsidRPr="00CC64B8">
              <w:rPr>
                <w:sz w:val="24"/>
                <w:lang w:val="ru-RU"/>
              </w:rPr>
              <w:t>границ</w:t>
            </w:r>
            <w:r w:rsidRPr="00CC64B8">
              <w:rPr>
                <w:spacing w:val="-1"/>
                <w:sz w:val="24"/>
                <w:lang w:val="ru-RU"/>
              </w:rPr>
              <w:t xml:space="preserve"> </w:t>
            </w:r>
            <w:r w:rsidRPr="00CC64B8">
              <w:rPr>
                <w:spacing w:val="-2"/>
                <w:sz w:val="24"/>
                <w:lang w:val="ru-RU"/>
              </w:rPr>
              <w:t>объекта</w:t>
            </w:r>
          </w:p>
        </w:tc>
      </w:tr>
      <w:tr w:rsidR="00CC64B8" w:rsidTr="0070297D">
        <w:trPr>
          <w:trHeight w:val="292"/>
        </w:trPr>
        <w:tc>
          <w:tcPr>
            <w:tcW w:w="884" w:type="dxa"/>
            <w:tcBorders>
              <w:bottom w:val="nil"/>
            </w:tcBorders>
          </w:tcPr>
          <w:p w:rsidR="00CC64B8" w:rsidRPr="00CC64B8" w:rsidRDefault="00CC64B8" w:rsidP="0070297D">
            <w:pPr>
              <w:pStyle w:val="TableParagraph"/>
              <w:spacing w:line="240" w:lineRule="auto"/>
              <w:jc w:val="left"/>
              <w:rPr>
                <w:sz w:val="20"/>
                <w:lang w:val="ru-RU"/>
              </w:rPr>
            </w:pPr>
          </w:p>
        </w:tc>
        <w:tc>
          <w:tcPr>
            <w:tcW w:w="2493" w:type="dxa"/>
            <w:gridSpan w:val="2"/>
            <w:tcBorders>
              <w:bottom w:val="nil"/>
            </w:tcBorders>
          </w:tcPr>
          <w:p w:rsidR="00CC64B8" w:rsidRPr="00CC64B8" w:rsidRDefault="00CC64B8" w:rsidP="0070297D">
            <w:pPr>
              <w:pStyle w:val="TableParagraph"/>
              <w:spacing w:line="240" w:lineRule="auto"/>
              <w:jc w:val="left"/>
              <w:rPr>
                <w:sz w:val="20"/>
                <w:lang w:val="ru-RU"/>
              </w:rPr>
            </w:pPr>
          </w:p>
        </w:tc>
        <w:tc>
          <w:tcPr>
            <w:tcW w:w="2540" w:type="dxa"/>
            <w:gridSpan w:val="2"/>
            <w:tcBorders>
              <w:bottom w:val="nil"/>
            </w:tcBorders>
          </w:tcPr>
          <w:p w:rsidR="00CC64B8" w:rsidRPr="00CC64B8" w:rsidRDefault="00CC64B8" w:rsidP="0070297D">
            <w:pPr>
              <w:pStyle w:val="TableParagraph"/>
              <w:spacing w:line="240" w:lineRule="auto"/>
              <w:jc w:val="left"/>
              <w:rPr>
                <w:sz w:val="20"/>
                <w:lang w:val="ru-RU"/>
              </w:rPr>
            </w:pPr>
          </w:p>
        </w:tc>
        <w:tc>
          <w:tcPr>
            <w:tcW w:w="2225" w:type="dxa"/>
            <w:tcBorders>
              <w:bottom w:val="nil"/>
            </w:tcBorders>
          </w:tcPr>
          <w:p w:rsidR="00CC64B8" w:rsidRPr="00CC64B8" w:rsidRDefault="00CC64B8" w:rsidP="0070297D">
            <w:pPr>
              <w:pStyle w:val="TableParagraph"/>
              <w:spacing w:line="240" w:lineRule="auto"/>
              <w:jc w:val="left"/>
              <w:rPr>
                <w:sz w:val="20"/>
                <w:lang w:val="ru-RU"/>
              </w:rPr>
            </w:pPr>
          </w:p>
        </w:tc>
        <w:tc>
          <w:tcPr>
            <w:tcW w:w="977" w:type="dxa"/>
            <w:tcBorders>
              <w:bottom w:val="nil"/>
            </w:tcBorders>
          </w:tcPr>
          <w:p w:rsidR="00CC64B8" w:rsidRDefault="00CC64B8" w:rsidP="0070297D">
            <w:pPr>
              <w:pStyle w:val="TableParagraph"/>
              <w:spacing w:before="22"/>
              <w:ind w:left="110" w:right="34"/>
            </w:pPr>
            <w:r>
              <w:rPr>
                <w:spacing w:val="-2"/>
              </w:rPr>
              <w:t>Средняя</w:t>
            </w:r>
          </w:p>
        </w:tc>
        <w:tc>
          <w:tcPr>
            <w:tcW w:w="1041" w:type="dxa"/>
            <w:tcBorders>
              <w:bottom w:val="nil"/>
            </w:tcBorders>
          </w:tcPr>
          <w:p w:rsidR="00CC64B8" w:rsidRDefault="00CC64B8" w:rsidP="0070297D">
            <w:pPr>
              <w:pStyle w:val="TableParagraph"/>
              <w:spacing w:line="240" w:lineRule="auto"/>
              <w:jc w:val="left"/>
              <w:rPr>
                <w:sz w:val="20"/>
              </w:rPr>
            </w:pPr>
          </w:p>
        </w:tc>
      </w:tr>
      <w:tr w:rsidR="00CC64B8" w:rsidTr="0070297D">
        <w:trPr>
          <w:trHeight w:val="278"/>
        </w:trPr>
        <w:tc>
          <w:tcPr>
            <w:tcW w:w="884" w:type="dxa"/>
            <w:tcBorders>
              <w:top w:val="nil"/>
              <w:bottom w:val="nil"/>
            </w:tcBorders>
          </w:tcPr>
          <w:p w:rsidR="00CC64B8" w:rsidRDefault="00CC64B8" w:rsidP="0070297D">
            <w:pPr>
              <w:pStyle w:val="TableParagraph"/>
              <w:spacing w:line="240" w:lineRule="auto"/>
              <w:jc w:val="left"/>
              <w:rPr>
                <w:sz w:val="20"/>
              </w:rPr>
            </w:pPr>
          </w:p>
        </w:tc>
        <w:tc>
          <w:tcPr>
            <w:tcW w:w="2493" w:type="dxa"/>
            <w:gridSpan w:val="2"/>
            <w:tcBorders>
              <w:top w:val="nil"/>
              <w:bottom w:val="nil"/>
            </w:tcBorders>
          </w:tcPr>
          <w:p w:rsidR="00CC64B8" w:rsidRDefault="00CC64B8" w:rsidP="0070297D">
            <w:pPr>
              <w:pStyle w:val="TableParagraph"/>
              <w:spacing w:line="240" w:lineRule="auto"/>
              <w:jc w:val="left"/>
              <w:rPr>
                <w:sz w:val="20"/>
              </w:rPr>
            </w:pPr>
          </w:p>
        </w:tc>
        <w:tc>
          <w:tcPr>
            <w:tcW w:w="2540" w:type="dxa"/>
            <w:gridSpan w:val="2"/>
            <w:tcBorders>
              <w:top w:val="nil"/>
              <w:bottom w:val="nil"/>
            </w:tcBorders>
          </w:tcPr>
          <w:p w:rsidR="00CC64B8" w:rsidRDefault="00CC64B8" w:rsidP="0070297D">
            <w:pPr>
              <w:pStyle w:val="TableParagraph"/>
              <w:spacing w:line="240" w:lineRule="auto"/>
              <w:jc w:val="left"/>
              <w:rPr>
                <w:sz w:val="20"/>
              </w:rPr>
            </w:pPr>
          </w:p>
        </w:tc>
        <w:tc>
          <w:tcPr>
            <w:tcW w:w="2225" w:type="dxa"/>
            <w:tcBorders>
              <w:top w:val="nil"/>
              <w:bottom w:val="nil"/>
            </w:tcBorders>
          </w:tcPr>
          <w:p w:rsidR="00CC64B8" w:rsidRDefault="00CC64B8" w:rsidP="0070297D">
            <w:pPr>
              <w:pStyle w:val="TableParagraph"/>
              <w:spacing w:line="240" w:lineRule="auto"/>
              <w:jc w:val="left"/>
              <w:rPr>
                <w:sz w:val="20"/>
              </w:rPr>
            </w:pPr>
          </w:p>
        </w:tc>
        <w:tc>
          <w:tcPr>
            <w:tcW w:w="977" w:type="dxa"/>
            <w:tcBorders>
              <w:top w:val="nil"/>
              <w:bottom w:val="nil"/>
            </w:tcBorders>
          </w:tcPr>
          <w:p w:rsidR="00CC64B8" w:rsidRDefault="00CC64B8" w:rsidP="0070297D">
            <w:pPr>
              <w:pStyle w:val="TableParagraph"/>
              <w:spacing w:before="8"/>
              <w:ind w:left="67" w:right="-44"/>
            </w:pPr>
            <w:r>
              <w:rPr>
                <w:spacing w:val="-2"/>
              </w:rPr>
              <w:t>квадрати-</w:t>
            </w:r>
          </w:p>
        </w:tc>
        <w:tc>
          <w:tcPr>
            <w:tcW w:w="1041" w:type="dxa"/>
            <w:tcBorders>
              <w:top w:val="nil"/>
              <w:bottom w:val="nil"/>
            </w:tcBorders>
          </w:tcPr>
          <w:p w:rsidR="00CC64B8" w:rsidRDefault="00CC64B8" w:rsidP="0070297D">
            <w:pPr>
              <w:pStyle w:val="TableParagraph"/>
              <w:spacing w:line="240" w:lineRule="auto"/>
              <w:jc w:val="left"/>
              <w:rPr>
                <w:sz w:val="20"/>
              </w:rPr>
            </w:pPr>
          </w:p>
        </w:tc>
      </w:tr>
      <w:tr w:rsidR="00CC64B8" w:rsidTr="0070297D">
        <w:trPr>
          <w:trHeight w:val="1734"/>
        </w:trPr>
        <w:tc>
          <w:tcPr>
            <w:tcW w:w="884" w:type="dxa"/>
            <w:vMerge w:val="restart"/>
            <w:tcBorders>
              <w:top w:val="nil"/>
              <w:bottom w:val="nil"/>
            </w:tcBorders>
          </w:tcPr>
          <w:p w:rsidR="00CC64B8" w:rsidRPr="00CC64B8" w:rsidRDefault="00CC64B8" w:rsidP="0070297D">
            <w:pPr>
              <w:pStyle w:val="TableParagraph"/>
              <w:spacing w:before="147" w:line="264" w:lineRule="auto"/>
              <w:ind w:left="67" w:right="37"/>
              <w:rPr>
                <w:lang w:val="ru-RU"/>
              </w:rPr>
            </w:pPr>
            <w:r w:rsidRPr="00CC64B8">
              <w:rPr>
                <w:spacing w:val="-2"/>
                <w:lang w:val="ru-RU"/>
              </w:rPr>
              <w:t>Обозна- чение харак- терных точек границ</w:t>
            </w:r>
          </w:p>
        </w:tc>
        <w:tc>
          <w:tcPr>
            <w:tcW w:w="2493" w:type="dxa"/>
            <w:gridSpan w:val="2"/>
            <w:tcBorders>
              <w:top w:val="nil"/>
            </w:tcBorders>
          </w:tcPr>
          <w:p w:rsidR="00CC64B8" w:rsidRPr="00CC64B8" w:rsidRDefault="00CC64B8" w:rsidP="0070297D">
            <w:pPr>
              <w:pStyle w:val="TableParagraph"/>
              <w:spacing w:before="4" w:line="240" w:lineRule="auto"/>
              <w:jc w:val="left"/>
              <w:rPr>
                <w:sz w:val="26"/>
                <w:lang w:val="ru-RU"/>
              </w:rPr>
            </w:pPr>
          </w:p>
          <w:p w:rsidR="00CC64B8" w:rsidRDefault="00CC64B8" w:rsidP="0070297D">
            <w:pPr>
              <w:pStyle w:val="TableParagraph"/>
              <w:spacing w:line="264" w:lineRule="auto"/>
              <w:ind w:left="556" w:hanging="51"/>
              <w:jc w:val="left"/>
            </w:pPr>
            <w:r>
              <w:rPr>
                <w:spacing w:val="-2"/>
              </w:rPr>
              <w:t xml:space="preserve">Существующие </w:t>
            </w:r>
            <w:r>
              <w:t>координаты, м</w:t>
            </w:r>
          </w:p>
        </w:tc>
        <w:tc>
          <w:tcPr>
            <w:tcW w:w="2540" w:type="dxa"/>
            <w:gridSpan w:val="2"/>
            <w:tcBorders>
              <w:top w:val="nil"/>
            </w:tcBorders>
          </w:tcPr>
          <w:p w:rsidR="00CC64B8" w:rsidRDefault="00CC64B8" w:rsidP="0070297D">
            <w:pPr>
              <w:pStyle w:val="TableParagraph"/>
              <w:spacing w:before="164" w:line="264" w:lineRule="auto"/>
              <w:ind w:left="579" w:right="558" w:firstLine="100"/>
              <w:jc w:val="both"/>
            </w:pPr>
            <w:r>
              <w:rPr>
                <w:spacing w:val="-2"/>
              </w:rPr>
              <w:t xml:space="preserve">Измененные (уточненные) </w:t>
            </w:r>
            <w:r>
              <w:t>координаты,</w:t>
            </w:r>
            <w:r>
              <w:rPr>
                <w:spacing w:val="-1"/>
              </w:rPr>
              <w:t xml:space="preserve"> </w:t>
            </w:r>
            <w:r>
              <w:rPr>
                <w:spacing w:val="-10"/>
              </w:rPr>
              <w:t>м</w:t>
            </w:r>
          </w:p>
        </w:tc>
        <w:tc>
          <w:tcPr>
            <w:tcW w:w="2225" w:type="dxa"/>
            <w:vMerge w:val="restart"/>
            <w:tcBorders>
              <w:top w:val="nil"/>
              <w:bottom w:val="nil"/>
            </w:tcBorders>
          </w:tcPr>
          <w:p w:rsidR="00CC64B8" w:rsidRPr="00CC64B8" w:rsidRDefault="00CC64B8" w:rsidP="0070297D">
            <w:pPr>
              <w:pStyle w:val="TableParagraph"/>
              <w:spacing w:line="240" w:lineRule="auto"/>
              <w:jc w:val="left"/>
              <w:rPr>
                <w:sz w:val="24"/>
                <w:lang w:val="ru-RU"/>
              </w:rPr>
            </w:pPr>
          </w:p>
          <w:p w:rsidR="00CC64B8" w:rsidRPr="00CC64B8" w:rsidRDefault="00CC64B8" w:rsidP="0070297D">
            <w:pPr>
              <w:pStyle w:val="TableParagraph"/>
              <w:spacing w:before="1" w:line="240" w:lineRule="auto"/>
              <w:jc w:val="left"/>
              <w:rPr>
                <w:sz w:val="25"/>
                <w:lang w:val="ru-RU"/>
              </w:rPr>
            </w:pPr>
          </w:p>
          <w:p w:rsidR="00CC64B8" w:rsidRPr="00CC64B8" w:rsidRDefault="00CC64B8" w:rsidP="0070297D">
            <w:pPr>
              <w:pStyle w:val="TableParagraph"/>
              <w:spacing w:line="264" w:lineRule="auto"/>
              <w:ind w:left="137" w:right="117"/>
              <w:rPr>
                <w:lang w:val="ru-RU"/>
              </w:rPr>
            </w:pPr>
            <w:r w:rsidRPr="00CC64B8">
              <w:rPr>
                <w:lang w:val="ru-RU"/>
              </w:rPr>
              <w:t>Метод</w:t>
            </w:r>
            <w:r w:rsidRPr="00CC64B8">
              <w:rPr>
                <w:spacing w:val="-14"/>
                <w:lang w:val="ru-RU"/>
              </w:rPr>
              <w:t xml:space="preserve"> </w:t>
            </w:r>
            <w:r w:rsidRPr="00CC64B8">
              <w:rPr>
                <w:lang w:val="ru-RU"/>
              </w:rPr>
              <w:t xml:space="preserve">определения </w:t>
            </w:r>
            <w:r w:rsidRPr="00CC64B8">
              <w:rPr>
                <w:spacing w:val="-2"/>
                <w:lang w:val="ru-RU"/>
              </w:rPr>
              <w:t xml:space="preserve">координат </w:t>
            </w:r>
            <w:r w:rsidRPr="00CC64B8">
              <w:rPr>
                <w:lang w:val="ru-RU"/>
              </w:rPr>
              <w:t>характерной точки</w:t>
            </w:r>
          </w:p>
        </w:tc>
        <w:tc>
          <w:tcPr>
            <w:tcW w:w="977" w:type="dxa"/>
            <w:vMerge w:val="restart"/>
            <w:tcBorders>
              <w:top w:val="nil"/>
              <w:bottom w:val="nil"/>
            </w:tcBorders>
          </w:tcPr>
          <w:p w:rsidR="00CC64B8" w:rsidRPr="00CC64B8" w:rsidRDefault="00CC64B8" w:rsidP="0070297D">
            <w:pPr>
              <w:pStyle w:val="TableParagraph"/>
              <w:spacing w:before="8" w:line="264" w:lineRule="auto"/>
              <w:ind w:left="39" w:right="12" w:hanging="2"/>
              <w:rPr>
                <w:lang w:val="ru-RU"/>
              </w:rPr>
            </w:pPr>
            <w:r w:rsidRPr="00CC64B8">
              <w:rPr>
                <w:spacing w:val="-2"/>
                <w:lang w:val="ru-RU"/>
              </w:rPr>
              <w:t xml:space="preserve">ческая погреш- ность положе- </w:t>
            </w:r>
            <w:r w:rsidRPr="00CC64B8">
              <w:rPr>
                <w:spacing w:val="-4"/>
                <w:lang w:val="ru-RU"/>
              </w:rPr>
              <w:t xml:space="preserve">ния </w:t>
            </w:r>
            <w:r w:rsidRPr="00CC64B8">
              <w:rPr>
                <w:spacing w:val="-2"/>
                <w:lang w:val="ru-RU"/>
              </w:rPr>
              <w:t>характер-</w:t>
            </w:r>
          </w:p>
          <w:p w:rsidR="00CC64B8" w:rsidRDefault="00CC64B8" w:rsidP="0070297D">
            <w:pPr>
              <w:pStyle w:val="TableParagraph"/>
              <w:spacing w:before="1"/>
              <w:ind w:left="58" w:right="34"/>
            </w:pPr>
            <w:r>
              <w:rPr>
                <w:spacing w:val="-5"/>
              </w:rPr>
              <w:t>ной</w:t>
            </w:r>
          </w:p>
        </w:tc>
        <w:tc>
          <w:tcPr>
            <w:tcW w:w="1041" w:type="dxa"/>
            <w:vMerge w:val="restart"/>
            <w:tcBorders>
              <w:top w:val="nil"/>
              <w:bottom w:val="nil"/>
            </w:tcBorders>
          </w:tcPr>
          <w:p w:rsidR="00CC64B8" w:rsidRPr="00CC64B8" w:rsidRDefault="00CC64B8" w:rsidP="0070297D">
            <w:pPr>
              <w:pStyle w:val="TableParagraph"/>
              <w:spacing w:before="8" w:line="264" w:lineRule="auto"/>
              <w:ind w:left="53" w:right="31" w:hanging="2"/>
              <w:rPr>
                <w:lang w:val="ru-RU"/>
              </w:rPr>
            </w:pPr>
            <w:r w:rsidRPr="00CC64B8">
              <w:rPr>
                <w:spacing w:val="-2"/>
                <w:lang w:val="ru-RU"/>
              </w:rPr>
              <w:t xml:space="preserve">Описание обозначе- </w:t>
            </w:r>
            <w:r w:rsidRPr="00CC64B8">
              <w:rPr>
                <w:lang w:val="ru-RU"/>
              </w:rPr>
              <w:t>ния</w:t>
            </w:r>
            <w:r w:rsidRPr="00CC64B8">
              <w:rPr>
                <w:spacing w:val="-14"/>
                <w:lang w:val="ru-RU"/>
              </w:rPr>
              <w:t xml:space="preserve"> </w:t>
            </w:r>
            <w:r w:rsidRPr="00CC64B8">
              <w:rPr>
                <w:lang w:val="ru-RU"/>
              </w:rPr>
              <w:t xml:space="preserve">точки </w:t>
            </w:r>
            <w:r w:rsidRPr="00CC64B8">
              <w:rPr>
                <w:spacing w:val="-6"/>
                <w:lang w:val="ru-RU"/>
              </w:rPr>
              <w:t>на</w:t>
            </w:r>
          </w:p>
          <w:p w:rsidR="00CC64B8" w:rsidRPr="00CC64B8" w:rsidRDefault="00CC64B8" w:rsidP="0070297D">
            <w:pPr>
              <w:pStyle w:val="TableParagraph"/>
              <w:spacing w:before="1" w:line="264" w:lineRule="auto"/>
              <w:ind w:left="77" w:right="51"/>
              <w:rPr>
                <w:lang w:val="ru-RU"/>
              </w:rPr>
            </w:pPr>
            <w:r w:rsidRPr="00CC64B8">
              <w:rPr>
                <w:spacing w:val="-2"/>
                <w:lang w:val="ru-RU"/>
              </w:rPr>
              <w:t xml:space="preserve">местнос- </w:t>
            </w:r>
            <w:r w:rsidRPr="00CC64B8">
              <w:rPr>
                <w:lang w:val="ru-RU"/>
              </w:rPr>
              <w:t>ти (при</w:t>
            </w:r>
          </w:p>
          <w:p w:rsidR="00CC64B8" w:rsidRDefault="00CC64B8" w:rsidP="0070297D">
            <w:pPr>
              <w:pStyle w:val="TableParagraph"/>
              <w:ind w:left="77" w:right="56"/>
            </w:pPr>
            <w:r>
              <w:rPr>
                <w:spacing w:val="-2"/>
              </w:rPr>
              <w:t>наличии)</w:t>
            </w:r>
          </w:p>
        </w:tc>
      </w:tr>
      <w:tr w:rsidR="00CC64B8" w:rsidTr="0070297D">
        <w:trPr>
          <w:trHeight w:val="194"/>
        </w:trPr>
        <w:tc>
          <w:tcPr>
            <w:tcW w:w="884" w:type="dxa"/>
            <w:vMerge/>
            <w:tcBorders>
              <w:top w:val="nil"/>
              <w:bottom w:val="nil"/>
            </w:tcBorders>
          </w:tcPr>
          <w:p w:rsidR="00CC64B8" w:rsidRDefault="00CC64B8" w:rsidP="0070297D">
            <w:pPr>
              <w:rPr>
                <w:sz w:val="2"/>
                <w:szCs w:val="2"/>
              </w:rPr>
            </w:pPr>
          </w:p>
        </w:tc>
        <w:tc>
          <w:tcPr>
            <w:tcW w:w="1215" w:type="dxa"/>
            <w:tcBorders>
              <w:bottom w:val="nil"/>
            </w:tcBorders>
          </w:tcPr>
          <w:p w:rsidR="00CC64B8" w:rsidRDefault="00CC64B8" w:rsidP="0070297D">
            <w:pPr>
              <w:pStyle w:val="TableParagraph"/>
              <w:spacing w:line="240" w:lineRule="auto"/>
              <w:jc w:val="left"/>
              <w:rPr>
                <w:sz w:val="12"/>
              </w:rPr>
            </w:pPr>
          </w:p>
        </w:tc>
        <w:tc>
          <w:tcPr>
            <w:tcW w:w="1278" w:type="dxa"/>
            <w:tcBorders>
              <w:bottom w:val="nil"/>
            </w:tcBorders>
          </w:tcPr>
          <w:p w:rsidR="00CC64B8" w:rsidRDefault="00CC64B8" w:rsidP="0070297D">
            <w:pPr>
              <w:pStyle w:val="TableParagraph"/>
              <w:spacing w:line="240" w:lineRule="auto"/>
              <w:jc w:val="left"/>
              <w:rPr>
                <w:sz w:val="12"/>
              </w:rPr>
            </w:pPr>
          </w:p>
        </w:tc>
        <w:tc>
          <w:tcPr>
            <w:tcW w:w="1246" w:type="dxa"/>
            <w:tcBorders>
              <w:bottom w:val="nil"/>
            </w:tcBorders>
          </w:tcPr>
          <w:p w:rsidR="00CC64B8" w:rsidRDefault="00CC64B8" w:rsidP="0070297D">
            <w:pPr>
              <w:pStyle w:val="TableParagraph"/>
              <w:spacing w:line="240" w:lineRule="auto"/>
              <w:jc w:val="left"/>
              <w:rPr>
                <w:sz w:val="12"/>
              </w:rPr>
            </w:pPr>
          </w:p>
        </w:tc>
        <w:tc>
          <w:tcPr>
            <w:tcW w:w="1294" w:type="dxa"/>
            <w:tcBorders>
              <w:bottom w:val="nil"/>
            </w:tcBorders>
          </w:tcPr>
          <w:p w:rsidR="00CC64B8" w:rsidRDefault="00CC64B8" w:rsidP="0070297D">
            <w:pPr>
              <w:pStyle w:val="TableParagraph"/>
              <w:spacing w:line="240" w:lineRule="auto"/>
              <w:jc w:val="left"/>
              <w:rPr>
                <w:sz w:val="12"/>
              </w:rPr>
            </w:pPr>
          </w:p>
        </w:tc>
        <w:tc>
          <w:tcPr>
            <w:tcW w:w="2225" w:type="dxa"/>
            <w:vMerge/>
            <w:tcBorders>
              <w:top w:val="nil"/>
              <w:bottom w:val="nil"/>
            </w:tcBorders>
          </w:tcPr>
          <w:p w:rsidR="00CC64B8" w:rsidRDefault="00CC64B8" w:rsidP="0070297D">
            <w:pPr>
              <w:rPr>
                <w:sz w:val="2"/>
                <w:szCs w:val="2"/>
              </w:rPr>
            </w:pPr>
          </w:p>
        </w:tc>
        <w:tc>
          <w:tcPr>
            <w:tcW w:w="977" w:type="dxa"/>
            <w:vMerge/>
            <w:tcBorders>
              <w:top w:val="nil"/>
              <w:bottom w:val="nil"/>
            </w:tcBorders>
          </w:tcPr>
          <w:p w:rsidR="00CC64B8" w:rsidRDefault="00CC64B8" w:rsidP="0070297D">
            <w:pPr>
              <w:rPr>
                <w:sz w:val="2"/>
                <w:szCs w:val="2"/>
              </w:rPr>
            </w:pPr>
          </w:p>
        </w:tc>
        <w:tc>
          <w:tcPr>
            <w:tcW w:w="1041" w:type="dxa"/>
            <w:vMerge/>
            <w:tcBorders>
              <w:top w:val="nil"/>
              <w:bottom w:val="nil"/>
            </w:tcBorders>
          </w:tcPr>
          <w:p w:rsidR="00CC64B8" w:rsidRDefault="00CC64B8" w:rsidP="0070297D">
            <w:pPr>
              <w:rPr>
                <w:sz w:val="2"/>
                <w:szCs w:val="2"/>
              </w:rPr>
            </w:pPr>
          </w:p>
        </w:tc>
      </w:tr>
      <w:tr w:rsidR="00CC64B8" w:rsidTr="0070297D">
        <w:trPr>
          <w:trHeight w:val="585"/>
        </w:trPr>
        <w:tc>
          <w:tcPr>
            <w:tcW w:w="884" w:type="dxa"/>
            <w:tcBorders>
              <w:top w:val="nil"/>
            </w:tcBorders>
          </w:tcPr>
          <w:p w:rsidR="00CC64B8" w:rsidRDefault="00CC64B8" w:rsidP="0070297D">
            <w:pPr>
              <w:pStyle w:val="TableParagraph"/>
              <w:spacing w:line="240" w:lineRule="auto"/>
              <w:jc w:val="left"/>
            </w:pPr>
          </w:p>
        </w:tc>
        <w:tc>
          <w:tcPr>
            <w:tcW w:w="1215" w:type="dxa"/>
            <w:tcBorders>
              <w:top w:val="nil"/>
            </w:tcBorders>
          </w:tcPr>
          <w:p w:rsidR="00CC64B8" w:rsidRDefault="00CC64B8" w:rsidP="0070297D">
            <w:pPr>
              <w:pStyle w:val="TableParagraph"/>
              <w:spacing w:before="54" w:line="240" w:lineRule="auto"/>
              <w:ind w:left="37"/>
              <w:rPr>
                <w:sz w:val="24"/>
              </w:rPr>
            </w:pPr>
            <w:r>
              <w:rPr>
                <w:w w:val="99"/>
                <w:sz w:val="24"/>
              </w:rPr>
              <w:t>X</w:t>
            </w:r>
          </w:p>
        </w:tc>
        <w:tc>
          <w:tcPr>
            <w:tcW w:w="1278" w:type="dxa"/>
            <w:tcBorders>
              <w:top w:val="nil"/>
            </w:tcBorders>
          </w:tcPr>
          <w:p w:rsidR="00CC64B8" w:rsidRDefault="00CC64B8" w:rsidP="0070297D">
            <w:pPr>
              <w:pStyle w:val="TableParagraph"/>
              <w:spacing w:before="54" w:line="240" w:lineRule="auto"/>
              <w:ind w:left="36"/>
              <w:rPr>
                <w:sz w:val="24"/>
              </w:rPr>
            </w:pPr>
            <w:r>
              <w:rPr>
                <w:w w:val="99"/>
                <w:sz w:val="24"/>
              </w:rPr>
              <w:t>Y</w:t>
            </w:r>
          </w:p>
        </w:tc>
        <w:tc>
          <w:tcPr>
            <w:tcW w:w="1246" w:type="dxa"/>
            <w:tcBorders>
              <w:top w:val="nil"/>
            </w:tcBorders>
          </w:tcPr>
          <w:p w:rsidR="00CC64B8" w:rsidRDefault="00CC64B8" w:rsidP="0070297D">
            <w:pPr>
              <w:pStyle w:val="TableParagraph"/>
              <w:spacing w:before="54" w:line="240" w:lineRule="auto"/>
              <w:ind w:left="33"/>
              <w:rPr>
                <w:sz w:val="24"/>
              </w:rPr>
            </w:pPr>
            <w:r>
              <w:rPr>
                <w:w w:val="99"/>
                <w:sz w:val="24"/>
              </w:rPr>
              <w:t>X</w:t>
            </w:r>
          </w:p>
        </w:tc>
        <w:tc>
          <w:tcPr>
            <w:tcW w:w="1294" w:type="dxa"/>
            <w:tcBorders>
              <w:top w:val="nil"/>
            </w:tcBorders>
          </w:tcPr>
          <w:p w:rsidR="00CC64B8" w:rsidRDefault="00CC64B8" w:rsidP="0070297D">
            <w:pPr>
              <w:pStyle w:val="TableParagraph"/>
              <w:spacing w:before="54" w:line="240" w:lineRule="auto"/>
              <w:ind w:left="33"/>
              <w:rPr>
                <w:sz w:val="24"/>
              </w:rPr>
            </w:pPr>
            <w:r>
              <w:rPr>
                <w:w w:val="99"/>
                <w:sz w:val="24"/>
              </w:rPr>
              <w:t>Y</w:t>
            </w:r>
          </w:p>
        </w:tc>
        <w:tc>
          <w:tcPr>
            <w:tcW w:w="2225" w:type="dxa"/>
            <w:tcBorders>
              <w:top w:val="nil"/>
            </w:tcBorders>
          </w:tcPr>
          <w:p w:rsidR="00CC64B8" w:rsidRDefault="00CC64B8" w:rsidP="0070297D">
            <w:pPr>
              <w:pStyle w:val="TableParagraph"/>
              <w:spacing w:line="240" w:lineRule="auto"/>
              <w:jc w:val="left"/>
            </w:pPr>
          </w:p>
        </w:tc>
        <w:tc>
          <w:tcPr>
            <w:tcW w:w="977" w:type="dxa"/>
            <w:tcBorders>
              <w:top w:val="nil"/>
            </w:tcBorders>
          </w:tcPr>
          <w:p w:rsidR="00CC64B8" w:rsidRDefault="00CC64B8" w:rsidP="0070297D">
            <w:pPr>
              <w:pStyle w:val="TableParagraph"/>
              <w:spacing w:before="8" w:line="264" w:lineRule="auto"/>
              <w:ind w:left="161" w:right="133" w:firstLine="57"/>
              <w:jc w:val="left"/>
            </w:pPr>
            <w:r>
              <w:rPr>
                <w:spacing w:val="-2"/>
              </w:rPr>
              <w:t xml:space="preserve">точки </w:t>
            </w:r>
            <w:r>
              <w:t xml:space="preserve">(Мt), </w:t>
            </w:r>
            <w:r>
              <w:rPr>
                <w:spacing w:val="-10"/>
              </w:rPr>
              <w:t>м</w:t>
            </w:r>
          </w:p>
        </w:tc>
        <w:tc>
          <w:tcPr>
            <w:tcW w:w="1041" w:type="dxa"/>
            <w:tcBorders>
              <w:top w:val="nil"/>
            </w:tcBorders>
          </w:tcPr>
          <w:p w:rsidR="00CC64B8" w:rsidRDefault="00CC64B8" w:rsidP="0070297D">
            <w:pPr>
              <w:pStyle w:val="TableParagraph"/>
              <w:spacing w:line="240" w:lineRule="auto"/>
              <w:jc w:val="left"/>
            </w:pPr>
          </w:p>
        </w:tc>
      </w:tr>
      <w:tr w:rsidR="00CC64B8" w:rsidTr="0070297D">
        <w:trPr>
          <w:trHeight w:val="270"/>
        </w:trPr>
        <w:tc>
          <w:tcPr>
            <w:tcW w:w="884" w:type="dxa"/>
          </w:tcPr>
          <w:p w:rsidR="00CC64B8" w:rsidRDefault="00CC64B8" w:rsidP="0070297D">
            <w:pPr>
              <w:pStyle w:val="TableParagraph"/>
              <w:ind w:left="38"/>
              <w:rPr>
                <w:sz w:val="24"/>
              </w:rPr>
            </w:pPr>
            <w:r>
              <w:rPr>
                <w:sz w:val="24"/>
              </w:rPr>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38"/>
              <w:rPr>
                <w:sz w:val="24"/>
              </w:rPr>
            </w:pPr>
            <w:r>
              <w:rPr>
                <w:sz w:val="24"/>
              </w:rPr>
              <w:t>1</w:t>
            </w:r>
          </w:p>
        </w:tc>
        <w:tc>
          <w:tcPr>
            <w:tcW w:w="1215" w:type="dxa"/>
          </w:tcPr>
          <w:p w:rsidR="00CC64B8" w:rsidRDefault="00CC64B8" w:rsidP="0070297D">
            <w:pPr>
              <w:pStyle w:val="TableParagraph"/>
              <w:ind w:left="94" w:right="59"/>
              <w:rPr>
                <w:sz w:val="24"/>
              </w:rPr>
            </w:pPr>
            <w:r>
              <w:rPr>
                <w:spacing w:val="-2"/>
                <w:sz w:val="24"/>
              </w:rPr>
              <w:t>432853.12</w:t>
            </w:r>
          </w:p>
        </w:tc>
        <w:tc>
          <w:tcPr>
            <w:tcW w:w="1278" w:type="dxa"/>
          </w:tcPr>
          <w:p w:rsidR="00CC64B8" w:rsidRDefault="00CC64B8" w:rsidP="0070297D">
            <w:pPr>
              <w:pStyle w:val="TableParagraph"/>
              <w:ind w:left="65" w:right="32"/>
              <w:rPr>
                <w:sz w:val="24"/>
              </w:rPr>
            </w:pPr>
            <w:r>
              <w:rPr>
                <w:spacing w:val="-2"/>
                <w:sz w:val="24"/>
              </w:rPr>
              <w:t>2190731.21</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432883.20</w:t>
            </w:r>
          </w:p>
        </w:tc>
        <w:tc>
          <w:tcPr>
            <w:tcW w:w="1294" w:type="dxa"/>
          </w:tcPr>
          <w:p w:rsidR="00CC64B8" w:rsidRDefault="00CC64B8" w:rsidP="0070297D">
            <w:pPr>
              <w:pStyle w:val="TableParagraph"/>
              <w:ind w:left="74" w:right="40"/>
              <w:rPr>
                <w:sz w:val="24"/>
              </w:rPr>
            </w:pPr>
            <w:r>
              <w:rPr>
                <w:spacing w:val="-2"/>
                <w:sz w:val="24"/>
              </w:rPr>
              <w:t>2190813.00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432933.30</w:t>
            </w:r>
          </w:p>
        </w:tc>
        <w:tc>
          <w:tcPr>
            <w:tcW w:w="1294" w:type="dxa"/>
          </w:tcPr>
          <w:p w:rsidR="00CC64B8" w:rsidRDefault="00CC64B8" w:rsidP="0070297D">
            <w:pPr>
              <w:pStyle w:val="TableParagraph"/>
              <w:ind w:left="74" w:right="40"/>
              <w:rPr>
                <w:sz w:val="24"/>
              </w:rPr>
            </w:pPr>
            <w:r>
              <w:rPr>
                <w:spacing w:val="-2"/>
                <w:sz w:val="24"/>
              </w:rPr>
              <w:t>2190949.00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432972.10</w:t>
            </w:r>
          </w:p>
        </w:tc>
        <w:tc>
          <w:tcPr>
            <w:tcW w:w="1294" w:type="dxa"/>
          </w:tcPr>
          <w:p w:rsidR="00CC64B8" w:rsidRDefault="00CC64B8" w:rsidP="0070297D">
            <w:pPr>
              <w:pStyle w:val="TableParagraph"/>
              <w:ind w:left="74" w:right="40"/>
              <w:rPr>
                <w:sz w:val="24"/>
              </w:rPr>
            </w:pPr>
            <w:r>
              <w:rPr>
                <w:spacing w:val="-2"/>
                <w:sz w:val="24"/>
              </w:rPr>
              <w:t>2191066.00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432975.00</w:t>
            </w:r>
          </w:p>
        </w:tc>
        <w:tc>
          <w:tcPr>
            <w:tcW w:w="1294" w:type="dxa"/>
          </w:tcPr>
          <w:p w:rsidR="00CC64B8" w:rsidRDefault="00CC64B8" w:rsidP="0070297D">
            <w:pPr>
              <w:pStyle w:val="TableParagraph"/>
              <w:ind w:left="74" w:right="40"/>
              <w:rPr>
                <w:sz w:val="24"/>
              </w:rPr>
            </w:pPr>
            <w:r>
              <w:rPr>
                <w:spacing w:val="-2"/>
                <w:sz w:val="24"/>
              </w:rPr>
              <w:t>2191127.00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432964.80</w:t>
            </w:r>
          </w:p>
        </w:tc>
        <w:tc>
          <w:tcPr>
            <w:tcW w:w="1294" w:type="dxa"/>
          </w:tcPr>
          <w:p w:rsidR="00CC64B8" w:rsidRDefault="00CC64B8" w:rsidP="0070297D">
            <w:pPr>
              <w:pStyle w:val="TableParagraph"/>
              <w:ind w:left="74" w:right="40"/>
              <w:rPr>
                <w:sz w:val="24"/>
              </w:rPr>
            </w:pPr>
            <w:r>
              <w:rPr>
                <w:spacing w:val="-2"/>
                <w:sz w:val="24"/>
              </w:rPr>
              <w:t>2191278.00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432962.50</w:t>
            </w:r>
          </w:p>
        </w:tc>
        <w:tc>
          <w:tcPr>
            <w:tcW w:w="1294" w:type="dxa"/>
          </w:tcPr>
          <w:p w:rsidR="00CC64B8" w:rsidRDefault="00CC64B8" w:rsidP="0070297D">
            <w:pPr>
              <w:pStyle w:val="TableParagraph"/>
              <w:ind w:left="74" w:right="40"/>
              <w:rPr>
                <w:sz w:val="24"/>
              </w:rPr>
            </w:pPr>
            <w:r>
              <w:rPr>
                <w:spacing w:val="-2"/>
                <w:sz w:val="24"/>
              </w:rPr>
              <w:t>2191290.00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8"/>
              <w:rPr>
                <w:sz w:val="24"/>
              </w:rPr>
            </w:pPr>
            <w:r>
              <w:rPr>
                <w:sz w:val="24"/>
              </w:rPr>
              <w:t>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432956.50</w:t>
            </w:r>
          </w:p>
        </w:tc>
        <w:tc>
          <w:tcPr>
            <w:tcW w:w="1294" w:type="dxa"/>
          </w:tcPr>
          <w:p w:rsidR="00CC64B8" w:rsidRDefault="00CC64B8" w:rsidP="0070297D">
            <w:pPr>
              <w:pStyle w:val="TableParagraph"/>
              <w:ind w:left="74" w:right="40"/>
              <w:rPr>
                <w:sz w:val="24"/>
              </w:rPr>
            </w:pPr>
            <w:r>
              <w:rPr>
                <w:spacing w:val="-2"/>
                <w:sz w:val="24"/>
              </w:rPr>
              <w:t>2191306.00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38"/>
              <w:rPr>
                <w:sz w:val="24"/>
              </w:rPr>
            </w:pPr>
            <w:r>
              <w:rPr>
                <w:sz w:val="24"/>
              </w:rPr>
              <w:t>9</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432930.20</w:t>
            </w:r>
          </w:p>
        </w:tc>
        <w:tc>
          <w:tcPr>
            <w:tcW w:w="1294" w:type="dxa"/>
          </w:tcPr>
          <w:p w:rsidR="00CC64B8" w:rsidRDefault="00CC64B8" w:rsidP="0070297D">
            <w:pPr>
              <w:pStyle w:val="TableParagraph"/>
              <w:spacing w:line="251" w:lineRule="exact"/>
              <w:ind w:left="74" w:right="40"/>
              <w:rPr>
                <w:sz w:val="24"/>
              </w:rPr>
            </w:pPr>
            <w:r>
              <w:rPr>
                <w:spacing w:val="-2"/>
                <w:sz w:val="24"/>
              </w:rPr>
              <w:t>2191354.00</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432908.40</w:t>
            </w:r>
          </w:p>
        </w:tc>
        <w:tc>
          <w:tcPr>
            <w:tcW w:w="1294" w:type="dxa"/>
          </w:tcPr>
          <w:p w:rsidR="00CC64B8" w:rsidRDefault="00CC64B8" w:rsidP="0070297D">
            <w:pPr>
              <w:pStyle w:val="TableParagraph"/>
              <w:ind w:left="74" w:right="40"/>
              <w:rPr>
                <w:sz w:val="24"/>
              </w:rPr>
            </w:pPr>
            <w:r>
              <w:rPr>
                <w:spacing w:val="-2"/>
                <w:sz w:val="24"/>
              </w:rPr>
              <w:t>2191385.00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432887.60</w:t>
            </w:r>
          </w:p>
        </w:tc>
        <w:tc>
          <w:tcPr>
            <w:tcW w:w="1294" w:type="dxa"/>
          </w:tcPr>
          <w:p w:rsidR="00CC64B8" w:rsidRDefault="00CC64B8" w:rsidP="0070297D">
            <w:pPr>
              <w:pStyle w:val="TableParagraph"/>
              <w:ind w:left="74" w:right="40"/>
              <w:rPr>
                <w:sz w:val="24"/>
              </w:rPr>
            </w:pPr>
            <w:r>
              <w:rPr>
                <w:spacing w:val="-2"/>
                <w:sz w:val="24"/>
              </w:rPr>
              <w:t>2191400.00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432932.40</w:t>
            </w:r>
          </w:p>
        </w:tc>
        <w:tc>
          <w:tcPr>
            <w:tcW w:w="1294" w:type="dxa"/>
          </w:tcPr>
          <w:p w:rsidR="00CC64B8" w:rsidRDefault="00CC64B8" w:rsidP="0070297D">
            <w:pPr>
              <w:pStyle w:val="TableParagraph"/>
              <w:ind w:left="74" w:right="40"/>
              <w:rPr>
                <w:sz w:val="24"/>
              </w:rPr>
            </w:pPr>
            <w:r>
              <w:rPr>
                <w:spacing w:val="-2"/>
                <w:sz w:val="24"/>
              </w:rPr>
              <w:t>2191525.00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w:t>
            </w:r>
          </w:p>
        </w:tc>
        <w:tc>
          <w:tcPr>
            <w:tcW w:w="1215" w:type="dxa"/>
          </w:tcPr>
          <w:p w:rsidR="00CC64B8" w:rsidRDefault="00CC64B8" w:rsidP="0070297D">
            <w:pPr>
              <w:pStyle w:val="TableParagraph"/>
              <w:ind w:left="94" w:right="59"/>
              <w:rPr>
                <w:sz w:val="24"/>
              </w:rPr>
            </w:pPr>
            <w:r>
              <w:rPr>
                <w:spacing w:val="-2"/>
                <w:sz w:val="24"/>
              </w:rPr>
              <w:t>432931.26</w:t>
            </w:r>
          </w:p>
        </w:tc>
        <w:tc>
          <w:tcPr>
            <w:tcW w:w="1278" w:type="dxa"/>
          </w:tcPr>
          <w:p w:rsidR="00CC64B8" w:rsidRDefault="00CC64B8" w:rsidP="0070297D">
            <w:pPr>
              <w:pStyle w:val="TableParagraph"/>
              <w:ind w:left="65" w:right="32"/>
              <w:rPr>
                <w:sz w:val="24"/>
              </w:rPr>
            </w:pPr>
            <w:r>
              <w:rPr>
                <w:spacing w:val="-2"/>
                <w:sz w:val="24"/>
              </w:rPr>
              <w:t>2191526.09</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w:t>
            </w:r>
          </w:p>
        </w:tc>
        <w:tc>
          <w:tcPr>
            <w:tcW w:w="1215" w:type="dxa"/>
          </w:tcPr>
          <w:p w:rsidR="00CC64B8" w:rsidRDefault="00CC64B8" w:rsidP="0070297D">
            <w:pPr>
              <w:pStyle w:val="TableParagraph"/>
              <w:ind w:left="94" w:right="59"/>
              <w:rPr>
                <w:sz w:val="24"/>
              </w:rPr>
            </w:pPr>
            <w:r>
              <w:rPr>
                <w:spacing w:val="-2"/>
                <w:sz w:val="24"/>
              </w:rPr>
              <w:t>432776.30</w:t>
            </w:r>
          </w:p>
        </w:tc>
        <w:tc>
          <w:tcPr>
            <w:tcW w:w="1278" w:type="dxa"/>
          </w:tcPr>
          <w:p w:rsidR="00CC64B8" w:rsidRDefault="00CC64B8" w:rsidP="0070297D">
            <w:pPr>
              <w:pStyle w:val="TableParagraph"/>
              <w:ind w:left="65" w:right="32"/>
              <w:rPr>
                <w:sz w:val="24"/>
              </w:rPr>
            </w:pPr>
            <w:r>
              <w:rPr>
                <w:spacing w:val="-2"/>
                <w:sz w:val="24"/>
              </w:rPr>
              <w:t>2191614.24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w:t>
            </w:r>
          </w:p>
        </w:tc>
        <w:tc>
          <w:tcPr>
            <w:tcW w:w="1215" w:type="dxa"/>
          </w:tcPr>
          <w:p w:rsidR="00CC64B8" w:rsidRDefault="00CC64B8" w:rsidP="0070297D">
            <w:pPr>
              <w:pStyle w:val="TableParagraph"/>
              <w:ind w:left="94" w:right="59"/>
              <w:rPr>
                <w:sz w:val="24"/>
              </w:rPr>
            </w:pPr>
            <w:r>
              <w:rPr>
                <w:spacing w:val="-2"/>
                <w:sz w:val="24"/>
              </w:rPr>
              <w:t>432789.76</w:t>
            </w:r>
          </w:p>
        </w:tc>
        <w:tc>
          <w:tcPr>
            <w:tcW w:w="1278" w:type="dxa"/>
          </w:tcPr>
          <w:p w:rsidR="00CC64B8" w:rsidRDefault="00CC64B8" w:rsidP="0070297D">
            <w:pPr>
              <w:pStyle w:val="TableParagraph"/>
              <w:ind w:left="65" w:right="32"/>
              <w:rPr>
                <w:sz w:val="24"/>
              </w:rPr>
            </w:pPr>
            <w:r>
              <w:rPr>
                <w:spacing w:val="-2"/>
                <w:sz w:val="24"/>
              </w:rPr>
              <w:t>2191632.74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w:t>
            </w:r>
          </w:p>
        </w:tc>
        <w:tc>
          <w:tcPr>
            <w:tcW w:w="1215" w:type="dxa"/>
          </w:tcPr>
          <w:p w:rsidR="00CC64B8" w:rsidRDefault="00CC64B8" w:rsidP="0070297D">
            <w:pPr>
              <w:pStyle w:val="TableParagraph"/>
              <w:ind w:left="94" w:right="59"/>
              <w:rPr>
                <w:sz w:val="24"/>
              </w:rPr>
            </w:pPr>
            <w:r>
              <w:rPr>
                <w:spacing w:val="-2"/>
                <w:sz w:val="24"/>
              </w:rPr>
              <w:t>432808.38</w:t>
            </w:r>
          </w:p>
        </w:tc>
        <w:tc>
          <w:tcPr>
            <w:tcW w:w="1278" w:type="dxa"/>
          </w:tcPr>
          <w:p w:rsidR="00CC64B8" w:rsidRDefault="00CC64B8" w:rsidP="0070297D">
            <w:pPr>
              <w:pStyle w:val="TableParagraph"/>
              <w:ind w:left="65" w:right="32"/>
              <w:rPr>
                <w:sz w:val="24"/>
              </w:rPr>
            </w:pPr>
            <w:r>
              <w:rPr>
                <w:spacing w:val="-2"/>
                <w:sz w:val="24"/>
              </w:rPr>
              <w:t>2191663.97</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w:t>
            </w:r>
          </w:p>
        </w:tc>
        <w:tc>
          <w:tcPr>
            <w:tcW w:w="1215" w:type="dxa"/>
          </w:tcPr>
          <w:p w:rsidR="00CC64B8" w:rsidRDefault="00CC64B8" w:rsidP="0070297D">
            <w:pPr>
              <w:pStyle w:val="TableParagraph"/>
              <w:ind w:left="94" w:right="59"/>
              <w:rPr>
                <w:sz w:val="24"/>
              </w:rPr>
            </w:pPr>
            <w:r>
              <w:rPr>
                <w:spacing w:val="-2"/>
                <w:sz w:val="24"/>
              </w:rPr>
              <w:t>432852.48</w:t>
            </w:r>
          </w:p>
        </w:tc>
        <w:tc>
          <w:tcPr>
            <w:tcW w:w="1278" w:type="dxa"/>
          </w:tcPr>
          <w:p w:rsidR="00CC64B8" w:rsidRDefault="00CC64B8" w:rsidP="0070297D">
            <w:pPr>
              <w:pStyle w:val="TableParagraph"/>
              <w:ind w:left="65" w:right="32"/>
              <w:rPr>
                <w:sz w:val="24"/>
              </w:rPr>
            </w:pPr>
            <w:r>
              <w:rPr>
                <w:spacing w:val="-2"/>
                <w:sz w:val="24"/>
              </w:rPr>
              <w:t>2191815.50</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w:t>
            </w:r>
          </w:p>
        </w:tc>
        <w:tc>
          <w:tcPr>
            <w:tcW w:w="1215" w:type="dxa"/>
          </w:tcPr>
          <w:p w:rsidR="00CC64B8" w:rsidRDefault="00CC64B8" w:rsidP="0070297D">
            <w:pPr>
              <w:pStyle w:val="TableParagraph"/>
              <w:ind w:left="94" w:right="59"/>
              <w:rPr>
                <w:sz w:val="24"/>
              </w:rPr>
            </w:pPr>
            <w:r>
              <w:rPr>
                <w:spacing w:val="-2"/>
                <w:sz w:val="24"/>
              </w:rPr>
              <w:t>432897.60</w:t>
            </w:r>
          </w:p>
        </w:tc>
        <w:tc>
          <w:tcPr>
            <w:tcW w:w="1278" w:type="dxa"/>
          </w:tcPr>
          <w:p w:rsidR="00CC64B8" w:rsidRDefault="00CC64B8" w:rsidP="0070297D">
            <w:pPr>
              <w:pStyle w:val="TableParagraph"/>
              <w:ind w:left="65" w:right="32"/>
              <w:rPr>
                <w:sz w:val="24"/>
              </w:rPr>
            </w:pPr>
            <w:r>
              <w:rPr>
                <w:spacing w:val="-2"/>
                <w:sz w:val="24"/>
              </w:rPr>
              <w:t>2191893.21</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w:t>
            </w:r>
          </w:p>
        </w:tc>
        <w:tc>
          <w:tcPr>
            <w:tcW w:w="1215" w:type="dxa"/>
          </w:tcPr>
          <w:p w:rsidR="00CC64B8" w:rsidRDefault="00CC64B8" w:rsidP="0070297D">
            <w:pPr>
              <w:pStyle w:val="TableParagraph"/>
              <w:ind w:left="94" w:right="59"/>
              <w:rPr>
                <w:sz w:val="24"/>
              </w:rPr>
            </w:pPr>
            <w:r>
              <w:rPr>
                <w:spacing w:val="-2"/>
                <w:sz w:val="24"/>
              </w:rPr>
              <w:t>432981.63</w:t>
            </w:r>
          </w:p>
        </w:tc>
        <w:tc>
          <w:tcPr>
            <w:tcW w:w="1278" w:type="dxa"/>
          </w:tcPr>
          <w:p w:rsidR="00CC64B8" w:rsidRDefault="00CC64B8" w:rsidP="0070297D">
            <w:pPr>
              <w:pStyle w:val="TableParagraph"/>
              <w:ind w:left="65" w:right="32"/>
              <w:rPr>
                <w:sz w:val="24"/>
              </w:rPr>
            </w:pPr>
            <w:r>
              <w:rPr>
                <w:spacing w:val="-2"/>
                <w:sz w:val="24"/>
              </w:rPr>
              <w:t>2192010.10</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20</w:t>
            </w:r>
          </w:p>
        </w:tc>
        <w:tc>
          <w:tcPr>
            <w:tcW w:w="1215" w:type="dxa"/>
          </w:tcPr>
          <w:p w:rsidR="00CC64B8" w:rsidRDefault="00CC64B8" w:rsidP="0070297D">
            <w:pPr>
              <w:pStyle w:val="TableParagraph"/>
              <w:spacing w:line="251" w:lineRule="exact"/>
              <w:ind w:left="94" w:right="59"/>
              <w:rPr>
                <w:sz w:val="24"/>
              </w:rPr>
            </w:pPr>
            <w:r>
              <w:rPr>
                <w:spacing w:val="-2"/>
                <w:sz w:val="24"/>
              </w:rPr>
              <w:t>433111.67</w:t>
            </w:r>
          </w:p>
        </w:tc>
        <w:tc>
          <w:tcPr>
            <w:tcW w:w="1278" w:type="dxa"/>
          </w:tcPr>
          <w:p w:rsidR="00CC64B8" w:rsidRDefault="00CC64B8" w:rsidP="0070297D">
            <w:pPr>
              <w:pStyle w:val="TableParagraph"/>
              <w:spacing w:line="251" w:lineRule="exact"/>
              <w:ind w:left="65" w:right="32"/>
              <w:rPr>
                <w:sz w:val="24"/>
              </w:rPr>
            </w:pPr>
            <w:r>
              <w:rPr>
                <w:spacing w:val="-2"/>
                <w:sz w:val="24"/>
              </w:rPr>
              <w:t>2192187.43</w:t>
            </w:r>
          </w:p>
        </w:tc>
        <w:tc>
          <w:tcPr>
            <w:tcW w:w="1246" w:type="dxa"/>
          </w:tcPr>
          <w:p w:rsidR="00CC64B8" w:rsidRDefault="00CC64B8" w:rsidP="0070297D">
            <w:pPr>
              <w:pStyle w:val="TableParagraph"/>
              <w:spacing w:line="251" w:lineRule="exac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w:t>
            </w:r>
          </w:p>
        </w:tc>
        <w:tc>
          <w:tcPr>
            <w:tcW w:w="1215" w:type="dxa"/>
          </w:tcPr>
          <w:p w:rsidR="00CC64B8" w:rsidRDefault="00CC64B8" w:rsidP="0070297D">
            <w:pPr>
              <w:pStyle w:val="TableParagraph"/>
              <w:ind w:left="94" w:right="59"/>
              <w:rPr>
                <w:sz w:val="24"/>
              </w:rPr>
            </w:pPr>
            <w:r>
              <w:rPr>
                <w:spacing w:val="-2"/>
                <w:sz w:val="24"/>
              </w:rPr>
              <w:t>433286.39</w:t>
            </w:r>
          </w:p>
        </w:tc>
        <w:tc>
          <w:tcPr>
            <w:tcW w:w="1278" w:type="dxa"/>
          </w:tcPr>
          <w:p w:rsidR="00CC64B8" w:rsidRDefault="00CC64B8" w:rsidP="0070297D">
            <w:pPr>
              <w:pStyle w:val="TableParagraph"/>
              <w:ind w:left="65" w:right="32"/>
              <w:rPr>
                <w:sz w:val="24"/>
              </w:rPr>
            </w:pPr>
            <w:r>
              <w:rPr>
                <w:spacing w:val="-2"/>
                <w:sz w:val="24"/>
              </w:rPr>
              <w:t>2192369.40</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433306.40</w:t>
            </w:r>
          </w:p>
        </w:tc>
        <w:tc>
          <w:tcPr>
            <w:tcW w:w="1294" w:type="dxa"/>
          </w:tcPr>
          <w:p w:rsidR="00CC64B8" w:rsidRDefault="00CC64B8" w:rsidP="0070297D">
            <w:pPr>
              <w:pStyle w:val="TableParagraph"/>
              <w:ind w:left="74" w:right="40"/>
              <w:rPr>
                <w:sz w:val="24"/>
              </w:rPr>
            </w:pPr>
            <w:r>
              <w:rPr>
                <w:spacing w:val="-2"/>
                <w:sz w:val="24"/>
              </w:rPr>
              <w:t>2192369.00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433504.70</w:t>
            </w:r>
          </w:p>
        </w:tc>
        <w:tc>
          <w:tcPr>
            <w:tcW w:w="1294" w:type="dxa"/>
          </w:tcPr>
          <w:p w:rsidR="00CC64B8" w:rsidRDefault="00CC64B8" w:rsidP="0070297D">
            <w:pPr>
              <w:pStyle w:val="TableParagraph"/>
              <w:ind w:left="74" w:right="40"/>
              <w:rPr>
                <w:sz w:val="24"/>
              </w:rPr>
            </w:pPr>
            <w:r>
              <w:rPr>
                <w:spacing w:val="-2"/>
                <w:sz w:val="24"/>
              </w:rPr>
              <w:t>2192558.00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433506.60</w:t>
            </w:r>
          </w:p>
        </w:tc>
        <w:tc>
          <w:tcPr>
            <w:tcW w:w="1294" w:type="dxa"/>
          </w:tcPr>
          <w:p w:rsidR="00CC64B8" w:rsidRDefault="00CC64B8" w:rsidP="0070297D">
            <w:pPr>
              <w:pStyle w:val="TableParagraph"/>
              <w:ind w:left="74" w:right="40"/>
              <w:rPr>
                <w:sz w:val="24"/>
              </w:rPr>
            </w:pPr>
            <w:r>
              <w:rPr>
                <w:spacing w:val="-2"/>
                <w:sz w:val="24"/>
              </w:rPr>
              <w:t>2192606.00</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w:t>
            </w:r>
          </w:p>
        </w:tc>
        <w:tc>
          <w:tcPr>
            <w:tcW w:w="1215" w:type="dxa"/>
          </w:tcPr>
          <w:p w:rsidR="00CC64B8" w:rsidRDefault="00CC64B8" w:rsidP="0070297D">
            <w:pPr>
              <w:pStyle w:val="TableParagraph"/>
              <w:ind w:left="94" w:right="59"/>
              <w:rPr>
                <w:sz w:val="24"/>
              </w:rPr>
            </w:pPr>
            <w:r>
              <w:rPr>
                <w:spacing w:val="-2"/>
                <w:sz w:val="24"/>
              </w:rPr>
              <w:t>433556.40</w:t>
            </w:r>
          </w:p>
        </w:tc>
        <w:tc>
          <w:tcPr>
            <w:tcW w:w="1278" w:type="dxa"/>
          </w:tcPr>
          <w:p w:rsidR="00CC64B8" w:rsidRDefault="00CC64B8" w:rsidP="0070297D">
            <w:pPr>
              <w:pStyle w:val="TableParagraph"/>
              <w:ind w:left="65" w:right="32"/>
              <w:rPr>
                <w:sz w:val="24"/>
              </w:rPr>
            </w:pPr>
            <w:r>
              <w:rPr>
                <w:spacing w:val="-2"/>
                <w:sz w:val="24"/>
              </w:rPr>
              <w:t>2192609.23</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w:t>
            </w:r>
          </w:p>
        </w:tc>
        <w:tc>
          <w:tcPr>
            <w:tcW w:w="1215" w:type="dxa"/>
          </w:tcPr>
          <w:p w:rsidR="00CC64B8" w:rsidRDefault="00CC64B8" w:rsidP="0070297D">
            <w:pPr>
              <w:pStyle w:val="TableParagraph"/>
              <w:ind w:left="94" w:right="59"/>
              <w:rPr>
                <w:sz w:val="24"/>
              </w:rPr>
            </w:pPr>
            <w:r>
              <w:rPr>
                <w:spacing w:val="-2"/>
                <w:sz w:val="24"/>
              </w:rPr>
              <w:t>433521.83</w:t>
            </w:r>
          </w:p>
        </w:tc>
        <w:tc>
          <w:tcPr>
            <w:tcW w:w="1278" w:type="dxa"/>
          </w:tcPr>
          <w:p w:rsidR="00CC64B8" w:rsidRDefault="00CC64B8" w:rsidP="0070297D">
            <w:pPr>
              <w:pStyle w:val="TableParagraph"/>
              <w:ind w:left="65" w:right="32"/>
              <w:rPr>
                <w:sz w:val="24"/>
              </w:rPr>
            </w:pPr>
            <w:r>
              <w:rPr>
                <w:spacing w:val="-2"/>
                <w:sz w:val="24"/>
              </w:rPr>
              <w:t>2192764.82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w:t>
            </w:r>
          </w:p>
        </w:tc>
        <w:tc>
          <w:tcPr>
            <w:tcW w:w="1215" w:type="dxa"/>
          </w:tcPr>
          <w:p w:rsidR="00CC64B8" w:rsidRDefault="00CC64B8" w:rsidP="0070297D">
            <w:pPr>
              <w:pStyle w:val="TableParagraph"/>
              <w:ind w:left="94" w:right="59"/>
              <w:rPr>
                <w:sz w:val="24"/>
              </w:rPr>
            </w:pPr>
            <w:r>
              <w:rPr>
                <w:spacing w:val="-2"/>
                <w:sz w:val="24"/>
              </w:rPr>
              <w:t>433502.94</w:t>
            </w:r>
          </w:p>
        </w:tc>
        <w:tc>
          <w:tcPr>
            <w:tcW w:w="1278" w:type="dxa"/>
          </w:tcPr>
          <w:p w:rsidR="00CC64B8" w:rsidRDefault="00CC64B8" w:rsidP="0070297D">
            <w:pPr>
              <w:pStyle w:val="TableParagraph"/>
              <w:ind w:left="65" w:right="32"/>
              <w:rPr>
                <w:sz w:val="24"/>
              </w:rPr>
            </w:pPr>
            <w:r>
              <w:rPr>
                <w:spacing w:val="-2"/>
                <w:sz w:val="24"/>
              </w:rPr>
              <w:t>2192959.26</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w:t>
            </w:r>
          </w:p>
        </w:tc>
        <w:tc>
          <w:tcPr>
            <w:tcW w:w="1215" w:type="dxa"/>
          </w:tcPr>
          <w:p w:rsidR="00CC64B8" w:rsidRDefault="00CC64B8" w:rsidP="0070297D">
            <w:pPr>
              <w:pStyle w:val="TableParagraph"/>
              <w:ind w:left="94" w:right="59"/>
              <w:rPr>
                <w:sz w:val="24"/>
              </w:rPr>
            </w:pPr>
            <w:r>
              <w:rPr>
                <w:spacing w:val="-2"/>
                <w:sz w:val="24"/>
              </w:rPr>
              <w:t>433457.40</w:t>
            </w:r>
          </w:p>
        </w:tc>
        <w:tc>
          <w:tcPr>
            <w:tcW w:w="1278" w:type="dxa"/>
          </w:tcPr>
          <w:p w:rsidR="00CC64B8" w:rsidRDefault="00CC64B8" w:rsidP="0070297D">
            <w:pPr>
              <w:pStyle w:val="TableParagraph"/>
              <w:ind w:left="65" w:right="32"/>
              <w:rPr>
                <w:sz w:val="24"/>
              </w:rPr>
            </w:pPr>
            <w:r>
              <w:rPr>
                <w:spacing w:val="-2"/>
                <w:sz w:val="24"/>
              </w:rPr>
              <w:t>2192965.74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w:t>
            </w:r>
          </w:p>
        </w:tc>
        <w:tc>
          <w:tcPr>
            <w:tcW w:w="1215" w:type="dxa"/>
          </w:tcPr>
          <w:p w:rsidR="00CC64B8" w:rsidRDefault="00CC64B8" w:rsidP="0070297D">
            <w:pPr>
              <w:pStyle w:val="TableParagraph"/>
              <w:ind w:left="94" w:right="59"/>
              <w:rPr>
                <w:sz w:val="24"/>
              </w:rPr>
            </w:pPr>
            <w:r>
              <w:rPr>
                <w:spacing w:val="-2"/>
                <w:sz w:val="24"/>
              </w:rPr>
              <w:t>433267.34</w:t>
            </w:r>
          </w:p>
        </w:tc>
        <w:tc>
          <w:tcPr>
            <w:tcW w:w="1278" w:type="dxa"/>
          </w:tcPr>
          <w:p w:rsidR="00CC64B8" w:rsidRDefault="00CC64B8" w:rsidP="0070297D">
            <w:pPr>
              <w:pStyle w:val="TableParagraph"/>
              <w:ind w:left="65" w:right="32"/>
              <w:rPr>
                <w:sz w:val="24"/>
              </w:rPr>
            </w:pPr>
            <w:r>
              <w:rPr>
                <w:spacing w:val="-2"/>
                <w:sz w:val="24"/>
              </w:rPr>
              <w:t>2192941.21</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w:t>
            </w:r>
          </w:p>
        </w:tc>
        <w:tc>
          <w:tcPr>
            <w:tcW w:w="1215" w:type="dxa"/>
          </w:tcPr>
          <w:p w:rsidR="00CC64B8" w:rsidRDefault="00CC64B8" w:rsidP="0070297D">
            <w:pPr>
              <w:pStyle w:val="TableParagraph"/>
              <w:ind w:left="94" w:right="59"/>
              <w:rPr>
                <w:sz w:val="24"/>
              </w:rPr>
            </w:pPr>
            <w:r>
              <w:rPr>
                <w:spacing w:val="-2"/>
                <w:sz w:val="24"/>
              </w:rPr>
              <w:t>433148.89</w:t>
            </w:r>
          </w:p>
        </w:tc>
        <w:tc>
          <w:tcPr>
            <w:tcW w:w="1278" w:type="dxa"/>
          </w:tcPr>
          <w:p w:rsidR="00CC64B8" w:rsidRDefault="00CC64B8" w:rsidP="0070297D">
            <w:pPr>
              <w:pStyle w:val="TableParagraph"/>
              <w:ind w:left="65" w:right="32"/>
              <w:rPr>
                <w:sz w:val="24"/>
              </w:rPr>
            </w:pPr>
            <w:r>
              <w:rPr>
                <w:spacing w:val="-2"/>
                <w:sz w:val="24"/>
              </w:rPr>
              <w:t>2193054.47</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31</w:t>
            </w:r>
          </w:p>
        </w:tc>
        <w:tc>
          <w:tcPr>
            <w:tcW w:w="1215" w:type="dxa"/>
          </w:tcPr>
          <w:p w:rsidR="00CC64B8" w:rsidRDefault="00CC64B8" w:rsidP="0070297D">
            <w:pPr>
              <w:pStyle w:val="TableParagraph"/>
              <w:spacing w:line="251" w:lineRule="exact"/>
              <w:ind w:left="94" w:right="59"/>
              <w:rPr>
                <w:sz w:val="24"/>
              </w:rPr>
            </w:pPr>
            <w:r>
              <w:rPr>
                <w:spacing w:val="-2"/>
                <w:sz w:val="24"/>
              </w:rPr>
              <w:t>433128.82</w:t>
            </w:r>
          </w:p>
        </w:tc>
        <w:tc>
          <w:tcPr>
            <w:tcW w:w="1278" w:type="dxa"/>
          </w:tcPr>
          <w:p w:rsidR="00CC64B8" w:rsidRDefault="00CC64B8" w:rsidP="0070297D">
            <w:pPr>
              <w:pStyle w:val="TableParagraph"/>
              <w:spacing w:line="251" w:lineRule="exact"/>
              <w:ind w:left="65" w:right="32"/>
              <w:rPr>
                <w:sz w:val="24"/>
              </w:rPr>
            </w:pPr>
            <w:r>
              <w:rPr>
                <w:spacing w:val="-2"/>
                <w:sz w:val="24"/>
              </w:rPr>
              <w:t>2193047.60</w:t>
            </w:r>
          </w:p>
        </w:tc>
        <w:tc>
          <w:tcPr>
            <w:tcW w:w="1246" w:type="dxa"/>
          </w:tcPr>
          <w:p w:rsidR="00CC64B8" w:rsidRDefault="00CC64B8" w:rsidP="0070297D">
            <w:pPr>
              <w:pStyle w:val="TableParagraph"/>
              <w:spacing w:line="251" w:lineRule="exac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w:t>
            </w:r>
          </w:p>
        </w:tc>
        <w:tc>
          <w:tcPr>
            <w:tcW w:w="1215" w:type="dxa"/>
          </w:tcPr>
          <w:p w:rsidR="00CC64B8" w:rsidRDefault="00CC64B8" w:rsidP="0070297D">
            <w:pPr>
              <w:pStyle w:val="TableParagraph"/>
              <w:ind w:left="94" w:right="59"/>
              <w:rPr>
                <w:sz w:val="24"/>
              </w:rPr>
            </w:pPr>
            <w:r>
              <w:rPr>
                <w:spacing w:val="-2"/>
                <w:sz w:val="24"/>
              </w:rPr>
              <w:t>433083.04</w:t>
            </w:r>
          </w:p>
        </w:tc>
        <w:tc>
          <w:tcPr>
            <w:tcW w:w="1278" w:type="dxa"/>
          </w:tcPr>
          <w:p w:rsidR="00CC64B8" w:rsidRDefault="00CC64B8" w:rsidP="0070297D">
            <w:pPr>
              <w:pStyle w:val="TableParagraph"/>
              <w:ind w:left="65" w:right="32"/>
              <w:rPr>
                <w:sz w:val="24"/>
              </w:rPr>
            </w:pPr>
            <w:r>
              <w:rPr>
                <w:spacing w:val="-2"/>
                <w:sz w:val="24"/>
              </w:rPr>
              <w:t>2193012.32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w:t>
            </w:r>
          </w:p>
        </w:tc>
        <w:tc>
          <w:tcPr>
            <w:tcW w:w="1215" w:type="dxa"/>
          </w:tcPr>
          <w:p w:rsidR="00CC64B8" w:rsidRDefault="00CC64B8" w:rsidP="0070297D">
            <w:pPr>
              <w:pStyle w:val="TableParagraph"/>
              <w:ind w:left="94" w:right="59"/>
              <w:rPr>
                <w:sz w:val="24"/>
              </w:rPr>
            </w:pPr>
            <w:r>
              <w:rPr>
                <w:spacing w:val="-2"/>
                <w:sz w:val="24"/>
              </w:rPr>
              <w:t>433054.76</w:t>
            </w:r>
          </w:p>
        </w:tc>
        <w:tc>
          <w:tcPr>
            <w:tcW w:w="1278" w:type="dxa"/>
          </w:tcPr>
          <w:p w:rsidR="00CC64B8" w:rsidRDefault="00CC64B8" w:rsidP="0070297D">
            <w:pPr>
              <w:pStyle w:val="TableParagraph"/>
              <w:ind w:left="65" w:right="32"/>
              <w:rPr>
                <w:sz w:val="24"/>
              </w:rPr>
            </w:pPr>
            <w:r>
              <w:rPr>
                <w:spacing w:val="-2"/>
                <w:sz w:val="24"/>
              </w:rPr>
              <w:t>2192975.69</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34</w:t>
            </w:r>
          </w:p>
        </w:tc>
        <w:tc>
          <w:tcPr>
            <w:tcW w:w="1215" w:type="dxa"/>
          </w:tcPr>
          <w:p w:rsidR="00CC64B8" w:rsidRDefault="00CC64B8" w:rsidP="0070297D">
            <w:pPr>
              <w:pStyle w:val="TableParagraph"/>
              <w:ind w:left="94" w:right="59"/>
              <w:rPr>
                <w:sz w:val="24"/>
              </w:rPr>
            </w:pPr>
            <w:r>
              <w:rPr>
                <w:spacing w:val="-2"/>
                <w:sz w:val="24"/>
              </w:rPr>
              <w:t>432927.90</w:t>
            </w:r>
          </w:p>
        </w:tc>
        <w:tc>
          <w:tcPr>
            <w:tcW w:w="1278" w:type="dxa"/>
          </w:tcPr>
          <w:p w:rsidR="00CC64B8" w:rsidRDefault="00CC64B8" w:rsidP="0070297D">
            <w:pPr>
              <w:pStyle w:val="TableParagraph"/>
              <w:ind w:left="65" w:right="32"/>
              <w:rPr>
                <w:sz w:val="24"/>
              </w:rPr>
            </w:pPr>
            <w:r>
              <w:rPr>
                <w:spacing w:val="-2"/>
                <w:sz w:val="24"/>
              </w:rPr>
              <w:t>2192845.92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pgSz w:w="11910" w:h="16840"/>
          <w:pgMar w:top="800" w:right="480" w:bottom="885"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right="534"/>
              <w:jc w:val="right"/>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w:t>
            </w:r>
          </w:p>
        </w:tc>
        <w:tc>
          <w:tcPr>
            <w:tcW w:w="1215" w:type="dxa"/>
          </w:tcPr>
          <w:p w:rsidR="00CC64B8" w:rsidRDefault="00CC64B8" w:rsidP="0070297D">
            <w:pPr>
              <w:pStyle w:val="TableParagraph"/>
              <w:ind w:left="94" w:right="59"/>
              <w:rPr>
                <w:sz w:val="24"/>
              </w:rPr>
            </w:pPr>
            <w:r>
              <w:rPr>
                <w:spacing w:val="-2"/>
                <w:sz w:val="24"/>
              </w:rPr>
              <w:t>432794.03</w:t>
            </w:r>
          </w:p>
        </w:tc>
        <w:tc>
          <w:tcPr>
            <w:tcW w:w="1278" w:type="dxa"/>
          </w:tcPr>
          <w:p w:rsidR="00CC64B8" w:rsidRDefault="00CC64B8" w:rsidP="0070297D">
            <w:pPr>
              <w:pStyle w:val="TableParagraph"/>
              <w:ind w:left="65" w:right="32"/>
              <w:rPr>
                <w:sz w:val="24"/>
              </w:rPr>
            </w:pPr>
            <w:r>
              <w:rPr>
                <w:spacing w:val="-2"/>
                <w:sz w:val="24"/>
              </w:rPr>
              <w:t>2192707.69</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w:t>
            </w:r>
          </w:p>
        </w:tc>
        <w:tc>
          <w:tcPr>
            <w:tcW w:w="1215" w:type="dxa"/>
          </w:tcPr>
          <w:p w:rsidR="00CC64B8" w:rsidRDefault="00CC64B8" w:rsidP="0070297D">
            <w:pPr>
              <w:pStyle w:val="TableParagraph"/>
              <w:ind w:left="94" w:right="59"/>
              <w:rPr>
                <w:sz w:val="24"/>
              </w:rPr>
            </w:pPr>
            <w:r>
              <w:rPr>
                <w:spacing w:val="-2"/>
                <w:sz w:val="24"/>
              </w:rPr>
              <w:t>432769.25</w:t>
            </w:r>
          </w:p>
        </w:tc>
        <w:tc>
          <w:tcPr>
            <w:tcW w:w="1278" w:type="dxa"/>
          </w:tcPr>
          <w:p w:rsidR="00CC64B8" w:rsidRDefault="00CC64B8" w:rsidP="0070297D">
            <w:pPr>
              <w:pStyle w:val="TableParagraph"/>
              <w:ind w:left="65" w:right="32"/>
              <w:rPr>
                <w:sz w:val="24"/>
              </w:rPr>
            </w:pPr>
            <w:r>
              <w:rPr>
                <w:spacing w:val="-2"/>
                <w:sz w:val="24"/>
              </w:rPr>
              <w:t>2192675.10</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37</w:t>
            </w:r>
          </w:p>
        </w:tc>
        <w:tc>
          <w:tcPr>
            <w:tcW w:w="1215" w:type="dxa"/>
          </w:tcPr>
          <w:p w:rsidR="00CC64B8" w:rsidRDefault="00CC64B8" w:rsidP="0070297D">
            <w:pPr>
              <w:pStyle w:val="TableParagraph"/>
              <w:spacing w:line="251" w:lineRule="exact"/>
              <w:ind w:left="94" w:right="59"/>
              <w:rPr>
                <w:sz w:val="24"/>
              </w:rPr>
            </w:pPr>
            <w:r>
              <w:rPr>
                <w:spacing w:val="-2"/>
                <w:sz w:val="24"/>
              </w:rPr>
              <w:t>432730.77</w:t>
            </w:r>
          </w:p>
        </w:tc>
        <w:tc>
          <w:tcPr>
            <w:tcW w:w="1278" w:type="dxa"/>
          </w:tcPr>
          <w:p w:rsidR="00CC64B8" w:rsidRDefault="00CC64B8" w:rsidP="0070297D">
            <w:pPr>
              <w:pStyle w:val="TableParagraph"/>
              <w:spacing w:line="251" w:lineRule="exact"/>
              <w:ind w:left="65" w:right="32"/>
              <w:rPr>
                <w:sz w:val="24"/>
              </w:rPr>
            </w:pPr>
            <w:r>
              <w:rPr>
                <w:spacing w:val="-2"/>
                <w:sz w:val="24"/>
              </w:rPr>
              <w:t>2192628.07</w:t>
            </w:r>
          </w:p>
        </w:tc>
        <w:tc>
          <w:tcPr>
            <w:tcW w:w="1246" w:type="dxa"/>
          </w:tcPr>
          <w:p w:rsidR="00CC64B8" w:rsidRDefault="00CC64B8" w:rsidP="0070297D">
            <w:pPr>
              <w:pStyle w:val="TableParagraph"/>
              <w:spacing w:line="251" w:lineRule="exact"/>
              <w:ind w:right="553"/>
              <w:jc w:val="righ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w:t>
            </w:r>
          </w:p>
        </w:tc>
        <w:tc>
          <w:tcPr>
            <w:tcW w:w="1215" w:type="dxa"/>
          </w:tcPr>
          <w:p w:rsidR="00CC64B8" w:rsidRDefault="00CC64B8" w:rsidP="0070297D">
            <w:pPr>
              <w:pStyle w:val="TableParagraph"/>
              <w:ind w:left="94" w:right="59"/>
              <w:rPr>
                <w:sz w:val="24"/>
              </w:rPr>
            </w:pPr>
            <w:r>
              <w:rPr>
                <w:spacing w:val="-2"/>
                <w:sz w:val="24"/>
              </w:rPr>
              <w:t>432655.59</w:t>
            </w:r>
          </w:p>
        </w:tc>
        <w:tc>
          <w:tcPr>
            <w:tcW w:w="1278" w:type="dxa"/>
          </w:tcPr>
          <w:p w:rsidR="00CC64B8" w:rsidRDefault="00CC64B8" w:rsidP="0070297D">
            <w:pPr>
              <w:pStyle w:val="TableParagraph"/>
              <w:ind w:left="65" w:right="32"/>
              <w:rPr>
                <w:sz w:val="24"/>
              </w:rPr>
            </w:pPr>
            <w:r>
              <w:rPr>
                <w:spacing w:val="-2"/>
                <w:sz w:val="24"/>
              </w:rPr>
              <w:t>2192542.32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w:t>
            </w:r>
          </w:p>
        </w:tc>
        <w:tc>
          <w:tcPr>
            <w:tcW w:w="1215" w:type="dxa"/>
          </w:tcPr>
          <w:p w:rsidR="00CC64B8" w:rsidRDefault="00CC64B8" w:rsidP="0070297D">
            <w:pPr>
              <w:pStyle w:val="TableParagraph"/>
              <w:ind w:left="94" w:right="59"/>
              <w:rPr>
                <w:sz w:val="24"/>
              </w:rPr>
            </w:pPr>
            <w:r>
              <w:rPr>
                <w:spacing w:val="-2"/>
                <w:sz w:val="24"/>
              </w:rPr>
              <w:t>432568.04</w:t>
            </w:r>
          </w:p>
        </w:tc>
        <w:tc>
          <w:tcPr>
            <w:tcW w:w="1278" w:type="dxa"/>
          </w:tcPr>
          <w:p w:rsidR="00CC64B8" w:rsidRDefault="00CC64B8" w:rsidP="0070297D">
            <w:pPr>
              <w:pStyle w:val="TableParagraph"/>
              <w:ind w:left="65" w:right="32"/>
              <w:rPr>
                <w:sz w:val="24"/>
              </w:rPr>
            </w:pPr>
            <w:r>
              <w:rPr>
                <w:spacing w:val="-2"/>
                <w:sz w:val="24"/>
              </w:rPr>
              <w:t>2192454.85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w:t>
            </w:r>
          </w:p>
        </w:tc>
        <w:tc>
          <w:tcPr>
            <w:tcW w:w="1215" w:type="dxa"/>
          </w:tcPr>
          <w:p w:rsidR="00CC64B8" w:rsidRDefault="00CC64B8" w:rsidP="0070297D">
            <w:pPr>
              <w:pStyle w:val="TableParagraph"/>
              <w:ind w:left="94" w:right="59"/>
              <w:rPr>
                <w:sz w:val="24"/>
              </w:rPr>
            </w:pPr>
            <w:r>
              <w:rPr>
                <w:spacing w:val="-2"/>
                <w:sz w:val="24"/>
              </w:rPr>
              <w:t>432553.65</w:t>
            </w:r>
          </w:p>
        </w:tc>
        <w:tc>
          <w:tcPr>
            <w:tcW w:w="1278" w:type="dxa"/>
          </w:tcPr>
          <w:p w:rsidR="00CC64B8" w:rsidRDefault="00CC64B8" w:rsidP="0070297D">
            <w:pPr>
              <w:pStyle w:val="TableParagraph"/>
              <w:ind w:left="65" w:right="32"/>
              <w:rPr>
                <w:sz w:val="24"/>
              </w:rPr>
            </w:pPr>
            <w:r>
              <w:rPr>
                <w:spacing w:val="-2"/>
                <w:sz w:val="24"/>
              </w:rPr>
              <w:t>2192435.71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w:t>
            </w:r>
          </w:p>
        </w:tc>
        <w:tc>
          <w:tcPr>
            <w:tcW w:w="1215" w:type="dxa"/>
          </w:tcPr>
          <w:p w:rsidR="00CC64B8" w:rsidRDefault="00CC64B8" w:rsidP="0070297D">
            <w:pPr>
              <w:pStyle w:val="TableParagraph"/>
              <w:ind w:left="94" w:right="59"/>
              <w:rPr>
                <w:sz w:val="24"/>
              </w:rPr>
            </w:pPr>
            <w:r>
              <w:rPr>
                <w:spacing w:val="-2"/>
                <w:sz w:val="24"/>
              </w:rPr>
              <w:t>432552.57</w:t>
            </w:r>
          </w:p>
        </w:tc>
        <w:tc>
          <w:tcPr>
            <w:tcW w:w="1278" w:type="dxa"/>
          </w:tcPr>
          <w:p w:rsidR="00CC64B8" w:rsidRDefault="00CC64B8" w:rsidP="0070297D">
            <w:pPr>
              <w:pStyle w:val="TableParagraph"/>
              <w:ind w:left="65" w:right="32"/>
              <w:rPr>
                <w:sz w:val="24"/>
              </w:rPr>
            </w:pPr>
            <w:r>
              <w:rPr>
                <w:spacing w:val="-2"/>
                <w:sz w:val="24"/>
              </w:rPr>
              <w:t>2192410.28</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w:t>
            </w:r>
          </w:p>
        </w:tc>
        <w:tc>
          <w:tcPr>
            <w:tcW w:w="1215" w:type="dxa"/>
          </w:tcPr>
          <w:p w:rsidR="00CC64B8" w:rsidRDefault="00CC64B8" w:rsidP="0070297D">
            <w:pPr>
              <w:pStyle w:val="TableParagraph"/>
              <w:ind w:left="94" w:right="59"/>
              <w:rPr>
                <w:sz w:val="24"/>
              </w:rPr>
            </w:pPr>
            <w:r>
              <w:rPr>
                <w:spacing w:val="-2"/>
                <w:sz w:val="24"/>
              </w:rPr>
              <w:t>432547.55</w:t>
            </w:r>
          </w:p>
        </w:tc>
        <w:tc>
          <w:tcPr>
            <w:tcW w:w="1278" w:type="dxa"/>
          </w:tcPr>
          <w:p w:rsidR="00CC64B8" w:rsidRDefault="00CC64B8" w:rsidP="0070297D">
            <w:pPr>
              <w:pStyle w:val="TableParagraph"/>
              <w:ind w:left="65" w:right="32"/>
              <w:rPr>
                <w:sz w:val="24"/>
              </w:rPr>
            </w:pPr>
            <w:r>
              <w:rPr>
                <w:spacing w:val="-2"/>
                <w:sz w:val="24"/>
              </w:rPr>
              <w:t>2192386.96</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w:t>
            </w:r>
          </w:p>
        </w:tc>
        <w:tc>
          <w:tcPr>
            <w:tcW w:w="1215" w:type="dxa"/>
          </w:tcPr>
          <w:p w:rsidR="00CC64B8" w:rsidRDefault="00CC64B8" w:rsidP="0070297D">
            <w:pPr>
              <w:pStyle w:val="TableParagraph"/>
              <w:ind w:left="94" w:right="59"/>
              <w:rPr>
                <w:sz w:val="24"/>
              </w:rPr>
            </w:pPr>
            <w:r>
              <w:rPr>
                <w:spacing w:val="-2"/>
                <w:sz w:val="24"/>
              </w:rPr>
              <w:t>432541.85</w:t>
            </w:r>
          </w:p>
        </w:tc>
        <w:tc>
          <w:tcPr>
            <w:tcW w:w="1278" w:type="dxa"/>
          </w:tcPr>
          <w:p w:rsidR="00CC64B8" w:rsidRDefault="00CC64B8" w:rsidP="0070297D">
            <w:pPr>
              <w:pStyle w:val="TableParagraph"/>
              <w:ind w:left="65" w:right="32"/>
              <w:rPr>
                <w:sz w:val="24"/>
              </w:rPr>
            </w:pPr>
            <w:r>
              <w:rPr>
                <w:spacing w:val="-2"/>
                <w:sz w:val="24"/>
              </w:rPr>
              <w:t>2192373.22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w:t>
            </w:r>
          </w:p>
        </w:tc>
        <w:tc>
          <w:tcPr>
            <w:tcW w:w="1215" w:type="dxa"/>
          </w:tcPr>
          <w:p w:rsidR="00CC64B8" w:rsidRDefault="00CC64B8" w:rsidP="0070297D">
            <w:pPr>
              <w:pStyle w:val="TableParagraph"/>
              <w:ind w:left="94" w:right="59"/>
              <w:rPr>
                <w:sz w:val="24"/>
              </w:rPr>
            </w:pPr>
            <w:r>
              <w:rPr>
                <w:spacing w:val="-2"/>
                <w:sz w:val="24"/>
              </w:rPr>
              <w:t>432530.66</w:t>
            </w:r>
          </w:p>
        </w:tc>
        <w:tc>
          <w:tcPr>
            <w:tcW w:w="1278" w:type="dxa"/>
          </w:tcPr>
          <w:p w:rsidR="00CC64B8" w:rsidRDefault="00CC64B8" w:rsidP="0070297D">
            <w:pPr>
              <w:pStyle w:val="TableParagraph"/>
              <w:ind w:left="65" w:right="32"/>
              <w:rPr>
                <w:sz w:val="24"/>
              </w:rPr>
            </w:pPr>
            <w:r>
              <w:rPr>
                <w:spacing w:val="-2"/>
                <w:sz w:val="24"/>
              </w:rPr>
              <w:t>2192354.11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w:t>
            </w:r>
          </w:p>
        </w:tc>
        <w:tc>
          <w:tcPr>
            <w:tcW w:w="1215" w:type="dxa"/>
          </w:tcPr>
          <w:p w:rsidR="00CC64B8" w:rsidRDefault="00CC64B8" w:rsidP="0070297D">
            <w:pPr>
              <w:pStyle w:val="TableParagraph"/>
              <w:ind w:left="94" w:right="59"/>
              <w:rPr>
                <w:sz w:val="24"/>
              </w:rPr>
            </w:pPr>
            <w:r>
              <w:rPr>
                <w:spacing w:val="-2"/>
                <w:sz w:val="24"/>
              </w:rPr>
              <w:t>432413.59</w:t>
            </w:r>
          </w:p>
        </w:tc>
        <w:tc>
          <w:tcPr>
            <w:tcW w:w="1278" w:type="dxa"/>
          </w:tcPr>
          <w:p w:rsidR="00CC64B8" w:rsidRDefault="00CC64B8" w:rsidP="0070297D">
            <w:pPr>
              <w:pStyle w:val="TableParagraph"/>
              <w:ind w:left="65" w:right="32"/>
              <w:rPr>
                <w:sz w:val="24"/>
              </w:rPr>
            </w:pPr>
            <w:r>
              <w:rPr>
                <w:spacing w:val="-2"/>
                <w:sz w:val="24"/>
              </w:rPr>
              <w:t>2192189.16</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w:t>
            </w:r>
          </w:p>
        </w:tc>
        <w:tc>
          <w:tcPr>
            <w:tcW w:w="1215" w:type="dxa"/>
          </w:tcPr>
          <w:p w:rsidR="00CC64B8" w:rsidRDefault="00CC64B8" w:rsidP="0070297D">
            <w:pPr>
              <w:pStyle w:val="TableParagraph"/>
              <w:ind w:left="94" w:right="59"/>
              <w:rPr>
                <w:sz w:val="24"/>
              </w:rPr>
            </w:pPr>
            <w:r>
              <w:rPr>
                <w:spacing w:val="-2"/>
                <w:sz w:val="24"/>
              </w:rPr>
              <w:t>432291.60</w:t>
            </w:r>
          </w:p>
        </w:tc>
        <w:tc>
          <w:tcPr>
            <w:tcW w:w="1278" w:type="dxa"/>
          </w:tcPr>
          <w:p w:rsidR="00CC64B8" w:rsidRDefault="00CC64B8" w:rsidP="0070297D">
            <w:pPr>
              <w:pStyle w:val="TableParagraph"/>
              <w:ind w:left="65" w:right="32"/>
              <w:rPr>
                <w:sz w:val="24"/>
              </w:rPr>
            </w:pPr>
            <w:r>
              <w:rPr>
                <w:spacing w:val="-2"/>
                <w:sz w:val="24"/>
              </w:rPr>
              <w:t>2192012.27</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w:t>
            </w:r>
          </w:p>
        </w:tc>
        <w:tc>
          <w:tcPr>
            <w:tcW w:w="1215" w:type="dxa"/>
          </w:tcPr>
          <w:p w:rsidR="00CC64B8" w:rsidRDefault="00CC64B8" w:rsidP="0070297D">
            <w:pPr>
              <w:pStyle w:val="TableParagraph"/>
              <w:ind w:left="94" w:right="59"/>
              <w:rPr>
                <w:sz w:val="24"/>
              </w:rPr>
            </w:pPr>
            <w:r>
              <w:rPr>
                <w:spacing w:val="-2"/>
                <w:sz w:val="24"/>
              </w:rPr>
              <w:t>432164.68</w:t>
            </w:r>
          </w:p>
        </w:tc>
        <w:tc>
          <w:tcPr>
            <w:tcW w:w="1278" w:type="dxa"/>
          </w:tcPr>
          <w:p w:rsidR="00CC64B8" w:rsidRDefault="00CC64B8" w:rsidP="0070297D">
            <w:pPr>
              <w:pStyle w:val="TableParagraph"/>
              <w:ind w:left="65" w:right="32"/>
              <w:rPr>
                <w:sz w:val="24"/>
              </w:rPr>
            </w:pPr>
            <w:r>
              <w:rPr>
                <w:spacing w:val="-2"/>
                <w:sz w:val="24"/>
              </w:rPr>
              <w:t>2191828.24</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48</w:t>
            </w:r>
          </w:p>
        </w:tc>
        <w:tc>
          <w:tcPr>
            <w:tcW w:w="1215" w:type="dxa"/>
          </w:tcPr>
          <w:p w:rsidR="00CC64B8" w:rsidRDefault="00CC64B8" w:rsidP="0070297D">
            <w:pPr>
              <w:pStyle w:val="TableParagraph"/>
              <w:spacing w:line="251" w:lineRule="exact"/>
              <w:ind w:left="94" w:right="59"/>
              <w:rPr>
                <w:sz w:val="24"/>
              </w:rPr>
            </w:pPr>
            <w:r>
              <w:rPr>
                <w:spacing w:val="-2"/>
                <w:sz w:val="24"/>
              </w:rPr>
              <w:t>432111.45</w:t>
            </w:r>
          </w:p>
        </w:tc>
        <w:tc>
          <w:tcPr>
            <w:tcW w:w="1278" w:type="dxa"/>
          </w:tcPr>
          <w:p w:rsidR="00CC64B8" w:rsidRDefault="00CC64B8" w:rsidP="0070297D">
            <w:pPr>
              <w:pStyle w:val="TableParagraph"/>
              <w:spacing w:line="251" w:lineRule="exact"/>
              <w:ind w:left="65" w:right="32"/>
              <w:rPr>
                <w:sz w:val="24"/>
              </w:rPr>
            </w:pPr>
            <w:r>
              <w:rPr>
                <w:spacing w:val="-2"/>
                <w:sz w:val="24"/>
              </w:rPr>
              <w:t>2191754.54</w:t>
            </w:r>
          </w:p>
        </w:tc>
        <w:tc>
          <w:tcPr>
            <w:tcW w:w="1246" w:type="dxa"/>
          </w:tcPr>
          <w:p w:rsidR="00CC64B8" w:rsidRDefault="00CC64B8" w:rsidP="0070297D">
            <w:pPr>
              <w:pStyle w:val="TableParagraph"/>
              <w:spacing w:line="251" w:lineRule="exact"/>
              <w:ind w:right="553"/>
              <w:jc w:val="righ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49</w:t>
            </w:r>
          </w:p>
        </w:tc>
        <w:tc>
          <w:tcPr>
            <w:tcW w:w="1215" w:type="dxa"/>
          </w:tcPr>
          <w:p w:rsidR="00CC64B8" w:rsidRDefault="00CC64B8" w:rsidP="0070297D">
            <w:pPr>
              <w:pStyle w:val="TableParagraph"/>
              <w:ind w:left="94" w:right="59"/>
              <w:rPr>
                <w:sz w:val="24"/>
              </w:rPr>
            </w:pPr>
            <w:r>
              <w:rPr>
                <w:spacing w:val="-2"/>
                <w:sz w:val="24"/>
              </w:rPr>
              <w:t>432048.69</w:t>
            </w:r>
          </w:p>
        </w:tc>
        <w:tc>
          <w:tcPr>
            <w:tcW w:w="1278" w:type="dxa"/>
          </w:tcPr>
          <w:p w:rsidR="00CC64B8" w:rsidRDefault="00CC64B8" w:rsidP="0070297D">
            <w:pPr>
              <w:pStyle w:val="TableParagraph"/>
              <w:ind w:left="65" w:right="32"/>
              <w:rPr>
                <w:sz w:val="24"/>
              </w:rPr>
            </w:pPr>
            <w:r>
              <w:rPr>
                <w:spacing w:val="-2"/>
                <w:sz w:val="24"/>
              </w:rPr>
              <w:t>2191664.52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50</w:t>
            </w:r>
          </w:p>
        </w:tc>
        <w:tc>
          <w:tcPr>
            <w:tcW w:w="1215" w:type="dxa"/>
          </w:tcPr>
          <w:p w:rsidR="00CC64B8" w:rsidRDefault="00CC64B8" w:rsidP="0070297D">
            <w:pPr>
              <w:pStyle w:val="TableParagraph"/>
              <w:ind w:left="94" w:right="59"/>
              <w:rPr>
                <w:sz w:val="24"/>
              </w:rPr>
            </w:pPr>
            <w:r>
              <w:rPr>
                <w:spacing w:val="-2"/>
                <w:sz w:val="24"/>
              </w:rPr>
              <w:t>432029.20</w:t>
            </w:r>
          </w:p>
        </w:tc>
        <w:tc>
          <w:tcPr>
            <w:tcW w:w="1278" w:type="dxa"/>
          </w:tcPr>
          <w:p w:rsidR="00CC64B8" w:rsidRDefault="00CC64B8" w:rsidP="0070297D">
            <w:pPr>
              <w:pStyle w:val="TableParagraph"/>
              <w:ind w:left="65" w:right="32"/>
              <w:rPr>
                <w:sz w:val="24"/>
              </w:rPr>
            </w:pPr>
            <w:r>
              <w:rPr>
                <w:spacing w:val="-2"/>
                <w:sz w:val="24"/>
              </w:rPr>
              <w:t>2191636.10</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51</w:t>
            </w:r>
          </w:p>
        </w:tc>
        <w:tc>
          <w:tcPr>
            <w:tcW w:w="1215" w:type="dxa"/>
          </w:tcPr>
          <w:p w:rsidR="00CC64B8" w:rsidRDefault="00CC64B8" w:rsidP="0070297D">
            <w:pPr>
              <w:pStyle w:val="TableParagraph"/>
              <w:ind w:left="94" w:right="59"/>
              <w:rPr>
                <w:sz w:val="24"/>
              </w:rPr>
            </w:pPr>
            <w:r>
              <w:rPr>
                <w:spacing w:val="-2"/>
                <w:sz w:val="24"/>
              </w:rPr>
              <w:t>431940.36</w:t>
            </w:r>
          </w:p>
        </w:tc>
        <w:tc>
          <w:tcPr>
            <w:tcW w:w="1278" w:type="dxa"/>
          </w:tcPr>
          <w:p w:rsidR="00CC64B8" w:rsidRDefault="00CC64B8" w:rsidP="0070297D">
            <w:pPr>
              <w:pStyle w:val="TableParagraph"/>
              <w:ind w:left="65" w:right="32"/>
              <w:rPr>
                <w:sz w:val="24"/>
              </w:rPr>
            </w:pPr>
            <w:r>
              <w:rPr>
                <w:spacing w:val="-2"/>
                <w:sz w:val="24"/>
              </w:rPr>
              <w:t>2191488.90</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52</w:t>
            </w:r>
          </w:p>
        </w:tc>
        <w:tc>
          <w:tcPr>
            <w:tcW w:w="1215" w:type="dxa"/>
          </w:tcPr>
          <w:p w:rsidR="00CC64B8" w:rsidRDefault="00CC64B8" w:rsidP="0070297D">
            <w:pPr>
              <w:pStyle w:val="TableParagraph"/>
              <w:ind w:left="94" w:right="59"/>
              <w:rPr>
                <w:sz w:val="24"/>
              </w:rPr>
            </w:pPr>
            <w:r>
              <w:rPr>
                <w:spacing w:val="-2"/>
                <w:sz w:val="24"/>
              </w:rPr>
              <w:t>431931.13</w:t>
            </w:r>
          </w:p>
        </w:tc>
        <w:tc>
          <w:tcPr>
            <w:tcW w:w="1278" w:type="dxa"/>
          </w:tcPr>
          <w:p w:rsidR="00CC64B8" w:rsidRDefault="00CC64B8" w:rsidP="0070297D">
            <w:pPr>
              <w:pStyle w:val="TableParagraph"/>
              <w:ind w:left="65" w:right="32"/>
              <w:rPr>
                <w:sz w:val="24"/>
              </w:rPr>
            </w:pPr>
            <w:r>
              <w:rPr>
                <w:spacing w:val="-2"/>
                <w:sz w:val="24"/>
              </w:rPr>
              <w:t>2191493.06</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53</w:t>
            </w:r>
          </w:p>
        </w:tc>
        <w:tc>
          <w:tcPr>
            <w:tcW w:w="1215" w:type="dxa"/>
          </w:tcPr>
          <w:p w:rsidR="00CC64B8" w:rsidRDefault="00CC64B8" w:rsidP="0070297D">
            <w:pPr>
              <w:pStyle w:val="TableParagraph"/>
              <w:ind w:left="94" w:right="59"/>
              <w:rPr>
                <w:sz w:val="24"/>
              </w:rPr>
            </w:pPr>
            <w:r>
              <w:rPr>
                <w:spacing w:val="-2"/>
                <w:sz w:val="24"/>
              </w:rPr>
              <w:t>431930.58</w:t>
            </w:r>
          </w:p>
        </w:tc>
        <w:tc>
          <w:tcPr>
            <w:tcW w:w="1278" w:type="dxa"/>
          </w:tcPr>
          <w:p w:rsidR="00CC64B8" w:rsidRDefault="00CC64B8" w:rsidP="0070297D">
            <w:pPr>
              <w:pStyle w:val="TableParagraph"/>
              <w:ind w:left="65" w:right="32"/>
              <w:rPr>
                <w:sz w:val="24"/>
              </w:rPr>
            </w:pPr>
            <w:r>
              <w:rPr>
                <w:spacing w:val="-2"/>
                <w:sz w:val="24"/>
              </w:rPr>
              <w:t>2191492.27</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54</w:t>
            </w:r>
          </w:p>
        </w:tc>
        <w:tc>
          <w:tcPr>
            <w:tcW w:w="1215" w:type="dxa"/>
          </w:tcPr>
          <w:p w:rsidR="00CC64B8" w:rsidRDefault="00CC64B8" w:rsidP="0070297D">
            <w:pPr>
              <w:pStyle w:val="TableParagraph"/>
              <w:ind w:left="94" w:right="59"/>
              <w:rPr>
                <w:sz w:val="24"/>
              </w:rPr>
            </w:pPr>
            <w:r>
              <w:rPr>
                <w:spacing w:val="-2"/>
                <w:sz w:val="24"/>
              </w:rPr>
              <w:t>431928.63</w:t>
            </w:r>
          </w:p>
        </w:tc>
        <w:tc>
          <w:tcPr>
            <w:tcW w:w="1278" w:type="dxa"/>
          </w:tcPr>
          <w:p w:rsidR="00CC64B8" w:rsidRDefault="00CC64B8" w:rsidP="0070297D">
            <w:pPr>
              <w:pStyle w:val="TableParagraph"/>
              <w:ind w:left="65" w:right="32"/>
              <w:rPr>
                <w:sz w:val="24"/>
              </w:rPr>
            </w:pPr>
            <w:r>
              <w:rPr>
                <w:spacing w:val="-2"/>
                <w:sz w:val="24"/>
              </w:rPr>
              <w:t>2191489.41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55</w:t>
            </w:r>
          </w:p>
        </w:tc>
        <w:tc>
          <w:tcPr>
            <w:tcW w:w="1215" w:type="dxa"/>
          </w:tcPr>
          <w:p w:rsidR="00CC64B8" w:rsidRDefault="00CC64B8" w:rsidP="0070297D">
            <w:pPr>
              <w:pStyle w:val="TableParagraph"/>
              <w:ind w:left="94" w:right="59"/>
              <w:rPr>
                <w:sz w:val="24"/>
              </w:rPr>
            </w:pPr>
            <w:r>
              <w:rPr>
                <w:spacing w:val="-2"/>
                <w:sz w:val="24"/>
              </w:rPr>
              <w:t>431920.82</w:t>
            </w:r>
          </w:p>
        </w:tc>
        <w:tc>
          <w:tcPr>
            <w:tcW w:w="1278" w:type="dxa"/>
          </w:tcPr>
          <w:p w:rsidR="00CC64B8" w:rsidRDefault="00CC64B8" w:rsidP="0070297D">
            <w:pPr>
              <w:pStyle w:val="TableParagraph"/>
              <w:ind w:left="65" w:right="32"/>
              <w:rPr>
                <w:sz w:val="24"/>
              </w:rPr>
            </w:pPr>
            <w:r>
              <w:rPr>
                <w:spacing w:val="-2"/>
                <w:sz w:val="24"/>
              </w:rPr>
              <w:t>2191492.05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56</w:t>
            </w:r>
          </w:p>
        </w:tc>
        <w:tc>
          <w:tcPr>
            <w:tcW w:w="1215" w:type="dxa"/>
          </w:tcPr>
          <w:p w:rsidR="00CC64B8" w:rsidRDefault="00CC64B8" w:rsidP="0070297D">
            <w:pPr>
              <w:pStyle w:val="TableParagraph"/>
              <w:ind w:left="94" w:right="59"/>
              <w:rPr>
                <w:sz w:val="24"/>
              </w:rPr>
            </w:pPr>
            <w:r>
              <w:rPr>
                <w:spacing w:val="-2"/>
                <w:sz w:val="24"/>
              </w:rPr>
              <w:t>431830.41</w:t>
            </w:r>
          </w:p>
        </w:tc>
        <w:tc>
          <w:tcPr>
            <w:tcW w:w="1278" w:type="dxa"/>
          </w:tcPr>
          <w:p w:rsidR="00CC64B8" w:rsidRDefault="00CC64B8" w:rsidP="0070297D">
            <w:pPr>
              <w:pStyle w:val="TableParagraph"/>
              <w:ind w:left="65" w:right="32"/>
              <w:rPr>
                <w:sz w:val="24"/>
              </w:rPr>
            </w:pPr>
            <w:r>
              <w:rPr>
                <w:spacing w:val="-2"/>
                <w:sz w:val="24"/>
              </w:rPr>
              <w:t>2191532.85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57</w:t>
            </w:r>
          </w:p>
        </w:tc>
        <w:tc>
          <w:tcPr>
            <w:tcW w:w="1215" w:type="dxa"/>
          </w:tcPr>
          <w:p w:rsidR="00CC64B8" w:rsidRDefault="00CC64B8" w:rsidP="0070297D">
            <w:pPr>
              <w:pStyle w:val="TableParagraph"/>
              <w:ind w:left="94" w:right="59"/>
              <w:rPr>
                <w:sz w:val="24"/>
              </w:rPr>
            </w:pPr>
            <w:r>
              <w:rPr>
                <w:spacing w:val="-2"/>
                <w:sz w:val="24"/>
              </w:rPr>
              <w:t>431903.80</w:t>
            </w:r>
          </w:p>
        </w:tc>
        <w:tc>
          <w:tcPr>
            <w:tcW w:w="1278" w:type="dxa"/>
          </w:tcPr>
          <w:p w:rsidR="00CC64B8" w:rsidRDefault="00CC64B8" w:rsidP="0070297D">
            <w:pPr>
              <w:pStyle w:val="TableParagraph"/>
              <w:ind w:left="65" w:right="32"/>
              <w:rPr>
                <w:sz w:val="24"/>
              </w:rPr>
            </w:pPr>
            <w:r>
              <w:rPr>
                <w:spacing w:val="-2"/>
                <w:sz w:val="24"/>
              </w:rPr>
              <w:t>2191652.95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58</w:t>
            </w:r>
          </w:p>
        </w:tc>
        <w:tc>
          <w:tcPr>
            <w:tcW w:w="1215" w:type="dxa"/>
          </w:tcPr>
          <w:p w:rsidR="00CC64B8" w:rsidRDefault="00CC64B8" w:rsidP="0070297D">
            <w:pPr>
              <w:pStyle w:val="TableParagraph"/>
              <w:ind w:left="94" w:right="59"/>
              <w:rPr>
                <w:sz w:val="24"/>
              </w:rPr>
            </w:pPr>
            <w:r>
              <w:rPr>
                <w:spacing w:val="-2"/>
                <w:sz w:val="24"/>
              </w:rPr>
              <w:t>431784.40</w:t>
            </w:r>
          </w:p>
        </w:tc>
        <w:tc>
          <w:tcPr>
            <w:tcW w:w="1278" w:type="dxa"/>
          </w:tcPr>
          <w:p w:rsidR="00CC64B8" w:rsidRDefault="00CC64B8" w:rsidP="0070297D">
            <w:pPr>
              <w:pStyle w:val="TableParagraph"/>
              <w:ind w:left="65" w:right="32"/>
              <w:rPr>
                <w:sz w:val="24"/>
              </w:rPr>
            </w:pPr>
            <w:r>
              <w:rPr>
                <w:spacing w:val="-2"/>
                <w:sz w:val="24"/>
              </w:rPr>
              <w:t>2191708.61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59</w:t>
            </w:r>
          </w:p>
        </w:tc>
        <w:tc>
          <w:tcPr>
            <w:tcW w:w="1215" w:type="dxa"/>
          </w:tcPr>
          <w:p w:rsidR="00CC64B8" w:rsidRDefault="00CC64B8" w:rsidP="0070297D">
            <w:pPr>
              <w:pStyle w:val="TableParagraph"/>
              <w:spacing w:line="251" w:lineRule="exact"/>
              <w:ind w:left="94" w:right="59"/>
              <w:rPr>
                <w:sz w:val="24"/>
              </w:rPr>
            </w:pPr>
            <w:r>
              <w:rPr>
                <w:spacing w:val="-2"/>
                <w:sz w:val="24"/>
              </w:rPr>
              <w:t>431723.67</w:t>
            </w:r>
          </w:p>
        </w:tc>
        <w:tc>
          <w:tcPr>
            <w:tcW w:w="1278" w:type="dxa"/>
          </w:tcPr>
          <w:p w:rsidR="00CC64B8" w:rsidRDefault="00CC64B8" w:rsidP="0070297D">
            <w:pPr>
              <w:pStyle w:val="TableParagraph"/>
              <w:spacing w:line="251" w:lineRule="exact"/>
              <w:ind w:left="65" w:right="32"/>
              <w:rPr>
                <w:sz w:val="24"/>
              </w:rPr>
            </w:pPr>
            <w:r>
              <w:rPr>
                <w:spacing w:val="-2"/>
                <w:sz w:val="24"/>
              </w:rPr>
              <w:t>2191580.50</w:t>
            </w:r>
          </w:p>
        </w:tc>
        <w:tc>
          <w:tcPr>
            <w:tcW w:w="1246" w:type="dxa"/>
          </w:tcPr>
          <w:p w:rsidR="00CC64B8" w:rsidRDefault="00CC64B8" w:rsidP="0070297D">
            <w:pPr>
              <w:pStyle w:val="TableParagraph"/>
              <w:spacing w:line="251" w:lineRule="exact"/>
              <w:ind w:right="553"/>
              <w:jc w:val="righ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60</w:t>
            </w:r>
          </w:p>
        </w:tc>
        <w:tc>
          <w:tcPr>
            <w:tcW w:w="1215" w:type="dxa"/>
          </w:tcPr>
          <w:p w:rsidR="00CC64B8" w:rsidRDefault="00CC64B8" w:rsidP="0070297D">
            <w:pPr>
              <w:pStyle w:val="TableParagraph"/>
              <w:ind w:left="94" w:right="59"/>
              <w:rPr>
                <w:sz w:val="24"/>
              </w:rPr>
            </w:pPr>
            <w:r>
              <w:rPr>
                <w:spacing w:val="-2"/>
                <w:sz w:val="24"/>
              </w:rPr>
              <w:t>431697.82</w:t>
            </w:r>
          </w:p>
        </w:tc>
        <w:tc>
          <w:tcPr>
            <w:tcW w:w="1278" w:type="dxa"/>
          </w:tcPr>
          <w:p w:rsidR="00CC64B8" w:rsidRDefault="00CC64B8" w:rsidP="0070297D">
            <w:pPr>
              <w:pStyle w:val="TableParagraph"/>
              <w:ind w:left="65" w:right="32"/>
              <w:rPr>
                <w:sz w:val="24"/>
              </w:rPr>
            </w:pPr>
            <w:r>
              <w:rPr>
                <w:spacing w:val="-2"/>
                <w:sz w:val="24"/>
              </w:rPr>
              <w:t>2191579.72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61</w:t>
            </w:r>
          </w:p>
        </w:tc>
        <w:tc>
          <w:tcPr>
            <w:tcW w:w="1215" w:type="dxa"/>
          </w:tcPr>
          <w:p w:rsidR="00CC64B8" w:rsidRDefault="00CC64B8" w:rsidP="0070297D">
            <w:pPr>
              <w:pStyle w:val="TableParagraph"/>
              <w:ind w:left="94" w:right="59"/>
              <w:rPr>
                <w:sz w:val="24"/>
              </w:rPr>
            </w:pPr>
            <w:r>
              <w:rPr>
                <w:spacing w:val="-2"/>
                <w:sz w:val="24"/>
              </w:rPr>
              <w:t>431638.38</w:t>
            </w:r>
          </w:p>
        </w:tc>
        <w:tc>
          <w:tcPr>
            <w:tcW w:w="1278" w:type="dxa"/>
          </w:tcPr>
          <w:p w:rsidR="00CC64B8" w:rsidRDefault="00CC64B8" w:rsidP="0070297D">
            <w:pPr>
              <w:pStyle w:val="TableParagraph"/>
              <w:ind w:left="65" w:right="32"/>
              <w:rPr>
                <w:sz w:val="24"/>
              </w:rPr>
            </w:pPr>
            <w:r>
              <w:rPr>
                <w:spacing w:val="-2"/>
                <w:sz w:val="24"/>
              </w:rPr>
              <w:t>2191588.05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62</w:t>
            </w:r>
          </w:p>
        </w:tc>
        <w:tc>
          <w:tcPr>
            <w:tcW w:w="1215" w:type="dxa"/>
          </w:tcPr>
          <w:p w:rsidR="00CC64B8" w:rsidRDefault="00CC64B8" w:rsidP="0070297D">
            <w:pPr>
              <w:pStyle w:val="TableParagraph"/>
              <w:ind w:left="94" w:right="59"/>
              <w:rPr>
                <w:sz w:val="24"/>
              </w:rPr>
            </w:pPr>
            <w:r>
              <w:rPr>
                <w:spacing w:val="-2"/>
                <w:sz w:val="24"/>
              </w:rPr>
              <w:t>431609.20</w:t>
            </w:r>
          </w:p>
        </w:tc>
        <w:tc>
          <w:tcPr>
            <w:tcW w:w="1278" w:type="dxa"/>
          </w:tcPr>
          <w:p w:rsidR="00CC64B8" w:rsidRDefault="00CC64B8" w:rsidP="0070297D">
            <w:pPr>
              <w:pStyle w:val="TableParagraph"/>
              <w:ind w:left="65" w:right="32"/>
              <w:rPr>
                <w:sz w:val="24"/>
              </w:rPr>
            </w:pPr>
            <w:r>
              <w:rPr>
                <w:spacing w:val="-2"/>
                <w:sz w:val="24"/>
              </w:rPr>
              <w:t>2191592.08</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63</w:t>
            </w:r>
          </w:p>
        </w:tc>
        <w:tc>
          <w:tcPr>
            <w:tcW w:w="1215" w:type="dxa"/>
          </w:tcPr>
          <w:p w:rsidR="00CC64B8" w:rsidRDefault="00CC64B8" w:rsidP="0070297D">
            <w:pPr>
              <w:pStyle w:val="TableParagraph"/>
              <w:ind w:left="94" w:right="59"/>
              <w:rPr>
                <w:sz w:val="24"/>
              </w:rPr>
            </w:pPr>
            <w:r>
              <w:rPr>
                <w:spacing w:val="-2"/>
                <w:sz w:val="24"/>
              </w:rPr>
              <w:t>431587.08</w:t>
            </w:r>
          </w:p>
        </w:tc>
        <w:tc>
          <w:tcPr>
            <w:tcW w:w="1278" w:type="dxa"/>
          </w:tcPr>
          <w:p w:rsidR="00CC64B8" w:rsidRDefault="00CC64B8" w:rsidP="0070297D">
            <w:pPr>
              <w:pStyle w:val="TableParagraph"/>
              <w:ind w:left="65" w:right="32"/>
              <w:rPr>
                <w:sz w:val="24"/>
              </w:rPr>
            </w:pPr>
            <w:r>
              <w:rPr>
                <w:spacing w:val="-2"/>
                <w:sz w:val="24"/>
              </w:rPr>
              <w:t>2191591.46</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64</w:t>
            </w:r>
          </w:p>
        </w:tc>
        <w:tc>
          <w:tcPr>
            <w:tcW w:w="1215" w:type="dxa"/>
          </w:tcPr>
          <w:p w:rsidR="00CC64B8" w:rsidRDefault="00CC64B8" w:rsidP="0070297D">
            <w:pPr>
              <w:pStyle w:val="TableParagraph"/>
              <w:ind w:left="94" w:right="59"/>
              <w:rPr>
                <w:sz w:val="24"/>
              </w:rPr>
            </w:pPr>
            <w:r>
              <w:rPr>
                <w:spacing w:val="-2"/>
                <w:sz w:val="24"/>
              </w:rPr>
              <w:t>431573.65</w:t>
            </w:r>
          </w:p>
        </w:tc>
        <w:tc>
          <w:tcPr>
            <w:tcW w:w="1278" w:type="dxa"/>
          </w:tcPr>
          <w:p w:rsidR="00CC64B8" w:rsidRDefault="00CC64B8" w:rsidP="0070297D">
            <w:pPr>
              <w:pStyle w:val="TableParagraph"/>
              <w:ind w:left="65" w:right="32"/>
              <w:rPr>
                <w:sz w:val="24"/>
              </w:rPr>
            </w:pPr>
            <w:r>
              <w:rPr>
                <w:spacing w:val="-2"/>
                <w:sz w:val="24"/>
              </w:rPr>
              <w:t>2191588.58</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65</w:t>
            </w:r>
          </w:p>
        </w:tc>
        <w:tc>
          <w:tcPr>
            <w:tcW w:w="1215" w:type="dxa"/>
          </w:tcPr>
          <w:p w:rsidR="00CC64B8" w:rsidRDefault="00CC64B8" w:rsidP="0070297D">
            <w:pPr>
              <w:pStyle w:val="TableParagraph"/>
              <w:ind w:left="94" w:right="59"/>
              <w:rPr>
                <w:sz w:val="24"/>
              </w:rPr>
            </w:pPr>
            <w:r>
              <w:rPr>
                <w:spacing w:val="-2"/>
                <w:sz w:val="24"/>
              </w:rPr>
              <w:t>431533.31</w:t>
            </w:r>
          </w:p>
        </w:tc>
        <w:tc>
          <w:tcPr>
            <w:tcW w:w="1278" w:type="dxa"/>
          </w:tcPr>
          <w:p w:rsidR="00CC64B8" w:rsidRDefault="00CC64B8" w:rsidP="0070297D">
            <w:pPr>
              <w:pStyle w:val="TableParagraph"/>
              <w:ind w:left="65" w:right="32"/>
              <w:rPr>
                <w:sz w:val="24"/>
              </w:rPr>
            </w:pPr>
            <w:r>
              <w:rPr>
                <w:spacing w:val="-2"/>
                <w:sz w:val="24"/>
              </w:rPr>
              <w:t>2191573.71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66</w:t>
            </w:r>
          </w:p>
        </w:tc>
        <w:tc>
          <w:tcPr>
            <w:tcW w:w="1215" w:type="dxa"/>
          </w:tcPr>
          <w:p w:rsidR="00CC64B8" w:rsidRDefault="00CC64B8" w:rsidP="0070297D">
            <w:pPr>
              <w:pStyle w:val="TableParagraph"/>
              <w:ind w:left="94" w:right="59"/>
              <w:rPr>
                <w:sz w:val="24"/>
              </w:rPr>
            </w:pPr>
            <w:r>
              <w:rPr>
                <w:spacing w:val="-2"/>
                <w:sz w:val="24"/>
              </w:rPr>
              <w:t>431521.62</w:t>
            </w:r>
          </w:p>
        </w:tc>
        <w:tc>
          <w:tcPr>
            <w:tcW w:w="1278" w:type="dxa"/>
          </w:tcPr>
          <w:p w:rsidR="00CC64B8" w:rsidRDefault="00CC64B8" w:rsidP="0070297D">
            <w:pPr>
              <w:pStyle w:val="TableParagraph"/>
              <w:ind w:left="65" w:right="32"/>
              <w:rPr>
                <w:sz w:val="24"/>
              </w:rPr>
            </w:pPr>
            <w:r>
              <w:rPr>
                <w:spacing w:val="-2"/>
                <w:sz w:val="24"/>
              </w:rPr>
              <w:t>2191571.12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67</w:t>
            </w:r>
          </w:p>
        </w:tc>
        <w:tc>
          <w:tcPr>
            <w:tcW w:w="1215" w:type="dxa"/>
          </w:tcPr>
          <w:p w:rsidR="00CC64B8" w:rsidRDefault="00CC64B8" w:rsidP="0070297D">
            <w:pPr>
              <w:pStyle w:val="TableParagraph"/>
              <w:ind w:left="94" w:right="59"/>
              <w:rPr>
                <w:sz w:val="24"/>
              </w:rPr>
            </w:pPr>
            <w:r>
              <w:rPr>
                <w:spacing w:val="-2"/>
                <w:sz w:val="24"/>
              </w:rPr>
              <w:t>431502.27</w:t>
            </w:r>
          </w:p>
        </w:tc>
        <w:tc>
          <w:tcPr>
            <w:tcW w:w="1278" w:type="dxa"/>
          </w:tcPr>
          <w:p w:rsidR="00CC64B8" w:rsidRDefault="00CC64B8" w:rsidP="0070297D">
            <w:pPr>
              <w:pStyle w:val="TableParagraph"/>
              <w:ind w:left="65" w:right="32"/>
              <w:rPr>
                <w:sz w:val="24"/>
              </w:rPr>
            </w:pPr>
            <w:r>
              <w:rPr>
                <w:spacing w:val="-2"/>
                <w:sz w:val="24"/>
              </w:rPr>
              <w:t>2191572.15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68</w:t>
            </w:r>
          </w:p>
        </w:tc>
        <w:tc>
          <w:tcPr>
            <w:tcW w:w="1215" w:type="dxa"/>
          </w:tcPr>
          <w:p w:rsidR="00CC64B8" w:rsidRDefault="00CC64B8" w:rsidP="0070297D">
            <w:pPr>
              <w:pStyle w:val="TableParagraph"/>
              <w:ind w:left="94" w:right="59"/>
              <w:rPr>
                <w:sz w:val="24"/>
              </w:rPr>
            </w:pPr>
            <w:r>
              <w:rPr>
                <w:spacing w:val="-2"/>
                <w:sz w:val="24"/>
              </w:rPr>
              <w:t>431433.53</w:t>
            </w:r>
          </w:p>
        </w:tc>
        <w:tc>
          <w:tcPr>
            <w:tcW w:w="1278" w:type="dxa"/>
          </w:tcPr>
          <w:p w:rsidR="00CC64B8" w:rsidRDefault="00CC64B8" w:rsidP="0070297D">
            <w:pPr>
              <w:pStyle w:val="TableParagraph"/>
              <w:ind w:left="65" w:right="32"/>
              <w:rPr>
                <w:sz w:val="24"/>
              </w:rPr>
            </w:pPr>
            <w:r>
              <w:rPr>
                <w:spacing w:val="-2"/>
                <w:sz w:val="24"/>
              </w:rPr>
              <w:t>2191601.48</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69</w:t>
            </w:r>
          </w:p>
        </w:tc>
        <w:tc>
          <w:tcPr>
            <w:tcW w:w="1215" w:type="dxa"/>
          </w:tcPr>
          <w:p w:rsidR="00CC64B8" w:rsidRDefault="00CC64B8" w:rsidP="0070297D">
            <w:pPr>
              <w:pStyle w:val="TableParagraph"/>
              <w:ind w:left="94" w:right="59"/>
              <w:rPr>
                <w:sz w:val="24"/>
              </w:rPr>
            </w:pPr>
            <w:r>
              <w:rPr>
                <w:spacing w:val="-2"/>
                <w:sz w:val="24"/>
              </w:rPr>
              <w:t>431390.23</w:t>
            </w:r>
          </w:p>
        </w:tc>
        <w:tc>
          <w:tcPr>
            <w:tcW w:w="1278" w:type="dxa"/>
          </w:tcPr>
          <w:p w:rsidR="00CC64B8" w:rsidRDefault="00CC64B8" w:rsidP="0070297D">
            <w:pPr>
              <w:pStyle w:val="TableParagraph"/>
              <w:ind w:left="65" w:right="32"/>
              <w:rPr>
                <w:sz w:val="24"/>
              </w:rPr>
            </w:pPr>
            <w:r>
              <w:rPr>
                <w:spacing w:val="-2"/>
                <w:sz w:val="24"/>
              </w:rPr>
              <w:t>2191630.06</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70</w:t>
            </w:r>
          </w:p>
        </w:tc>
        <w:tc>
          <w:tcPr>
            <w:tcW w:w="1215" w:type="dxa"/>
          </w:tcPr>
          <w:p w:rsidR="00CC64B8" w:rsidRDefault="00CC64B8" w:rsidP="0070297D">
            <w:pPr>
              <w:pStyle w:val="TableParagraph"/>
              <w:spacing w:line="251" w:lineRule="exact"/>
              <w:ind w:left="94" w:right="59"/>
              <w:rPr>
                <w:sz w:val="24"/>
              </w:rPr>
            </w:pPr>
            <w:r>
              <w:rPr>
                <w:spacing w:val="-2"/>
                <w:sz w:val="24"/>
              </w:rPr>
              <w:t>431373.53</w:t>
            </w:r>
          </w:p>
        </w:tc>
        <w:tc>
          <w:tcPr>
            <w:tcW w:w="1278" w:type="dxa"/>
          </w:tcPr>
          <w:p w:rsidR="00CC64B8" w:rsidRDefault="00CC64B8" w:rsidP="0070297D">
            <w:pPr>
              <w:pStyle w:val="TableParagraph"/>
              <w:spacing w:line="251" w:lineRule="exact"/>
              <w:ind w:left="65" w:right="32"/>
              <w:rPr>
                <w:sz w:val="24"/>
              </w:rPr>
            </w:pPr>
            <w:r>
              <w:rPr>
                <w:spacing w:val="-2"/>
                <w:sz w:val="24"/>
              </w:rPr>
              <w:t>2191638.41</w:t>
            </w:r>
          </w:p>
        </w:tc>
        <w:tc>
          <w:tcPr>
            <w:tcW w:w="1246" w:type="dxa"/>
          </w:tcPr>
          <w:p w:rsidR="00CC64B8" w:rsidRDefault="00CC64B8" w:rsidP="0070297D">
            <w:pPr>
              <w:pStyle w:val="TableParagraph"/>
              <w:spacing w:line="251" w:lineRule="exact"/>
              <w:ind w:right="553"/>
              <w:jc w:val="righ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71</w:t>
            </w:r>
          </w:p>
        </w:tc>
        <w:tc>
          <w:tcPr>
            <w:tcW w:w="1215" w:type="dxa"/>
          </w:tcPr>
          <w:p w:rsidR="00CC64B8" w:rsidRDefault="00CC64B8" w:rsidP="0070297D">
            <w:pPr>
              <w:pStyle w:val="TableParagraph"/>
              <w:ind w:left="94" w:right="59"/>
              <w:rPr>
                <w:sz w:val="24"/>
              </w:rPr>
            </w:pPr>
            <w:r>
              <w:rPr>
                <w:spacing w:val="-2"/>
                <w:sz w:val="24"/>
              </w:rPr>
              <w:t>431367.60</w:t>
            </w:r>
          </w:p>
        </w:tc>
        <w:tc>
          <w:tcPr>
            <w:tcW w:w="1278" w:type="dxa"/>
          </w:tcPr>
          <w:p w:rsidR="00CC64B8" w:rsidRDefault="00CC64B8" w:rsidP="0070297D">
            <w:pPr>
              <w:pStyle w:val="TableParagraph"/>
              <w:ind w:left="65" w:right="32"/>
              <w:rPr>
                <w:sz w:val="24"/>
              </w:rPr>
            </w:pPr>
            <w:r>
              <w:rPr>
                <w:spacing w:val="-2"/>
                <w:sz w:val="24"/>
              </w:rPr>
              <w:t>2191639.49</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72</w:t>
            </w:r>
          </w:p>
        </w:tc>
        <w:tc>
          <w:tcPr>
            <w:tcW w:w="1215" w:type="dxa"/>
          </w:tcPr>
          <w:p w:rsidR="00CC64B8" w:rsidRDefault="00CC64B8" w:rsidP="0070297D">
            <w:pPr>
              <w:pStyle w:val="TableParagraph"/>
              <w:ind w:left="94" w:right="59"/>
              <w:rPr>
                <w:sz w:val="24"/>
              </w:rPr>
            </w:pPr>
            <w:r>
              <w:rPr>
                <w:spacing w:val="-2"/>
                <w:sz w:val="24"/>
              </w:rPr>
              <w:t>431358.72</w:t>
            </w:r>
          </w:p>
        </w:tc>
        <w:tc>
          <w:tcPr>
            <w:tcW w:w="1278" w:type="dxa"/>
          </w:tcPr>
          <w:p w:rsidR="00CC64B8" w:rsidRDefault="00CC64B8" w:rsidP="0070297D">
            <w:pPr>
              <w:pStyle w:val="TableParagraph"/>
              <w:ind w:left="65" w:right="32"/>
              <w:rPr>
                <w:sz w:val="24"/>
              </w:rPr>
            </w:pPr>
            <w:r>
              <w:rPr>
                <w:spacing w:val="-2"/>
                <w:sz w:val="24"/>
              </w:rPr>
              <w:t>2191638.41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73</w:t>
            </w:r>
          </w:p>
        </w:tc>
        <w:tc>
          <w:tcPr>
            <w:tcW w:w="1215" w:type="dxa"/>
          </w:tcPr>
          <w:p w:rsidR="00CC64B8" w:rsidRDefault="00CC64B8" w:rsidP="0070297D">
            <w:pPr>
              <w:pStyle w:val="TableParagraph"/>
              <w:ind w:left="94" w:right="59"/>
              <w:rPr>
                <w:sz w:val="24"/>
              </w:rPr>
            </w:pPr>
            <w:r>
              <w:rPr>
                <w:spacing w:val="-2"/>
                <w:sz w:val="24"/>
              </w:rPr>
              <w:t>431349.83</w:t>
            </w:r>
          </w:p>
        </w:tc>
        <w:tc>
          <w:tcPr>
            <w:tcW w:w="1278" w:type="dxa"/>
          </w:tcPr>
          <w:p w:rsidR="00CC64B8" w:rsidRDefault="00CC64B8" w:rsidP="0070297D">
            <w:pPr>
              <w:pStyle w:val="TableParagraph"/>
              <w:ind w:left="65" w:right="32"/>
              <w:rPr>
                <w:sz w:val="24"/>
              </w:rPr>
            </w:pPr>
            <w:r>
              <w:rPr>
                <w:spacing w:val="-2"/>
                <w:sz w:val="24"/>
              </w:rPr>
              <w:t>2191633.83</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74</w:t>
            </w:r>
          </w:p>
        </w:tc>
        <w:tc>
          <w:tcPr>
            <w:tcW w:w="1215" w:type="dxa"/>
          </w:tcPr>
          <w:p w:rsidR="00CC64B8" w:rsidRDefault="00CC64B8" w:rsidP="0070297D">
            <w:pPr>
              <w:pStyle w:val="TableParagraph"/>
              <w:ind w:left="94" w:right="59"/>
              <w:rPr>
                <w:sz w:val="24"/>
              </w:rPr>
            </w:pPr>
            <w:r>
              <w:rPr>
                <w:spacing w:val="-2"/>
                <w:sz w:val="24"/>
              </w:rPr>
              <w:t>431316.70</w:t>
            </w:r>
          </w:p>
        </w:tc>
        <w:tc>
          <w:tcPr>
            <w:tcW w:w="1278" w:type="dxa"/>
          </w:tcPr>
          <w:p w:rsidR="00CC64B8" w:rsidRDefault="00CC64B8" w:rsidP="0070297D">
            <w:pPr>
              <w:pStyle w:val="TableParagraph"/>
              <w:ind w:left="65" w:right="32"/>
              <w:rPr>
                <w:sz w:val="24"/>
              </w:rPr>
            </w:pPr>
            <w:r>
              <w:rPr>
                <w:spacing w:val="-2"/>
                <w:sz w:val="24"/>
              </w:rPr>
              <w:t>2191583.19</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75</w:t>
            </w:r>
          </w:p>
        </w:tc>
        <w:tc>
          <w:tcPr>
            <w:tcW w:w="1215" w:type="dxa"/>
          </w:tcPr>
          <w:p w:rsidR="00CC64B8" w:rsidRDefault="00CC64B8" w:rsidP="0070297D">
            <w:pPr>
              <w:pStyle w:val="TableParagraph"/>
              <w:ind w:left="94" w:right="59"/>
              <w:rPr>
                <w:sz w:val="24"/>
              </w:rPr>
            </w:pPr>
            <w:r>
              <w:rPr>
                <w:spacing w:val="-2"/>
                <w:sz w:val="24"/>
              </w:rPr>
              <w:t>431289.10</w:t>
            </w:r>
          </w:p>
        </w:tc>
        <w:tc>
          <w:tcPr>
            <w:tcW w:w="1278" w:type="dxa"/>
          </w:tcPr>
          <w:p w:rsidR="00CC64B8" w:rsidRDefault="00CC64B8" w:rsidP="0070297D">
            <w:pPr>
              <w:pStyle w:val="TableParagraph"/>
              <w:ind w:left="65" w:right="32"/>
              <w:rPr>
                <w:sz w:val="24"/>
              </w:rPr>
            </w:pPr>
            <w:r>
              <w:rPr>
                <w:spacing w:val="-2"/>
                <w:sz w:val="24"/>
              </w:rPr>
              <w:t>2191537.08</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76</w:t>
            </w:r>
          </w:p>
        </w:tc>
        <w:tc>
          <w:tcPr>
            <w:tcW w:w="1215" w:type="dxa"/>
          </w:tcPr>
          <w:p w:rsidR="00CC64B8" w:rsidRDefault="00CC64B8" w:rsidP="0070297D">
            <w:pPr>
              <w:pStyle w:val="TableParagraph"/>
              <w:ind w:left="94" w:right="59"/>
              <w:rPr>
                <w:sz w:val="24"/>
              </w:rPr>
            </w:pPr>
            <w:r>
              <w:rPr>
                <w:spacing w:val="-2"/>
                <w:sz w:val="24"/>
              </w:rPr>
              <w:t>431242.29</w:t>
            </w:r>
          </w:p>
        </w:tc>
        <w:tc>
          <w:tcPr>
            <w:tcW w:w="1278" w:type="dxa"/>
          </w:tcPr>
          <w:p w:rsidR="00CC64B8" w:rsidRDefault="00CC64B8" w:rsidP="0070297D">
            <w:pPr>
              <w:pStyle w:val="TableParagraph"/>
              <w:ind w:left="65" w:right="32"/>
              <w:rPr>
                <w:sz w:val="24"/>
              </w:rPr>
            </w:pPr>
            <w:r>
              <w:rPr>
                <w:spacing w:val="-2"/>
                <w:sz w:val="24"/>
              </w:rPr>
              <w:t>2191478.81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77</w:t>
            </w:r>
          </w:p>
        </w:tc>
        <w:tc>
          <w:tcPr>
            <w:tcW w:w="1215" w:type="dxa"/>
          </w:tcPr>
          <w:p w:rsidR="00CC64B8" w:rsidRDefault="00CC64B8" w:rsidP="0070297D">
            <w:pPr>
              <w:pStyle w:val="TableParagraph"/>
              <w:ind w:left="94" w:right="59"/>
              <w:rPr>
                <w:sz w:val="24"/>
              </w:rPr>
            </w:pPr>
            <w:r>
              <w:rPr>
                <w:spacing w:val="-2"/>
                <w:sz w:val="24"/>
              </w:rPr>
              <w:t>431239.48</w:t>
            </w:r>
          </w:p>
        </w:tc>
        <w:tc>
          <w:tcPr>
            <w:tcW w:w="1278" w:type="dxa"/>
          </w:tcPr>
          <w:p w:rsidR="00CC64B8" w:rsidRDefault="00CC64B8" w:rsidP="0070297D">
            <w:pPr>
              <w:pStyle w:val="TableParagraph"/>
              <w:ind w:left="65" w:right="32"/>
              <w:rPr>
                <w:sz w:val="24"/>
              </w:rPr>
            </w:pPr>
            <w:r>
              <w:rPr>
                <w:spacing w:val="-2"/>
                <w:sz w:val="24"/>
              </w:rPr>
              <w:t>2191475.05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78</w:t>
            </w:r>
          </w:p>
        </w:tc>
        <w:tc>
          <w:tcPr>
            <w:tcW w:w="1215" w:type="dxa"/>
          </w:tcPr>
          <w:p w:rsidR="00CC64B8" w:rsidRDefault="00CC64B8" w:rsidP="0070297D">
            <w:pPr>
              <w:pStyle w:val="TableParagraph"/>
              <w:ind w:left="94" w:right="59"/>
              <w:rPr>
                <w:sz w:val="24"/>
              </w:rPr>
            </w:pPr>
            <w:r>
              <w:rPr>
                <w:spacing w:val="-2"/>
                <w:sz w:val="24"/>
              </w:rPr>
              <w:t>431230.76</w:t>
            </w:r>
          </w:p>
        </w:tc>
        <w:tc>
          <w:tcPr>
            <w:tcW w:w="1278" w:type="dxa"/>
          </w:tcPr>
          <w:p w:rsidR="00CC64B8" w:rsidRDefault="00CC64B8" w:rsidP="0070297D">
            <w:pPr>
              <w:pStyle w:val="TableParagraph"/>
              <w:ind w:left="65" w:right="32"/>
              <w:rPr>
                <w:sz w:val="24"/>
              </w:rPr>
            </w:pPr>
            <w:r>
              <w:rPr>
                <w:spacing w:val="-2"/>
                <w:sz w:val="24"/>
              </w:rPr>
              <w:t>2191462.52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79</w:t>
            </w:r>
          </w:p>
        </w:tc>
        <w:tc>
          <w:tcPr>
            <w:tcW w:w="1215" w:type="dxa"/>
          </w:tcPr>
          <w:p w:rsidR="00CC64B8" w:rsidRDefault="00CC64B8" w:rsidP="0070297D">
            <w:pPr>
              <w:pStyle w:val="TableParagraph"/>
              <w:ind w:left="94" w:right="59"/>
              <w:rPr>
                <w:sz w:val="24"/>
              </w:rPr>
            </w:pPr>
            <w:r>
              <w:rPr>
                <w:spacing w:val="-2"/>
                <w:sz w:val="24"/>
              </w:rPr>
              <w:t>431223.21</w:t>
            </w:r>
          </w:p>
        </w:tc>
        <w:tc>
          <w:tcPr>
            <w:tcW w:w="1278" w:type="dxa"/>
          </w:tcPr>
          <w:p w:rsidR="00CC64B8" w:rsidRDefault="00CC64B8" w:rsidP="0070297D">
            <w:pPr>
              <w:pStyle w:val="TableParagraph"/>
              <w:ind w:left="65" w:right="32"/>
              <w:rPr>
                <w:sz w:val="24"/>
              </w:rPr>
            </w:pPr>
            <w:r>
              <w:rPr>
                <w:spacing w:val="-2"/>
                <w:sz w:val="24"/>
              </w:rPr>
              <w:t>2191463.75</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80</w:t>
            </w:r>
          </w:p>
        </w:tc>
        <w:tc>
          <w:tcPr>
            <w:tcW w:w="1215" w:type="dxa"/>
          </w:tcPr>
          <w:p w:rsidR="00CC64B8" w:rsidRDefault="00CC64B8" w:rsidP="0070297D">
            <w:pPr>
              <w:pStyle w:val="TableParagraph"/>
              <w:ind w:left="94" w:right="59"/>
              <w:rPr>
                <w:sz w:val="24"/>
              </w:rPr>
            </w:pPr>
            <w:r>
              <w:rPr>
                <w:spacing w:val="-2"/>
                <w:sz w:val="24"/>
              </w:rPr>
              <w:t>431213.46</w:t>
            </w:r>
          </w:p>
        </w:tc>
        <w:tc>
          <w:tcPr>
            <w:tcW w:w="1278" w:type="dxa"/>
          </w:tcPr>
          <w:p w:rsidR="00CC64B8" w:rsidRDefault="00CC64B8" w:rsidP="0070297D">
            <w:pPr>
              <w:pStyle w:val="TableParagraph"/>
              <w:ind w:left="65" w:right="32"/>
              <w:rPr>
                <w:sz w:val="24"/>
              </w:rPr>
            </w:pPr>
            <w:r>
              <w:rPr>
                <w:spacing w:val="-2"/>
                <w:sz w:val="24"/>
              </w:rPr>
              <w:t>2191463.71</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81</w:t>
            </w:r>
          </w:p>
        </w:tc>
        <w:tc>
          <w:tcPr>
            <w:tcW w:w="1215" w:type="dxa"/>
          </w:tcPr>
          <w:p w:rsidR="00CC64B8" w:rsidRDefault="00CC64B8" w:rsidP="0070297D">
            <w:pPr>
              <w:pStyle w:val="TableParagraph"/>
              <w:ind w:left="94" w:right="59"/>
              <w:rPr>
                <w:sz w:val="24"/>
              </w:rPr>
            </w:pPr>
            <w:r>
              <w:rPr>
                <w:spacing w:val="-2"/>
                <w:sz w:val="24"/>
              </w:rPr>
              <w:t>431206.89</w:t>
            </w:r>
          </w:p>
        </w:tc>
        <w:tc>
          <w:tcPr>
            <w:tcW w:w="1278" w:type="dxa"/>
          </w:tcPr>
          <w:p w:rsidR="00CC64B8" w:rsidRDefault="00CC64B8" w:rsidP="0070297D">
            <w:pPr>
              <w:pStyle w:val="TableParagraph"/>
              <w:ind w:left="65" w:right="32"/>
              <w:rPr>
                <w:sz w:val="24"/>
              </w:rPr>
            </w:pPr>
            <w:r>
              <w:rPr>
                <w:spacing w:val="-2"/>
                <w:sz w:val="24"/>
              </w:rPr>
              <w:t>2191452.12</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82</w:t>
            </w:r>
          </w:p>
        </w:tc>
        <w:tc>
          <w:tcPr>
            <w:tcW w:w="1215" w:type="dxa"/>
          </w:tcPr>
          <w:p w:rsidR="00CC64B8" w:rsidRDefault="00CC64B8" w:rsidP="0070297D">
            <w:pPr>
              <w:pStyle w:val="TableParagraph"/>
              <w:spacing w:line="251" w:lineRule="exact"/>
              <w:ind w:left="94" w:right="59"/>
              <w:rPr>
                <w:sz w:val="24"/>
              </w:rPr>
            </w:pPr>
            <w:r>
              <w:rPr>
                <w:spacing w:val="-2"/>
                <w:sz w:val="24"/>
              </w:rPr>
              <w:t>431130.34</w:t>
            </w:r>
          </w:p>
        </w:tc>
        <w:tc>
          <w:tcPr>
            <w:tcW w:w="1278" w:type="dxa"/>
          </w:tcPr>
          <w:p w:rsidR="00CC64B8" w:rsidRDefault="00CC64B8" w:rsidP="0070297D">
            <w:pPr>
              <w:pStyle w:val="TableParagraph"/>
              <w:spacing w:line="251" w:lineRule="exact"/>
              <w:ind w:left="65" w:right="32"/>
              <w:rPr>
                <w:sz w:val="24"/>
              </w:rPr>
            </w:pPr>
            <w:r>
              <w:rPr>
                <w:spacing w:val="-2"/>
                <w:sz w:val="24"/>
              </w:rPr>
              <w:t>2191316.34</w:t>
            </w:r>
          </w:p>
        </w:tc>
        <w:tc>
          <w:tcPr>
            <w:tcW w:w="1246" w:type="dxa"/>
          </w:tcPr>
          <w:p w:rsidR="00CC64B8" w:rsidRDefault="00CC64B8" w:rsidP="0070297D">
            <w:pPr>
              <w:pStyle w:val="TableParagraph"/>
              <w:spacing w:line="251" w:lineRule="exact"/>
              <w:ind w:right="553"/>
              <w:jc w:val="righ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83</w:t>
            </w:r>
          </w:p>
        </w:tc>
        <w:tc>
          <w:tcPr>
            <w:tcW w:w="1215" w:type="dxa"/>
          </w:tcPr>
          <w:p w:rsidR="00CC64B8" w:rsidRDefault="00CC64B8" w:rsidP="0070297D">
            <w:pPr>
              <w:pStyle w:val="TableParagraph"/>
              <w:ind w:left="94" w:right="59"/>
              <w:rPr>
                <w:sz w:val="24"/>
              </w:rPr>
            </w:pPr>
            <w:r>
              <w:rPr>
                <w:spacing w:val="-2"/>
                <w:sz w:val="24"/>
              </w:rPr>
              <w:t>431127.65</w:t>
            </w:r>
          </w:p>
        </w:tc>
        <w:tc>
          <w:tcPr>
            <w:tcW w:w="1278" w:type="dxa"/>
          </w:tcPr>
          <w:p w:rsidR="00CC64B8" w:rsidRDefault="00CC64B8" w:rsidP="0070297D">
            <w:pPr>
              <w:pStyle w:val="TableParagraph"/>
              <w:ind w:left="65" w:right="32"/>
              <w:rPr>
                <w:sz w:val="24"/>
              </w:rPr>
            </w:pPr>
            <w:r>
              <w:rPr>
                <w:spacing w:val="-2"/>
                <w:sz w:val="24"/>
              </w:rPr>
              <w:t>2191288.24</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84</w:t>
            </w:r>
          </w:p>
        </w:tc>
        <w:tc>
          <w:tcPr>
            <w:tcW w:w="1215" w:type="dxa"/>
          </w:tcPr>
          <w:p w:rsidR="00CC64B8" w:rsidRDefault="00CC64B8" w:rsidP="0070297D">
            <w:pPr>
              <w:pStyle w:val="TableParagraph"/>
              <w:ind w:left="94" w:right="59"/>
              <w:rPr>
                <w:sz w:val="24"/>
              </w:rPr>
            </w:pPr>
            <w:r>
              <w:rPr>
                <w:spacing w:val="-2"/>
                <w:sz w:val="24"/>
              </w:rPr>
              <w:t>431142.55</w:t>
            </w:r>
          </w:p>
        </w:tc>
        <w:tc>
          <w:tcPr>
            <w:tcW w:w="1278" w:type="dxa"/>
          </w:tcPr>
          <w:p w:rsidR="00CC64B8" w:rsidRDefault="00CC64B8" w:rsidP="0070297D">
            <w:pPr>
              <w:pStyle w:val="TableParagraph"/>
              <w:ind w:left="65" w:right="32"/>
              <w:rPr>
                <w:sz w:val="24"/>
              </w:rPr>
            </w:pPr>
            <w:r>
              <w:rPr>
                <w:spacing w:val="-2"/>
                <w:sz w:val="24"/>
              </w:rPr>
              <w:t>2191268.20</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85</w:t>
            </w:r>
          </w:p>
        </w:tc>
        <w:tc>
          <w:tcPr>
            <w:tcW w:w="1215" w:type="dxa"/>
          </w:tcPr>
          <w:p w:rsidR="00CC64B8" w:rsidRDefault="00CC64B8" w:rsidP="0070297D">
            <w:pPr>
              <w:pStyle w:val="TableParagraph"/>
              <w:ind w:left="94" w:right="59"/>
              <w:rPr>
                <w:sz w:val="24"/>
              </w:rPr>
            </w:pPr>
            <w:r>
              <w:rPr>
                <w:spacing w:val="-2"/>
                <w:sz w:val="24"/>
              </w:rPr>
              <w:t>431501.88</w:t>
            </w:r>
          </w:p>
        </w:tc>
        <w:tc>
          <w:tcPr>
            <w:tcW w:w="1278" w:type="dxa"/>
          </w:tcPr>
          <w:p w:rsidR="00CC64B8" w:rsidRDefault="00CC64B8" w:rsidP="0070297D">
            <w:pPr>
              <w:pStyle w:val="TableParagraph"/>
              <w:ind w:left="65" w:right="32"/>
              <w:rPr>
                <w:sz w:val="24"/>
              </w:rPr>
            </w:pPr>
            <w:r>
              <w:rPr>
                <w:spacing w:val="-2"/>
                <w:sz w:val="24"/>
              </w:rPr>
              <w:t>2191116.83</w:t>
            </w:r>
          </w:p>
        </w:tc>
        <w:tc>
          <w:tcPr>
            <w:tcW w:w="1246" w:type="dxa"/>
          </w:tcPr>
          <w:p w:rsidR="00CC64B8" w:rsidRDefault="00CC64B8" w:rsidP="0070297D">
            <w:pPr>
              <w:pStyle w:val="TableParagraph"/>
              <w:ind w:right="553"/>
              <w:jc w:val="right"/>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86</w:t>
            </w:r>
          </w:p>
        </w:tc>
        <w:tc>
          <w:tcPr>
            <w:tcW w:w="1215" w:type="dxa"/>
          </w:tcPr>
          <w:p w:rsidR="00CC64B8" w:rsidRDefault="00CC64B8" w:rsidP="0070297D">
            <w:pPr>
              <w:pStyle w:val="TableParagraph"/>
              <w:ind w:left="94" w:right="59"/>
              <w:rPr>
                <w:sz w:val="24"/>
              </w:rPr>
            </w:pPr>
            <w:r>
              <w:rPr>
                <w:spacing w:val="-2"/>
                <w:sz w:val="24"/>
              </w:rPr>
              <w:t>431781.28</w:t>
            </w:r>
          </w:p>
        </w:tc>
        <w:tc>
          <w:tcPr>
            <w:tcW w:w="1278" w:type="dxa"/>
          </w:tcPr>
          <w:p w:rsidR="00CC64B8" w:rsidRDefault="00CC64B8" w:rsidP="0070297D">
            <w:pPr>
              <w:pStyle w:val="TableParagraph"/>
              <w:ind w:left="65" w:right="32"/>
              <w:rPr>
                <w:sz w:val="24"/>
              </w:rPr>
            </w:pPr>
            <w:r>
              <w:rPr>
                <w:spacing w:val="-2"/>
                <w:sz w:val="24"/>
              </w:rPr>
              <w:t>2190979.75</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87</w:t>
            </w:r>
          </w:p>
        </w:tc>
        <w:tc>
          <w:tcPr>
            <w:tcW w:w="1215" w:type="dxa"/>
          </w:tcPr>
          <w:p w:rsidR="00CC64B8" w:rsidRDefault="00CC64B8" w:rsidP="0070297D">
            <w:pPr>
              <w:pStyle w:val="TableParagraph"/>
              <w:ind w:left="94" w:right="59"/>
              <w:rPr>
                <w:sz w:val="24"/>
              </w:rPr>
            </w:pPr>
            <w:r>
              <w:rPr>
                <w:spacing w:val="-2"/>
                <w:sz w:val="24"/>
              </w:rPr>
              <w:t>431643.76</w:t>
            </w:r>
          </w:p>
        </w:tc>
        <w:tc>
          <w:tcPr>
            <w:tcW w:w="1278" w:type="dxa"/>
          </w:tcPr>
          <w:p w:rsidR="00CC64B8" w:rsidRDefault="00CC64B8" w:rsidP="0070297D">
            <w:pPr>
              <w:pStyle w:val="TableParagraph"/>
              <w:ind w:left="65" w:right="32"/>
              <w:rPr>
                <w:sz w:val="24"/>
              </w:rPr>
            </w:pPr>
            <w:r>
              <w:rPr>
                <w:spacing w:val="-2"/>
                <w:sz w:val="24"/>
              </w:rPr>
              <w:t>2190552.60</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331"/>
              <w:jc w:val="left"/>
              <w:rPr>
                <w:sz w:val="24"/>
              </w:rPr>
            </w:pPr>
            <w:r>
              <w:rPr>
                <w:spacing w:val="-5"/>
                <w:sz w:val="24"/>
              </w:rPr>
              <w:t>88</w:t>
            </w:r>
          </w:p>
        </w:tc>
        <w:tc>
          <w:tcPr>
            <w:tcW w:w="1215" w:type="dxa"/>
          </w:tcPr>
          <w:p w:rsidR="00CC64B8" w:rsidRDefault="00CC64B8" w:rsidP="0070297D">
            <w:pPr>
              <w:pStyle w:val="TableParagraph"/>
              <w:spacing w:line="251" w:lineRule="exact"/>
              <w:ind w:left="94" w:right="59"/>
              <w:rPr>
                <w:sz w:val="24"/>
              </w:rPr>
            </w:pPr>
            <w:r>
              <w:rPr>
                <w:spacing w:val="-2"/>
                <w:sz w:val="24"/>
              </w:rPr>
              <w:t>431481.53</w:t>
            </w:r>
          </w:p>
        </w:tc>
        <w:tc>
          <w:tcPr>
            <w:tcW w:w="1278" w:type="dxa"/>
          </w:tcPr>
          <w:p w:rsidR="00CC64B8" w:rsidRDefault="00CC64B8" w:rsidP="0070297D">
            <w:pPr>
              <w:pStyle w:val="TableParagraph"/>
              <w:spacing w:line="251" w:lineRule="exact"/>
              <w:ind w:left="65" w:right="32"/>
              <w:rPr>
                <w:sz w:val="24"/>
              </w:rPr>
            </w:pPr>
            <w:r>
              <w:rPr>
                <w:spacing w:val="-2"/>
                <w:sz w:val="24"/>
              </w:rPr>
              <w:t>2190200.48</w:t>
            </w:r>
          </w:p>
        </w:tc>
        <w:tc>
          <w:tcPr>
            <w:tcW w:w="1246" w:type="dxa"/>
          </w:tcPr>
          <w:p w:rsidR="00CC64B8" w:rsidRDefault="00CC64B8" w:rsidP="0070297D">
            <w:pPr>
              <w:pStyle w:val="TableParagraph"/>
              <w:spacing w:line="251" w:lineRule="exac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89</w:t>
            </w:r>
          </w:p>
        </w:tc>
        <w:tc>
          <w:tcPr>
            <w:tcW w:w="1215" w:type="dxa"/>
          </w:tcPr>
          <w:p w:rsidR="00CC64B8" w:rsidRDefault="00CC64B8" w:rsidP="0070297D">
            <w:pPr>
              <w:pStyle w:val="TableParagraph"/>
              <w:ind w:left="94" w:right="59"/>
              <w:rPr>
                <w:sz w:val="24"/>
              </w:rPr>
            </w:pPr>
            <w:r>
              <w:rPr>
                <w:spacing w:val="-2"/>
                <w:sz w:val="24"/>
              </w:rPr>
              <w:t>431477.15</w:t>
            </w:r>
          </w:p>
        </w:tc>
        <w:tc>
          <w:tcPr>
            <w:tcW w:w="1278" w:type="dxa"/>
          </w:tcPr>
          <w:p w:rsidR="00CC64B8" w:rsidRDefault="00CC64B8" w:rsidP="0070297D">
            <w:pPr>
              <w:pStyle w:val="TableParagraph"/>
              <w:ind w:left="65" w:right="32"/>
              <w:rPr>
                <w:sz w:val="24"/>
              </w:rPr>
            </w:pPr>
            <w:r>
              <w:rPr>
                <w:spacing w:val="-2"/>
                <w:sz w:val="24"/>
              </w:rPr>
              <w:t>2190172.35</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90</w:t>
            </w:r>
          </w:p>
        </w:tc>
        <w:tc>
          <w:tcPr>
            <w:tcW w:w="1215" w:type="dxa"/>
          </w:tcPr>
          <w:p w:rsidR="00CC64B8" w:rsidRDefault="00CC64B8" w:rsidP="0070297D">
            <w:pPr>
              <w:pStyle w:val="TableParagraph"/>
              <w:ind w:left="94" w:right="59"/>
              <w:rPr>
                <w:sz w:val="24"/>
              </w:rPr>
            </w:pPr>
            <w:r>
              <w:rPr>
                <w:spacing w:val="-2"/>
                <w:sz w:val="24"/>
              </w:rPr>
              <w:t>431583.96</w:t>
            </w:r>
          </w:p>
        </w:tc>
        <w:tc>
          <w:tcPr>
            <w:tcW w:w="1278" w:type="dxa"/>
          </w:tcPr>
          <w:p w:rsidR="00CC64B8" w:rsidRDefault="00CC64B8" w:rsidP="0070297D">
            <w:pPr>
              <w:pStyle w:val="TableParagraph"/>
              <w:ind w:left="65" w:right="32"/>
              <w:rPr>
                <w:sz w:val="24"/>
              </w:rPr>
            </w:pPr>
            <w:r>
              <w:rPr>
                <w:spacing w:val="-2"/>
                <w:sz w:val="24"/>
              </w:rPr>
              <w:t>2190096.49</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91</w:t>
            </w:r>
          </w:p>
        </w:tc>
        <w:tc>
          <w:tcPr>
            <w:tcW w:w="1215" w:type="dxa"/>
          </w:tcPr>
          <w:p w:rsidR="00CC64B8" w:rsidRDefault="00CC64B8" w:rsidP="0070297D">
            <w:pPr>
              <w:pStyle w:val="TableParagraph"/>
              <w:ind w:left="94" w:right="59"/>
              <w:rPr>
                <w:sz w:val="24"/>
              </w:rPr>
            </w:pPr>
            <w:r>
              <w:rPr>
                <w:spacing w:val="-2"/>
                <w:sz w:val="24"/>
              </w:rPr>
              <w:t>431611.12</w:t>
            </w:r>
          </w:p>
        </w:tc>
        <w:tc>
          <w:tcPr>
            <w:tcW w:w="1278" w:type="dxa"/>
          </w:tcPr>
          <w:p w:rsidR="00CC64B8" w:rsidRDefault="00CC64B8" w:rsidP="0070297D">
            <w:pPr>
              <w:pStyle w:val="TableParagraph"/>
              <w:ind w:left="65" w:right="32"/>
              <w:rPr>
                <w:sz w:val="24"/>
              </w:rPr>
            </w:pPr>
            <w:r>
              <w:rPr>
                <w:spacing w:val="-2"/>
                <w:sz w:val="24"/>
              </w:rPr>
              <w:t>2190081.26</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92</w:t>
            </w:r>
          </w:p>
        </w:tc>
        <w:tc>
          <w:tcPr>
            <w:tcW w:w="1215" w:type="dxa"/>
          </w:tcPr>
          <w:p w:rsidR="00CC64B8" w:rsidRDefault="00CC64B8" w:rsidP="0070297D">
            <w:pPr>
              <w:pStyle w:val="TableParagraph"/>
              <w:ind w:left="94" w:right="59"/>
              <w:rPr>
                <w:sz w:val="24"/>
              </w:rPr>
            </w:pPr>
            <w:r>
              <w:rPr>
                <w:spacing w:val="-2"/>
                <w:sz w:val="24"/>
              </w:rPr>
              <w:t>431622.80</w:t>
            </w:r>
          </w:p>
        </w:tc>
        <w:tc>
          <w:tcPr>
            <w:tcW w:w="1278" w:type="dxa"/>
          </w:tcPr>
          <w:p w:rsidR="00CC64B8" w:rsidRDefault="00CC64B8" w:rsidP="0070297D">
            <w:pPr>
              <w:pStyle w:val="TableParagraph"/>
              <w:ind w:left="65" w:right="32"/>
              <w:rPr>
                <w:sz w:val="24"/>
              </w:rPr>
            </w:pPr>
            <w:r>
              <w:rPr>
                <w:spacing w:val="-2"/>
                <w:sz w:val="24"/>
              </w:rPr>
              <w:t>2190073.32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93</w:t>
            </w:r>
          </w:p>
        </w:tc>
        <w:tc>
          <w:tcPr>
            <w:tcW w:w="1215" w:type="dxa"/>
          </w:tcPr>
          <w:p w:rsidR="00CC64B8" w:rsidRDefault="00CC64B8" w:rsidP="0070297D">
            <w:pPr>
              <w:pStyle w:val="TableParagraph"/>
              <w:ind w:left="94" w:right="59"/>
              <w:rPr>
                <w:sz w:val="24"/>
              </w:rPr>
            </w:pPr>
            <w:r>
              <w:rPr>
                <w:spacing w:val="-2"/>
                <w:sz w:val="24"/>
              </w:rPr>
              <w:t>431633.02</w:t>
            </w:r>
          </w:p>
        </w:tc>
        <w:tc>
          <w:tcPr>
            <w:tcW w:w="1278" w:type="dxa"/>
          </w:tcPr>
          <w:p w:rsidR="00CC64B8" w:rsidRDefault="00CC64B8" w:rsidP="0070297D">
            <w:pPr>
              <w:pStyle w:val="TableParagraph"/>
              <w:ind w:left="65" w:right="32"/>
              <w:rPr>
                <w:sz w:val="24"/>
              </w:rPr>
            </w:pPr>
            <w:r>
              <w:rPr>
                <w:spacing w:val="-2"/>
                <w:sz w:val="24"/>
              </w:rPr>
              <w:t>2190066.38</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94</w:t>
            </w:r>
          </w:p>
        </w:tc>
        <w:tc>
          <w:tcPr>
            <w:tcW w:w="1215" w:type="dxa"/>
          </w:tcPr>
          <w:p w:rsidR="00CC64B8" w:rsidRDefault="00CC64B8" w:rsidP="0070297D">
            <w:pPr>
              <w:pStyle w:val="TableParagraph"/>
              <w:ind w:left="94" w:right="59"/>
              <w:rPr>
                <w:sz w:val="24"/>
              </w:rPr>
            </w:pPr>
            <w:r>
              <w:rPr>
                <w:spacing w:val="-2"/>
                <w:sz w:val="24"/>
              </w:rPr>
              <w:t>431697.58</w:t>
            </w:r>
          </w:p>
        </w:tc>
        <w:tc>
          <w:tcPr>
            <w:tcW w:w="1278" w:type="dxa"/>
          </w:tcPr>
          <w:p w:rsidR="00CC64B8" w:rsidRDefault="00CC64B8" w:rsidP="0070297D">
            <w:pPr>
              <w:pStyle w:val="TableParagraph"/>
              <w:ind w:left="65" w:right="32"/>
              <w:rPr>
                <w:sz w:val="24"/>
              </w:rPr>
            </w:pPr>
            <w:r>
              <w:rPr>
                <w:spacing w:val="-2"/>
                <w:sz w:val="24"/>
              </w:rPr>
              <w:t>2189962.64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95</w:t>
            </w:r>
          </w:p>
        </w:tc>
        <w:tc>
          <w:tcPr>
            <w:tcW w:w="1215" w:type="dxa"/>
          </w:tcPr>
          <w:p w:rsidR="00CC64B8" w:rsidRDefault="00CC64B8" w:rsidP="0070297D">
            <w:pPr>
              <w:pStyle w:val="TableParagraph"/>
              <w:ind w:left="94" w:right="59"/>
              <w:rPr>
                <w:sz w:val="24"/>
              </w:rPr>
            </w:pPr>
            <w:r>
              <w:rPr>
                <w:spacing w:val="-2"/>
                <w:sz w:val="24"/>
              </w:rPr>
              <w:t>431845.95</w:t>
            </w:r>
          </w:p>
        </w:tc>
        <w:tc>
          <w:tcPr>
            <w:tcW w:w="1278" w:type="dxa"/>
          </w:tcPr>
          <w:p w:rsidR="00CC64B8" w:rsidRDefault="00CC64B8" w:rsidP="0070297D">
            <w:pPr>
              <w:pStyle w:val="TableParagraph"/>
              <w:ind w:left="65" w:right="32"/>
              <w:rPr>
                <w:sz w:val="24"/>
              </w:rPr>
            </w:pPr>
            <w:r>
              <w:rPr>
                <w:spacing w:val="-2"/>
                <w:sz w:val="24"/>
              </w:rPr>
              <w:t>2189903.04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96</w:t>
            </w:r>
          </w:p>
        </w:tc>
        <w:tc>
          <w:tcPr>
            <w:tcW w:w="1215" w:type="dxa"/>
          </w:tcPr>
          <w:p w:rsidR="00CC64B8" w:rsidRDefault="00CC64B8" w:rsidP="0070297D">
            <w:pPr>
              <w:pStyle w:val="TableParagraph"/>
              <w:ind w:left="94" w:right="59"/>
              <w:rPr>
                <w:sz w:val="24"/>
              </w:rPr>
            </w:pPr>
            <w:r>
              <w:rPr>
                <w:spacing w:val="-2"/>
                <w:sz w:val="24"/>
              </w:rPr>
              <w:t>431952.66</w:t>
            </w:r>
          </w:p>
        </w:tc>
        <w:tc>
          <w:tcPr>
            <w:tcW w:w="1278" w:type="dxa"/>
          </w:tcPr>
          <w:p w:rsidR="00CC64B8" w:rsidRDefault="00CC64B8" w:rsidP="0070297D">
            <w:pPr>
              <w:pStyle w:val="TableParagraph"/>
              <w:ind w:left="65" w:right="32"/>
              <w:rPr>
                <w:sz w:val="24"/>
              </w:rPr>
            </w:pPr>
            <w:r>
              <w:rPr>
                <w:spacing w:val="-2"/>
                <w:sz w:val="24"/>
              </w:rPr>
              <w:t>2189861.02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97</w:t>
            </w:r>
          </w:p>
        </w:tc>
        <w:tc>
          <w:tcPr>
            <w:tcW w:w="1215" w:type="dxa"/>
          </w:tcPr>
          <w:p w:rsidR="00CC64B8" w:rsidRDefault="00CC64B8" w:rsidP="0070297D">
            <w:pPr>
              <w:pStyle w:val="TableParagraph"/>
              <w:ind w:left="94" w:right="59"/>
              <w:rPr>
                <w:sz w:val="24"/>
              </w:rPr>
            </w:pPr>
            <w:r>
              <w:rPr>
                <w:spacing w:val="-2"/>
                <w:sz w:val="24"/>
              </w:rPr>
              <w:t>432106.92</w:t>
            </w:r>
          </w:p>
        </w:tc>
        <w:tc>
          <w:tcPr>
            <w:tcW w:w="1278" w:type="dxa"/>
          </w:tcPr>
          <w:p w:rsidR="00CC64B8" w:rsidRDefault="00CC64B8" w:rsidP="0070297D">
            <w:pPr>
              <w:pStyle w:val="TableParagraph"/>
              <w:ind w:left="65" w:right="32"/>
              <w:rPr>
                <w:sz w:val="24"/>
              </w:rPr>
            </w:pPr>
            <w:r>
              <w:rPr>
                <w:spacing w:val="-2"/>
                <w:sz w:val="24"/>
              </w:rPr>
              <w:t>2189977.76</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331"/>
              <w:jc w:val="left"/>
              <w:rPr>
                <w:sz w:val="24"/>
              </w:rPr>
            </w:pPr>
            <w:r>
              <w:rPr>
                <w:spacing w:val="-5"/>
                <w:sz w:val="24"/>
              </w:rPr>
              <w:t>98</w:t>
            </w:r>
          </w:p>
        </w:tc>
        <w:tc>
          <w:tcPr>
            <w:tcW w:w="1215" w:type="dxa"/>
          </w:tcPr>
          <w:p w:rsidR="00CC64B8" w:rsidRDefault="00CC64B8" w:rsidP="0070297D">
            <w:pPr>
              <w:pStyle w:val="TableParagraph"/>
              <w:ind w:left="94" w:right="59"/>
              <w:rPr>
                <w:sz w:val="24"/>
              </w:rPr>
            </w:pPr>
            <w:r>
              <w:rPr>
                <w:spacing w:val="-2"/>
                <w:sz w:val="24"/>
              </w:rPr>
              <w:t>432145.58</w:t>
            </w:r>
          </w:p>
        </w:tc>
        <w:tc>
          <w:tcPr>
            <w:tcW w:w="1278" w:type="dxa"/>
          </w:tcPr>
          <w:p w:rsidR="00CC64B8" w:rsidRDefault="00CC64B8" w:rsidP="0070297D">
            <w:pPr>
              <w:pStyle w:val="TableParagraph"/>
              <w:ind w:left="65" w:right="32"/>
              <w:rPr>
                <w:sz w:val="24"/>
              </w:rPr>
            </w:pPr>
            <w:r>
              <w:rPr>
                <w:spacing w:val="-2"/>
                <w:sz w:val="24"/>
              </w:rPr>
              <w:t>2190105.13</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331"/>
              <w:jc w:val="left"/>
              <w:rPr>
                <w:sz w:val="24"/>
              </w:rPr>
            </w:pPr>
            <w:r>
              <w:rPr>
                <w:spacing w:val="-5"/>
                <w:sz w:val="24"/>
              </w:rPr>
              <w:t>99</w:t>
            </w:r>
          </w:p>
        </w:tc>
        <w:tc>
          <w:tcPr>
            <w:tcW w:w="1215" w:type="dxa"/>
          </w:tcPr>
          <w:p w:rsidR="00CC64B8" w:rsidRDefault="00CC64B8" w:rsidP="0070297D">
            <w:pPr>
              <w:pStyle w:val="TableParagraph"/>
              <w:spacing w:line="251" w:lineRule="exact"/>
              <w:ind w:left="94" w:right="59"/>
              <w:rPr>
                <w:sz w:val="24"/>
              </w:rPr>
            </w:pPr>
            <w:r>
              <w:rPr>
                <w:spacing w:val="-2"/>
                <w:sz w:val="24"/>
              </w:rPr>
              <w:t>432222.91</w:t>
            </w:r>
          </w:p>
        </w:tc>
        <w:tc>
          <w:tcPr>
            <w:tcW w:w="1278" w:type="dxa"/>
          </w:tcPr>
          <w:p w:rsidR="00CC64B8" w:rsidRDefault="00CC64B8" w:rsidP="0070297D">
            <w:pPr>
              <w:pStyle w:val="TableParagraph"/>
              <w:spacing w:line="251" w:lineRule="exact"/>
              <w:ind w:left="65" w:right="32"/>
              <w:rPr>
                <w:sz w:val="24"/>
              </w:rPr>
            </w:pPr>
            <w:r>
              <w:rPr>
                <w:spacing w:val="-2"/>
                <w:sz w:val="24"/>
              </w:rPr>
              <w:t>2190208.62</w:t>
            </w:r>
          </w:p>
        </w:tc>
        <w:tc>
          <w:tcPr>
            <w:tcW w:w="1246" w:type="dxa"/>
          </w:tcPr>
          <w:p w:rsidR="00CC64B8" w:rsidRDefault="00CC64B8" w:rsidP="0070297D">
            <w:pPr>
              <w:pStyle w:val="TableParagraph"/>
              <w:spacing w:line="251" w:lineRule="exac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100</w:t>
            </w:r>
          </w:p>
        </w:tc>
        <w:tc>
          <w:tcPr>
            <w:tcW w:w="1215" w:type="dxa"/>
          </w:tcPr>
          <w:p w:rsidR="00CC64B8" w:rsidRDefault="00CC64B8" w:rsidP="0070297D">
            <w:pPr>
              <w:pStyle w:val="TableParagraph"/>
              <w:ind w:left="94" w:right="59"/>
              <w:rPr>
                <w:sz w:val="24"/>
              </w:rPr>
            </w:pPr>
            <w:r>
              <w:rPr>
                <w:spacing w:val="-2"/>
                <w:sz w:val="24"/>
              </w:rPr>
              <w:t>432224.84</w:t>
            </w:r>
          </w:p>
        </w:tc>
        <w:tc>
          <w:tcPr>
            <w:tcW w:w="1278" w:type="dxa"/>
          </w:tcPr>
          <w:p w:rsidR="00CC64B8" w:rsidRDefault="00CC64B8" w:rsidP="0070297D">
            <w:pPr>
              <w:pStyle w:val="TableParagraph"/>
              <w:ind w:left="65" w:right="32"/>
              <w:rPr>
                <w:sz w:val="24"/>
              </w:rPr>
            </w:pPr>
            <w:r>
              <w:rPr>
                <w:spacing w:val="-2"/>
                <w:sz w:val="24"/>
              </w:rPr>
              <w:t>2190265.23</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101</w:t>
            </w:r>
          </w:p>
        </w:tc>
        <w:tc>
          <w:tcPr>
            <w:tcW w:w="1215" w:type="dxa"/>
          </w:tcPr>
          <w:p w:rsidR="00CC64B8" w:rsidRDefault="00CC64B8" w:rsidP="0070297D">
            <w:pPr>
              <w:pStyle w:val="TableParagraph"/>
              <w:ind w:left="94" w:right="59"/>
              <w:rPr>
                <w:sz w:val="24"/>
              </w:rPr>
            </w:pPr>
            <w:r>
              <w:rPr>
                <w:spacing w:val="-2"/>
                <w:sz w:val="24"/>
              </w:rPr>
              <w:t>432330.85</w:t>
            </w:r>
          </w:p>
        </w:tc>
        <w:tc>
          <w:tcPr>
            <w:tcW w:w="1278" w:type="dxa"/>
          </w:tcPr>
          <w:p w:rsidR="00CC64B8" w:rsidRDefault="00CC64B8" w:rsidP="0070297D">
            <w:pPr>
              <w:pStyle w:val="TableParagraph"/>
              <w:ind w:left="65" w:right="32"/>
              <w:rPr>
                <w:sz w:val="24"/>
              </w:rPr>
            </w:pPr>
            <w:r>
              <w:rPr>
                <w:spacing w:val="-2"/>
                <w:sz w:val="24"/>
              </w:rPr>
              <w:t>2190263.33</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102</w:t>
            </w:r>
          </w:p>
        </w:tc>
        <w:tc>
          <w:tcPr>
            <w:tcW w:w="1215" w:type="dxa"/>
          </w:tcPr>
          <w:p w:rsidR="00CC64B8" w:rsidRDefault="00CC64B8" w:rsidP="0070297D">
            <w:pPr>
              <w:pStyle w:val="TableParagraph"/>
              <w:ind w:left="94" w:right="59"/>
              <w:rPr>
                <w:sz w:val="24"/>
              </w:rPr>
            </w:pPr>
            <w:r>
              <w:rPr>
                <w:spacing w:val="-2"/>
                <w:sz w:val="24"/>
              </w:rPr>
              <w:t>432333.34</w:t>
            </w:r>
          </w:p>
        </w:tc>
        <w:tc>
          <w:tcPr>
            <w:tcW w:w="1278" w:type="dxa"/>
          </w:tcPr>
          <w:p w:rsidR="00CC64B8" w:rsidRDefault="00CC64B8" w:rsidP="0070297D">
            <w:pPr>
              <w:pStyle w:val="TableParagraph"/>
              <w:ind w:left="65" w:right="32"/>
              <w:rPr>
                <w:sz w:val="24"/>
              </w:rPr>
            </w:pPr>
            <w:r>
              <w:rPr>
                <w:spacing w:val="-2"/>
                <w:sz w:val="24"/>
              </w:rPr>
              <w:t>2190333.63</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103</w:t>
            </w:r>
          </w:p>
        </w:tc>
        <w:tc>
          <w:tcPr>
            <w:tcW w:w="1215" w:type="dxa"/>
          </w:tcPr>
          <w:p w:rsidR="00CC64B8" w:rsidRDefault="00CC64B8" w:rsidP="0070297D">
            <w:pPr>
              <w:pStyle w:val="TableParagraph"/>
              <w:ind w:left="94" w:right="59"/>
              <w:rPr>
                <w:sz w:val="24"/>
              </w:rPr>
            </w:pPr>
            <w:r>
              <w:rPr>
                <w:spacing w:val="-2"/>
                <w:sz w:val="24"/>
              </w:rPr>
              <w:t>432340.32</w:t>
            </w:r>
          </w:p>
        </w:tc>
        <w:tc>
          <w:tcPr>
            <w:tcW w:w="1278" w:type="dxa"/>
          </w:tcPr>
          <w:p w:rsidR="00CC64B8" w:rsidRDefault="00CC64B8" w:rsidP="0070297D">
            <w:pPr>
              <w:pStyle w:val="TableParagraph"/>
              <w:ind w:left="65" w:right="32"/>
              <w:rPr>
                <w:sz w:val="24"/>
              </w:rPr>
            </w:pPr>
            <w:r>
              <w:rPr>
                <w:spacing w:val="-2"/>
                <w:sz w:val="24"/>
              </w:rPr>
              <w:t>2190339.28</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104</w:t>
            </w:r>
          </w:p>
        </w:tc>
        <w:tc>
          <w:tcPr>
            <w:tcW w:w="1215" w:type="dxa"/>
          </w:tcPr>
          <w:p w:rsidR="00CC64B8" w:rsidRDefault="00CC64B8" w:rsidP="0070297D">
            <w:pPr>
              <w:pStyle w:val="TableParagraph"/>
              <w:ind w:left="94" w:right="59"/>
              <w:rPr>
                <w:sz w:val="24"/>
              </w:rPr>
            </w:pPr>
            <w:r>
              <w:rPr>
                <w:spacing w:val="-2"/>
                <w:sz w:val="24"/>
              </w:rPr>
              <w:t>432399.04</w:t>
            </w:r>
          </w:p>
        </w:tc>
        <w:tc>
          <w:tcPr>
            <w:tcW w:w="1278" w:type="dxa"/>
          </w:tcPr>
          <w:p w:rsidR="00CC64B8" w:rsidRDefault="00CC64B8" w:rsidP="0070297D">
            <w:pPr>
              <w:pStyle w:val="TableParagraph"/>
              <w:ind w:left="65" w:right="32"/>
              <w:rPr>
                <w:sz w:val="24"/>
              </w:rPr>
            </w:pPr>
            <w:r>
              <w:rPr>
                <w:spacing w:val="-2"/>
                <w:sz w:val="24"/>
              </w:rPr>
              <w:t>2190335.62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105</w:t>
            </w:r>
          </w:p>
        </w:tc>
        <w:tc>
          <w:tcPr>
            <w:tcW w:w="1215" w:type="dxa"/>
          </w:tcPr>
          <w:p w:rsidR="00CC64B8" w:rsidRDefault="00CC64B8" w:rsidP="0070297D">
            <w:pPr>
              <w:pStyle w:val="TableParagraph"/>
              <w:ind w:left="94" w:right="59"/>
              <w:rPr>
                <w:sz w:val="24"/>
              </w:rPr>
            </w:pPr>
            <w:r>
              <w:rPr>
                <w:spacing w:val="-2"/>
                <w:sz w:val="24"/>
              </w:rPr>
              <w:t>432455.07</w:t>
            </w:r>
          </w:p>
        </w:tc>
        <w:tc>
          <w:tcPr>
            <w:tcW w:w="1278" w:type="dxa"/>
          </w:tcPr>
          <w:p w:rsidR="00CC64B8" w:rsidRDefault="00CC64B8" w:rsidP="0070297D">
            <w:pPr>
              <w:pStyle w:val="TableParagraph"/>
              <w:ind w:left="65" w:right="32"/>
              <w:rPr>
                <w:sz w:val="24"/>
              </w:rPr>
            </w:pPr>
            <w:r>
              <w:rPr>
                <w:spacing w:val="-2"/>
                <w:sz w:val="24"/>
              </w:rPr>
              <w:t>2190618.41</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106</w:t>
            </w:r>
          </w:p>
        </w:tc>
        <w:tc>
          <w:tcPr>
            <w:tcW w:w="1215" w:type="dxa"/>
          </w:tcPr>
          <w:p w:rsidR="00CC64B8" w:rsidRDefault="00CC64B8" w:rsidP="0070297D">
            <w:pPr>
              <w:pStyle w:val="TableParagraph"/>
              <w:ind w:left="94" w:right="59"/>
              <w:rPr>
                <w:sz w:val="24"/>
              </w:rPr>
            </w:pPr>
            <w:r>
              <w:rPr>
                <w:spacing w:val="-2"/>
                <w:sz w:val="24"/>
              </w:rPr>
              <w:t>432508.94</w:t>
            </w:r>
          </w:p>
        </w:tc>
        <w:tc>
          <w:tcPr>
            <w:tcW w:w="1278" w:type="dxa"/>
          </w:tcPr>
          <w:p w:rsidR="00CC64B8" w:rsidRDefault="00CC64B8" w:rsidP="0070297D">
            <w:pPr>
              <w:pStyle w:val="TableParagraph"/>
              <w:ind w:left="65" w:right="32"/>
              <w:rPr>
                <w:sz w:val="24"/>
              </w:rPr>
            </w:pPr>
            <w:r>
              <w:rPr>
                <w:spacing w:val="-2"/>
                <w:sz w:val="24"/>
              </w:rPr>
              <w:t>2190598.21</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107</w:t>
            </w:r>
          </w:p>
        </w:tc>
        <w:tc>
          <w:tcPr>
            <w:tcW w:w="1215" w:type="dxa"/>
          </w:tcPr>
          <w:p w:rsidR="00CC64B8" w:rsidRDefault="00CC64B8" w:rsidP="0070297D">
            <w:pPr>
              <w:pStyle w:val="TableParagraph"/>
              <w:ind w:left="94" w:right="59"/>
              <w:rPr>
                <w:sz w:val="24"/>
              </w:rPr>
            </w:pPr>
            <w:r>
              <w:rPr>
                <w:spacing w:val="-2"/>
                <w:sz w:val="24"/>
              </w:rPr>
              <w:t>432498.16</w:t>
            </w:r>
          </w:p>
        </w:tc>
        <w:tc>
          <w:tcPr>
            <w:tcW w:w="1278" w:type="dxa"/>
          </w:tcPr>
          <w:p w:rsidR="00CC64B8" w:rsidRDefault="00CC64B8" w:rsidP="0070297D">
            <w:pPr>
              <w:pStyle w:val="TableParagraph"/>
              <w:ind w:left="65" w:right="32"/>
              <w:rPr>
                <w:sz w:val="24"/>
              </w:rPr>
            </w:pPr>
            <w:r>
              <w:rPr>
                <w:spacing w:val="-2"/>
                <w:sz w:val="24"/>
              </w:rPr>
              <w:t>2190515.22</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108</w:t>
            </w:r>
          </w:p>
        </w:tc>
        <w:tc>
          <w:tcPr>
            <w:tcW w:w="1215" w:type="dxa"/>
          </w:tcPr>
          <w:p w:rsidR="00CC64B8" w:rsidRDefault="00CC64B8" w:rsidP="0070297D">
            <w:pPr>
              <w:pStyle w:val="TableParagraph"/>
              <w:ind w:left="94" w:right="59"/>
              <w:rPr>
                <w:sz w:val="24"/>
              </w:rPr>
            </w:pPr>
            <w:r>
              <w:rPr>
                <w:spacing w:val="-2"/>
                <w:sz w:val="24"/>
              </w:rPr>
              <w:t>432571.14</w:t>
            </w:r>
          </w:p>
        </w:tc>
        <w:tc>
          <w:tcPr>
            <w:tcW w:w="1278" w:type="dxa"/>
          </w:tcPr>
          <w:p w:rsidR="00CC64B8" w:rsidRDefault="00CC64B8" w:rsidP="0070297D">
            <w:pPr>
              <w:pStyle w:val="TableParagraph"/>
              <w:ind w:left="65" w:right="32"/>
              <w:rPr>
                <w:sz w:val="24"/>
              </w:rPr>
            </w:pPr>
            <w:r>
              <w:rPr>
                <w:spacing w:val="-2"/>
                <w:sz w:val="24"/>
              </w:rPr>
              <w:t>2190491.36</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109</w:t>
            </w:r>
          </w:p>
        </w:tc>
        <w:tc>
          <w:tcPr>
            <w:tcW w:w="1215" w:type="dxa"/>
          </w:tcPr>
          <w:p w:rsidR="00CC64B8" w:rsidRDefault="00CC64B8" w:rsidP="0070297D">
            <w:pPr>
              <w:pStyle w:val="TableParagraph"/>
              <w:ind w:left="94" w:right="59"/>
              <w:rPr>
                <w:sz w:val="24"/>
              </w:rPr>
            </w:pPr>
            <w:r>
              <w:rPr>
                <w:spacing w:val="-2"/>
                <w:sz w:val="24"/>
              </w:rPr>
              <w:t>432628.79</w:t>
            </w:r>
          </w:p>
        </w:tc>
        <w:tc>
          <w:tcPr>
            <w:tcW w:w="1278" w:type="dxa"/>
          </w:tcPr>
          <w:p w:rsidR="00CC64B8" w:rsidRDefault="00CC64B8" w:rsidP="0070297D">
            <w:pPr>
              <w:pStyle w:val="TableParagraph"/>
              <w:ind w:left="65" w:right="32"/>
              <w:rPr>
                <w:sz w:val="24"/>
              </w:rPr>
            </w:pPr>
            <w:r>
              <w:rPr>
                <w:spacing w:val="-2"/>
                <w:sz w:val="24"/>
              </w:rPr>
              <w:t>2190505.97</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271"/>
              <w:jc w:val="left"/>
              <w:rPr>
                <w:sz w:val="24"/>
              </w:rPr>
            </w:pPr>
            <w:r>
              <w:rPr>
                <w:spacing w:val="-5"/>
                <w:sz w:val="24"/>
              </w:rPr>
              <w:t>110</w:t>
            </w:r>
          </w:p>
        </w:tc>
        <w:tc>
          <w:tcPr>
            <w:tcW w:w="1215" w:type="dxa"/>
          </w:tcPr>
          <w:p w:rsidR="00CC64B8" w:rsidRDefault="00CC64B8" w:rsidP="0070297D">
            <w:pPr>
              <w:pStyle w:val="TableParagraph"/>
              <w:spacing w:line="251" w:lineRule="exact"/>
              <w:ind w:left="94" w:right="59"/>
              <w:rPr>
                <w:sz w:val="24"/>
              </w:rPr>
            </w:pPr>
            <w:r>
              <w:rPr>
                <w:spacing w:val="-2"/>
                <w:sz w:val="24"/>
              </w:rPr>
              <w:t>432659.08</w:t>
            </w:r>
          </w:p>
        </w:tc>
        <w:tc>
          <w:tcPr>
            <w:tcW w:w="1278" w:type="dxa"/>
          </w:tcPr>
          <w:p w:rsidR="00CC64B8" w:rsidRDefault="00CC64B8" w:rsidP="0070297D">
            <w:pPr>
              <w:pStyle w:val="TableParagraph"/>
              <w:spacing w:line="251" w:lineRule="exact"/>
              <w:ind w:left="65" w:right="32"/>
              <w:rPr>
                <w:sz w:val="24"/>
              </w:rPr>
            </w:pPr>
            <w:r>
              <w:rPr>
                <w:spacing w:val="-2"/>
                <w:sz w:val="24"/>
              </w:rPr>
              <w:t>2190574.33</w:t>
            </w:r>
          </w:p>
        </w:tc>
        <w:tc>
          <w:tcPr>
            <w:tcW w:w="1246" w:type="dxa"/>
          </w:tcPr>
          <w:p w:rsidR="00CC64B8" w:rsidRDefault="00CC64B8" w:rsidP="0070297D">
            <w:pPr>
              <w:pStyle w:val="TableParagraph"/>
              <w:spacing w:line="251" w:lineRule="exac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111</w:t>
            </w:r>
          </w:p>
        </w:tc>
        <w:tc>
          <w:tcPr>
            <w:tcW w:w="1215" w:type="dxa"/>
          </w:tcPr>
          <w:p w:rsidR="00CC64B8" w:rsidRDefault="00CC64B8" w:rsidP="0070297D">
            <w:pPr>
              <w:pStyle w:val="TableParagraph"/>
              <w:ind w:left="94" w:right="59"/>
              <w:rPr>
                <w:sz w:val="24"/>
              </w:rPr>
            </w:pPr>
            <w:r>
              <w:rPr>
                <w:spacing w:val="-2"/>
                <w:sz w:val="24"/>
              </w:rPr>
              <w:t>432683.07</w:t>
            </w:r>
          </w:p>
        </w:tc>
        <w:tc>
          <w:tcPr>
            <w:tcW w:w="1278" w:type="dxa"/>
          </w:tcPr>
          <w:p w:rsidR="00CC64B8" w:rsidRDefault="00CC64B8" w:rsidP="0070297D">
            <w:pPr>
              <w:pStyle w:val="TableParagraph"/>
              <w:ind w:left="65" w:right="32"/>
              <w:rPr>
                <w:sz w:val="24"/>
              </w:rPr>
            </w:pPr>
            <w:r>
              <w:rPr>
                <w:spacing w:val="-2"/>
                <w:sz w:val="24"/>
              </w:rPr>
              <w:t>2190614.10</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112</w:t>
            </w:r>
          </w:p>
        </w:tc>
        <w:tc>
          <w:tcPr>
            <w:tcW w:w="1215" w:type="dxa"/>
          </w:tcPr>
          <w:p w:rsidR="00CC64B8" w:rsidRDefault="00CC64B8" w:rsidP="0070297D">
            <w:pPr>
              <w:pStyle w:val="TableParagraph"/>
              <w:ind w:left="94" w:right="59"/>
              <w:rPr>
                <w:sz w:val="24"/>
              </w:rPr>
            </w:pPr>
            <w:r>
              <w:rPr>
                <w:spacing w:val="-2"/>
                <w:sz w:val="24"/>
              </w:rPr>
              <w:t>432697.07</w:t>
            </w:r>
          </w:p>
        </w:tc>
        <w:tc>
          <w:tcPr>
            <w:tcW w:w="1278" w:type="dxa"/>
          </w:tcPr>
          <w:p w:rsidR="00CC64B8" w:rsidRDefault="00CC64B8" w:rsidP="0070297D">
            <w:pPr>
              <w:pStyle w:val="TableParagraph"/>
              <w:ind w:left="65" w:right="32"/>
              <w:rPr>
                <w:sz w:val="24"/>
              </w:rPr>
            </w:pPr>
            <w:r>
              <w:rPr>
                <w:spacing w:val="-2"/>
                <w:sz w:val="24"/>
              </w:rPr>
              <w:t>2190647.77</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113</w:t>
            </w:r>
          </w:p>
        </w:tc>
        <w:tc>
          <w:tcPr>
            <w:tcW w:w="1215" w:type="dxa"/>
          </w:tcPr>
          <w:p w:rsidR="00CC64B8" w:rsidRDefault="00CC64B8" w:rsidP="0070297D">
            <w:pPr>
              <w:pStyle w:val="TableParagraph"/>
              <w:ind w:left="94" w:right="59"/>
              <w:rPr>
                <w:sz w:val="24"/>
              </w:rPr>
            </w:pPr>
            <w:r>
              <w:rPr>
                <w:spacing w:val="-2"/>
                <w:sz w:val="24"/>
              </w:rPr>
              <w:t>432722.66</w:t>
            </w:r>
          </w:p>
        </w:tc>
        <w:tc>
          <w:tcPr>
            <w:tcW w:w="1278" w:type="dxa"/>
          </w:tcPr>
          <w:p w:rsidR="00CC64B8" w:rsidRDefault="00CC64B8" w:rsidP="0070297D">
            <w:pPr>
              <w:pStyle w:val="TableParagraph"/>
              <w:ind w:left="65" w:right="32"/>
              <w:rPr>
                <w:sz w:val="24"/>
              </w:rPr>
            </w:pPr>
            <w:r>
              <w:rPr>
                <w:spacing w:val="-2"/>
                <w:sz w:val="24"/>
              </w:rPr>
              <w:t>2190698.14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114</w:t>
            </w:r>
          </w:p>
        </w:tc>
        <w:tc>
          <w:tcPr>
            <w:tcW w:w="1215" w:type="dxa"/>
          </w:tcPr>
          <w:p w:rsidR="00CC64B8" w:rsidRDefault="00CC64B8" w:rsidP="0070297D">
            <w:pPr>
              <w:pStyle w:val="TableParagraph"/>
              <w:ind w:left="94" w:right="59"/>
              <w:rPr>
                <w:sz w:val="24"/>
              </w:rPr>
            </w:pPr>
            <w:r>
              <w:rPr>
                <w:spacing w:val="-2"/>
                <w:sz w:val="24"/>
              </w:rPr>
              <w:t>432736.13</w:t>
            </w:r>
          </w:p>
        </w:tc>
        <w:tc>
          <w:tcPr>
            <w:tcW w:w="1278" w:type="dxa"/>
          </w:tcPr>
          <w:p w:rsidR="00CC64B8" w:rsidRDefault="00CC64B8" w:rsidP="0070297D">
            <w:pPr>
              <w:pStyle w:val="TableParagraph"/>
              <w:ind w:left="65" w:right="32"/>
              <w:rPr>
                <w:sz w:val="24"/>
              </w:rPr>
            </w:pPr>
            <w:r>
              <w:rPr>
                <w:spacing w:val="-2"/>
                <w:sz w:val="24"/>
              </w:rPr>
              <w:t>2190723.73</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115</w:t>
            </w:r>
          </w:p>
        </w:tc>
        <w:tc>
          <w:tcPr>
            <w:tcW w:w="1215" w:type="dxa"/>
          </w:tcPr>
          <w:p w:rsidR="00CC64B8" w:rsidRDefault="00CC64B8" w:rsidP="0070297D">
            <w:pPr>
              <w:pStyle w:val="TableParagraph"/>
              <w:ind w:left="94" w:right="59"/>
              <w:rPr>
                <w:sz w:val="24"/>
              </w:rPr>
            </w:pPr>
            <w:r>
              <w:rPr>
                <w:spacing w:val="-2"/>
                <w:sz w:val="24"/>
              </w:rPr>
              <w:t>432745.01</w:t>
            </w:r>
          </w:p>
        </w:tc>
        <w:tc>
          <w:tcPr>
            <w:tcW w:w="1278" w:type="dxa"/>
          </w:tcPr>
          <w:p w:rsidR="00CC64B8" w:rsidRDefault="00CC64B8" w:rsidP="0070297D">
            <w:pPr>
              <w:pStyle w:val="TableParagraph"/>
              <w:ind w:left="65" w:right="32"/>
              <w:rPr>
                <w:sz w:val="24"/>
              </w:rPr>
            </w:pPr>
            <w:r>
              <w:rPr>
                <w:spacing w:val="-2"/>
                <w:sz w:val="24"/>
              </w:rPr>
              <w:t>2190732.88</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116</w:t>
            </w:r>
          </w:p>
        </w:tc>
        <w:tc>
          <w:tcPr>
            <w:tcW w:w="1215" w:type="dxa"/>
          </w:tcPr>
          <w:p w:rsidR="00CC64B8" w:rsidRDefault="00CC64B8" w:rsidP="0070297D">
            <w:pPr>
              <w:pStyle w:val="TableParagraph"/>
              <w:ind w:left="94" w:right="59"/>
              <w:rPr>
                <w:sz w:val="24"/>
              </w:rPr>
            </w:pPr>
            <w:r>
              <w:rPr>
                <w:spacing w:val="-2"/>
                <w:sz w:val="24"/>
              </w:rPr>
              <w:t>432763.76</w:t>
            </w:r>
          </w:p>
        </w:tc>
        <w:tc>
          <w:tcPr>
            <w:tcW w:w="1278" w:type="dxa"/>
          </w:tcPr>
          <w:p w:rsidR="00CC64B8" w:rsidRDefault="00CC64B8" w:rsidP="0070297D">
            <w:pPr>
              <w:pStyle w:val="TableParagraph"/>
              <w:ind w:left="65" w:right="32"/>
              <w:rPr>
                <w:sz w:val="24"/>
              </w:rPr>
            </w:pPr>
            <w:r>
              <w:rPr>
                <w:spacing w:val="-2"/>
                <w:sz w:val="24"/>
              </w:rPr>
              <w:t>2190744.04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117</w:t>
            </w:r>
          </w:p>
        </w:tc>
        <w:tc>
          <w:tcPr>
            <w:tcW w:w="1215" w:type="dxa"/>
          </w:tcPr>
          <w:p w:rsidR="00CC64B8" w:rsidRDefault="00CC64B8" w:rsidP="0070297D">
            <w:pPr>
              <w:pStyle w:val="TableParagraph"/>
              <w:ind w:left="94" w:right="59"/>
              <w:rPr>
                <w:sz w:val="24"/>
              </w:rPr>
            </w:pPr>
            <w:r>
              <w:rPr>
                <w:spacing w:val="-2"/>
                <w:sz w:val="24"/>
              </w:rPr>
              <w:t>432771.39</w:t>
            </w:r>
          </w:p>
        </w:tc>
        <w:tc>
          <w:tcPr>
            <w:tcW w:w="1278" w:type="dxa"/>
          </w:tcPr>
          <w:p w:rsidR="00CC64B8" w:rsidRDefault="00CC64B8" w:rsidP="0070297D">
            <w:pPr>
              <w:pStyle w:val="TableParagraph"/>
              <w:ind w:left="65" w:right="32"/>
              <w:rPr>
                <w:sz w:val="24"/>
              </w:rPr>
            </w:pPr>
            <w:r>
              <w:rPr>
                <w:spacing w:val="-2"/>
                <w:sz w:val="24"/>
              </w:rPr>
              <w:t>2190764.64</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118</w:t>
            </w:r>
          </w:p>
        </w:tc>
        <w:tc>
          <w:tcPr>
            <w:tcW w:w="1215" w:type="dxa"/>
          </w:tcPr>
          <w:p w:rsidR="00CC64B8" w:rsidRDefault="00CC64B8" w:rsidP="0070297D">
            <w:pPr>
              <w:pStyle w:val="TableParagraph"/>
              <w:ind w:left="94" w:right="59"/>
              <w:rPr>
                <w:sz w:val="24"/>
              </w:rPr>
            </w:pPr>
            <w:r>
              <w:rPr>
                <w:spacing w:val="-2"/>
                <w:sz w:val="24"/>
              </w:rPr>
              <w:t>432778.70</w:t>
            </w:r>
          </w:p>
        </w:tc>
        <w:tc>
          <w:tcPr>
            <w:tcW w:w="1278" w:type="dxa"/>
          </w:tcPr>
          <w:p w:rsidR="00CC64B8" w:rsidRDefault="00CC64B8" w:rsidP="0070297D">
            <w:pPr>
              <w:pStyle w:val="TableParagraph"/>
              <w:ind w:left="65" w:right="32"/>
              <w:rPr>
                <w:sz w:val="24"/>
              </w:rPr>
            </w:pPr>
            <w:r>
              <w:rPr>
                <w:spacing w:val="-2"/>
                <w:sz w:val="24"/>
              </w:rPr>
              <w:t>2190761.28</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119</w:t>
            </w:r>
          </w:p>
        </w:tc>
        <w:tc>
          <w:tcPr>
            <w:tcW w:w="1215" w:type="dxa"/>
          </w:tcPr>
          <w:p w:rsidR="00CC64B8" w:rsidRDefault="00CC64B8" w:rsidP="0070297D">
            <w:pPr>
              <w:pStyle w:val="TableParagraph"/>
              <w:ind w:left="94" w:right="59"/>
              <w:rPr>
                <w:sz w:val="24"/>
              </w:rPr>
            </w:pPr>
            <w:r>
              <w:rPr>
                <w:spacing w:val="-2"/>
                <w:sz w:val="24"/>
              </w:rPr>
              <w:t>432812.89</w:t>
            </w:r>
          </w:p>
        </w:tc>
        <w:tc>
          <w:tcPr>
            <w:tcW w:w="1278" w:type="dxa"/>
          </w:tcPr>
          <w:p w:rsidR="00CC64B8" w:rsidRDefault="00CC64B8" w:rsidP="0070297D">
            <w:pPr>
              <w:pStyle w:val="TableParagraph"/>
              <w:ind w:left="65" w:right="32"/>
              <w:rPr>
                <w:sz w:val="24"/>
              </w:rPr>
            </w:pPr>
            <w:r>
              <w:rPr>
                <w:spacing w:val="-2"/>
                <w:sz w:val="24"/>
              </w:rPr>
              <w:t>2190746.19</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120</w:t>
            </w:r>
          </w:p>
        </w:tc>
        <w:tc>
          <w:tcPr>
            <w:tcW w:w="1215" w:type="dxa"/>
          </w:tcPr>
          <w:p w:rsidR="00CC64B8" w:rsidRDefault="00CC64B8" w:rsidP="0070297D">
            <w:pPr>
              <w:pStyle w:val="TableParagraph"/>
              <w:ind w:left="94" w:right="59"/>
              <w:rPr>
                <w:sz w:val="24"/>
              </w:rPr>
            </w:pPr>
            <w:r>
              <w:rPr>
                <w:spacing w:val="-2"/>
                <w:sz w:val="24"/>
              </w:rPr>
              <w:t>432843.79</w:t>
            </w:r>
          </w:p>
        </w:tc>
        <w:tc>
          <w:tcPr>
            <w:tcW w:w="1278" w:type="dxa"/>
          </w:tcPr>
          <w:p w:rsidR="00CC64B8" w:rsidRDefault="00CC64B8" w:rsidP="0070297D">
            <w:pPr>
              <w:pStyle w:val="TableParagraph"/>
              <w:ind w:left="65" w:right="32"/>
              <w:rPr>
                <w:sz w:val="24"/>
              </w:rPr>
            </w:pPr>
            <w:r>
              <w:rPr>
                <w:spacing w:val="-2"/>
                <w:sz w:val="24"/>
              </w:rPr>
              <w:t>2190734.68</w:t>
            </w:r>
          </w:p>
        </w:tc>
        <w:tc>
          <w:tcPr>
            <w:tcW w:w="1246" w:type="dxa"/>
          </w:tcPr>
          <w:p w:rsidR="00CC64B8" w:rsidRDefault="00CC64B8" w:rsidP="0070297D">
            <w:pPr>
              <w:pStyle w:val="TableParagraph"/>
              <w:rPr>
                <w:sz w:val="24"/>
              </w:rPr>
            </w:pPr>
            <w:r>
              <w:rPr>
                <w:w w:val="99"/>
                <w:sz w:val="24"/>
              </w:rPr>
              <w:t>-</w:t>
            </w:r>
          </w:p>
        </w:tc>
        <w:tc>
          <w:tcPr>
            <w:tcW w:w="1294" w:type="dxa"/>
          </w:tcPr>
          <w:p w:rsidR="00CC64B8" w:rsidRDefault="00CC64B8" w:rsidP="0070297D">
            <w:pPr>
              <w:pStyle w:val="TableParagraph"/>
              <w:rPr>
                <w:sz w:val="24"/>
              </w:rPr>
            </w:pPr>
            <w:r>
              <w:rPr>
                <w:w w:val="99"/>
                <w:sz w:val="24"/>
              </w:rPr>
              <w:t>-</w:t>
            </w:r>
          </w:p>
        </w:tc>
        <w:tc>
          <w:tcPr>
            <w:tcW w:w="2225" w:type="dxa"/>
          </w:tcPr>
          <w:p w:rsidR="00CC64B8" w:rsidRDefault="00CC64B8" w:rsidP="0070297D">
            <w:pPr>
              <w:pStyle w:val="TableParagraph"/>
              <w:ind w:left="149" w:right="117"/>
              <w:rPr>
                <w:sz w:val="24"/>
              </w:rPr>
            </w:pPr>
            <w:r>
              <w:rPr>
                <w:spacing w:val="-2"/>
                <w:sz w:val="24"/>
              </w:rPr>
              <w:t>Картометрический</w:t>
            </w:r>
          </w:p>
        </w:tc>
        <w:tc>
          <w:tcPr>
            <w:tcW w:w="977" w:type="dxa"/>
          </w:tcPr>
          <w:p w:rsidR="00CC64B8" w:rsidRDefault="00CC64B8" w:rsidP="0070297D">
            <w:pPr>
              <w:pStyle w:val="TableParagraph"/>
              <w:ind w:left="69" w:right="34"/>
              <w:rPr>
                <w:sz w:val="24"/>
              </w:rPr>
            </w:pPr>
            <w:r>
              <w:rPr>
                <w:spacing w:val="-4"/>
                <w:sz w:val="24"/>
              </w:rPr>
              <w:t>1.00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38"/>
              <w:rPr>
                <w:sz w:val="24"/>
              </w:rPr>
            </w:pPr>
            <w:r>
              <w:rPr>
                <w:sz w:val="24"/>
              </w:rPr>
              <w:t>1</w:t>
            </w:r>
          </w:p>
        </w:tc>
        <w:tc>
          <w:tcPr>
            <w:tcW w:w="1215" w:type="dxa"/>
          </w:tcPr>
          <w:p w:rsidR="00CC64B8" w:rsidRDefault="00CC64B8" w:rsidP="0070297D">
            <w:pPr>
              <w:pStyle w:val="TableParagraph"/>
              <w:spacing w:line="251" w:lineRule="exact"/>
              <w:ind w:left="94" w:right="59"/>
              <w:rPr>
                <w:sz w:val="24"/>
              </w:rPr>
            </w:pPr>
            <w:r>
              <w:rPr>
                <w:spacing w:val="-2"/>
                <w:sz w:val="24"/>
              </w:rPr>
              <w:t>432853.12</w:t>
            </w:r>
          </w:p>
        </w:tc>
        <w:tc>
          <w:tcPr>
            <w:tcW w:w="1278" w:type="dxa"/>
          </w:tcPr>
          <w:p w:rsidR="00CC64B8" w:rsidRDefault="00CC64B8" w:rsidP="0070297D">
            <w:pPr>
              <w:pStyle w:val="TableParagraph"/>
              <w:spacing w:line="251" w:lineRule="exact"/>
              <w:ind w:left="65" w:right="32"/>
              <w:rPr>
                <w:sz w:val="24"/>
              </w:rPr>
            </w:pPr>
            <w:r>
              <w:rPr>
                <w:spacing w:val="-2"/>
                <w:sz w:val="24"/>
              </w:rPr>
              <w:t>2190731.21</w:t>
            </w:r>
          </w:p>
        </w:tc>
        <w:tc>
          <w:tcPr>
            <w:tcW w:w="1246" w:type="dxa"/>
          </w:tcPr>
          <w:p w:rsidR="00CC64B8" w:rsidRDefault="00CC64B8" w:rsidP="0070297D">
            <w:pPr>
              <w:pStyle w:val="TableParagraph"/>
              <w:spacing w:line="251" w:lineRule="exact"/>
              <w:rPr>
                <w:sz w:val="24"/>
              </w:rPr>
            </w:pPr>
            <w:r>
              <w:rPr>
                <w:w w:val="99"/>
                <w:sz w:val="24"/>
              </w:rPr>
              <w:t>-</w:t>
            </w:r>
          </w:p>
        </w:tc>
        <w:tc>
          <w:tcPr>
            <w:tcW w:w="1294" w:type="dxa"/>
          </w:tcPr>
          <w:p w:rsidR="00CC64B8" w:rsidRDefault="00CC64B8" w:rsidP="0070297D">
            <w:pPr>
              <w:pStyle w:val="TableParagraph"/>
              <w:spacing w:line="251" w:lineRule="exact"/>
              <w:rPr>
                <w:sz w:val="24"/>
              </w:rPr>
            </w:pPr>
            <w:r>
              <w:rPr>
                <w:w w:val="99"/>
                <w:sz w:val="24"/>
              </w:rPr>
              <w:t>-</w:t>
            </w:r>
          </w:p>
        </w:tc>
        <w:tc>
          <w:tcPr>
            <w:tcW w:w="2225" w:type="dxa"/>
          </w:tcPr>
          <w:p w:rsidR="00CC64B8" w:rsidRDefault="00CC64B8" w:rsidP="0070297D">
            <w:pPr>
              <w:pStyle w:val="TableParagraph"/>
              <w:spacing w:line="251" w:lineRule="exact"/>
              <w:ind w:left="149" w:right="117"/>
              <w:rPr>
                <w:sz w:val="24"/>
              </w:rPr>
            </w:pPr>
            <w:r>
              <w:rPr>
                <w:spacing w:val="-2"/>
                <w:sz w:val="24"/>
              </w:rPr>
              <w:t>Картометрический</w:t>
            </w:r>
          </w:p>
        </w:tc>
        <w:tc>
          <w:tcPr>
            <w:tcW w:w="977" w:type="dxa"/>
          </w:tcPr>
          <w:p w:rsidR="00CC64B8" w:rsidRDefault="00CC64B8" w:rsidP="0070297D">
            <w:pPr>
              <w:pStyle w:val="TableParagraph"/>
              <w:spacing w:line="251" w:lineRule="exact"/>
              <w:ind w:left="69" w:right="34"/>
              <w:rPr>
                <w:sz w:val="24"/>
              </w:rPr>
            </w:pPr>
            <w:r>
              <w:rPr>
                <w:spacing w:val="-4"/>
                <w:sz w:val="24"/>
              </w:rPr>
              <w:t>1.00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432242.31</w:t>
            </w:r>
          </w:p>
        </w:tc>
        <w:tc>
          <w:tcPr>
            <w:tcW w:w="1294" w:type="dxa"/>
          </w:tcPr>
          <w:p w:rsidR="00CC64B8" w:rsidRDefault="00CC64B8" w:rsidP="0070297D">
            <w:pPr>
              <w:pStyle w:val="TableParagraph"/>
              <w:ind w:left="74" w:right="40"/>
              <w:rPr>
                <w:sz w:val="24"/>
              </w:rPr>
            </w:pPr>
            <w:r>
              <w:rPr>
                <w:spacing w:val="-2"/>
                <w:sz w:val="24"/>
              </w:rPr>
              <w:t>2190466.05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432242.57</w:t>
            </w:r>
          </w:p>
        </w:tc>
        <w:tc>
          <w:tcPr>
            <w:tcW w:w="1294" w:type="dxa"/>
          </w:tcPr>
          <w:p w:rsidR="00CC64B8" w:rsidRDefault="00CC64B8" w:rsidP="0070297D">
            <w:pPr>
              <w:pStyle w:val="TableParagraph"/>
              <w:ind w:left="74" w:right="40"/>
              <w:rPr>
                <w:sz w:val="24"/>
              </w:rPr>
            </w:pPr>
            <w:r>
              <w:rPr>
                <w:spacing w:val="-2"/>
                <w:sz w:val="24"/>
              </w:rPr>
              <w:t>2190467.02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432237.54</w:t>
            </w:r>
          </w:p>
        </w:tc>
        <w:tc>
          <w:tcPr>
            <w:tcW w:w="1294" w:type="dxa"/>
          </w:tcPr>
          <w:p w:rsidR="00CC64B8" w:rsidRDefault="00CC64B8" w:rsidP="0070297D">
            <w:pPr>
              <w:pStyle w:val="TableParagraph"/>
              <w:ind w:left="74" w:right="40"/>
              <w:rPr>
                <w:sz w:val="24"/>
              </w:rPr>
            </w:pPr>
            <w:r>
              <w:rPr>
                <w:spacing w:val="-2"/>
                <w:sz w:val="24"/>
              </w:rPr>
              <w:t>2190468.37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432237.28</w:t>
            </w:r>
          </w:p>
        </w:tc>
        <w:tc>
          <w:tcPr>
            <w:tcW w:w="1294" w:type="dxa"/>
          </w:tcPr>
          <w:p w:rsidR="00CC64B8" w:rsidRDefault="00CC64B8" w:rsidP="0070297D">
            <w:pPr>
              <w:pStyle w:val="TableParagraph"/>
              <w:ind w:left="74" w:right="40"/>
              <w:rPr>
                <w:sz w:val="24"/>
              </w:rPr>
            </w:pPr>
            <w:r>
              <w:rPr>
                <w:spacing w:val="-2"/>
                <w:sz w:val="24"/>
              </w:rPr>
              <w:t>2190467.41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432242.31</w:t>
            </w:r>
          </w:p>
        </w:tc>
        <w:tc>
          <w:tcPr>
            <w:tcW w:w="1294" w:type="dxa"/>
          </w:tcPr>
          <w:p w:rsidR="00CC64B8" w:rsidRDefault="00CC64B8" w:rsidP="0070297D">
            <w:pPr>
              <w:pStyle w:val="TableParagraph"/>
              <w:ind w:left="74" w:right="40"/>
              <w:rPr>
                <w:sz w:val="24"/>
              </w:rPr>
            </w:pPr>
            <w:r>
              <w:rPr>
                <w:spacing w:val="-2"/>
                <w:sz w:val="24"/>
              </w:rPr>
              <w:t>2190466.05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432184.20</w:t>
            </w:r>
          </w:p>
        </w:tc>
        <w:tc>
          <w:tcPr>
            <w:tcW w:w="1294" w:type="dxa"/>
          </w:tcPr>
          <w:p w:rsidR="00CC64B8" w:rsidRDefault="00CC64B8" w:rsidP="0070297D">
            <w:pPr>
              <w:pStyle w:val="TableParagraph"/>
              <w:ind w:left="74" w:right="40"/>
              <w:rPr>
                <w:sz w:val="24"/>
              </w:rPr>
            </w:pPr>
            <w:r>
              <w:rPr>
                <w:spacing w:val="-2"/>
                <w:sz w:val="24"/>
              </w:rPr>
              <w:t>2190485.52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432184.20</w:t>
            </w:r>
          </w:p>
        </w:tc>
        <w:tc>
          <w:tcPr>
            <w:tcW w:w="1294" w:type="dxa"/>
          </w:tcPr>
          <w:p w:rsidR="00CC64B8" w:rsidRDefault="00CC64B8" w:rsidP="0070297D">
            <w:pPr>
              <w:pStyle w:val="TableParagraph"/>
              <w:ind w:left="74" w:right="40"/>
              <w:rPr>
                <w:sz w:val="24"/>
              </w:rPr>
            </w:pPr>
            <w:r>
              <w:rPr>
                <w:spacing w:val="-2"/>
                <w:sz w:val="24"/>
              </w:rPr>
              <w:t>2190486.52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432183.20</w:t>
            </w:r>
          </w:p>
        </w:tc>
        <w:tc>
          <w:tcPr>
            <w:tcW w:w="1294" w:type="dxa"/>
          </w:tcPr>
          <w:p w:rsidR="00CC64B8" w:rsidRDefault="00CC64B8" w:rsidP="0070297D">
            <w:pPr>
              <w:pStyle w:val="TableParagraph"/>
              <w:ind w:left="74" w:right="40"/>
              <w:rPr>
                <w:sz w:val="24"/>
              </w:rPr>
            </w:pPr>
            <w:r>
              <w:rPr>
                <w:spacing w:val="-2"/>
                <w:sz w:val="24"/>
              </w:rPr>
              <w:t>2190486.52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432183.20</w:t>
            </w:r>
          </w:p>
        </w:tc>
        <w:tc>
          <w:tcPr>
            <w:tcW w:w="1294" w:type="dxa"/>
          </w:tcPr>
          <w:p w:rsidR="00CC64B8" w:rsidRDefault="00CC64B8" w:rsidP="0070297D">
            <w:pPr>
              <w:pStyle w:val="TableParagraph"/>
              <w:ind w:left="74" w:right="40"/>
              <w:rPr>
                <w:sz w:val="24"/>
              </w:rPr>
            </w:pPr>
            <w:r>
              <w:rPr>
                <w:spacing w:val="-2"/>
                <w:sz w:val="24"/>
              </w:rPr>
              <w:t>2190485.52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271"/>
              <w:jc w:val="left"/>
              <w:rPr>
                <w:sz w:val="24"/>
              </w:rPr>
            </w:pPr>
            <w:r>
              <w:rPr>
                <w:spacing w:val="-5"/>
                <w:sz w:val="24"/>
              </w:rPr>
              <w:t>125</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432184.20</w:t>
            </w:r>
          </w:p>
        </w:tc>
        <w:tc>
          <w:tcPr>
            <w:tcW w:w="1294" w:type="dxa"/>
          </w:tcPr>
          <w:p w:rsidR="00CC64B8" w:rsidRDefault="00CC64B8" w:rsidP="0070297D">
            <w:pPr>
              <w:pStyle w:val="TableParagraph"/>
              <w:spacing w:line="251" w:lineRule="exact"/>
              <w:ind w:left="74" w:right="40"/>
              <w:rPr>
                <w:sz w:val="24"/>
              </w:rPr>
            </w:pPr>
            <w:r>
              <w:rPr>
                <w:spacing w:val="-2"/>
                <w:sz w:val="24"/>
              </w:rPr>
              <w:t>2190485.52</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129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432901.50</w:t>
            </w:r>
          </w:p>
        </w:tc>
        <w:tc>
          <w:tcPr>
            <w:tcW w:w="1294" w:type="dxa"/>
          </w:tcPr>
          <w:p w:rsidR="00CC64B8" w:rsidRDefault="00CC64B8" w:rsidP="0070297D">
            <w:pPr>
              <w:pStyle w:val="TableParagraph"/>
              <w:ind w:left="74" w:right="40"/>
              <w:rPr>
                <w:sz w:val="24"/>
              </w:rPr>
            </w:pPr>
            <w:r>
              <w:rPr>
                <w:spacing w:val="-2"/>
                <w:sz w:val="24"/>
              </w:rPr>
              <w:t>2191356.19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271"/>
              <w:jc w:val="left"/>
              <w:rPr>
                <w:sz w:val="24"/>
              </w:rPr>
            </w:pPr>
            <w:r>
              <w:rPr>
                <w:spacing w:val="-5"/>
                <w:sz w:val="24"/>
              </w:rPr>
              <w:t>130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432902.07</w:t>
            </w:r>
          </w:p>
        </w:tc>
        <w:tc>
          <w:tcPr>
            <w:tcW w:w="1294" w:type="dxa"/>
          </w:tcPr>
          <w:p w:rsidR="00CC64B8" w:rsidRDefault="00CC64B8" w:rsidP="0070297D">
            <w:pPr>
              <w:pStyle w:val="TableParagraph"/>
              <w:ind w:left="74" w:right="40"/>
              <w:rPr>
                <w:sz w:val="24"/>
              </w:rPr>
            </w:pPr>
            <w:r>
              <w:rPr>
                <w:spacing w:val="-2"/>
                <w:sz w:val="24"/>
              </w:rPr>
              <w:t>2191357.01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432897.36</w:t>
            </w:r>
          </w:p>
        </w:tc>
        <w:tc>
          <w:tcPr>
            <w:tcW w:w="1294" w:type="dxa"/>
          </w:tcPr>
          <w:p w:rsidR="00CC64B8" w:rsidRDefault="00CC64B8" w:rsidP="0070297D">
            <w:pPr>
              <w:pStyle w:val="TableParagraph"/>
              <w:ind w:left="74" w:right="40"/>
              <w:rPr>
                <w:sz w:val="24"/>
              </w:rPr>
            </w:pPr>
            <w:r>
              <w:rPr>
                <w:spacing w:val="-2"/>
                <w:sz w:val="24"/>
              </w:rPr>
              <w:t>2191360.32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432896.79</w:t>
            </w:r>
          </w:p>
        </w:tc>
        <w:tc>
          <w:tcPr>
            <w:tcW w:w="1294" w:type="dxa"/>
          </w:tcPr>
          <w:p w:rsidR="00CC64B8" w:rsidRDefault="00CC64B8" w:rsidP="0070297D">
            <w:pPr>
              <w:pStyle w:val="TableParagraph"/>
              <w:ind w:left="74" w:right="40"/>
              <w:rPr>
                <w:sz w:val="24"/>
              </w:rPr>
            </w:pPr>
            <w:r>
              <w:rPr>
                <w:spacing w:val="-2"/>
                <w:sz w:val="24"/>
              </w:rPr>
              <w:t>2191359.50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129</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432901.50</w:t>
            </w:r>
          </w:p>
        </w:tc>
        <w:tc>
          <w:tcPr>
            <w:tcW w:w="1294" w:type="dxa"/>
          </w:tcPr>
          <w:p w:rsidR="00CC64B8" w:rsidRDefault="00CC64B8" w:rsidP="0070297D">
            <w:pPr>
              <w:pStyle w:val="TableParagraph"/>
              <w:spacing w:line="251" w:lineRule="exact"/>
              <w:ind w:left="74" w:right="40"/>
              <w:rPr>
                <w:sz w:val="24"/>
              </w:rPr>
            </w:pPr>
            <w:r>
              <w:rPr>
                <w:spacing w:val="-2"/>
                <w:sz w:val="24"/>
              </w:rPr>
              <w:t>2191356.19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432852.22</w:t>
            </w:r>
          </w:p>
        </w:tc>
        <w:tc>
          <w:tcPr>
            <w:tcW w:w="1294" w:type="dxa"/>
          </w:tcPr>
          <w:p w:rsidR="00CC64B8" w:rsidRDefault="00CC64B8" w:rsidP="0070297D">
            <w:pPr>
              <w:pStyle w:val="TableParagraph"/>
              <w:ind w:left="74" w:right="40"/>
              <w:rPr>
                <w:sz w:val="24"/>
              </w:rPr>
            </w:pPr>
            <w:r>
              <w:rPr>
                <w:spacing w:val="-2"/>
                <w:sz w:val="24"/>
              </w:rPr>
              <w:t>2191386.41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432852.22</w:t>
            </w:r>
          </w:p>
        </w:tc>
        <w:tc>
          <w:tcPr>
            <w:tcW w:w="1294" w:type="dxa"/>
          </w:tcPr>
          <w:p w:rsidR="00CC64B8" w:rsidRDefault="00CC64B8" w:rsidP="0070297D">
            <w:pPr>
              <w:pStyle w:val="TableParagraph"/>
              <w:ind w:left="74" w:right="40"/>
              <w:rPr>
                <w:sz w:val="24"/>
              </w:rPr>
            </w:pPr>
            <w:r>
              <w:rPr>
                <w:spacing w:val="-2"/>
                <w:sz w:val="24"/>
              </w:rPr>
              <w:t>2191387.41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432851.22</w:t>
            </w:r>
          </w:p>
        </w:tc>
        <w:tc>
          <w:tcPr>
            <w:tcW w:w="1294" w:type="dxa"/>
          </w:tcPr>
          <w:p w:rsidR="00CC64B8" w:rsidRDefault="00CC64B8" w:rsidP="0070297D">
            <w:pPr>
              <w:pStyle w:val="TableParagraph"/>
              <w:ind w:left="74" w:right="40"/>
              <w:rPr>
                <w:sz w:val="24"/>
              </w:rPr>
            </w:pPr>
            <w:r>
              <w:rPr>
                <w:spacing w:val="-2"/>
                <w:sz w:val="24"/>
              </w:rPr>
              <w:t>2191387.41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432851.22</w:t>
            </w:r>
          </w:p>
        </w:tc>
        <w:tc>
          <w:tcPr>
            <w:tcW w:w="1294" w:type="dxa"/>
          </w:tcPr>
          <w:p w:rsidR="00CC64B8" w:rsidRDefault="00CC64B8" w:rsidP="0070297D">
            <w:pPr>
              <w:pStyle w:val="TableParagraph"/>
              <w:ind w:left="74" w:right="40"/>
              <w:rPr>
                <w:sz w:val="24"/>
              </w:rPr>
            </w:pPr>
            <w:r>
              <w:rPr>
                <w:spacing w:val="-2"/>
                <w:sz w:val="24"/>
              </w:rPr>
              <w:t>2191386.41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432852.22</w:t>
            </w:r>
          </w:p>
        </w:tc>
        <w:tc>
          <w:tcPr>
            <w:tcW w:w="1294" w:type="dxa"/>
          </w:tcPr>
          <w:p w:rsidR="00CC64B8" w:rsidRDefault="00CC64B8" w:rsidP="0070297D">
            <w:pPr>
              <w:pStyle w:val="TableParagraph"/>
              <w:ind w:left="74" w:right="40"/>
              <w:rPr>
                <w:sz w:val="24"/>
              </w:rPr>
            </w:pPr>
            <w:r>
              <w:rPr>
                <w:spacing w:val="-2"/>
                <w:sz w:val="24"/>
              </w:rPr>
              <w:t>2191386.41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432788.85</w:t>
            </w:r>
          </w:p>
        </w:tc>
        <w:tc>
          <w:tcPr>
            <w:tcW w:w="1294" w:type="dxa"/>
          </w:tcPr>
          <w:p w:rsidR="00CC64B8" w:rsidRDefault="00CC64B8" w:rsidP="0070297D">
            <w:pPr>
              <w:pStyle w:val="TableParagraph"/>
              <w:ind w:left="74" w:right="40"/>
              <w:rPr>
                <w:sz w:val="24"/>
              </w:rPr>
            </w:pPr>
            <w:r>
              <w:rPr>
                <w:spacing w:val="-2"/>
                <w:sz w:val="24"/>
              </w:rPr>
              <w:t>2191424.83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432788.85</w:t>
            </w:r>
          </w:p>
        </w:tc>
        <w:tc>
          <w:tcPr>
            <w:tcW w:w="1294" w:type="dxa"/>
          </w:tcPr>
          <w:p w:rsidR="00CC64B8" w:rsidRDefault="00CC64B8" w:rsidP="0070297D">
            <w:pPr>
              <w:pStyle w:val="TableParagraph"/>
              <w:ind w:left="74" w:right="40"/>
              <w:rPr>
                <w:sz w:val="24"/>
              </w:rPr>
            </w:pPr>
            <w:r>
              <w:rPr>
                <w:spacing w:val="-2"/>
                <w:sz w:val="24"/>
              </w:rPr>
              <w:t>2191425.83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432787.85</w:t>
            </w:r>
          </w:p>
        </w:tc>
        <w:tc>
          <w:tcPr>
            <w:tcW w:w="1294" w:type="dxa"/>
          </w:tcPr>
          <w:p w:rsidR="00CC64B8" w:rsidRDefault="00CC64B8" w:rsidP="0070297D">
            <w:pPr>
              <w:pStyle w:val="TableParagraph"/>
              <w:ind w:left="74" w:right="40"/>
              <w:rPr>
                <w:sz w:val="24"/>
              </w:rPr>
            </w:pPr>
            <w:r>
              <w:rPr>
                <w:spacing w:val="-2"/>
                <w:sz w:val="24"/>
              </w:rPr>
              <w:t>2191425.83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140</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432787.85</w:t>
            </w:r>
          </w:p>
        </w:tc>
        <w:tc>
          <w:tcPr>
            <w:tcW w:w="1294" w:type="dxa"/>
          </w:tcPr>
          <w:p w:rsidR="00CC64B8" w:rsidRDefault="00CC64B8" w:rsidP="0070297D">
            <w:pPr>
              <w:pStyle w:val="TableParagraph"/>
              <w:spacing w:line="251" w:lineRule="exact"/>
              <w:ind w:left="74" w:right="40"/>
              <w:rPr>
                <w:sz w:val="24"/>
              </w:rPr>
            </w:pPr>
            <w:r>
              <w:rPr>
                <w:spacing w:val="-2"/>
                <w:sz w:val="24"/>
              </w:rPr>
              <w:t>2191424.83</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432788.85</w:t>
            </w:r>
          </w:p>
        </w:tc>
        <w:tc>
          <w:tcPr>
            <w:tcW w:w="1294" w:type="dxa"/>
          </w:tcPr>
          <w:p w:rsidR="00CC64B8" w:rsidRDefault="00CC64B8" w:rsidP="0070297D">
            <w:pPr>
              <w:pStyle w:val="TableParagraph"/>
              <w:ind w:left="74" w:right="40"/>
              <w:rPr>
                <w:sz w:val="24"/>
              </w:rPr>
            </w:pPr>
            <w:r>
              <w:rPr>
                <w:spacing w:val="-2"/>
                <w:sz w:val="24"/>
              </w:rPr>
              <w:t>2191424.83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432681.10</w:t>
            </w:r>
          </w:p>
        </w:tc>
        <w:tc>
          <w:tcPr>
            <w:tcW w:w="1294" w:type="dxa"/>
          </w:tcPr>
          <w:p w:rsidR="00CC64B8" w:rsidRDefault="00CC64B8" w:rsidP="0070297D">
            <w:pPr>
              <w:pStyle w:val="TableParagraph"/>
              <w:ind w:left="74" w:right="40"/>
              <w:rPr>
                <w:sz w:val="24"/>
              </w:rPr>
            </w:pPr>
            <w:r>
              <w:rPr>
                <w:spacing w:val="-2"/>
                <w:sz w:val="24"/>
              </w:rPr>
              <w:t>2191489.58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432681.53</w:t>
            </w:r>
          </w:p>
        </w:tc>
        <w:tc>
          <w:tcPr>
            <w:tcW w:w="1294" w:type="dxa"/>
          </w:tcPr>
          <w:p w:rsidR="00CC64B8" w:rsidRDefault="00CC64B8" w:rsidP="0070297D">
            <w:pPr>
              <w:pStyle w:val="TableParagraph"/>
              <w:ind w:left="74" w:right="40"/>
              <w:rPr>
                <w:sz w:val="24"/>
              </w:rPr>
            </w:pPr>
            <w:r>
              <w:rPr>
                <w:spacing w:val="-2"/>
                <w:sz w:val="24"/>
              </w:rPr>
              <w:t>2191490.48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432677.97</w:t>
            </w:r>
          </w:p>
        </w:tc>
        <w:tc>
          <w:tcPr>
            <w:tcW w:w="1294" w:type="dxa"/>
          </w:tcPr>
          <w:p w:rsidR="00CC64B8" w:rsidRDefault="00CC64B8" w:rsidP="0070297D">
            <w:pPr>
              <w:pStyle w:val="TableParagraph"/>
              <w:ind w:left="74" w:right="40"/>
              <w:rPr>
                <w:sz w:val="24"/>
              </w:rPr>
            </w:pPr>
            <w:r>
              <w:rPr>
                <w:spacing w:val="-2"/>
                <w:sz w:val="24"/>
              </w:rPr>
              <w:t>2191492.20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432677.54</w:t>
            </w:r>
          </w:p>
        </w:tc>
        <w:tc>
          <w:tcPr>
            <w:tcW w:w="1294" w:type="dxa"/>
          </w:tcPr>
          <w:p w:rsidR="00CC64B8" w:rsidRDefault="00CC64B8" w:rsidP="0070297D">
            <w:pPr>
              <w:pStyle w:val="TableParagraph"/>
              <w:ind w:left="74" w:right="40"/>
              <w:rPr>
                <w:sz w:val="24"/>
              </w:rPr>
            </w:pPr>
            <w:r>
              <w:rPr>
                <w:spacing w:val="-2"/>
                <w:sz w:val="24"/>
              </w:rPr>
              <w:t>2191491.30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432681.10</w:t>
            </w:r>
          </w:p>
        </w:tc>
        <w:tc>
          <w:tcPr>
            <w:tcW w:w="1294" w:type="dxa"/>
          </w:tcPr>
          <w:p w:rsidR="00CC64B8" w:rsidRDefault="00CC64B8" w:rsidP="0070297D">
            <w:pPr>
              <w:pStyle w:val="TableParagraph"/>
              <w:ind w:left="74" w:right="40"/>
              <w:rPr>
                <w:sz w:val="24"/>
              </w:rPr>
            </w:pPr>
            <w:r>
              <w:rPr>
                <w:spacing w:val="-2"/>
                <w:sz w:val="24"/>
              </w:rPr>
              <w:t>2191489.58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432674.97</w:t>
            </w:r>
          </w:p>
        </w:tc>
        <w:tc>
          <w:tcPr>
            <w:tcW w:w="1294" w:type="dxa"/>
          </w:tcPr>
          <w:p w:rsidR="00CC64B8" w:rsidRDefault="00CC64B8" w:rsidP="0070297D">
            <w:pPr>
              <w:pStyle w:val="TableParagraph"/>
              <w:ind w:left="74" w:right="40"/>
              <w:rPr>
                <w:sz w:val="24"/>
              </w:rPr>
            </w:pPr>
            <w:r>
              <w:rPr>
                <w:spacing w:val="-2"/>
                <w:sz w:val="24"/>
              </w:rPr>
              <w:t>2191493.29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432674.97</w:t>
            </w:r>
          </w:p>
        </w:tc>
        <w:tc>
          <w:tcPr>
            <w:tcW w:w="1294" w:type="dxa"/>
          </w:tcPr>
          <w:p w:rsidR="00CC64B8" w:rsidRDefault="00CC64B8" w:rsidP="0070297D">
            <w:pPr>
              <w:pStyle w:val="TableParagraph"/>
              <w:ind w:left="74" w:right="40"/>
              <w:rPr>
                <w:sz w:val="24"/>
              </w:rPr>
            </w:pPr>
            <w:r>
              <w:rPr>
                <w:spacing w:val="-2"/>
                <w:sz w:val="24"/>
              </w:rPr>
              <w:t>2191494.29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147</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432673.97</w:t>
            </w:r>
          </w:p>
        </w:tc>
        <w:tc>
          <w:tcPr>
            <w:tcW w:w="1294" w:type="dxa"/>
          </w:tcPr>
          <w:p w:rsidR="00CC64B8" w:rsidRDefault="00CC64B8" w:rsidP="0070297D">
            <w:pPr>
              <w:pStyle w:val="TableParagraph"/>
              <w:spacing w:line="251" w:lineRule="exact"/>
              <w:ind w:left="74" w:right="40"/>
              <w:rPr>
                <w:sz w:val="24"/>
              </w:rPr>
            </w:pPr>
            <w:r>
              <w:rPr>
                <w:spacing w:val="-2"/>
                <w:sz w:val="24"/>
              </w:rPr>
              <w:t>2191494.29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432673.97</w:t>
            </w:r>
          </w:p>
        </w:tc>
        <w:tc>
          <w:tcPr>
            <w:tcW w:w="1294" w:type="dxa"/>
          </w:tcPr>
          <w:p w:rsidR="00CC64B8" w:rsidRDefault="00CC64B8" w:rsidP="0070297D">
            <w:pPr>
              <w:pStyle w:val="TableParagraph"/>
              <w:ind w:left="74" w:right="40"/>
              <w:rPr>
                <w:sz w:val="24"/>
              </w:rPr>
            </w:pPr>
            <w:r>
              <w:rPr>
                <w:spacing w:val="-2"/>
                <w:sz w:val="24"/>
              </w:rPr>
              <w:t>2191493.29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432674.97</w:t>
            </w:r>
          </w:p>
        </w:tc>
        <w:tc>
          <w:tcPr>
            <w:tcW w:w="1294" w:type="dxa"/>
          </w:tcPr>
          <w:p w:rsidR="00CC64B8" w:rsidRDefault="00CC64B8" w:rsidP="0070297D">
            <w:pPr>
              <w:pStyle w:val="TableParagraph"/>
              <w:ind w:left="74" w:right="40"/>
              <w:rPr>
                <w:sz w:val="24"/>
              </w:rPr>
            </w:pPr>
            <w:r>
              <w:rPr>
                <w:spacing w:val="-2"/>
                <w:sz w:val="24"/>
              </w:rPr>
              <w:t>2191493.29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432664.36</w:t>
            </w:r>
          </w:p>
        </w:tc>
        <w:tc>
          <w:tcPr>
            <w:tcW w:w="1294" w:type="dxa"/>
          </w:tcPr>
          <w:p w:rsidR="00CC64B8" w:rsidRDefault="00CC64B8" w:rsidP="0070297D">
            <w:pPr>
              <w:pStyle w:val="TableParagraph"/>
              <w:ind w:left="74" w:right="40"/>
              <w:rPr>
                <w:sz w:val="24"/>
              </w:rPr>
            </w:pPr>
            <w:r>
              <w:rPr>
                <w:spacing w:val="-2"/>
                <w:sz w:val="24"/>
              </w:rPr>
              <w:t>2191470.75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432666.99</w:t>
            </w:r>
          </w:p>
        </w:tc>
        <w:tc>
          <w:tcPr>
            <w:tcW w:w="1294" w:type="dxa"/>
          </w:tcPr>
          <w:p w:rsidR="00CC64B8" w:rsidRDefault="00CC64B8" w:rsidP="0070297D">
            <w:pPr>
              <w:pStyle w:val="TableParagraph"/>
              <w:ind w:left="74" w:right="40"/>
              <w:rPr>
                <w:sz w:val="24"/>
              </w:rPr>
            </w:pPr>
            <w:r>
              <w:rPr>
                <w:spacing w:val="-2"/>
                <w:sz w:val="24"/>
              </w:rPr>
              <w:t>2191475.23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432666.13</w:t>
            </w:r>
          </w:p>
        </w:tc>
        <w:tc>
          <w:tcPr>
            <w:tcW w:w="1294" w:type="dxa"/>
          </w:tcPr>
          <w:p w:rsidR="00CC64B8" w:rsidRDefault="00CC64B8" w:rsidP="0070297D">
            <w:pPr>
              <w:pStyle w:val="TableParagraph"/>
              <w:ind w:left="74" w:right="40"/>
              <w:rPr>
                <w:sz w:val="24"/>
              </w:rPr>
            </w:pPr>
            <w:r>
              <w:rPr>
                <w:spacing w:val="-2"/>
                <w:sz w:val="24"/>
              </w:rPr>
              <w:t>2191475.74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432663.50</w:t>
            </w:r>
          </w:p>
        </w:tc>
        <w:tc>
          <w:tcPr>
            <w:tcW w:w="1294" w:type="dxa"/>
          </w:tcPr>
          <w:p w:rsidR="00CC64B8" w:rsidRDefault="00CC64B8" w:rsidP="0070297D">
            <w:pPr>
              <w:pStyle w:val="TableParagraph"/>
              <w:ind w:left="74" w:right="40"/>
              <w:rPr>
                <w:sz w:val="24"/>
              </w:rPr>
            </w:pPr>
            <w:r>
              <w:rPr>
                <w:spacing w:val="-2"/>
                <w:sz w:val="24"/>
              </w:rPr>
              <w:t>2191471.26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432664.36</w:t>
            </w:r>
          </w:p>
        </w:tc>
        <w:tc>
          <w:tcPr>
            <w:tcW w:w="1294" w:type="dxa"/>
          </w:tcPr>
          <w:p w:rsidR="00CC64B8" w:rsidRDefault="00CC64B8" w:rsidP="0070297D">
            <w:pPr>
              <w:pStyle w:val="TableParagraph"/>
              <w:ind w:left="74" w:right="40"/>
              <w:rPr>
                <w:sz w:val="24"/>
              </w:rPr>
            </w:pPr>
            <w:r>
              <w:rPr>
                <w:spacing w:val="-2"/>
                <w:sz w:val="24"/>
              </w:rPr>
              <w:t>2191470.75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432637.47</w:t>
            </w:r>
          </w:p>
        </w:tc>
        <w:tc>
          <w:tcPr>
            <w:tcW w:w="1294" w:type="dxa"/>
          </w:tcPr>
          <w:p w:rsidR="00CC64B8" w:rsidRDefault="00CC64B8" w:rsidP="0070297D">
            <w:pPr>
              <w:pStyle w:val="TableParagraph"/>
              <w:ind w:left="74" w:right="40"/>
              <w:rPr>
                <w:sz w:val="24"/>
              </w:rPr>
            </w:pPr>
            <w:r>
              <w:rPr>
                <w:spacing w:val="-2"/>
                <w:sz w:val="24"/>
              </w:rPr>
              <w:t>2191413.69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154</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432637.47</w:t>
            </w:r>
          </w:p>
        </w:tc>
        <w:tc>
          <w:tcPr>
            <w:tcW w:w="1294" w:type="dxa"/>
          </w:tcPr>
          <w:p w:rsidR="00CC64B8" w:rsidRDefault="00CC64B8" w:rsidP="0070297D">
            <w:pPr>
              <w:pStyle w:val="TableParagraph"/>
              <w:spacing w:line="251" w:lineRule="exact"/>
              <w:ind w:left="74" w:right="40"/>
              <w:rPr>
                <w:sz w:val="24"/>
              </w:rPr>
            </w:pPr>
            <w:r>
              <w:rPr>
                <w:spacing w:val="-2"/>
                <w:sz w:val="24"/>
              </w:rPr>
              <w:t>2191414.69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432636.47</w:t>
            </w:r>
          </w:p>
        </w:tc>
        <w:tc>
          <w:tcPr>
            <w:tcW w:w="1294" w:type="dxa"/>
          </w:tcPr>
          <w:p w:rsidR="00CC64B8" w:rsidRDefault="00CC64B8" w:rsidP="0070297D">
            <w:pPr>
              <w:pStyle w:val="TableParagraph"/>
              <w:ind w:left="74" w:right="40"/>
              <w:rPr>
                <w:sz w:val="24"/>
              </w:rPr>
            </w:pPr>
            <w:r>
              <w:rPr>
                <w:spacing w:val="-2"/>
                <w:sz w:val="24"/>
              </w:rPr>
              <w:t>2191414.69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432636.47</w:t>
            </w:r>
          </w:p>
        </w:tc>
        <w:tc>
          <w:tcPr>
            <w:tcW w:w="1294" w:type="dxa"/>
          </w:tcPr>
          <w:p w:rsidR="00CC64B8" w:rsidRDefault="00CC64B8" w:rsidP="0070297D">
            <w:pPr>
              <w:pStyle w:val="TableParagraph"/>
              <w:ind w:left="74" w:right="40"/>
              <w:rPr>
                <w:sz w:val="24"/>
              </w:rPr>
            </w:pPr>
            <w:r>
              <w:rPr>
                <w:spacing w:val="-2"/>
                <w:sz w:val="24"/>
              </w:rPr>
              <w:t>2191413.69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432637.47</w:t>
            </w:r>
          </w:p>
        </w:tc>
        <w:tc>
          <w:tcPr>
            <w:tcW w:w="1294" w:type="dxa"/>
          </w:tcPr>
          <w:p w:rsidR="00CC64B8" w:rsidRDefault="00CC64B8" w:rsidP="0070297D">
            <w:pPr>
              <w:pStyle w:val="TableParagraph"/>
              <w:ind w:left="74" w:right="40"/>
              <w:rPr>
                <w:sz w:val="24"/>
              </w:rPr>
            </w:pPr>
            <w:r>
              <w:rPr>
                <w:spacing w:val="-2"/>
                <w:sz w:val="24"/>
              </w:rPr>
              <w:t>2191413.69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432616.43</w:t>
            </w:r>
          </w:p>
        </w:tc>
        <w:tc>
          <w:tcPr>
            <w:tcW w:w="1294" w:type="dxa"/>
          </w:tcPr>
          <w:p w:rsidR="00CC64B8" w:rsidRDefault="00CC64B8" w:rsidP="0070297D">
            <w:pPr>
              <w:pStyle w:val="TableParagraph"/>
              <w:ind w:left="74" w:right="40"/>
              <w:rPr>
                <w:sz w:val="24"/>
              </w:rPr>
            </w:pPr>
            <w:r>
              <w:rPr>
                <w:spacing w:val="-2"/>
                <w:sz w:val="24"/>
              </w:rPr>
              <w:t>2191369.90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432616.43</w:t>
            </w:r>
          </w:p>
        </w:tc>
        <w:tc>
          <w:tcPr>
            <w:tcW w:w="1294" w:type="dxa"/>
          </w:tcPr>
          <w:p w:rsidR="00CC64B8" w:rsidRDefault="00CC64B8" w:rsidP="0070297D">
            <w:pPr>
              <w:pStyle w:val="TableParagraph"/>
              <w:ind w:left="74" w:right="40"/>
              <w:rPr>
                <w:sz w:val="24"/>
              </w:rPr>
            </w:pPr>
            <w:r>
              <w:rPr>
                <w:spacing w:val="-2"/>
                <w:sz w:val="24"/>
              </w:rPr>
              <w:t>2191370.90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432615.43</w:t>
            </w:r>
          </w:p>
        </w:tc>
        <w:tc>
          <w:tcPr>
            <w:tcW w:w="1294" w:type="dxa"/>
          </w:tcPr>
          <w:p w:rsidR="00CC64B8" w:rsidRDefault="00CC64B8" w:rsidP="0070297D">
            <w:pPr>
              <w:pStyle w:val="TableParagraph"/>
              <w:ind w:left="74" w:right="40"/>
              <w:rPr>
                <w:sz w:val="24"/>
              </w:rPr>
            </w:pPr>
            <w:r>
              <w:rPr>
                <w:spacing w:val="-2"/>
                <w:sz w:val="24"/>
              </w:rPr>
              <w:t>2191370.90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432615.43</w:t>
            </w:r>
          </w:p>
        </w:tc>
        <w:tc>
          <w:tcPr>
            <w:tcW w:w="1294" w:type="dxa"/>
          </w:tcPr>
          <w:p w:rsidR="00CC64B8" w:rsidRDefault="00CC64B8" w:rsidP="0070297D">
            <w:pPr>
              <w:pStyle w:val="TableParagraph"/>
              <w:ind w:left="74" w:right="40"/>
              <w:rPr>
                <w:sz w:val="24"/>
              </w:rPr>
            </w:pPr>
            <w:r>
              <w:rPr>
                <w:spacing w:val="-2"/>
                <w:sz w:val="24"/>
              </w:rPr>
              <w:t>2191369.90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432616.43</w:t>
            </w:r>
          </w:p>
        </w:tc>
        <w:tc>
          <w:tcPr>
            <w:tcW w:w="1294" w:type="dxa"/>
          </w:tcPr>
          <w:p w:rsidR="00CC64B8" w:rsidRDefault="00CC64B8" w:rsidP="0070297D">
            <w:pPr>
              <w:pStyle w:val="TableParagraph"/>
              <w:ind w:left="74" w:right="40"/>
              <w:rPr>
                <w:sz w:val="24"/>
              </w:rPr>
            </w:pPr>
            <w:r>
              <w:rPr>
                <w:spacing w:val="-2"/>
                <w:sz w:val="24"/>
              </w:rPr>
              <w:t>2191369.90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432589.37</w:t>
            </w:r>
          </w:p>
        </w:tc>
        <w:tc>
          <w:tcPr>
            <w:tcW w:w="1294" w:type="dxa"/>
          </w:tcPr>
          <w:p w:rsidR="00CC64B8" w:rsidRDefault="00CC64B8" w:rsidP="0070297D">
            <w:pPr>
              <w:pStyle w:val="TableParagraph"/>
              <w:ind w:left="74" w:right="40"/>
              <w:rPr>
                <w:sz w:val="24"/>
              </w:rPr>
            </w:pPr>
            <w:r>
              <w:rPr>
                <w:spacing w:val="-2"/>
                <w:sz w:val="24"/>
              </w:rPr>
              <w:t>2191313.67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lastRenderedPageBreak/>
              <w:t>162</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432589.37</w:t>
            </w:r>
          </w:p>
        </w:tc>
        <w:tc>
          <w:tcPr>
            <w:tcW w:w="1294" w:type="dxa"/>
          </w:tcPr>
          <w:p w:rsidR="00CC64B8" w:rsidRDefault="00CC64B8" w:rsidP="0070297D">
            <w:pPr>
              <w:pStyle w:val="TableParagraph"/>
              <w:spacing w:line="251" w:lineRule="exact"/>
              <w:ind w:left="74" w:right="40"/>
              <w:rPr>
                <w:sz w:val="24"/>
              </w:rPr>
            </w:pPr>
            <w:r>
              <w:rPr>
                <w:spacing w:val="-2"/>
                <w:sz w:val="24"/>
              </w:rPr>
              <w:t>2191314.67</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432588.37</w:t>
            </w:r>
          </w:p>
        </w:tc>
        <w:tc>
          <w:tcPr>
            <w:tcW w:w="1294" w:type="dxa"/>
          </w:tcPr>
          <w:p w:rsidR="00CC64B8" w:rsidRDefault="00CC64B8" w:rsidP="0070297D">
            <w:pPr>
              <w:pStyle w:val="TableParagraph"/>
              <w:ind w:left="74" w:right="40"/>
              <w:rPr>
                <w:sz w:val="24"/>
              </w:rPr>
            </w:pPr>
            <w:r>
              <w:rPr>
                <w:spacing w:val="-2"/>
                <w:sz w:val="24"/>
              </w:rPr>
              <w:t>2191314.67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432588.37</w:t>
            </w:r>
          </w:p>
        </w:tc>
        <w:tc>
          <w:tcPr>
            <w:tcW w:w="1294" w:type="dxa"/>
          </w:tcPr>
          <w:p w:rsidR="00CC64B8" w:rsidRDefault="00CC64B8" w:rsidP="0070297D">
            <w:pPr>
              <w:pStyle w:val="TableParagraph"/>
              <w:ind w:left="74" w:right="40"/>
              <w:rPr>
                <w:sz w:val="24"/>
              </w:rPr>
            </w:pPr>
            <w:r>
              <w:rPr>
                <w:spacing w:val="-2"/>
                <w:sz w:val="24"/>
              </w:rPr>
              <w:t>2191313.67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432589.37</w:t>
            </w:r>
          </w:p>
        </w:tc>
        <w:tc>
          <w:tcPr>
            <w:tcW w:w="1294" w:type="dxa"/>
          </w:tcPr>
          <w:p w:rsidR="00CC64B8" w:rsidRDefault="00CC64B8" w:rsidP="0070297D">
            <w:pPr>
              <w:pStyle w:val="TableParagraph"/>
              <w:ind w:left="74" w:right="40"/>
              <w:rPr>
                <w:sz w:val="24"/>
              </w:rPr>
            </w:pPr>
            <w:r>
              <w:rPr>
                <w:spacing w:val="-2"/>
                <w:sz w:val="24"/>
              </w:rPr>
              <w:t>2191313.67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432565.29</w:t>
            </w:r>
          </w:p>
        </w:tc>
        <w:tc>
          <w:tcPr>
            <w:tcW w:w="1294" w:type="dxa"/>
          </w:tcPr>
          <w:p w:rsidR="00CC64B8" w:rsidRDefault="00CC64B8" w:rsidP="0070297D">
            <w:pPr>
              <w:pStyle w:val="TableParagraph"/>
              <w:ind w:left="74" w:right="40"/>
              <w:rPr>
                <w:sz w:val="24"/>
              </w:rPr>
            </w:pPr>
            <w:r>
              <w:rPr>
                <w:spacing w:val="-2"/>
                <w:sz w:val="24"/>
              </w:rPr>
              <w:t>2191263.71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166</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432565.29</w:t>
            </w:r>
          </w:p>
        </w:tc>
        <w:tc>
          <w:tcPr>
            <w:tcW w:w="1294" w:type="dxa"/>
          </w:tcPr>
          <w:p w:rsidR="00CC64B8" w:rsidRDefault="00CC64B8" w:rsidP="0070297D">
            <w:pPr>
              <w:pStyle w:val="TableParagraph"/>
              <w:spacing w:line="251" w:lineRule="exact"/>
              <w:ind w:left="74" w:right="40"/>
              <w:rPr>
                <w:sz w:val="24"/>
              </w:rPr>
            </w:pPr>
            <w:r>
              <w:rPr>
                <w:spacing w:val="-2"/>
                <w:sz w:val="24"/>
              </w:rPr>
              <w:t>2191264.71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432564.29</w:t>
            </w:r>
          </w:p>
        </w:tc>
        <w:tc>
          <w:tcPr>
            <w:tcW w:w="1294" w:type="dxa"/>
          </w:tcPr>
          <w:p w:rsidR="00CC64B8" w:rsidRDefault="00CC64B8" w:rsidP="0070297D">
            <w:pPr>
              <w:pStyle w:val="TableParagraph"/>
              <w:ind w:left="74" w:right="40"/>
              <w:rPr>
                <w:sz w:val="24"/>
              </w:rPr>
            </w:pPr>
            <w:r>
              <w:rPr>
                <w:spacing w:val="-2"/>
                <w:sz w:val="24"/>
              </w:rPr>
              <w:t>2191264.71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432564.29</w:t>
            </w:r>
          </w:p>
        </w:tc>
        <w:tc>
          <w:tcPr>
            <w:tcW w:w="1294" w:type="dxa"/>
          </w:tcPr>
          <w:p w:rsidR="00CC64B8" w:rsidRDefault="00CC64B8" w:rsidP="0070297D">
            <w:pPr>
              <w:pStyle w:val="TableParagraph"/>
              <w:ind w:left="74" w:right="40"/>
              <w:rPr>
                <w:sz w:val="24"/>
              </w:rPr>
            </w:pPr>
            <w:r>
              <w:rPr>
                <w:spacing w:val="-2"/>
                <w:sz w:val="24"/>
              </w:rPr>
              <w:t>2191263.71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432565.29</w:t>
            </w:r>
          </w:p>
        </w:tc>
        <w:tc>
          <w:tcPr>
            <w:tcW w:w="1294" w:type="dxa"/>
          </w:tcPr>
          <w:p w:rsidR="00CC64B8" w:rsidRDefault="00CC64B8" w:rsidP="0070297D">
            <w:pPr>
              <w:pStyle w:val="TableParagraph"/>
              <w:ind w:left="74" w:right="40"/>
              <w:rPr>
                <w:sz w:val="24"/>
              </w:rPr>
            </w:pPr>
            <w:r>
              <w:rPr>
                <w:spacing w:val="-2"/>
                <w:sz w:val="24"/>
              </w:rPr>
              <w:t>2191263.71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432541.00</w:t>
            </w:r>
          </w:p>
        </w:tc>
        <w:tc>
          <w:tcPr>
            <w:tcW w:w="1294" w:type="dxa"/>
          </w:tcPr>
          <w:p w:rsidR="00CC64B8" w:rsidRDefault="00CC64B8" w:rsidP="0070297D">
            <w:pPr>
              <w:pStyle w:val="TableParagraph"/>
              <w:ind w:left="74" w:right="40"/>
              <w:rPr>
                <w:sz w:val="24"/>
              </w:rPr>
            </w:pPr>
            <w:r>
              <w:rPr>
                <w:spacing w:val="-2"/>
                <w:sz w:val="24"/>
              </w:rPr>
              <w:t>2191212.91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432541.00</w:t>
            </w:r>
          </w:p>
        </w:tc>
        <w:tc>
          <w:tcPr>
            <w:tcW w:w="1294" w:type="dxa"/>
          </w:tcPr>
          <w:p w:rsidR="00CC64B8" w:rsidRDefault="00CC64B8" w:rsidP="0070297D">
            <w:pPr>
              <w:pStyle w:val="TableParagraph"/>
              <w:ind w:left="74" w:right="40"/>
              <w:rPr>
                <w:sz w:val="24"/>
              </w:rPr>
            </w:pPr>
            <w:r>
              <w:rPr>
                <w:spacing w:val="-2"/>
                <w:sz w:val="24"/>
              </w:rPr>
              <w:t>2191213.91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432540.00</w:t>
            </w:r>
          </w:p>
        </w:tc>
        <w:tc>
          <w:tcPr>
            <w:tcW w:w="1294" w:type="dxa"/>
          </w:tcPr>
          <w:p w:rsidR="00CC64B8" w:rsidRDefault="00CC64B8" w:rsidP="0070297D">
            <w:pPr>
              <w:pStyle w:val="TableParagraph"/>
              <w:ind w:left="74" w:right="40"/>
              <w:rPr>
                <w:sz w:val="24"/>
              </w:rPr>
            </w:pPr>
            <w:r>
              <w:rPr>
                <w:spacing w:val="-2"/>
                <w:sz w:val="24"/>
              </w:rPr>
              <w:t>2191213.91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432540.00</w:t>
            </w:r>
          </w:p>
        </w:tc>
        <w:tc>
          <w:tcPr>
            <w:tcW w:w="1294" w:type="dxa"/>
          </w:tcPr>
          <w:p w:rsidR="00CC64B8" w:rsidRDefault="00CC64B8" w:rsidP="0070297D">
            <w:pPr>
              <w:pStyle w:val="TableParagraph"/>
              <w:ind w:left="74" w:right="40"/>
              <w:rPr>
                <w:sz w:val="24"/>
              </w:rPr>
            </w:pPr>
            <w:r>
              <w:rPr>
                <w:spacing w:val="-2"/>
                <w:sz w:val="24"/>
              </w:rPr>
              <w:t>2191212.91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432541.00</w:t>
            </w:r>
          </w:p>
        </w:tc>
        <w:tc>
          <w:tcPr>
            <w:tcW w:w="1294" w:type="dxa"/>
          </w:tcPr>
          <w:p w:rsidR="00CC64B8" w:rsidRDefault="00CC64B8" w:rsidP="0070297D">
            <w:pPr>
              <w:pStyle w:val="TableParagraph"/>
              <w:ind w:left="74" w:right="40"/>
              <w:rPr>
                <w:sz w:val="24"/>
              </w:rPr>
            </w:pPr>
            <w:r>
              <w:rPr>
                <w:spacing w:val="-2"/>
                <w:sz w:val="24"/>
              </w:rPr>
              <w:t>2191212.91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173</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432516.32</w:t>
            </w:r>
          </w:p>
        </w:tc>
        <w:tc>
          <w:tcPr>
            <w:tcW w:w="1294" w:type="dxa"/>
          </w:tcPr>
          <w:p w:rsidR="00CC64B8" w:rsidRDefault="00CC64B8" w:rsidP="0070297D">
            <w:pPr>
              <w:pStyle w:val="TableParagraph"/>
              <w:spacing w:line="251" w:lineRule="exact"/>
              <w:ind w:left="74" w:right="40"/>
              <w:rPr>
                <w:sz w:val="24"/>
              </w:rPr>
            </w:pPr>
            <w:r>
              <w:rPr>
                <w:spacing w:val="-2"/>
                <w:sz w:val="24"/>
              </w:rPr>
              <w:t>2191161.19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432516.32</w:t>
            </w:r>
          </w:p>
        </w:tc>
        <w:tc>
          <w:tcPr>
            <w:tcW w:w="1294" w:type="dxa"/>
          </w:tcPr>
          <w:p w:rsidR="00CC64B8" w:rsidRDefault="00CC64B8" w:rsidP="0070297D">
            <w:pPr>
              <w:pStyle w:val="TableParagraph"/>
              <w:ind w:left="74" w:right="40"/>
              <w:rPr>
                <w:sz w:val="24"/>
              </w:rPr>
            </w:pPr>
            <w:r>
              <w:rPr>
                <w:spacing w:val="-2"/>
                <w:sz w:val="24"/>
              </w:rPr>
              <w:t>2191162.19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432515.32</w:t>
            </w:r>
          </w:p>
        </w:tc>
        <w:tc>
          <w:tcPr>
            <w:tcW w:w="1294" w:type="dxa"/>
          </w:tcPr>
          <w:p w:rsidR="00CC64B8" w:rsidRDefault="00CC64B8" w:rsidP="0070297D">
            <w:pPr>
              <w:pStyle w:val="TableParagraph"/>
              <w:ind w:left="74" w:right="40"/>
              <w:rPr>
                <w:sz w:val="24"/>
              </w:rPr>
            </w:pPr>
            <w:r>
              <w:rPr>
                <w:spacing w:val="-2"/>
                <w:sz w:val="24"/>
              </w:rPr>
              <w:t>2191162.19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432515.32</w:t>
            </w:r>
          </w:p>
        </w:tc>
        <w:tc>
          <w:tcPr>
            <w:tcW w:w="1294" w:type="dxa"/>
          </w:tcPr>
          <w:p w:rsidR="00CC64B8" w:rsidRDefault="00CC64B8" w:rsidP="0070297D">
            <w:pPr>
              <w:pStyle w:val="TableParagraph"/>
              <w:ind w:left="74" w:right="40"/>
              <w:rPr>
                <w:sz w:val="24"/>
              </w:rPr>
            </w:pPr>
            <w:r>
              <w:rPr>
                <w:spacing w:val="-2"/>
                <w:sz w:val="24"/>
              </w:rPr>
              <w:t>2191161.19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432516.32</w:t>
            </w:r>
          </w:p>
        </w:tc>
        <w:tc>
          <w:tcPr>
            <w:tcW w:w="1294" w:type="dxa"/>
          </w:tcPr>
          <w:p w:rsidR="00CC64B8" w:rsidRDefault="00CC64B8" w:rsidP="0070297D">
            <w:pPr>
              <w:pStyle w:val="TableParagraph"/>
              <w:ind w:left="74" w:right="40"/>
              <w:rPr>
                <w:sz w:val="24"/>
              </w:rPr>
            </w:pPr>
            <w:r>
              <w:rPr>
                <w:spacing w:val="-2"/>
                <w:sz w:val="24"/>
              </w:rPr>
              <w:t>2191161.19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432489.96</w:t>
            </w:r>
          </w:p>
        </w:tc>
        <w:tc>
          <w:tcPr>
            <w:tcW w:w="1294" w:type="dxa"/>
          </w:tcPr>
          <w:p w:rsidR="00CC64B8" w:rsidRDefault="00CC64B8" w:rsidP="0070297D">
            <w:pPr>
              <w:pStyle w:val="TableParagraph"/>
              <w:ind w:left="74" w:right="40"/>
              <w:rPr>
                <w:sz w:val="24"/>
              </w:rPr>
            </w:pPr>
            <w:r>
              <w:rPr>
                <w:spacing w:val="-2"/>
                <w:sz w:val="24"/>
              </w:rPr>
              <w:t>2191106.42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432489.96</w:t>
            </w:r>
          </w:p>
        </w:tc>
        <w:tc>
          <w:tcPr>
            <w:tcW w:w="1294" w:type="dxa"/>
          </w:tcPr>
          <w:p w:rsidR="00CC64B8" w:rsidRDefault="00CC64B8" w:rsidP="0070297D">
            <w:pPr>
              <w:pStyle w:val="TableParagraph"/>
              <w:ind w:left="74" w:right="40"/>
              <w:rPr>
                <w:sz w:val="24"/>
              </w:rPr>
            </w:pPr>
            <w:r>
              <w:rPr>
                <w:spacing w:val="-2"/>
                <w:sz w:val="24"/>
              </w:rPr>
              <w:t>2191107.42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432488.96</w:t>
            </w:r>
          </w:p>
        </w:tc>
        <w:tc>
          <w:tcPr>
            <w:tcW w:w="1294" w:type="dxa"/>
          </w:tcPr>
          <w:p w:rsidR="00CC64B8" w:rsidRDefault="00CC64B8" w:rsidP="0070297D">
            <w:pPr>
              <w:pStyle w:val="TableParagraph"/>
              <w:ind w:left="74" w:right="40"/>
              <w:rPr>
                <w:sz w:val="24"/>
              </w:rPr>
            </w:pPr>
            <w:r>
              <w:rPr>
                <w:spacing w:val="-2"/>
                <w:sz w:val="24"/>
              </w:rPr>
              <w:t>2191107.42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432488.96</w:t>
            </w:r>
          </w:p>
        </w:tc>
        <w:tc>
          <w:tcPr>
            <w:tcW w:w="1294" w:type="dxa"/>
          </w:tcPr>
          <w:p w:rsidR="00CC64B8" w:rsidRDefault="00CC64B8" w:rsidP="0070297D">
            <w:pPr>
              <w:pStyle w:val="TableParagraph"/>
              <w:ind w:left="74" w:right="40"/>
              <w:rPr>
                <w:sz w:val="24"/>
              </w:rPr>
            </w:pPr>
            <w:r>
              <w:rPr>
                <w:spacing w:val="-2"/>
                <w:sz w:val="24"/>
              </w:rPr>
              <w:t>2191106.42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177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432489.96</w:t>
            </w:r>
          </w:p>
        </w:tc>
        <w:tc>
          <w:tcPr>
            <w:tcW w:w="1294" w:type="dxa"/>
          </w:tcPr>
          <w:p w:rsidR="00CC64B8" w:rsidRDefault="00CC64B8" w:rsidP="0070297D">
            <w:pPr>
              <w:pStyle w:val="TableParagraph"/>
              <w:ind w:left="74" w:right="40"/>
              <w:rPr>
                <w:sz w:val="24"/>
              </w:rPr>
            </w:pPr>
            <w:r>
              <w:rPr>
                <w:spacing w:val="-2"/>
                <w:sz w:val="24"/>
              </w:rPr>
              <w:t>2191106.42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432466.14</w:t>
            </w:r>
          </w:p>
        </w:tc>
        <w:tc>
          <w:tcPr>
            <w:tcW w:w="1294" w:type="dxa"/>
          </w:tcPr>
          <w:p w:rsidR="00CC64B8" w:rsidRDefault="00CC64B8" w:rsidP="0070297D">
            <w:pPr>
              <w:pStyle w:val="TableParagraph"/>
              <w:ind w:left="74" w:right="40"/>
              <w:rPr>
                <w:sz w:val="24"/>
              </w:rPr>
            </w:pPr>
            <w:r>
              <w:rPr>
                <w:spacing w:val="-2"/>
                <w:sz w:val="24"/>
              </w:rPr>
              <w:t>2191056.33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432466.14</w:t>
            </w:r>
          </w:p>
        </w:tc>
        <w:tc>
          <w:tcPr>
            <w:tcW w:w="1294" w:type="dxa"/>
          </w:tcPr>
          <w:p w:rsidR="00CC64B8" w:rsidRDefault="00CC64B8" w:rsidP="0070297D">
            <w:pPr>
              <w:pStyle w:val="TableParagraph"/>
              <w:ind w:left="74" w:right="40"/>
              <w:rPr>
                <w:sz w:val="24"/>
              </w:rPr>
            </w:pPr>
            <w:r>
              <w:rPr>
                <w:spacing w:val="-2"/>
                <w:sz w:val="24"/>
              </w:rPr>
              <w:t>2191057.33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432465.14</w:t>
            </w:r>
          </w:p>
        </w:tc>
        <w:tc>
          <w:tcPr>
            <w:tcW w:w="1294" w:type="dxa"/>
          </w:tcPr>
          <w:p w:rsidR="00CC64B8" w:rsidRDefault="00CC64B8" w:rsidP="0070297D">
            <w:pPr>
              <w:pStyle w:val="TableParagraph"/>
              <w:ind w:left="74" w:right="40"/>
              <w:rPr>
                <w:sz w:val="24"/>
              </w:rPr>
            </w:pPr>
            <w:r>
              <w:rPr>
                <w:spacing w:val="-2"/>
                <w:sz w:val="24"/>
              </w:rPr>
              <w:t>2191057.33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432465.14</w:t>
            </w:r>
          </w:p>
        </w:tc>
        <w:tc>
          <w:tcPr>
            <w:tcW w:w="1294" w:type="dxa"/>
          </w:tcPr>
          <w:p w:rsidR="00CC64B8" w:rsidRDefault="00CC64B8" w:rsidP="0070297D">
            <w:pPr>
              <w:pStyle w:val="TableParagraph"/>
              <w:ind w:left="74" w:right="40"/>
              <w:rPr>
                <w:sz w:val="24"/>
              </w:rPr>
            </w:pPr>
            <w:r>
              <w:rPr>
                <w:spacing w:val="-2"/>
                <w:sz w:val="24"/>
              </w:rPr>
              <w:t>2191056.33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432466.14</w:t>
            </w:r>
          </w:p>
        </w:tc>
        <w:tc>
          <w:tcPr>
            <w:tcW w:w="1294" w:type="dxa"/>
          </w:tcPr>
          <w:p w:rsidR="00CC64B8" w:rsidRDefault="00CC64B8" w:rsidP="0070297D">
            <w:pPr>
              <w:pStyle w:val="TableParagraph"/>
              <w:ind w:left="74" w:right="40"/>
              <w:rPr>
                <w:sz w:val="24"/>
              </w:rPr>
            </w:pPr>
            <w:r>
              <w:rPr>
                <w:spacing w:val="-2"/>
                <w:sz w:val="24"/>
              </w:rPr>
              <w:t>2191056.33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432442.82</w:t>
            </w:r>
          </w:p>
        </w:tc>
        <w:tc>
          <w:tcPr>
            <w:tcW w:w="1294" w:type="dxa"/>
          </w:tcPr>
          <w:p w:rsidR="00CC64B8" w:rsidRDefault="00CC64B8" w:rsidP="0070297D">
            <w:pPr>
              <w:pStyle w:val="TableParagraph"/>
              <w:ind w:left="74" w:right="40"/>
              <w:rPr>
                <w:sz w:val="24"/>
              </w:rPr>
            </w:pPr>
            <w:r>
              <w:rPr>
                <w:spacing w:val="-2"/>
                <w:sz w:val="24"/>
              </w:rPr>
              <w:t>2191007.14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432442.82</w:t>
            </w:r>
          </w:p>
        </w:tc>
        <w:tc>
          <w:tcPr>
            <w:tcW w:w="1294" w:type="dxa"/>
          </w:tcPr>
          <w:p w:rsidR="00CC64B8" w:rsidRDefault="00CC64B8" w:rsidP="0070297D">
            <w:pPr>
              <w:pStyle w:val="TableParagraph"/>
              <w:ind w:left="74" w:right="40"/>
              <w:rPr>
                <w:sz w:val="24"/>
              </w:rPr>
            </w:pPr>
            <w:r>
              <w:rPr>
                <w:spacing w:val="-2"/>
                <w:sz w:val="24"/>
              </w:rPr>
              <w:t>2191008.14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432441.82</w:t>
            </w:r>
          </w:p>
        </w:tc>
        <w:tc>
          <w:tcPr>
            <w:tcW w:w="1294" w:type="dxa"/>
          </w:tcPr>
          <w:p w:rsidR="00CC64B8" w:rsidRDefault="00CC64B8" w:rsidP="0070297D">
            <w:pPr>
              <w:pStyle w:val="TableParagraph"/>
              <w:ind w:left="74" w:right="40"/>
              <w:rPr>
                <w:sz w:val="24"/>
              </w:rPr>
            </w:pPr>
            <w:r>
              <w:rPr>
                <w:spacing w:val="-2"/>
                <w:sz w:val="24"/>
              </w:rPr>
              <w:t>2191008.14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432441.82</w:t>
            </w:r>
          </w:p>
        </w:tc>
        <w:tc>
          <w:tcPr>
            <w:tcW w:w="1294" w:type="dxa"/>
          </w:tcPr>
          <w:p w:rsidR="00CC64B8" w:rsidRDefault="00CC64B8" w:rsidP="0070297D">
            <w:pPr>
              <w:pStyle w:val="TableParagraph"/>
              <w:ind w:left="74" w:right="40"/>
              <w:rPr>
                <w:sz w:val="24"/>
              </w:rPr>
            </w:pPr>
            <w:r>
              <w:rPr>
                <w:spacing w:val="-2"/>
                <w:sz w:val="24"/>
              </w:rPr>
              <w:t>2191007.14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185</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432442.82</w:t>
            </w:r>
          </w:p>
        </w:tc>
        <w:tc>
          <w:tcPr>
            <w:tcW w:w="1294" w:type="dxa"/>
          </w:tcPr>
          <w:p w:rsidR="00CC64B8" w:rsidRDefault="00CC64B8" w:rsidP="0070297D">
            <w:pPr>
              <w:pStyle w:val="TableParagraph"/>
              <w:spacing w:line="251" w:lineRule="exact"/>
              <w:ind w:left="74" w:right="40"/>
              <w:rPr>
                <w:sz w:val="24"/>
              </w:rPr>
            </w:pPr>
            <w:r>
              <w:rPr>
                <w:spacing w:val="-2"/>
                <w:sz w:val="24"/>
              </w:rPr>
              <w:t>2191007.14</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432419.13</w:t>
            </w:r>
          </w:p>
        </w:tc>
        <w:tc>
          <w:tcPr>
            <w:tcW w:w="1294" w:type="dxa"/>
          </w:tcPr>
          <w:p w:rsidR="00CC64B8" w:rsidRDefault="00CC64B8" w:rsidP="0070297D">
            <w:pPr>
              <w:pStyle w:val="TableParagraph"/>
              <w:ind w:left="74" w:right="40"/>
              <w:rPr>
                <w:sz w:val="24"/>
              </w:rPr>
            </w:pPr>
            <w:r>
              <w:rPr>
                <w:spacing w:val="-2"/>
                <w:sz w:val="24"/>
              </w:rPr>
              <w:t>2190957.54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432421.31</w:t>
            </w:r>
          </w:p>
        </w:tc>
        <w:tc>
          <w:tcPr>
            <w:tcW w:w="1294" w:type="dxa"/>
          </w:tcPr>
          <w:p w:rsidR="00CC64B8" w:rsidRDefault="00CC64B8" w:rsidP="0070297D">
            <w:pPr>
              <w:pStyle w:val="TableParagraph"/>
              <w:ind w:left="74" w:right="40"/>
              <w:rPr>
                <w:sz w:val="24"/>
              </w:rPr>
            </w:pPr>
            <w:r>
              <w:rPr>
                <w:spacing w:val="-2"/>
                <w:sz w:val="24"/>
              </w:rPr>
              <w:t>2190962.43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432420.39</w:t>
            </w:r>
          </w:p>
        </w:tc>
        <w:tc>
          <w:tcPr>
            <w:tcW w:w="1294" w:type="dxa"/>
          </w:tcPr>
          <w:p w:rsidR="00CC64B8" w:rsidRDefault="00CC64B8" w:rsidP="0070297D">
            <w:pPr>
              <w:pStyle w:val="TableParagraph"/>
              <w:ind w:left="74" w:right="40"/>
              <w:rPr>
                <w:sz w:val="24"/>
              </w:rPr>
            </w:pPr>
            <w:r>
              <w:rPr>
                <w:spacing w:val="-2"/>
                <w:sz w:val="24"/>
              </w:rPr>
              <w:t>2190962.83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432418.22</w:t>
            </w:r>
          </w:p>
        </w:tc>
        <w:tc>
          <w:tcPr>
            <w:tcW w:w="1294" w:type="dxa"/>
          </w:tcPr>
          <w:p w:rsidR="00CC64B8" w:rsidRDefault="00CC64B8" w:rsidP="0070297D">
            <w:pPr>
              <w:pStyle w:val="TableParagraph"/>
              <w:ind w:left="74" w:right="40"/>
              <w:rPr>
                <w:sz w:val="24"/>
              </w:rPr>
            </w:pPr>
            <w:r>
              <w:rPr>
                <w:spacing w:val="-2"/>
                <w:sz w:val="24"/>
              </w:rPr>
              <w:t>2190957.94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189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432419.13</w:t>
            </w:r>
          </w:p>
        </w:tc>
        <w:tc>
          <w:tcPr>
            <w:tcW w:w="1294" w:type="dxa"/>
          </w:tcPr>
          <w:p w:rsidR="00CC64B8" w:rsidRDefault="00CC64B8" w:rsidP="0070297D">
            <w:pPr>
              <w:pStyle w:val="TableParagraph"/>
              <w:ind w:left="74" w:right="40"/>
              <w:rPr>
                <w:sz w:val="24"/>
              </w:rPr>
            </w:pPr>
            <w:r>
              <w:rPr>
                <w:spacing w:val="-2"/>
                <w:sz w:val="24"/>
              </w:rPr>
              <w:t>2190957.54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432405.76</w:t>
            </w:r>
          </w:p>
        </w:tc>
        <w:tc>
          <w:tcPr>
            <w:tcW w:w="1294" w:type="dxa"/>
          </w:tcPr>
          <w:p w:rsidR="00CC64B8" w:rsidRDefault="00CC64B8" w:rsidP="0070297D">
            <w:pPr>
              <w:pStyle w:val="TableParagraph"/>
              <w:ind w:left="74" w:right="40"/>
              <w:rPr>
                <w:sz w:val="24"/>
              </w:rPr>
            </w:pPr>
            <w:r>
              <w:rPr>
                <w:spacing w:val="-2"/>
                <w:sz w:val="24"/>
              </w:rPr>
              <w:t>2190943.58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432405.76</w:t>
            </w:r>
          </w:p>
        </w:tc>
        <w:tc>
          <w:tcPr>
            <w:tcW w:w="1294" w:type="dxa"/>
          </w:tcPr>
          <w:p w:rsidR="00CC64B8" w:rsidRDefault="00CC64B8" w:rsidP="0070297D">
            <w:pPr>
              <w:pStyle w:val="TableParagraph"/>
              <w:ind w:left="74" w:right="40"/>
              <w:rPr>
                <w:sz w:val="24"/>
              </w:rPr>
            </w:pPr>
            <w:r>
              <w:rPr>
                <w:spacing w:val="-2"/>
                <w:sz w:val="24"/>
              </w:rPr>
              <w:t>2190944.58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432404.76</w:t>
            </w:r>
          </w:p>
        </w:tc>
        <w:tc>
          <w:tcPr>
            <w:tcW w:w="1294" w:type="dxa"/>
          </w:tcPr>
          <w:p w:rsidR="00CC64B8" w:rsidRDefault="00CC64B8" w:rsidP="0070297D">
            <w:pPr>
              <w:pStyle w:val="TableParagraph"/>
              <w:ind w:left="74" w:right="40"/>
              <w:rPr>
                <w:sz w:val="24"/>
              </w:rPr>
            </w:pPr>
            <w:r>
              <w:rPr>
                <w:spacing w:val="-2"/>
                <w:sz w:val="24"/>
              </w:rPr>
              <w:t>2190944.58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196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432404.76</w:t>
            </w:r>
          </w:p>
        </w:tc>
        <w:tc>
          <w:tcPr>
            <w:tcW w:w="1294" w:type="dxa"/>
          </w:tcPr>
          <w:p w:rsidR="00CC64B8" w:rsidRDefault="00CC64B8" w:rsidP="0070297D">
            <w:pPr>
              <w:pStyle w:val="TableParagraph"/>
              <w:ind w:left="74" w:right="40"/>
              <w:rPr>
                <w:sz w:val="24"/>
              </w:rPr>
            </w:pPr>
            <w:r>
              <w:rPr>
                <w:spacing w:val="-2"/>
                <w:sz w:val="24"/>
              </w:rPr>
              <w:t>2190943.58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193</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432405.76</w:t>
            </w:r>
          </w:p>
        </w:tc>
        <w:tc>
          <w:tcPr>
            <w:tcW w:w="1294" w:type="dxa"/>
          </w:tcPr>
          <w:p w:rsidR="00CC64B8" w:rsidRDefault="00CC64B8" w:rsidP="0070297D">
            <w:pPr>
              <w:pStyle w:val="TableParagraph"/>
              <w:spacing w:line="251" w:lineRule="exact"/>
              <w:ind w:left="74" w:right="40"/>
              <w:rPr>
                <w:sz w:val="24"/>
              </w:rPr>
            </w:pPr>
            <w:r>
              <w:rPr>
                <w:spacing w:val="-2"/>
                <w:sz w:val="24"/>
              </w:rPr>
              <w:t>2190943.58</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432374.09</w:t>
            </w:r>
          </w:p>
        </w:tc>
        <w:tc>
          <w:tcPr>
            <w:tcW w:w="1294" w:type="dxa"/>
          </w:tcPr>
          <w:p w:rsidR="00CC64B8" w:rsidRDefault="00CC64B8" w:rsidP="0070297D">
            <w:pPr>
              <w:pStyle w:val="TableParagraph"/>
              <w:ind w:left="74" w:right="40"/>
              <w:rPr>
                <w:sz w:val="24"/>
              </w:rPr>
            </w:pPr>
            <w:r>
              <w:rPr>
                <w:spacing w:val="-2"/>
                <w:sz w:val="24"/>
              </w:rPr>
              <w:t>2190911.80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432374.09</w:t>
            </w:r>
          </w:p>
        </w:tc>
        <w:tc>
          <w:tcPr>
            <w:tcW w:w="1294" w:type="dxa"/>
          </w:tcPr>
          <w:p w:rsidR="00CC64B8" w:rsidRDefault="00CC64B8" w:rsidP="0070297D">
            <w:pPr>
              <w:pStyle w:val="TableParagraph"/>
              <w:ind w:left="74" w:right="40"/>
              <w:rPr>
                <w:sz w:val="24"/>
              </w:rPr>
            </w:pPr>
            <w:r>
              <w:rPr>
                <w:spacing w:val="-2"/>
                <w:sz w:val="24"/>
              </w:rPr>
              <w:t>2190912.80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199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432373.09</w:t>
            </w:r>
          </w:p>
        </w:tc>
        <w:tc>
          <w:tcPr>
            <w:tcW w:w="1294" w:type="dxa"/>
          </w:tcPr>
          <w:p w:rsidR="00CC64B8" w:rsidRDefault="00CC64B8" w:rsidP="0070297D">
            <w:pPr>
              <w:pStyle w:val="TableParagraph"/>
              <w:ind w:left="74" w:right="40"/>
              <w:rPr>
                <w:sz w:val="24"/>
              </w:rPr>
            </w:pPr>
            <w:r>
              <w:rPr>
                <w:spacing w:val="-2"/>
                <w:sz w:val="24"/>
              </w:rPr>
              <w:t>2190912.80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432373.09</w:t>
            </w:r>
          </w:p>
        </w:tc>
        <w:tc>
          <w:tcPr>
            <w:tcW w:w="1294" w:type="dxa"/>
          </w:tcPr>
          <w:p w:rsidR="00CC64B8" w:rsidRDefault="00CC64B8" w:rsidP="0070297D">
            <w:pPr>
              <w:pStyle w:val="TableParagraph"/>
              <w:ind w:left="74" w:right="40"/>
              <w:rPr>
                <w:sz w:val="24"/>
              </w:rPr>
            </w:pPr>
            <w:r>
              <w:rPr>
                <w:spacing w:val="-2"/>
                <w:sz w:val="24"/>
              </w:rPr>
              <w:t>2190911.80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197</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432374.09</w:t>
            </w:r>
          </w:p>
        </w:tc>
        <w:tc>
          <w:tcPr>
            <w:tcW w:w="1294" w:type="dxa"/>
          </w:tcPr>
          <w:p w:rsidR="00CC64B8" w:rsidRDefault="00CC64B8" w:rsidP="0070297D">
            <w:pPr>
              <w:pStyle w:val="TableParagraph"/>
              <w:spacing w:line="251" w:lineRule="exact"/>
              <w:ind w:left="74" w:right="40"/>
              <w:rPr>
                <w:sz w:val="24"/>
              </w:rPr>
            </w:pPr>
            <w:r>
              <w:rPr>
                <w:spacing w:val="-2"/>
                <w:sz w:val="24"/>
              </w:rPr>
              <w:t>2190911.80</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432371.57</w:t>
            </w:r>
          </w:p>
        </w:tc>
        <w:tc>
          <w:tcPr>
            <w:tcW w:w="1294" w:type="dxa"/>
          </w:tcPr>
          <w:p w:rsidR="00CC64B8" w:rsidRDefault="00CC64B8" w:rsidP="0070297D">
            <w:pPr>
              <w:pStyle w:val="TableParagraph"/>
              <w:ind w:left="74" w:right="40"/>
              <w:rPr>
                <w:sz w:val="24"/>
              </w:rPr>
            </w:pPr>
            <w:r>
              <w:rPr>
                <w:spacing w:val="-2"/>
                <w:sz w:val="24"/>
              </w:rPr>
              <w:t>2190905.57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432372.05</w:t>
            </w:r>
          </w:p>
        </w:tc>
        <w:tc>
          <w:tcPr>
            <w:tcW w:w="1294" w:type="dxa"/>
          </w:tcPr>
          <w:p w:rsidR="00CC64B8" w:rsidRDefault="00CC64B8" w:rsidP="0070297D">
            <w:pPr>
              <w:pStyle w:val="TableParagraph"/>
              <w:ind w:left="74" w:right="40"/>
              <w:rPr>
                <w:sz w:val="24"/>
              </w:rPr>
            </w:pPr>
            <w:r>
              <w:rPr>
                <w:spacing w:val="-2"/>
                <w:sz w:val="24"/>
              </w:rPr>
              <w:t>2190906.44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432368.72</w:t>
            </w:r>
          </w:p>
        </w:tc>
        <w:tc>
          <w:tcPr>
            <w:tcW w:w="1294" w:type="dxa"/>
          </w:tcPr>
          <w:p w:rsidR="00CC64B8" w:rsidRDefault="00CC64B8" w:rsidP="0070297D">
            <w:pPr>
              <w:pStyle w:val="TableParagraph"/>
              <w:ind w:left="74" w:right="40"/>
              <w:rPr>
                <w:sz w:val="24"/>
              </w:rPr>
            </w:pPr>
            <w:r>
              <w:rPr>
                <w:spacing w:val="-2"/>
                <w:sz w:val="24"/>
              </w:rPr>
              <w:t>2190908.31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432368.23</w:t>
            </w:r>
          </w:p>
        </w:tc>
        <w:tc>
          <w:tcPr>
            <w:tcW w:w="1294" w:type="dxa"/>
          </w:tcPr>
          <w:p w:rsidR="00CC64B8" w:rsidRDefault="00CC64B8" w:rsidP="0070297D">
            <w:pPr>
              <w:pStyle w:val="TableParagraph"/>
              <w:ind w:left="74" w:right="40"/>
              <w:rPr>
                <w:sz w:val="24"/>
              </w:rPr>
            </w:pPr>
            <w:r>
              <w:rPr>
                <w:spacing w:val="-2"/>
                <w:sz w:val="24"/>
              </w:rPr>
              <w:t>2190907.44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432371.57</w:t>
            </w:r>
          </w:p>
        </w:tc>
        <w:tc>
          <w:tcPr>
            <w:tcW w:w="1294" w:type="dxa"/>
          </w:tcPr>
          <w:p w:rsidR="00CC64B8" w:rsidRDefault="00CC64B8" w:rsidP="0070297D">
            <w:pPr>
              <w:pStyle w:val="TableParagraph"/>
              <w:ind w:left="74" w:right="40"/>
              <w:rPr>
                <w:sz w:val="24"/>
              </w:rPr>
            </w:pPr>
            <w:r>
              <w:rPr>
                <w:spacing w:val="-2"/>
                <w:sz w:val="24"/>
              </w:rPr>
              <w:t>2190905.57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432337.34</w:t>
            </w:r>
          </w:p>
        </w:tc>
        <w:tc>
          <w:tcPr>
            <w:tcW w:w="1294" w:type="dxa"/>
          </w:tcPr>
          <w:p w:rsidR="00CC64B8" w:rsidRDefault="00CC64B8" w:rsidP="0070297D">
            <w:pPr>
              <w:pStyle w:val="TableParagraph"/>
              <w:ind w:left="74" w:right="40"/>
              <w:rPr>
                <w:sz w:val="24"/>
              </w:rPr>
            </w:pPr>
            <w:r>
              <w:rPr>
                <w:spacing w:val="-2"/>
                <w:sz w:val="24"/>
              </w:rPr>
              <w:t>2190855.36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432337.34</w:t>
            </w:r>
          </w:p>
        </w:tc>
        <w:tc>
          <w:tcPr>
            <w:tcW w:w="1294" w:type="dxa"/>
          </w:tcPr>
          <w:p w:rsidR="00CC64B8" w:rsidRDefault="00CC64B8" w:rsidP="0070297D">
            <w:pPr>
              <w:pStyle w:val="TableParagraph"/>
              <w:ind w:left="74" w:right="40"/>
              <w:rPr>
                <w:sz w:val="24"/>
              </w:rPr>
            </w:pPr>
            <w:r>
              <w:rPr>
                <w:spacing w:val="-2"/>
                <w:sz w:val="24"/>
              </w:rPr>
              <w:t>2190856.36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432336.34</w:t>
            </w:r>
          </w:p>
        </w:tc>
        <w:tc>
          <w:tcPr>
            <w:tcW w:w="1294" w:type="dxa"/>
          </w:tcPr>
          <w:p w:rsidR="00CC64B8" w:rsidRDefault="00CC64B8" w:rsidP="0070297D">
            <w:pPr>
              <w:pStyle w:val="TableParagraph"/>
              <w:ind w:left="74" w:right="40"/>
              <w:rPr>
                <w:sz w:val="24"/>
              </w:rPr>
            </w:pPr>
            <w:r>
              <w:rPr>
                <w:spacing w:val="-2"/>
                <w:sz w:val="24"/>
              </w:rPr>
              <w:t>2190856.36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208</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432336.34</w:t>
            </w:r>
          </w:p>
        </w:tc>
        <w:tc>
          <w:tcPr>
            <w:tcW w:w="1294" w:type="dxa"/>
          </w:tcPr>
          <w:p w:rsidR="00CC64B8" w:rsidRDefault="00CC64B8" w:rsidP="0070297D">
            <w:pPr>
              <w:pStyle w:val="TableParagraph"/>
              <w:spacing w:line="251" w:lineRule="exact"/>
              <w:ind w:left="74" w:right="40"/>
              <w:rPr>
                <w:sz w:val="24"/>
              </w:rPr>
            </w:pPr>
            <w:r>
              <w:rPr>
                <w:spacing w:val="-2"/>
                <w:sz w:val="24"/>
              </w:rPr>
              <w:t>2190855.36</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432337.34</w:t>
            </w:r>
          </w:p>
        </w:tc>
        <w:tc>
          <w:tcPr>
            <w:tcW w:w="1294" w:type="dxa"/>
          </w:tcPr>
          <w:p w:rsidR="00CC64B8" w:rsidRDefault="00CC64B8" w:rsidP="0070297D">
            <w:pPr>
              <w:pStyle w:val="TableParagraph"/>
              <w:ind w:left="74" w:right="40"/>
              <w:rPr>
                <w:sz w:val="24"/>
              </w:rPr>
            </w:pPr>
            <w:r>
              <w:rPr>
                <w:spacing w:val="-2"/>
                <w:sz w:val="24"/>
              </w:rPr>
              <w:t>2190855.36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432305.86</w:t>
            </w:r>
          </w:p>
        </w:tc>
        <w:tc>
          <w:tcPr>
            <w:tcW w:w="1294" w:type="dxa"/>
          </w:tcPr>
          <w:p w:rsidR="00CC64B8" w:rsidRDefault="00CC64B8" w:rsidP="0070297D">
            <w:pPr>
              <w:pStyle w:val="TableParagraph"/>
              <w:ind w:left="74" w:right="40"/>
              <w:rPr>
                <w:sz w:val="24"/>
              </w:rPr>
            </w:pPr>
            <w:r>
              <w:rPr>
                <w:spacing w:val="-2"/>
                <w:sz w:val="24"/>
              </w:rPr>
              <w:t>2190804.99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432305.86</w:t>
            </w:r>
          </w:p>
        </w:tc>
        <w:tc>
          <w:tcPr>
            <w:tcW w:w="1294" w:type="dxa"/>
          </w:tcPr>
          <w:p w:rsidR="00CC64B8" w:rsidRDefault="00CC64B8" w:rsidP="0070297D">
            <w:pPr>
              <w:pStyle w:val="TableParagraph"/>
              <w:ind w:left="74" w:right="40"/>
              <w:rPr>
                <w:sz w:val="24"/>
              </w:rPr>
            </w:pPr>
            <w:r>
              <w:rPr>
                <w:spacing w:val="-2"/>
                <w:sz w:val="24"/>
              </w:rPr>
              <w:t>2190805.99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432304.86</w:t>
            </w:r>
          </w:p>
        </w:tc>
        <w:tc>
          <w:tcPr>
            <w:tcW w:w="1294" w:type="dxa"/>
          </w:tcPr>
          <w:p w:rsidR="00CC64B8" w:rsidRDefault="00CC64B8" w:rsidP="0070297D">
            <w:pPr>
              <w:pStyle w:val="TableParagraph"/>
              <w:ind w:left="74" w:right="40"/>
              <w:rPr>
                <w:sz w:val="24"/>
              </w:rPr>
            </w:pPr>
            <w:r>
              <w:rPr>
                <w:spacing w:val="-2"/>
                <w:sz w:val="24"/>
              </w:rPr>
              <w:t>2190805.99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432304.86</w:t>
            </w:r>
          </w:p>
        </w:tc>
        <w:tc>
          <w:tcPr>
            <w:tcW w:w="1294" w:type="dxa"/>
          </w:tcPr>
          <w:p w:rsidR="00CC64B8" w:rsidRDefault="00CC64B8" w:rsidP="0070297D">
            <w:pPr>
              <w:pStyle w:val="TableParagraph"/>
              <w:ind w:left="74" w:right="40"/>
              <w:rPr>
                <w:sz w:val="24"/>
              </w:rPr>
            </w:pPr>
            <w:r>
              <w:rPr>
                <w:spacing w:val="-2"/>
                <w:sz w:val="24"/>
              </w:rPr>
              <w:t>2190804.99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209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432305.86</w:t>
            </w:r>
          </w:p>
        </w:tc>
        <w:tc>
          <w:tcPr>
            <w:tcW w:w="1294" w:type="dxa"/>
          </w:tcPr>
          <w:p w:rsidR="00CC64B8" w:rsidRDefault="00CC64B8" w:rsidP="0070297D">
            <w:pPr>
              <w:pStyle w:val="TableParagraph"/>
              <w:ind w:left="74" w:right="40"/>
              <w:rPr>
                <w:sz w:val="24"/>
              </w:rPr>
            </w:pPr>
            <w:r>
              <w:rPr>
                <w:spacing w:val="-2"/>
                <w:sz w:val="24"/>
              </w:rPr>
              <w:t>2190804.99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432276.55</w:t>
            </w:r>
          </w:p>
        </w:tc>
        <w:tc>
          <w:tcPr>
            <w:tcW w:w="1294" w:type="dxa"/>
          </w:tcPr>
          <w:p w:rsidR="00CC64B8" w:rsidRDefault="00CC64B8" w:rsidP="0070297D">
            <w:pPr>
              <w:pStyle w:val="TableParagraph"/>
              <w:ind w:left="74" w:right="40"/>
              <w:rPr>
                <w:sz w:val="24"/>
              </w:rPr>
            </w:pPr>
            <w:r>
              <w:rPr>
                <w:spacing w:val="-2"/>
                <w:sz w:val="24"/>
              </w:rPr>
              <w:t>2190757.76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432276.55</w:t>
            </w:r>
          </w:p>
        </w:tc>
        <w:tc>
          <w:tcPr>
            <w:tcW w:w="1294" w:type="dxa"/>
          </w:tcPr>
          <w:p w:rsidR="00CC64B8" w:rsidRDefault="00CC64B8" w:rsidP="0070297D">
            <w:pPr>
              <w:pStyle w:val="TableParagraph"/>
              <w:ind w:left="74" w:right="40"/>
              <w:rPr>
                <w:sz w:val="24"/>
              </w:rPr>
            </w:pPr>
            <w:r>
              <w:rPr>
                <w:spacing w:val="-2"/>
                <w:sz w:val="24"/>
              </w:rPr>
              <w:t>2190758.76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215</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432275.55</w:t>
            </w:r>
          </w:p>
        </w:tc>
        <w:tc>
          <w:tcPr>
            <w:tcW w:w="1294" w:type="dxa"/>
          </w:tcPr>
          <w:p w:rsidR="00CC64B8" w:rsidRDefault="00CC64B8" w:rsidP="0070297D">
            <w:pPr>
              <w:pStyle w:val="TableParagraph"/>
              <w:spacing w:line="251" w:lineRule="exact"/>
              <w:ind w:left="74" w:right="40"/>
              <w:rPr>
                <w:sz w:val="24"/>
              </w:rPr>
            </w:pPr>
            <w:r>
              <w:rPr>
                <w:spacing w:val="-2"/>
                <w:sz w:val="24"/>
              </w:rPr>
              <w:t>2190758.76</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432275.55</w:t>
            </w:r>
          </w:p>
        </w:tc>
        <w:tc>
          <w:tcPr>
            <w:tcW w:w="1294" w:type="dxa"/>
          </w:tcPr>
          <w:p w:rsidR="00CC64B8" w:rsidRDefault="00CC64B8" w:rsidP="0070297D">
            <w:pPr>
              <w:pStyle w:val="TableParagraph"/>
              <w:ind w:left="74" w:right="40"/>
              <w:rPr>
                <w:sz w:val="24"/>
              </w:rPr>
            </w:pPr>
            <w:r>
              <w:rPr>
                <w:spacing w:val="-2"/>
                <w:sz w:val="24"/>
              </w:rPr>
              <w:t>2190757.76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432276.55</w:t>
            </w:r>
          </w:p>
        </w:tc>
        <w:tc>
          <w:tcPr>
            <w:tcW w:w="1294" w:type="dxa"/>
          </w:tcPr>
          <w:p w:rsidR="00CC64B8" w:rsidRDefault="00CC64B8" w:rsidP="0070297D">
            <w:pPr>
              <w:pStyle w:val="TableParagraph"/>
              <w:ind w:left="74" w:right="40"/>
              <w:rPr>
                <w:sz w:val="24"/>
              </w:rPr>
            </w:pPr>
            <w:r>
              <w:rPr>
                <w:spacing w:val="-2"/>
                <w:sz w:val="24"/>
              </w:rPr>
              <w:t>2190757.76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432244.78</w:t>
            </w:r>
          </w:p>
        </w:tc>
        <w:tc>
          <w:tcPr>
            <w:tcW w:w="1294" w:type="dxa"/>
          </w:tcPr>
          <w:p w:rsidR="00CC64B8" w:rsidRDefault="00CC64B8" w:rsidP="0070297D">
            <w:pPr>
              <w:pStyle w:val="TableParagraph"/>
              <w:ind w:left="74" w:right="40"/>
              <w:rPr>
                <w:sz w:val="24"/>
              </w:rPr>
            </w:pPr>
            <w:r>
              <w:rPr>
                <w:spacing w:val="-2"/>
                <w:sz w:val="24"/>
              </w:rPr>
              <w:t>2190706.54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432244.78</w:t>
            </w:r>
          </w:p>
        </w:tc>
        <w:tc>
          <w:tcPr>
            <w:tcW w:w="1294" w:type="dxa"/>
          </w:tcPr>
          <w:p w:rsidR="00CC64B8" w:rsidRDefault="00CC64B8" w:rsidP="0070297D">
            <w:pPr>
              <w:pStyle w:val="TableParagraph"/>
              <w:ind w:left="74" w:right="40"/>
              <w:rPr>
                <w:sz w:val="24"/>
              </w:rPr>
            </w:pPr>
            <w:r>
              <w:rPr>
                <w:spacing w:val="-2"/>
                <w:sz w:val="24"/>
              </w:rPr>
              <w:t>2190707.54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432243.78</w:t>
            </w:r>
          </w:p>
        </w:tc>
        <w:tc>
          <w:tcPr>
            <w:tcW w:w="1294" w:type="dxa"/>
          </w:tcPr>
          <w:p w:rsidR="00CC64B8" w:rsidRDefault="00CC64B8" w:rsidP="0070297D">
            <w:pPr>
              <w:pStyle w:val="TableParagraph"/>
              <w:ind w:left="74" w:right="40"/>
              <w:rPr>
                <w:sz w:val="24"/>
              </w:rPr>
            </w:pPr>
            <w:r>
              <w:rPr>
                <w:spacing w:val="-2"/>
                <w:sz w:val="24"/>
              </w:rPr>
              <w:t>2190707.54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432243.78</w:t>
            </w:r>
          </w:p>
        </w:tc>
        <w:tc>
          <w:tcPr>
            <w:tcW w:w="1294" w:type="dxa"/>
          </w:tcPr>
          <w:p w:rsidR="00CC64B8" w:rsidRDefault="00CC64B8" w:rsidP="0070297D">
            <w:pPr>
              <w:pStyle w:val="TableParagraph"/>
              <w:ind w:left="74" w:right="40"/>
              <w:rPr>
                <w:sz w:val="24"/>
              </w:rPr>
            </w:pPr>
            <w:r>
              <w:rPr>
                <w:spacing w:val="-2"/>
                <w:sz w:val="24"/>
              </w:rPr>
              <w:t>2190706.54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217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432244.78</w:t>
            </w:r>
          </w:p>
        </w:tc>
        <w:tc>
          <w:tcPr>
            <w:tcW w:w="1294" w:type="dxa"/>
          </w:tcPr>
          <w:p w:rsidR="00CC64B8" w:rsidRDefault="00CC64B8" w:rsidP="0070297D">
            <w:pPr>
              <w:pStyle w:val="TableParagraph"/>
              <w:ind w:left="74" w:right="40"/>
              <w:rPr>
                <w:sz w:val="24"/>
              </w:rPr>
            </w:pPr>
            <w:r>
              <w:rPr>
                <w:spacing w:val="-2"/>
                <w:sz w:val="24"/>
              </w:rPr>
              <w:t>2190706.54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432214.94</w:t>
            </w:r>
          </w:p>
        </w:tc>
        <w:tc>
          <w:tcPr>
            <w:tcW w:w="1294" w:type="dxa"/>
          </w:tcPr>
          <w:p w:rsidR="00CC64B8" w:rsidRDefault="00CC64B8" w:rsidP="0070297D">
            <w:pPr>
              <w:pStyle w:val="TableParagraph"/>
              <w:ind w:left="74" w:right="40"/>
              <w:rPr>
                <w:sz w:val="24"/>
              </w:rPr>
            </w:pPr>
            <w:r>
              <w:rPr>
                <w:spacing w:val="-2"/>
                <w:sz w:val="24"/>
              </w:rPr>
              <w:t>2190658.23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222</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432214.94</w:t>
            </w:r>
          </w:p>
        </w:tc>
        <w:tc>
          <w:tcPr>
            <w:tcW w:w="1294" w:type="dxa"/>
          </w:tcPr>
          <w:p w:rsidR="00CC64B8" w:rsidRDefault="00CC64B8" w:rsidP="0070297D">
            <w:pPr>
              <w:pStyle w:val="TableParagraph"/>
              <w:spacing w:line="251" w:lineRule="exact"/>
              <w:ind w:left="74" w:right="40"/>
              <w:rPr>
                <w:sz w:val="24"/>
              </w:rPr>
            </w:pPr>
            <w:r>
              <w:rPr>
                <w:spacing w:val="-2"/>
                <w:sz w:val="24"/>
              </w:rPr>
              <w:t>2190659.23</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432213.94</w:t>
            </w:r>
          </w:p>
        </w:tc>
        <w:tc>
          <w:tcPr>
            <w:tcW w:w="1294" w:type="dxa"/>
          </w:tcPr>
          <w:p w:rsidR="00CC64B8" w:rsidRDefault="00CC64B8" w:rsidP="0070297D">
            <w:pPr>
              <w:pStyle w:val="TableParagraph"/>
              <w:ind w:left="74" w:right="40"/>
              <w:rPr>
                <w:sz w:val="24"/>
              </w:rPr>
            </w:pPr>
            <w:r>
              <w:rPr>
                <w:spacing w:val="-2"/>
                <w:sz w:val="24"/>
              </w:rPr>
              <w:t>2190659.23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432213.94</w:t>
            </w:r>
          </w:p>
        </w:tc>
        <w:tc>
          <w:tcPr>
            <w:tcW w:w="1294" w:type="dxa"/>
          </w:tcPr>
          <w:p w:rsidR="00CC64B8" w:rsidRDefault="00CC64B8" w:rsidP="0070297D">
            <w:pPr>
              <w:pStyle w:val="TableParagraph"/>
              <w:ind w:left="74" w:right="40"/>
              <w:rPr>
                <w:sz w:val="24"/>
              </w:rPr>
            </w:pPr>
            <w:r>
              <w:rPr>
                <w:spacing w:val="-2"/>
                <w:sz w:val="24"/>
              </w:rPr>
              <w:t>2190658.23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432214.94</w:t>
            </w:r>
          </w:p>
        </w:tc>
        <w:tc>
          <w:tcPr>
            <w:tcW w:w="1294" w:type="dxa"/>
          </w:tcPr>
          <w:p w:rsidR="00CC64B8" w:rsidRDefault="00CC64B8" w:rsidP="0070297D">
            <w:pPr>
              <w:pStyle w:val="TableParagraph"/>
              <w:ind w:left="74" w:right="40"/>
              <w:rPr>
                <w:sz w:val="24"/>
              </w:rPr>
            </w:pPr>
            <w:r>
              <w:rPr>
                <w:spacing w:val="-2"/>
                <w:sz w:val="24"/>
              </w:rPr>
              <w:t>2190658.23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432183.76</w:t>
            </w:r>
          </w:p>
        </w:tc>
        <w:tc>
          <w:tcPr>
            <w:tcW w:w="1294" w:type="dxa"/>
          </w:tcPr>
          <w:p w:rsidR="00CC64B8" w:rsidRDefault="00CC64B8" w:rsidP="0070297D">
            <w:pPr>
              <w:pStyle w:val="TableParagraph"/>
              <w:ind w:left="74" w:right="40"/>
              <w:rPr>
                <w:sz w:val="24"/>
              </w:rPr>
            </w:pPr>
            <w:r>
              <w:rPr>
                <w:spacing w:val="-2"/>
                <w:sz w:val="24"/>
              </w:rPr>
              <w:t>2190608.28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432183.76</w:t>
            </w:r>
          </w:p>
        </w:tc>
        <w:tc>
          <w:tcPr>
            <w:tcW w:w="1294" w:type="dxa"/>
          </w:tcPr>
          <w:p w:rsidR="00CC64B8" w:rsidRDefault="00CC64B8" w:rsidP="0070297D">
            <w:pPr>
              <w:pStyle w:val="TableParagraph"/>
              <w:ind w:left="74" w:right="40"/>
              <w:rPr>
                <w:sz w:val="24"/>
              </w:rPr>
            </w:pPr>
            <w:r>
              <w:rPr>
                <w:spacing w:val="-2"/>
                <w:sz w:val="24"/>
              </w:rPr>
              <w:t>2190609.28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432182.76</w:t>
            </w:r>
          </w:p>
        </w:tc>
        <w:tc>
          <w:tcPr>
            <w:tcW w:w="1294" w:type="dxa"/>
          </w:tcPr>
          <w:p w:rsidR="00CC64B8" w:rsidRDefault="00CC64B8" w:rsidP="0070297D">
            <w:pPr>
              <w:pStyle w:val="TableParagraph"/>
              <w:ind w:left="74" w:right="40"/>
              <w:rPr>
                <w:sz w:val="24"/>
              </w:rPr>
            </w:pPr>
            <w:r>
              <w:rPr>
                <w:spacing w:val="-2"/>
                <w:sz w:val="24"/>
              </w:rPr>
              <w:t>2190609.28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432182.76</w:t>
            </w:r>
          </w:p>
        </w:tc>
        <w:tc>
          <w:tcPr>
            <w:tcW w:w="1294" w:type="dxa"/>
          </w:tcPr>
          <w:p w:rsidR="00CC64B8" w:rsidRDefault="00CC64B8" w:rsidP="0070297D">
            <w:pPr>
              <w:pStyle w:val="TableParagraph"/>
              <w:ind w:left="74" w:right="40"/>
              <w:rPr>
                <w:sz w:val="24"/>
              </w:rPr>
            </w:pPr>
            <w:r>
              <w:rPr>
                <w:spacing w:val="-2"/>
                <w:sz w:val="24"/>
              </w:rPr>
              <w:t>2190608.28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432183.76</w:t>
            </w:r>
          </w:p>
        </w:tc>
        <w:tc>
          <w:tcPr>
            <w:tcW w:w="1294" w:type="dxa"/>
          </w:tcPr>
          <w:p w:rsidR="00CC64B8" w:rsidRDefault="00CC64B8" w:rsidP="0070297D">
            <w:pPr>
              <w:pStyle w:val="TableParagraph"/>
              <w:ind w:left="74" w:right="40"/>
              <w:rPr>
                <w:sz w:val="24"/>
              </w:rPr>
            </w:pPr>
            <w:r>
              <w:rPr>
                <w:spacing w:val="-2"/>
                <w:sz w:val="24"/>
              </w:rPr>
              <w:t>2190608.28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432152.60</w:t>
            </w:r>
          </w:p>
        </w:tc>
        <w:tc>
          <w:tcPr>
            <w:tcW w:w="1294" w:type="dxa"/>
          </w:tcPr>
          <w:p w:rsidR="00CC64B8" w:rsidRDefault="00CC64B8" w:rsidP="0070297D">
            <w:pPr>
              <w:pStyle w:val="TableParagraph"/>
              <w:ind w:left="74" w:right="40"/>
              <w:rPr>
                <w:sz w:val="24"/>
              </w:rPr>
            </w:pPr>
            <w:r>
              <w:rPr>
                <w:spacing w:val="-2"/>
                <w:sz w:val="24"/>
              </w:rPr>
              <w:t>2190558.72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230</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432152.60</w:t>
            </w:r>
          </w:p>
        </w:tc>
        <w:tc>
          <w:tcPr>
            <w:tcW w:w="1294" w:type="dxa"/>
          </w:tcPr>
          <w:p w:rsidR="00CC64B8" w:rsidRDefault="00CC64B8" w:rsidP="0070297D">
            <w:pPr>
              <w:pStyle w:val="TableParagraph"/>
              <w:spacing w:line="251" w:lineRule="exact"/>
              <w:ind w:left="74" w:right="40"/>
              <w:rPr>
                <w:sz w:val="24"/>
              </w:rPr>
            </w:pPr>
            <w:r>
              <w:rPr>
                <w:spacing w:val="-2"/>
                <w:sz w:val="24"/>
              </w:rPr>
              <w:t>2190559.72</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432151.60</w:t>
            </w:r>
          </w:p>
        </w:tc>
        <w:tc>
          <w:tcPr>
            <w:tcW w:w="1294" w:type="dxa"/>
          </w:tcPr>
          <w:p w:rsidR="00CC64B8" w:rsidRDefault="00CC64B8" w:rsidP="0070297D">
            <w:pPr>
              <w:pStyle w:val="TableParagraph"/>
              <w:ind w:left="74" w:right="40"/>
              <w:rPr>
                <w:sz w:val="24"/>
              </w:rPr>
            </w:pPr>
            <w:r>
              <w:rPr>
                <w:spacing w:val="-2"/>
                <w:sz w:val="24"/>
              </w:rPr>
              <w:t>2190559.72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432151.60</w:t>
            </w:r>
          </w:p>
        </w:tc>
        <w:tc>
          <w:tcPr>
            <w:tcW w:w="1294" w:type="dxa"/>
          </w:tcPr>
          <w:p w:rsidR="00CC64B8" w:rsidRDefault="00CC64B8" w:rsidP="0070297D">
            <w:pPr>
              <w:pStyle w:val="TableParagraph"/>
              <w:ind w:left="74" w:right="40"/>
              <w:rPr>
                <w:sz w:val="24"/>
              </w:rPr>
            </w:pPr>
            <w:r>
              <w:rPr>
                <w:spacing w:val="-2"/>
                <w:sz w:val="24"/>
              </w:rPr>
              <w:t>2190558.72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229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432152.60</w:t>
            </w:r>
          </w:p>
        </w:tc>
        <w:tc>
          <w:tcPr>
            <w:tcW w:w="1294" w:type="dxa"/>
          </w:tcPr>
          <w:p w:rsidR="00CC64B8" w:rsidRDefault="00CC64B8" w:rsidP="0070297D">
            <w:pPr>
              <w:pStyle w:val="TableParagraph"/>
              <w:ind w:left="74" w:right="40"/>
              <w:rPr>
                <w:sz w:val="24"/>
              </w:rPr>
            </w:pPr>
            <w:r>
              <w:rPr>
                <w:spacing w:val="-2"/>
                <w:sz w:val="24"/>
              </w:rPr>
              <w:t>2190558.72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432120.38</w:t>
            </w:r>
          </w:p>
        </w:tc>
        <w:tc>
          <w:tcPr>
            <w:tcW w:w="1294" w:type="dxa"/>
          </w:tcPr>
          <w:p w:rsidR="00CC64B8" w:rsidRDefault="00CC64B8" w:rsidP="0070297D">
            <w:pPr>
              <w:pStyle w:val="TableParagraph"/>
              <w:ind w:left="74" w:right="40"/>
              <w:rPr>
                <w:sz w:val="24"/>
              </w:rPr>
            </w:pPr>
            <w:r>
              <w:rPr>
                <w:spacing w:val="-2"/>
                <w:sz w:val="24"/>
              </w:rPr>
              <w:t>2190507.25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234</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432119.19</w:t>
            </w:r>
          </w:p>
        </w:tc>
        <w:tc>
          <w:tcPr>
            <w:tcW w:w="1294" w:type="dxa"/>
          </w:tcPr>
          <w:p w:rsidR="00CC64B8" w:rsidRDefault="00CC64B8" w:rsidP="0070297D">
            <w:pPr>
              <w:pStyle w:val="TableParagraph"/>
              <w:spacing w:line="251" w:lineRule="exact"/>
              <w:ind w:left="74" w:right="40"/>
              <w:rPr>
                <w:sz w:val="24"/>
              </w:rPr>
            </w:pPr>
            <w:r>
              <w:rPr>
                <w:spacing w:val="-2"/>
                <w:sz w:val="24"/>
              </w:rPr>
              <w:t>2190512.97</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432118.21</w:t>
            </w:r>
          </w:p>
        </w:tc>
        <w:tc>
          <w:tcPr>
            <w:tcW w:w="1294" w:type="dxa"/>
          </w:tcPr>
          <w:p w:rsidR="00CC64B8" w:rsidRDefault="00CC64B8" w:rsidP="0070297D">
            <w:pPr>
              <w:pStyle w:val="TableParagraph"/>
              <w:ind w:left="74" w:right="40"/>
              <w:rPr>
                <w:sz w:val="24"/>
              </w:rPr>
            </w:pPr>
            <w:r>
              <w:rPr>
                <w:spacing w:val="-2"/>
                <w:sz w:val="24"/>
              </w:rPr>
              <w:t>2190512.76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432119.40</w:t>
            </w:r>
          </w:p>
        </w:tc>
        <w:tc>
          <w:tcPr>
            <w:tcW w:w="1294" w:type="dxa"/>
          </w:tcPr>
          <w:p w:rsidR="00CC64B8" w:rsidRDefault="00CC64B8" w:rsidP="0070297D">
            <w:pPr>
              <w:pStyle w:val="TableParagraph"/>
              <w:ind w:left="74" w:right="40"/>
              <w:rPr>
                <w:sz w:val="24"/>
              </w:rPr>
            </w:pPr>
            <w:r>
              <w:rPr>
                <w:spacing w:val="-2"/>
                <w:sz w:val="24"/>
              </w:rPr>
              <w:t>2190507.05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432120.38</w:t>
            </w:r>
          </w:p>
        </w:tc>
        <w:tc>
          <w:tcPr>
            <w:tcW w:w="1294" w:type="dxa"/>
          </w:tcPr>
          <w:p w:rsidR="00CC64B8" w:rsidRDefault="00CC64B8" w:rsidP="0070297D">
            <w:pPr>
              <w:pStyle w:val="TableParagraph"/>
              <w:ind w:left="74" w:right="40"/>
              <w:rPr>
                <w:sz w:val="24"/>
              </w:rPr>
            </w:pPr>
            <w:r>
              <w:rPr>
                <w:spacing w:val="-2"/>
                <w:sz w:val="24"/>
              </w:rPr>
              <w:t>2190507.25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432066.91</w:t>
            </w:r>
          </w:p>
        </w:tc>
        <w:tc>
          <w:tcPr>
            <w:tcW w:w="1294" w:type="dxa"/>
          </w:tcPr>
          <w:p w:rsidR="00CC64B8" w:rsidRDefault="00CC64B8" w:rsidP="0070297D">
            <w:pPr>
              <w:pStyle w:val="TableParagraph"/>
              <w:ind w:left="74" w:right="40"/>
              <w:rPr>
                <w:sz w:val="24"/>
              </w:rPr>
            </w:pPr>
            <w:r>
              <w:rPr>
                <w:spacing w:val="-2"/>
                <w:sz w:val="24"/>
              </w:rPr>
              <w:t>2190529.91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432066.91</w:t>
            </w:r>
          </w:p>
        </w:tc>
        <w:tc>
          <w:tcPr>
            <w:tcW w:w="1294" w:type="dxa"/>
          </w:tcPr>
          <w:p w:rsidR="00CC64B8" w:rsidRDefault="00CC64B8" w:rsidP="0070297D">
            <w:pPr>
              <w:pStyle w:val="TableParagraph"/>
              <w:ind w:left="74" w:right="40"/>
              <w:rPr>
                <w:sz w:val="24"/>
              </w:rPr>
            </w:pPr>
            <w:r>
              <w:rPr>
                <w:spacing w:val="-2"/>
                <w:sz w:val="24"/>
              </w:rPr>
              <w:t>2190530.91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432065.91</w:t>
            </w:r>
          </w:p>
        </w:tc>
        <w:tc>
          <w:tcPr>
            <w:tcW w:w="1294" w:type="dxa"/>
          </w:tcPr>
          <w:p w:rsidR="00CC64B8" w:rsidRDefault="00CC64B8" w:rsidP="0070297D">
            <w:pPr>
              <w:pStyle w:val="TableParagraph"/>
              <w:ind w:left="74" w:right="40"/>
              <w:rPr>
                <w:sz w:val="24"/>
              </w:rPr>
            </w:pPr>
            <w:r>
              <w:rPr>
                <w:spacing w:val="-2"/>
                <w:sz w:val="24"/>
              </w:rPr>
              <w:t>2190530.91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432065.91</w:t>
            </w:r>
          </w:p>
        </w:tc>
        <w:tc>
          <w:tcPr>
            <w:tcW w:w="1294" w:type="dxa"/>
          </w:tcPr>
          <w:p w:rsidR="00CC64B8" w:rsidRDefault="00CC64B8" w:rsidP="0070297D">
            <w:pPr>
              <w:pStyle w:val="TableParagraph"/>
              <w:ind w:left="74" w:right="40"/>
              <w:rPr>
                <w:sz w:val="24"/>
              </w:rPr>
            </w:pPr>
            <w:r>
              <w:rPr>
                <w:spacing w:val="-2"/>
                <w:sz w:val="24"/>
              </w:rPr>
              <w:t>2190529.91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432066.91</w:t>
            </w:r>
          </w:p>
        </w:tc>
        <w:tc>
          <w:tcPr>
            <w:tcW w:w="1294" w:type="dxa"/>
          </w:tcPr>
          <w:p w:rsidR="00CC64B8" w:rsidRDefault="00CC64B8" w:rsidP="0070297D">
            <w:pPr>
              <w:pStyle w:val="TableParagraph"/>
              <w:ind w:left="74" w:right="40"/>
              <w:rPr>
                <w:sz w:val="24"/>
              </w:rPr>
            </w:pPr>
            <w:r>
              <w:rPr>
                <w:spacing w:val="-2"/>
                <w:sz w:val="24"/>
              </w:rPr>
              <w:t>2190529.91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241</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432009.39</w:t>
            </w:r>
          </w:p>
        </w:tc>
        <w:tc>
          <w:tcPr>
            <w:tcW w:w="1294" w:type="dxa"/>
          </w:tcPr>
          <w:p w:rsidR="00CC64B8" w:rsidRDefault="00CC64B8" w:rsidP="0070297D">
            <w:pPr>
              <w:pStyle w:val="TableParagraph"/>
              <w:spacing w:line="251" w:lineRule="exact"/>
              <w:ind w:left="74" w:right="40"/>
              <w:rPr>
                <w:sz w:val="24"/>
              </w:rPr>
            </w:pPr>
            <w:r>
              <w:rPr>
                <w:spacing w:val="-2"/>
                <w:sz w:val="24"/>
              </w:rPr>
              <w:t>2190554.01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432009.39</w:t>
            </w:r>
          </w:p>
        </w:tc>
        <w:tc>
          <w:tcPr>
            <w:tcW w:w="1294" w:type="dxa"/>
          </w:tcPr>
          <w:p w:rsidR="00CC64B8" w:rsidRDefault="00CC64B8" w:rsidP="0070297D">
            <w:pPr>
              <w:pStyle w:val="TableParagraph"/>
              <w:ind w:left="74" w:right="40"/>
              <w:rPr>
                <w:sz w:val="24"/>
              </w:rPr>
            </w:pPr>
            <w:r>
              <w:rPr>
                <w:spacing w:val="-2"/>
                <w:sz w:val="24"/>
              </w:rPr>
              <w:t>2190555.01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432008.39</w:t>
            </w:r>
          </w:p>
        </w:tc>
        <w:tc>
          <w:tcPr>
            <w:tcW w:w="1294" w:type="dxa"/>
          </w:tcPr>
          <w:p w:rsidR="00CC64B8" w:rsidRDefault="00CC64B8" w:rsidP="0070297D">
            <w:pPr>
              <w:pStyle w:val="TableParagraph"/>
              <w:ind w:left="74" w:right="40"/>
              <w:rPr>
                <w:sz w:val="24"/>
              </w:rPr>
            </w:pPr>
            <w:r>
              <w:rPr>
                <w:spacing w:val="-2"/>
                <w:sz w:val="24"/>
              </w:rPr>
              <w:t>2190555.01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432008.39</w:t>
            </w:r>
          </w:p>
        </w:tc>
        <w:tc>
          <w:tcPr>
            <w:tcW w:w="1294" w:type="dxa"/>
          </w:tcPr>
          <w:p w:rsidR="00CC64B8" w:rsidRDefault="00CC64B8" w:rsidP="0070297D">
            <w:pPr>
              <w:pStyle w:val="TableParagraph"/>
              <w:ind w:left="74" w:right="40"/>
              <w:rPr>
                <w:sz w:val="24"/>
              </w:rPr>
            </w:pPr>
            <w:r>
              <w:rPr>
                <w:spacing w:val="-2"/>
                <w:sz w:val="24"/>
              </w:rPr>
              <w:t>2190554.01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432009.39</w:t>
            </w:r>
          </w:p>
        </w:tc>
        <w:tc>
          <w:tcPr>
            <w:tcW w:w="1294" w:type="dxa"/>
          </w:tcPr>
          <w:p w:rsidR="00CC64B8" w:rsidRDefault="00CC64B8" w:rsidP="0070297D">
            <w:pPr>
              <w:pStyle w:val="TableParagraph"/>
              <w:ind w:left="74" w:right="40"/>
              <w:rPr>
                <w:sz w:val="24"/>
              </w:rPr>
            </w:pPr>
            <w:r>
              <w:rPr>
                <w:spacing w:val="-2"/>
                <w:sz w:val="24"/>
              </w:rPr>
              <w:t>2190554.01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431955.69</w:t>
            </w:r>
          </w:p>
        </w:tc>
        <w:tc>
          <w:tcPr>
            <w:tcW w:w="1294" w:type="dxa"/>
          </w:tcPr>
          <w:p w:rsidR="00CC64B8" w:rsidRDefault="00CC64B8" w:rsidP="0070297D">
            <w:pPr>
              <w:pStyle w:val="TableParagraph"/>
              <w:ind w:left="74" w:right="40"/>
              <w:rPr>
                <w:sz w:val="24"/>
              </w:rPr>
            </w:pPr>
            <w:r>
              <w:rPr>
                <w:spacing w:val="-2"/>
                <w:sz w:val="24"/>
              </w:rPr>
              <w:t>2190576.89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431955.69</w:t>
            </w:r>
          </w:p>
        </w:tc>
        <w:tc>
          <w:tcPr>
            <w:tcW w:w="1294" w:type="dxa"/>
          </w:tcPr>
          <w:p w:rsidR="00CC64B8" w:rsidRDefault="00CC64B8" w:rsidP="0070297D">
            <w:pPr>
              <w:pStyle w:val="TableParagraph"/>
              <w:ind w:left="74" w:right="40"/>
              <w:rPr>
                <w:sz w:val="24"/>
              </w:rPr>
            </w:pPr>
            <w:r>
              <w:rPr>
                <w:spacing w:val="-2"/>
                <w:sz w:val="24"/>
              </w:rPr>
              <w:t>2190577.89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431954.69</w:t>
            </w:r>
          </w:p>
        </w:tc>
        <w:tc>
          <w:tcPr>
            <w:tcW w:w="1294" w:type="dxa"/>
          </w:tcPr>
          <w:p w:rsidR="00CC64B8" w:rsidRDefault="00CC64B8" w:rsidP="0070297D">
            <w:pPr>
              <w:pStyle w:val="TableParagraph"/>
              <w:ind w:left="74" w:right="40"/>
              <w:rPr>
                <w:sz w:val="24"/>
              </w:rPr>
            </w:pPr>
            <w:r>
              <w:rPr>
                <w:spacing w:val="-2"/>
                <w:sz w:val="24"/>
              </w:rPr>
              <w:t>2190577.89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431954.69</w:t>
            </w:r>
          </w:p>
        </w:tc>
        <w:tc>
          <w:tcPr>
            <w:tcW w:w="1294" w:type="dxa"/>
          </w:tcPr>
          <w:p w:rsidR="00CC64B8" w:rsidRDefault="00CC64B8" w:rsidP="0070297D">
            <w:pPr>
              <w:pStyle w:val="TableParagraph"/>
              <w:ind w:left="74" w:right="40"/>
              <w:rPr>
                <w:sz w:val="24"/>
              </w:rPr>
            </w:pPr>
            <w:r>
              <w:rPr>
                <w:spacing w:val="-2"/>
                <w:sz w:val="24"/>
              </w:rPr>
              <w:t>2190576.89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431955.69</w:t>
            </w:r>
          </w:p>
        </w:tc>
        <w:tc>
          <w:tcPr>
            <w:tcW w:w="1294" w:type="dxa"/>
          </w:tcPr>
          <w:p w:rsidR="00CC64B8" w:rsidRDefault="00CC64B8" w:rsidP="0070297D">
            <w:pPr>
              <w:pStyle w:val="TableParagraph"/>
              <w:ind w:left="74" w:right="40"/>
              <w:rPr>
                <w:sz w:val="24"/>
              </w:rPr>
            </w:pPr>
            <w:r>
              <w:rPr>
                <w:spacing w:val="-2"/>
                <w:sz w:val="24"/>
              </w:rPr>
              <w:t>2190576.89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431931.77</w:t>
            </w:r>
          </w:p>
        </w:tc>
        <w:tc>
          <w:tcPr>
            <w:tcW w:w="1294" w:type="dxa"/>
          </w:tcPr>
          <w:p w:rsidR="00CC64B8" w:rsidRDefault="00CC64B8" w:rsidP="0070297D">
            <w:pPr>
              <w:pStyle w:val="TableParagraph"/>
              <w:ind w:left="74" w:right="40"/>
              <w:rPr>
                <w:sz w:val="24"/>
              </w:rPr>
            </w:pPr>
            <w:r>
              <w:rPr>
                <w:spacing w:val="-2"/>
                <w:sz w:val="24"/>
              </w:rPr>
              <w:t>2190583.62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431929.26</w:t>
            </w:r>
          </w:p>
        </w:tc>
        <w:tc>
          <w:tcPr>
            <w:tcW w:w="1294" w:type="dxa"/>
          </w:tcPr>
          <w:p w:rsidR="00CC64B8" w:rsidRDefault="00CC64B8" w:rsidP="0070297D">
            <w:pPr>
              <w:pStyle w:val="TableParagraph"/>
              <w:ind w:left="74" w:right="40"/>
              <w:rPr>
                <w:sz w:val="24"/>
              </w:rPr>
            </w:pPr>
            <w:r>
              <w:rPr>
                <w:spacing w:val="-2"/>
                <w:sz w:val="24"/>
              </w:rPr>
              <w:t>2190589.16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431928.35</w:t>
            </w:r>
          </w:p>
        </w:tc>
        <w:tc>
          <w:tcPr>
            <w:tcW w:w="1294" w:type="dxa"/>
          </w:tcPr>
          <w:p w:rsidR="00CC64B8" w:rsidRDefault="00CC64B8" w:rsidP="0070297D">
            <w:pPr>
              <w:pStyle w:val="TableParagraph"/>
              <w:ind w:left="74" w:right="40"/>
              <w:rPr>
                <w:sz w:val="24"/>
              </w:rPr>
            </w:pPr>
            <w:r>
              <w:rPr>
                <w:spacing w:val="-2"/>
                <w:sz w:val="24"/>
              </w:rPr>
              <w:t>2190588.75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431930.86</w:t>
            </w:r>
          </w:p>
        </w:tc>
        <w:tc>
          <w:tcPr>
            <w:tcW w:w="1294" w:type="dxa"/>
          </w:tcPr>
          <w:p w:rsidR="00CC64B8" w:rsidRDefault="00CC64B8" w:rsidP="0070297D">
            <w:pPr>
              <w:pStyle w:val="TableParagraph"/>
              <w:ind w:left="74" w:right="40"/>
              <w:rPr>
                <w:sz w:val="24"/>
              </w:rPr>
            </w:pPr>
            <w:r>
              <w:rPr>
                <w:spacing w:val="-2"/>
                <w:sz w:val="24"/>
              </w:rPr>
              <w:t>2190583.21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431931.77</w:t>
            </w:r>
          </w:p>
        </w:tc>
        <w:tc>
          <w:tcPr>
            <w:tcW w:w="1294" w:type="dxa"/>
          </w:tcPr>
          <w:p w:rsidR="00CC64B8" w:rsidRDefault="00CC64B8" w:rsidP="0070297D">
            <w:pPr>
              <w:pStyle w:val="TableParagraph"/>
              <w:ind w:left="74" w:right="40"/>
              <w:rPr>
                <w:sz w:val="24"/>
              </w:rPr>
            </w:pPr>
            <w:r>
              <w:rPr>
                <w:spacing w:val="-2"/>
                <w:sz w:val="24"/>
              </w:rPr>
              <w:t>2190583.62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431960.84</w:t>
            </w:r>
          </w:p>
        </w:tc>
        <w:tc>
          <w:tcPr>
            <w:tcW w:w="1294" w:type="dxa"/>
          </w:tcPr>
          <w:p w:rsidR="00CC64B8" w:rsidRDefault="00CC64B8" w:rsidP="0070297D">
            <w:pPr>
              <w:pStyle w:val="TableParagraph"/>
              <w:ind w:left="74" w:right="40"/>
              <w:rPr>
                <w:sz w:val="24"/>
              </w:rPr>
            </w:pPr>
            <w:r>
              <w:rPr>
                <w:spacing w:val="-2"/>
                <w:sz w:val="24"/>
              </w:rPr>
              <w:t>2190648.21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431960.84</w:t>
            </w:r>
          </w:p>
        </w:tc>
        <w:tc>
          <w:tcPr>
            <w:tcW w:w="1294" w:type="dxa"/>
          </w:tcPr>
          <w:p w:rsidR="00CC64B8" w:rsidRDefault="00CC64B8" w:rsidP="0070297D">
            <w:pPr>
              <w:pStyle w:val="TableParagraph"/>
              <w:ind w:left="74" w:right="40"/>
              <w:rPr>
                <w:sz w:val="24"/>
              </w:rPr>
            </w:pPr>
            <w:r>
              <w:rPr>
                <w:spacing w:val="-2"/>
                <w:sz w:val="24"/>
              </w:rPr>
              <w:t>2190649.21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431959.84</w:t>
            </w:r>
          </w:p>
        </w:tc>
        <w:tc>
          <w:tcPr>
            <w:tcW w:w="1294" w:type="dxa"/>
          </w:tcPr>
          <w:p w:rsidR="00CC64B8" w:rsidRDefault="00CC64B8" w:rsidP="0070297D">
            <w:pPr>
              <w:pStyle w:val="TableParagraph"/>
              <w:ind w:left="74" w:right="40"/>
              <w:rPr>
                <w:sz w:val="24"/>
              </w:rPr>
            </w:pPr>
            <w:r>
              <w:rPr>
                <w:spacing w:val="-2"/>
                <w:sz w:val="24"/>
              </w:rPr>
              <w:t>2190649.21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431959.84</w:t>
            </w:r>
          </w:p>
        </w:tc>
        <w:tc>
          <w:tcPr>
            <w:tcW w:w="1294" w:type="dxa"/>
          </w:tcPr>
          <w:p w:rsidR="00CC64B8" w:rsidRDefault="00CC64B8" w:rsidP="0070297D">
            <w:pPr>
              <w:pStyle w:val="TableParagraph"/>
              <w:ind w:left="74" w:right="40"/>
              <w:rPr>
                <w:sz w:val="24"/>
              </w:rPr>
            </w:pPr>
            <w:r>
              <w:rPr>
                <w:spacing w:val="-2"/>
                <w:sz w:val="24"/>
              </w:rPr>
              <w:t>2190648.21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253</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431960.84</w:t>
            </w:r>
          </w:p>
        </w:tc>
        <w:tc>
          <w:tcPr>
            <w:tcW w:w="1294" w:type="dxa"/>
          </w:tcPr>
          <w:p w:rsidR="00CC64B8" w:rsidRDefault="00CC64B8" w:rsidP="0070297D">
            <w:pPr>
              <w:pStyle w:val="TableParagraph"/>
              <w:spacing w:line="251" w:lineRule="exact"/>
              <w:ind w:left="74" w:right="40"/>
              <w:rPr>
                <w:sz w:val="24"/>
              </w:rPr>
            </w:pPr>
            <w:r>
              <w:rPr>
                <w:spacing w:val="-2"/>
                <w:sz w:val="24"/>
              </w:rPr>
              <w:t>2190648.21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431990.69</w:t>
            </w:r>
          </w:p>
        </w:tc>
        <w:tc>
          <w:tcPr>
            <w:tcW w:w="1294" w:type="dxa"/>
          </w:tcPr>
          <w:p w:rsidR="00CC64B8" w:rsidRDefault="00CC64B8" w:rsidP="0070297D">
            <w:pPr>
              <w:pStyle w:val="TableParagraph"/>
              <w:ind w:left="74" w:right="40"/>
              <w:rPr>
                <w:sz w:val="24"/>
              </w:rPr>
            </w:pPr>
            <w:r>
              <w:rPr>
                <w:spacing w:val="-2"/>
                <w:sz w:val="24"/>
              </w:rPr>
              <w:t>2190706.13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431990.69</w:t>
            </w:r>
          </w:p>
        </w:tc>
        <w:tc>
          <w:tcPr>
            <w:tcW w:w="1294" w:type="dxa"/>
          </w:tcPr>
          <w:p w:rsidR="00CC64B8" w:rsidRDefault="00CC64B8" w:rsidP="0070297D">
            <w:pPr>
              <w:pStyle w:val="TableParagraph"/>
              <w:ind w:left="74" w:right="40"/>
              <w:rPr>
                <w:sz w:val="24"/>
              </w:rPr>
            </w:pPr>
            <w:r>
              <w:rPr>
                <w:spacing w:val="-2"/>
                <w:sz w:val="24"/>
              </w:rPr>
              <w:t>2190707.13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431989.69</w:t>
            </w:r>
          </w:p>
        </w:tc>
        <w:tc>
          <w:tcPr>
            <w:tcW w:w="1294" w:type="dxa"/>
          </w:tcPr>
          <w:p w:rsidR="00CC64B8" w:rsidRDefault="00CC64B8" w:rsidP="0070297D">
            <w:pPr>
              <w:pStyle w:val="TableParagraph"/>
              <w:ind w:left="74" w:right="40"/>
              <w:rPr>
                <w:sz w:val="24"/>
              </w:rPr>
            </w:pPr>
            <w:r>
              <w:rPr>
                <w:spacing w:val="-2"/>
                <w:sz w:val="24"/>
              </w:rPr>
              <w:t>2190707.13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431989.69</w:t>
            </w:r>
          </w:p>
        </w:tc>
        <w:tc>
          <w:tcPr>
            <w:tcW w:w="1294" w:type="dxa"/>
          </w:tcPr>
          <w:p w:rsidR="00CC64B8" w:rsidRDefault="00CC64B8" w:rsidP="0070297D">
            <w:pPr>
              <w:pStyle w:val="TableParagraph"/>
              <w:ind w:left="74" w:right="40"/>
              <w:rPr>
                <w:sz w:val="24"/>
              </w:rPr>
            </w:pPr>
            <w:r>
              <w:rPr>
                <w:spacing w:val="-2"/>
                <w:sz w:val="24"/>
              </w:rPr>
              <w:t>2190706.13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431990.69</w:t>
            </w:r>
          </w:p>
        </w:tc>
        <w:tc>
          <w:tcPr>
            <w:tcW w:w="1294" w:type="dxa"/>
          </w:tcPr>
          <w:p w:rsidR="00CC64B8" w:rsidRDefault="00CC64B8" w:rsidP="0070297D">
            <w:pPr>
              <w:pStyle w:val="TableParagraph"/>
              <w:ind w:left="74" w:right="40"/>
              <w:rPr>
                <w:sz w:val="24"/>
              </w:rPr>
            </w:pPr>
            <w:r>
              <w:rPr>
                <w:spacing w:val="-2"/>
                <w:sz w:val="24"/>
              </w:rPr>
              <w:t>2190706.13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432019.71</w:t>
            </w:r>
          </w:p>
        </w:tc>
        <w:tc>
          <w:tcPr>
            <w:tcW w:w="1294" w:type="dxa"/>
          </w:tcPr>
          <w:p w:rsidR="00CC64B8" w:rsidRDefault="00CC64B8" w:rsidP="0070297D">
            <w:pPr>
              <w:pStyle w:val="TableParagraph"/>
              <w:ind w:left="74" w:right="40"/>
              <w:rPr>
                <w:sz w:val="24"/>
              </w:rPr>
            </w:pPr>
            <w:r>
              <w:rPr>
                <w:spacing w:val="-2"/>
                <w:sz w:val="24"/>
              </w:rPr>
              <w:t>2190762.44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262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432019.71</w:t>
            </w:r>
          </w:p>
        </w:tc>
        <w:tc>
          <w:tcPr>
            <w:tcW w:w="1294" w:type="dxa"/>
          </w:tcPr>
          <w:p w:rsidR="00CC64B8" w:rsidRDefault="00CC64B8" w:rsidP="0070297D">
            <w:pPr>
              <w:pStyle w:val="TableParagraph"/>
              <w:ind w:left="74" w:right="40"/>
              <w:rPr>
                <w:sz w:val="24"/>
              </w:rPr>
            </w:pPr>
            <w:r>
              <w:rPr>
                <w:spacing w:val="-2"/>
                <w:sz w:val="24"/>
              </w:rPr>
              <w:t>2190763.44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432018.71</w:t>
            </w:r>
          </w:p>
        </w:tc>
        <w:tc>
          <w:tcPr>
            <w:tcW w:w="1294" w:type="dxa"/>
          </w:tcPr>
          <w:p w:rsidR="00CC64B8" w:rsidRDefault="00CC64B8" w:rsidP="0070297D">
            <w:pPr>
              <w:pStyle w:val="TableParagraph"/>
              <w:ind w:left="74" w:right="40"/>
              <w:rPr>
                <w:sz w:val="24"/>
              </w:rPr>
            </w:pPr>
            <w:r>
              <w:rPr>
                <w:spacing w:val="-2"/>
                <w:sz w:val="24"/>
              </w:rPr>
              <w:t>2190763.44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432018.71</w:t>
            </w:r>
          </w:p>
        </w:tc>
        <w:tc>
          <w:tcPr>
            <w:tcW w:w="1294" w:type="dxa"/>
          </w:tcPr>
          <w:p w:rsidR="00CC64B8" w:rsidRDefault="00CC64B8" w:rsidP="0070297D">
            <w:pPr>
              <w:pStyle w:val="TableParagraph"/>
              <w:ind w:left="74" w:right="40"/>
              <w:rPr>
                <w:sz w:val="24"/>
              </w:rPr>
            </w:pPr>
            <w:r>
              <w:rPr>
                <w:spacing w:val="-2"/>
                <w:sz w:val="24"/>
              </w:rPr>
              <w:t>2190762.44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261</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432019.71</w:t>
            </w:r>
          </w:p>
        </w:tc>
        <w:tc>
          <w:tcPr>
            <w:tcW w:w="1294" w:type="dxa"/>
          </w:tcPr>
          <w:p w:rsidR="00CC64B8" w:rsidRDefault="00CC64B8" w:rsidP="0070297D">
            <w:pPr>
              <w:pStyle w:val="TableParagraph"/>
              <w:spacing w:line="251" w:lineRule="exact"/>
              <w:ind w:left="74" w:right="40"/>
              <w:rPr>
                <w:sz w:val="24"/>
              </w:rPr>
            </w:pPr>
            <w:r>
              <w:rPr>
                <w:spacing w:val="-2"/>
                <w:sz w:val="24"/>
              </w:rPr>
              <w:t>2190762.44</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432047.02</w:t>
            </w:r>
          </w:p>
        </w:tc>
        <w:tc>
          <w:tcPr>
            <w:tcW w:w="1294" w:type="dxa"/>
          </w:tcPr>
          <w:p w:rsidR="00CC64B8" w:rsidRDefault="00CC64B8" w:rsidP="0070297D">
            <w:pPr>
              <w:pStyle w:val="TableParagraph"/>
              <w:ind w:left="74" w:right="40"/>
              <w:rPr>
                <w:sz w:val="24"/>
              </w:rPr>
            </w:pPr>
            <w:r>
              <w:rPr>
                <w:spacing w:val="-2"/>
                <w:sz w:val="24"/>
              </w:rPr>
              <w:t>2190815.42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432047.02</w:t>
            </w:r>
          </w:p>
        </w:tc>
        <w:tc>
          <w:tcPr>
            <w:tcW w:w="1294" w:type="dxa"/>
          </w:tcPr>
          <w:p w:rsidR="00CC64B8" w:rsidRDefault="00CC64B8" w:rsidP="0070297D">
            <w:pPr>
              <w:pStyle w:val="TableParagraph"/>
              <w:ind w:left="74" w:right="40"/>
              <w:rPr>
                <w:sz w:val="24"/>
              </w:rPr>
            </w:pPr>
            <w:r>
              <w:rPr>
                <w:spacing w:val="-2"/>
                <w:sz w:val="24"/>
              </w:rPr>
              <w:t>2190816.42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432046.02</w:t>
            </w:r>
          </w:p>
        </w:tc>
        <w:tc>
          <w:tcPr>
            <w:tcW w:w="1294" w:type="dxa"/>
          </w:tcPr>
          <w:p w:rsidR="00CC64B8" w:rsidRDefault="00CC64B8" w:rsidP="0070297D">
            <w:pPr>
              <w:pStyle w:val="TableParagraph"/>
              <w:ind w:left="74" w:right="40"/>
              <w:rPr>
                <w:sz w:val="24"/>
              </w:rPr>
            </w:pPr>
            <w:r>
              <w:rPr>
                <w:spacing w:val="-2"/>
                <w:sz w:val="24"/>
              </w:rPr>
              <w:t>2190816.42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432046.02</w:t>
            </w:r>
          </w:p>
        </w:tc>
        <w:tc>
          <w:tcPr>
            <w:tcW w:w="1294" w:type="dxa"/>
          </w:tcPr>
          <w:p w:rsidR="00CC64B8" w:rsidRDefault="00CC64B8" w:rsidP="0070297D">
            <w:pPr>
              <w:pStyle w:val="TableParagraph"/>
              <w:ind w:left="74" w:right="40"/>
              <w:rPr>
                <w:sz w:val="24"/>
              </w:rPr>
            </w:pPr>
            <w:r>
              <w:rPr>
                <w:spacing w:val="-2"/>
                <w:sz w:val="24"/>
              </w:rPr>
              <w:t>2190815.42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265</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432047.02</w:t>
            </w:r>
          </w:p>
        </w:tc>
        <w:tc>
          <w:tcPr>
            <w:tcW w:w="1294" w:type="dxa"/>
          </w:tcPr>
          <w:p w:rsidR="00CC64B8" w:rsidRDefault="00CC64B8" w:rsidP="0070297D">
            <w:pPr>
              <w:pStyle w:val="TableParagraph"/>
              <w:spacing w:line="251" w:lineRule="exact"/>
              <w:ind w:left="74" w:right="40"/>
              <w:rPr>
                <w:sz w:val="24"/>
              </w:rPr>
            </w:pPr>
            <w:r>
              <w:rPr>
                <w:spacing w:val="-2"/>
                <w:sz w:val="24"/>
              </w:rPr>
              <w:t>2190815.42</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432074.15</w:t>
            </w:r>
          </w:p>
        </w:tc>
        <w:tc>
          <w:tcPr>
            <w:tcW w:w="1294" w:type="dxa"/>
          </w:tcPr>
          <w:p w:rsidR="00CC64B8" w:rsidRDefault="00CC64B8" w:rsidP="0070297D">
            <w:pPr>
              <w:pStyle w:val="TableParagraph"/>
              <w:ind w:left="74" w:right="40"/>
              <w:rPr>
                <w:sz w:val="24"/>
              </w:rPr>
            </w:pPr>
            <w:r>
              <w:rPr>
                <w:spacing w:val="-2"/>
                <w:sz w:val="24"/>
              </w:rPr>
              <w:t>2190868.04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432074.15</w:t>
            </w:r>
          </w:p>
        </w:tc>
        <w:tc>
          <w:tcPr>
            <w:tcW w:w="1294" w:type="dxa"/>
          </w:tcPr>
          <w:p w:rsidR="00CC64B8" w:rsidRDefault="00CC64B8" w:rsidP="0070297D">
            <w:pPr>
              <w:pStyle w:val="TableParagraph"/>
              <w:ind w:left="74" w:right="40"/>
              <w:rPr>
                <w:sz w:val="24"/>
              </w:rPr>
            </w:pPr>
            <w:r>
              <w:rPr>
                <w:spacing w:val="-2"/>
                <w:sz w:val="24"/>
              </w:rPr>
              <w:t>2190869.04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432073.15</w:t>
            </w:r>
          </w:p>
        </w:tc>
        <w:tc>
          <w:tcPr>
            <w:tcW w:w="1294" w:type="dxa"/>
          </w:tcPr>
          <w:p w:rsidR="00CC64B8" w:rsidRDefault="00CC64B8" w:rsidP="0070297D">
            <w:pPr>
              <w:pStyle w:val="TableParagraph"/>
              <w:ind w:left="74" w:right="40"/>
              <w:rPr>
                <w:sz w:val="24"/>
              </w:rPr>
            </w:pPr>
            <w:r>
              <w:rPr>
                <w:spacing w:val="-2"/>
                <w:sz w:val="24"/>
              </w:rPr>
              <w:t>2190869.04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432073.15</w:t>
            </w:r>
          </w:p>
        </w:tc>
        <w:tc>
          <w:tcPr>
            <w:tcW w:w="1294" w:type="dxa"/>
          </w:tcPr>
          <w:p w:rsidR="00CC64B8" w:rsidRDefault="00CC64B8" w:rsidP="0070297D">
            <w:pPr>
              <w:pStyle w:val="TableParagraph"/>
              <w:ind w:left="74" w:right="40"/>
              <w:rPr>
                <w:sz w:val="24"/>
              </w:rPr>
            </w:pPr>
            <w:r>
              <w:rPr>
                <w:spacing w:val="-2"/>
                <w:sz w:val="24"/>
              </w:rPr>
              <w:t>2190868.04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432074.15</w:t>
            </w:r>
          </w:p>
        </w:tc>
        <w:tc>
          <w:tcPr>
            <w:tcW w:w="1294" w:type="dxa"/>
          </w:tcPr>
          <w:p w:rsidR="00CC64B8" w:rsidRDefault="00CC64B8" w:rsidP="0070297D">
            <w:pPr>
              <w:pStyle w:val="TableParagraph"/>
              <w:ind w:left="74" w:right="40"/>
              <w:rPr>
                <w:sz w:val="24"/>
              </w:rPr>
            </w:pPr>
            <w:r>
              <w:rPr>
                <w:spacing w:val="-2"/>
                <w:sz w:val="24"/>
              </w:rPr>
              <w:t>2190868.04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432103.03</w:t>
            </w:r>
          </w:p>
        </w:tc>
        <w:tc>
          <w:tcPr>
            <w:tcW w:w="1294" w:type="dxa"/>
          </w:tcPr>
          <w:p w:rsidR="00CC64B8" w:rsidRDefault="00CC64B8" w:rsidP="0070297D">
            <w:pPr>
              <w:pStyle w:val="TableParagraph"/>
              <w:ind w:left="74" w:right="40"/>
              <w:rPr>
                <w:sz w:val="24"/>
              </w:rPr>
            </w:pPr>
            <w:r>
              <w:rPr>
                <w:spacing w:val="-2"/>
                <w:sz w:val="24"/>
              </w:rPr>
              <w:t>2190924.08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432103.03</w:t>
            </w:r>
          </w:p>
        </w:tc>
        <w:tc>
          <w:tcPr>
            <w:tcW w:w="1294" w:type="dxa"/>
          </w:tcPr>
          <w:p w:rsidR="00CC64B8" w:rsidRDefault="00CC64B8" w:rsidP="0070297D">
            <w:pPr>
              <w:pStyle w:val="TableParagraph"/>
              <w:ind w:left="74" w:right="40"/>
              <w:rPr>
                <w:sz w:val="24"/>
              </w:rPr>
            </w:pPr>
            <w:r>
              <w:rPr>
                <w:spacing w:val="-2"/>
                <w:sz w:val="24"/>
              </w:rPr>
              <w:t>2190925.08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432102.03</w:t>
            </w:r>
          </w:p>
        </w:tc>
        <w:tc>
          <w:tcPr>
            <w:tcW w:w="1294" w:type="dxa"/>
          </w:tcPr>
          <w:p w:rsidR="00CC64B8" w:rsidRDefault="00CC64B8" w:rsidP="0070297D">
            <w:pPr>
              <w:pStyle w:val="TableParagraph"/>
              <w:ind w:left="74" w:right="40"/>
              <w:rPr>
                <w:sz w:val="24"/>
              </w:rPr>
            </w:pPr>
            <w:r>
              <w:rPr>
                <w:spacing w:val="-2"/>
                <w:sz w:val="24"/>
              </w:rPr>
              <w:t>2190925.08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276</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432102.03</w:t>
            </w:r>
          </w:p>
        </w:tc>
        <w:tc>
          <w:tcPr>
            <w:tcW w:w="1294" w:type="dxa"/>
          </w:tcPr>
          <w:p w:rsidR="00CC64B8" w:rsidRDefault="00CC64B8" w:rsidP="0070297D">
            <w:pPr>
              <w:pStyle w:val="TableParagraph"/>
              <w:spacing w:line="251" w:lineRule="exact"/>
              <w:ind w:left="74" w:right="40"/>
              <w:rPr>
                <w:sz w:val="24"/>
              </w:rPr>
            </w:pPr>
            <w:r>
              <w:rPr>
                <w:spacing w:val="-2"/>
                <w:sz w:val="24"/>
              </w:rPr>
              <w:t>2190924.08</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432103.03</w:t>
            </w:r>
          </w:p>
        </w:tc>
        <w:tc>
          <w:tcPr>
            <w:tcW w:w="1294" w:type="dxa"/>
          </w:tcPr>
          <w:p w:rsidR="00CC64B8" w:rsidRDefault="00CC64B8" w:rsidP="0070297D">
            <w:pPr>
              <w:pStyle w:val="TableParagraph"/>
              <w:ind w:left="74" w:right="40"/>
              <w:rPr>
                <w:sz w:val="24"/>
              </w:rPr>
            </w:pPr>
            <w:r>
              <w:rPr>
                <w:spacing w:val="-2"/>
                <w:sz w:val="24"/>
              </w:rPr>
              <w:t>2190924.08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432140.31</w:t>
            </w:r>
          </w:p>
        </w:tc>
        <w:tc>
          <w:tcPr>
            <w:tcW w:w="1294" w:type="dxa"/>
          </w:tcPr>
          <w:p w:rsidR="00CC64B8" w:rsidRDefault="00CC64B8" w:rsidP="0070297D">
            <w:pPr>
              <w:pStyle w:val="TableParagraph"/>
              <w:ind w:left="74" w:right="40"/>
              <w:rPr>
                <w:sz w:val="24"/>
              </w:rPr>
            </w:pPr>
            <w:r>
              <w:rPr>
                <w:spacing w:val="-2"/>
                <w:sz w:val="24"/>
              </w:rPr>
              <w:t>2190996.41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432140.31</w:t>
            </w:r>
          </w:p>
        </w:tc>
        <w:tc>
          <w:tcPr>
            <w:tcW w:w="1294" w:type="dxa"/>
          </w:tcPr>
          <w:p w:rsidR="00CC64B8" w:rsidRDefault="00CC64B8" w:rsidP="0070297D">
            <w:pPr>
              <w:pStyle w:val="TableParagraph"/>
              <w:ind w:left="74" w:right="40"/>
              <w:rPr>
                <w:sz w:val="24"/>
              </w:rPr>
            </w:pPr>
            <w:r>
              <w:rPr>
                <w:spacing w:val="-2"/>
                <w:sz w:val="24"/>
              </w:rPr>
              <w:t>2190997.41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432139.31</w:t>
            </w:r>
          </w:p>
        </w:tc>
        <w:tc>
          <w:tcPr>
            <w:tcW w:w="1294" w:type="dxa"/>
          </w:tcPr>
          <w:p w:rsidR="00CC64B8" w:rsidRDefault="00CC64B8" w:rsidP="0070297D">
            <w:pPr>
              <w:pStyle w:val="TableParagraph"/>
              <w:ind w:left="74" w:right="40"/>
              <w:rPr>
                <w:sz w:val="24"/>
              </w:rPr>
            </w:pPr>
            <w:r>
              <w:rPr>
                <w:spacing w:val="-2"/>
                <w:sz w:val="24"/>
              </w:rPr>
              <w:t>2190997.41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432139.31</w:t>
            </w:r>
          </w:p>
        </w:tc>
        <w:tc>
          <w:tcPr>
            <w:tcW w:w="1294" w:type="dxa"/>
          </w:tcPr>
          <w:p w:rsidR="00CC64B8" w:rsidRDefault="00CC64B8" w:rsidP="0070297D">
            <w:pPr>
              <w:pStyle w:val="TableParagraph"/>
              <w:ind w:left="74" w:right="40"/>
              <w:rPr>
                <w:sz w:val="24"/>
              </w:rPr>
            </w:pPr>
            <w:r>
              <w:rPr>
                <w:spacing w:val="-2"/>
                <w:sz w:val="24"/>
              </w:rPr>
              <w:t>2190996.41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277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432140.31</w:t>
            </w:r>
          </w:p>
        </w:tc>
        <w:tc>
          <w:tcPr>
            <w:tcW w:w="1294" w:type="dxa"/>
          </w:tcPr>
          <w:p w:rsidR="00CC64B8" w:rsidRDefault="00CC64B8" w:rsidP="0070297D">
            <w:pPr>
              <w:pStyle w:val="TableParagraph"/>
              <w:ind w:left="74" w:right="40"/>
              <w:rPr>
                <w:sz w:val="24"/>
              </w:rPr>
            </w:pPr>
            <w:r>
              <w:rPr>
                <w:spacing w:val="-2"/>
                <w:sz w:val="24"/>
              </w:rPr>
              <w:t>2190996.41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432171.40</w:t>
            </w:r>
          </w:p>
        </w:tc>
        <w:tc>
          <w:tcPr>
            <w:tcW w:w="1294" w:type="dxa"/>
          </w:tcPr>
          <w:p w:rsidR="00CC64B8" w:rsidRDefault="00CC64B8" w:rsidP="0070297D">
            <w:pPr>
              <w:pStyle w:val="TableParagraph"/>
              <w:ind w:left="74" w:right="40"/>
              <w:rPr>
                <w:sz w:val="24"/>
              </w:rPr>
            </w:pPr>
            <w:r>
              <w:rPr>
                <w:spacing w:val="-2"/>
                <w:sz w:val="24"/>
              </w:rPr>
              <w:t>2191056.71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432171.40</w:t>
            </w:r>
          </w:p>
        </w:tc>
        <w:tc>
          <w:tcPr>
            <w:tcW w:w="1294" w:type="dxa"/>
          </w:tcPr>
          <w:p w:rsidR="00CC64B8" w:rsidRDefault="00CC64B8" w:rsidP="0070297D">
            <w:pPr>
              <w:pStyle w:val="TableParagraph"/>
              <w:ind w:left="74" w:right="40"/>
              <w:rPr>
                <w:sz w:val="24"/>
              </w:rPr>
            </w:pPr>
            <w:r>
              <w:rPr>
                <w:spacing w:val="-2"/>
                <w:sz w:val="24"/>
              </w:rPr>
              <w:t>2191057.71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283</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432170.40</w:t>
            </w:r>
          </w:p>
        </w:tc>
        <w:tc>
          <w:tcPr>
            <w:tcW w:w="1294" w:type="dxa"/>
          </w:tcPr>
          <w:p w:rsidR="00CC64B8" w:rsidRDefault="00CC64B8" w:rsidP="0070297D">
            <w:pPr>
              <w:pStyle w:val="TableParagraph"/>
              <w:spacing w:line="251" w:lineRule="exact"/>
              <w:ind w:left="74" w:right="40"/>
              <w:rPr>
                <w:sz w:val="24"/>
              </w:rPr>
            </w:pPr>
            <w:r>
              <w:rPr>
                <w:spacing w:val="-2"/>
                <w:sz w:val="24"/>
              </w:rPr>
              <w:t>2191057.71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432170.40</w:t>
            </w:r>
          </w:p>
        </w:tc>
        <w:tc>
          <w:tcPr>
            <w:tcW w:w="1294" w:type="dxa"/>
          </w:tcPr>
          <w:p w:rsidR="00CC64B8" w:rsidRDefault="00CC64B8" w:rsidP="0070297D">
            <w:pPr>
              <w:pStyle w:val="TableParagraph"/>
              <w:ind w:left="74" w:right="40"/>
              <w:rPr>
                <w:sz w:val="24"/>
              </w:rPr>
            </w:pPr>
            <w:r>
              <w:rPr>
                <w:spacing w:val="-2"/>
                <w:sz w:val="24"/>
              </w:rPr>
              <w:t>2191056.71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432171.40</w:t>
            </w:r>
          </w:p>
        </w:tc>
        <w:tc>
          <w:tcPr>
            <w:tcW w:w="1294" w:type="dxa"/>
          </w:tcPr>
          <w:p w:rsidR="00CC64B8" w:rsidRDefault="00CC64B8" w:rsidP="0070297D">
            <w:pPr>
              <w:pStyle w:val="TableParagraph"/>
              <w:ind w:left="74" w:right="40"/>
              <w:rPr>
                <w:sz w:val="24"/>
              </w:rPr>
            </w:pPr>
            <w:r>
              <w:rPr>
                <w:spacing w:val="-2"/>
                <w:sz w:val="24"/>
              </w:rPr>
              <w:t>2191056.71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432205.90</w:t>
            </w:r>
          </w:p>
        </w:tc>
        <w:tc>
          <w:tcPr>
            <w:tcW w:w="1294" w:type="dxa"/>
          </w:tcPr>
          <w:p w:rsidR="00CC64B8" w:rsidRDefault="00CC64B8" w:rsidP="0070297D">
            <w:pPr>
              <w:pStyle w:val="TableParagraph"/>
              <w:ind w:left="74" w:right="40"/>
              <w:rPr>
                <w:sz w:val="24"/>
              </w:rPr>
            </w:pPr>
            <w:r>
              <w:rPr>
                <w:spacing w:val="-2"/>
                <w:sz w:val="24"/>
              </w:rPr>
              <w:t>2191124.17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432205.90</w:t>
            </w:r>
          </w:p>
        </w:tc>
        <w:tc>
          <w:tcPr>
            <w:tcW w:w="1294" w:type="dxa"/>
          </w:tcPr>
          <w:p w:rsidR="00CC64B8" w:rsidRDefault="00CC64B8" w:rsidP="0070297D">
            <w:pPr>
              <w:pStyle w:val="TableParagraph"/>
              <w:ind w:left="74" w:right="40"/>
              <w:rPr>
                <w:sz w:val="24"/>
              </w:rPr>
            </w:pPr>
            <w:r>
              <w:rPr>
                <w:spacing w:val="-2"/>
                <w:sz w:val="24"/>
              </w:rPr>
              <w:t>2191125.17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432204.90</w:t>
            </w:r>
          </w:p>
        </w:tc>
        <w:tc>
          <w:tcPr>
            <w:tcW w:w="1294" w:type="dxa"/>
          </w:tcPr>
          <w:p w:rsidR="00CC64B8" w:rsidRDefault="00CC64B8" w:rsidP="0070297D">
            <w:pPr>
              <w:pStyle w:val="TableParagraph"/>
              <w:ind w:left="74" w:right="40"/>
              <w:rPr>
                <w:sz w:val="24"/>
              </w:rPr>
            </w:pPr>
            <w:r>
              <w:rPr>
                <w:spacing w:val="-2"/>
                <w:sz w:val="24"/>
              </w:rPr>
              <w:t>2191125.17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432204.90</w:t>
            </w:r>
          </w:p>
        </w:tc>
        <w:tc>
          <w:tcPr>
            <w:tcW w:w="1294" w:type="dxa"/>
          </w:tcPr>
          <w:p w:rsidR="00CC64B8" w:rsidRDefault="00CC64B8" w:rsidP="0070297D">
            <w:pPr>
              <w:pStyle w:val="TableParagraph"/>
              <w:ind w:left="74" w:right="40"/>
              <w:rPr>
                <w:sz w:val="24"/>
              </w:rPr>
            </w:pPr>
            <w:r>
              <w:rPr>
                <w:spacing w:val="-2"/>
                <w:sz w:val="24"/>
              </w:rPr>
              <w:t>2191124.17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432205.90</w:t>
            </w:r>
          </w:p>
        </w:tc>
        <w:tc>
          <w:tcPr>
            <w:tcW w:w="1294" w:type="dxa"/>
          </w:tcPr>
          <w:p w:rsidR="00CC64B8" w:rsidRDefault="00CC64B8" w:rsidP="0070297D">
            <w:pPr>
              <w:pStyle w:val="TableParagraph"/>
              <w:ind w:left="74" w:right="40"/>
              <w:rPr>
                <w:sz w:val="24"/>
              </w:rPr>
            </w:pPr>
            <w:r>
              <w:rPr>
                <w:spacing w:val="-2"/>
                <w:sz w:val="24"/>
              </w:rPr>
              <w:t>2191124.17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432231.24</w:t>
            </w:r>
          </w:p>
        </w:tc>
        <w:tc>
          <w:tcPr>
            <w:tcW w:w="1294" w:type="dxa"/>
          </w:tcPr>
          <w:p w:rsidR="00CC64B8" w:rsidRDefault="00CC64B8" w:rsidP="0070297D">
            <w:pPr>
              <w:pStyle w:val="TableParagraph"/>
              <w:ind w:left="74" w:right="40"/>
              <w:rPr>
                <w:sz w:val="24"/>
              </w:rPr>
            </w:pPr>
            <w:r>
              <w:rPr>
                <w:spacing w:val="-2"/>
                <w:sz w:val="24"/>
              </w:rPr>
              <w:t>2191186.85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290</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432231.24</w:t>
            </w:r>
          </w:p>
        </w:tc>
        <w:tc>
          <w:tcPr>
            <w:tcW w:w="1294" w:type="dxa"/>
          </w:tcPr>
          <w:p w:rsidR="00CC64B8" w:rsidRDefault="00CC64B8" w:rsidP="0070297D">
            <w:pPr>
              <w:pStyle w:val="TableParagraph"/>
              <w:spacing w:line="251" w:lineRule="exact"/>
              <w:ind w:left="74" w:right="40"/>
              <w:rPr>
                <w:sz w:val="24"/>
              </w:rPr>
            </w:pPr>
            <w:r>
              <w:rPr>
                <w:spacing w:val="-2"/>
                <w:sz w:val="24"/>
              </w:rPr>
              <w:t>2191187.85</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432230.24</w:t>
            </w:r>
          </w:p>
        </w:tc>
        <w:tc>
          <w:tcPr>
            <w:tcW w:w="1294" w:type="dxa"/>
          </w:tcPr>
          <w:p w:rsidR="00CC64B8" w:rsidRDefault="00CC64B8" w:rsidP="0070297D">
            <w:pPr>
              <w:pStyle w:val="TableParagraph"/>
              <w:ind w:left="74" w:right="40"/>
              <w:rPr>
                <w:sz w:val="24"/>
              </w:rPr>
            </w:pPr>
            <w:r>
              <w:rPr>
                <w:spacing w:val="-2"/>
                <w:sz w:val="24"/>
              </w:rPr>
              <w:t>2191187.85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432230.24</w:t>
            </w:r>
          </w:p>
        </w:tc>
        <w:tc>
          <w:tcPr>
            <w:tcW w:w="1294" w:type="dxa"/>
          </w:tcPr>
          <w:p w:rsidR="00CC64B8" w:rsidRDefault="00CC64B8" w:rsidP="0070297D">
            <w:pPr>
              <w:pStyle w:val="TableParagraph"/>
              <w:ind w:left="74" w:right="40"/>
              <w:rPr>
                <w:sz w:val="24"/>
              </w:rPr>
            </w:pPr>
            <w:r>
              <w:rPr>
                <w:spacing w:val="-2"/>
                <w:sz w:val="24"/>
              </w:rPr>
              <w:t>2191186.85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289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432231.24</w:t>
            </w:r>
          </w:p>
        </w:tc>
        <w:tc>
          <w:tcPr>
            <w:tcW w:w="1294" w:type="dxa"/>
          </w:tcPr>
          <w:p w:rsidR="00CC64B8" w:rsidRDefault="00CC64B8" w:rsidP="0070297D">
            <w:pPr>
              <w:pStyle w:val="TableParagraph"/>
              <w:ind w:left="74" w:right="40"/>
              <w:rPr>
                <w:sz w:val="24"/>
              </w:rPr>
            </w:pPr>
            <w:r>
              <w:rPr>
                <w:spacing w:val="-2"/>
                <w:sz w:val="24"/>
              </w:rPr>
              <w:t>2191186.85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432210.21</w:t>
            </w:r>
          </w:p>
        </w:tc>
        <w:tc>
          <w:tcPr>
            <w:tcW w:w="1294" w:type="dxa"/>
          </w:tcPr>
          <w:p w:rsidR="00CC64B8" w:rsidRDefault="00CC64B8" w:rsidP="0070297D">
            <w:pPr>
              <w:pStyle w:val="TableParagraph"/>
              <w:ind w:left="74" w:right="40"/>
              <w:rPr>
                <w:sz w:val="24"/>
              </w:rPr>
            </w:pPr>
            <w:r>
              <w:rPr>
                <w:spacing w:val="-2"/>
                <w:sz w:val="24"/>
              </w:rPr>
              <w:t>2191194.94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432210.21</w:t>
            </w:r>
          </w:p>
        </w:tc>
        <w:tc>
          <w:tcPr>
            <w:tcW w:w="1294" w:type="dxa"/>
          </w:tcPr>
          <w:p w:rsidR="00CC64B8" w:rsidRDefault="00CC64B8" w:rsidP="0070297D">
            <w:pPr>
              <w:pStyle w:val="TableParagraph"/>
              <w:ind w:left="74" w:right="40"/>
              <w:rPr>
                <w:sz w:val="24"/>
              </w:rPr>
            </w:pPr>
            <w:r>
              <w:rPr>
                <w:spacing w:val="-2"/>
                <w:sz w:val="24"/>
              </w:rPr>
              <w:t>2191195.94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432209.21</w:t>
            </w:r>
          </w:p>
        </w:tc>
        <w:tc>
          <w:tcPr>
            <w:tcW w:w="1294" w:type="dxa"/>
          </w:tcPr>
          <w:p w:rsidR="00CC64B8" w:rsidRDefault="00CC64B8" w:rsidP="0070297D">
            <w:pPr>
              <w:pStyle w:val="TableParagraph"/>
              <w:ind w:left="74" w:right="40"/>
              <w:rPr>
                <w:sz w:val="24"/>
              </w:rPr>
            </w:pPr>
            <w:r>
              <w:rPr>
                <w:spacing w:val="-2"/>
                <w:sz w:val="24"/>
              </w:rPr>
              <w:t>2191195.94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296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432209.21</w:t>
            </w:r>
          </w:p>
        </w:tc>
        <w:tc>
          <w:tcPr>
            <w:tcW w:w="1294" w:type="dxa"/>
          </w:tcPr>
          <w:p w:rsidR="00CC64B8" w:rsidRDefault="00CC64B8" w:rsidP="0070297D">
            <w:pPr>
              <w:pStyle w:val="TableParagraph"/>
              <w:ind w:left="74" w:right="40"/>
              <w:rPr>
                <w:sz w:val="24"/>
              </w:rPr>
            </w:pPr>
            <w:r>
              <w:rPr>
                <w:spacing w:val="-2"/>
                <w:sz w:val="24"/>
              </w:rPr>
              <w:t>2191194.94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432210.21</w:t>
            </w:r>
          </w:p>
        </w:tc>
        <w:tc>
          <w:tcPr>
            <w:tcW w:w="1294" w:type="dxa"/>
          </w:tcPr>
          <w:p w:rsidR="00CC64B8" w:rsidRDefault="00CC64B8" w:rsidP="0070297D">
            <w:pPr>
              <w:pStyle w:val="TableParagraph"/>
              <w:ind w:left="74" w:right="40"/>
              <w:rPr>
                <w:sz w:val="24"/>
              </w:rPr>
            </w:pPr>
            <w:r>
              <w:rPr>
                <w:spacing w:val="-2"/>
                <w:sz w:val="24"/>
              </w:rPr>
              <w:t>2191194.94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432189.20</w:t>
            </w:r>
          </w:p>
        </w:tc>
        <w:tc>
          <w:tcPr>
            <w:tcW w:w="1294" w:type="dxa"/>
          </w:tcPr>
          <w:p w:rsidR="00CC64B8" w:rsidRDefault="00CC64B8" w:rsidP="0070297D">
            <w:pPr>
              <w:pStyle w:val="TableParagraph"/>
              <w:ind w:left="74" w:right="40"/>
              <w:rPr>
                <w:sz w:val="24"/>
              </w:rPr>
            </w:pPr>
            <w:r>
              <w:rPr>
                <w:spacing w:val="-2"/>
                <w:sz w:val="24"/>
              </w:rPr>
              <w:t>2191203.73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298</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432189.20</w:t>
            </w:r>
          </w:p>
        </w:tc>
        <w:tc>
          <w:tcPr>
            <w:tcW w:w="1294" w:type="dxa"/>
          </w:tcPr>
          <w:p w:rsidR="00CC64B8" w:rsidRDefault="00CC64B8" w:rsidP="0070297D">
            <w:pPr>
              <w:pStyle w:val="TableParagraph"/>
              <w:spacing w:line="251" w:lineRule="exact"/>
              <w:ind w:left="74" w:right="40"/>
              <w:rPr>
                <w:sz w:val="24"/>
              </w:rPr>
            </w:pPr>
            <w:r>
              <w:rPr>
                <w:spacing w:val="-2"/>
                <w:sz w:val="24"/>
              </w:rPr>
              <w:t>2191204.73</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432188.20</w:t>
            </w:r>
          </w:p>
        </w:tc>
        <w:tc>
          <w:tcPr>
            <w:tcW w:w="1294" w:type="dxa"/>
          </w:tcPr>
          <w:p w:rsidR="00CC64B8" w:rsidRDefault="00CC64B8" w:rsidP="0070297D">
            <w:pPr>
              <w:pStyle w:val="TableParagraph"/>
              <w:ind w:left="74" w:right="40"/>
              <w:rPr>
                <w:sz w:val="24"/>
              </w:rPr>
            </w:pPr>
            <w:r>
              <w:rPr>
                <w:spacing w:val="-2"/>
                <w:sz w:val="24"/>
              </w:rPr>
              <w:t>2191204.73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432188.20</w:t>
            </w:r>
          </w:p>
        </w:tc>
        <w:tc>
          <w:tcPr>
            <w:tcW w:w="1294" w:type="dxa"/>
          </w:tcPr>
          <w:p w:rsidR="00CC64B8" w:rsidRDefault="00CC64B8" w:rsidP="0070297D">
            <w:pPr>
              <w:pStyle w:val="TableParagraph"/>
              <w:ind w:left="74" w:right="40"/>
              <w:rPr>
                <w:sz w:val="24"/>
              </w:rPr>
            </w:pPr>
            <w:r>
              <w:rPr>
                <w:spacing w:val="-2"/>
                <w:sz w:val="24"/>
              </w:rPr>
              <w:t>2191203.73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297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432189.20</w:t>
            </w:r>
          </w:p>
        </w:tc>
        <w:tc>
          <w:tcPr>
            <w:tcW w:w="1294" w:type="dxa"/>
          </w:tcPr>
          <w:p w:rsidR="00CC64B8" w:rsidRDefault="00CC64B8" w:rsidP="0070297D">
            <w:pPr>
              <w:pStyle w:val="TableParagraph"/>
              <w:ind w:left="74" w:right="40"/>
              <w:rPr>
                <w:sz w:val="24"/>
              </w:rPr>
            </w:pPr>
            <w:r>
              <w:rPr>
                <w:spacing w:val="-2"/>
                <w:sz w:val="24"/>
              </w:rPr>
              <w:t>2191203.73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432168.93</w:t>
            </w:r>
          </w:p>
        </w:tc>
        <w:tc>
          <w:tcPr>
            <w:tcW w:w="1294" w:type="dxa"/>
          </w:tcPr>
          <w:p w:rsidR="00CC64B8" w:rsidRDefault="00CC64B8" w:rsidP="0070297D">
            <w:pPr>
              <w:pStyle w:val="TableParagraph"/>
              <w:ind w:left="74" w:right="40"/>
              <w:rPr>
                <w:sz w:val="24"/>
              </w:rPr>
            </w:pPr>
            <w:r>
              <w:rPr>
                <w:spacing w:val="-2"/>
                <w:sz w:val="24"/>
              </w:rPr>
              <w:t>2191211.95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302</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432168.93</w:t>
            </w:r>
          </w:p>
        </w:tc>
        <w:tc>
          <w:tcPr>
            <w:tcW w:w="1294" w:type="dxa"/>
          </w:tcPr>
          <w:p w:rsidR="00CC64B8" w:rsidRDefault="00CC64B8" w:rsidP="0070297D">
            <w:pPr>
              <w:pStyle w:val="TableParagraph"/>
              <w:spacing w:line="251" w:lineRule="exact"/>
              <w:ind w:left="74" w:right="40"/>
              <w:rPr>
                <w:sz w:val="24"/>
              </w:rPr>
            </w:pPr>
            <w:r>
              <w:rPr>
                <w:spacing w:val="-2"/>
                <w:sz w:val="24"/>
              </w:rPr>
              <w:t>2191212.95</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432167.93</w:t>
            </w:r>
          </w:p>
        </w:tc>
        <w:tc>
          <w:tcPr>
            <w:tcW w:w="1294" w:type="dxa"/>
          </w:tcPr>
          <w:p w:rsidR="00CC64B8" w:rsidRDefault="00CC64B8" w:rsidP="0070297D">
            <w:pPr>
              <w:pStyle w:val="TableParagraph"/>
              <w:ind w:left="74" w:right="40"/>
              <w:rPr>
                <w:sz w:val="24"/>
              </w:rPr>
            </w:pPr>
            <w:r>
              <w:rPr>
                <w:spacing w:val="-2"/>
                <w:sz w:val="24"/>
              </w:rPr>
              <w:t>2191212.95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432167.93</w:t>
            </w:r>
          </w:p>
        </w:tc>
        <w:tc>
          <w:tcPr>
            <w:tcW w:w="1294" w:type="dxa"/>
          </w:tcPr>
          <w:p w:rsidR="00CC64B8" w:rsidRDefault="00CC64B8" w:rsidP="0070297D">
            <w:pPr>
              <w:pStyle w:val="TableParagraph"/>
              <w:ind w:left="74" w:right="40"/>
              <w:rPr>
                <w:sz w:val="24"/>
              </w:rPr>
            </w:pPr>
            <w:r>
              <w:rPr>
                <w:spacing w:val="-2"/>
                <w:sz w:val="24"/>
              </w:rPr>
              <w:t>2191211.95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432168.93</w:t>
            </w:r>
          </w:p>
        </w:tc>
        <w:tc>
          <w:tcPr>
            <w:tcW w:w="1294" w:type="dxa"/>
          </w:tcPr>
          <w:p w:rsidR="00CC64B8" w:rsidRDefault="00CC64B8" w:rsidP="0070297D">
            <w:pPr>
              <w:pStyle w:val="TableParagraph"/>
              <w:ind w:left="74" w:right="40"/>
              <w:rPr>
                <w:sz w:val="24"/>
              </w:rPr>
            </w:pPr>
            <w:r>
              <w:rPr>
                <w:spacing w:val="-2"/>
                <w:sz w:val="24"/>
              </w:rPr>
              <w:t>2191211.95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432142.81</w:t>
            </w:r>
          </w:p>
        </w:tc>
        <w:tc>
          <w:tcPr>
            <w:tcW w:w="1294" w:type="dxa"/>
          </w:tcPr>
          <w:p w:rsidR="00CC64B8" w:rsidRDefault="00CC64B8" w:rsidP="0070297D">
            <w:pPr>
              <w:pStyle w:val="TableParagraph"/>
              <w:ind w:left="74" w:right="40"/>
              <w:rPr>
                <w:sz w:val="24"/>
              </w:rPr>
            </w:pPr>
            <w:r>
              <w:rPr>
                <w:spacing w:val="-2"/>
                <w:sz w:val="24"/>
              </w:rPr>
              <w:t>2191222.07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432143.16</w:t>
            </w:r>
          </w:p>
        </w:tc>
        <w:tc>
          <w:tcPr>
            <w:tcW w:w="1294" w:type="dxa"/>
          </w:tcPr>
          <w:p w:rsidR="00CC64B8" w:rsidRDefault="00CC64B8" w:rsidP="0070297D">
            <w:pPr>
              <w:pStyle w:val="TableParagraph"/>
              <w:ind w:left="74" w:right="40"/>
              <w:rPr>
                <w:sz w:val="24"/>
              </w:rPr>
            </w:pPr>
            <w:r>
              <w:rPr>
                <w:spacing w:val="-2"/>
                <w:sz w:val="24"/>
              </w:rPr>
              <w:t>2191223.01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432136.64</w:t>
            </w:r>
          </w:p>
        </w:tc>
        <w:tc>
          <w:tcPr>
            <w:tcW w:w="1294" w:type="dxa"/>
          </w:tcPr>
          <w:p w:rsidR="00CC64B8" w:rsidRDefault="00CC64B8" w:rsidP="0070297D">
            <w:pPr>
              <w:pStyle w:val="TableParagraph"/>
              <w:ind w:left="74" w:right="40"/>
              <w:rPr>
                <w:sz w:val="24"/>
              </w:rPr>
            </w:pPr>
            <w:r>
              <w:rPr>
                <w:spacing w:val="-2"/>
                <w:sz w:val="24"/>
              </w:rPr>
              <w:t>2191225.47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432136.29</w:t>
            </w:r>
          </w:p>
        </w:tc>
        <w:tc>
          <w:tcPr>
            <w:tcW w:w="1294" w:type="dxa"/>
          </w:tcPr>
          <w:p w:rsidR="00CC64B8" w:rsidRDefault="00CC64B8" w:rsidP="0070297D">
            <w:pPr>
              <w:pStyle w:val="TableParagraph"/>
              <w:ind w:left="74" w:right="40"/>
              <w:rPr>
                <w:sz w:val="24"/>
              </w:rPr>
            </w:pPr>
            <w:r>
              <w:rPr>
                <w:spacing w:val="-2"/>
                <w:sz w:val="24"/>
              </w:rPr>
              <w:t>2191224.53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432142.81</w:t>
            </w:r>
          </w:p>
        </w:tc>
        <w:tc>
          <w:tcPr>
            <w:tcW w:w="1294" w:type="dxa"/>
          </w:tcPr>
          <w:p w:rsidR="00CC64B8" w:rsidRDefault="00CC64B8" w:rsidP="0070297D">
            <w:pPr>
              <w:pStyle w:val="TableParagraph"/>
              <w:ind w:left="74" w:right="40"/>
              <w:rPr>
                <w:sz w:val="24"/>
              </w:rPr>
            </w:pPr>
            <w:r>
              <w:rPr>
                <w:spacing w:val="-2"/>
                <w:sz w:val="24"/>
              </w:rPr>
              <w:t>2191222.07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309</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432100.94</w:t>
            </w:r>
          </w:p>
        </w:tc>
        <w:tc>
          <w:tcPr>
            <w:tcW w:w="1294" w:type="dxa"/>
          </w:tcPr>
          <w:p w:rsidR="00CC64B8" w:rsidRDefault="00CC64B8" w:rsidP="0070297D">
            <w:pPr>
              <w:pStyle w:val="TableParagraph"/>
              <w:spacing w:line="251" w:lineRule="exact"/>
              <w:ind w:left="74" w:right="40"/>
              <w:rPr>
                <w:sz w:val="24"/>
              </w:rPr>
            </w:pPr>
            <w:r>
              <w:rPr>
                <w:spacing w:val="-2"/>
                <w:sz w:val="24"/>
              </w:rPr>
              <w:t>2191238.91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432100.94</w:t>
            </w:r>
          </w:p>
        </w:tc>
        <w:tc>
          <w:tcPr>
            <w:tcW w:w="1294" w:type="dxa"/>
          </w:tcPr>
          <w:p w:rsidR="00CC64B8" w:rsidRDefault="00CC64B8" w:rsidP="0070297D">
            <w:pPr>
              <w:pStyle w:val="TableParagraph"/>
              <w:ind w:left="74" w:right="40"/>
              <w:rPr>
                <w:sz w:val="24"/>
              </w:rPr>
            </w:pPr>
            <w:r>
              <w:rPr>
                <w:spacing w:val="-2"/>
                <w:sz w:val="24"/>
              </w:rPr>
              <w:t>2191239.91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432099.94</w:t>
            </w:r>
          </w:p>
        </w:tc>
        <w:tc>
          <w:tcPr>
            <w:tcW w:w="1294" w:type="dxa"/>
          </w:tcPr>
          <w:p w:rsidR="00CC64B8" w:rsidRDefault="00CC64B8" w:rsidP="0070297D">
            <w:pPr>
              <w:pStyle w:val="TableParagraph"/>
              <w:ind w:left="74" w:right="40"/>
              <w:rPr>
                <w:sz w:val="24"/>
              </w:rPr>
            </w:pPr>
            <w:r>
              <w:rPr>
                <w:spacing w:val="-2"/>
                <w:sz w:val="24"/>
              </w:rPr>
              <w:t>2191239.91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432099.94</w:t>
            </w:r>
          </w:p>
        </w:tc>
        <w:tc>
          <w:tcPr>
            <w:tcW w:w="1294" w:type="dxa"/>
          </w:tcPr>
          <w:p w:rsidR="00CC64B8" w:rsidRDefault="00CC64B8" w:rsidP="0070297D">
            <w:pPr>
              <w:pStyle w:val="TableParagraph"/>
              <w:ind w:left="74" w:right="40"/>
              <w:rPr>
                <w:sz w:val="24"/>
              </w:rPr>
            </w:pPr>
            <w:r>
              <w:rPr>
                <w:spacing w:val="-2"/>
                <w:sz w:val="24"/>
              </w:rPr>
              <w:t>2191238.91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309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432100.94</w:t>
            </w:r>
          </w:p>
        </w:tc>
        <w:tc>
          <w:tcPr>
            <w:tcW w:w="1294" w:type="dxa"/>
          </w:tcPr>
          <w:p w:rsidR="00CC64B8" w:rsidRDefault="00CC64B8" w:rsidP="0070297D">
            <w:pPr>
              <w:pStyle w:val="TableParagraph"/>
              <w:ind w:left="74" w:right="40"/>
              <w:rPr>
                <w:sz w:val="24"/>
              </w:rPr>
            </w:pPr>
            <w:r>
              <w:rPr>
                <w:spacing w:val="-2"/>
                <w:sz w:val="24"/>
              </w:rPr>
              <w:t>2191238.91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432068.49</w:t>
            </w:r>
          </w:p>
        </w:tc>
        <w:tc>
          <w:tcPr>
            <w:tcW w:w="1294" w:type="dxa"/>
          </w:tcPr>
          <w:p w:rsidR="00CC64B8" w:rsidRDefault="00CC64B8" w:rsidP="0070297D">
            <w:pPr>
              <w:pStyle w:val="TableParagraph"/>
              <w:ind w:left="74" w:right="40"/>
              <w:rPr>
                <w:sz w:val="24"/>
              </w:rPr>
            </w:pPr>
            <w:r>
              <w:rPr>
                <w:spacing w:val="-2"/>
                <w:sz w:val="24"/>
              </w:rPr>
              <w:t>2191251.64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432068.86</w:t>
            </w:r>
          </w:p>
        </w:tc>
        <w:tc>
          <w:tcPr>
            <w:tcW w:w="1294" w:type="dxa"/>
          </w:tcPr>
          <w:p w:rsidR="00CC64B8" w:rsidRDefault="00CC64B8" w:rsidP="0070297D">
            <w:pPr>
              <w:pStyle w:val="TableParagraph"/>
              <w:ind w:left="74" w:right="40"/>
              <w:rPr>
                <w:sz w:val="24"/>
              </w:rPr>
            </w:pPr>
            <w:r>
              <w:rPr>
                <w:spacing w:val="-2"/>
                <w:sz w:val="24"/>
              </w:rPr>
              <w:t>2191252.57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432063.67</w:t>
            </w:r>
          </w:p>
        </w:tc>
        <w:tc>
          <w:tcPr>
            <w:tcW w:w="1294" w:type="dxa"/>
          </w:tcPr>
          <w:p w:rsidR="00CC64B8" w:rsidRDefault="00CC64B8" w:rsidP="0070297D">
            <w:pPr>
              <w:pStyle w:val="TableParagraph"/>
              <w:ind w:left="74" w:right="40"/>
              <w:rPr>
                <w:sz w:val="24"/>
              </w:rPr>
            </w:pPr>
            <w:r>
              <w:rPr>
                <w:spacing w:val="-2"/>
                <w:sz w:val="24"/>
              </w:rPr>
              <w:t>2191254.64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432063.30</w:t>
            </w:r>
          </w:p>
        </w:tc>
        <w:tc>
          <w:tcPr>
            <w:tcW w:w="1294" w:type="dxa"/>
          </w:tcPr>
          <w:p w:rsidR="00CC64B8" w:rsidRDefault="00CC64B8" w:rsidP="0070297D">
            <w:pPr>
              <w:pStyle w:val="TableParagraph"/>
              <w:ind w:left="74" w:right="40"/>
              <w:rPr>
                <w:sz w:val="24"/>
              </w:rPr>
            </w:pPr>
            <w:r>
              <w:rPr>
                <w:spacing w:val="-2"/>
                <w:sz w:val="24"/>
              </w:rPr>
              <w:t>2191253.71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432068.49</w:t>
            </w:r>
          </w:p>
        </w:tc>
        <w:tc>
          <w:tcPr>
            <w:tcW w:w="1294" w:type="dxa"/>
          </w:tcPr>
          <w:p w:rsidR="00CC64B8" w:rsidRDefault="00CC64B8" w:rsidP="0070297D">
            <w:pPr>
              <w:pStyle w:val="TableParagraph"/>
              <w:ind w:left="74" w:right="40"/>
              <w:rPr>
                <w:sz w:val="24"/>
              </w:rPr>
            </w:pPr>
            <w:r>
              <w:rPr>
                <w:spacing w:val="-2"/>
                <w:sz w:val="24"/>
              </w:rPr>
              <w:t>2191251.64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432238.10</w:t>
            </w:r>
          </w:p>
        </w:tc>
        <w:tc>
          <w:tcPr>
            <w:tcW w:w="1294" w:type="dxa"/>
          </w:tcPr>
          <w:p w:rsidR="00CC64B8" w:rsidRDefault="00CC64B8" w:rsidP="0070297D">
            <w:pPr>
              <w:pStyle w:val="TableParagraph"/>
              <w:ind w:left="74" w:right="40"/>
              <w:rPr>
                <w:sz w:val="24"/>
              </w:rPr>
            </w:pPr>
            <w:r>
              <w:rPr>
                <w:spacing w:val="-2"/>
                <w:sz w:val="24"/>
              </w:rPr>
              <w:t>2191187.92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432241.04</w:t>
            </w:r>
          </w:p>
        </w:tc>
        <w:tc>
          <w:tcPr>
            <w:tcW w:w="1294" w:type="dxa"/>
          </w:tcPr>
          <w:p w:rsidR="00CC64B8" w:rsidRDefault="00CC64B8" w:rsidP="0070297D">
            <w:pPr>
              <w:pStyle w:val="TableParagraph"/>
              <w:ind w:left="74" w:right="40"/>
              <w:rPr>
                <w:sz w:val="24"/>
              </w:rPr>
            </w:pPr>
            <w:r>
              <w:rPr>
                <w:spacing w:val="-2"/>
                <w:sz w:val="24"/>
              </w:rPr>
              <w:t>2191193.52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432240.16</w:t>
            </w:r>
          </w:p>
        </w:tc>
        <w:tc>
          <w:tcPr>
            <w:tcW w:w="1294" w:type="dxa"/>
          </w:tcPr>
          <w:p w:rsidR="00CC64B8" w:rsidRDefault="00CC64B8" w:rsidP="0070297D">
            <w:pPr>
              <w:pStyle w:val="TableParagraph"/>
              <w:ind w:left="74" w:right="40"/>
              <w:rPr>
                <w:sz w:val="24"/>
              </w:rPr>
            </w:pPr>
            <w:r>
              <w:rPr>
                <w:spacing w:val="-2"/>
                <w:sz w:val="24"/>
              </w:rPr>
              <w:t>2191193.98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432237.22</w:t>
            </w:r>
          </w:p>
        </w:tc>
        <w:tc>
          <w:tcPr>
            <w:tcW w:w="1294" w:type="dxa"/>
          </w:tcPr>
          <w:p w:rsidR="00CC64B8" w:rsidRDefault="00CC64B8" w:rsidP="0070297D">
            <w:pPr>
              <w:pStyle w:val="TableParagraph"/>
              <w:ind w:left="74" w:right="40"/>
              <w:rPr>
                <w:sz w:val="24"/>
              </w:rPr>
            </w:pPr>
            <w:r>
              <w:rPr>
                <w:spacing w:val="-2"/>
                <w:sz w:val="24"/>
              </w:rPr>
              <w:t>2191188.39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317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432238.10</w:t>
            </w:r>
          </w:p>
        </w:tc>
        <w:tc>
          <w:tcPr>
            <w:tcW w:w="1294" w:type="dxa"/>
          </w:tcPr>
          <w:p w:rsidR="00CC64B8" w:rsidRDefault="00CC64B8" w:rsidP="0070297D">
            <w:pPr>
              <w:pStyle w:val="TableParagraph"/>
              <w:ind w:left="74" w:right="40"/>
              <w:rPr>
                <w:sz w:val="24"/>
              </w:rPr>
            </w:pPr>
            <w:r>
              <w:rPr>
                <w:spacing w:val="-2"/>
                <w:sz w:val="24"/>
              </w:rPr>
              <w:t>2191187.92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432254.51</w:t>
            </w:r>
          </w:p>
        </w:tc>
        <w:tc>
          <w:tcPr>
            <w:tcW w:w="1294" w:type="dxa"/>
          </w:tcPr>
          <w:p w:rsidR="00CC64B8" w:rsidRDefault="00CC64B8" w:rsidP="0070297D">
            <w:pPr>
              <w:pStyle w:val="TableParagraph"/>
              <w:ind w:left="74" w:right="40"/>
              <w:rPr>
                <w:sz w:val="24"/>
              </w:rPr>
            </w:pPr>
            <w:r>
              <w:rPr>
                <w:spacing w:val="-2"/>
                <w:sz w:val="24"/>
              </w:rPr>
              <w:t>2191221.14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432254.51</w:t>
            </w:r>
          </w:p>
        </w:tc>
        <w:tc>
          <w:tcPr>
            <w:tcW w:w="1294" w:type="dxa"/>
          </w:tcPr>
          <w:p w:rsidR="00CC64B8" w:rsidRDefault="00CC64B8" w:rsidP="0070297D">
            <w:pPr>
              <w:pStyle w:val="TableParagraph"/>
              <w:ind w:left="74" w:right="40"/>
              <w:rPr>
                <w:sz w:val="24"/>
              </w:rPr>
            </w:pPr>
            <w:r>
              <w:rPr>
                <w:spacing w:val="-2"/>
                <w:sz w:val="24"/>
              </w:rPr>
              <w:t>2191222.14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432253.51</w:t>
            </w:r>
          </w:p>
        </w:tc>
        <w:tc>
          <w:tcPr>
            <w:tcW w:w="1294" w:type="dxa"/>
          </w:tcPr>
          <w:p w:rsidR="00CC64B8" w:rsidRDefault="00CC64B8" w:rsidP="0070297D">
            <w:pPr>
              <w:pStyle w:val="TableParagraph"/>
              <w:ind w:left="74" w:right="40"/>
              <w:rPr>
                <w:sz w:val="24"/>
              </w:rPr>
            </w:pPr>
            <w:r>
              <w:rPr>
                <w:spacing w:val="-2"/>
                <w:sz w:val="24"/>
              </w:rPr>
              <w:t>2191222.14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432253.51</w:t>
            </w:r>
          </w:p>
        </w:tc>
        <w:tc>
          <w:tcPr>
            <w:tcW w:w="1294" w:type="dxa"/>
          </w:tcPr>
          <w:p w:rsidR="00CC64B8" w:rsidRDefault="00CC64B8" w:rsidP="0070297D">
            <w:pPr>
              <w:pStyle w:val="TableParagraph"/>
              <w:ind w:left="74" w:right="40"/>
              <w:rPr>
                <w:sz w:val="24"/>
              </w:rPr>
            </w:pPr>
            <w:r>
              <w:rPr>
                <w:spacing w:val="-2"/>
                <w:sz w:val="24"/>
              </w:rPr>
              <w:t>2191221.14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321</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432254.51</w:t>
            </w:r>
          </w:p>
        </w:tc>
        <w:tc>
          <w:tcPr>
            <w:tcW w:w="1294" w:type="dxa"/>
          </w:tcPr>
          <w:p w:rsidR="00CC64B8" w:rsidRDefault="00CC64B8" w:rsidP="0070297D">
            <w:pPr>
              <w:pStyle w:val="TableParagraph"/>
              <w:spacing w:line="251" w:lineRule="exact"/>
              <w:ind w:left="74" w:right="40"/>
              <w:rPr>
                <w:sz w:val="24"/>
              </w:rPr>
            </w:pPr>
            <w:r>
              <w:rPr>
                <w:spacing w:val="-2"/>
                <w:sz w:val="24"/>
              </w:rPr>
              <w:t>2191221.14</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432273.10</w:t>
            </w:r>
          </w:p>
        </w:tc>
        <w:tc>
          <w:tcPr>
            <w:tcW w:w="1294" w:type="dxa"/>
          </w:tcPr>
          <w:p w:rsidR="00CC64B8" w:rsidRDefault="00CC64B8" w:rsidP="0070297D">
            <w:pPr>
              <w:pStyle w:val="TableParagraph"/>
              <w:ind w:left="74" w:right="40"/>
              <w:rPr>
                <w:sz w:val="24"/>
              </w:rPr>
            </w:pPr>
            <w:r>
              <w:rPr>
                <w:spacing w:val="-2"/>
                <w:sz w:val="24"/>
              </w:rPr>
              <w:t>2191262.00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432273.10</w:t>
            </w:r>
          </w:p>
        </w:tc>
        <w:tc>
          <w:tcPr>
            <w:tcW w:w="1294" w:type="dxa"/>
          </w:tcPr>
          <w:p w:rsidR="00CC64B8" w:rsidRDefault="00CC64B8" w:rsidP="0070297D">
            <w:pPr>
              <w:pStyle w:val="TableParagraph"/>
              <w:ind w:left="74" w:right="40"/>
              <w:rPr>
                <w:sz w:val="24"/>
              </w:rPr>
            </w:pPr>
            <w:r>
              <w:rPr>
                <w:spacing w:val="-2"/>
                <w:sz w:val="24"/>
              </w:rPr>
              <w:t>2191263.00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432272.10</w:t>
            </w:r>
          </w:p>
        </w:tc>
        <w:tc>
          <w:tcPr>
            <w:tcW w:w="1294" w:type="dxa"/>
          </w:tcPr>
          <w:p w:rsidR="00CC64B8" w:rsidRDefault="00CC64B8" w:rsidP="0070297D">
            <w:pPr>
              <w:pStyle w:val="TableParagraph"/>
              <w:ind w:left="74" w:right="40"/>
              <w:rPr>
                <w:sz w:val="24"/>
              </w:rPr>
            </w:pPr>
            <w:r>
              <w:rPr>
                <w:spacing w:val="-2"/>
                <w:sz w:val="24"/>
              </w:rPr>
              <w:t>2191263.00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432272.10</w:t>
            </w:r>
          </w:p>
        </w:tc>
        <w:tc>
          <w:tcPr>
            <w:tcW w:w="1294" w:type="dxa"/>
          </w:tcPr>
          <w:p w:rsidR="00CC64B8" w:rsidRDefault="00CC64B8" w:rsidP="0070297D">
            <w:pPr>
              <w:pStyle w:val="TableParagraph"/>
              <w:ind w:left="74" w:right="40"/>
              <w:rPr>
                <w:sz w:val="24"/>
              </w:rPr>
            </w:pPr>
            <w:r>
              <w:rPr>
                <w:spacing w:val="-2"/>
                <w:sz w:val="24"/>
              </w:rPr>
              <w:t>2191262.00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432273.10</w:t>
            </w:r>
          </w:p>
        </w:tc>
        <w:tc>
          <w:tcPr>
            <w:tcW w:w="1294" w:type="dxa"/>
          </w:tcPr>
          <w:p w:rsidR="00CC64B8" w:rsidRDefault="00CC64B8" w:rsidP="0070297D">
            <w:pPr>
              <w:pStyle w:val="TableParagraph"/>
              <w:ind w:left="74" w:right="40"/>
              <w:rPr>
                <w:sz w:val="24"/>
              </w:rPr>
            </w:pPr>
            <w:r>
              <w:rPr>
                <w:spacing w:val="-2"/>
                <w:sz w:val="24"/>
              </w:rPr>
              <w:t>2191262.00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329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432289.69</w:t>
            </w:r>
          </w:p>
        </w:tc>
        <w:tc>
          <w:tcPr>
            <w:tcW w:w="1294" w:type="dxa"/>
          </w:tcPr>
          <w:p w:rsidR="00CC64B8" w:rsidRDefault="00CC64B8" w:rsidP="0070297D">
            <w:pPr>
              <w:pStyle w:val="TableParagraph"/>
              <w:ind w:left="74" w:right="40"/>
              <w:rPr>
                <w:sz w:val="24"/>
              </w:rPr>
            </w:pPr>
            <w:r>
              <w:rPr>
                <w:spacing w:val="-2"/>
                <w:sz w:val="24"/>
              </w:rPr>
              <w:t>2191296.73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432289.69</w:t>
            </w:r>
          </w:p>
        </w:tc>
        <w:tc>
          <w:tcPr>
            <w:tcW w:w="1294" w:type="dxa"/>
          </w:tcPr>
          <w:p w:rsidR="00CC64B8" w:rsidRDefault="00CC64B8" w:rsidP="0070297D">
            <w:pPr>
              <w:pStyle w:val="TableParagraph"/>
              <w:ind w:left="74" w:right="40"/>
              <w:rPr>
                <w:sz w:val="24"/>
              </w:rPr>
            </w:pPr>
            <w:r>
              <w:rPr>
                <w:spacing w:val="-2"/>
                <w:sz w:val="24"/>
              </w:rPr>
              <w:t>2191297.73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432288.69</w:t>
            </w:r>
          </w:p>
        </w:tc>
        <w:tc>
          <w:tcPr>
            <w:tcW w:w="1294" w:type="dxa"/>
          </w:tcPr>
          <w:p w:rsidR="00CC64B8" w:rsidRDefault="00CC64B8" w:rsidP="0070297D">
            <w:pPr>
              <w:pStyle w:val="TableParagraph"/>
              <w:ind w:left="74" w:right="40"/>
              <w:rPr>
                <w:sz w:val="24"/>
              </w:rPr>
            </w:pPr>
            <w:r>
              <w:rPr>
                <w:spacing w:val="-2"/>
                <w:sz w:val="24"/>
              </w:rPr>
              <w:t>2191297.73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432288.69</w:t>
            </w:r>
          </w:p>
        </w:tc>
        <w:tc>
          <w:tcPr>
            <w:tcW w:w="1294" w:type="dxa"/>
          </w:tcPr>
          <w:p w:rsidR="00CC64B8" w:rsidRDefault="00CC64B8" w:rsidP="0070297D">
            <w:pPr>
              <w:pStyle w:val="TableParagraph"/>
              <w:ind w:left="74" w:right="40"/>
              <w:rPr>
                <w:sz w:val="24"/>
              </w:rPr>
            </w:pPr>
            <w:r>
              <w:rPr>
                <w:spacing w:val="-2"/>
                <w:sz w:val="24"/>
              </w:rPr>
              <w:t>2191296.73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329</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432289.69</w:t>
            </w:r>
          </w:p>
        </w:tc>
        <w:tc>
          <w:tcPr>
            <w:tcW w:w="1294" w:type="dxa"/>
          </w:tcPr>
          <w:p w:rsidR="00CC64B8" w:rsidRDefault="00CC64B8" w:rsidP="0070297D">
            <w:pPr>
              <w:pStyle w:val="TableParagraph"/>
              <w:spacing w:line="251" w:lineRule="exact"/>
              <w:ind w:left="74" w:right="40"/>
              <w:rPr>
                <w:sz w:val="24"/>
              </w:rPr>
            </w:pPr>
            <w:r>
              <w:rPr>
                <w:spacing w:val="-2"/>
                <w:sz w:val="24"/>
              </w:rPr>
              <w:t>2191296.73</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432307.12</w:t>
            </w:r>
          </w:p>
        </w:tc>
        <w:tc>
          <w:tcPr>
            <w:tcW w:w="1294" w:type="dxa"/>
          </w:tcPr>
          <w:p w:rsidR="00CC64B8" w:rsidRDefault="00CC64B8" w:rsidP="0070297D">
            <w:pPr>
              <w:pStyle w:val="TableParagraph"/>
              <w:ind w:left="74" w:right="40"/>
              <w:rPr>
                <w:sz w:val="24"/>
              </w:rPr>
            </w:pPr>
            <w:r>
              <w:rPr>
                <w:spacing w:val="-2"/>
                <w:sz w:val="24"/>
              </w:rPr>
              <w:t>2191335.90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432307.12</w:t>
            </w:r>
          </w:p>
        </w:tc>
        <w:tc>
          <w:tcPr>
            <w:tcW w:w="1294" w:type="dxa"/>
          </w:tcPr>
          <w:p w:rsidR="00CC64B8" w:rsidRDefault="00CC64B8" w:rsidP="0070297D">
            <w:pPr>
              <w:pStyle w:val="TableParagraph"/>
              <w:ind w:left="74" w:right="40"/>
              <w:rPr>
                <w:sz w:val="24"/>
              </w:rPr>
            </w:pPr>
            <w:r>
              <w:rPr>
                <w:spacing w:val="-2"/>
                <w:sz w:val="24"/>
              </w:rPr>
              <w:t>2191336.90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432306.12</w:t>
            </w:r>
          </w:p>
        </w:tc>
        <w:tc>
          <w:tcPr>
            <w:tcW w:w="1294" w:type="dxa"/>
          </w:tcPr>
          <w:p w:rsidR="00CC64B8" w:rsidRDefault="00CC64B8" w:rsidP="0070297D">
            <w:pPr>
              <w:pStyle w:val="TableParagraph"/>
              <w:ind w:left="74" w:right="40"/>
              <w:rPr>
                <w:sz w:val="24"/>
              </w:rPr>
            </w:pPr>
            <w:r>
              <w:rPr>
                <w:spacing w:val="-2"/>
                <w:sz w:val="24"/>
              </w:rPr>
              <w:t>2191336.90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432306.12</w:t>
            </w:r>
          </w:p>
        </w:tc>
        <w:tc>
          <w:tcPr>
            <w:tcW w:w="1294" w:type="dxa"/>
          </w:tcPr>
          <w:p w:rsidR="00CC64B8" w:rsidRDefault="00CC64B8" w:rsidP="0070297D">
            <w:pPr>
              <w:pStyle w:val="TableParagraph"/>
              <w:ind w:left="74" w:right="40"/>
              <w:rPr>
                <w:sz w:val="24"/>
              </w:rPr>
            </w:pPr>
            <w:r>
              <w:rPr>
                <w:spacing w:val="-2"/>
                <w:sz w:val="24"/>
              </w:rPr>
              <w:t>2191335.90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333</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432307.12</w:t>
            </w:r>
          </w:p>
        </w:tc>
        <w:tc>
          <w:tcPr>
            <w:tcW w:w="1294" w:type="dxa"/>
          </w:tcPr>
          <w:p w:rsidR="00CC64B8" w:rsidRDefault="00CC64B8" w:rsidP="0070297D">
            <w:pPr>
              <w:pStyle w:val="TableParagraph"/>
              <w:spacing w:line="251" w:lineRule="exact"/>
              <w:ind w:left="74" w:right="40"/>
              <w:rPr>
                <w:sz w:val="24"/>
              </w:rPr>
            </w:pPr>
            <w:r>
              <w:rPr>
                <w:spacing w:val="-2"/>
                <w:sz w:val="24"/>
              </w:rPr>
              <w:t>2191335.90</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432324.24</w:t>
            </w:r>
          </w:p>
        </w:tc>
        <w:tc>
          <w:tcPr>
            <w:tcW w:w="1294" w:type="dxa"/>
          </w:tcPr>
          <w:p w:rsidR="00CC64B8" w:rsidRDefault="00CC64B8" w:rsidP="0070297D">
            <w:pPr>
              <w:pStyle w:val="TableParagraph"/>
              <w:ind w:left="74" w:right="40"/>
              <w:rPr>
                <w:sz w:val="24"/>
              </w:rPr>
            </w:pPr>
            <w:r>
              <w:rPr>
                <w:spacing w:val="-2"/>
                <w:sz w:val="24"/>
              </w:rPr>
              <w:t>2191372.38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432324.24</w:t>
            </w:r>
          </w:p>
        </w:tc>
        <w:tc>
          <w:tcPr>
            <w:tcW w:w="1294" w:type="dxa"/>
          </w:tcPr>
          <w:p w:rsidR="00CC64B8" w:rsidRDefault="00CC64B8" w:rsidP="0070297D">
            <w:pPr>
              <w:pStyle w:val="TableParagraph"/>
              <w:ind w:left="74" w:right="40"/>
              <w:rPr>
                <w:sz w:val="24"/>
              </w:rPr>
            </w:pPr>
            <w:r>
              <w:rPr>
                <w:spacing w:val="-2"/>
                <w:sz w:val="24"/>
              </w:rPr>
              <w:t>2191373.38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432323.24</w:t>
            </w:r>
          </w:p>
        </w:tc>
        <w:tc>
          <w:tcPr>
            <w:tcW w:w="1294" w:type="dxa"/>
          </w:tcPr>
          <w:p w:rsidR="00CC64B8" w:rsidRDefault="00CC64B8" w:rsidP="0070297D">
            <w:pPr>
              <w:pStyle w:val="TableParagraph"/>
              <w:ind w:left="74" w:right="40"/>
              <w:rPr>
                <w:sz w:val="24"/>
              </w:rPr>
            </w:pPr>
            <w:r>
              <w:rPr>
                <w:spacing w:val="-2"/>
                <w:sz w:val="24"/>
              </w:rPr>
              <w:t>2191373.38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432323.24</w:t>
            </w:r>
          </w:p>
        </w:tc>
        <w:tc>
          <w:tcPr>
            <w:tcW w:w="1294" w:type="dxa"/>
          </w:tcPr>
          <w:p w:rsidR="00CC64B8" w:rsidRDefault="00CC64B8" w:rsidP="0070297D">
            <w:pPr>
              <w:pStyle w:val="TableParagraph"/>
              <w:ind w:left="74" w:right="40"/>
              <w:rPr>
                <w:sz w:val="24"/>
              </w:rPr>
            </w:pPr>
            <w:r>
              <w:rPr>
                <w:spacing w:val="-2"/>
                <w:sz w:val="24"/>
              </w:rPr>
              <w:t>2191372.38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432324.24</w:t>
            </w:r>
          </w:p>
        </w:tc>
        <w:tc>
          <w:tcPr>
            <w:tcW w:w="1294" w:type="dxa"/>
          </w:tcPr>
          <w:p w:rsidR="00CC64B8" w:rsidRDefault="00CC64B8" w:rsidP="0070297D">
            <w:pPr>
              <w:pStyle w:val="TableParagraph"/>
              <w:ind w:left="74" w:right="40"/>
              <w:rPr>
                <w:sz w:val="24"/>
              </w:rPr>
            </w:pPr>
            <w:r>
              <w:rPr>
                <w:spacing w:val="-2"/>
                <w:sz w:val="24"/>
              </w:rPr>
              <w:t>2191372.38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432342.34</w:t>
            </w:r>
          </w:p>
        </w:tc>
        <w:tc>
          <w:tcPr>
            <w:tcW w:w="1294" w:type="dxa"/>
          </w:tcPr>
          <w:p w:rsidR="00CC64B8" w:rsidRDefault="00CC64B8" w:rsidP="0070297D">
            <w:pPr>
              <w:pStyle w:val="TableParagraph"/>
              <w:ind w:left="74" w:right="40"/>
              <w:rPr>
                <w:sz w:val="24"/>
              </w:rPr>
            </w:pPr>
            <w:r>
              <w:rPr>
                <w:spacing w:val="-2"/>
                <w:sz w:val="24"/>
              </w:rPr>
              <w:t>2191411.70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432342.34</w:t>
            </w:r>
          </w:p>
        </w:tc>
        <w:tc>
          <w:tcPr>
            <w:tcW w:w="1294" w:type="dxa"/>
          </w:tcPr>
          <w:p w:rsidR="00CC64B8" w:rsidRDefault="00CC64B8" w:rsidP="0070297D">
            <w:pPr>
              <w:pStyle w:val="TableParagraph"/>
              <w:ind w:left="74" w:right="40"/>
              <w:rPr>
                <w:sz w:val="24"/>
              </w:rPr>
            </w:pPr>
            <w:r>
              <w:rPr>
                <w:spacing w:val="-2"/>
                <w:sz w:val="24"/>
              </w:rPr>
              <w:t>2191412.70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432341.34</w:t>
            </w:r>
          </w:p>
        </w:tc>
        <w:tc>
          <w:tcPr>
            <w:tcW w:w="1294" w:type="dxa"/>
          </w:tcPr>
          <w:p w:rsidR="00CC64B8" w:rsidRDefault="00CC64B8" w:rsidP="0070297D">
            <w:pPr>
              <w:pStyle w:val="TableParagraph"/>
              <w:ind w:left="74" w:right="40"/>
              <w:rPr>
                <w:sz w:val="24"/>
              </w:rPr>
            </w:pPr>
            <w:r>
              <w:rPr>
                <w:spacing w:val="-2"/>
                <w:sz w:val="24"/>
              </w:rPr>
              <w:t>2191412.70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344</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432341.34</w:t>
            </w:r>
          </w:p>
        </w:tc>
        <w:tc>
          <w:tcPr>
            <w:tcW w:w="1294" w:type="dxa"/>
          </w:tcPr>
          <w:p w:rsidR="00CC64B8" w:rsidRDefault="00CC64B8" w:rsidP="0070297D">
            <w:pPr>
              <w:pStyle w:val="TableParagraph"/>
              <w:spacing w:line="251" w:lineRule="exact"/>
              <w:ind w:left="74" w:right="40"/>
              <w:rPr>
                <w:sz w:val="24"/>
              </w:rPr>
            </w:pPr>
            <w:r>
              <w:rPr>
                <w:spacing w:val="-2"/>
                <w:sz w:val="24"/>
              </w:rPr>
              <w:t>2191411.70</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432342.34</w:t>
            </w:r>
          </w:p>
        </w:tc>
        <w:tc>
          <w:tcPr>
            <w:tcW w:w="1294" w:type="dxa"/>
          </w:tcPr>
          <w:p w:rsidR="00CC64B8" w:rsidRDefault="00CC64B8" w:rsidP="0070297D">
            <w:pPr>
              <w:pStyle w:val="TableParagraph"/>
              <w:ind w:left="74" w:right="40"/>
              <w:rPr>
                <w:sz w:val="24"/>
              </w:rPr>
            </w:pPr>
            <w:r>
              <w:rPr>
                <w:spacing w:val="-2"/>
                <w:sz w:val="24"/>
              </w:rPr>
              <w:t>2191411.70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432360.20</w:t>
            </w:r>
          </w:p>
        </w:tc>
        <w:tc>
          <w:tcPr>
            <w:tcW w:w="1294" w:type="dxa"/>
          </w:tcPr>
          <w:p w:rsidR="00CC64B8" w:rsidRDefault="00CC64B8" w:rsidP="0070297D">
            <w:pPr>
              <w:pStyle w:val="TableParagraph"/>
              <w:ind w:left="74" w:right="40"/>
              <w:rPr>
                <w:sz w:val="24"/>
              </w:rPr>
            </w:pPr>
            <w:r>
              <w:rPr>
                <w:spacing w:val="-2"/>
                <w:sz w:val="24"/>
              </w:rPr>
              <w:t>2191450.58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432360.20</w:t>
            </w:r>
          </w:p>
        </w:tc>
        <w:tc>
          <w:tcPr>
            <w:tcW w:w="1294" w:type="dxa"/>
          </w:tcPr>
          <w:p w:rsidR="00CC64B8" w:rsidRDefault="00CC64B8" w:rsidP="0070297D">
            <w:pPr>
              <w:pStyle w:val="TableParagraph"/>
              <w:ind w:left="74" w:right="40"/>
              <w:rPr>
                <w:sz w:val="24"/>
              </w:rPr>
            </w:pPr>
            <w:r>
              <w:rPr>
                <w:spacing w:val="-2"/>
                <w:sz w:val="24"/>
              </w:rPr>
              <w:t>2191451.58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432359.20</w:t>
            </w:r>
          </w:p>
        </w:tc>
        <w:tc>
          <w:tcPr>
            <w:tcW w:w="1294" w:type="dxa"/>
          </w:tcPr>
          <w:p w:rsidR="00CC64B8" w:rsidRDefault="00CC64B8" w:rsidP="0070297D">
            <w:pPr>
              <w:pStyle w:val="TableParagraph"/>
              <w:ind w:left="74" w:right="40"/>
              <w:rPr>
                <w:sz w:val="24"/>
              </w:rPr>
            </w:pPr>
            <w:r>
              <w:rPr>
                <w:spacing w:val="-2"/>
                <w:sz w:val="24"/>
              </w:rPr>
              <w:t>2191451.58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432359.20</w:t>
            </w:r>
          </w:p>
        </w:tc>
        <w:tc>
          <w:tcPr>
            <w:tcW w:w="1294" w:type="dxa"/>
          </w:tcPr>
          <w:p w:rsidR="00CC64B8" w:rsidRDefault="00CC64B8" w:rsidP="0070297D">
            <w:pPr>
              <w:pStyle w:val="TableParagraph"/>
              <w:ind w:left="74" w:right="40"/>
              <w:rPr>
                <w:sz w:val="24"/>
              </w:rPr>
            </w:pPr>
            <w:r>
              <w:rPr>
                <w:spacing w:val="-2"/>
                <w:sz w:val="24"/>
              </w:rPr>
              <w:t>2191450.58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432360.20</w:t>
            </w:r>
          </w:p>
        </w:tc>
        <w:tc>
          <w:tcPr>
            <w:tcW w:w="1294" w:type="dxa"/>
          </w:tcPr>
          <w:p w:rsidR="00CC64B8" w:rsidRDefault="00CC64B8" w:rsidP="0070297D">
            <w:pPr>
              <w:pStyle w:val="TableParagraph"/>
              <w:ind w:left="74" w:right="40"/>
              <w:rPr>
                <w:sz w:val="24"/>
              </w:rPr>
            </w:pPr>
            <w:r>
              <w:rPr>
                <w:spacing w:val="-2"/>
                <w:sz w:val="24"/>
              </w:rPr>
              <w:t>2191450.58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432379.47</w:t>
            </w:r>
          </w:p>
        </w:tc>
        <w:tc>
          <w:tcPr>
            <w:tcW w:w="1294" w:type="dxa"/>
          </w:tcPr>
          <w:p w:rsidR="00CC64B8" w:rsidRDefault="00CC64B8" w:rsidP="0070297D">
            <w:pPr>
              <w:pStyle w:val="TableParagraph"/>
              <w:ind w:left="74" w:right="40"/>
              <w:rPr>
                <w:sz w:val="24"/>
              </w:rPr>
            </w:pPr>
            <w:r>
              <w:rPr>
                <w:spacing w:val="-2"/>
                <w:sz w:val="24"/>
              </w:rPr>
              <w:t>2191492.59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432379.47</w:t>
            </w:r>
          </w:p>
        </w:tc>
        <w:tc>
          <w:tcPr>
            <w:tcW w:w="1294" w:type="dxa"/>
          </w:tcPr>
          <w:p w:rsidR="00CC64B8" w:rsidRDefault="00CC64B8" w:rsidP="0070297D">
            <w:pPr>
              <w:pStyle w:val="TableParagraph"/>
              <w:ind w:left="74" w:right="40"/>
              <w:rPr>
                <w:sz w:val="24"/>
              </w:rPr>
            </w:pPr>
            <w:r>
              <w:rPr>
                <w:spacing w:val="-2"/>
                <w:sz w:val="24"/>
              </w:rPr>
              <w:t>2191493.59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351</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432378.47</w:t>
            </w:r>
          </w:p>
        </w:tc>
        <w:tc>
          <w:tcPr>
            <w:tcW w:w="1294" w:type="dxa"/>
          </w:tcPr>
          <w:p w:rsidR="00CC64B8" w:rsidRDefault="00CC64B8" w:rsidP="0070297D">
            <w:pPr>
              <w:pStyle w:val="TableParagraph"/>
              <w:spacing w:line="251" w:lineRule="exact"/>
              <w:ind w:left="74" w:right="40"/>
              <w:rPr>
                <w:sz w:val="24"/>
              </w:rPr>
            </w:pPr>
            <w:r>
              <w:rPr>
                <w:spacing w:val="-2"/>
                <w:sz w:val="24"/>
              </w:rPr>
              <w:t>2191493.59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432378.47</w:t>
            </w:r>
          </w:p>
        </w:tc>
        <w:tc>
          <w:tcPr>
            <w:tcW w:w="1294" w:type="dxa"/>
          </w:tcPr>
          <w:p w:rsidR="00CC64B8" w:rsidRDefault="00CC64B8" w:rsidP="0070297D">
            <w:pPr>
              <w:pStyle w:val="TableParagraph"/>
              <w:ind w:left="74" w:right="40"/>
              <w:rPr>
                <w:sz w:val="24"/>
              </w:rPr>
            </w:pPr>
            <w:r>
              <w:rPr>
                <w:spacing w:val="-2"/>
                <w:sz w:val="24"/>
              </w:rPr>
              <w:t>2191492.59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432379.47</w:t>
            </w:r>
          </w:p>
        </w:tc>
        <w:tc>
          <w:tcPr>
            <w:tcW w:w="1294" w:type="dxa"/>
          </w:tcPr>
          <w:p w:rsidR="00CC64B8" w:rsidRDefault="00CC64B8" w:rsidP="0070297D">
            <w:pPr>
              <w:pStyle w:val="TableParagraph"/>
              <w:ind w:left="74" w:right="40"/>
              <w:rPr>
                <w:sz w:val="24"/>
              </w:rPr>
            </w:pPr>
            <w:r>
              <w:rPr>
                <w:spacing w:val="-2"/>
                <w:sz w:val="24"/>
              </w:rPr>
              <w:t>2191492.59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432396.49</w:t>
            </w:r>
          </w:p>
        </w:tc>
        <w:tc>
          <w:tcPr>
            <w:tcW w:w="1294" w:type="dxa"/>
          </w:tcPr>
          <w:p w:rsidR="00CC64B8" w:rsidRDefault="00CC64B8" w:rsidP="0070297D">
            <w:pPr>
              <w:pStyle w:val="TableParagraph"/>
              <w:ind w:left="74" w:right="40"/>
              <w:rPr>
                <w:sz w:val="24"/>
              </w:rPr>
            </w:pPr>
            <w:r>
              <w:rPr>
                <w:spacing w:val="-2"/>
                <w:sz w:val="24"/>
              </w:rPr>
              <w:t>2191529.42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432396.49</w:t>
            </w:r>
          </w:p>
        </w:tc>
        <w:tc>
          <w:tcPr>
            <w:tcW w:w="1294" w:type="dxa"/>
          </w:tcPr>
          <w:p w:rsidR="00CC64B8" w:rsidRDefault="00CC64B8" w:rsidP="0070297D">
            <w:pPr>
              <w:pStyle w:val="TableParagraph"/>
              <w:ind w:left="74" w:right="40"/>
              <w:rPr>
                <w:sz w:val="24"/>
              </w:rPr>
            </w:pPr>
            <w:r>
              <w:rPr>
                <w:spacing w:val="-2"/>
                <w:sz w:val="24"/>
              </w:rPr>
              <w:t>2191530.42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432395.49</w:t>
            </w:r>
          </w:p>
        </w:tc>
        <w:tc>
          <w:tcPr>
            <w:tcW w:w="1294" w:type="dxa"/>
          </w:tcPr>
          <w:p w:rsidR="00CC64B8" w:rsidRDefault="00CC64B8" w:rsidP="0070297D">
            <w:pPr>
              <w:pStyle w:val="TableParagraph"/>
              <w:ind w:left="74" w:right="40"/>
              <w:rPr>
                <w:sz w:val="24"/>
              </w:rPr>
            </w:pPr>
            <w:r>
              <w:rPr>
                <w:spacing w:val="-2"/>
                <w:sz w:val="24"/>
              </w:rPr>
              <w:t>2191530.42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432395.49</w:t>
            </w:r>
          </w:p>
        </w:tc>
        <w:tc>
          <w:tcPr>
            <w:tcW w:w="1294" w:type="dxa"/>
          </w:tcPr>
          <w:p w:rsidR="00CC64B8" w:rsidRDefault="00CC64B8" w:rsidP="0070297D">
            <w:pPr>
              <w:pStyle w:val="TableParagraph"/>
              <w:ind w:left="74" w:right="40"/>
              <w:rPr>
                <w:sz w:val="24"/>
              </w:rPr>
            </w:pPr>
            <w:r>
              <w:rPr>
                <w:spacing w:val="-2"/>
                <w:sz w:val="24"/>
              </w:rPr>
              <w:t>2191529.42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432396.49</w:t>
            </w:r>
          </w:p>
        </w:tc>
        <w:tc>
          <w:tcPr>
            <w:tcW w:w="1294" w:type="dxa"/>
          </w:tcPr>
          <w:p w:rsidR="00CC64B8" w:rsidRDefault="00CC64B8" w:rsidP="0070297D">
            <w:pPr>
              <w:pStyle w:val="TableParagraph"/>
              <w:ind w:left="74" w:right="40"/>
              <w:rPr>
                <w:sz w:val="24"/>
              </w:rPr>
            </w:pPr>
            <w:r>
              <w:rPr>
                <w:spacing w:val="-2"/>
                <w:sz w:val="24"/>
              </w:rPr>
              <w:t>2191529.42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432414.42</w:t>
            </w:r>
          </w:p>
        </w:tc>
        <w:tc>
          <w:tcPr>
            <w:tcW w:w="1294" w:type="dxa"/>
          </w:tcPr>
          <w:p w:rsidR="00CC64B8" w:rsidRDefault="00CC64B8" w:rsidP="0070297D">
            <w:pPr>
              <w:pStyle w:val="TableParagraph"/>
              <w:ind w:left="74" w:right="40"/>
              <w:rPr>
                <w:sz w:val="24"/>
              </w:rPr>
            </w:pPr>
            <w:r>
              <w:rPr>
                <w:spacing w:val="-2"/>
                <w:sz w:val="24"/>
              </w:rPr>
              <w:t>2191567.79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358</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432414.42</w:t>
            </w:r>
          </w:p>
        </w:tc>
        <w:tc>
          <w:tcPr>
            <w:tcW w:w="1294" w:type="dxa"/>
          </w:tcPr>
          <w:p w:rsidR="00CC64B8" w:rsidRDefault="00CC64B8" w:rsidP="0070297D">
            <w:pPr>
              <w:pStyle w:val="TableParagraph"/>
              <w:spacing w:line="251" w:lineRule="exact"/>
              <w:ind w:left="74" w:right="40"/>
              <w:rPr>
                <w:sz w:val="24"/>
              </w:rPr>
            </w:pPr>
            <w:r>
              <w:rPr>
                <w:spacing w:val="-2"/>
                <w:sz w:val="24"/>
              </w:rPr>
              <w:t>2191568.79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432413.42</w:t>
            </w:r>
          </w:p>
        </w:tc>
        <w:tc>
          <w:tcPr>
            <w:tcW w:w="1294" w:type="dxa"/>
          </w:tcPr>
          <w:p w:rsidR="00CC64B8" w:rsidRDefault="00CC64B8" w:rsidP="0070297D">
            <w:pPr>
              <w:pStyle w:val="TableParagraph"/>
              <w:ind w:left="74" w:right="40"/>
              <w:rPr>
                <w:sz w:val="24"/>
              </w:rPr>
            </w:pPr>
            <w:r>
              <w:rPr>
                <w:spacing w:val="-2"/>
                <w:sz w:val="24"/>
              </w:rPr>
              <w:t>2191568.79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432413.42</w:t>
            </w:r>
          </w:p>
        </w:tc>
        <w:tc>
          <w:tcPr>
            <w:tcW w:w="1294" w:type="dxa"/>
          </w:tcPr>
          <w:p w:rsidR="00CC64B8" w:rsidRDefault="00CC64B8" w:rsidP="0070297D">
            <w:pPr>
              <w:pStyle w:val="TableParagraph"/>
              <w:ind w:left="74" w:right="40"/>
              <w:rPr>
                <w:sz w:val="24"/>
              </w:rPr>
            </w:pPr>
            <w:r>
              <w:rPr>
                <w:spacing w:val="-2"/>
                <w:sz w:val="24"/>
              </w:rPr>
              <w:t>2191567.79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432414.42</w:t>
            </w:r>
          </w:p>
        </w:tc>
        <w:tc>
          <w:tcPr>
            <w:tcW w:w="1294" w:type="dxa"/>
          </w:tcPr>
          <w:p w:rsidR="00CC64B8" w:rsidRDefault="00CC64B8" w:rsidP="0070297D">
            <w:pPr>
              <w:pStyle w:val="TableParagraph"/>
              <w:ind w:left="74" w:right="40"/>
              <w:rPr>
                <w:sz w:val="24"/>
              </w:rPr>
            </w:pPr>
            <w:r>
              <w:rPr>
                <w:spacing w:val="-2"/>
                <w:sz w:val="24"/>
              </w:rPr>
              <w:t>2191567.79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432409.27</w:t>
            </w:r>
          </w:p>
        </w:tc>
        <w:tc>
          <w:tcPr>
            <w:tcW w:w="1294" w:type="dxa"/>
          </w:tcPr>
          <w:p w:rsidR="00CC64B8" w:rsidRDefault="00CC64B8" w:rsidP="0070297D">
            <w:pPr>
              <w:pStyle w:val="TableParagraph"/>
              <w:ind w:left="74" w:right="40"/>
              <w:rPr>
                <w:sz w:val="24"/>
              </w:rPr>
            </w:pPr>
            <w:r>
              <w:rPr>
                <w:spacing w:val="-2"/>
                <w:sz w:val="24"/>
              </w:rPr>
              <w:t>2191572.22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362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432409.92</w:t>
            </w:r>
          </w:p>
        </w:tc>
        <w:tc>
          <w:tcPr>
            <w:tcW w:w="1294" w:type="dxa"/>
          </w:tcPr>
          <w:p w:rsidR="00CC64B8" w:rsidRDefault="00CC64B8" w:rsidP="0070297D">
            <w:pPr>
              <w:pStyle w:val="TableParagraph"/>
              <w:ind w:left="74" w:right="40"/>
              <w:rPr>
                <w:sz w:val="24"/>
              </w:rPr>
            </w:pPr>
            <w:r>
              <w:rPr>
                <w:spacing w:val="-2"/>
                <w:sz w:val="24"/>
              </w:rPr>
              <w:t>2191572.98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432405.56</w:t>
            </w:r>
          </w:p>
        </w:tc>
        <w:tc>
          <w:tcPr>
            <w:tcW w:w="1294" w:type="dxa"/>
          </w:tcPr>
          <w:p w:rsidR="00CC64B8" w:rsidRDefault="00CC64B8" w:rsidP="0070297D">
            <w:pPr>
              <w:pStyle w:val="TableParagraph"/>
              <w:ind w:left="74" w:right="40"/>
              <w:rPr>
                <w:sz w:val="24"/>
              </w:rPr>
            </w:pPr>
            <w:r>
              <w:rPr>
                <w:spacing w:val="-2"/>
                <w:sz w:val="24"/>
              </w:rPr>
              <w:t>2191576.66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432404.92</w:t>
            </w:r>
          </w:p>
        </w:tc>
        <w:tc>
          <w:tcPr>
            <w:tcW w:w="1294" w:type="dxa"/>
          </w:tcPr>
          <w:p w:rsidR="00CC64B8" w:rsidRDefault="00CC64B8" w:rsidP="0070297D">
            <w:pPr>
              <w:pStyle w:val="TableParagraph"/>
              <w:ind w:left="74" w:right="40"/>
              <w:rPr>
                <w:sz w:val="24"/>
              </w:rPr>
            </w:pPr>
            <w:r>
              <w:rPr>
                <w:spacing w:val="-2"/>
                <w:sz w:val="24"/>
              </w:rPr>
              <w:t>2191575.90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432409.27</w:t>
            </w:r>
          </w:p>
        </w:tc>
        <w:tc>
          <w:tcPr>
            <w:tcW w:w="1294" w:type="dxa"/>
          </w:tcPr>
          <w:p w:rsidR="00CC64B8" w:rsidRDefault="00CC64B8" w:rsidP="0070297D">
            <w:pPr>
              <w:pStyle w:val="TableParagraph"/>
              <w:ind w:left="74" w:right="40"/>
              <w:rPr>
                <w:sz w:val="24"/>
              </w:rPr>
            </w:pPr>
            <w:r>
              <w:rPr>
                <w:spacing w:val="-2"/>
                <w:sz w:val="24"/>
              </w:rPr>
              <w:t>2191572.22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432367.26</w:t>
            </w:r>
          </w:p>
        </w:tc>
        <w:tc>
          <w:tcPr>
            <w:tcW w:w="1294" w:type="dxa"/>
          </w:tcPr>
          <w:p w:rsidR="00CC64B8" w:rsidRDefault="00CC64B8" w:rsidP="0070297D">
            <w:pPr>
              <w:pStyle w:val="TableParagraph"/>
              <w:ind w:left="74" w:right="40"/>
              <w:rPr>
                <w:sz w:val="24"/>
              </w:rPr>
            </w:pPr>
            <w:r>
              <w:rPr>
                <w:spacing w:val="-2"/>
                <w:sz w:val="24"/>
              </w:rPr>
              <w:t>2191611.59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366</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432367.26</w:t>
            </w:r>
          </w:p>
        </w:tc>
        <w:tc>
          <w:tcPr>
            <w:tcW w:w="1294" w:type="dxa"/>
          </w:tcPr>
          <w:p w:rsidR="00CC64B8" w:rsidRDefault="00CC64B8" w:rsidP="0070297D">
            <w:pPr>
              <w:pStyle w:val="TableParagraph"/>
              <w:spacing w:line="251" w:lineRule="exact"/>
              <w:ind w:left="74" w:right="40"/>
              <w:rPr>
                <w:sz w:val="24"/>
              </w:rPr>
            </w:pPr>
            <w:r>
              <w:rPr>
                <w:spacing w:val="-2"/>
                <w:sz w:val="24"/>
              </w:rPr>
              <w:t>2191612.59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432366.26</w:t>
            </w:r>
          </w:p>
        </w:tc>
        <w:tc>
          <w:tcPr>
            <w:tcW w:w="1294" w:type="dxa"/>
          </w:tcPr>
          <w:p w:rsidR="00CC64B8" w:rsidRDefault="00CC64B8" w:rsidP="0070297D">
            <w:pPr>
              <w:pStyle w:val="TableParagraph"/>
              <w:ind w:left="74" w:right="40"/>
              <w:rPr>
                <w:sz w:val="24"/>
              </w:rPr>
            </w:pPr>
            <w:r>
              <w:rPr>
                <w:spacing w:val="-2"/>
                <w:sz w:val="24"/>
              </w:rPr>
              <w:t>2191612.59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432366.26</w:t>
            </w:r>
          </w:p>
        </w:tc>
        <w:tc>
          <w:tcPr>
            <w:tcW w:w="1294" w:type="dxa"/>
          </w:tcPr>
          <w:p w:rsidR="00CC64B8" w:rsidRDefault="00CC64B8" w:rsidP="0070297D">
            <w:pPr>
              <w:pStyle w:val="TableParagraph"/>
              <w:ind w:left="74" w:right="40"/>
              <w:rPr>
                <w:sz w:val="24"/>
              </w:rPr>
            </w:pPr>
            <w:r>
              <w:rPr>
                <w:spacing w:val="-2"/>
                <w:sz w:val="24"/>
              </w:rPr>
              <w:t>2191611.59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432367.26</w:t>
            </w:r>
          </w:p>
        </w:tc>
        <w:tc>
          <w:tcPr>
            <w:tcW w:w="1294" w:type="dxa"/>
          </w:tcPr>
          <w:p w:rsidR="00CC64B8" w:rsidRDefault="00CC64B8" w:rsidP="0070297D">
            <w:pPr>
              <w:pStyle w:val="TableParagraph"/>
              <w:ind w:left="74" w:right="40"/>
              <w:rPr>
                <w:sz w:val="24"/>
              </w:rPr>
            </w:pPr>
            <w:r>
              <w:rPr>
                <w:spacing w:val="-2"/>
                <w:sz w:val="24"/>
              </w:rPr>
              <w:t>2191611.59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432314.94</w:t>
            </w:r>
          </w:p>
        </w:tc>
        <w:tc>
          <w:tcPr>
            <w:tcW w:w="1294" w:type="dxa"/>
          </w:tcPr>
          <w:p w:rsidR="00CC64B8" w:rsidRDefault="00CC64B8" w:rsidP="0070297D">
            <w:pPr>
              <w:pStyle w:val="TableParagraph"/>
              <w:ind w:left="74" w:right="40"/>
              <w:rPr>
                <w:sz w:val="24"/>
              </w:rPr>
            </w:pPr>
            <w:r>
              <w:rPr>
                <w:spacing w:val="-2"/>
                <w:sz w:val="24"/>
              </w:rPr>
              <w:t>2191658.95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370</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432315.64</w:t>
            </w:r>
          </w:p>
        </w:tc>
        <w:tc>
          <w:tcPr>
            <w:tcW w:w="1294" w:type="dxa"/>
          </w:tcPr>
          <w:p w:rsidR="00CC64B8" w:rsidRDefault="00CC64B8" w:rsidP="0070297D">
            <w:pPr>
              <w:pStyle w:val="TableParagraph"/>
              <w:spacing w:line="251" w:lineRule="exact"/>
              <w:ind w:left="74" w:right="40"/>
              <w:rPr>
                <w:sz w:val="24"/>
              </w:rPr>
            </w:pPr>
            <w:r>
              <w:rPr>
                <w:spacing w:val="-2"/>
                <w:sz w:val="24"/>
              </w:rPr>
              <w:t>2191659.67</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432311.52</w:t>
            </w:r>
          </w:p>
        </w:tc>
        <w:tc>
          <w:tcPr>
            <w:tcW w:w="1294" w:type="dxa"/>
          </w:tcPr>
          <w:p w:rsidR="00CC64B8" w:rsidRDefault="00CC64B8" w:rsidP="0070297D">
            <w:pPr>
              <w:pStyle w:val="TableParagraph"/>
              <w:ind w:left="74" w:right="40"/>
              <w:rPr>
                <w:sz w:val="24"/>
              </w:rPr>
            </w:pPr>
            <w:r>
              <w:rPr>
                <w:spacing w:val="-2"/>
                <w:sz w:val="24"/>
              </w:rPr>
              <w:t>2191663.69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432310.82</w:t>
            </w:r>
          </w:p>
        </w:tc>
        <w:tc>
          <w:tcPr>
            <w:tcW w:w="1294" w:type="dxa"/>
          </w:tcPr>
          <w:p w:rsidR="00CC64B8" w:rsidRDefault="00CC64B8" w:rsidP="0070297D">
            <w:pPr>
              <w:pStyle w:val="TableParagraph"/>
              <w:ind w:left="74" w:right="40"/>
              <w:rPr>
                <w:sz w:val="24"/>
              </w:rPr>
            </w:pPr>
            <w:r>
              <w:rPr>
                <w:spacing w:val="-2"/>
                <w:sz w:val="24"/>
              </w:rPr>
              <w:t>2191662.97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432314.94</w:t>
            </w:r>
          </w:p>
        </w:tc>
        <w:tc>
          <w:tcPr>
            <w:tcW w:w="1294" w:type="dxa"/>
          </w:tcPr>
          <w:p w:rsidR="00CC64B8" w:rsidRDefault="00CC64B8" w:rsidP="0070297D">
            <w:pPr>
              <w:pStyle w:val="TableParagraph"/>
              <w:ind w:left="74" w:right="40"/>
              <w:rPr>
                <w:sz w:val="24"/>
              </w:rPr>
            </w:pPr>
            <w:r>
              <w:rPr>
                <w:spacing w:val="-2"/>
                <w:sz w:val="24"/>
              </w:rPr>
              <w:t>2191658.95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432429.62</w:t>
            </w:r>
          </w:p>
        </w:tc>
        <w:tc>
          <w:tcPr>
            <w:tcW w:w="1294" w:type="dxa"/>
          </w:tcPr>
          <w:p w:rsidR="00CC64B8" w:rsidRDefault="00CC64B8" w:rsidP="0070297D">
            <w:pPr>
              <w:pStyle w:val="TableParagraph"/>
              <w:ind w:left="74" w:right="40"/>
              <w:rPr>
                <w:sz w:val="24"/>
              </w:rPr>
            </w:pPr>
            <w:r>
              <w:rPr>
                <w:spacing w:val="-2"/>
                <w:sz w:val="24"/>
              </w:rPr>
              <w:t>2191600.71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432429.62</w:t>
            </w:r>
          </w:p>
        </w:tc>
        <w:tc>
          <w:tcPr>
            <w:tcW w:w="1294" w:type="dxa"/>
          </w:tcPr>
          <w:p w:rsidR="00CC64B8" w:rsidRDefault="00CC64B8" w:rsidP="0070297D">
            <w:pPr>
              <w:pStyle w:val="TableParagraph"/>
              <w:ind w:left="74" w:right="40"/>
              <w:rPr>
                <w:sz w:val="24"/>
              </w:rPr>
            </w:pPr>
            <w:r>
              <w:rPr>
                <w:spacing w:val="-2"/>
                <w:sz w:val="24"/>
              </w:rPr>
              <w:t>2191601.71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432428.62</w:t>
            </w:r>
          </w:p>
        </w:tc>
        <w:tc>
          <w:tcPr>
            <w:tcW w:w="1294" w:type="dxa"/>
          </w:tcPr>
          <w:p w:rsidR="00CC64B8" w:rsidRDefault="00CC64B8" w:rsidP="0070297D">
            <w:pPr>
              <w:pStyle w:val="TableParagraph"/>
              <w:ind w:left="74" w:right="40"/>
              <w:rPr>
                <w:sz w:val="24"/>
              </w:rPr>
            </w:pPr>
            <w:r>
              <w:rPr>
                <w:spacing w:val="-2"/>
                <w:sz w:val="24"/>
              </w:rPr>
              <w:t>2191601.71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432428.62</w:t>
            </w:r>
          </w:p>
        </w:tc>
        <w:tc>
          <w:tcPr>
            <w:tcW w:w="1294" w:type="dxa"/>
          </w:tcPr>
          <w:p w:rsidR="00CC64B8" w:rsidRDefault="00CC64B8" w:rsidP="0070297D">
            <w:pPr>
              <w:pStyle w:val="TableParagraph"/>
              <w:ind w:left="74" w:right="40"/>
              <w:rPr>
                <w:sz w:val="24"/>
              </w:rPr>
            </w:pPr>
            <w:r>
              <w:rPr>
                <w:spacing w:val="-2"/>
                <w:sz w:val="24"/>
              </w:rPr>
              <w:t>2191600.71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432429.62</w:t>
            </w:r>
          </w:p>
        </w:tc>
        <w:tc>
          <w:tcPr>
            <w:tcW w:w="1294" w:type="dxa"/>
          </w:tcPr>
          <w:p w:rsidR="00CC64B8" w:rsidRDefault="00CC64B8" w:rsidP="0070297D">
            <w:pPr>
              <w:pStyle w:val="TableParagraph"/>
              <w:ind w:left="74" w:right="40"/>
              <w:rPr>
                <w:sz w:val="24"/>
              </w:rPr>
            </w:pPr>
            <w:r>
              <w:rPr>
                <w:spacing w:val="-2"/>
                <w:sz w:val="24"/>
              </w:rPr>
              <w:t>2191600.71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377</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432435.99</w:t>
            </w:r>
          </w:p>
        </w:tc>
        <w:tc>
          <w:tcPr>
            <w:tcW w:w="1294" w:type="dxa"/>
          </w:tcPr>
          <w:p w:rsidR="00CC64B8" w:rsidRDefault="00CC64B8" w:rsidP="0070297D">
            <w:pPr>
              <w:pStyle w:val="TableParagraph"/>
              <w:spacing w:line="251" w:lineRule="exact"/>
              <w:ind w:left="74" w:right="40"/>
              <w:rPr>
                <w:sz w:val="24"/>
              </w:rPr>
            </w:pPr>
            <w:r>
              <w:rPr>
                <w:spacing w:val="-2"/>
                <w:sz w:val="24"/>
              </w:rPr>
              <w:t>2191614.89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432438.31</w:t>
            </w:r>
          </w:p>
        </w:tc>
        <w:tc>
          <w:tcPr>
            <w:tcW w:w="1294" w:type="dxa"/>
          </w:tcPr>
          <w:p w:rsidR="00CC64B8" w:rsidRDefault="00CC64B8" w:rsidP="0070297D">
            <w:pPr>
              <w:pStyle w:val="TableParagraph"/>
              <w:ind w:left="74" w:right="40"/>
              <w:rPr>
                <w:sz w:val="24"/>
              </w:rPr>
            </w:pPr>
            <w:r>
              <w:rPr>
                <w:spacing w:val="-2"/>
                <w:sz w:val="24"/>
              </w:rPr>
              <w:t>2191619.62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432437.41</w:t>
            </w:r>
          </w:p>
        </w:tc>
        <w:tc>
          <w:tcPr>
            <w:tcW w:w="1294" w:type="dxa"/>
          </w:tcPr>
          <w:p w:rsidR="00CC64B8" w:rsidRDefault="00CC64B8" w:rsidP="0070297D">
            <w:pPr>
              <w:pStyle w:val="TableParagraph"/>
              <w:ind w:left="74" w:right="40"/>
              <w:rPr>
                <w:sz w:val="24"/>
              </w:rPr>
            </w:pPr>
            <w:r>
              <w:rPr>
                <w:spacing w:val="-2"/>
                <w:sz w:val="24"/>
              </w:rPr>
              <w:t>2191620.06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432435.10</w:t>
            </w:r>
          </w:p>
        </w:tc>
        <w:tc>
          <w:tcPr>
            <w:tcW w:w="1294" w:type="dxa"/>
          </w:tcPr>
          <w:p w:rsidR="00CC64B8" w:rsidRDefault="00CC64B8" w:rsidP="0070297D">
            <w:pPr>
              <w:pStyle w:val="TableParagraph"/>
              <w:ind w:left="74" w:right="40"/>
              <w:rPr>
                <w:sz w:val="24"/>
              </w:rPr>
            </w:pPr>
            <w:r>
              <w:rPr>
                <w:spacing w:val="-2"/>
                <w:sz w:val="24"/>
              </w:rPr>
              <w:t>2191615.33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377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432435.99</w:t>
            </w:r>
          </w:p>
        </w:tc>
        <w:tc>
          <w:tcPr>
            <w:tcW w:w="1294" w:type="dxa"/>
          </w:tcPr>
          <w:p w:rsidR="00CC64B8" w:rsidRDefault="00CC64B8" w:rsidP="0070297D">
            <w:pPr>
              <w:pStyle w:val="TableParagraph"/>
              <w:ind w:left="74" w:right="40"/>
              <w:rPr>
                <w:sz w:val="24"/>
              </w:rPr>
            </w:pPr>
            <w:r>
              <w:rPr>
                <w:spacing w:val="-2"/>
                <w:sz w:val="24"/>
              </w:rPr>
              <w:t>2191614.89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431881.63</w:t>
            </w:r>
          </w:p>
        </w:tc>
        <w:tc>
          <w:tcPr>
            <w:tcW w:w="1294" w:type="dxa"/>
          </w:tcPr>
          <w:p w:rsidR="00CC64B8" w:rsidRDefault="00CC64B8" w:rsidP="0070297D">
            <w:pPr>
              <w:pStyle w:val="TableParagraph"/>
              <w:ind w:left="74" w:right="40"/>
              <w:rPr>
                <w:sz w:val="24"/>
              </w:rPr>
            </w:pPr>
            <w:r>
              <w:rPr>
                <w:spacing w:val="-2"/>
                <w:sz w:val="24"/>
              </w:rPr>
              <w:t>2190563.41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431881.63</w:t>
            </w:r>
          </w:p>
        </w:tc>
        <w:tc>
          <w:tcPr>
            <w:tcW w:w="1294" w:type="dxa"/>
          </w:tcPr>
          <w:p w:rsidR="00CC64B8" w:rsidRDefault="00CC64B8" w:rsidP="0070297D">
            <w:pPr>
              <w:pStyle w:val="TableParagraph"/>
              <w:ind w:left="74" w:right="40"/>
              <w:rPr>
                <w:sz w:val="24"/>
              </w:rPr>
            </w:pPr>
            <w:r>
              <w:rPr>
                <w:spacing w:val="-2"/>
                <w:sz w:val="24"/>
              </w:rPr>
              <w:t>2190564.41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431880.63</w:t>
            </w:r>
          </w:p>
        </w:tc>
        <w:tc>
          <w:tcPr>
            <w:tcW w:w="1294" w:type="dxa"/>
          </w:tcPr>
          <w:p w:rsidR="00CC64B8" w:rsidRDefault="00CC64B8" w:rsidP="0070297D">
            <w:pPr>
              <w:pStyle w:val="TableParagraph"/>
              <w:ind w:left="74" w:right="40"/>
              <w:rPr>
                <w:sz w:val="24"/>
              </w:rPr>
            </w:pPr>
            <w:r>
              <w:rPr>
                <w:spacing w:val="-2"/>
                <w:sz w:val="24"/>
              </w:rPr>
              <w:t>2190564.41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431880.63</w:t>
            </w:r>
          </w:p>
        </w:tc>
        <w:tc>
          <w:tcPr>
            <w:tcW w:w="1294" w:type="dxa"/>
          </w:tcPr>
          <w:p w:rsidR="00CC64B8" w:rsidRDefault="00CC64B8" w:rsidP="0070297D">
            <w:pPr>
              <w:pStyle w:val="TableParagraph"/>
              <w:ind w:left="74" w:right="40"/>
              <w:rPr>
                <w:sz w:val="24"/>
              </w:rPr>
            </w:pPr>
            <w:r>
              <w:rPr>
                <w:spacing w:val="-2"/>
                <w:sz w:val="24"/>
              </w:rPr>
              <w:t>2190563.41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431881.63</w:t>
            </w:r>
          </w:p>
        </w:tc>
        <w:tc>
          <w:tcPr>
            <w:tcW w:w="1294" w:type="dxa"/>
          </w:tcPr>
          <w:p w:rsidR="00CC64B8" w:rsidRDefault="00CC64B8" w:rsidP="0070297D">
            <w:pPr>
              <w:pStyle w:val="TableParagraph"/>
              <w:ind w:left="74" w:right="40"/>
              <w:rPr>
                <w:sz w:val="24"/>
              </w:rPr>
            </w:pPr>
            <w:r>
              <w:rPr>
                <w:spacing w:val="-2"/>
                <w:sz w:val="24"/>
              </w:rPr>
              <w:t>2190563.41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431872.00</w:t>
            </w:r>
          </w:p>
        </w:tc>
        <w:tc>
          <w:tcPr>
            <w:tcW w:w="1294" w:type="dxa"/>
          </w:tcPr>
          <w:p w:rsidR="00CC64B8" w:rsidRDefault="00CC64B8" w:rsidP="0070297D">
            <w:pPr>
              <w:pStyle w:val="TableParagraph"/>
              <w:ind w:left="74" w:right="40"/>
              <w:rPr>
                <w:sz w:val="24"/>
              </w:rPr>
            </w:pPr>
            <w:r>
              <w:rPr>
                <w:spacing w:val="-2"/>
                <w:sz w:val="24"/>
              </w:rPr>
              <w:t>2190563.95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431873.19</w:t>
            </w:r>
          </w:p>
        </w:tc>
        <w:tc>
          <w:tcPr>
            <w:tcW w:w="1294" w:type="dxa"/>
          </w:tcPr>
          <w:p w:rsidR="00CC64B8" w:rsidRDefault="00CC64B8" w:rsidP="0070297D">
            <w:pPr>
              <w:pStyle w:val="TableParagraph"/>
              <w:ind w:left="74" w:right="40"/>
              <w:rPr>
                <w:sz w:val="24"/>
              </w:rPr>
            </w:pPr>
            <w:r>
              <w:rPr>
                <w:spacing w:val="-2"/>
                <w:sz w:val="24"/>
              </w:rPr>
              <w:t>2190568.65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431872.22</w:t>
            </w:r>
          </w:p>
        </w:tc>
        <w:tc>
          <w:tcPr>
            <w:tcW w:w="1294" w:type="dxa"/>
          </w:tcPr>
          <w:p w:rsidR="00CC64B8" w:rsidRDefault="00CC64B8" w:rsidP="0070297D">
            <w:pPr>
              <w:pStyle w:val="TableParagraph"/>
              <w:ind w:left="74" w:right="40"/>
              <w:rPr>
                <w:sz w:val="24"/>
              </w:rPr>
            </w:pPr>
            <w:r>
              <w:rPr>
                <w:spacing w:val="-2"/>
                <w:sz w:val="24"/>
              </w:rPr>
              <w:t>2190568.90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431871.03</w:t>
            </w:r>
          </w:p>
        </w:tc>
        <w:tc>
          <w:tcPr>
            <w:tcW w:w="1294" w:type="dxa"/>
          </w:tcPr>
          <w:p w:rsidR="00CC64B8" w:rsidRDefault="00CC64B8" w:rsidP="0070297D">
            <w:pPr>
              <w:pStyle w:val="TableParagraph"/>
              <w:ind w:left="74" w:right="40"/>
              <w:rPr>
                <w:sz w:val="24"/>
              </w:rPr>
            </w:pPr>
            <w:r>
              <w:rPr>
                <w:spacing w:val="-2"/>
                <w:sz w:val="24"/>
              </w:rPr>
              <w:t>2190564.19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431872.00</w:t>
            </w:r>
          </w:p>
        </w:tc>
        <w:tc>
          <w:tcPr>
            <w:tcW w:w="1294" w:type="dxa"/>
          </w:tcPr>
          <w:p w:rsidR="00CC64B8" w:rsidRDefault="00CC64B8" w:rsidP="0070297D">
            <w:pPr>
              <w:pStyle w:val="TableParagraph"/>
              <w:ind w:left="74" w:right="40"/>
              <w:rPr>
                <w:sz w:val="24"/>
              </w:rPr>
            </w:pPr>
            <w:r>
              <w:rPr>
                <w:spacing w:val="-2"/>
                <w:sz w:val="24"/>
              </w:rPr>
              <w:t>2190563.95</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389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431815.38</w:t>
            </w:r>
          </w:p>
        </w:tc>
        <w:tc>
          <w:tcPr>
            <w:tcW w:w="1294" w:type="dxa"/>
          </w:tcPr>
          <w:p w:rsidR="00CC64B8" w:rsidRDefault="00CC64B8" w:rsidP="0070297D">
            <w:pPr>
              <w:pStyle w:val="TableParagraph"/>
              <w:ind w:left="74" w:right="40"/>
              <w:rPr>
                <w:sz w:val="24"/>
              </w:rPr>
            </w:pPr>
            <w:r>
              <w:rPr>
                <w:spacing w:val="-2"/>
                <w:sz w:val="24"/>
              </w:rPr>
              <w:t>2190589.27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431815.38</w:t>
            </w:r>
          </w:p>
        </w:tc>
        <w:tc>
          <w:tcPr>
            <w:tcW w:w="1294" w:type="dxa"/>
          </w:tcPr>
          <w:p w:rsidR="00CC64B8" w:rsidRDefault="00CC64B8" w:rsidP="0070297D">
            <w:pPr>
              <w:pStyle w:val="TableParagraph"/>
              <w:ind w:left="74" w:right="40"/>
              <w:rPr>
                <w:sz w:val="24"/>
              </w:rPr>
            </w:pPr>
            <w:r>
              <w:rPr>
                <w:spacing w:val="-2"/>
                <w:sz w:val="24"/>
              </w:rPr>
              <w:t>2190590.27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431814.38</w:t>
            </w:r>
          </w:p>
        </w:tc>
        <w:tc>
          <w:tcPr>
            <w:tcW w:w="1294" w:type="dxa"/>
          </w:tcPr>
          <w:p w:rsidR="00CC64B8" w:rsidRDefault="00CC64B8" w:rsidP="0070297D">
            <w:pPr>
              <w:pStyle w:val="TableParagraph"/>
              <w:ind w:left="74" w:right="40"/>
              <w:rPr>
                <w:sz w:val="24"/>
              </w:rPr>
            </w:pPr>
            <w:r>
              <w:rPr>
                <w:spacing w:val="-2"/>
                <w:sz w:val="24"/>
              </w:rPr>
              <w:t>2190590.27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431814.38</w:t>
            </w:r>
          </w:p>
        </w:tc>
        <w:tc>
          <w:tcPr>
            <w:tcW w:w="1294" w:type="dxa"/>
          </w:tcPr>
          <w:p w:rsidR="00CC64B8" w:rsidRDefault="00CC64B8" w:rsidP="0070297D">
            <w:pPr>
              <w:pStyle w:val="TableParagraph"/>
              <w:ind w:left="74" w:right="40"/>
              <w:rPr>
                <w:sz w:val="24"/>
              </w:rPr>
            </w:pPr>
            <w:r>
              <w:rPr>
                <w:spacing w:val="-2"/>
                <w:sz w:val="24"/>
              </w:rPr>
              <w:t>2190589.27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389</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431815.38</w:t>
            </w:r>
          </w:p>
        </w:tc>
        <w:tc>
          <w:tcPr>
            <w:tcW w:w="1294" w:type="dxa"/>
          </w:tcPr>
          <w:p w:rsidR="00CC64B8" w:rsidRDefault="00CC64B8" w:rsidP="0070297D">
            <w:pPr>
              <w:pStyle w:val="TableParagraph"/>
              <w:spacing w:line="251" w:lineRule="exact"/>
              <w:ind w:left="74" w:right="40"/>
              <w:rPr>
                <w:sz w:val="24"/>
              </w:rPr>
            </w:pPr>
            <w:r>
              <w:rPr>
                <w:spacing w:val="-2"/>
                <w:sz w:val="24"/>
              </w:rPr>
              <w:t>2190589.27</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431758.38</w:t>
            </w:r>
          </w:p>
        </w:tc>
        <w:tc>
          <w:tcPr>
            <w:tcW w:w="1294" w:type="dxa"/>
          </w:tcPr>
          <w:p w:rsidR="00CC64B8" w:rsidRDefault="00CC64B8" w:rsidP="0070297D">
            <w:pPr>
              <w:pStyle w:val="TableParagraph"/>
              <w:ind w:left="74" w:right="40"/>
              <w:rPr>
                <w:sz w:val="24"/>
              </w:rPr>
            </w:pPr>
            <w:r>
              <w:rPr>
                <w:spacing w:val="-2"/>
                <w:sz w:val="24"/>
              </w:rPr>
              <w:t>2190614.56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431758.38</w:t>
            </w:r>
          </w:p>
        </w:tc>
        <w:tc>
          <w:tcPr>
            <w:tcW w:w="1294" w:type="dxa"/>
          </w:tcPr>
          <w:p w:rsidR="00CC64B8" w:rsidRDefault="00CC64B8" w:rsidP="0070297D">
            <w:pPr>
              <w:pStyle w:val="TableParagraph"/>
              <w:ind w:left="74" w:right="40"/>
              <w:rPr>
                <w:sz w:val="24"/>
              </w:rPr>
            </w:pPr>
            <w:r>
              <w:rPr>
                <w:spacing w:val="-2"/>
                <w:sz w:val="24"/>
              </w:rPr>
              <w:t>2190615.56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431757.38</w:t>
            </w:r>
          </w:p>
        </w:tc>
        <w:tc>
          <w:tcPr>
            <w:tcW w:w="1294" w:type="dxa"/>
          </w:tcPr>
          <w:p w:rsidR="00CC64B8" w:rsidRDefault="00CC64B8" w:rsidP="0070297D">
            <w:pPr>
              <w:pStyle w:val="TableParagraph"/>
              <w:ind w:left="74" w:right="40"/>
              <w:rPr>
                <w:sz w:val="24"/>
              </w:rPr>
            </w:pPr>
            <w:r>
              <w:rPr>
                <w:spacing w:val="-2"/>
                <w:sz w:val="24"/>
              </w:rPr>
              <w:t>2190615.56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396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431757.38</w:t>
            </w:r>
          </w:p>
        </w:tc>
        <w:tc>
          <w:tcPr>
            <w:tcW w:w="1294" w:type="dxa"/>
          </w:tcPr>
          <w:p w:rsidR="00CC64B8" w:rsidRDefault="00CC64B8" w:rsidP="0070297D">
            <w:pPr>
              <w:pStyle w:val="TableParagraph"/>
              <w:ind w:left="74" w:right="40"/>
              <w:rPr>
                <w:sz w:val="24"/>
              </w:rPr>
            </w:pPr>
            <w:r>
              <w:rPr>
                <w:spacing w:val="-2"/>
                <w:sz w:val="24"/>
              </w:rPr>
              <w:t>2190614.56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431758.38</w:t>
            </w:r>
          </w:p>
        </w:tc>
        <w:tc>
          <w:tcPr>
            <w:tcW w:w="1294" w:type="dxa"/>
          </w:tcPr>
          <w:p w:rsidR="00CC64B8" w:rsidRDefault="00CC64B8" w:rsidP="0070297D">
            <w:pPr>
              <w:pStyle w:val="TableParagraph"/>
              <w:ind w:left="74" w:right="40"/>
              <w:rPr>
                <w:sz w:val="24"/>
              </w:rPr>
            </w:pPr>
            <w:r>
              <w:rPr>
                <w:spacing w:val="-2"/>
                <w:sz w:val="24"/>
              </w:rPr>
              <w:t>2190614.56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431715.63</w:t>
            </w:r>
          </w:p>
        </w:tc>
        <w:tc>
          <w:tcPr>
            <w:tcW w:w="1294" w:type="dxa"/>
          </w:tcPr>
          <w:p w:rsidR="00CC64B8" w:rsidRDefault="00CC64B8" w:rsidP="0070297D">
            <w:pPr>
              <w:pStyle w:val="TableParagraph"/>
              <w:ind w:left="74" w:right="40"/>
              <w:rPr>
                <w:sz w:val="24"/>
              </w:rPr>
            </w:pPr>
            <w:r>
              <w:rPr>
                <w:spacing w:val="-2"/>
                <w:sz w:val="24"/>
              </w:rPr>
              <w:t>2190626.34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431715.63</w:t>
            </w:r>
          </w:p>
        </w:tc>
        <w:tc>
          <w:tcPr>
            <w:tcW w:w="1294" w:type="dxa"/>
          </w:tcPr>
          <w:p w:rsidR="00CC64B8" w:rsidRDefault="00CC64B8" w:rsidP="0070297D">
            <w:pPr>
              <w:pStyle w:val="TableParagraph"/>
              <w:ind w:left="74" w:right="40"/>
              <w:rPr>
                <w:sz w:val="24"/>
              </w:rPr>
            </w:pPr>
            <w:r>
              <w:rPr>
                <w:spacing w:val="-2"/>
                <w:sz w:val="24"/>
              </w:rPr>
              <w:t>2190627.34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399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431714.63</w:t>
            </w:r>
          </w:p>
        </w:tc>
        <w:tc>
          <w:tcPr>
            <w:tcW w:w="1294" w:type="dxa"/>
          </w:tcPr>
          <w:p w:rsidR="00CC64B8" w:rsidRDefault="00CC64B8" w:rsidP="0070297D">
            <w:pPr>
              <w:pStyle w:val="TableParagraph"/>
              <w:ind w:left="74" w:right="40"/>
              <w:rPr>
                <w:sz w:val="24"/>
              </w:rPr>
            </w:pPr>
            <w:r>
              <w:rPr>
                <w:spacing w:val="-2"/>
                <w:sz w:val="24"/>
              </w:rPr>
              <w:t>2190627.34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431714.63</w:t>
            </w:r>
          </w:p>
        </w:tc>
        <w:tc>
          <w:tcPr>
            <w:tcW w:w="1294" w:type="dxa"/>
          </w:tcPr>
          <w:p w:rsidR="00CC64B8" w:rsidRDefault="00CC64B8" w:rsidP="0070297D">
            <w:pPr>
              <w:pStyle w:val="TableParagraph"/>
              <w:ind w:left="74" w:right="40"/>
              <w:rPr>
                <w:sz w:val="24"/>
              </w:rPr>
            </w:pPr>
            <w:r>
              <w:rPr>
                <w:spacing w:val="-2"/>
                <w:sz w:val="24"/>
              </w:rPr>
              <w:t>2190626.34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397</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431715.63</w:t>
            </w:r>
          </w:p>
        </w:tc>
        <w:tc>
          <w:tcPr>
            <w:tcW w:w="1294" w:type="dxa"/>
          </w:tcPr>
          <w:p w:rsidR="00CC64B8" w:rsidRDefault="00CC64B8" w:rsidP="0070297D">
            <w:pPr>
              <w:pStyle w:val="TableParagraph"/>
              <w:spacing w:line="251" w:lineRule="exact"/>
              <w:ind w:left="74" w:right="40"/>
              <w:rPr>
                <w:sz w:val="24"/>
              </w:rPr>
            </w:pPr>
            <w:r>
              <w:rPr>
                <w:spacing w:val="-2"/>
                <w:sz w:val="24"/>
              </w:rPr>
              <w:t>2190626.34</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431710.84</w:t>
            </w:r>
          </w:p>
        </w:tc>
        <w:tc>
          <w:tcPr>
            <w:tcW w:w="1294" w:type="dxa"/>
          </w:tcPr>
          <w:p w:rsidR="00CC64B8" w:rsidRDefault="00CC64B8" w:rsidP="0070297D">
            <w:pPr>
              <w:pStyle w:val="TableParagraph"/>
              <w:ind w:left="74" w:right="40"/>
              <w:rPr>
                <w:sz w:val="24"/>
              </w:rPr>
            </w:pPr>
            <w:r>
              <w:rPr>
                <w:spacing w:val="-2"/>
                <w:sz w:val="24"/>
              </w:rPr>
              <w:t>2190635.47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431711.26</w:t>
            </w:r>
          </w:p>
        </w:tc>
        <w:tc>
          <w:tcPr>
            <w:tcW w:w="1294" w:type="dxa"/>
          </w:tcPr>
          <w:p w:rsidR="00CC64B8" w:rsidRDefault="00CC64B8" w:rsidP="0070297D">
            <w:pPr>
              <w:pStyle w:val="TableParagraph"/>
              <w:ind w:left="74" w:right="40"/>
              <w:rPr>
                <w:sz w:val="24"/>
              </w:rPr>
            </w:pPr>
            <w:r>
              <w:rPr>
                <w:spacing w:val="-2"/>
                <w:sz w:val="24"/>
              </w:rPr>
              <w:t>2190636.38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431706.25</w:t>
            </w:r>
          </w:p>
        </w:tc>
        <w:tc>
          <w:tcPr>
            <w:tcW w:w="1294" w:type="dxa"/>
          </w:tcPr>
          <w:p w:rsidR="00CC64B8" w:rsidRDefault="00CC64B8" w:rsidP="0070297D">
            <w:pPr>
              <w:pStyle w:val="TableParagraph"/>
              <w:ind w:left="74" w:right="40"/>
              <w:rPr>
                <w:sz w:val="24"/>
              </w:rPr>
            </w:pPr>
            <w:r>
              <w:rPr>
                <w:spacing w:val="-2"/>
                <w:sz w:val="24"/>
              </w:rPr>
              <w:t>2190638.69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431705.83</w:t>
            </w:r>
          </w:p>
        </w:tc>
        <w:tc>
          <w:tcPr>
            <w:tcW w:w="1294" w:type="dxa"/>
          </w:tcPr>
          <w:p w:rsidR="00CC64B8" w:rsidRDefault="00CC64B8" w:rsidP="0070297D">
            <w:pPr>
              <w:pStyle w:val="TableParagraph"/>
              <w:ind w:left="74" w:right="40"/>
              <w:rPr>
                <w:sz w:val="24"/>
              </w:rPr>
            </w:pPr>
            <w:r>
              <w:rPr>
                <w:spacing w:val="-2"/>
                <w:sz w:val="24"/>
              </w:rPr>
              <w:t>2190637.78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401</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431710.84</w:t>
            </w:r>
          </w:p>
        </w:tc>
        <w:tc>
          <w:tcPr>
            <w:tcW w:w="1294" w:type="dxa"/>
          </w:tcPr>
          <w:p w:rsidR="00CC64B8" w:rsidRDefault="00CC64B8" w:rsidP="0070297D">
            <w:pPr>
              <w:pStyle w:val="TableParagraph"/>
              <w:spacing w:line="251" w:lineRule="exact"/>
              <w:ind w:left="74" w:right="40"/>
              <w:rPr>
                <w:sz w:val="24"/>
              </w:rPr>
            </w:pPr>
            <w:r>
              <w:rPr>
                <w:spacing w:val="-2"/>
                <w:sz w:val="24"/>
              </w:rPr>
              <w:t>2190635.47</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431699.96</w:t>
            </w:r>
          </w:p>
        </w:tc>
        <w:tc>
          <w:tcPr>
            <w:tcW w:w="1294" w:type="dxa"/>
          </w:tcPr>
          <w:p w:rsidR="00CC64B8" w:rsidRDefault="00CC64B8" w:rsidP="0070297D">
            <w:pPr>
              <w:pStyle w:val="TableParagraph"/>
              <w:ind w:left="74" w:right="40"/>
              <w:rPr>
                <w:sz w:val="24"/>
              </w:rPr>
            </w:pPr>
            <w:r>
              <w:rPr>
                <w:spacing w:val="-2"/>
                <w:sz w:val="24"/>
              </w:rPr>
              <w:t>2190640.67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431699.96</w:t>
            </w:r>
          </w:p>
        </w:tc>
        <w:tc>
          <w:tcPr>
            <w:tcW w:w="1294" w:type="dxa"/>
          </w:tcPr>
          <w:p w:rsidR="00CC64B8" w:rsidRDefault="00CC64B8" w:rsidP="0070297D">
            <w:pPr>
              <w:pStyle w:val="TableParagraph"/>
              <w:ind w:left="74" w:right="40"/>
              <w:rPr>
                <w:sz w:val="24"/>
              </w:rPr>
            </w:pPr>
            <w:r>
              <w:rPr>
                <w:spacing w:val="-2"/>
                <w:sz w:val="24"/>
              </w:rPr>
              <w:t>2190641.67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431698.96</w:t>
            </w:r>
          </w:p>
        </w:tc>
        <w:tc>
          <w:tcPr>
            <w:tcW w:w="1294" w:type="dxa"/>
          </w:tcPr>
          <w:p w:rsidR="00CC64B8" w:rsidRDefault="00CC64B8" w:rsidP="0070297D">
            <w:pPr>
              <w:pStyle w:val="TableParagraph"/>
              <w:ind w:left="74" w:right="40"/>
              <w:rPr>
                <w:sz w:val="24"/>
              </w:rPr>
            </w:pPr>
            <w:r>
              <w:rPr>
                <w:spacing w:val="-2"/>
                <w:sz w:val="24"/>
              </w:rPr>
              <w:t>2190641.67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431698.96</w:t>
            </w:r>
          </w:p>
        </w:tc>
        <w:tc>
          <w:tcPr>
            <w:tcW w:w="1294" w:type="dxa"/>
          </w:tcPr>
          <w:p w:rsidR="00CC64B8" w:rsidRDefault="00CC64B8" w:rsidP="0070297D">
            <w:pPr>
              <w:pStyle w:val="TableParagraph"/>
              <w:ind w:left="74" w:right="40"/>
              <w:rPr>
                <w:sz w:val="24"/>
              </w:rPr>
            </w:pPr>
            <w:r>
              <w:rPr>
                <w:spacing w:val="-2"/>
                <w:sz w:val="24"/>
              </w:rPr>
              <w:t>2190640.67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431699.96</w:t>
            </w:r>
          </w:p>
        </w:tc>
        <w:tc>
          <w:tcPr>
            <w:tcW w:w="1294" w:type="dxa"/>
          </w:tcPr>
          <w:p w:rsidR="00CC64B8" w:rsidRDefault="00CC64B8" w:rsidP="0070297D">
            <w:pPr>
              <w:pStyle w:val="TableParagraph"/>
              <w:ind w:left="74" w:right="40"/>
              <w:rPr>
                <w:sz w:val="24"/>
              </w:rPr>
            </w:pPr>
            <w:r>
              <w:rPr>
                <w:spacing w:val="-2"/>
                <w:sz w:val="24"/>
              </w:rPr>
              <w:t>2190640.67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431690.42</w:t>
            </w:r>
          </w:p>
        </w:tc>
        <w:tc>
          <w:tcPr>
            <w:tcW w:w="1294" w:type="dxa"/>
          </w:tcPr>
          <w:p w:rsidR="00CC64B8" w:rsidRDefault="00CC64B8" w:rsidP="0070297D">
            <w:pPr>
              <w:pStyle w:val="TableParagraph"/>
              <w:ind w:left="74" w:right="40"/>
              <w:rPr>
                <w:sz w:val="24"/>
              </w:rPr>
            </w:pPr>
            <w:r>
              <w:rPr>
                <w:spacing w:val="-2"/>
                <w:sz w:val="24"/>
              </w:rPr>
              <w:t>2190638.93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431690.08</w:t>
            </w:r>
          </w:p>
        </w:tc>
        <w:tc>
          <w:tcPr>
            <w:tcW w:w="1294" w:type="dxa"/>
          </w:tcPr>
          <w:p w:rsidR="00CC64B8" w:rsidRDefault="00CC64B8" w:rsidP="0070297D">
            <w:pPr>
              <w:pStyle w:val="TableParagraph"/>
              <w:ind w:left="74" w:right="40"/>
              <w:rPr>
                <w:sz w:val="24"/>
              </w:rPr>
            </w:pPr>
            <w:r>
              <w:rPr>
                <w:spacing w:val="-2"/>
                <w:sz w:val="24"/>
              </w:rPr>
              <w:t>2190639.87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431685.54</w:t>
            </w:r>
          </w:p>
        </w:tc>
        <w:tc>
          <w:tcPr>
            <w:tcW w:w="1294" w:type="dxa"/>
          </w:tcPr>
          <w:p w:rsidR="00CC64B8" w:rsidRDefault="00CC64B8" w:rsidP="0070297D">
            <w:pPr>
              <w:pStyle w:val="TableParagraph"/>
              <w:ind w:left="74" w:right="40"/>
              <w:rPr>
                <w:sz w:val="24"/>
              </w:rPr>
            </w:pPr>
            <w:r>
              <w:rPr>
                <w:spacing w:val="-2"/>
                <w:sz w:val="24"/>
              </w:rPr>
              <w:t>2190638.27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412</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431685.87</w:t>
            </w:r>
          </w:p>
        </w:tc>
        <w:tc>
          <w:tcPr>
            <w:tcW w:w="1294" w:type="dxa"/>
          </w:tcPr>
          <w:p w:rsidR="00CC64B8" w:rsidRDefault="00CC64B8" w:rsidP="0070297D">
            <w:pPr>
              <w:pStyle w:val="TableParagraph"/>
              <w:spacing w:line="251" w:lineRule="exact"/>
              <w:ind w:left="74" w:right="40"/>
              <w:rPr>
                <w:sz w:val="24"/>
              </w:rPr>
            </w:pPr>
            <w:r>
              <w:rPr>
                <w:spacing w:val="-2"/>
                <w:sz w:val="24"/>
              </w:rPr>
              <w:t>2190637.33</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409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431690.42</w:t>
            </w:r>
          </w:p>
        </w:tc>
        <w:tc>
          <w:tcPr>
            <w:tcW w:w="1294" w:type="dxa"/>
          </w:tcPr>
          <w:p w:rsidR="00CC64B8" w:rsidRDefault="00CC64B8" w:rsidP="0070297D">
            <w:pPr>
              <w:pStyle w:val="TableParagraph"/>
              <w:ind w:left="74" w:right="40"/>
              <w:rPr>
                <w:sz w:val="24"/>
              </w:rPr>
            </w:pPr>
            <w:r>
              <w:rPr>
                <w:spacing w:val="-2"/>
                <w:sz w:val="24"/>
              </w:rPr>
              <w:t>2190638.93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431706.43</w:t>
            </w:r>
          </w:p>
        </w:tc>
        <w:tc>
          <w:tcPr>
            <w:tcW w:w="1294" w:type="dxa"/>
          </w:tcPr>
          <w:p w:rsidR="00CC64B8" w:rsidRDefault="00CC64B8" w:rsidP="0070297D">
            <w:pPr>
              <w:pStyle w:val="TableParagraph"/>
              <w:ind w:left="74" w:right="40"/>
              <w:rPr>
                <w:sz w:val="24"/>
              </w:rPr>
            </w:pPr>
            <w:r>
              <w:rPr>
                <w:spacing w:val="-2"/>
                <w:sz w:val="24"/>
              </w:rPr>
              <w:t>2190660.44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431707.94</w:t>
            </w:r>
          </w:p>
        </w:tc>
        <w:tc>
          <w:tcPr>
            <w:tcW w:w="1294" w:type="dxa"/>
          </w:tcPr>
          <w:p w:rsidR="00CC64B8" w:rsidRDefault="00CC64B8" w:rsidP="0070297D">
            <w:pPr>
              <w:pStyle w:val="TableParagraph"/>
              <w:ind w:left="74" w:right="40"/>
              <w:rPr>
                <w:sz w:val="24"/>
              </w:rPr>
            </w:pPr>
            <w:r>
              <w:rPr>
                <w:spacing w:val="-2"/>
                <w:sz w:val="24"/>
              </w:rPr>
              <w:t>2190665.21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431706.99</w:t>
            </w:r>
          </w:p>
        </w:tc>
        <w:tc>
          <w:tcPr>
            <w:tcW w:w="1294" w:type="dxa"/>
          </w:tcPr>
          <w:p w:rsidR="00CC64B8" w:rsidRDefault="00CC64B8" w:rsidP="0070297D">
            <w:pPr>
              <w:pStyle w:val="TableParagraph"/>
              <w:ind w:left="74" w:right="40"/>
              <w:rPr>
                <w:sz w:val="24"/>
              </w:rPr>
            </w:pPr>
            <w:r>
              <w:rPr>
                <w:spacing w:val="-2"/>
                <w:sz w:val="24"/>
              </w:rPr>
              <w:t>2190665.51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431705.48</w:t>
            </w:r>
          </w:p>
        </w:tc>
        <w:tc>
          <w:tcPr>
            <w:tcW w:w="1294" w:type="dxa"/>
          </w:tcPr>
          <w:p w:rsidR="00CC64B8" w:rsidRDefault="00CC64B8" w:rsidP="0070297D">
            <w:pPr>
              <w:pStyle w:val="TableParagraph"/>
              <w:ind w:left="74" w:right="40"/>
              <w:rPr>
                <w:sz w:val="24"/>
              </w:rPr>
            </w:pPr>
            <w:r>
              <w:rPr>
                <w:spacing w:val="-2"/>
                <w:sz w:val="24"/>
              </w:rPr>
              <w:t>2190660.74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431706.43</w:t>
            </w:r>
          </w:p>
        </w:tc>
        <w:tc>
          <w:tcPr>
            <w:tcW w:w="1294" w:type="dxa"/>
          </w:tcPr>
          <w:p w:rsidR="00CC64B8" w:rsidRDefault="00CC64B8" w:rsidP="0070297D">
            <w:pPr>
              <w:pStyle w:val="TableParagraph"/>
              <w:ind w:left="74" w:right="40"/>
              <w:rPr>
                <w:sz w:val="24"/>
              </w:rPr>
            </w:pPr>
            <w:r>
              <w:rPr>
                <w:spacing w:val="-2"/>
                <w:sz w:val="24"/>
              </w:rPr>
              <w:t>2190660.44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431723.42</w:t>
            </w:r>
          </w:p>
        </w:tc>
        <w:tc>
          <w:tcPr>
            <w:tcW w:w="1294" w:type="dxa"/>
          </w:tcPr>
          <w:p w:rsidR="00CC64B8" w:rsidRDefault="00CC64B8" w:rsidP="0070297D">
            <w:pPr>
              <w:pStyle w:val="TableParagraph"/>
              <w:ind w:left="74" w:right="40"/>
              <w:rPr>
                <w:sz w:val="24"/>
              </w:rPr>
            </w:pPr>
            <w:r>
              <w:rPr>
                <w:spacing w:val="-2"/>
                <w:sz w:val="24"/>
              </w:rPr>
              <w:t>2190719.82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431723.42</w:t>
            </w:r>
          </w:p>
        </w:tc>
        <w:tc>
          <w:tcPr>
            <w:tcW w:w="1294" w:type="dxa"/>
          </w:tcPr>
          <w:p w:rsidR="00CC64B8" w:rsidRDefault="00CC64B8" w:rsidP="0070297D">
            <w:pPr>
              <w:pStyle w:val="TableParagraph"/>
              <w:ind w:left="74" w:right="40"/>
              <w:rPr>
                <w:sz w:val="24"/>
              </w:rPr>
            </w:pPr>
            <w:r>
              <w:rPr>
                <w:spacing w:val="-2"/>
                <w:sz w:val="24"/>
              </w:rPr>
              <w:t>2190720.82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419</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431722.42</w:t>
            </w:r>
          </w:p>
        </w:tc>
        <w:tc>
          <w:tcPr>
            <w:tcW w:w="1294" w:type="dxa"/>
          </w:tcPr>
          <w:p w:rsidR="00CC64B8" w:rsidRDefault="00CC64B8" w:rsidP="0070297D">
            <w:pPr>
              <w:pStyle w:val="TableParagraph"/>
              <w:spacing w:line="251" w:lineRule="exact"/>
              <w:ind w:left="74" w:right="40"/>
              <w:rPr>
                <w:sz w:val="24"/>
              </w:rPr>
            </w:pPr>
            <w:r>
              <w:rPr>
                <w:spacing w:val="-2"/>
                <w:sz w:val="24"/>
              </w:rPr>
              <w:t>2190720.82</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431722.42</w:t>
            </w:r>
          </w:p>
        </w:tc>
        <w:tc>
          <w:tcPr>
            <w:tcW w:w="1294" w:type="dxa"/>
          </w:tcPr>
          <w:p w:rsidR="00CC64B8" w:rsidRDefault="00CC64B8" w:rsidP="0070297D">
            <w:pPr>
              <w:pStyle w:val="TableParagraph"/>
              <w:ind w:left="74" w:right="40"/>
              <w:rPr>
                <w:sz w:val="24"/>
              </w:rPr>
            </w:pPr>
            <w:r>
              <w:rPr>
                <w:spacing w:val="-2"/>
                <w:sz w:val="24"/>
              </w:rPr>
              <w:t>2190719.82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417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431723.42</w:t>
            </w:r>
          </w:p>
        </w:tc>
        <w:tc>
          <w:tcPr>
            <w:tcW w:w="1294" w:type="dxa"/>
          </w:tcPr>
          <w:p w:rsidR="00CC64B8" w:rsidRDefault="00CC64B8" w:rsidP="0070297D">
            <w:pPr>
              <w:pStyle w:val="TableParagraph"/>
              <w:ind w:left="74" w:right="40"/>
              <w:rPr>
                <w:sz w:val="24"/>
              </w:rPr>
            </w:pPr>
            <w:r>
              <w:rPr>
                <w:spacing w:val="-2"/>
                <w:sz w:val="24"/>
              </w:rPr>
              <w:t>2190719.82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431739.78</w:t>
            </w:r>
          </w:p>
        </w:tc>
        <w:tc>
          <w:tcPr>
            <w:tcW w:w="1294" w:type="dxa"/>
          </w:tcPr>
          <w:p w:rsidR="00CC64B8" w:rsidRDefault="00CC64B8" w:rsidP="0070297D">
            <w:pPr>
              <w:pStyle w:val="TableParagraph"/>
              <w:ind w:left="74" w:right="40"/>
              <w:rPr>
                <w:sz w:val="24"/>
              </w:rPr>
            </w:pPr>
            <w:r>
              <w:rPr>
                <w:spacing w:val="-2"/>
                <w:sz w:val="24"/>
              </w:rPr>
              <w:t>2190778.37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431739.78</w:t>
            </w:r>
          </w:p>
        </w:tc>
        <w:tc>
          <w:tcPr>
            <w:tcW w:w="1294" w:type="dxa"/>
          </w:tcPr>
          <w:p w:rsidR="00CC64B8" w:rsidRDefault="00CC64B8" w:rsidP="0070297D">
            <w:pPr>
              <w:pStyle w:val="TableParagraph"/>
              <w:ind w:left="74" w:right="40"/>
              <w:rPr>
                <w:sz w:val="24"/>
              </w:rPr>
            </w:pPr>
            <w:r>
              <w:rPr>
                <w:spacing w:val="-2"/>
                <w:sz w:val="24"/>
              </w:rPr>
              <w:t>2190779.37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431738.78</w:t>
            </w:r>
          </w:p>
        </w:tc>
        <w:tc>
          <w:tcPr>
            <w:tcW w:w="1294" w:type="dxa"/>
          </w:tcPr>
          <w:p w:rsidR="00CC64B8" w:rsidRDefault="00CC64B8" w:rsidP="0070297D">
            <w:pPr>
              <w:pStyle w:val="TableParagraph"/>
              <w:ind w:left="74" w:right="40"/>
              <w:rPr>
                <w:sz w:val="24"/>
              </w:rPr>
            </w:pPr>
            <w:r>
              <w:rPr>
                <w:spacing w:val="-2"/>
                <w:sz w:val="24"/>
              </w:rPr>
              <w:t>2190779.37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431738.78</w:t>
            </w:r>
          </w:p>
        </w:tc>
        <w:tc>
          <w:tcPr>
            <w:tcW w:w="1294" w:type="dxa"/>
          </w:tcPr>
          <w:p w:rsidR="00CC64B8" w:rsidRDefault="00CC64B8" w:rsidP="0070297D">
            <w:pPr>
              <w:pStyle w:val="TableParagraph"/>
              <w:ind w:left="74" w:right="40"/>
              <w:rPr>
                <w:sz w:val="24"/>
              </w:rPr>
            </w:pPr>
            <w:r>
              <w:rPr>
                <w:spacing w:val="-2"/>
                <w:sz w:val="24"/>
              </w:rPr>
              <w:t>2190778.37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431739.78</w:t>
            </w:r>
          </w:p>
        </w:tc>
        <w:tc>
          <w:tcPr>
            <w:tcW w:w="1294" w:type="dxa"/>
          </w:tcPr>
          <w:p w:rsidR="00CC64B8" w:rsidRDefault="00CC64B8" w:rsidP="0070297D">
            <w:pPr>
              <w:pStyle w:val="TableParagraph"/>
              <w:ind w:left="74" w:right="40"/>
              <w:rPr>
                <w:sz w:val="24"/>
              </w:rPr>
            </w:pPr>
            <w:r>
              <w:rPr>
                <w:spacing w:val="-2"/>
                <w:sz w:val="24"/>
              </w:rPr>
              <w:t>2190778.37</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431756.82</w:t>
            </w:r>
          </w:p>
        </w:tc>
        <w:tc>
          <w:tcPr>
            <w:tcW w:w="1294" w:type="dxa"/>
          </w:tcPr>
          <w:p w:rsidR="00CC64B8" w:rsidRDefault="00CC64B8" w:rsidP="0070297D">
            <w:pPr>
              <w:pStyle w:val="TableParagraph"/>
              <w:ind w:left="74" w:right="40"/>
              <w:rPr>
                <w:sz w:val="24"/>
              </w:rPr>
            </w:pPr>
            <w:r>
              <w:rPr>
                <w:spacing w:val="-2"/>
                <w:sz w:val="24"/>
              </w:rPr>
              <w:t>2190838.56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426</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431756.82</w:t>
            </w:r>
          </w:p>
        </w:tc>
        <w:tc>
          <w:tcPr>
            <w:tcW w:w="1294" w:type="dxa"/>
          </w:tcPr>
          <w:p w:rsidR="00CC64B8" w:rsidRDefault="00CC64B8" w:rsidP="0070297D">
            <w:pPr>
              <w:pStyle w:val="TableParagraph"/>
              <w:spacing w:line="251" w:lineRule="exact"/>
              <w:ind w:left="74" w:right="40"/>
              <w:rPr>
                <w:sz w:val="24"/>
              </w:rPr>
            </w:pPr>
            <w:r>
              <w:rPr>
                <w:spacing w:val="-2"/>
                <w:sz w:val="24"/>
              </w:rPr>
              <w:t>2190839.56</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431755.82</w:t>
            </w:r>
          </w:p>
        </w:tc>
        <w:tc>
          <w:tcPr>
            <w:tcW w:w="1294" w:type="dxa"/>
          </w:tcPr>
          <w:p w:rsidR="00CC64B8" w:rsidRDefault="00CC64B8" w:rsidP="0070297D">
            <w:pPr>
              <w:pStyle w:val="TableParagraph"/>
              <w:ind w:left="74" w:right="40"/>
              <w:rPr>
                <w:sz w:val="24"/>
              </w:rPr>
            </w:pPr>
            <w:r>
              <w:rPr>
                <w:spacing w:val="-2"/>
                <w:sz w:val="24"/>
              </w:rPr>
              <w:t>2190839.56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431755.82</w:t>
            </w:r>
          </w:p>
        </w:tc>
        <w:tc>
          <w:tcPr>
            <w:tcW w:w="1294" w:type="dxa"/>
          </w:tcPr>
          <w:p w:rsidR="00CC64B8" w:rsidRDefault="00CC64B8" w:rsidP="0070297D">
            <w:pPr>
              <w:pStyle w:val="TableParagraph"/>
              <w:ind w:left="74" w:right="40"/>
              <w:rPr>
                <w:sz w:val="24"/>
              </w:rPr>
            </w:pPr>
            <w:r>
              <w:rPr>
                <w:spacing w:val="-2"/>
                <w:sz w:val="24"/>
              </w:rPr>
              <w:t>2190838.56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431756.82</w:t>
            </w:r>
          </w:p>
        </w:tc>
        <w:tc>
          <w:tcPr>
            <w:tcW w:w="1294" w:type="dxa"/>
          </w:tcPr>
          <w:p w:rsidR="00CC64B8" w:rsidRDefault="00CC64B8" w:rsidP="0070297D">
            <w:pPr>
              <w:pStyle w:val="TableParagraph"/>
              <w:ind w:left="74" w:right="40"/>
              <w:rPr>
                <w:sz w:val="24"/>
              </w:rPr>
            </w:pPr>
            <w:r>
              <w:rPr>
                <w:spacing w:val="-2"/>
                <w:sz w:val="24"/>
              </w:rPr>
              <w:t>2190838.56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431775.93</w:t>
            </w:r>
          </w:p>
        </w:tc>
        <w:tc>
          <w:tcPr>
            <w:tcW w:w="1294" w:type="dxa"/>
          </w:tcPr>
          <w:p w:rsidR="00CC64B8" w:rsidRDefault="00CC64B8" w:rsidP="0070297D">
            <w:pPr>
              <w:pStyle w:val="TableParagraph"/>
              <w:ind w:left="74" w:right="40"/>
              <w:rPr>
                <w:sz w:val="24"/>
              </w:rPr>
            </w:pPr>
            <w:r>
              <w:rPr>
                <w:spacing w:val="-2"/>
                <w:sz w:val="24"/>
              </w:rPr>
              <w:t>2190905.94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431775.93</w:t>
            </w:r>
          </w:p>
        </w:tc>
        <w:tc>
          <w:tcPr>
            <w:tcW w:w="1294" w:type="dxa"/>
          </w:tcPr>
          <w:p w:rsidR="00CC64B8" w:rsidRDefault="00CC64B8" w:rsidP="0070297D">
            <w:pPr>
              <w:pStyle w:val="TableParagraph"/>
              <w:ind w:left="74" w:right="40"/>
              <w:rPr>
                <w:sz w:val="24"/>
              </w:rPr>
            </w:pPr>
            <w:r>
              <w:rPr>
                <w:spacing w:val="-2"/>
                <w:sz w:val="24"/>
              </w:rPr>
              <w:t>2190906.94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431774.93</w:t>
            </w:r>
          </w:p>
        </w:tc>
        <w:tc>
          <w:tcPr>
            <w:tcW w:w="1294" w:type="dxa"/>
          </w:tcPr>
          <w:p w:rsidR="00CC64B8" w:rsidRDefault="00CC64B8" w:rsidP="0070297D">
            <w:pPr>
              <w:pStyle w:val="TableParagraph"/>
              <w:ind w:left="74" w:right="40"/>
              <w:rPr>
                <w:sz w:val="24"/>
              </w:rPr>
            </w:pPr>
            <w:r>
              <w:rPr>
                <w:spacing w:val="-2"/>
                <w:sz w:val="24"/>
              </w:rPr>
              <w:t>2190906.94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431774.93</w:t>
            </w:r>
          </w:p>
        </w:tc>
        <w:tc>
          <w:tcPr>
            <w:tcW w:w="1294" w:type="dxa"/>
          </w:tcPr>
          <w:p w:rsidR="00CC64B8" w:rsidRDefault="00CC64B8" w:rsidP="0070297D">
            <w:pPr>
              <w:pStyle w:val="TableParagraph"/>
              <w:ind w:left="74" w:right="40"/>
              <w:rPr>
                <w:sz w:val="24"/>
              </w:rPr>
            </w:pPr>
            <w:r>
              <w:rPr>
                <w:spacing w:val="-2"/>
                <w:sz w:val="24"/>
              </w:rPr>
              <w:t>2190905.94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429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431775.93</w:t>
            </w:r>
          </w:p>
        </w:tc>
        <w:tc>
          <w:tcPr>
            <w:tcW w:w="1294" w:type="dxa"/>
          </w:tcPr>
          <w:p w:rsidR="00CC64B8" w:rsidRDefault="00CC64B8" w:rsidP="0070297D">
            <w:pPr>
              <w:pStyle w:val="TableParagraph"/>
              <w:ind w:left="74" w:right="40"/>
              <w:rPr>
                <w:sz w:val="24"/>
              </w:rPr>
            </w:pPr>
            <w:r>
              <w:rPr>
                <w:spacing w:val="-2"/>
                <w:sz w:val="24"/>
              </w:rPr>
              <w:t>2190905.94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431787.86</w:t>
            </w:r>
          </w:p>
        </w:tc>
        <w:tc>
          <w:tcPr>
            <w:tcW w:w="1294" w:type="dxa"/>
          </w:tcPr>
          <w:p w:rsidR="00CC64B8" w:rsidRDefault="00CC64B8" w:rsidP="0070297D">
            <w:pPr>
              <w:pStyle w:val="TableParagraph"/>
              <w:ind w:left="74" w:right="40"/>
              <w:rPr>
                <w:sz w:val="24"/>
              </w:rPr>
            </w:pPr>
            <w:r>
              <w:rPr>
                <w:spacing w:val="-2"/>
                <w:sz w:val="24"/>
              </w:rPr>
              <w:t>2190948.10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434</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431787.86</w:t>
            </w:r>
          </w:p>
        </w:tc>
        <w:tc>
          <w:tcPr>
            <w:tcW w:w="1294" w:type="dxa"/>
          </w:tcPr>
          <w:p w:rsidR="00CC64B8" w:rsidRDefault="00CC64B8" w:rsidP="0070297D">
            <w:pPr>
              <w:pStyle w:val="TableParagraph"/>
              <w:spacing w:line="251" w:lineRule="exact"/>
              <w:ind w:left="74" w:right="40"/>
              <w:rPr>
                <w:sz w:val="24"/>
              </w:rPr>
            </w:pPr>
            <w:r>
              <w:rPr>
                <w:spacing w:val="-2"/>
                <w:sz w:val="24"/>
              </w:rPr>
              <w:t>2190949.10</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431786.86</w:t>
            </w:r>
          </w:p>
        </w:tc>
        <w:tc>
          <w:tcPr>
            <w:tcW w:w="1294" w:type="dxa"/>
          </w:tcPr>
          <w:p w:rsidR="00CC64B8" w:rsidRDefault="00CC64B8" w:rsidP="0070297D">
            <w:pPr>
              <w:pStyle w:val="TableParagraph"/>
              <w:ind w:left="74" w:right="40"/>
              <w:rPr>
                <w:sz w:val="24"/>
              </w:rPr>
            </w:pPr>
            <w:r>
              <w:rPr>
                <w:spacing w:val="-2"/>
                <w:sz w:val="24"/>
              </w:rPr>
              <w:t>2190949.10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431786.86</w:t>
            </w:r>
          </w:p>
        </w:tc>
        <w:tc>
          <w:tcPr>
            <w:tcW w:w="1294" w:type="dxa"/>
          </w:tcPr>
          <w:p w:rsidR="00CC64B8" w:rsidRDefault="00CC64B8" w:rsidP="0070297D">
            <w:pPr>
              <w:pStyle w:val="TableParagraph"/>
              <w:ind w:left="74" w:right="40"/>
              <w:rPr>
                <w:sz w:val="24"/>
              </w:rPr>
            </w:pPr>
            <w:r>
              <w:rPr>
                <w:spacing w:val="-2"/>
                <w:sz w:val="24"/>
              </w:rPr>
              <w:t>2190948.10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431787.86</w:t>
            </w:r>
          </w:p>
        </w:tc>
        <w:tc>
          <w:tcPr>
            <w:tcW w:w="1294" w:type="dxa"/>
          </w:tcPr>
          <w:p w:rsidR="00CC64B8" w:rsidRDefault="00CC64B8" w:rsidP="0070297D">
            <w:pPr>
              <w:pStyle w:val="TableParagraph"/>
              <w:ind w:left="74" w:right="40"/>
              <w:rPr>
                <w:sz w:val="24"/>
              </w:rPr>
            </w:pPr>
            <w:r>
              <w:rPr>
                <w:spacing w:val="-2"/>
                <w:sz w:val="24"/>
              </w:rPr>
              <w:t>2190948.10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37"/>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431800.07</w:t>
            </w:r>
          </w:p>
        </w:tc>
        <w:tc>
          <w:tcPr>
            <w:tcW w:w="1294" w:type="dxa"/>
          </w:tcPr>
          <w:p w:rsidR="00CC64B8" w:rsidRDefault="00CC64B8" w:rsidP="0070297D">
            <w:pPr>
              <w:pStyle w:val="TableParagraph"/>
              <w:ind w:left="74" w:right="40"/>
              <w:rPr>
                <w:sz w:val="24"/>
              </w:rPr>
            </w:pPr>
            <w:r>
              <w:rPr>
                <w:spacing w:val="-2"/>
                <w:sz w:val="24"/>
              </w:rPr>
              <w:t>2190990.74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438</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431799.82</w:t>
            </w:r>
          </w:p>
        </w:tc>
        <w:tc>
          <w:tcPr>
            <w:tcW w:w="1294" w:type="dxa"/>
          </w:tcPr>
          <w:p w:rsidR="00CC64B8" w:rsidRDefault="00CC64B8" w:rsidP="0070297D">
            <w:pPr>
              <w:pStyle w:val="TableParagraph"/>
              <w:spacing w:line="251" w:lineRule="exact"/>
              <w:ind w:left="74" w:right="40"/>
              <w:rPr>
                <w:sz w:val="24"/>
              </w:rPr>
            </w:pPr>
            <w:r>
              <w:rPr>
                <w:spacing w:val="-2"/>
                <w:sz w:val="24"/>
              </w:rPr>
              <w:t>2190991.71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431794.06</w:t>
            </w:r>
          </w:p>
        </w:tc>
        <w:tc>
          <w:tcPr>
            <w:tcW w:w="1294" w:type="dxa"/>
          </w:tcPr>
          <w:p w:rsidR="00CC64B8" w:rsidRDefault="00CC64B8" w:rsidP="0070297D">
            <w:pPr>
              <w:pStyle w:val="TableParagraph"/>
              <w:ind w:left="74" w:right="40"/>
              <w:rPr>
                <w:sz w:val="24"/>
              </w:rPr>
            </w:pPr>
            <w:r>
              <w:rPr>
                <w:spacing w:val="-2"/>
                <w:sz w:val="24"/>
              </w:rPr>
              <w:t>2190990.22</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431794.31</w:t>
            </w:r>
          </w:p>
        </w:tc>
        <w:tc>
          <w:tcPr>
            <w:tcW w:w="1294" w:type="dxa"/>
          </w:tcPr>
          <w:p w:rsidR="00CC64B8" w:rsidRDefault="00CC64B8" w:rsidP="0070297D">
            <w:pPr>
              <w:pStyle w:val="TableParagraph"/>
              <w:ind w:left="74" w:right="40"/>
              <w:rPr>
                <w:sz w:val="24"/>
              </w:rPr>
            </w:pPr>
            <w:r>
              <w:rPr>
                <w:spacing w:val="-2"/>
                <w:sz w:val="24"/>
              </w:rPr>
              <w:t>2190989.26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437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431800.07</w:t>
            </w:r>
          </w:p>
        </w:tc>
        <w:tc>
          <w:tcPr>
            <w:tcW w:w="1294" w:type="dxa"/>
          </w:tcPr>
          <w:p w:rsidR="00CC64B8" w:rsidRDefault="00CC64B8" w:rsidP="0070297D">
            <w:pPr>
              <w:pStyle w:val="TableParagraph"/>
              <w:ind w:left="74" w:right="40"/>
              <w:rPr>
                <w:sz w:val="24"/>
              </w:rPr>
            </w:pPr>
            <w:r>
              <w:rPr>
                <w:spacing w:val="-2"/>
                <w:sz w:val="24"/>
              </w:rPr>
              <w:t>2190990.74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431742.21</w:t>
            </w:r>
          </w:p>
        </w:tc>
        <w:tc>
          <w:tcPr>
            <w:tcW w:w="1294" w:type="dxa"/>
          </w:tcPr>
          <w:p w:rsidR="00CC64B8" w:rsidRDefault="00CC64B8" w:rsidP="0070297D">
            <w:pPr>
              <w:pStyle w:val="TableParagraph"/>
              <w:ind w:left="74" w:right="40"/>
              <w:rPr>
                <w:sz w:val="24"/>
              </w:rPr>
            </w:pPr>
            <w:r>
              <w:rPr>
                <w:spacing w:val="-2"/>
                <w:sz w:val="24"/>
              </w:rPr>
              <w:t>2191019.83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431742.21</w:t>
            </w:r>
          </w:p>
        </w:tc>
        <w:tc>
          <w:tcPr>
            <w:tcW w:w="1294" w:type="dxa"/>
          </w:tcPr>
          <w:p w:rsidR="00CC64B8" w:rsidRDefault="00CC64B8" w:rsidP="0070297D">
            <w:pPr>
              <w:pStyle w:val="TableParagraph"/>
              <w:ind w:left="74" w:right="40"/>
              <w:rPr>
                <w:sz w:val="24"/>
              </w:rPr>
            </w:pPr>
            <w:r>
              <w:rPr>
                <w:spacing w:val="-2"/>
                <w:sz w:val="24"/>
              </w:rPr>
              <w:t>2191020.83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431741.21</w:t>
            </w:r>
          </w:p>
        </w:tc>
        <w:tc>
          <w:tcPr>
            <w:tcW w:w="1294" w:type="dxa"/>
          </w:tcPr>
          <w:p w:rsidR="00CC64B8" w:rsidRDefault="00CC64B8" w:rsidP="0070297D">
            <w:pPr>
              <w:pStyle w:val="TableParagraph"/>
              <w:ind w:left="74" w:right="40"/>
              <w:rPr>
                <w:sz w:val="24"/>
              </w:rPr>
            </w:pPr>
            <w:r>
              <w:rPr>
                <w:spacing w:val="-2"/>
                <w:sz w:val="24"/>
              </w:rPr>
              <w:t>2191020.83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431741.21</w:t>
            </w:r>
          </w:p>
        </w:tc>
        <w:tc>
          <w:tcPr>
            <w:tcW w:w="1294" w:type="dxa"/>
          </w:tcPr>
          <w:p w:rsidR="00CC64B8" w:rsidRDefault="00CC64B8" w:rsidP="0070297D">
            <w:pPr>
              <w:pStyle w:val="TableParagraph"/>
              <w:ind w:left="74" w:right="40"/>
              <w:rPr>
                <w:sz w:val="24"/>
              </w:rPr>
            </w:pPr>
            <w:r>
              <w:rPr>
                <w:spacing w:val="-2"/>
                <w:sz w:val="24"/>
              </w:rPr>
              <w:t>2191019.83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431742.21</w:t>
            </w:r>
          </w:p>
        </w:tc>
        <w:tc>
          <w:tcPr>
            <w:tcW w:w="1294" w:type="dxa"/>
          </w:tcPr>
          <w:p w:rsidR="00CC64B8" w:rsidRDefault="00CC64B8" w:rsidP="0070297D">
            <w:pPr>
              <w:pStyle w:val="TableParagraph"/>
              <w:ind w:left="74" w:right="40"/>
              <w:rPr>
                <w:sz w:val="24"/>
              </w:rPr>
            </w:pPr>
            <w:r>
              <w:rPr>
                <w:spacing w:val="-2"/>
                <w:sz w:val="24"/>
              </w:rPr>
              <w:t>2191019.83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445</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431687.78</w:t>
            </w:r>
          </w:p>
        </w:tc>
        <w:tc>
          <w:tcPr>
            <w:tcW w:w="1294" w:type="dxa"/>
          </w:tcPr>
          <w:p w:rsidR="00CC64B8" w:rsidRDefault="00CC64B8" w:rsidP="0070297D">
            <w:pPr>
              <w:pStyle w:val="TableParagraph"/>
              <w:spacing w:line="251" w:lineRule="exact"/>
              <w:ind w:left="74" w:right="40"/>
              <w:rPr>
                <w:sz w:val="24"/>
              </w:rPr>
            </w:pPr>
            <w:r>
              <w:rPr>
                <w:spacing w:val="-2"/>
                <w:sz w:val="24"/>
              </w:rPr>
              <w:t>2191046.01</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431693.51</w:t>
            </w:r>
          </w:p>
        </w:tc>
        <w:tc>
          <w:tcPr>
            <w:tcW w:w="1294" w:type="dxa"/>
          </w:tcPr>
          <w:p w:rsidR="00CC64B8" w:rsidRDefault="00CC64B8" w:rsidP="0070297D">
            <w:pPr>
              <w:pStyle w:val="TableParagraph"/>
              <w:ind w:left="74" w:right="40"/>
              <w:rPr>
                <w:sz w:val="24"/>
              </w:rPr>
            </w:pPr>
            <w:r>
              <w:rPr>
                <w:spacing w:val="-2"/>
                <w:sz w:val="24"/>
              </w:rPr>
              <w:t>2191048.74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431684.86</w:t>
            </w:r>
          </w:p>
        </w:tc>
        <w:tc>
          <w:tcPr>
            <w:tcW w:w="1294" w:type="dxa"/>
          </w:tcPr>
          <w:p w:rsidR="00CC64B8" w:rsidRDefault="00CC64B8" w:rsidP="0070297D">
            <w:pPr>
              <w:pStyle w:val="TableParagraph"/>
              <w:ind w:left="74" w:right="40"/>
              <w:rPr>
                <w:sz w:val="24"/>
              </w:rPr>
            </w:pPr>
            <w:r>
              <w:rPr>
                <w:spacing w:val="-2"/>
                <w:sz w:val="24"/>
              </w:rPr>
              <w:t>2191052.40</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431687.78</w:t>
            </w:r>
          </w:p>
        </w:tc>
        <w:tc>
          <w:tcPr>
            <w:tcW w:w="1294" w:type="dxa"/>
          </w:tcPr>
          <w:p w:rsidR="00CC64B8" w:rsidRDefault="00CC64B8" w:rsidP="0070297D">
            <w:pPr>
              <w:pStyle w:val="TableParagraph"/>
              <w:ind w:left="74" w:right="40"/>
              <w:rPr>
                <w:sz w:val="24"/>
              </w:rPr>
            </w:pPr>
            <w:r>
              <w:rPr>
                <w:spacing w:val="-2"/>
                <w:sz w:val="24"/>
              </w:rPr>
              <w:t>2191046.01</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431713.47</w:t>
            </w:r>
          </w:p>
        </w:tc>
        <w:tc>
          <w:tcPr>
            <w:tcW w:w="1294" w:type="dxa"/>
          </w:tcPr>
          <w:p w:rsidR="00CC64B8" w:rsidRDefault="00CC64B8" w:rsidP="0070297D">
            <w:pPr>
              <w:pStyle w:val="TableParagraph"/>
              <w:ind w:left="74" w:right="40"/>
              <w:rPr>
                <w:sz w:val="24"/>
              </w:rPr>
            </w:pPr>
            <w:r>
              <w:rPr>
                <w:spacing w:val="-2"/>
                <w:sz w:val="24"/>
              </w:rPr>
              <w:t>2191108.24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431713.47</w:t>
            </w:r>
          </w:p>
        </w:tc>
        <w:tc>
          <w:tcPr>
            <w:tcW w:w="1294" w:type="dxa"/>
          </w:tcPr>
          <w:p w:rsidR="00CC64B8" w:rsidRDefault="00CC64B8" w:rsidP="0070297D">
            <w:pPr>
              <w:pStyle w:val="TableParagraph"/>
              <w:ind w:left="74" w:right="40"/>
              <w:rPr>
                <w:sz w:val="24"/>
              </w:rPr>
            </w:pPr>
            <w:r>
              <w:rPr>
                <w:spacing w:val="-2"/>
                <w:sz w:val="24"/>
              </w:rPr>
              <w:t>2191109.24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431712.47</w:t>
            </w:r>
          </w:p>
        </w:tc>
        <w:tc>
          <w:tcPr>
            <w:tcW w:w="1294" w:type="dxa"/>
          </w:tcPr>
          <w:p w:rsidR="00CC64B8" w:rsidRDefault="00CC64B8" w:rsidP="0070297D">
            <w:pPr>
              <w:pStyle w:val="TableParagraph"/>
              <w:ind w:left="74" w:right="40"/>
              <w:rPr>
                <w:sz w:val="24"/>
              </w:rPr>
            </w:pPr>
            <w:r>
              <w:rPr>
                <w:spacing w:val="-2"/>
                <w:sz w:val="24"/>
              </w:rPr>
              <w:t>2191109.24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431712.47</w:t>
            </w:r>
          </w:p>
        </w:tc>
        <w:tc>
          <w:tcPr>
            <w:tcW w:w="1294" w:type="dxa"/>
          </w:tcPr>
          <w:p w:rsidR="00CC64B8" w:rsidRDefault="00CC64B8" w:rsidP="0070297D">
            <w:pPr>
              <w:pStyle w:val="TableParagraph"/>
              <w:ind w:left="74" w:right="40"/>
              <w:rPr>
                <w:sz w:val="24"/>
              </w:rPr>
            </w:pPr>
            <w:r>
              <w:rPr>
                <w:spacing w:val="-2"/>
                <w:sz w:val="24"/>
              </w:rPr>
              <w:t>2191108.24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448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431713.47</w:t>
            </w:r>
          </w:p>
        </w:tc>
        <w:tc>
          <w:tcPr>
            <w:tcW w:w="1294" w:type="dxa"/>
          </w:tcPr>
          <w:p w:rsidR="00CC64B8" w:rsidRDefault="00CC64B8" w:rsidP="0070297D">
            <w:pPr>
              <w:pStyle w:val="TableParagraph"/>
              <w:ind w:left="74" w:right="40"/>
              <w:rPr>
                <w:sz w:val="24"/>
              </w:rPr>
            </w:pPr>
            <w:r>
              <w:rPr>
                <w:spacing w:val="-2"/>
                <w:sz w:val="24"/>
              </w:rPr>
              <w:t>2191108.24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452</w:t>
            </w:r>
          </w:p>
        </w:tc>
        <w:tc>
          <w:tcPr>
            <w:tcW w:w="1215" w:type="dxa"/>
          </w:tcPr>
          <w:p w:rsidR="00CC64B8" w:rsidRDefault="00CC64B8" w:rsidP="0070297D">
            <w:pPr>
              <w:pStyle w:val="TableParagraph"/>
              <w:spacing w:line="251" w:lineRule="exac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431735.66</w:t>
            </w:r>
          </w:p>
        </w:tc>
        <w:tc>
          <w:tcPr>
            <w:tcW w:w="1294" w:type="dxa"/>
          </w:tcPr>
          <w:p w:rsidR="00CC64B8" w:rsidRDefault="00CC64B8" w:rsidP="0070297D">
            <w:pPr>
              <w:pStyle w:val="TableParagraph"/>
              <w:spacing w:line="251" w:lineRule="exact"/>
              <w:ind w:left="74" w:right="40"/>
              <w:rPr>
                <w:sz w:val="24"/>
              </w:rPr>
            </w:pPr>
            <w:r>
              <w:rPr>
                <w:spacing w:val="-2"/>
                <w:sz w:val="24"/>
              </w:rPr>
              <w:t>2191164.56</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431735.66</w:t>
            </w:r>
          </w:p>
        </w:tc>
        <w:tc>
          <w:tcPr>
            <w:tcW w:w="1294" w:type="dxa"/>
          </w:tcPr>
          <w:p w:rsidR="00CC64B8" w:rsidRDefault="00CC64B8" w:rsidP="0070297D">
            <w:pPr>
              <w:pStyle w:val="TableParagraph"/>
              <w:ind w:left="74" w:right="40"/>
              <w:rPr>
                <w:sz w:val="24"/>
              </w:rPr>
            </w:pPr>
            <w:r>
              <w:rPr>
                <w:spacing w:val="-2"/>
                <w:sz w:val="24"/>
              </w:rPr>
              <w:t>2191165.56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431734.66</w:t>
            </w:r>
          </w:p>
        </w:tc>
        <w:tc>
          <w:tcPr>
            <w:tcW w:w="1294" w:type="dxa"/>
          </w:tcPr>
          <w:p w:rsidR="00CC64B8" w:rsidRDefault="00CC64B8" w:rsidP="0070297D">
            <w:pPr>
              <w:pStyle w:val="TableParagraph"/>
              <w:ind w:left="74" w:right="40"/>
              <w:rPr>
                <w:sz w:val="24"/>
              </w:rPr>
            </w:pPr>
            <w:r>
              <w:rPr>
                <w:spacing w:val="-2"/>
                <w:sz w:val="24"/>
              </w:rPr>
              <w:t>2191165.56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431734.66</w:t>
            </w:r>
          </w:p>
        </w:tc>
        <w:tc>
          <w:tcPr>
            <w:tcW w:w="1294" w:type="dxa"/>
          </w:tcPr>
          <w:p w:rsidR="00CC64B8" w:rsidRDefault="00CC64B8" w:rsidP="0070297D">
            <w:pPr>
              <w:pStyle w:val="TableParagraph"/>
              <w:ind w:left="74" w:right="40"/>
              <w:rPr>
                <w:sz w:val="24"/>
              </w:rPr>
            </w:pPr>
            <w:r>
              <w:rPr>
                <w:spacing w:val="-2"/>
                <w:sz w:val="24"/>
              </w:rPr>
              <w:t>2191164.56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431735.66</w:t>
            </w:r>
          </w:p>
        </w:tc>
        <w:tc>
          <w:tcPr>
            <w:tcW w:w="1294" w:type="dxa"/>
          </w:tcPr>
          <w:p w:rsidR="00CC64B8" w:rsidRDefault="00CC64B8" w:rsidP="0070297D">
            <w:pPr>
              <w:pStyle w:val="TableParagraph"/>
              <w:ind w:left="74" w:right="40"/>
              <w:rPr>
                <w:sz w:val="24"/>
              </w:rPr>
            </w:pPr>
            <w:r>
              <w:rPr>
                <w:spacing w:val="-2"/>
                <w:sz w:val="24"/>
              </w:rPr>
              <w:t>2191164.56</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431755.78</w:t>
            </w:r>
          </w:p>
        </w:tc>
        <w:tc>
          <w:tcPr>
            <w:tcW w:w="1294" w:type="dxa"/>
          </w:tcPr>
          <w:p w:rsidR="00CC64B8" w:rsidRDefault="00CC64B8" w:rsidP="0070297D">
            <w:pPr>
              <w:pStyle w:val="TableParagraph"/>
              <w:ind w:left="74" w:right="40"/>
              <w:rPr>
                <w:sz w:val="24"/>
              </w:rPr>
            </w:pPr>
            <w:r>
              <w:rPr>
                <w:spacing w:val="-2"/>
                <w:sz w:val="24"/>
              </w:rPr>
              <w:t>2191214.63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431755.78</w:t>
            </w:r>
          </w:p>
        </w:tc>
        <w:tc>
          <w:tcPr>
            <w:tcW w:w="1294" w:type="dxa"/>
          </w:tcPr>
          <w:p w:rsidR="00CC64B8" w:rsidRDefault="00CC64B8" w:rsidP="0070297D">
            <w:pPr>
              <w:pStyle w:val="TableParagraph"/>
              <w:ind w:left="74" w:right="40"/>
              <w:rPr>
                <w:sz w:val="24"/>
              </w:rPr>
            </w:pPr>
            <w:r>
              <w:rPr>
                <w:spacing w:val="-2"/>
                <w:sz w:val="24"/>
              </w:rPr>
              <w:t>2191215.63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431754.78</w:t>
            </w:r>
          </w:p>
        </w:tc>
        <w:tc>
          <w:tcPr>
            <w:tcW w:w="1294" w:type="dxa"/>
          </w:tcPr>
          <w:p w:rsidR="00CC64B8" w:rsidRDefault="00CC64B8" w:rsidP="0070297D">
            <w:pPr>
              <w:pStyle w:val="TableParagraph"/>
              <w:ind w:left="74" w:right="40"/>
              <w:rPr>
                <w:sz w:val="24"/>
              </w:rPr>
            </w:pPr>
            <w:r>
              <w:rPr>
                <w:spacing w:val="-2"/>
                <w:sz w:val="24"/>
              </w:rPr>
              <w:t>2191215.63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431754.78</w:t>
            </w:r>
          </w:p>
        </w:tc>
        <w:tc>
          <w:tcPr>
            <w:tcW w:w="1294" w:type="dxa"/>
          </w:tcPr>
          <w:p w:rsidR="00CC64B8" w:rsidRDefault="00CC64B8" w:rsidP="0070297D">
            <w:pPr>
              <w:pStyle w:val="TableParagraph"/>
              <w:ind w:left="74" w:right="40"/>
              <w:rPr>
                <w:sz w:val="24"/>
              </w:rPr>
            </w:pPr>
            <w:r>
              <w:rPr>
                <w:spacing w:val="-2"/>
                <w:sz w:val="24"/>
              </w:rPr>
              <w:t>2191214.63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456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431755.78</w:t>
            </w:r>
          </w:p>
        </w:tc>
        <w:tc>
          <w:tcPr>
            <w:tcW w:w="1294" w:type="dxa"/>
          </w:tcPr>
          <w:p w:rsidR="00CC64B8" w:rsidRDefault="00CC64B8" w:rsidP="0070297D">
            <w:pPr>
              <w:pStyle w:val="TableParagraph"/>
              <w:ind w:left="74" w:right="40"/>
              <w:rPr>
                <w:sz w:val="24"/>
              </w:rPr>
            </w:pPr>
            <w:r>
              <w:rPr>
                <w:spacing w:val="-2"/>
                <w:sz w:val="24"/>
              </w:rPr>
              <w:t>2191214.63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431775.91</w:t>
            </w:r>
          </w:p>
        </w:tc>
        <w:tc>
          <w:tcPr>
            <w:tcW w:w="1294" w:type="dxa"/>
          </w:tcPr>
          <w:p w:rsidR="00CC64B8" w:rsidRDefault="00CC64B8" w:rsidP="0070297D">
            <w:pPr>
              <w:pStyle w:val="TableParagraph"/>
              <w:ind w:left="74" w:right="40"/>
              <w:rPr>
                <w:sz w:val="24"/>
              </w:rPr>
            </w:pPr>
            <w:r>
              <w:rPr>
                <w:spacing w:val="-2"/>
                <w:sz w:val="24"/>
              </w:rPr>
              <w:t>2191264.69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461</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431775.91</w:t>
            </w:r>
          </w:p>
        </w:tc>
        <w:tc>
          <w:tcPr>
            <w:tcW w:w="1294" w:type="dxa"/>
          </w:tcPr>
          <w:p w:rsidR="00CC64B8" w:rsidRDefault="00CC64B8" w:rsidP="0070297D">
            <w:pPr>
              <w:pStyle w:val="TableParagraph"/>
              <w:ind w:left="74" w:right="40"/>
              <w:rPr>
                <w:sz w:val="24"/>
              </w:rPr>
            </w:pPr>
            <w:r>
              <w:rPr>
                <w:spacing w:val="-2"/>
                <w:sz w:val="24"/>
              </w:rPr>
              <w:t>2191265.69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lastRenderedPageBreak/>
              <w:t>462</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431774.91</w:t>
            </w:r>
          </w:p>
        </w:tc>
        <w:tc>
          <w:tcPr>
            <w:tcW w:w="1294" w:type="dxa"/>
          </w:tcPr>
          <w:p w:rsidR="00CC64B8" w:rsidRDefault="00CC64B8" w:rsidP="0070297D">
            <w:pPr>
              <w:pStyle w:val="TableParagraph"/>
              <w:ind w:left="74" w:right="40"/>
              <w:rPr>
                <w:sz w:val="24"/>
              </w:rPr>
            </w:pPr>
            <w:r>
              <w:rPr>
                <w:spacing w:val="-2"/>
                <w:sz w:val="24"/>
              </w:rPr>
              <w:t>2191265.69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463</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431774.91</w:t>
            </w:r>
          </w:p>
        </w:tc>
        <w:tc>
          <w:tcPr>
            <w:tcW w:w="1294" w:type="dxa"/>
          </w:tcPr>
          <w:p w:rsidR="00CC64B8" w:rsidRDefault="00CC64B8" w:rsidP="0070297D">
            <w:pPr>
              <w:pStyle w:val="TableParagraph"/>
              <w:ind w:left="74" w:right="40"/>
              <w:rPr>
                <w:sz w:val="24"/>
              </w:rPr>
            </w:pPr>
            <w:r>
              <w:rPr>
                <w:spacing w:val="-2"/>
                <w:sz w:val="24"/>
              </w:rPr>
              <w:t>2191264.69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431775.91</w:t>
            </w:r>
          </w:p>
        </w:tc>
        <w:tc>
          <w:tcPr>
            <w:tcW w:w="1294" w:type="dxa"/>
          </w:tcPr>
          <w:p w:rsidR="00CC64B8" w:rsidRDefault="00CC64B8" w:rsidP="0070297D">
            <w:pPr>
              <w:pStyle w:val="TableParagraph"/>
              <w:ind w:left="74" w:right="40"/>
              <w:rPr>
                <w:sz w:val="24"/>
              </w:rPr>
            </w:pPr>
            <w:r>
              <w:rPr>
                <w:spacing w:val="-2"/>
                <w:sz w:val="24"/>
              </w:rPr>
              <w:t>2191264.69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431797.40</w:t>
            </w:r>
          </w:p>
        </w:tc>
        <w:tc>
          <w:tcPr>
            <w:tcW w:w="1294" w:type="dxa"/>
          </w:tcPr>
          <w:p w:rsidR="00CC64B8" w:rsidRDefault="00CC64B8" w:rsidP="0070297D">
            <w:pPr>
              <w:pStyle w:val="TableParagraph"/>
              <w:ind w:left="74" w:right="40"/>
              <w:rPr>
                <w:sz w:val="24"/>
              </w:rPr>
            </w:pPr>
            <w:r>
              <w:rPr>
                <w:spacing w:val="-2"/>
                <w:sz w:val="24"/>
              </w:rPr>
              <w:t>2191319.94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465</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431797.40</w:t>
            </w:r>
          </w:p>
        </w:tc>
        <w:tc>
          <w:tcPr>
            <w:tcW w:w="1294" w:type="dxa"/>
          </w:tcPr>
          <w:p w:rsidR="00CC64B8" w:rsidRDefault="00CC64B8" w:rsidP="0070297D">
            <w:pPr>
              <w:pStyle w:val="TableParagraph"/>
              <w:ind w:left="74" w:right="40"/>
              <w:rPr>
                <w:sz w:val="24"/>
              </w:rPr>
            </w:pPr>
            <w:r>
              <w:rPr>
                <w:spacing w:val="-2"/>
                <w:sz w:val="24"/>
              </w:rPr>
              <w:t>2191320.94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466</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431796.40</w:t>
            </w:r>
          </w:p>
        </w:tc>
        <w:tc>
          <w:tcPr>
            <w:tcW w:w="1294" w:type="dxa"/>
          </w:tcPr>
          <w:p w:rsidR="00CC64B8" w:rsidRDefault="00CC64B8" w:rsidP="0070297D">
            <w:pPr>
              <w:pStyle w:val="TableParagraph"/>
              <w:ind w:left="74" w:right="40"/>
              <w:rPr>
                <w:sz w:val="24"/>
              </w:rPr>
            </w:pPr>
            <w:r>
              <w:rPr>
                <w:spacing w:val="-2"/>
                <w:sz w:val="24"/>
              </w:rPr>
              <w:t>2191320.94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467</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431796.40</w:t>
            </w:r>
          </w:p>
        </w:tc>
        <w:tc>
          <w:tcPr>
            <w:tcW w:w="1294" w:type="dxa"/>
          </w:tcPr>
          <w:p w:rsidR="00CC64B8" w:rsidRDefault="00CC64B8" w:rsidP="0070297D">
            <w:pPr>
              <w:pStyle w:val="TableParagraph"/>
              <w:ind w:left="74" w:right="40"/>
              <w:rPr>
                <w:sz w:val="24"/>
              </w:rPr>
            </w:pPr>
            <w:r>
              <w:rPr>
                <w:spacing w:val="-2"/>
                <w:sz w:val="24"/>
              </w:rPr>
              <w:t>2191319.94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464</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431797.40</w:t>
            </w:r>
          </w:p>
        </w:tc>
        <w:tc>
          <w:tcPr>
            <w:tcW w:w="1294" w:type="dxa"/>
          </w:tcPr>
          <w:p w:rsidR="00CC64B8" w:rsidRDefault="00CC64B8" w:rsidP="0070297D">
            <w:pPr>
              <w:pStyle w:val="TableParagraph"/>
              <w:ind w:left="74" w:right="40"/>
              <w:rPr>
                <w:sz w:val="24"/>
              </w:rPr>
            </w:pPr>
            <w:r>
              <w:rPr>
                <w:spacing w:val="-2"/>
                <w:sz w:val="24"/>
              </w:rPr>
              <w:t>2191319.94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468</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431814.36</w:t>
            </w:r>
          </w:p>
        </w:tc>
        <w:tc>
          <w:tcPr>
            <w:tcW w:w="1294" w:type="dxa"/>
          </w:tcPr>
          <w:p w:rsidR="00CC64B8" w:rsidRDefault="00CC64B8" w:rsidP="0070297D">
            <w:pPr>
              <w:pStyle w:val="TableParagraph"/>
              <w:ind w:left="74" w:right="40"/>
              <w:rPr>
                <w:sz w:val="24"/>
              </w:rPr>
            </w:pPr>
            <w:r>
              <w:rPr>
                <w:spacing w:val="-2"/>
                <w:sz w:val="24"/>
              </w:rPr>
              <w:t>2191362.43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469</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431814.36</w:t>
            </w:r>
          </w:p>
        </w:tc>
        <w:tc>
          <w:tcPr>
            <w:tcW w:w="1294" w:type="dxa"/>
          </w:tcPr>
          <w:p w:rsidR="00CC64B8" w:rsidRDefault="00CC64B8" w:rsidP="0070297D">
            <w:pPr>
              <w:pStyle w:val="TableParagraph"/>
              <w:ind w:left="74" w:right="40"/>
              <w:rPr>
                <w:sz w:val="24"/>
              </w:rPr>
            </w:pPr>
            <w:r>
              <w:rPr>
                <w:spacing w:val="-2"/>
                <w:sz w:val="24"/>
              </w:rPr>
              <w:t>2191363.43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470</w:t>
            </w:r>
          </w:p>
        </w:tc>
        <w:tc>
          <w:tcPr>
            <w:tcW w:w="1215" w:type="dxa"/>
          </w:tcPr>
          <w:p w:rsidR="00CC64B8" w:rsidRDefault="00CC64B8" w:rsidP="0070297D">
            <w:pPr>
              <w:pStyle w:val="TableParagraph"/>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431813.36</w:t>
            </w:r>
          </w:p>
        </w:tc>
        <w:tc>
          <w:tcPr>
            <w:tcW w:w="1294" w:type="dxa"/>
          </w:tcPr>
          <w:p w:rsidR="00CC64B8" w:rsidRDefault="00CC64B8" w:rsidP="0070297D">
            <w:pPr>
              <w:pStyle w:val="TableParagraph"/>
              <w:ind w:left="74" w:right="40"/>
              <w:rPr>
                <w:sz w:val="24"/>
              </w:rPr>
            </w:pPr>
            <w:r>
              <w:rPr>
                <w:spacing w:val="-2"/>
                <w:sz w:val="24"/>
              </w:rPr>
              <w:t>2191363.43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bl>
    <w:p w:rsidR="00CC64B8" w:rsidRDefault="00CC64B8" w:rsidP="00CC64B8">
      <w:pPr>
        <w:sectPr w:rsidR="00CC64B8">
          <w:type w:val="continuous"/>
          <w:pgSz w:w="11910" w:h="16840"/>
          <w:pgMar w:top="840" w:right="480" w:bottom="764" w:left="1020" w:header="720" w:footer="720" w:gutter="0"/>
          <w:cols w:space="720"/>
        </w:sect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884"/>
        <w:gridCol w:w="1215"/>
        <w:gridCol w:w="1278"/>
        <w:gridCol w:w="1246"/>
        <w:gridCol w:w="1294"/>
        <w:gridCol w:w="2225"/>
        <w:gridCol w:w="977"/>
        <w:gridCol w:w="1041"/>
      </w:tblGrid>
      <w:tr w:rsidR="00CC64B8" w:rsidTr="0070297D">
        <w:trPr>
          <w:trHeight w:val="270"/>
        </w:trPr>
        <w:tc>
          <w:tcPr>
            <w:tcW w:w="884" w:type="dxa"/>
          </w:tcPr>
          <w:p w:rsidR="00CC64B8" w:rsidRDefault="00CC64B8" w:rsidP="0070297D">
            <w:pPr>
              <w:pStyle w:val="TableParagraph"/>
              <w:ind w:left="38"/>
              <w:rPr>
                <w:sz w:val="24"/>
              </w:rPr>
            </w:pPr>
            <w:r>
              <w:rPr>
                <w:sz w:val="24"/>
              </w:rPr>
              <w:lastRenderedPageBreak/>
              <w:t>1</w:t>
            </w:r>
          </w:p>
        </w:tc>
        <w:tc>
          <w:tcPr>
            <w:tcW w:w="1215" w:type="dxa"/>
          </w:tcPr>
          <w:p w:rsidR="00CC64B8" w:rsidRDefault="00CC64B8" w:rsidP="0070297D">
            <w:pPr>
              <w:pStyle w:val="TableParagraph"/>
              <w:ind w:left="556"/>
              <w:jc w:val="left"/>
              <w:rPr>
                <w:sz w:val="24"/>
              </w:rPr>
            </w:pPr>
            <w:r>
              <w:rPr>
                <w:sz w:val="24"/>
              </w:rPr>
              <w:t>2</w:t>
            </w:r>
          </w:p>
        </w:tc>
        <w:tc>
          <w:tcPr>
            <w:tcW w:w="1278" w:type="dxa"/>
          </w:tcPr>
          <w:p w:rsidR="00CC64B8" w:rsidRDefault="00CC64B8" w:rsidP="0070297D">
            <w:pPr>
              <w:pStyle w:val="TableParagraph"/>
              <w:rPr>
                <w:sz w:val="24"/>
              </w:rPr>
            </w:pPr>
            <w:r>
              <w:rPr>
                <w:sz w:val="24"/>
              </w:rPr>
              <w:t>3</w:t>
            </w:r>
          </w:p>
        </w:tc>
        <w:tc>
          <w:tcPr>
            <w:tcW w:w="1246" w:type="dxa"/>
          </w:tcPr>
          <w:p w:rsidR="00CC64B8" w:rsidRDefault="00CC64B8" w:rsidP="0070297D">
            <w:pPr>
              <w:pStyle w:val="TableParagraph"/>
              <w:ind w:left="32"/>
              <w:rPr>
                <w:sz w:val="24"/>
              </w:rPr>
            </w:pPr>
            <w:r>
              <w:rPr>
                <w:sz w:val="24"/>
              </w:rPr>
              <w:t>4</w:t>
            </w:r>
          </w:p>
        </w:tc>
        <w:tc>
          <w:tcPr>
            <w:tcW w:w="1294" w:type="dxa"/>
          </w:tcPr>
          <w:p w:rsidR="00CC64B8" w:rsidRDefault="00CC64B8" w:rsidP="0070297D">
            <w:pPr>
              <w:pStyle w:val="TableParagraph"/>
              <w:ind w:left="32"/>
              <w:rPr>
                <w:sz w:val="24"/>
              </w:rPr>
            </w:pPr>
            <w:r>
              <w:rPr>
                <w:sz w:val="24"/>
              </w:rPr>
              <w:t>5</w:t>
            </w:r>
          </w:p>
        </w:tc>
        <w:tc>
          <w:tcPr>
            <w:tcW w:w="2225" w:type="dxa"/>
          </w:tcPr>
          <w:p w:rsidR="00CC64B8" w:rsidRDefault="00CC64B8" w:rsidP="0070297D">
            <w:pPr>
              <w:pStyle w:val="TableParagraph"/>
              <w:ind w:left="33"/>
              <w:rPr>
                <w:sz w:val="24"/>
              </w:rPr>
            </w:pPr>
            <w:r>
              <w:rPr>
                <w:sz w:val="24"/>
              </w:rPr>
              <w:t>6</w:t>
            </w:r>
          </w:p>
        </w:tc>
        <w:tc>
          <w:tcPr>
            <w:tcW w:w="977" w:type="dxa"/>
          </w:tcPr>
          <w:p w:rsidR="00CC64B8" w:rsidRDefault="00CC64B8" w:rsidP="0070297D">
            <w:pPr>
              <w:pStyle w:val="TableParagraph"/>
              <w:ind w:left="33"/>
              <w:rPr>
                <w:sz w:val="24"/>
              </w:rPr>
            </w:pPr>
            <w:r>
              <w:rPr>
                <w:sz w:val="24"/>
              </w:rPr>
              <w:t>7</w:t>
            </w:r>
          </w:p>
        </w:tc>
        <w:tc>
          <w:tcPr>
            <w:tcW w:w="1041" w:type="dxa"/>
          </w:tcPr>
          <w:p w:rsidR="00CC64B8" w:rsidRDefault="00CC64B8" w:rsidP="0070297D">
            <w:pPr>
              <w:pStyle w:val="TableParagraph"/>
              <w:ind w:left="36"/>
              <w:rPr>
                <w:sz w:val="24"/>
              </w:rPr>
            </w:pPr>
            <w:r>
              <w:rPr>
                <w:sz w:val="24"/>
              </w:rPr>
              <w:t>8</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471</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431813.36</w:t>
            </w:r>
          </w:p>
        </w:tc>
        <w:tc>
          <w:tcPr>
            <w:tcW w:w="1294" w:type="dxa"/>
          </w:tcPr>
          <w:p w:rsidR="00CC64B8" w:rsidRDefault="00CC64B8" w:rsidP="0070297D">
            <w:pPr>
              <w:pStyle w:val="TableParagraph"/>
              <w:ind w:left="74" w:right="40"/>
              <w:rPr>
                <w:sz w:val="24"/>
              </w:rPr>
            </w:pPr>
            <w:r>
              <w:rPr>
                <w:spacing w:val="-2"/>
                <w:sz w:val="24"/>
              </w:rPr>
              <w:t>2191362.43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468</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431814.36</w:t>
            </w:r>
          </w:p>
        </w:tc>
        <w:tc>
          <w:tcPr>
            <w:tcW w:w="1294" w:type="dxa"/>
          </w:tcPr>
          <w:p w:rsidR="00CC64B8" w:rsidRDefault="00CC64B8" w:rsidP="0070297D">
            <w:pPr>
              <w:pStyle w:val="TableParagraph"/>
              <w:ind w:left="74" w:right="40"/>
              <w:rPr>
                <w:sz w:val="24"/>
              </w:rPr>
            </w:pPr>
            <w:r>
              <w:rPr>
                <w:spacing w:val="-2"/>
                <w:sz w:val="24"/>
              </w:rPr>
              <w:t>2191362.43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472</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431837.92</w:t>
            </w:r>
          </w:p>
        </w:tc>
        <w:tc>
          <w:tcPr>
            <w:tcW w:w="1294" w:type="dxa"/>
          </w:tcPr>
          <w:p w:rsidR="00CC64B8" w:rsidRDefault="00CC64B8" w:rsidP="0070297D">
            <w:pPr>
              <w:pStyle w:val="TableParagraph"/>
              <w:ind w:left="74" w:right="40"/>
              <w:rPr>
                <w:sz w:val="24"/>
              </w:rPr>
            </w:pPr>
            <w:r>
              <w:rPr>
                <w:spacing w:val="-2"/>
                <w:sz w:val="24"/>
              </w:rPr>
              <w:t>2191404.59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473</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431838.27</w:t>
            </w:r>
          </w:p>
        </w:tc>
        <w:tc>
          <w:tcPr>
            <w:tcW w:w="1294" w:type="dxa"/>
          </w:tcPr>
          <w:p w:rsidR="00CC64B8" w:rsidRDefault="00CC64B8" w:rsidP="0070297D">
            <w:pPr>
              <w:pStyle w:val="TableParagraph"/>
              <w:ind w:left="74" w:right="40"/>
              <w:rPr>
                <w:sz w:val="24"/>
              </w:rPr>
            </w:pPr>
            <w:r>
              <w:rPr>
                <w:spacing w:val="-2"/>
                <w:sz w:val="24"/>
              </w:rPr>
              <w:t>2191405.53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474</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431832.69</w:t>
            </w:r>
          </w:p>
        </w:tc>
        <w:tc>
          <w:tcPr>
            <w:tcW w:w="1294" w:type="dxa"/>
          </w:tcPr>
          <w:p w:rsidR="00CC64B8" w:rsidRDefault="00CC64B8" w:rsidP="0070297D">
            <w:pPr>
              <w:pStyle w:val="TableParagraph"/>
              <w:ind w:left="74" w:right="40"/>
              <w:rPr>
                <w:sz w:val="24"/>
              </w:rPr>
            </w:pPr>
            <w:r>
              <w:rPr>
                <w:spacing w:val="-2"/>
                <w:sz w:val="24"/>
              </w:rPr>
              <w:t>2191407.58</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475</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431832.35</w:t>
            </w:r>
          </w:p>
        </w:tc>
        <w:tc>
          <w:tcPr>
            <w:tcW w:w="1294" w:type="dxa"/>
          </w:tcPr>
          <w:p w:rsidR="00CC64B8" w:rsidRDefault="00CC64B8" w:rsidP="0070297D">
            <w:pPr>
              <w:pStyle w:val="TableParagraph"/>
              <w:ind w:left="74" w:right="40"/>
              <w:rPr>
                <w:sz w:val="24"/>
              </w:rPr>
            </w:pPr>
            <w:r>
              <w:rPr>
                <w:spacing w:val="-2"/>
                <w:sz w:val="24"/>
              </w:rPr>
              <w:t>2191406.64</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472</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431837.92</w:t>
            </w:r>
          </w:p>
        </w:tc>
        <w:tc>
          <w:tcPr>
            <w:tcW w:w="1294" w:type="dxa"/>
          </w:tcPr>
          <w:p w:rsidR="00CC64B8" w:rsidRDefault="00CC64B8" w:rsidP="0070297D">
            <w:pPr>
              <w:pStyle w:val="TableParagraph"/>
              <w:ind w:left="74" w:right="40"/>
              <w:rPr>
                <w:sz w:val="24"/>
              </w:rPr>
            </w:pPr>
            <w:r>
              <w:rPr>
                <w:spacing w:val="-2"/>
                <w:sz w:val="24"/>
              </w:rPr>
              <w:t>2191404.59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476</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431870.40</w:t>
            </w:r>
          </w:p>
        </w:tc>
        <w:tc>
          <w:tcPr>
            <w:tcW w:w="1294" w:type="dxa"/>
          </w:tcPr>
          <w:p w:rsidR="00CC64B8" w:rsidRDefault="00CC64B8" w:rsidP="0070297D">
            <w:pPr>
              <w:pStyle w:val="TableParagraph"/>
              <w:ind w:left="74" w:right="40"/>
              <w:rPr>
                <w:sz w:val="24"/>
              </w:rPr>
            </w:pPr>
            <w:r>
              <w:rPr>
                <w:spacing w:val="-2"/>
                <w:sz w:val="24"/>
              </w:rPr>
              <w:t>2191458.99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477</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431870.40</w:t>
            </w:r>
          </w:p>
        </w:tc>
        <w:tc>
          <w:tcPr>
            <w:tcW w:w="1294" w:type="dxa"/>
          </w:tcPr>
          <w:p w:rsidR="00CC64B8" w:rsidRDefault="00CC64B8" w:rsidP="0070297D">
            <w:pPr>
              <w:pStyle w:val="TableParagraph"/>
              <w:ind w:left="74" w:right="40"/>
              <w:rPr>
                <w:sz w:val="24"/>
              </w:rPr>
            </w:pPr>
            <w:r>
              <w:rPr>
                <w:spacing w:val="-2"/>
                <w:sz w:val="24"/>
              </w:rPr>
              <w:t>2191459.99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478</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431869.40</w:t>
            </w:r>
          </w:p>
        </w:tc>
        <w:tc>
          <w:tcPr>
            <w:tcW w:w="1294" w:type="dxa"/>
          </w:tcPr>
          <w:p w:rsidR="00CC64B8" w:rsidRDefault="00CC64B8" w:rsidP="0070297D">
            <w:pPr>
              <w:pStyle w:val="TableParagraph"/>
              <w:ind w:left="74" w:right="40"/>
              <w:rPr>
                <w:sz w:val="24"/>
              </w:rPr>
            </w:pPr>
            <w:r>
              <w:rPr>
                <w:spacing w:val="-2"/>
                <w:sz w:val="24"/>
              </w:rPr>
              <w:t>2191459.99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479</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431869.40</w:t>
            </w:r>
          </w:p>
        </w:tc>
        <w:tc>
          <w:tcPr>
            <w:tcW w:w="1294" w:type="dxa"/>
          </w:tcPr>
          <w:p w:rsidR="00CC64B8" w:rsidRDefault="00CC64B8" w:rsidP="0070297D">
            <w:pPr>
              <w:pStyle w:val="TableParagraph"/>
              <w:ind w:left="74" w:right="40"/>
              <w:rPr>
                <w:sz w:val="24"/>
              </w:rPr>
            </w:pPr>
            <w:r>
              <w:rPr>
                <w:spacing w:val="-2"/>
                <w:sz w:val="24"/>
              </w:rPr>
              <w:t>2191458.99</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51" w:lineRule="exact"/>
              <w:ind w:left="67" w:right="29"/>
              <w:rPr>
                <w:sz w:val="24"/>
              </w:rPr>
            </w:pPr>
            <w:r>
              <w:rPr>
                <w:spacing w:val="-5"/>
                <w:sz w:val="24"/>
              </w:rPr>
              <w:t>476</w:t>
            </w:r>
          </w:p>
        </w:tc>
        <w:tc>
          <w:tcPr>
            <w:tcW w:w="1215" w:type="dxa"/>
          </w:tcPr>
          <w:p w:rsidR="00CC64B8" w:rsidRDefault="00CC64B8" w:rsidP="0070297D">
            <w:pPr>
              <w:pStyle w:val="TableParagraph"/>
              <w:spacing w:line="251" w:lineRule="exact"/>
              <w:ind w:left="575"/>
              <w:jc w:val="left"/>
              <w:rPr>
                <w:sz w:val="24"/>
              </w:rPr>
            </w:pPr>
            <w:r>
              <w:rPr>
                <w:w w:val="99"/>
                <w:sz w:val="24"/>
              </w:rPr>
              <w:t>-</w:t>
            </w:r>
          </w:p>
        </w:tc>
        <w:tc>
          <w:tcPr>
            <w:tcW w:w="1278" w:type="dxa"/>
          </w:tcPr>
          <w:p w:rsidR="00CC64B8" w:rsidRDefault="00CC64B8" w:rsidP="0070297D">
            <w:pPr>
              <w:pStyle w:val="TableParagraph"/>
              <w:spacing w:line="251" w:lineRule="exact"/>
              <w:ind w:left="33"/>
              <w:rPr>
                <w:sz w:val="24"/>
              </w:rPr>
            </w:pPr>
            <w:r>
              <w:rPr>
                <w:w w:val="99"/>
                <w:sz w:val="24"/>
              </w:rPr>
              <w:t>-</w:t>
            </w:r>
          </w:p>
        </w:tc>
        <w:tc>
          <w:tcPr>
            <w:tcW w:w="1246" w:type="dxa"/>
          </w:tcPr>
          <w:p w:rsidR="00CC64B8" w:rsidRDefault="00CC64B8" w:rsidP="0070297D">
            <w:pPr>
              <w:pStyle w:val="TableParagraph"/>
              <w:spacing w:line="251" w:lineRule="exact"/>
              <w:ind w:left="109" w:right="74"/>
              <w:rPr>
                <w:sz w:val="24"/>
              </w:rPr>
            </w:pPr>
            <w:r>
              <w:rPr>
                <w:spacing w:val="-2"/>
                <w:sz w:val="24"/>
              </w:rPr>
              <w:t>431870.40</w:t>
            </w:r>
          </w:p>
        </w:tc>
        <w:tc>
          <w:tcPr>
            <w:tcW w:w="1294" w:type="dxa"/>
          </w:tcPr>
          <w:p w:rsidR="00CC64B8" w:rsidRDefault="00CC64B8" w:rsidP="0070297D">
            <w:pPr>
              <w:pStyle w:val="TableParagraph"/>
              <w:spacing w:line="251" w:lineRule="exact"/>
              <w:ind w:left="74" w:right="40"/>
              <w:rPr>
                <w:sz w:val="24"/>
              </w:rPr>
            </w:pPr>
            <w:r>
              <w:rPr>
                <w:spacing w:val="-2"/>
                <w:sz w:val="24"/>
              </w:rPr>
              <w:t>2191458.99</w:t>
            </w:r>
          </w:p>
        </w:tc>
        <w:tc>
          <w:tcPr>
            <w:tcW w:w="2225" w:type="dxa"/>
          </w:tcPr>
          <w:p w:rsidR="00CC64B8" w:rsidRDefault="00CC64B8" w:rsidP="0070297D">
            <w:pPr>
              <w:pStyle w:val="TableParagraph"/>
              <w:spacing w:line="251" w:lineRule="exact"/>
              <w:ind w:left="149" w:right="117"/>
              <w:rPr>
                <w:sz w:val="24"/>
              </w:rPr>
            </w:pPr>
            <w:r>
              <w:rPr>
                <w:spacing w:val="-2"/>
                <w:sz w:val="24"/>
              </w:rPr>
              <w:t>Аналитический</w:t>
            </w:r>
          </w:p>
        </w:tc>
        <w:tc>
          <w:tcPr>
            <w:tcW w:w="977" w:type="dxa"/>
          </w:tcPr>
          <w:p w:rsidR="00CC64B8" w:rsidRDefault="00CC64B8" w:rsidP="0070297D">
            <w:pPr>
              <w:pStyle w:val="TableParagraph"/>
              <w:spacing w:line="251" w:lineRule="exact"/>
              <w:ind w:left="69" w:right="34"/>
              <w:rPr>
                <w:sz w:val="24"/>
              </w:rPr>
            </w:pPr>
            <w:r>
              <w:rPr>
                <w:spacing w:val="-4"/>
                <w:sz w:val="24"/>
              </w:rPr>
              <w:t>0.10</w:t>
            </w:r>
          </w:p>
        </w:tc>
        <w:tc>
          <w:tcPr>
            <w:tcW w:w="1041" w:type="dxa"/>
          </w:tcPr>
          <w:p w:rsidR="00CC64B8" w:rsidRDefault="00CC64B8" w:rsidP="0070297D">
            <w:pPr>
              <w:pStyle w:val="TableParagraph"/>
              <w:spacing w:line="251" w:lineRule="exact"/>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spacing w:line="240" w:lineRule="auto"/>
              <w:jc w:val="left"/>
              <w:rPr>
                <w:sz w:val="20"/>
              </w:rPr>
            </w:pPr>
          </w:p>
        </w:tc>
        <w:tc>
          <w:tcPr>
            <w:tcW w:w="1215" w:type="dxa"/>
          </w:tcPr>
          <w:p w:rsidR="00CC64B8" w:rsidRDefault="00CC64B8" w:rsidP="0070297D">
            <w:pPr>
              <w:pStyle w:val="TableParagraph"/>
              <w:spacing w:line="240" w:lineRule="auto"/>
              <w:jc w:val="left"/>
              <w:rPr>
                <w:sz w:val="20"/>
              </w:rPr>
            </w:pPr>
          </w:p>
        </w:tc>
        <w:tc>
          <w:tcPr>
            <w:tcW w:w="1278" w:type="dxa"/>
          </w:tcPr>
          <w:p w:rsidR="00CC64B8" w:rsidRDefault="00CC64B8" w:rsidP="0070297D">
            <w:pPr>
              <w:pStyle w:val="TableParagraph"/>
              <w:spacing w:line="240" w:lineRule="auto"/>
              <w:jc w:val="left"/>
              <w:rPr>
                <w:sz w:val="20"/>
              </w:rPr>
            </w:pPr>
          </w:p>
        </w:tc>
        <w:tc>
          <w:tcPr>
            <w:tcW w:w="1246" w:type="dxa"/>
          </w:tcPr>
          <w:p w:rsidR="00CC64B8" w:rsidRDefault="00CC64B8" w:rsidP="0070297D">
            <w:pPr>
              <w:pStyle w:val="TableParagraph"/>
              <w:spacing w:line="240" w:lineRule="auto"/>
              <w:jc w:val="left"/>
              <w:rPr>
                <w:sz w:val="20"/>
              </w:rPr>
            </w:pPr>
          </w:p>
        </w:tc>
        <w:tc>
          <w:tcPr>
            <w:tcW w:w="1294" w:type="dxa"/>
          </w:tcPr>
          <w:p w:rsidR="00CC64B8" w:rsidRDefault="00CC64B8" w:rsidP="0070297D">
            <w:pPr>
              <w:pStyle w:val="TableParagraph"/>
              <w:spacing w:line="240" w:lineRule="auto"/>
              <w:jc w:val="left"/>
              <w:rPr>
                <w:sz w:val="20"/>
              </w:rPr>
            </w:pPr>
          </w:p>
        </w:tc>
        <w:tc>
          <w:tcPr>
            <w:tcW w:w="2225" w:type="dxa"/>
          </w:tcPr>
          <w:p w:rsidR="00CC64B8" w:rsidRDefault="00CC64B8" w:rsidP="0070297D">
            <w:pPr>
              <w:pStyle w:val="TableParagraph"/>
              <w:spacing w:line="240" w:lineRule="auto"/>
              <w:jc w:val="left"/>
              <w:rPr>
                <w:sz w:val="20"/>
              </w:rPr>
            </w:pPr>
          </w:p>
        </w:tc>
        <w:tc>
          <w:tcPr>
            <w:tcW w:w="977" w:type="dxa"/>
          </w:tcPr>
          <w:p w:rsidR="00CC64B8" w:rsidRDefault="00CC64B8" w:rsidP="0070297D">
            <w:pPr>
              <w:pStyle w:val="TableParagraph"/>
              <w:spacing w:line="240" w:lineRule="auto"/>
              <w:jc w:val="left"/>
              <w:rPr>
                <w:sz w:val="20"/>
              </w:rPr>
            </w:pPr>
          </w:p>
        </w:tc>
        <w:tc>
          <w:tcPr>
            <w:tcW w:w="1041" w:type="dxa"/>
          </w:tcPr>
          <w:p w:rsidR="00CC64B8" w:rsidRDefault="00CC64B8" w:rsidP="0070297D">
            <w:pPr>
              <w:pStyle w:val="TableParagraph"/>
              <w:spacing w:line="240" w:lineRule="auto"/>
              <w:jc w:val="left"/>
              <w:rPr>
                <w:sz w:val="20"/>
              </w:rPr>
            </w:pP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480</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432725.10</w:t>
            </w:r>
          </w:p>
        </w:tc>
        <w:tc>
          <w:tcPr>
            <w:tcW w:w="1294" w:type="dxa"/>
          </w:tcPr>
          <w:p w:rsidR="00CC64B8" w:rsidRDefault="00CC64B8" w:rsidP="0070297D">
            <w:pPr>
              <w:pStyle w:val="TableParagraph"/>
              <w:ind w:left="74" w:right="40"/>
              <w:rPr>
                <w:sz w:val="24"/>
              </w:rPr>
            </w:pPr>
            <w:r>
              <w:rPr>
                <w:spacing w:val="-2"/>
                <w:sz w:val="24"/>
              </w:rPr>
              <w:t>2191462.83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481</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432725.10</w:t>
            </w:r>
          </w:p>
        </w:tc>
        <w:tc>
          <w:tcPr>
            <w:tcW w:w="1294" w:type="dxa"/>
          </w:tcPr>
          <w:p w:rsidR="00CC64B8" w:rsidRDefault="00CC64B8" w:rsidP="0070297D">
            <w:pPr>
              <w:pStyle w:val="TableParagraph"/>
              <w:ind w:left="74" w:right="40"/>
              <w:rPr>
                <w:sz w:val="24"/>
              </w:rPr>
            </w:pPr>
            <w:r>
              <w:rPr>
                <w:spacing w:val="-2"/>
                <w:sz w:val="24"/>
              </w:rPr>
              <w:t>2191463.83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482</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432724.10</w:t>
            </w:r>
          </w:p>
        </w:tc>
        <w:tc>
          <w:tcPr>
            <w:tcW w:w="1294" w:type="dxa"/>
          </w:tcPr>
          <w:p w:rsidR="00CC64B8" w:rsidRDefault="00CC64B8" w:rsidP="0070297D">
            <w:pPr>
              <w:pStyle w:val="TableParagraph"/>
              <w:ind w:left="74" w:right="40"/>
              <w:rPr>
                <w:sz w:val="24"/>
              </w:rPr>
            </w:pPr>
            <w:r>
              <w:rPr>
                <w:spacing w:val="-2"/>
                <w:sz w:val="24"/>
              </w:rPr>
              <w:t>2191463.83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483</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432724.10</w:t>
            </w:r>
          </w:p>
        </w:tc>
        <w:tc>
          <w:tcPr>
            <w:tcW w:w="1294" w:type="dxa"/>
          </w:tcPr>
          <w:p w:rsidR="00CC64B8" w:rsidRDefault="00CC64B8" w:rsidP="0070297D">
            <w:pPr>
              <w:pStyle w:val="TableParagraph"/>
              <w:ind w:left="74" w:right="40"/>
              <w:rPr>
                <w:sz w:val="24"/>
              </w:rPr>
            </w:pPr>
            <w:r>
              <w:rPr>
                <w:spacing w:val="-2"/>
                <w:sz w:val="24"/>
              </w:rPr>
              <w:t>2191462.83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70"/>
        </w:trPr>
        <w:tc>
          <w:tcPr>
            <w:tcW w:w="884" w:type="dxa"/>
          </w:tcPr>
          <w:p w:rsidR="00CC64B8" w:rsidRDefault="00CC64B8" w:rsidP="0070297D">
            <w:pPr>
              <w:pStyle w:val="TableParagraph"/>
              <w:ind w:left="67" w:right="29"/>
              <w:rPr>
                <w:sz w:val="24"/>
              </w:rPr>
            </w:pPr>
            <w:r>
              <w:rPr>
                <w:spacing w:val="-5"/>
                <w:sz w:val="24"/>
              </w:rPr>
              <w:t>480</w:t>
            </w:r>
          </w:p>
        </w:tc>
        <w:tc>
          <w:tcPr>
            <w:tcW w:w="1215" w:type="dxa"/>
          </w:tcPr>
          <w:p w:rsidR="00CC64B8" w:rsidRDefault="00CC64B8" w:rsidP="0070297D">
            <w:pPr>
              <w:pStyle w:val="TableParagraph"/>
              <w:ind w:left="575"/>
              <w:jc w:val="left"/>
              <w:rPr>
                <w:sz w:val="24"/>
              </w:rPr>
            </w:pPr>
            <w:r>
              <w:rPr>
                <w:w w:val="99"/>
                <w:sz w:val="24"/>
              </w:rPr>
              <w:t>-</w:t>
            </w:r>
          </w:p>
        </w:tc>
        <w:tc>
          <w:tcPr>
            <w:tcW w:w="1278" w:type="dxa"/>
          </w:tcPr>
          <w:p w:rsidR="00CC64B8" w:rsidRDefault="00CC64B8" w:rsidP="0070297D">
            <w:pPr>
              <w:pStyle w:val="TableParagraph"/>
              <w:ind w:left="33"/>
              <w:rPr>
                <w:sz w:val="24"/>
              </w:rPr>
            </w:pPr>
            <w:r>
              <w:rPr>
                <w:w w:val="99"/>
                <w:sz w:val="24"/>
              </w:rPr>
              <w:t>-</w:t>
            </w:r>
          </w:p>
        </w:tc>
        <w:tc>
          <w:tcPr>
            <w:tcW w:w="1246" w:type="dxa"/>
          </w:tcPr>
          <w:p w:rsidR="00CC64B8" w:rsidRDefault="00CC64B8" w:rsidP="0070297D">
            <w:pPr>
              <w:pStyle w:val="TableParagraph"/>
              <w:ind w:left="109" w:right="74"/>
              <w:rPr>
                <w:sz w:val="24"/>
              </w:rPr>
            </w:pPr>
            <w:r>
              <w:rPr>
                <w:spacing w:val="-2"/>
                <w:sz w:val="24"/>
              </w:rPr>
              <w:t>432725.10</w:t>
            </w:r>
          </w:p>
        </w:tc>
        <w:tc>
          <w:tcPr>
            <w:tcW w:w="1294" w:type="dxa"/>
          </w:tcPr>
          <w:p w:rsidR="00CC64B8" w:rsidRDefault="00CC64B8" w:rsidP="0070297D">
            <w:pPr>
              <w:pStyle w:val="TableParagraph"/>
              <w:ind w:left="74" w:right="40"/>
              <w:rPr>
                <w:sz w:val="24"/>
              </w:rPr>
            </w:pPr>
            <w:r>
              <w:rPr>
                <w:spacing w:val="-2"/>
                <w:sz w:val="24"/>
              </w:rPr>
              <w:t>2191462.83</w:t>
            </w:r>
          </w:p>
        </w:tc>
        <w:tc>
          <w:tcPr>
            <w:tcW w:w="2225" w:type="dxa"/>
          </w:tcPr>
          <w:p w:rsidR="00CC64B8" w:rsidRDefault="00CC64B8" w:rsidP="0070297D">
            <w:pPr>
              <w:pStyle w:val="TableParagraph"/>
              <w:ind w:left="149" w:right="117"/>
              <w:rPr>
                <w:sz w:val="24"/>
              </w:rPr>
            </w:pPr>
            <w:r>
              <w:rPr>
                <w:spacing w:val="-2"/>
                <w:sz w:val="24"/>
              </w:rPr>
              <w:t>Аналитический</w:t>
            </w:r>
          </w:p>
        </w:tc>
        <w:tc>
          <w:tcPr>
            <w:tcW w:w="977" w:type="dxa"/>
          </w:tcPr>
          <w:p w:rsidR="00CC64B8" w:rsidRDefault="00CC64B8" w:rsidP="0070297D">
            <w:pPr>
              <w:pStyle w:val="TableParagraph"/>
              <w:ind w:left="69" w:right="34"/>
              <w:rPr>
                <w:sz w:val="24"/>
              </w:rPr>
            </w:pPr>
            <w:r>
              <w:rPr>
                <w:spacing w:val="-4"/>
                <w:sz w:val="24"/>
              </w:rPr>
              <w:t>0.10</w:t>
            </w:r>
          </w:p>
        </w:tc>
        <w:tc>
          <w:tcPr>
            <w:tcW w:w="1041" w:type="dxa"/>
          </w:tcPr>
          <w:p w:rsidR="00CC64B8" w:rsidRDefault="00CC64B8" w:rsidP="0070297D">
            <w:pPr>
              <w:pStyle w:val="TableParagraph"/>
              <w:ind w:left="34"/>
              <w:rPr>
                <w:sz w:val="24"/>
              </w:rPr>
            </w:pPr>
            <w:r>
              <w:rPr>
                <w:w w:val="99"/>
                <w:sz w:val="24"/>
              </w:rPr>
              <w:t>-</w:t>
            </w:r>
          </w:p>
        </w:tc>
      </w:tr>
      <w:tr w:rsidR="00CC64B8" w:rsidTr="0070297D">
        <w:trPr>
          <w:trHeight w:val="284"/>
        </w:trPr>
        <w:tc>
          <w:tcPr>
            <w:tcW w:w="10160" w:type="dxa"/>
            <w:gridSpan w:val="8"/>
          </w:tcPr>
          <w:p w:rsidR="00CC64B8" w:rsidRPr="00CC64B8" w:rsidRDefault="00CC64B8" w:rsidP="0070297D">
            <w:pPr>
              <w:pStyle w:val="TableParagraph"/>
              <w:spacing w:line="261" w:lineRule="exact"/>
              <w:ind w:left="40"/>
              <w:jc w:val="left"/>
              <w:rPr>
                <w:sz w:val="24"/>
                <w:lang w:val="ru-RU"/>
              </w:rPr>
            </w:pPr>
            <w:r w:rsidRPr="00CC64B8">
              <w:rPr>
                <w:sz w:val="24"/>
                <w:lang w:val="ru-RU"/>
              </w:rPr>
              <w:t>3.Сведения</w:t>
            </w:r>
            <w:r w:rsidRPr="00CC64B8">
              <w:rPr>
                <w:spacing w:val="-2"/>
                <w:sz w:val="24"/>
                <w:lang w:val="ru-RU"/>
              </w:rPr>
              <w:t xml:space="preserve"> </w:t>
            </w:r>
            <w:r w:rsidRPr="00CC64B8">
              <w:rPr>
                <w:sz w:val="24"/>
                <w:lang w:val="ru-RU"/>
              </w:rPr>
              <w:t>о</w:t>
            </w:r>
            <w:r w:rsidRPr="00CC64B8">
              <w:rPr>
                <w:spacing w:val="-2"/>
                <w:sz w:val="24"/>
                <w:lang w:val="ru-RU"/>
              </w:rPr>
              <w:t xml:space="preserve"> </w:t>
            </w:r>
            <w:r w:rsidRPr="00CC64B8">
              <w:rPr>
                <w:sz w:val="24"/>
                <w:lang w:val="ru-RU"/>
              </w:rPr>
              <w:t>характерных</w:t>
            </w:r>
            <w:r w:rsidRPr="00CC64B8">
              <w:rPr>
                <w:spacing w:val="-1"/>
                <w:sz w:val="24"/>
                <w:lang w:val="ru-RU"/>
              </w:rPr>
              <w:t xml:space="preserve"> </w:t>
            </w:r>
            <w:r w:rsidRPr="00CC64B8">
              <w:rPr>
                <w:sz w:val="24"/>
                <w:lang w:val="ru-RU"/>
              </w:rPr>
              <w:t>точках</w:t>
            </w:r>
            <w:r w:rsidRPr="00CC64B8">
              <w:rPr>
                <w:spacing w:val="-1"/>
                <w:sz w:val="24"/>
                <w:lang w:val="ru-RU"/>
              </w:rPr>
              <w:t xml:space="preserve"> </w:t>
            </w:r>
            <w:r w:rsidRPr="00CC64B8">
              <w:rPr>
                <w:sz w:val="24"/>
                <w:lang w:val="ru-RU"/>
              </w:rPr>
              <w:t>части</w:t>
            </w:r>
            <w:r w:rsidRPr="00CC64B8">
              <w:rPr>
                <w:spacing w:val="-1"/>
                <w:sz w:val="24"/>
                <w:lang w:val="ru-RU"/>
              </w:rPr>
              <w:t xml:space="preserve"> </w:t>
            </w:r>
            <w:r w:rsidRPr="00CC64B8">
              <w:rPr>
                <w:sz w:val="24"/>
                <w:lang w:val="ru-RU"/>
              </w:rPr>
              <w:t>(частей)</w:t>
            </w:r>
            <w:r w:rsidRPr="00CC64B8">
              <w:rPr>
                <w:spacing w:val="-2"/>
                <w:sz w:val="24"/>
                <w:lang w:val="ru-RU"/>
              </w:rPr>
              <w:t xml:space="preserve"> </w:t>
            </w:r>
            <w:r w:rsidRPr="00CC64B8">
              <w:rPr>
                <w:sz w:val="24"/>
                <w:lang w:val="ru-RU"/>
              </w:rPr>
              <w:t>границы</w:t>
            </w:r>
            <w:r w:rsidRPr="00CC64B8">
              <w:rPr>
                <w:spacing w:val="-1"/>
                <w:sz w:val="24"/>
                <w:lang w:val="ru-RU"/>
              </w:rPr>
              <w:t xml:space="preserve"> </w:t>
            </w:r>
            <w:r w:rsidRPr="00CC64B8">
              <w:rPr>
                <w:spacing w:val="-2"/>
                <w:sz w:val="24"/>
                <w:lang w:val="ru-RU"/>
              </w:rPr>
              <w:t>объекта</w:t>
            </w:r>
          </w:p>
        </w:tc>
      </w:tr>
      <w:tr w:rsidR="00CC64B8" w:rsidTr="0070297D">
        <w:trPr>
          <w:trHeight w:val="284"/>
        </w:trPr>
        <w:tc>
          <w:tcPr>
            <w:tcW w:w="10160" w:type="dxa"/>
            <w:gridSpan w:val="8"/>
          </w:tcPr>
          <w:p w:rsidR="00CC64B8" w:rsidRDefault="00CC64B8" w:rsidP="0070297D">
            <w:pPr>
              <w:pStyle w:val="TableParagraph"/>
              <w:spacing w:line="261" w:lineRule="exact"/>
              <w:ind w:left="40"/>
              <w:jc w:val="left"/>
              <w:rPr>
                <w:sz w:val="24"/>
              </w:rPr>
            </w:pPr>
            <w:r>
              <w:rPr>
                <w:sz w:val="24"/>
              </w:rPr>
              <w:t>Часть</w:t>
            </w:r>
            <w:r>
              <w:rPr>
                <w:spacing w:val="-3"/>
                <w:sz w:val="24"/>
              </w:rPr>
              <w:t xml:space="preserve"> </w:t>
            </w:r>
            <w:r>
              <w:rPr>
                <w:spacing w:val="-10"/>
                <w:sz w:val="24"/>
              </w:rPr>
              <w:t>№</w:t>
            </w:r>
          </w:p>
        </w:tc>
      </w:tr>
      <w:tr w:rsidR="00CC64B8" w:rsidTr="0070297D">
        <w:trPr>
          <w:trHeight w:val="284"/>
        </w:trPr>
        <w:tc>
          <w:tcPr>
            <w:tcW w:w="884" w:type="dxa"/>
          </w:tcPr>
          <w:p w:rsidR="00CC64B8" w:rsidRDefault="00CC64B8" w:rsidP="0070297D">
            <w:pPr>
              <w:pStyle w:val="TableParagraph"/>
              <w:spacing w:line="265" w:lineRule="exact"/>
              <w:ind w:right="4"/>
              <w:rPr>
                <w:b/>
                <w:i/>
                <w:sz w:val="24"/>
              </w:rPr>
            </w:pPr>
            <w:r>
              <w:rPr>
                <w:b/>
                <w:i/>
                <w:w w:val="99"/>
                <w:sz w:val="24"/>
              </w:rPr>
              <w:t>-</w:t>
            </w:r>
          </w:p>
        </w:tc>
        <w:tc>
          <w:tcPr>
            <w:tcW w:w="1215" w:type="dxa"/>
          </w:tcPr>
          <w:p w:rsidR="00CC64B8" w:rsidRDefault="00CC64B8" w:rsidP="0070297D">
            <w:pPr>
              <w:pStyle w:val="TableParagraph"/>
              <w:spacing w:line="265" w:lineRule="exact"/>
              <w:ind w:left="553"/>
              <w:jc w:val="left"/>
              <w:rPr>
                <w:b/>
                <w:i/>
                <w:sz w:val="24"/>
              </w:rPr>
            </w:pPr>
            <w:r>
              <w:rPr>
                <w:b/>
                <w:i/>
                <w:w w:val="99"/>
                <w:sz w:val="24"/>
              </w:rPr>
              <w:t>-</w:t>
            </w:r>
          </w:p>
        </w:tc>
        <w:tc>
          <w:tcPr>
            <w:tcW w:w="1278" w:type="dxa"/>
          </w:tcPr>
          <w:p w:rsidR="00CC64B8" w:rsidRDefault="00CC64B8" w:rsidP="0070297D">
            <w:pPr>
              <w:pStyle w:val="TableParagraph"/>
              <w:spacing w:line="265" w:lineRule="exact"/>
              <w:ind w:right="7"/>
              <w:rPr>
                <w:b/>
                <w:i/>
                <w:sz w:val="24"/>
              </w:rPr>
            </w:pPr>
            <w:r>
              <w:rPr>
                <w:b/>
                <w:i/>
                <w:w w:val="99"/>
                <w:sz w:val="24"/>
              </w:rPr>
              <w:t>-</w:t>
            </w:r>
          </w:p>
        </w:tc>
        <w:tc>
          <w:tcPr>
            <w:tcW w:w="1246" w:type="dxa"/>
          </w:tcPr>
          <w:p w:rsidR="00CC64B8" w:rsidRDefault="00CC64B8" w:rsidP="0070297D">
            <w:pPr>
              <w:pStyle w:val="TableParagraph"/>
              <w:spacing w:line="265" w:lineRule="exact"/>
              <w:ind w:right="5"/>
              <w:rPr>
                <w:b/>
                <w:i/>
                <w:sz w:val="24"/>
              </w:rPr>
            </w:pPr>
            <w:r>
              <w:rPr>
                <w:b/>
                <w:i/>
                <w:w w:val="99"/>
                <w:sz w:val="24"/>
              </w:rPr>
              <w:t>-</w:t>
            </w:r>
          </w:p>
        </w:tc>
        <w:tc>
          <w:tcPr>
            <w:tcW w:w="1294" w:type="dxa"/>
          </w:tcPr>
          <w:p w:rsidR="00CC64B8" w:rsidRDefault="00CC64B8" w:rsidP="0070297D">
            <w:pPr>
              <w:pStyle w:val="TableParagraph"/>
              <w:spacing w:line="265" w:lineRule="exact"/>
              <w:ind w:right="5"/>
              <w:rPr>
                <w:b/>
                <w:i/>
                <w:sz w:val="24"/>
              </w:rPr>
            </w:pPr>
            <w:r>
              <w:rPr>
                <w:b/>
                <w:i/>
                <w:w w:val="99"/>
                <w:sz w:val="24"/>
              </w:rPr>
              <w:t>-</w:t>
            </w:r>
          </w:p>
        </w:tc>
        <w:tc>
          <w:tcPr>
            <w:tcW w:w="2225" w:type="dxa"/>
          </w:tcPr>
          <w:p w:rsidR="00CC64B8" w:rsidRDefault="00CC64B8" w:rsidP="0070297D">
            <w:pPr>
              <w:pStyle w:val="TableParagraph"/>
              <w:spacing w:line="265" w:lineRule="exact"/>
              <w:ind w:right="4"/>
              <w:rPr>
                <w:b/>
                <w:i/>
                <w:sz w:val="24"/>
              </w:rPr>
            </w:pPr>
            <w:r>
              <w:rPr>
                <w:b/>
                <w:i/>
                <w:w w:val="99"/>
                <w:sz w:val="24"/>
              </w:rPr>
              <w:t>-</w:t>
            </w:r>
          </w:p>
        </w:tc>
        <w:tc>
          <w:tcPr>
            <w:tcW w:w="977" w:type="dxa"/>
          </w:tcPr>
          <w:p w:rsidR="00CC64B8" w:rsidRDefault="00CC64B8" w:rsidP="0070297D">
            <w:pPr>
              <w:pStyle w:val="TableParagraph"/>
              <w:spacing w:line="265" w:lineRule="exact"/>
              <w:ind w:right="5"/>
              <w:rPr>
                <w:b/>
                <w:i/>
                <w:sz w:val="24"/>
              </w:rPr>
            </w:pPr>
            <w:r>
              <w:rPr>
                <w:b/>
                <w:i/>
                <w:w w:val="99"/>
                <w:sz w:val="24"/>
              </w:rPr>
              <w:t>-</w:t>
            </w:r>
          </w:p>
        </w:tc>
        <w:tc>
          <w:tcPr>
            <w:tcW w:w="1041" w:type="dxa"/>
          </w:tcPr>
          <w:p w:rsidR="00CC64B8" w:rsidRDefault="00CC64B8" w:rsidP="0070297D">
            <w:pPr>
              <w:pStyle w:val="TableParagraph"/>
              <w:spacing w:line="265" w:lineRule="exact"/>
              <w:ind w:right="6"/>
              <w:rPr>
                <w:b/>
                <w:i/>
                <w:sz w:val="24"/>
              </w:rPr>
            </w:pPr>
            <w:r>
              <w:rPr>
                <w:b/>
                <w:i/>
                <w:w w:val="99"/>
                <w:sz w:val="24"/>
              </w:rPr>
              <w:t>-</w:t>
            </w:r>
          </w:p>
        </w:tc>
      </w:tr>
    </w:tbl>
    <w:p w:rsidR="00CC64B8" w:rsidRDefault="00CC64B8" w:rsidP="00CC64B8">
      <w:pPr>
        <w:spacing w:line="265" w:lineRule="exact"/>
        <w:sectPr w:rsidR="00CC64B8">
          <w:type w:val="continuous"/>
          <w:pgSz w:w="11910" w:h="16840"/>
          <w:pgMar w:top="840" w:right="480" w:bottom="280" w:left="1020" w:header="720" w:footer="720" w:gutter="0"/>
          <w:cols w:space="720"/>
        </w:sectPr>
      </w:pPr>
    </w:p>
    <w:p w:rsidR="00CC64B8" w:rsidRDefault="00CC64B8" w:rsidP="00B05302"/>
    <w:p w:rsidR="00CC64B8" w:rsidRDefault="0070297D" w:rsidP="00B05302">
      <w:r w:rsidRPr="0070297D">
        <w:rPr>
          <w:noProof/>
          <w:lang w:eastAsia="ru-RU"/>
        </w:rPr>
        <w:drawing>
          <wp:inline distT="0" distB="0" distL="0" distR="0">
            <wp:extent cx="5940425" cy="8415035"/>
            <wp:effectExtent l="19050" t="0" r="3175"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3" cstate="print"/>
                    <a:stretch>
                      <a:fillRect/>
                    </a:stretch>
                  </pic:blipFill>
                  <pic:spPr>
                    <a:xfrm>
                      <a:off x="0" y="0"/>
                      <a:ext cx="5940425" cy="8415035"/>
                    </a:xfrm>
                    <a:prstGeom prst="rect">
                      <a:avLst/>
                    </a:prstGeom>
                  </pic:spPr>
                </pic:pic>
              </a:graphicData>
            </a:graphic>
          </wp:inline>
        </w:drawing>
      </w:r>
    </w:p>
    <w:p w:rsidR="00CC64B8" w:rsidRDefault="00CC64B8" w:rsidP="00B05302"/>
    <w:p w:rsidR="00CC64B8" w:rsidRDefault="00CC64B8" w:rsidP="00B05302"/>
    <w:p w:rsidR="00CC64B8" w:rsidRDefault="00CC64B8" w:rsidP="00B05302"/>
    <w:p w:rsidR="00CC64B8" w:rsidRDefault="00CC64B8" w:rsidP="00B05302"/>
    <w:p w:rsidR="00CC64B8" w:rsidRDefault="00CC64B8" w:rsidP="00B05302"/>
    <w:p w:rsidR="00426140" w:rsidRPr="00426140" w:rsidRDefault="00426140" w:rsidP="00426140">
      <w:pPr>
        <w:spacing w:before="87"/>
        <w:ind w:left="1597" w:right="1500"/>
        <w:jc w:val="center"/>
      </w:pPr>
      <w:r w:rsidRPr="00426140">
        <w:t>Изменения (дополнения) Генерального плана Чулокского сельского поселения</w:t>
      </w:r>
    </w:p>
    <w:p w:rsidR="00426140" w:rsidRPr="00426140" w:rsidRDefault="00426140" w:rsidP="00426140">
      <w:pPr>
        <w:ind w:left="385" w:right="282"/>
        <w:jc w:val="center"/>
      </w:pPr>
      <w:r w:rsidRPr="00426140">
        <w:t>Бутурлиновского муниципального района Воронежской области в части установления границ населенных пунктов</w:t>
      </w:r>
    </w:p>
    <w:p w:rsidR="00426140" w:rsidRPr="00426140" w:rsidRDefault="00426140" w:rsidP="00426140">
      <w:pPr>
        <w:spacing w:before="203"/>
        <w:ind w:left="365" w:right="282"/>
        <w:jc w:val="center"/>
      </w:pPr>
      <w:r w:rsidRPr="00426140">
        <w:rPr>
          <w:w w:val="95"/>
        </w:rPr>
        <w:t>Текстовое, графическое и</w:t>
      </w:r>
      <w:r w:rsidRPr="00426140">
        <w:rPr>
          <w:spacing w:val="-6"/>
          <w:w w:val="95"/>
        </w:rPr>
        <w:t xml:space="preserve"> </w:t>
      </w:r>
      <w:r w:rsidRPr="00426140">
        <w:rPr>
          <w:w w:val="95"/>
        </w:rPr>
        <w:t xml:space="preserve">координатное описание прохождения границы </w:t>
      </w:r>
      <w:r w:rsidRPr="00426140">
        <w:rPr>
          <w:spacing w:val="-2"/>
        </w:rPr>
        <w:t>села</w:t>
      </w:r>
      <w:r w:rsidRPr="00426140">
        <w:rPr>
          <w:spacing w:val="-17"/>
        </w:rPr>
        <w:t xml:space="preserve"> </w:t>
      </w:r>
      <w:r w:rsidRPr="00426140">
        <w:rPr>
          <w:spacing w:val="-2"/>
        </w:rPr>
        <w:t>Ударник</w:t>
      </w:r>
      <w:r w:rsidRPr="00426140">
        <w:rPr>
          <w:spacing w:val="-6"/>
        </w:rPr>
        <w:t xml:space="preserve"> </w:t>
      </w:r>
      <w:r w:rsidRPr="00426140">
        <w:rPr>
          <w:spacing w:val="-2"/>
        </w:rPr>
        <w:t>Чулокского</w:t>
      </w:r>
      <w:r w:rsidRPr="00426140">
        <w:rPr>
          <w:spacing w:val="5"/>
        </w:rPr>
        <w:t xml:space="preserve"> </w:t>
      </w:r>
      <w:r w:rsidRPr="00426140">
        <w:rPr>
          <w:spacing w:val="-2"/>
        </w:rPr>
        <w:t>сельского</w:t>
      </w:r>
      <w:r w:rsidRPr="00426140">
        <w:rPr>
          <w:spacing w:val="-3"/>
        </w:rPr>
        <w:t xml:space="preserve"> </w:t>
      </w:r>
      <w:r w:rsidRPr="00426140">
        <w:rPr>
          <w:spacing w:val="-2"/>
        </w:rPr>
        <w:t>поселения</w:t>
      </w:r>
    </w:p>
    <w:p w:rsidR="00426140" w:rsidRPr="00426140" w:rsidRDefault="00426140" w:rsidP="00426140">
      <w:pPr>
        <w:jc w:val="center"/>
        <w:sectPr w:rsidR="00426140" w:rsidRPr="00426140" w:rsidSect="00426140">
          <w:pgSz w:w="11900" w:h="16840"/>
          <w:pgMar w:top="1600" w:right="740" w:bottom="280" w:left="1460" w:header="720" w:footer="720" w:gutter="0"/>
          <w:cols w:space="720"/>
        </w:sectPr>
      </w:pPr>
    </w:p>
    <w:p w:rsidR="00426140" w:rsidRPr="00426140" w:rsidRDefault="00426140" w:rsidP="00426140">
      <w:pPr>
        <w:pStyle w:val="ab"/>
        <w:spacing w:before="71"/>
        <w:ind w:left="285" w:right="180" w:firstLine="2"/>
        <w:jc w:val="center"/>
        <w:rPr>
          <w:rFonts w:ascii="Times New Roman" w:hAnsi="Times New Roman"/>
        </w:rPr>
      </w:pPr>
      <w:r w:rsidRPr="00426140">
        <w:rPr>
          <w:rFonts w:ascii="Times New Roman" w:hAnsi="Times New Roman"/>
        </w:rPr>
        <w:lastRenderedPageBreak/>
        <w:t>Текстовое</w:t>
      </w:r>
      <w:r w:rsidRPr="00426140">
        <w:rPr>
          <w:rFonts w:ascii="Times New Roman" w:hAnsi="Times New Roman"/>
          <w:spacing w:val="40"/>
        </w:rPr>
        <w:t xml:space="preserve"> </w:t>
      </w:r>
      <w:r w:rsidRPr="00426140">
        <w:rPr>
          <w:rFonts w:ascii="Times New Roman" w:hAnsi="Times New Roman"/>
        </w:rPr>
        <w:t>описание частей границы,</w:t>
      </w:r>
      <w:r w:rsidRPr="00426140">
        <w:rPr>
          <w:rFonts w:ascii="Times New Roman" w:hAnsi="Times New Roman"/>
          <w:spacing w:val="40"/>
        </w:rPr>
        <w:t xml:space="preserve"> </w:t>
      </w:r>
      <w:r w:rsidRPr="00426140">
        <w:rPr>
          <w:rFonts w:ascii="Times New Roman" w:hAnsi="Times New Roman"/>
        </w:rPr>
        <w:t>совпадающих</w:t>
      </w:r>
      <w:r w:rsidRPr="00426140">
        <w:rPr>
          <w:rFonts w:ascii="Times New Roman" w:hAnsi="Times New Roman"/>
          <w:spacing w:val="40"/>
        </w:rPr>
        <w:t xml:space="preserve"> </w:t>
      </w:r>
      <w:r w:rsidRPr="00426140">
        <w:rPr>
          <w:rFonts w:ascii="Times New Roman" w:hAnsi="Times New Roman"/>
        </w:rPr>
        <w:t>с местоположением внешних</w:t>
      </w:r>
      <w:r w:rsidRPr="00426140">
        <w:rPr>
          <w:rFonts w:ascii="Times New Roman" w:hAnsi="Times New Roman"/>
          <w:spacing w:val="40"/>
        </w:rPr>
        <w:t xml:space="preserve"> </w:t>
      </w:r>
      <w:r w:rsidRPr="00426140">
        <w:rPr>
          <w:rFonts w:ascii="Times New Roman" w:hAnsi="Times New Roman"/>
        </w:rPr>
        <w:t>границ природных</w:t>
      </w:r>
      <w:r w:rsidRPr="00426140">
        <w:rPr>
          <w:rFonts w:ascii="Times New Roman" w:hAnsi="Times New Roman"/>
          <w:spacing w:val="40"/>
        </w:rPr>
        <w:t xml:space="preserve"> </w:t>
      </w:r>
      <w:r w:rsidRPr="00426140">
        <w:rPr>
          <w:rFonts w:ascii="Times New Roman" w:hAnsi="Times New Roman"/>
        </w:rPr>
        <w:t>объектов</w:t>
      </w:r>
      <w:r w:rsidRPr="00426140">
        <w:rPr>
          <w:rFonts w:ascii="Times New Roman" w:hAnsi="Times New Roman"/>
          <w:spacing w:val="40"/>
        </w:rPr>
        <w:t xml:space="preserve"> </w:t>
      </w:r>
      <w:r w:rsidRPr="00426140">
        <w:rPr>
          <w:rFonts w:ascii="Times New Roman" w:hAnsi="Times New Roman"/>
        </w:rPr>
        <w:t>и (или) объектов</w:t>
      </w:r>
      <w:r w:rsidRPr="00426140">
        <w:rPr>
          <w:rFonts w:ascii="Times New Roman" w:hAnsi="Times New Roman"/>
          <w:spacing w:val="40"/>
        </w:rPr>
        <w:t xml:space="preserve"> </w:t>
      </w:r>
      <w:r w:rsidRPr="00426140">
        <w:rPr>
          <w:rFonts w:ascii="Times New Roman" w:hAnsi="Times New Roman"/>
        </w:rPr>
        <w:t>искусственного происхождения, координатное</w:t>
      </w:r>
      <w:r w:rsidRPr="00426140">
        <w:rPr>
          <w:rFonts w:ascii="Times New Roman" w:hAnsi="Times New Roman"/>
          <w:spacing w:val="40"/>
        </w:rPr>
        <w:t xml:space="preserve"> </w:t>
      </w:r>
      <w:r w:rsidRPr="00426140">
        <w:rPr>
          <w:rFonts w:ascii="Times New Roman" w:hAnsi="Times New Roman"/>
        </w:rPr>
        <w:t>и графическое описание прохождения</w:t>
      </w:r>
      <w:r w:rsidRPr="00426140">
        <w:rPr>
          <w:rFonts w:ascii="Times New Roman" w:hAnsi="Times New Roman"/>
          <w:spacing w:val="40"/>
        </w:rPr>
        <w:t xml:space="preserve"> </w:t>
      </w:r>
      <w:r w:rsidRPr="00426140">
        <w:rPr>
          <w:rFonts w:ascii="Times New Roman" w:hAnsi="Times New Roman"/>
        </w:rPr>
        <w:t>границы с. Ударник Чулокского</w:t>
      </w:r>
      <w:r w:rsidRPr="00426140">
        <w:rPr>
          <w:rFonts w:ascii="Times New Roman" w:hAnsi="Times New Roman"/>
          <w:spacing w:val="40"/>
        </w:rPr>
        <w:t xml:space="preserve"> </w:t>
      </w:r>
      <w:r w:rsidRPr="00426140">
        <w:rPr>
          <w:rFonts w:ascii="Times New Roman" w:hAnsi="Times New Roman"/>
        </w:rPr>
        <w:t>сельского поселения Бутурлиновского муниципального</w:t>
      </w:r>
      <w:r w:rsidRPr="00426140">
        <w:rPr>
          <w:rFonts w:ascii="Times New Roman" w:hAnsi="Times New Roman"/>
          <w:spacing w:val="40"/>
        </w:rPr>
        <w:t xml:space="preserve"> </w:t>
      </w:r>
      <w:r w:rsidRPr="00426140">
        <w:rPr>
          <w:rFonts w:ascii="Times New Roman" w:hAnsi="Times New Roman"/>
        </w:rPr>
        <w:t>района Воронежской</w:t>
      </w:r>
      <w:r w:rsidRPr="00426140">
        <w:rPr>
          <w:rFonts w:ascii="Times New Roman" w:hAnsi="Times New Roman"/>
          <w:spacing w:val="40"/>
        </w:rPr>
        <w:t xml:space="preserve"> </w:t>
      </w:r>
      <w:r w:rsidRPr="00426140">
        <w:rPr>
          <w:rFonts w:ascii="Times New Roman" w:hAnsi="Times New Roman"/>
        </w:rPr>
        <w:t>области</w:t>
      </w:r>
    </w:p>
    <w:p w:rsidR="00426140" w:rsidRPr="00426140" w:rsidRDefault="00426140" w:rsidP="00426140">
      <w:pPr>
        <w:pStyle w:val="Heading2"/>
        <w:spacing w:before="201"/>
        <w:ind w:left="383"/>
        <w:rPr>
          <w:sz w:val="24"/>
          <w:szCs w:val="24"/>
        </w:rPr>
      </w:pPr>
      <w:r w:rsidRPr="00426140">
        <w:rPr>
          <w:sz w:val="24"/>
          <w:szCs w:val="24"/>
        </w:rPr>
        <w:t>Описание</w:t>
      </w:r>
      <w:r w:rsidRPr="00426140">
        <w:rPr>
          <w:spacing w:val="40"/>
          <w:sz w:val="24"/>
          <w:szCs w:val="24"/>
        </w:rPr>
        <w:t xml:space="preserve"> </w:t>
      </w:r>
      <w:r w:rsidRPr="00426140">
        <w:rPr>
          <w:sz w:val="24"/>
          <w:szCs w:val="24"/>
        </w:rPr>
        <w:t>частей границы,</w:t>
      </w:r>
      <w:r w:rsidRPr="00426140">
        <w:rPr>
          <w:spacing w:val="40"/>
          <w:sz w:val="24"/>
          <w:szCs w:val="24"/>
        </w:rPr>
        <w:t xml:space="preserve"> </w:t>
      </w:r>
      <w:r w:rsidRPr="00426140">
        <w:rPr>
          <w:sz w:val="24"/>
          <w:szCs w:val="24"/>
        </w:rPr>
        <w:t>совпадающих</w:t>
      </w:r>
      <w:r w:rsidRPr="00426140">
        <w:rPr>
          <w:spacing w:val="40"/>
          <w:sz w:val="24"/>
          <w:szCs w:val="24"/>
        </w:rPr>
        <w:t xml:space="preserve"> </w:t>
      </w:r>
      <w:r w:rsidRPr="00426140">
        <w:rPr>
          <w:sz w:val="24"/>
          <w:szCs w:val="24"/>
        </w:rPr>
        <w:t>с местоположением внешних</w:t>
      </w:r>
      <w:r w:rsidRPr="00426140">
        <w:rPr>
          <w:spacing w:val="40"/>
          <w:sz w:val="24"/>
          <w:szCs w:val="24"/>
        </w:rPr>
        <w:t xml:space="preserve"> </w:t>
      </w:r>
      <w:r w:rsidRPr="00426140">
        <w:rPr>
          <w:sz w:val="24"/>
          <w:szCs w:val="24"/>
        </w:rPr>
        <w:t>границ при- родных</w:t>
      </w:r>
      <w:r w:rsidRPr="00426140">
        <w:rPr>
          <w:spacing w:val="40"/>
          <w:sz w:val="24"/>
          <w:szCs w:val="24"/>
        </w:rPr>
        <w:t xml:space="preserve"> </w:t>
      </w:r>
      <w:r w:rsidRPr="00426140">
        <w:rPr>
          <w:sz w:val="24"/>
          <w:szCs w:val="24"/>
        </w:rPr>
        <w:t>объектов</w:t>
      </w:r>
      <w:r w:rsidRPr="00426140">
        <w:rPr>
          <w:spacing w:val="40"/>
          <w:sz w:val="24"/>
          <w:szCs w:val="24"/>
        </w:rPr>
        <w:t xml:space="preserve"> </w:t>
      </w:r>
      <w:r w:rsidRPr="00426140">
        <w:rPr>
          <w:sz w:val="24"/>
          <w:szCs w:val="24"/>
        </w:rPr>
        <w:t>и (или) объектов</w:t>
      </w:r>
      <w:r w:rsidRPr="00426140">
        <w:rPr>
          <w:spacing w:val="40"/>
          <w:sz w:val="24"/>
          <w:szCs w:val="24"/>
        </w:rPr>
        <w:t xml:space="preserve"> </w:t>
      </w:r>
      <w:r w:rsidRPr="00426140">
        <w:rPr>
          <w:sz w:val="24"/>
          <w:szCs w:val="24"/>
        </w:rPr>
        <w:t>искусственного происхождения</w:t>
      </w:r>
    </w:p>
    <w:p w:rsidR="00426140" w:rsidRPr="00426140" w:rsidRDefault="00426140" w:rsidP="00426140">
      <w:pPr>
        <w:spacing w:before="194"/>
        <w:ind w:left="1597" w:right="1486"/>
        <w:jc w:val="center"/>
        <w:rPr>
          <w:b/>
        </w:rPr>
      </w:pPr>
      <w:r w:rsidRPr="00426140">
        <w:rPr>
          <w:b/>
        </w:rPr>
        <w:t>Часть</w:t>
      </w:r>
      <w:r w:rsidRPr="00426140">
        <w:rPr>
          <w:b/>
          <w:spacing w:val="23"/>
        </w:rPr>
        <w:t xml:space="preserve"> </w:t>
      </w:r>
      <w:r w:rsidRPr="00426140">
        <w:rPr>
          <w:b/>
          <w:spacing w:val="-10"/>
        </w:rPr>
        <w:t>1</w:t>
      </w:r>
    </w:p>
    <w:p w:rsidR="00426140" w:rsidRPr="00426140" w:rsidRDefault="00426140" w:rsidP="00426140">
      <w:pPr>
        <w:pStyle w:val="ab"/>
        <w:spacing w:before="1"/>
        <w:rPr>
          <w:rFonts w:ascii="Times New Roman" w:hAnsi="Times New Roman"/>
          <w:b/>
        </w:rPr>
      </w:pPr>
    </w:p>
    <w:p w:rsidR="00426140" w:rsidRPr="00426140" w:rsidRDefault="00426140" w:rsidP="00426140">
      <w:pPr>
        <w:pStyle w:val="ab"/>
        <w:ind w:left="240" w:firstLine="706"/>
        <w:rPr>
          <w:rFonts w:ascii="Times New Roman" w:hAnsi="Times New Roman"/>
        </w:rPr>
      </w:pPr>
      <w:r w:rsidRPr="00426140">
        <w:rPr>
          <w:rFonts w:ascii="Times New Roman" w:hAnsi="Times New Roman"/>
          <w:w w:val="95"/>
        </w:rPr>
        <w:t>От</w:t>
      </w:r>
      <w:r w:rsidRPr="00426140">
        <w:rPr>
          <w:rFonts w:ascii="Times New Roman" w:hAnsi="Times New Roman"/>
          <w:spacing w:val="26"/>
        </w:rPr>
        <w:t xml:space="preserve"> </w:t>
      </w:r>
      <w:r w:rsidRPr="00426140">
        <w:rPr>
          <w:rFonts w:ascii="Times New Roman" w:hAnsi="Times New Roman"/>
          <w:w w:val="95"/>
        </w:rPr>
        <w:t>точки</w:t>
      </w:r>
      <w:r w:rsidRPr="00426140">
        <w:rPr>
          <w:rFonts w:ascii="Times New Roman" w:hAnsi="Times New Roman"/>
          <w:spacing w:val="35"/>
        </w:rPr>
        <w:t xml:space="preserve"> </w:t>
      </w:r>
      <w:r w:rsidRPr="00426140">
        <w:rPr>
          <w:rFonts w:ascii="Times New Roman" w:hAnsi="Times New Roman"/>
          <w:w w:val="95"/>
        </w:rPr>
        <w:t>1</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spacing w:val="37"/>
        </w:rPr>
        <w:t xml:space="preserve"> </w:t>
      </w:r>
      <w:r w:rsidRPr="00426140">
        <w:rPr>
          <w:rFonts w:ascii="Times New Roman" w:hAnsi="Times New Roman"/>
          <w:w w:val="95"/>
        </w:rPr>
        <w:t>по</w:t>
      </w:r>
      <w:r w:rsidRPr="00426140">
        <w:rPr>
          <w:rFonts w:ascii="Times New Roman" w:hAnsi="Times New Roman"/>
          <w:spacing w:val="22"/>
        </w:rPr>
        <w:t xml:space="preserve"> </w:t>
      </w:r>
      <w:r w:rsidRPr="00426140">
        <w:rPr>
          <w:rFonts w:ascii="Times New Roman" w:hAnsi="Times New Roman"/>
          <w:w w:val="95"/>
        </w:rPr>
        <w:t>северной</w:t>
      </w:r>
      <w:r w:rsidRPr="00426140">
        <w:rPr>
          <w:rFonts w:ascii="Times New Roman" w:hAnsi="Times New Roman"/>
          <w:spacing w:val="31"/>
        </w:rPr>
        <w:t xml:space="preserve"> </w:t>
      </w:r>
      <w:r w:rsidRPr="00426140">
        <w:rPr>
          <w:rFonts w:ascii="Times New Roman" w:hAnsi="Times New Roman"/>
          <w:w w:val="95"/>
        </w:rPr>
        <w:t>стороне</w:t>
      </w:r>
      <w:r w:rsidRPr="00426140">
        <w:rPr>
          <w:rFonts w:ascii="Times New Roman" w:hAnsi="Times New Roman"/>
          <w:spacing w:val="40"/>
        </w:rPr>
        <w:t xml:space="preserve"> </w:t>
      </w:r>
      <w:r w:rsidRPr="00426140">
        <w:rPr>
          <w:rFonts w:ascii="Times New Roman" w:hAnsi="Times New Roman"/>
          <w:w w:val="95"/>
        </w:rPr>
        <w:t>полосы</w:t>
      </w:r>
      <w:r w:rsidRPr="00426140">
        <w:rPr>
          <w:rFonts w:ascii="Times New Roman" w:hAnsi="Times New Roman"/>
          <w:spacing w:val="37"/>
        </w:rPr>
        <w:t xml:space="preserve"> </w:t>
      </w:r>
      <w:r w:rsidRPr="00426140">
        <w:rPr>
          <w:rFonts w:ascii="Times New Roman" w:hAnsi="Times New Roman"/>
          <w:w w:val="95"/>
        </w:rPr>
        <w:t>древесно-кустарниковых</w:t>
      </w:r>
      <w:r w:rsidRPr="00426140">
        <w:rPr>
          <w:rFonts w:ascii="Times New Roman" w:hAnsi="Times New Roman"/>
        </w:rPr>
        <w:t xml:space="preserve"> </w:t>
      </w:r>
      <w:r w:rsidRPr="00426140">
        <w:rPr>
          <w:rFonts w:ascii="Times New Roman" w:hAnsi="Times New Roman"/>
          <w:w w:val="95"/>
        </w:rPr>
        <w:t xml:space="preserve">насаждений, </w:t>
      </w:r>
      <w:r w:rsidRPr="00426140">
        <w:rPr>
          <w:rFonts w:ascii="Times New Roman" w:hAnsi="Times New Roman"/>
          <w:spacing w:val="-2"/>
        </w:rPr>
        <w:t>пересекает</w:t>
      </w:r>
      <w:r w:rsidRPr="00426140">
        <w:rPr>
          <w:rFonts w:ascii="Times New Roman" w:hAnsi="Times New Roman"/>
          <w:spacing w:val="-5"/>
        </w:rPr>
        <w:t xml:space="preserve"> </w:t>
      </w:r>
      <w:r w:rsidRPr="00426140">
        <w:rPr>
          <w:rFonts w:ascii="Times New Roman" w:hAnsi="Times New Roman"/>
          <w:spacing w:val="-2"/>
        </w:rPr>
        <w:t>грунтовую дорогу</w:t>
      </w:r>
      <w:r w:rsidRPr="00426140">
        <w:rPr>
          <w:rFonts w:ascii="Times New Roman" w:hAnsi="Times New Roman"/>
          <w:spacing w:val="-7"/>
        </w:rPr>
        <w:t xml:space="preserve"> </w:t>
      </w:r>
      <w:r w:rsidRPr="00426140">
        <w:rPr>
          <w:rFonts w:ascii="Times New Roman" w:hAnsi="Times New Roman"/>
          <w:spacing w:val="-2"/>
        </w:rPr>
        <w:t>в</w:t>
      </w:r>
      <w:r w:rsidRPr="00426140">
        <w:rPr>
          <w:rFonts w:ascii="Times New Roman" w:hAnsi="Times New Roman"/>
          <w:spacing w:val="-13"/>
        </w:rPr>
        <w:t xml:space="preserve"> </w:t>
      </w:r>
      <w:r w:rsidRPr="00426140">
        <w:rPr>
          <w:rFonts w:ascii="Times New Roman" w:hAnsi="Times New Roman"/>
          <w:spacing w:val="-2"/>
        </w:rPr>
        <w:t>ЮВ</w:t>
      </w:r>
      <w:r w:rsidRPr="00426140">
        <w:rPr>
          <w:rFonts w:ascii="Times New Roman" w:hAnsi="Times New Roman"/>
          <w:spacing w:val="-12"/>
        </w:rPr>
        <w:t xml:space="preserve"> </w:t>
      </w:r>
      <w:r w:rsidRPr="00426140">
        <w:rPr>
          <w:rFonts w:ascii="Times New Roman" w:hAnsi="Times New Roman"/>
          <w:spacing w:val="-2"/>
        </w:rPr>
        <w:t>направлении</w:t>
      </w:r>
      <w:r w:rsidRPr="00426140">
        <w:rPr>
          <w:rFonts w:ascii="Times New Roman" w:hAnsi="Times New Roman"/>
          <w:spacing w:val="-4"/>
        </w:rPr>
        <w:t xml:space="preserve"> </w:t>
      </w:r>
      <w:r w:rsidRPr="00426140">
        <w:rPr>
          <w:rFonts w:ascii="Times New Roman" w:hAnsi="Times New Roman"/>
          <w:spacing w:val="-2"/>
        </w:rPr>
        <w:t>до</w:t>
      </w:r>
      <w:r w:rsidRPr="00426140">
        <w:rPr>
          <w:rFonts w:ascii="Times New Roman" w:hAnsi="Times New Roman"/>
          <w:spacing w:val="-10"/>
        </w:rPr>
        <w:t xml:space="preserve"> </w:t>
      </w:r>
      <w:r w:rsidRPr="00426140">
        <w:rPr>
          <w:rFonts w:ascii="Times New Roman" w:hAnsi="Times New Roman"/>
          <w:spacing w:val="-2"/>
        </w:rPr>
        <w:t>точки</w:t>
      </w:r>
      <w:r w:rsidRPr="00426140">
        <w:rPr>
          <w:rFonts w:ascii="Times New Roman" w:hAnsi="Times New Roman"/>
          <w:spacing w:val="-10"/>
        </w:rPr>
        <w:t xml:space="preserve"> </w:t>
      </w:r>
      <w:r w:rsidRPr="00426140">
        <w:rPr>
          <w:rFonts w:ascii="Times New Roman" w:hAnsi="Times New Roman"/>
          <w:spacing w:val="-2"/>
        </w:rPr>
        <w:t>2.</w:t>
      </w:r>
    </w:p>
    <w:p w:rsidR="00426140" w:rsidRPr="00426140" w:rsidRDefault="00426140" w:rsidP="00426140">
      <w:pPr>
        <w:pStyle w:val="ab"/>
        <w:ind w:left="240" w:firstLine="706"/>
        <w:rPr>
          <w:rFonts w:ascii="Times New Roman" w:hAnsi="Times New Roman"/>
        </w:rPr>
      </w:pPr>
      <w:r w:rsidRPr="00426140">
        <w:rPr>
          <w:rFonts w:ascii="Times New Roman" w:hAnsi="Times New Roman"/>
          <w:w w:val="95"/>
        </w:rPr>
        <w:t>От</w:t>
      </w:r>
      <w:r w:rsidRPr="00426140">
        <w:rPr>
          <w:rFonts w:ascii="Times New Roman" w:hAnsi="Times New Roman"/>
          <w:spacing w:val="26"/>
        </w:rPr>
        <w:t xml:space="preserve"> </w:t>
      </w:r>
      <w:r w:rsidRPr="00426140">
        <w:rPr>
          <w:rFonts w:ascii="Times New Roman" w:hAnsi="Times New Roman"/>
          <w:w w:val="95"/>
        </w:rPr>
        <w:t>точки</w:t>
      </w:r>
      <w:r w:rsidRPr="00426140">
        <w:rPr>
          <w:rFonts w:ascii="Times New Roman" w:hAnsi="Times New Roman"/>
          <w:spacing w:val="29"/>
        </w:rPr>
        <w:t xml:space="preserve"> </w:t>
      </w:r>
      <w:r w:rsidRPr="00426140">
        <w:rPr>
          <w:rFonts w:ascii="Times New Roman" w:hAnsi="Times New Roman"/>
          <w:w w:val="95"/>
        </w:rPr>
        <w:t>2</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spacing w:val="37"/>
        </w:rPr>
        <w:t xml:space="preserve"> </w:t>
      </w:r>
      <w:r w:rsidRPr="00426140">
        <w:rPr>
          <w:rFonts w:ascii="Times New Roman" w:hAnsi="Times New Roman"/>
          <w:w w:val="95"/>
        </w:rPr>
        <w:t>по</w:t>
      </w:r>
      <w:r w:rsidRPr="00426140">
        <w:rPr>
          <w:rFonts w:ascii="Times New Roman" w:hAnsi="Times New Roman"/>
          <w:spacing w:val="27"/>
        </w:rPr>
        <w:t xml:space="preserve"> </w:t>
      </w:r>
      <w:r w:rsidRPr="00426140">
        <w:rPr>
          <w:rFonts w:ascii="Times New Roman" w:hAnsi="Times New Roman"/>
          <w:w w:val="95"/>
        </w:rPr>
        <w:t>западной</w:t>
      </w:r>
      <w:r w:rsidRPr="00426140">
        <w:rPr>
          <w:rFonts w:ascii="Times New Roman" w:hAnsi="Times New Roman"/>
          <w:spacing w:val="33"/>
        </w:rPr>
        <w:t xml:space="preserve"> </w:t>
      </w:r>
      <w:r w:rsidRPr="00426140">
        <w:rPr>
          <w:rFonts w:ascii="Times New Roman" w:hAnsi="Times New Roman"/>
          <w:w w:val="95"/>
        </w:rPr>
        <w:t>стороне</w:t>
      </w:r>
      <w:r w:rsidRPr="00426140">
        <w:rPr>
          <w:rFonts w:ascii="Times New Roman" w:hAnsi="Times New Roman"/>
          <w:spacing w:val="38"/>
        </w:rPr>
        <w:t xml:space="preserve"> </w:t>
      </w:r>
      <w:r w:rsidRPr="00426140">
        <w:rPr>
          <w:rFonts w:ascii="Times New Roman" w:hAnsi="Times New Roman"/>
          <w:w w:val="95"/>
        </w:rPr>
        <w:t>полосы</w:t>
      </w:r>
      <w:r w:rsidRPr="00426140">
        <w:rPr>
          <w:rFonts w:ascii="Times New Roman" w:hAnsi="Times New Roman"/>
          <w:spacing w:val="32"/>
        </w:rPr>
        <w:t xml:space="preserve"> </w:t>
      </w:r>
      <w:r w:rsidRPr="00426140">
        <w:rPr>
          <w:rFonts w:ascii="Times New Roman" w:hAnsi="Times New Roman"/>
          <w:w w:val="95"/>
        </w:rPr>
        <w:t>древесно-кустарниковых</w:t>
      </w:r>
      <w:r w:rsidRPr="00426140">
        <w:rPr>
          <w:rFonts w:ascii="Times New Roman" w:hAnsi="Times New Roman"/>
          <w:spacing w:val="25"/>
        </w:rPr>
        <w:t xml:space="preserve"> </w:t>
      </w:r>
      <w:r w:rsidRPr="00426140">
        <w:rPr>
          <w:rFonts w:ascii="Times New Roman" w:hAnsi="Times New Roman"/>
          <w:w w:val="95"/>
        </w:rPr>
        <w:t xml:space="preserve">насаждений, </w:t>
      </w:r>
      <w:r w:rsidRPr="00426140">
        <w:rPr>
          <w:rFonts w:ascii="Times New Roman" w:hAnsi="Times New Roman"/>
          <w:spacing w:val="-2"/>
        </w:rPr>
        <w:t>пересекает</w:t>
      </w:r>
      <w:r w:rsidRPr="00426140">
        <w:rPr>
          <w:rFonts w:ascii="Times New Roman" w:hAnsi="Times New Roman"/>
          <w:spacing w:val="-3"/>
        </w:rPr>
        <w:t xml:space="preserve"> </w:t>
      </w:r>
      <w:r w:rsidRPr="00426140">
        <w:rPr>
          <w:rFonts w:ascii="Times New Roman" w:hAnsi="Times New Roman"/>
          <w:spacing w:val="-2"/>
        </w:rPr>
        <w:t>грунтовую дорогу</w:t>
      </w:r>
      <w:r w:rsidRPr="00426140">
        <w:rPr>
          <w:rFonts w:ascii="Times New Roman" w:hAnsi="Times New Roman"/>
          <w:spacing w:val="-6"/>
        </w:rPr>
        <w:t xml:space="preserve"> </w:t>
      </w:r>
      <w:r w:rsidRPr="00426140">
        <w:rPr>
          <w:rFonts w:ascii="Times New Roman" w:hAnsi="Times New Roman"/>
          <w:spacing w:val="-2"/>
        </w:rPr>
        <w:t>в</w:t>
      </w:r>
      <w:r w:rsidRPr="00426140">
        <w:rPr>
          <w:rFonts w:ascii="Times New Roman" w:hAnsi="Times New Roman"/>
          <w:spacing w:val="-13"/>
        </w:rPr>
        <w:t xml:space="preserve"> </w:t>
      </w:r>
      <w:r w:rsidRPr="00426140">
        <w:rPr>
          <w:rFonts w:ascii="Times New Roman" w:hAnsi="Times New Roman"/>
          <w:spacing w:val="-2"/>
        </w:rPr>
        <w:t>СВ</w:t>
      </w:r>
      <w:r w:rsidRPr="00426140">
        <w:rPr>
          <w:rFonts w:ascii="Times New Roman" w:hAnsi="Times New Roman"/>
          <w:spacing w:val="-11"/>
        </w:rPr>
        <w:t xml:space="preserve"> </w:t>
      </w:r>
      <w:r w:rsidRPr="00426140">
        <w:rPr>
          <w:rFonts w:ascii="Times New Roman" w:hAnsi="Times New Roman"/>
          <w:spacing w:val="-2"/>
        </w:rPr>
        <w:t>направлении до</w:t>
      </w:r>
      <w:r w:rsidRPr="00426140">
        <w:rPr>
          <w:rFonts w:ascii="Times New Roman" w:hAnsi="Times New Roman"/>
          <w:spacing w:val="-11"/>
        </w:rPr>
        <w:t xml:space="preserve"> </w:t>
      </w:r>
      <w:r w:rsidRPr="00426140">
        <w:rPr>
          <w:rFonts w:ascii="Times New Roman" w:hAnsi="Times New Roman"/>
          <w:spacing w:val="-2"/>
        </w:rPr>
        <w:t>МЗ</w:t>
      </w:r>
      <w:r w:rsidRPr="00426140">
        <w:rPr>
          <w:rFonts w:ascii="Times New Roman" w:hAnsi="Times New Roman"/>
          <w:spacing w:val="-8"/>
        </w:rPr>
        <w:t xml:space="preserve"> </w:t>
      </w:r>
      <w:r w:rsidRPr="00426140">
        <w:rPr>
          <w:rFonts w:ascii="Times New Roman" w:hAnsi="Times New Roman"/>
          <w:spacing w:val="-2"/>
        </w:rPr>
        <w:t>1.</w:t>
      </w:r>
    </w:p>
    <w:p w:rsidR="00426140" w:rsidRPr="00426140" w:rsidRDefault="00426140" w:rsidP="00426140">
      <w:pPr>
        <w:pStyle w:val="ab"/>
        <w:ind w:left="947"/>
        <w:rPr>
          <w:rFonts w:ascii="Times New Roman" w:hAnsi="Times New Roman"/>
        </w:rPr>
      </w:pPr>
      <w:r w:rsidRPr="00426140">
        <w:rPr>
          <w:rFonts w:ascii="Times New Roman" w:hAnsi="Times New Roman"/>
          <w:w w:val="95"/>
        </w:rPr>
        <w:t>От</w:t>
      </w:r>
      <w:r w:rsidRPr="00426140">
        <w:rPr>
          <w:rFonts w:ascii="Times New Roman" w:hAnsi="Times New Roman"/>
          <w:spacing w:val="-7"/>
          <w:w w:val="95"/>
        </w:rPr>
        <w:t xml:space="preserve"> </w:t>
      </w:r>
      <w:r w:rsidRPr="00426140">
        <w:rPr>
          <w:rFonts w:ascii="Times New Roman" w:hAnsi="Times New Roman"/>
          <w:w w:val="95"/>
        </w:rPr>
        <w:t>МЗ</w:t>
      </w:r>
      <w:r w:rsidRPr="00426140">
        <w:rPr>
          <w:rFonts w:ascii="Times New Roman" w:hAnsi="Times New Roman"/>
          <w:spacing w:val="-10"/>
          <w:w w:val="95"/>
        </w:rPr>
        <w:t xml:space="preserve"> </w:t>
      </w:r>
      <w:r w:rsidRPr="00426140">
        <w:rPr>
          <w:rFonts w:ascii="Times New Roman" w:hAnsi="Times New Roman"/>
          <w:w w:val="95"/>
        </w:rPr>
        <w:t>1</w:t>
      </w:r>
      <w:r w:rsidRPr="00426140">
        <w:rPr>
          <w:rFonts w:ascii="Times New Roman" w:hAnsi="Times New Roman"/>
          <w:spacing w:val="-11"/>
          <w:w w:val="95"/>
        </w:rPr>
        <w:t xml:space="preserve"> </w:t>
      </w:r>
      <w:r w:rsidRPr="00426140">
        <w:rPr>
          <w:rFonts w:ascii="Times New Roman" w:hAnsi="Times New Roman"/>
          <w:w w:val="95"/>
        </w:rPr>
        <w:t>проходит</w:t>
      </w:r>
      <w:r w:rsidRPr="00426140">
        <w:rPr>
          <w:rFonts w:ascii="Times New Roman" w:hAnsi="Times New Roman"/>
          <w:spacing w:val="-3"/>
          <w:w w:val="95"/>
        </w:rPr>
        <w:t xml:space="preserve"> </w:t>
      </w:r>
      <w:r w:rsidRPr="00426140">
        <w:rPr>
          <w:rFonts w:ascii="Times New Roman" w:hAnsi="Times New Roman"/>
          <w:w w:val="95"/>
        </w:rPr>
        <w:t>по</w:t>
      </w:r>
      <w:r w:rsidRPr="00426140">
        <w:rPr>
          <w:rFonts w:ascii="Times New Roman" w:hAnsi="Times New Roman"/>
          <w:spacing w:val="-12"/>
          <w:w w:val="95"/>
        </w:rPr>
        <w:t xml:space="preserve"> </w:t>
      </w:r>
      <w:r w:rsidRPr="00426140">
        <w:rPr>
          <w:rFonts w:ascii="Times New Roman" w:hAnsi="Times New Roman"/>
          <w:w w:val="95"/>
        </w:rPr>
        <w:t>северной</w:t>
      </w:r>
      <w:r w:rsidRPr="00426140">
        <w:rPr>
          <w:rFonts w:ascii="Times New Roman" w:hAnsi="Times New Roman"/>
          <w:spacing w:val="-1"/>
          <w:w w:val="95"/>
        </w:rPr>
        <w:t xml:space="preserve"> </w:t>
      </w:r>
      <w:r w:rsidRPr="00426140">
        <w:rPr>
          <w:rFonts w:ascii="Times New Roman" w:hAnsi="Times New Roman"/>
          <w:w w:val="95"/>
        </w:rPr>
        <w:t>стороне</w:t>
      </w:r>
      <w:r w:rsidRPr="00426140">
        <w:rPr>
          <w:rFonts w:ascii="Times New Roman" w:hAnsi="Times New Roman"/>
          <w:spacing w:val="1"/>
        </w:rPr>
        <w:t xml:space="preserve"> </w:t>
      </w:r>
      <w:r w:rsidRPr="00426140">
        <w:rPr>
          <w:rFonts w:ascii="Times New Roman" w:hAnsi="Times New Roman"/>
          <w:w w:val="95"/>
        </w:rPr>
        <w:t>грунтовой</w:t>
      </w:r>
      <w:r w:rsidRPr="00426140">
        <w:rPr>
          <w:rFonts w:ascii="Times New Roman" w:hAnsi="Times New Roman"/>
          <w:spacing w:val="-1"/>
        </w:rPr>
        <w:t xml:space="preserve"> </w:t>
      </w:r>
      <w:r w:rsidRPr="00426140">
        <w:rPr>
          <w:rFonts w:ascii="Times New Roman" w:hAnsi="Times New Roman"/>
          <w:w w:val="95"/>
        </w:rPr>
        <w:t>дороги</w:t>
      </w:r>
      <w:r w:rsidRPr="00426140">
        <w:rPr>
          <w:rFonts w:ascii="Times New Roman" w:hAnsi="Times New Roman"/>
          <w:spacing w:val="-3"/>
          <w:w w:val="95"/>
        </w:rPr>
        <w:t xml:space="preserve"> </w:t>
      </w:r>
      <w:r w:rsidRPr="00426140">
        <w:rPr>
          <w:rFonts w:ascii="Times New Roman" w:hAnsi="Times New Roman"/>
          <w:w w:val="95"/>
        </w:rPr>
        <w:t>в</w:t>
      </w:r>
      <w:r w:rsidRPr="00426140">
        <w:rPr>
          <w:rFonts w:ascii="Times New Roman" w:hAnsi="Times New Roman"/>
          <w:spacing w:val="-11"/>
          <w:w w:val="95"/>
        </w:rPr>
        <w:t xml:space="preserve"> </w:t>
      </w:r>
      <w:r w:rsidRPr="00426140">
        <w:rPr>
          <w:rFonts w:ascii="Times New Roman" w:hAnsi="Times New Roman"/>
          <w:w w:val="95"/>
        </w:rPr>
        <w:t>СВ</w:t>
      </w:r>
      <w:r w:rsidRPr="00426140">
        <w:rPr>
          <w:rFonts w:ascii="Times New Roman" w:hAnsi="Times New Roman"/>
          <w:spacing w:val="-8"/>
          <w:w w:val="95"/>
        </w:rPr>
        <w:t xml:space="preserve"> </w:t>
      </w:r>
      <w:r w:rsidRPr="00426140">
        <w:rPr>
          <w:rFonts w:ascii="Times New Roman" w:hAnsi="Times New Roman"/>
          <w:w w:val="95"/>
        </w:rPr>
        <w:t>направлении</w:t>
      </w:r>
      <w:r w:rsidRPr="00426140">
        <w:rPr>
          <w:rFonts w:ascii="Times New Roman" w:hAnsi="Times New Roman"/>
        </w:rPr>
        <w:t xml:space="preserve"> </w:t>
      </w:r>
      <w:r w:rsidRPr="00426140">
        <w:rPr>
          <w:rFonts w:ascii="Times New Roman" w:hAnsi="Times New Roman"/>
          <w:w w:val="95"/>
        </w:rPr>
        <w:t>до</w:t>
      </w:r>
      <w:r w:rsidRPr="00426140">
        <w:rPr>
          <w:rFonts w:ascii="Times New Roman" w:hAnsi="Times New Roman"/>
          <w:spacing w:val="-6"/>
          <w:w w:val="95"/>
        </w:rPr>
        <w:t xml:space="preserve"> </w:t>
      </w:r>
      <w:r w:rsidRPr="00426140">
        <w:rPr>
          <w:rFonts w:ascii="Times New Roman" w:hAnsi="Times New Roman"/>
          <w:w w:val="95"/>
        </w:rPr>
        <w:t>точки</w:t>
      </w:r>
      <w:r w:rsidRPr="00426140">
        <w:rPr>
          <w:rFonts w:ascii="Times New Roman" w:hAnsi="Times New Roman"/>
          <w:spacing w:val="-5"/>
          <w:w w:val="95"/>
        </w:rPr>
        <w:t xml:space="preserve"> 3.</w:t>
      </w:r>
    </w:p>
    <w:p w:rsidR="00426140" w:rsidRPr="00426140" w:rsidRDefault="00426140" w:rsidP="00426140">
      <w:pPr>
        <w:pStyle w:val="ab"/>
        <w:spacing w:before="1"/>
        <w:ind w:left="947" w:right="128"/>
        <w:rPr>
          <w:rFonts w:ascii="Times New Roman" w:hAnsi="Times New Roman"/>
        </w:rPr>
      </w:pPr>
      <w:r w:rsidRPr="00426140">
        <w:rPr>
          <w:rFonts w:ascii="Times New Roman" w:hAnsi="Times New Roman"/>
          <w:w w:val="95"/>
        </w:rPr>
        <w:t>От</w:t>
      </w:r>
      <w:r w:rsidRPr="00426140">
        <w:rPr>
          <w:rFonts w:ascii="Times New Roman" w:hAnsi="Times New Roman"/>
          <w:spacing w:val="-1"/>
          <w:w w:val="95"/>
        </w:rPr>
        <w:t xml:space="preserve"> </w:t>
      </w:r>
      <w:r w:rsidRPr="00426140">
        <w:rPr>
          <w:rFonts w:ascii="Times New Roman" w:hAnsi="Times New Roman"/>
          <w:w w:val="95"/>
        </w:rPr>
        <w:t>точки 3</w:t>
      </w:r>
      <w:r w:rsidRPr="00426140">
        <w:rPr>
          <w:rFonts w:ascii="Times New Roman" w:hAnsi="Times New Roman"/>
          <w:spacing w:val="-1"/>
          <w:w w:val="95"/>
        </w:rPr>
        <w:t xml:space="preserve"> </w:t>
      </w:r>
      <w:r w:rsidRPr="00426140">
        <w:rPr>
          <w:rFonts w:ascii="Times New Roman" w:hAnsi="Times New Roman"/>
          <w:w w:val="95"/>
        </w:rPr>
        <w:t>проходит по</w:t>
      </w:r>
      <w:r w:rsidRPr="00426140">
        <w:rPr>
          <w:rFonts w:ascii="Times New Roman" w:hAnsi="Times New Roman"/>
          <w:spacing w:val="-6"/>
          <w:w w:val="95"/>
        </w:rPr>
        <w:t xml:space="preserve"> </w:t>
      </w:r>
      <w:r w:rsidRPr="00426140">
        <w:rPr>
          <w:rFonts w:ascii="Times New Roman" w:hAnsi="Times New Roman"/>
          <w:w w:val="95"/>
        </w:rPr>
        <w:t>северной стороне грунтовой дороги в</w:t>
      </w:r>
      <w:r w:rsidRPr="00426140">
        <w:rPr>
          <w:rFonts w:ascii="Times New Roman" w:hAnsi="Times New Roman"/>
          <w:spacing w:val="-4"/>
          <w:w w:val="95"/>
        </w:rPr>
        <w:t xml:space="preserve"> </w:t>
      </w:r>
      <w:r w:rsidRPr="00426140">
        <w:rPr>
          <w:rFonts w:ascii="Times New Roman" w:hAnsi="Times New Roman"/>
          <w:w w:val="95"/>
        </w:rPr>
        <w:t>ЮВ направлении до</w:t>
      </w:r>
      <w:r w:rsidRPr="00426140">
        <w:rPr>
          <w:rFonts w:ascii="Times New Roman" w:hAnsi="Times New Roman"/>
          <w:spacing w:val="-5"/>
          <w:w w:val="95"/>
        </w:rPr>
        <w:t xml:space="preserve"> </w:t>
      </w:r>
      <w:r w:rsidRPr="00426140">
        <w:rPr>
          <w:rFonts w:ascii="Times New Roman" w:hAnsi="Times New Roman"/>
          <w:w w:val="95"/>
        </w:rPr>
        <w:t>точки 4. От точки 4 проходит по южной окраине пахотного массива в</w:t>
      </w:r>
      <w:r w:rsidRPr="00426140">
        <w:rPr>
          <w:rFonts w:ascii="Times New Roman" w:hAnsi="Times New Roman"/>
          <w:spacing w:val="-4"/>
          <w:w w:val="95"/>
        </w:rPr>
        <w:t xml:space="preserve"> </w:t>
      </w:r>
      <w:r w:rsidRPr="00426140">
        <w:rPr>
          <w:rFonts w:ascii="Times New Roman" w:hAnsi="Times New Roman"/>
          <w:w w:val="95"/>
        </w:rPr>
        <w:t>ЮВ направлении до точки 5. От</w:t>
      </w:r>
      <w:r w:rsidRPr="00426140">
        <w:rPr>
          <w:rFonts w:ascii="Times New Roman" w:hAnsi="Times New Roman"/>
          <w:spacing w:val="-5"/>
          <w:w w:val="95"/>
        </w:rPr>
        <w:t xml:space="preserve"> </w:t>
      </w:r>
      <w:r w:rsidRPr="00426140">
        <w:rPr>
          <w:rFonts w:ascii="Times New Roman" w:hAnsi="Times New Roman"/>
          <w:w w:val="95"/>
        </w:rPr>
        <w:t>точки</w:t>
      </w:r>
      <w:r w:rsidRPr="00426140">
        <w:rPr>
          <w:rFonts w:ascii="Times New Roman" w:hAnsi="Times New Roman"/>
          <w:spacing w:val="-2"/>
        </w:rPr>
        <w:t xml:space="preserve"> </w:t>
      </w:r>
      <w:r w:rsidRPr="00426140">
        <w:rPr>
          <w:rFonts w:ascii="Times New Roman" w:hAnsi="Times New Roman"/>
          <w:w w:val="95"/>
        </w:rPr>
        <w:t>5</w:t>
      </w:r>
      <w:r w:rsidRPr="00426140">
        <w:rPr>
          <w:rFonts w:ascii="Times New Roman" w:hAnsi="Times New Roman"/>
          <w:spacing w:val="-1"/>
          <w:w w:val="95"/>
        </w:rPr>
        <w:t xml:space="preserve"> </w:t>
      </w:r>
      <w:r w:rsidRPr="00426140">
        <w:rPr>
          <w:rFonts w:ascii="Times New Roman" w:hAnsi="Times New Roman"/>
          <w:w w:val="95"/>
        </w:rPr>
        <w:t>проходит</w:t>
      </w:r>
      <w:r w:rsidRPr="00426140">
        <w:rPr>
          <w:rFonts w:ascii="Times New Roman" w:hAnsi="Times New Roman"/>
          <w:spacing w:val="1"/>
        </w:rPr>
        <w:t xml:space="preserve"> </w:t>
      </w:r>
      <w:r w:rsidRPr="00426140">
        <w:rPr>
          <w:rFonts w:ascii="Times New Roman" w:hAnsi="Times New Roman"/>
          <w:w w:val="95"/>
        </w:rPr>
        <w:t>по</w:t>
      </w:r>
      <w:r w:rsidRPr="00426140">
        <w:rPr>
          <w:rFonts w:ascii="Times New Roman" w:hAnsi="Times New Roman"/>
          <w:spacing w:val="-2"/>
          <w:w w:val="95"/>
        </w:rPr>
        <w:t xml:space="preserve"> </w:t>
      </w:r>
      <w:r w:rsidRPr="00426140">
        <w:rPr>
          <w:rFonts w:ascii="Times New Roman" w:hAnsi="Times New Roman"/>
          <w:w w:val="95"/>
        </w:rPr>
        <w:t>южной</w:t>
      </w:r>
      <w:r w:rsidRPr="00426140">
        <w:rPr>
          <w:rFonts w:ascii="Times New Roman" w:hAnsi="Times New Roman"/>
          <w:spacing w:val="-3"/>
        </w:rPr>
        <w:t xml:space="preserve"> </w:t>
      </w:r>
      <w:r w:rsidRPr="00426140">
        <w:rPr>
          <w:rFonts w:ascii="Times New Roman" w:hAnsi="Times New Roman"/>
          <w:w w:val="95"/>
        </w:rPr>
        <w:t>окраине</w:t>
      </w:r>
      <w:r w:rsidRPr="00426140">
        <w:rPr>
          <w:rFonts w:ascii="Times New Roman" w:hAnsi="Times New Roman"/>
          <w:spacing w:val="9"/>
        </w:rPr>
        <w:t xml:space="preserve"> </w:t>
      </w:r>
      <w:r w:rsidRPr="00426140">
        <w:rPr>
          <w:rFonts w:ascii="Times New Roman" w:hAnsi="Times New Roman"/>
          <w:w w:val="95"/>
        </w:rPr>
        <w:t>пахотного</w:t>
      </w:r>
      <w:r w:rsidRPr="00426140">
        <w:rPr>
          <w:rFonts w:ascii="Times New Roman" w:hAnsi="Times New Roman"/>
          <w:spacing w:val="7"/>
        </w:rPr>
        <w:t xml:space="preserve"> </w:t>
      </w:r>
      <w:r w:rsidRPr="00426140">
        <w:rPr>
          <w:rFonts w:ascii="Times New Roman" w:hAnsi="Times New Roman"/>
          <w:w w:val="95"/>
        </w:rPr>
        <w:t>массива,</w:t>
      </w:r>
      <w:r w:rsidRPr="00426140">
        <w:rPr>
          <w:rFonts w:ascii="Times New Roman" w:hAnsi="Times New Roman"/>
          <w:spacing w:val="-3"/>
        </w:rPr>
        <w:t xml:space="preserve"> </w:t>
      </w:r>
      <w:r w:rsidRPr="00426140">
        <w:rPr>
          <w:rFonts w:ascii="Times New Roman" w:hAnsi="Times New Roman"/>
          <w:w w:val="95"/>
        </w:rPr>
        <w:t>следует</w:t>
      </w:r>
      <w:r w:rsidRPr="00426140">
        <w:rPr>
          <w:rFonts w:ascii="Times New Roman" w:hAnsi="Times New Roman"/>
          <w:spacing w:val="2"/>
        </w:rPr>
        <w:t xml:space="preserve"> </w:t>
      </w:r>
      <w:r w:rsidRPr="00426140">
        <w:rPr>
          <w:rFonts w:ascii="Times New Roman" w:hAnsi="Times New Roman"/>
          <w:w w:val="95"/>
        </w:rPr>
        <w:t>по</w:t>
      </w:r>
      <w:r w:rsidRPr="00426140">
        <w:rPr>
          <w:rFonts w:ascii="Times New Roman" w:hAnsi="Times New Roman"/>
          <w:spacing w:val="-4"/>
          <w:w w:val="95"/>
        </w:rPr>
        <w:t xml:space="preserve"> </w:t>
      </w:r>
      <w:r w:rsidRPr="00426140">
        <w:rPr>
          <w:rFonts w:ascii="Times New Roman" w:hAnsi="Times New Roman"/>
          <w:w w:val="95"/>
        </w:rPr>
        <w:t>степной</w:t>
      </w:r>
      <w:r w:rsidRPr="00426140">
        <w:rPr>
          <w:rFonts w:ascii="Times New Roman" w:hAnsi="Times New Roman"/>
          <w:spacing w:val="-3"/>
        </w:rPr>
        <w:t xml:space="preserve"> </w:t>
      </w:r>
      <w:r w:rsidRPr="00426140">
        <w:rPr>
          <w:rFonts w:ascii="Times New Roman" w:hAnsi="Times New Roman"/>
          <w:spacing w:val="-2"/>
          <w:w w:val="95"/>
        </w:rPr>
        <w:t>раститель-</w:t>
      </w:r>
    </w:p>
    <w:p w:rsidR="00426140" w:rsidRPr="00426140" w:rsidRDefault="00426140" w:rsidP="00426140">
      <w:pPr>
        <w:pStyle w:val="ab"/>
        <w:spacing w:before="10"/>
        <w:ind w:left="244" w:hanging="4"/>
        <w:rPr>
          <w:rFonts w:ascii="Times New Roman" w:hAnsi="Times New Roman"/>
        </w:rPr>
      </w:pPr>
      <w:r w:rsidRPr="00426140">
        <w:rPr>
          <w:rFonts w:ascii="Times New Roman" w:hAnsi="Times New Roman"/>
          <w:w w:val="95"/>
        </w:rPr>
        <w:t>ности,</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rPr>
        <w:t xml:space="preserve"> </w:t>
      </w:r>
      <w:r w:rsidRPr="00426140">
        <w:rPr>
          <w:rFonts w:ascii="Times New Roman" w:hAnsi="Times New Roman"/>
          <w:w w:val="95"/>
        </w:rPr>
        <w:t>по северной</w:t>
      </w:r>
      <w:r w:rsidRPr="00426140">
        <w:rPr>
          <w:rFonts w:ascii="Times New Roman" w:hAnsi="Times New Roman"/>
        </w:rPr>
        <w:t xml:space="preserve"> </w:t>
      </w:r>
      <w:r w:rsidRPr="00426140">
        <w:rPr>
          <w:rFonts w:ascii="Times New Roman" w:hAnsi="Times New Roman"/>
          <w:w w:val="95"/>
        </w:rPr>
        <w:t>стороне</w:t>
      </w:r>
      <w:r w:rsidRPr="00426140">
        <w:rPr>
          <w:rFonts w:ascii="Times New Roman" w:hAnsi="Times New Roman"/>
        </w:rPr>
        <w:t xml:space="preserve"> </w:t>
      </w:r>
      <w:r w:rsidRPr="00426140">
        <w:rPr>
          <w:rFonts w:ascii="Times New Roman" w:hAnsi="Times New Roman"/>
          <w:w w:val="95"/>
        </w:rPr>
        <w:t>полосы древесно-кустарниковых насаждений</w:t>
      </w:r>
      <w:r w:rsidRPr="00426140">
        <w:rPr>
          <w:rFonts w:ascii="Times New Roman" w:hAnsi="Times New Roman"/>
          <w:spacing w:val="21"/>
        </w:rPr>
        <w:t xml:space="preserve"> </w:t>
      </w:r>
      <w:r w:rsidRPr="00426140">
        <w:rPr>
          <w:rFonts w:ascii="Times New Roman" w:hAnsi="Times New Roman"/>
          <w:w w:val="95"/>
        </w:rPr>
        <w:t xml:space="preserve">в ЮВ направ- </w:t>
      </w:r>
      <w:r w:rsidRPr="00426140">
        <w:rPr>
          <w:rFonts w:ascii="Times New Roman" w:hAnsi="Times New Roman"/>
        </w:rPr>
        <w:t>лении до точки 6.</w:t>
      </w:r>
    </w:p>
    <w:p w:rsidR="00426140" w:rsidRPr="00426140" w:rsidRDefault="00426140" w:rsidP="00426140">
      <w:pPr>
        <w:pStyle w:val="ab"/>
        <w:spacing w:before="8"/>
        <w:ind w:left="241" w:firstLine="705"/>
        <w:rPr>
          <w:rFonts w:ascii="Times New Roman" w:hAnsi="Times New Roman"/>
        </w:rPr>
      </w:pPr>
      <w:r w:rsidRPr="00426140">
        <w:rPr>
          <w:rFonts w:ascii="Times New Roman" w:hAnsi="Times New Roman"/>
          <w:w w:val="95"/>
        </w:rPr>
        <w:t>От точки</w:t>
      </w:r>
      <w:r w:rsidRPr="00426140">
        <w:rPr>
          <w:rFonts w:ascii="Times New Roman" w:hAnsi="Times New Roman"/>
        </w:rPr>
        <w:t xml:space="preserve"> </w:t>
      </w:r>
      <w:r w:rsidRPr="00426140">
        <w:rPr>
          <w:rFonts w:ascii="Times New Roman" w:hAnsi="Times New Roman"/>
          <w:w w:val="95"/>
        </w:rPr>
        <w:t>6 проходит</w:t>
      </w:r>
      <w:r w:rsidRPr="00426140">
        <w:rPr>
          <w:rFonts w:ascii="Times New Roman" w:hAnsi="Times New Roman"/>
          <w:spacing w:val="23"/>
        </w:rPr>
        <w:t xml:space="preserve"> </w:t>
      </w:r>
      <w:r w:rsidRPr="00426140">
        <w:rPr>
          <w:rFonts w:ascii="Times New Roman" w:hAnsi="Times New Roman"/>
          <w:w w:val="95"/>
        </w:rPr>
        <w:t>по северной</w:t>
      </w:r>
      <w:r w:rsidRPr="00426140">
        <w:rPr>
          <w:rFonts w:ascii="Times New Roman" w:hAnsi="Times New Roman"/>
        </w:rPr>
        <w:t xml:space="preserve"> </w:t>
      </w:r>
      <w:r w:rsidRPr="00426140">
        <w:rPr>
          <w:rFonts w:ascii="Times New Roman" w:hAnsi="Times New Roman"/>
          <w:w w:val="95"/>
        </w:rPr>
        <w:t>стороне</w:t>
      </w:r>
      <w:r w:rsidRPr="00426140">
        <w:rPr>
          <w:rFonts w:ascii="Times New Roman" w:hAnsi="Times New Roman"/>
          <w:spacing w:val="25"/>
        </w:rPr>
        <w:t xml:space="preserve"> </w:t>
      </w:r>
      <w:r w:rsidRPr="00426140">
        <w:rPr>
          <w:rFonts w:ascii="Times New Roman" w:hAnsi="Times New Roman"/>
          <w:w w:val="95"/>
        </w:rPr>
        <w:t>полосы</w:t>
      </w:r>
      <w:r w:rsidRPr="00426140">
        <w:rPr>
          <w:rFonts w:ascii="Times New Roman" w:hAnsi="Times New Roman"/>
          <w:spacing w:val="23"/>
        </w:rPr>
        <w:t xml:space="preserve"> </w:t>
      </w:r>
      <w:r w:rsidRPr="00426140">
        <w:rPr>
          <w:rFonts w:ascii="Times New Roman" w:hAnsi="Times New Roman"/>
          <w:w w:val="95"/>
        </w:rPr>
        <w:t>древесно-кустарниковых насаждений</w:t>
      </w:r>
      <w:r w:rsidRPr="00426140">
        <w:rPr>
          <w:rFonts w:ascii="Times New Roman" w:hAnsi="Times New Roman"/>
          <w:spacing w:val="29"/>
        </w:rPr>
        <w:t xml:space="preserve"> </w:t>
      </w:r>
      <w:r w:rsidRPr="00426140">
        <w:rPr>
          <w:rFonts w:ascii="Times New Roman" w:hAnsi="Times New Roman"/>
          <w:w w:val="95"/>
        </w:rPr>
        <w:t xml:space="preserve">в </w:t>
      </w:r>
      <w:r w:rsidRPr="00426140">
        <w:rPr>
          <w:rFonts w:ascii="Times New Roman" w:hAnsi="Times New Roman"/>
        </w:rPr>
        <w:t>ЮВ</w:t>
      </w:r>
      <w:r w:rsidRPr="00426140">
        <w:rPr>
          <w:rFonts w:ascii="Times New Roman" w:hAnsi="Times New Roman"/>
          <w:spacing w:val="-1"/>
        </w:rPr>
        <w:t xml:space="preserve"> </w:t>
      </w:r>
      <w:r w:rsidRPr="00426140">
        <w:rPr>
          <w:rFonts w:ascii="Times New Roman" w:hAnsi="Times New Roman"/>
        </w:rPr>
        <w:t>направлении до</w:t>
      </w:r>
      <w:r w:rsidRPr="00426140">
        <w:rPr>
          <w:rFonts w:ascii="Times New Roman" w:hAnsi="Times New Roman"/>
          <w:spacing w:val="-1"/>
        </w:rPr>
        <w:t xml:space="preserve"> </w:t>
      </w:r>
      <w:r w:rsidRPr="00426140">
        <w:rPr>
          <w:rFonts w:ascii="Times New Roman" w:hAnsi="Times New Roman"/>
        </w:rPr>
        <w:t>точки 7.</w:t>
      </w:r>
    </w:p>
    <w:p w:rsidR="00426140" w:rsidRPr="00426140" w:rsidRDefault="00426140" w:rsidP="00426140">
      <w:pPr>
        <w:pStyle w:val="ab"/>
        <w:ind w:left="240" w:firstLine="706"/>
        <w:rPr>
          <w:rFonts w:ascii="Times New Roman" w:hAnsi="Times New Roman"/>
        </w:rPr>
      </w:pPr>
      <w:r w:rsidRPr="00426140">
        <w:rPr>
          <w:rFonts w:ascii="Times New Roman" w:hAnsi="Times New Roman"/>
          <w:w w:val="95"/>
        </w:rPr>
        <w:t>От</w:t>
      </w:r>
      <w:r w:rsidRPr="00426140">
        <w:rPr>
          <w:rFonts w:ascii="Times New Roman" w:hAnsi="Times New Roman"/>
          <w:spacing w:val="26"/>
        </w:rPr>
        <w:t xml:space="preserve"> </w:t>
      </w:r>
      <w:r w:rsidRPr="00426140">
        <w:rPr>
          <w:rFonts w:ascii="Times New Roman" w:hAnsi="Times New Roman"/>
          <w:w w:val="95"/>
        </w:rPr>
        <w:t>точки</w:t>
      </w:r>
      <w:r w:rsidRPr="00426140">
        <w:rPr>
          <w:rFonts w:ascii="Times New Roman" w:hAnsi="Times New Roman"/>
          <w:spacing w:val="30"/>
        </w:rPr>
        <w:t xml:space="preserve"> </w:t>
      </w:r>
      <w:r w:rsidRPr="00426140">
        <w:rPr>
          <w:rFonts w:ascii="Times New Roman" w:hAnsi="Times New Roman"/>
          <w:w w:val="95"/>
        </w:rPr>
        <w:t>7</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spacing w:val="37"/>
        </w:rPr>
        <w:t xml:space="preserve"> </w:t>
      </w:r>
      <w:r w:rsidRPr="00426140">
        <w:rPr>
          <w:rFonts w:ascii="Times New Roman" w:hAnsi="Times New Roman"/>
          <w:w w:val="95"/>
        </w:rPr>
        <w:t>по</w:t>
      </w:r>
      <w:r w:rsidRPr="00426140">
        <w:rPr>
          <w:rFonts w:ascii="Times New Roman" w:hAnsi="Times New Roman"/>
          <w:spacing w:val="22"/>
        </w:rPr>
        <w:t xml:space="preserve"> </w:t>
      </w:r>
      <w:r w:rsidRPr="00426140">
        <w:rPr>
          <w:rFonts w:ascii="Times New Roman" w:hAnsi="Times New Roman"/>
          <w:w w:val="95"/>
        </w:rPr>
        <w:t>северной</w:t>
      </w:r>
      <w:r w:rsidRPr="00426140">
        <w:rPr>
          <w:rFonts w:ascii="Times New Roman" w:hAnsi="Times New Roman"/>
          <w:spacing w:val="32"/>
        </w:rPr>
        <w:t xml:space="preserve"> </w:t>
      </w:r>
      <w:r w:rsidRPr="00426140">
        <w:rPr>
          <w:rFonts w:ascii="Times New Roman" w:hAnsi="Times New Roman"/>
          <w:w w:val="95"/>
        </w:rPr>
        <w:t>стороне</w:t>
      </w:r>
      <w:r w:rsidRPr="00426140">
        <w:rPr>
          <w:rFonts w:ascii="Times New Roman" w:hAnsi="Times New Roman"/>
          <w:spacing w:val="40"/>
        </w:rPr>
        <w:t xml:space="preserve"> </w:t>
      </w:r>
      <w:r w:rsidRPr="00426140">
        <w:rPr>
          <w:rFonts w:ascii="Times New Roman" w:hAnsi="Times New Roman"/>
          <w:w w:val="95"/>
        </w:rPr>
        <w:t>полосы</w:t>
      </w:r>
      <w:r w:rsidRPr="00426140">
        <w:rPr>
          <w:rFonts w:ascii="Times New Roman" w:hAnsi="Times New Roman"/>
          <w:spacing w:val="37"/>
        </w:rPr>
        <w:t xml:space="preserve"> </w:t>
      </w:r>
      <w:r w:rsidRPr="00426140">
        <w:rPr>
          <w:rFonts w:ascii="Times New Roman" w:hAnsi="Times New Roman"/>
          <w:w w:val="95"/>
        </w:rPr>
        <w:t>древесно-кустарниковых</w:t>
      </w:r>
      <w:r w:rsidRPr="00426140">
        <w:rPr>
          <w:rFonts w:ascii="Times New Roman" w:hAnsi="Times New Roman"/>
        </w:rPr>
        <w:t xml:space="preserve"> </w:t>
      </w:r>
      <w:r w:rsidRPr="00426140">
        <w:rPr>
          <w:rFonts w:ascii="Times New Roman" w:hAnsi="Times New Roman"/>
          <w:w w:val="95"/>
        </w:rPr>
        <w:t xml:space="preserve">насаждений, </w:t>
      </w:r>
      <w:r w:rsidRPr="00426140">
        <w:rPr>
          <w:rFonts w:ascii="Times New Roman" w:hAnsi="Times New Roman"/>
          <w:spacing w:val="-2"/>
        </w:rPr>
        <w:t>пересекает</w:t>
      </w:r>
      <w:r w:rsidRPr="00426140">
        <w:rPr>
          <w:rFonts w:ascii="Times New Roman" w:hAnsi="Times New Roman"/>
          <w:spacing w:val="-5"/>
        </w:rPr>
        <w:t xml:space="preserve"> </w:t>
      </w:r>
      <w:r w:rsidRPr="00426140">
        <w:rPr>
          <w:rFonts w:ascii="Times New Roman" w:hAnsi="Times New Roman"/>
          <w:spacing w:val="-2"/>
        </w:rPr>
        <w:t>грунтовую дорогу</w:t>
      </w:r>
      <w:r w:rsidRPr="00426140">
        <w:rPr>
          <w:rFonts w:ascii="Times New Roman" w:hAnsi="Times New Roman"/>
          <w:spacing w:val="-7"/>
        </w:rPr>
        <w:t xml:space="preserve"> </w:t>
      </w:r>
      <w:r w:rsidRPr="00426140">
        <w:rPr>
          <w:rFonts w:ascii="Times New Roman" w:hAnsi="Times New Roman"/>
          <w:spacing w:val="-2"/>
        </w:rPr>
        <w:t>в</w:t>
      </w:r>
      <w:r w:rsidRPr="00426140">
        <w:rPr>
          <w:rFonts w:ascii="Times New Roman" w:hAnsi="Times New Roman"/>
          <w:spacing w:val="-13"/>
        </w:rPr>
        <w:t xml:space="preserve"> </w:t>
      </w:r>
      <w:r w:rsidRPr="00426140">
        <w:rPr>
          <w:rFonts w:ascii="Times New Roman" w:hAnsi="Times New Roman"/>
          <w:spacing w:val="-2"/>
        </w:rPr>
        <w:t>ЮВ</w:t>
      </w:r>
      <w:r w:rsidRPr="00426140">
        <w:rPr>
          <w:rFonts w:ascii="Times New Roman" w:hAnsi="Times New Roman"/>
          <w:spacing w:val="-12"/>
        </w:rPr>
        <w:t xml:space="preserve"> </w:t>
      </w:r>
      <w:r w:rsidRPr="00426140">
        <w:rPr>
          <w:rFonts w:ascii="Times New Roman" w:hAnsi="Times New Roman"/>
          <w:spacing w:val="-2"/>
        </w:rPr>
        <w:t>направлении</w:t>
      </w:r>
      <w:r w:rsidRPr="00426140">
        <w:rPr>
          <w:rFonts w:ascii="Times New Roman" w:hAnsi="Times New Roman"/>
          <w:spacing w:val="-5"/>
        </w:rPr>
        <w:t xml:space="preserve"> </w:t>
      </w:r>
      <w:r w:rsidRPr="00426140">
        <w:rPr>
          <w:rFonts w:ascii="Times New Roman" w:hAnsi="Times New Roman"/>
          <w:spacing w:val="-2"/>
        </w:rPr>
        <w:t>до</w:t>
      </w:r>
      <w:r w:rsidRPr="00426140">
        <w:rPr>
          <w:rFonts w:ascii="Times New Roman" w:hAnsi="Times New Roman"/>
          <w:spacing w:val="-10"/>
        </w:rPr>
        <w:t xml:space="preserve"> </w:t>
      </w:r>
      <w:r w:rsidRPr="00426140">
        <w:rPr>
          <w:rFonts w:ascii="Times New Roman" w:hAnsi="Times New Roman"/>
          <w:spacing w:val="-2"/>
        </w:rPr>
        <w:t>точки</w:t>
      </w:r>
      <w:r w:rsidRPr="00426140">
        <w:rPr>
          <w:rFonts w:ascii="Times New Roman" w:hAnsi="Times New Roman"/>
          <w:spacing w:val="-9"/>
        </w:rPr>
        <w:t xml:space="preserve"> </w:t>
      </w:r>
      <w:r w:rsidRPr="00426140">
        <w:rPr>
          <w:rFonts w:ascii="Times New Roman" w:hAnsi="Times New Roman"/>
          <w:spacing w:val="-2"/>
        </w:rPr>
        <w:t>8.</w:t>
      </w:r>
    </w:p>
    <w:p w:rsidR="00426140" w:rsidRPr="00426140" w:rsidRDefault="00426140" w:rsidP="00426140">
      <w:pPr>
        <w:pStyle w:val="ab"/>
        <w:ind w:left="947"/>
        <w:rPr>
          <w:rFonts w:ascii="Times New Roman" w:hAnsi="Times New Roman"/>
        </w:rPr>
      </w:pPr>
      <w:r w:rsidRPr="00426140">
        <w:rPr>
          <w:rFonts w:ascii="Times New Roman" w:hAnsi="Times New Roman"/>
          <w:w w:val="95"/>
        </w:rPr>
        <w:t>От</w:t>
      </w:r>
      <w:r w:rsidRPr="00426140">
        <w:rPr>
          <w:rFonts w:ascii="Times New Roman" w:hAnsi="Times New Roman"/>
          <w:spacing w:val="-12"/>
          <w:w w:val="95"/>
        </w:rPr>
        <w:t xml:space="preserve"> </w:t>
      </w:r>
      <w:r w:rsidRPr="00426140">
        <w:rPr>
          <w:rFonts w:ascii="Times New Roman" w:hAnsi="Times New Roman"/>
          <w:w w:val="95"/>
        </w:rPr>
        <w:t>точки</w:t>
      </w:r>
      <w:r w:rsidRPr="00426140">
        <w:rPr>
          <w:rFonts w:ascii="Times New Roman" w:hAnsi="Times New Roman"/>
          <w:spacing w:val="-4"/>
          <w:w w:val="95"/>
        </w:rPr>
        <w:t xml:space="preserve"> </w:t>
      </w:r>
      <w:r w:rsidRPr="00426140">
        <w:rPr>
          <w:rFonts w:ascii="Times New Roman" w:hAnsi="Times New Roman"/>
          <w:w w:val="95"/>
        </w:rPr>
        <w:t>8</w:t>
      </w:r>
      <w:r w:rsidRPr="00426140">
        <w:rPr>
          <w:rFonts w:ascii="Times New Roman" w:hAnsi="Times New Roman"/>
          <w:spacing w:val="-5"/>
          <w:w w:val="95"/>
        </w:rPr>
        <w:t xml:space="preserve"> </w:t>
      </w:r>
      <w:r w:rsidRPr="00426140">
        <w:rPr>
          <w:rFonts w:ascii="Times New Roman" w:hAnsi="Times New Roman"/>
          <w:w w:val="95"/>
        </w:rPr>
        <w:t>проходит</w:t>
      </w:r>
      <w:r w:rsidRPr="00426140">
        <w:rPr>
          <w:rFonts w:ascii="Times New Roman" w:hAnsi="Times New Roman"/>
        </w:rPr>
        <w:t xml:space="preserve"> </w:t>
      </w:r>
      <w:r w:rsidRPr="00426140">
        <w:rPr>
          <w:rFonts w:ascii="Times New Roman" w:hAnsi="Times New Roman"/>
          <w:w w:val="95"/>
        </w:rPr>
        <w:t>по</w:t>
      </w:r>
      <w:r w:rsidRPr="00426140">
        <w:rPr>
          <w:rFonts w:ascii="Times New Roman" w:hAnsi="Times New Roman"/>
          <w:spacing w:val="-10"/>
          <w:w w:val="95"/>
        </w:rPr>
        <w:t xml:space="preserve"> </w:t>
      </w:r>
      <w:r w:rsidRPr="00426140">
        <w:rPr>
          <w:rFonts w:ascii="Times New Roman" w:hAnsi="Times New Roman"/>
          <w:w w:val="95"/>
        </w:rPr>
        <w:t>степной</w:t>
      </w:r>
      <w:r w:rsidRPr="00426140">
        <w:rPr>
          <w:rFonts w:ascii="Times New Roman" w:hAnsi="Times New Roman"/>
          <w:spacing w:val="-1"/>
          <w:w w:val="95"/>
        </w:rPr>
        <w:t xml:space="preserve"> </w:t>
      </w:r>
      <w:r w:rsidRPr="00426140">
        <w:rPr>
          <w:rFonts w:ascii="Times New Roman" w:hAnsi="Times New Roman"/>
          <w:w w:val="95"/>
        </w:rPr>
        <w:t>растительности</w:t>
      </w:r>
      <w:r w:rsidRPr="00426140">
        <w:rPr>
          <w:rFonts w:ascii="Times New Roman" w:hAnsi="Times New Roman"/>
          <w:spacing w:val="-12"/>
          <w:w w:val="95"/>
        </w:rPr>
        <w:t xml:space="preserve"> </w:t>
      </w:r>
      <w:r w:rsidRPr="00426140">
        <w:rPr>
          <w:rFonts w:ascii="Times New Roman" w:hAnsi="Times New Roman"/>
          <w:w w:val="95"/>
        </w:rPr>
        <w:t>в</w:t>
      </w:r>
      <w:r w:rsidRPr="00426140">
        <w:rPr>
          <w:rFonts w:ascii="Times New Roman" w:hAnsi="Times New Roman"/>
          <w:spacing w:val="-9"/>
          <w:w w:val="95"/>
        </w:rPr>
        <w:t xml:space="preserve"> </w:t>
      </w:r>
      <w:r w:rsidRPr="00426140">
        <w:rPr>
          <w:rFonts w:ascii="Times New Roman" w:hAnsi="Times New Roman"/>
          <w:w w:val="95"/>
        </w:rPr>
        <w:t>ЮВ</w:t>
      </w:r>
      <w:r w:rsidRPr="00426140">
        <w:rPr>
          <w:rFonts w:ascii="Times New Roman" w:hAnsi="Times New Roman"/>
          <w:spacing w:val="-3"/>
          <w:w w:val="95"/>
        </w:rPr>
        <w:t xml:space="preserve"> </w:t>
      </w:r>
      <w:r w:rsidRPr="00426140">
        <w:rPr>
          <w:rFonts w:ascii="Times New Roman" w:hAnsi="Times New Roman"/>
          <w:w w:val="95"/>
        </w:rPr>
        <w:t>направлении</w:t>
      </w:r>
      <w:r w:rsidRPr="00426140">
        <w:rPr>
          <w:rFonts w:ascii="Times New Roman" w:hAnsi="Times New Roman"/>
          <w:spacing w:val="2"/>
        </w:rPr>
        <w:t xml:space="preserve"> </w:t>
      </w:r>
      <w:r w:rsidRPr="00426140">
        <w:rPr>
          <w:rFonts w:ascii="Times New Roman" w:hAnsi="Times New Roman"/>
          <w:w w:val="95"/>
        </w:rPr>
        <w:t>до</w:t>
      </w:r>
      <w:r w:rsidRPr="00426140">
        <w:rPr>
          <w:rFonts w:ascii="Times New Roman" w:hAnsi="Times New Roman"/>
          <w:spacing w:val="-3"/>
          <w:w w:val="95"/>
        </w:rPr>
        <w:t xml:space="preserve"> </w:t>
      </w:r>
      <w:r w:rsidRPr="00426140">
        <w:rPr>
          <w:rFonts w:ascii="Times New Roman" w:hAnsi="Times New Roman"/>
          <w:w w:val="95"/>
        </w:rPr>
        <w:t>точки</w:t>
      </w:r>
      <w:r w:rsidRPr="00426140">
        <w:rPr>
          <w:rFonts w:ascii="Times New Roman" w:hAnsi="Times New Roman"/>
          <w:spacing w:val="-3"/>
          <w:w w:val="95"/>
        </w:rPr>
        <w:t xml:space="preserve"> </w:t>
      </w:r>
      <w:r w:rsidRPr="00426140">
        <w:rPr>
          <w:rFonts w:ascii="Times New Roman" w:hAnsi="Times New Roman"/>
          <w:spacing w:val="-5"/>
          <w:w w:val="95"/>
        </w:rPr>
        <w:t>9.</w:t>
      </w:r>
    </w:p>
    <w:p w:rsidR="00426140" w:rsidRPr="00426140" w:rsidRDefault="00426140" w:rsidP="00426140">
      <w:pPr>
        <w:pStyle w:val="ab"/>
        <w:spacing w:before="7"/>
        <w:ind w:left="240" w:firstLine="706"/>
        <w:rPr>
          <w:rFonts w:ascii="Times New Roman" w:hAnsi="Times New Roman"/>
        </w:rPr>
      </w:pPr>
      <w:r w:rsidRPr="00426140">
        <w:rPr>
          <w:rFonts w:ascii="Times New Roman" w:hAnsi="Times New Roman"/>
          <w:w w:val="95"/>
        </w:rPr>
        <w:t>От точки 9 пересекает</w:t>
      </w:r>
      <w:r w:rsidRPr="00426140">
        <w:rPr>
          <w:rFonts w:ascii="Times New Roman" w:hAnsi="Times New Roman"/>
          <w:spacing w:val="27"/>
        </w:rPr>
        <w:t xml:space="preserve"> </w:t>
      </w:r>
      <w:r w:rsidRPr="00426140">
        <w:rPr>
          <w:rFonts w:ascii="Times New Roman" w:hAnsi="Times New Roman"/>
          <w:w w:val="95"/>
        </w:rPr>
        <w:t>грунтовую</w:t>
      </w:r>
      <w:r w:rsidRPr="00426140">
        <w:rPr>
          <w:rFonts w:ascii="Times New Roman" w:hAnsi="Times New Roman"/>
          <w:spacing w:val="26"/>
        </w:rPr>
        <w:t xml:space="preserve"> </w:t>
      </w:r>
      <w:r w:rsidRPr="00426140">
        <w:rPr>
          <w:rFonts w:ascii="Times New Roman" w:hAnsi="Times New Roman"/>
          <w:w w:val="95"/>
        </w:rPr>
        <w:t>дорогу,</w:t>
      </w:r>
      <w:r w:rsidRPr="00426140">
        <w:rPr>
          <w:rFonts w:ascii="Times New Roman" w:hAnsi="Times New Roman"/>
          <w:spacing w:val="22"/>
        </w:rPr>
        <w:t xml:space="preserve"> </w:t>
      </w:r>
      <w:r w:rsidRPr="00426140">
        <w:rPr>
          <w:rFonts w:ascii="Times New Roman" w:hAnsi="Times New Roman"/>
          <w:w w:val="95"/>
        </w:rPr>
        <w:t>проходит</w:t>
      </w:r>
      <w:r w:rsidRPr="00426140">
        <w:rPr>
          <w:rFonts w:ascii="Times New Roman" w:hAnsi="Times New Roman"/>
          <w:spacing w:val="22"/>
        </w:rPr>
        <w:t xml:space="preserve"> </w:t>
      </w:r>
      <w:r w:rsidRPr="00426140">
        <w:rPr>
          <w:rFonts w:ascii="Times New Roman" w:hAnsi="Times New Roman"/>
          <w:w w:val="95"/>
        </w:rPr>
        <w:t xml:space="preserve">по древесно-кустарниковым насажде- </w:t>
      </w:r>
      <w:r w:rsidRPr="00426140">
        <w:rPr>
          <w:rFonts w:ascii="Times New Roman" w:hAnsi="Times New Roman"/>
        </w:rPr>
        <w:t>ниям</w:t>
      </w:r>
      <w:r w:rsidRPr="00426140">
        <w:rPr>
          <w:rFonts w:ascii="Times New Roman" w:hAnsi="Times New Roman"/>
          <w:spacing w:val="-7"/>
        </w:rPr>
        <w:t xml:space="preserve"> </w:t>
      </w:r>
      <w:r w:rsidRPr="00426140">
        <w:rPr>
          <w:rFonts w:ascii="Times New Roman" w:hAnsi="Times New Roman"/>
        </w:rPr>
        <w:t>в</w:t>
      </w:r>
      <w:r w:rsidRPr="00426140">
        <w:rPr>
          <w:rFonts w:ascii="Times New Roman" w:hAnsi="Times New Roman"/>
          <w:spacing w:val="-9"/>
        </w:rPr>
        <w:t xml:space="preserve"> </w:t>
      </w:r>
      <w:r w:rsidRPr="00426140">
        <w:rPr>
          <w:rFonts w:ascii="Times New Roman" w:hAnsi="Times New Roman"/>
        </w:rPr>
        <w:t>ЮВ</w:t>
      </w:r>
      <w:r w:rsidRPr="00426140">
        <w:rPr>
          <w:rFonts w:ascii="Times New Roman" w:hAnsi="Times New Roman"/>
          <w:spacing w:val="-6"/>
        </w:rPr>
        <w:t xml:space="preserve"> </w:t>
      </w:r>
      <w:r w:rsidRPr="00426140">
        <w:rPr>
          <w:rFonts w:ascii="Times New Roman" w:hAnsi="Times New Roman"/>
        </w:rPr>
        <w:t>направлении до</w:t>
      </w:r>
      <w:r w:rsidRPr="00426140">
        <w:rPr>
          <w:rFonts w:ascii="Times New Roman" w:hAnsi="Times New Roman"/>
          <w:spacing w:val="-10"/>
        </w:rPr>
        <w:t xml:space="preserve"> </w:t>
      </w:r>
      <w:r w:rsidRPr="00426140">
        <w:rPr>
          <w:rFonts w:ascii="Times New Roman" w:hAnsi="Times New Roman"/>
        </w:rPr>
        <w:t>точки</w:t>
      </w:r>
      <w:r w:rsidRPr="00426140">
        <w:rPr>
          <w:rFonts w:ascii="Times New Roman" w:hAnsi="Times New Roman"/>
          <w:spacing w:val="-2"/>
        </w:rPr>
        <w:t xml:space="preserve"> </w:t>
      </w:r>
      <w:r w:rsidRPr="00426140">
        <w:rPr>
          <w:rFonts w:ascii="Times New Roman" w:hAnsi="Times New Roman"/>
        </w:rPr>
        <w:t>10.</w:t>
      </w:r>
    </w:p>
    <w:p w:rsidR="00426140" w:rsidRPr="00426140" w:rsidRDefault="00426140" w:rsidP="00426140">
      <w:pPr>
        <w:pStyle w:val="ab"/>
        <w:spacing w:before="12"/>
        <w:ind w:left="240" w:right="128" w:firstLine="706"/>
        <w:rPr>
          <w:rFonts w:ascii="Times New Roman" w:hAnsi="Times New Roman"/>
        </w:rPr>
      </w:pPr>
      <w:r w:rsidRPr="00426140">
        <w:rPr>
          <w:rFonts w:ascii="Times New Roman" w:hAnsi="Times New Roman"/>
          <w:w w:val="95"/>
        </w:rPr>
        <w:t>От точки</w:t>
      </w:r>
      <w:r w:rsidRPr="00426140">
        <w:rPr>
          <w:rFonts w:ascii="Times New Roman" w:hAnsi="Times New Roman"/>
        </w:rPr>
        <w:t xml:space="preserve"> </w:t>
      </w:r>
      <w:r w:rsidRPr="00426140">
        <w:rPr>
          <w:rFonts w:ascii="Times New Roman" w:hAnsi="Times New Roman"/>
          <w:w w:val="95"/>
        </w:rPr>
        <w:t>10 проходит</w:t>
      </w:r>
      <w:r w:rsidRPr="00426140">
        <w:rPr>
          <w:rFonts w:ascii="Times New Roman" w:hAnsi="Times New Roman"/>
        </w:rPr>
        <w:t xml:space="preserve"> </w:t>
      </w:r>
      <w:r w:rsidRPr="00426140">
        <w:rPr>
          <w:rFonts w:ascii="Times New Roman" w:hAnsi="Times New Roman"/>
          <w:w w:val="95"/>
        </w:rPr>
        <w:t>по западной стороне</w:t>
      </w:r>
      <w:r w:rsidRPr="00426140">
        <w:rPr>
          <w:rFonts w:ascii="Times New Roman" w:hAnsi="Times New Roman"/>
          <w:spacing w:val="26"/>
        </w:rPr>
        <w:t xml:space="preserve"> </w:t>
      </w:r>
      <w:r w:rsidRPr="00426140">
        <w:rPr>
          <w:rFonts w:ascii="Times New Roman" w:hAnsi="Times New Roman"/>
          <w:w w:val="95"/>
        </w:rPr>
        <w:t>полосы</w:t>
      </w:r>
      <w:r w:rsidRPr="00426140">
        <w:rPr>
          <w:rFonts w:ascii="Times New Roman" w:hAnsi="Times New Roman"/>
        </w:rPr>
        <w:t xml:space="preserve"> </w:t>
      </w:r>
      <w:r w:rsidRPr="00426140">
        <w:rPr>
          <w:rFonts w:ascii="Times New Roman" w:hAnsi="Times New Roman"/>
          <w:w w:val="95"/>
        </w:rPr>
        <w:t xml:space="preserve">отвода железнодорожной линии Тало- </w:t>
      </w:r>
      <w:r w:rsidRPr="00426140">
        <w:rPr>
          <w:rFonts w:ascii="Times New Roman" w:hAnsi="Times New Roman"/>
        </w:rPr>
        <w:t>вая</w:t>
      </w:r>
      <w:r w:rsidRPr="00426140">
        <w:rPr>
          <w:rFonts w:ascii="Times New Roman" w:hAnsi="Times New Roman"/>
          <w:spacing w:val="-13"/>
        </w:rPr>
        <w:t xml:space="preserve"> </w:t>
      </w:r>
      <w:r w:rsidRPr="00426140">
        <w:rPr>
          <w:rFonts w:ascii="Times New Roman" w:hAnsi="Times New Roman"/>
        </w:rPr>
        <w:t>-</w:t>
      </w:r>
      <w:r w:rsidRPr="00426140">
        <w:rPr>
          <w:rFonts w:ascii="Times New Roman" w:hAnsi="Times New Roman"/>
          <w:spacing w:val="-15"/>
        </w:rPr>
        <w:t xml:space="preserve"> </w:t>
      </w:r>
      <w:r w:rsidRPr="00426140">
        <w:rPr>
          <w:rFonts w:ascii="Times New Roman" w:hAnsi="Times New Roman"/>
        </w:rPr>
        <w:t>Калач</w:t>
      </w:r>
      <w:r w:rsidRPr="00426140">
        <w:rPr>
          <w:rFonts w:ascii="Times New Roman" w:hAnsi="Times New Roman"/>
          <w:spacing w:val="-6"/>
        </w:rPr>
        <w:t xml:space="preserve"> </w:t>
      </w:r>
      <w:r w:rsidRPr="00426140">
        <w:rPr>
          <w:rFonts w:ascii="Times New Roman" w:hAnsi="Times New Roman"/>
        </w:rPr>
        <w:t>в</w:t>
      </w:r>
      <w:r w:rsidRPr="00426140">
        <w:rPr>
          <w:rFonts w:ascii="Times New Roman" w:hAnsi="Times New Roman"/>
          <w:spacing w:val="-13"/>
        </w:rPr>
        <w:t xml:space="preserve"> </w:t>
      </w:r>
      <w:r w:rsidRPr="00426140">
        <w:rPr>
          <w:rFonts w:ascii="Times New Roman" w:hAnsi="Times New Roman"/>
        </w:rPr>
        <w:t>ЮЗ</w:t>
      </w:r>
      <w:r w:rsidRPr="00426140">
        <w:rPr>
          <w:rFonts w:ascii="Times New Roman" w:hAnsi="Times New Roman"/>
          <w:spacing w:val="-7"/>
        </w:rPr>
        <w:t xml:space="preserve"> </w:t>
      </w:r>
      <w:r w:rsidRPr="00426140">
        <w:rPr>
          <w:rFonts w:ascii="Times New Roman" w:hAnsi="Times New Roman"/>
        </w:rPr>
        <w:t>направлении</w:t>
      </w:r>
      <w:r w:rsidRPr="00426140">
        <w:rPr>
          <w:rFonts w:ascii="Times New Roman" w:hAnsi="Times New Roman"/>
          <w:spacing w:val="6"/>
        </w:rPr>
        <w:t xml:space="preserve"> </w:t>
      </w:r>
      <w:r w:rsidRPr="00426140">
        <w:rPr>
          <w:rFonts w:ascii="Times New Roman" w:hAnsi="Times New Roman"/>
        </w:rPr>
        <w:t>до</w:t>
      </w:r>
      <w:r w:rsidRPr="00426140">
        <w:rPr>
          <w:rFonts w:ascii="Times New Roman" w:hAnsi="Times New Roman"/>
          <w:spacing w:val="-13"/>
        </w:rPr>
        <w:t xml:space="preserve"> </w:t>
      </w:r>
      <w:r w:rsidRPr="00426140">
        <w:rPr>
          <w:rFonts w:ascii="Times New Roman" w:hAnsi="Times New Roman"/>
        </w:rPr>
        <w:t>точки</w:t>
      </w:r>
      <w:r w:rsidRPr="00426140">
        <w:rPr>
          <w:rFonts w:ascii="Times New Roman" w:hAnsi="Times New Roman"/>
          <w:spacing w:val="-7"/>
        </w:rPr>
        <w:t xml:space="preserve"> </w:t>
      </w:r>
      <w:r w:rsidRPr="00426140">
        <w:rPr>
          <w:rFonts w:ascii="Times New Roman" w:hAnsi="Times New Roman"/>
        </w:rPr>
        <w:t>11.</w:t>
      </w:r>
    </w:p>
    <w:p w:rsidR="00426140" w:rsidRPr="00426140" w:rsidRDefault="00426140" w:rsidP="00426140">
      <w:pPr>
        <w:pStyle w:val="ab"/>
        <w:spacing w:before="6"/>
        <w:ind w:left="240" w:right="128" w:firstLine="706"/>
        <w:rPr>
          <w:rFonts w:ascii="Times New Roman" w:hAnsi="Times New Roman"/>
        </w:rPr>
      </w:pPr>
      <w:r w:rsidRPr="00426140">
        <w:rPr>
          <w:rFonts w:ascii="Times New Roman" w:hAnsi="Times New Roman"/>
          <w:w w:val="95"/>
        </w:rPr>
        <w:t>От точки</w:t>
      </w:r>
      <w:r w:rsidRPr="00426140">
        <w:rPr>
          <w:rFonts w:ascii="Times New Roman" w:hAnsi="Times New Roman"/>
        </w:rPr>
        <w:t xml:space="preserve"> </w:t>
      </w:r>
      <w:r w:rsidRPr="00426140">
        <w:rPr>
          <w:rFonts w:ascii="Times New Roman" w:hAnsi="Times New Roman"/>
          <w:w w:val="95"/>
        </w:rPr>
        <w:t>11 проходит</w:t>
      </w:r>
      <w:r w:rsidRPr="00426140">
        <w:rPr>
          <w:rFonts w:ascii="Times New Roman" w:hAnsi="Times New Roman"/>
        </w:rPr>
        <w:t xml:space="preserve"> </w:t>
      </w:r>
      <w:r w:rsidRPr="00426140">
        <w:rPr>
          <w:rFonts w:ascii="Times New Roman" w:hAnsi="Times New Roman"/>
          <w:w w:val="95"/>
        </w:rPr>
        <w:t>по западной стороне</w:t>
      </w:r>
      <w:r w:rsidRPr="00426140">
        <w:rPr>
          <w:rFonts w:ascii="Times New Roman" w:hAnsi="Times New Roman"/>
          <w:spacing w:val="26"/>
        </w:rPr>
        <w:t xml:space="preserve"> </w:t>
      </w:r>
      <w:r w:rsidRPr="00426140">
        <w:rPr>
          <w:rFonts w:ascii="Times New Roman" w:hAnsi="Times New Roman"/>
          <w:w w:val="95"/>
        </w:rPr>
        <w:t>полосы</w:t>
      </w:r>
      <w:r w:rsidRPr="00426140">
        <w:rPr>
          <w:rFonts w:ascii="Times New Roman" w:hAnsi="Times New Roman"/>
        </w:rPr>
        <w:t xml:space="preserve"> </w:t>
      </w:r>
      <w:r w:rsidRPr="00426140">
        <w:rPr>
          <w:rFonts w:ascii="Times New Roman" w:hAnsi="Times New Roman"/>
          <w:w w:val="95"/>
        </w:rPr>
        <w:t xml:space="preserve">отвода железнодорожной линии Тало- </w:t>
      </w:r>
      <w:r w:rsidRPr="00426140">
        <w:rPr>
          <w:rFonts w:ascii="Times New Roman" w:hAnsi="Times New Roman"/>
        </w:rPr>
        <w:t>вая</w:t>
      </w:r>
      <w:r w:rsidRPr="00426140">
        <w:rPr>
          <w:rFonts w:ascii="Times New Roman" w:hAnsi="Times New Roman"/>
          <w:spacing w:val="-13"/>
        </w:rPr>
        <w:t xml:space="preserve"> </w:t>
      </w:r>
      <w:r w:rsidRPr="00426140">
        <w:rPr>
          <w:rFonts w:ascii="Times New Roman" w:hAnsi="Times New Roman"/>
        </w:rPr>
        <w:t>-</w:t>
      </w:r>
      <w:r w:rsidRPr="00426140">
        <w:rPr>
          <w:rFonts w:ascii="Times New Roman" w:hAnsi="Times New Roman"/>
          <w:spacing w:val="-15"/>
        </w:rPr>
        <w:t xml:space="preserve"> </w:t>
      </w:r>
      <w:r w:rsidRPr="00426140">
        <w:rPr>
          <w:rFonts w:ascii="Times New Roman" w:hAnsi="Times New Roman"/>
        </w:rPr>
        <w:t>Калач</w:t>
      </w:r>
      <w:r w:rsidRPr="00426140">
        <w:rPr>
          <w:rFonts w:ascii="Times New Roman" w:hAnsi="Times New Roman"/>
          <w:spacing w:val="-6"/>
        </w:rPr>
        <w:t xml:space="preserve"> </w:t>
      </w:r>
      <w:r w:rsidRPr="00426140">
        <w:rPr>
          <w:rFonts w:ascii="Times New Roman" w:hAnsi="Times New Roman"/>
        </w:rPr>
        <w:t>в</w:t>
      </w:r>
      <w:r w:rsidRPr="00426140">
        <w:rPr>
          <w:rFonts w:ascii="Times New Roman" w:hAnsi="Times New Roman"/>
          <w:spacing w:val="-13"/>
        </w:rPr>
        <w:t xml:space="preserve"> </w:t>
      </w:r>
      <w:r w:rsidRPr="00426140">
        <w:rPr>
          <w:rFonts w:ascii="Times New Roman" w:hAnsi="Times New Roman"/>
        </w:rPr>
        <w:t>ЮЗ</w:t>
      </w:r>
      <w:r w:rsidRPr="00426140">
        <w:rPr>
          <w:rFonts w:ascii="Times New Roman" w:hAnsi="Times New Roman"/>
          <w:spacing w:val="-7"/>
        </w:rPr>
        <w:t xml:space="preserve"> </w:t>
      </w:r>
      <w:r w:rsidRPr="00426140">
        <w:rPr>
          <w:rFonts w:ascii="Times New Roman" w:hAnsi="Times New Roman"/>
        </w:rPr>
        <w:t>направлении</w:t>
      </w:r>
      <w:r w:rsidRPr="00426140">
        <w:rPr>
          <w:rFonts w:ascii="Times New Roman" w:hAnsi="Times New Roman"/>
          <w:spacing w:val="6"/>
        </w:rPr>
        <w:t xml:space="preserve"> </w:t>
      </w:r>
      <w:r w:rsidRPr="00426140">
        <w:rPr>
          <w:rFonts w:ascii="Times New Roman" w:hAnsi="Times New Roman"/>
        </w:rPr>
        <w:t>до</w:t>
      </w:r>
      <w:r w:rsidRPr="00426140">
        <w:rPr>
          <w:rFonts w:ascii="Times New Roman" w:hAnsi="Times New Roman"/>
          <w:spacing w:val="-13"/>
        </w:rPr>
        <w:t xml:space="preserve"> </w:t>
      </w:r>
      <w:r w:rsidRPr="00426140">
        <w:rPr>
          <w:rFonts w:ascii="Times New Roman" w:hAnsi="Times New Roman"/>
        </w:rPr>
        <w:t>точки</w:t>
      </w:r>
      <w:r w:rsidRPr="00426140">
        <w:rPr>
          <w:rFonts w:ascii="Times New Roman" w:hAnsi="Times New Roman"/>
          <w:spacing w:val="-7"/>
        </w:rPr>
        <w:t xml:space="preserve"> </w:t>
      </w:r>
      <w:r w:rsidRPr="00426140">
        <w:rPr>
          <w:rFonts w:ascii="Times New Roman" w:hAnsi="Times New Roman"/>
        </w:rPr>
        <w:t>12.</w:t>
      </w:r>
    </w:p>
    <w:p w:rsidR="00426140" w:rsidRPr="00426140" w:rsidRDefault="00426140" w:rsidP="00426140">
      <w:pPr>
        <w:pStyle w:val="ab"/>
        <w:ind w:left="947"/>
        <w:rPr>
          <w:rFonts w:ascii="Times New Roman" w:hAnsi="Times New Roman"/>
        </w:rPr>
      </w:pPr>
      <w:r w:rsidRPr="00426140">
        <w:rPr>
          <w:rFonts w:ascii="Times New Roman" w:hAnsi="Times New Roman"/>
          <w:w w:val="95"/>
        </w:rPr>
        <w:t>От</w:t>
      </w:r>
      <w:r w:rsidRPr="00426140">
        <w:rPr>
          <w:rFonts w:ascii="Times New Roman" w:hAnsi="Times New Roman"/>
          <w:spacing w:val="-3"/>
        </w:rPr>
        <w:t xml:space="preserve"> </w:t>
      </w:r>
      <w:r w:rsidRPr="00426140">
        <w:rPr>
          <w:rFonts w:ascii="Times New Roman" w:hAnsi="Times New Roman"/>
          <w:w w:val="95"/>
        </w:rPr>
        <w:t>точки</w:t>
      </w:r>
      <w:r w:rsidRPr="00426140">
        <w:rPr>
          <w:rFonts w:ascii="Times New Roman" w:hAnsi="Times New Roman"/>
          <w:spacing w:val="2"/>
        </w:rPr>
        <w:t xml:space="preserve"> </w:t>
      </w:r>
      <w:r w:rsidRPr="00426140">
        <w:rPr>
          <w:rFonts w:ascii="Times New Roman" w:hAnsi="Times New Roman"/>
          <w:w w:val="95"/>
        </w:rPr>
        <w:t>12</w:t>
      </w:r>
      <w:r w:rsidRPr="00426140">
        <w:rPr>
          <w:rFonts w:ascii="Times New Roman" w:hAnsi="Times New Roman"/>
          <w:spacing w:val="-1"/>
          <w:w w:val="95"/>
        </w:rPr>
        <w:t xml:space="preserve"> </w:t>
      </w:r>
      <w:r w:rsidRPr="00426140">
        <w:rPr>
          <w:rFonts w:ascii="Times New Roman" w:hAnsi="Times New Roman"/>
          <w:w w:val="95"/>
        </w:rPr>
        <w:t>проходит</w:t>
      </w:r>
      <w:r w:rsidRPr="00426140">
        <w:rPr>
          <w:rFonts w:ascii="Times New Roman" w:hAnsi="Times New Roman"/>
          <w:spacing w:val="6"/>
        </w:rPr>
        <w:t xml:space="preserve"> </w:t>
      </w:r>
      <w:r w:rsidRPr="00426140">
        <w:rPr>
          <w:rFonts w:ascii="Times New Roman" w:hAnsi="Times New Roman"/>
          <w:w w:val="95"/>
        </w:rPr>
        <w:t>по</w:t>
      </w:r>
      <w:r w:rsidRPr="00426140">
        <w:rPr>
          <w:rFonts w:ascii="Times New Roman" w:hAnsi="Times New Roman"/>
          <w:spacing w:val="-3"/>
          <w:w w:val="95"/>
        </w:rPr>
        <w:t xml:space="preserve"> </w:t>
      </w:r>
      <w:r w:rsidRPr="00426140">
        <w:rPr>
          <w:rFonts w:ascii="Times New Roman" w:hAnsi="Times New Roman"/>
          <w:w w:val="95"/>
        </w:rPr>
        <w:t>древесно-кустарниковым</w:t>
      </w:r>
      <w:r w:rsidRPr="00426140">
        <w:rPr>
          <w:rFonts w:ascii="Times New Roman" w:hAnsi="Times New Roman"/>
          <w:spacing w:val="-5"/>
          <w:w w:val="95"/>
        </w:rPr>
        <w:t xml:space="preserve"> </w:t>
      </w:r>
      <w:r w:rsidRPr="00426140">
        <w:rPr>
          <w:rFonts w:ascii="Times New Roman" w:hAnsi="Times New Roman"/>
          <w:w w:val="95"/>
        </w:rPr>
        <w:t>насаждениям</w:t>
      </w:r>
      <w:r w:rsidRPr="00426140">
        <w:rPr>
          <w:rFonts w:ascii="Times New Roman" w:hAnsi="Times New Roman"/>
          <w:spacing w:val="11"/>
        </w:rPr>
        <w:t xml:space="preserve"> </w:t>
      </w:r>
      <w:r w:rsidRPr="00426140">
        <w:rPr>
          <w:rFonts w:ascii="Times New Roman" w:hAnsi="Times New Roman"/>
          <w:w w:val="95"/>
        </w:rPr>
        <w:t>в</w:t>
      </w:r>
      <w:r w:rsidRPr="00426140">
        <w:rPr>
          <w:rFonts w:ascii="Times New Roman" w:hAnsi="Times New Roman"/>
          <w:spacing w:val="-1"/>
          <w:w w:val="95"/>
        </w:rPr>
        <w:t xml:space="preserve"> </w:t>
      </w:r>
      <w:r w:rsidRPr="00426140">
        <w:rPr>
          <w:rFonts w:ascii="Times New Roman" w:hAnsi="Times New Roman"/>
          <w:w w:val="95"/>
        </w:rPr>
        <w:t>СЗ</w:t>
      </w:r>
      <w:r w:rsidRPr="00426140">
        <w:rPr>
          <w:rFonts w:ascii="Times New Roman" w:hAnsi="Times New Roman"/>
          <w:spacing w:val="-1"/>
        </w:rPr>
        <w:t xml:space="preserve"> </w:t>
      </w:r>
      <w:r w:rsidRPr="00426140">
        <w:rPr>
          <w:rFonts w:ascii="Times New Roman" w:hAnsi="Times New Roman"/>
          <w:w w:val="95"/>
        </w:rPr>
        <w:t>направлении</w:t>
      </w:r>
      <w:r w:rsidRPr="00426140">
        <w:rPr>
          <w:rFonts w:ascii="Times New Roman" w:hAnsi="Times New Roman"/>
          <w:spacing w:val="5"/>
        </w:rPr>
        <w:t xml:space="preserve"> </w:t>
      </w:r>
      <w:r w:rsidRPr="00426140">
        <w:rPr>
          <w:rFonts w:ascii="Times New Roman" w:hAnsi="Times New Roman"/>
          <w:w w:val="95"/>
        </w:rPr>
        <w:t>до</w:t>
      </w:r>
      <w:r w:rsidRPr="00426140">
        <w:rPr>
          <w:rFonts w:ascii="Times New Roman" w:hAnsi="Times New Roman"/>
          <w:spacing w:val="-3"/>
          <w:w w:val="95"/>
        </w:rPr>
        <w:t xml:space="preserve"> </w:t>
      </w:r>
      <w:r w:rsidRPr="00426140">
        <w:rPr>
          <w:rFonts w:ascii="Times New Roman" w:hAnsi="Times New Roman"/>
          <w:spacing w:val="-4"/>
          <w:w w:val="95"/>
        </w:rPr>
        <w:t>точ-</w:t>
      </w:r>
    </w:p>
    <w:p w:rsidR="00426140" w:rsidRPr="00426140" w:rsidRDefault="00426140" w:rsidP="00426140">
      <w:pPr>
        <w:pStyle w:val="ab"/>
        <w:ind w:left="240"/>
        <w:rPr>
          <w:rFonts w:ascii="Times New Roman" w:hAnsi="Times New Roman"/>
        </w:rPr>
      </w:pPr>
      <w:r w:rsidRPr="00426140">
        <w:rPr>
          <w:rFonts w:ascii="Times New Roman" w:hAnsi="Times New Roman"/>
          <w:w w:val="95"/>
        </w:rPr>
        <w:t>ки</w:t>
      </w:r>
      <w:r w:rsidRPr="00426140">
        <w:rPr>
          <w:rFonts w:ascii="Times New Roman" w:hAnsi="Times New Roman"/>
          <w:spacing w:val="-1"/>
          <w:w w:val="95"/>
        </w:rPr>
        <w:t xml:space="preserve"> </w:t>
      </w:r>
      <w:r w:rsidRPr="00426140">
        <w:rPr>
          <w:rFonts w:ascii="Times New Roman" w:hAnsi="Times New Roman"/>
          <w:spacing w:val="-5"/>
        </w:rPr>
        <w:t>13.</w:t>
      </w:r>
    </w:p>
    <w:p w:rsidR="00426140" w:rsidRPr="00426140" w:rsidRDefault="00426140" w:rsidP="00426140">
      <w:pPr>
        <w:pStyle w:val="ab"/>
        <w:ind w:left="947"/>
        <w:rPr>
          <w:rFonts w:ascii="Times New Roman" w:hAnsi="Times New Roman"/>
        </w:rPr>
      </w:pPr>
      <w:r w:rsidRPr="00426140">
        <w:rPr>
          <w:rFonts w:ascii="Times New Roman" w:hAnsi="Times New Roman"/>
          <w:w w:val="95"/>
        </w:rPr>
        <w:t>От</w:t>
      </w:r>
      <w:r w:rsidRPr="00426140">
        <w:rPr>
          <w:rFonts w:ascii="Times New Roman" w:hAnsi="Times New Roman"/>
          <w:spacing w:val="-2"/>
          <w:w w:val="95"/>
        </w:rPr>
        <w:t xml:space="preserve"> </w:t>
      </w:r>
      <w:r w:rsidRPr="00426140">
        <w:rPr>
          <w:rFonts w:ascii="Times New Roman" w:hAnsi="Times New Roman"/>
          <w:w w:val="95"/>
        </w:rPr>
        <w:t>точки</w:t>
      </w:r>
      <w:r w:rsidRPr="00426140">
        <w:rPr>
          <w:rFonts w:ascii="Times New Roman" w:hAnsi="Times New Roman"/>
          <w:spacing w:val="-1"/>
        </w:rPr>
        <w:t xml:space="preserve"> </w:t>
      </w:r>
      <w:r w:rsidRPr="00426140">
        <w:rPr>
          <w:rFonts w:ascii="Times New Roman" w:hAnsi="Times New Roman"/>
          <w:w w:val="95"/>
        </w:rPr>
        <w:t>13</w:t>
      </w:r>
      <w:r w:rsidRPr="00426140">
        <w:rPr>
          <w:rFonts w:ascii="Times New Roman" w:hAnsi="Times New Roman"/>
          <w:spacing w:val="-3"/>
          <w:w w:val="95"/>
        </w:rPr>
        <w:t xml:space="preserve"> </w:t>
      </w:r>
      <w:r w:rsidRPr="00426140">
        <w:rPr>
          <w:rFonts w:ascii="Times New Roman" w:hAnsi="Times New Roman"/>
          <w:w w:val="95"/>
        </w:rPr>
        <w:t>проходит</w:t>
      </w:r>
      <w:r w:rsidRPr="00426140">
        <w:rPr>
          <w:rFonts w:ascii="Times New Roman" w:hAnsi="Times New Roman"/>
          <w:spacing w:val="4"/>
        </w:rPr>
        <w:t xml:space="preserve"> </w:t>
      </w:r>
      <w:r w:rsidRPr="00426140">
        <w:rPr>
          <w:rFonts w:ascii="Times New Roman" w:hAnsi="Times New Roman"/>
          <w:w w:val="95"/>
        </w:rPr>
        <w:t>по</w:t>
      </w:r>
      <w:r w:rsidRPr="00426140">
        <w:rPr>
          <w:rFonts w:ascii="Times New Roman" w:hAnsi="Times New Roman"/>
          <w:spacing w:val="-1"/>
          <w:w w:val="95"/>
        </w:rPr>
        <w:t xml:space="preserve"> </w:t>
      </w:r>
      <w:r w:rsidRPr="00426140">
        <w:rPr>
          <w:rFonts w:ascii="Times New Roman" w:hAnsi="Times New Roman"/>
          <w:w w:val="95"/>
        </w:rPr>
        <w:t>западной</w:t>
      </w:r>
      <w:r w:rsidRPr="00426140">
        <w:rPr>
          <w:rFonts w:ascii="Times New Roman" w:hAnsi="Times New Roman"/>
          <w:spacing w:val="1"/>
        </w:rPr>
        <w:t xml:space="preserve"> </w:t>
      </w:r>
      <w:r w:rsidRPr="00426140">
        <w:rPr>
          <w:rFonts w:ascii="Times New Roman" w:hAnsi="Times New Roman"/>
          <w:w w:val="95"/>
        </w:rPr>
        <w:t>стороне</w:t>
      </w:r>
      <w:r w:rsidRPr="00426140">
        <w:rPr>
          <w:rFonts w:ascii="Times New Roman" w:hAnsi="Times New Roman"/>
          <w:spacing w:val="6"/>
        </w:rPr>
        <w:t xml:space="preserve"> </w:t>
      </w:r>
      <w:r w:rsidRPr="00426140">
        <w:rPr>
          <w:rFonts w:ascii="Times New Roman" w:hAnsi="Times New Roman"/>
          <w:w w:val="95"/>
        </w:rPr>
        <w:t>полосы</w:t>
      </w:r>
      <w:r w:rsidRPr="00426140">
        <w:rPr>
          <w:rFonts w:ascii="Times New Roman" w:hAnsi="Times New Roman"/>
          <w:spacing w:val="-1"/>
        </w:rPr>
        <w:t xml:space="preserve"> </w:t>
      </w:r>
      <w:r w:rsidRPr="00426140">
        <w:rPr>
          <w:rFonts w:ascii="Times New Roman" w:hAnsi="Times New Roman"/>
          <w:w w:val="95"/>
        </w:rPr>
        <w:t>древесно-кустарниковых</w:t>
      </w:r>
      <w:r w:rsidRPr="00426140">
        <w:rPr>
          <w:rFonts w:ascii="Times New Roman" w:hAnsi="Times New Roman"/>
          <w:spacing w:val="-6"/>
          <w:w w:val="95"/>
        </w:rPr>
        <w:t xml:space="preserve"> </w:t>
      </w:r>
      <w:r w:rsidRPr="00426140">
        <w:rPr>
          <w:rFonts w:ascii="Times New Roman" w:hAnsi="Times New Roman"/>
          <w:w w:val="95"/>
        </w:rPr>
        <w:t>насаждений</w:t>
      </w:r>
      <w:r w:rsidRPr="00426140">
        <w:rPr>
          <w:rFonts w:ascii="Times New Roman" w:hAnsi="Times New Roman"/>
          <w:spacing w:val="5"/>
        </w:rPr>
        <w:t xml:space="preserve"> </w:t>
      </w:r>
      <w:r w:rsidRPr="00426140">
        <w:rPr>
          <w:rFonts w:ascii="Times New Roman" w:hAnsi="Times New Roman"/>
          <w:spacing w:val="-10"/>
          <w:w w:val="95"/>
        </w:rPr>
        <w:t>в</w:t>
      </w:r>
    </w:p>
    <w:p w:rsidR="00426140" w:rsidRPr="00426140" w:rsidRDefault="00426140" w:rsidP="00426140">
      <w:pPr>
        <w:pStyle w:val="ab"/>
        <w:ind w:left="241"/>
        <w:rPr>
          <w:rFonts w:ascii="Times New Roman" w:hAnsi="Times New Roman"/>
        </w:rPr>
      </w:pPr>
      <w:r w:rsidRPr="00426140">
        <w:rPr>
          <w:rFonts w:ascii="Times New Roman" w:hAnsi="Times New Roman"/>
          <w:w w:val="95"/>
        </w:rPr>
        <w:t>ЮЗ</w:t>
      </w:r>
      <w:r w:rsidRPr="00426140">
        <w:rPr>
          <w:rFonts w:ascii="Times New Roman" w:hAnsi="Times New Roman"/>
          <w:spacing w:val="-5"/>
          <w:w w:val="95"/>
        </w:rPr>
        <w:t xml:space="preserve"> </w:t>
      </w:r>
      <w:r w:rsidRPr="00426140">
        <w:rPr>
          <w:rFonts w:ascii="Times New Roman" w:hAnsi="Times New Roman"/>
          <w:w w:val="95"/>
        </w:rPr>
        <w:t>направлении</w:t>
      </w:r>
      <w:r w:rsidRPr="00426140">
        <w:rPr>
          <w:rFonts w:ascii="Times New Roman" w:hAnsi="Times New Roman"/>
          <w:spacing w:val="-3"/>
        </w:rPr>
        <w:t xml:space="preserve"> </w:t>
      </w:r>
      <w:r w:rsidRPr="00426140">
        <w:rPr>
          <w:rFonts w:ascii="Times New Roman" w:hAnsi="Times New Roman"/>
          <w:w w:val="95"/>
        </w:rPr>
        <w:t>до</w:t>
      </w:r>
      <w:r w:rsidRPr="00426140">
        <w:rPr>
          <w:rFonts w:ascii="Times New Roman" w:hAnsi="Times New Roman"/>
          <w:spacing w:val="-11"/>
          <w:w w:val="95"/>
        </w:rPr>
        <w:t xml:space="preserve"> </w:t>
      </w:r>
      <w:r w:rsidRPr="00426140">
        <w:rPr>
          <w:rFonts w:ascii="Times New Roman" w:hAnsi="Times New Roman"/>
          <w:w w:val="95"/>
        </w:rPr>
        <w:t>точки</w:t>
      </w:r>
      <w:r w:rsidRPr="00426140">
        <w:rPr>
          <w:rFonts w:ascii="Times New Roman" w:hAnsi="Times New Roman"/>
          <w:spacing w:val="-3"/>
          <w:w w:val="95"/>
        </w:rPr>
        <w:t xml:space="preserve"> </w:t>
      </w:r>
      <w:r w:rsidRPr="00426140">
        <w:rPr>
          <w:rFonts w:ascii="Times New Roman" w:hAnsi="Times New Roman"/>
          <w:spacing w:val="-5"/>
          <w:w w:val="95"/>
        </w:rPr>
        <w:t>14.</w:t>
      </w:r>
    </w:p>
    <w:p w:rsidR="00426140" w:rsidRPr="00426140" w:rsidRDefault="00426140" w:rsidP="00426140">
      <w:pPr>
        <w:pStyle w:val="ab"/>
        <w:spacing w:before="7"/>
        <w:ind w:left="947" w:right="553"/>
        <w:rPr>
          <w:rFonts w:ascii="Times New Roman" w:hAnsi="Times New Roman"/>
        </w:rPr>
      </w:pPr>
      <w:r w:rsidRPr="00426140">
        <w:rPr>
          <w:rFonts w:ascii="Times New Roman" w:hAnsi="Times New Roman"/>
          <w:w w:val="95"/>
        </w:rPr>
        <w:t>От</w:t>
      </w:r>
      <w:r w:rsidRPr="00426140">
        <w:rPr>
          <w:rFonts w:ascii="Times New Roman" w:hAnsi="Times New Roman"/>
          <w:spacing w:val="-6"/>
          <w:w w:val="95"/>
        </w:rPr>
        <w:t xml:space="preserve"> </w:t>
      </w:r>
      <w:r w:rsidRPr="00426140">
        <w:rPr>
          <w:rFonts w:ascii="Times New Roman" w:hAnsi="Times New Roman"/>
          <w:w w:val="95"/>
        </w:rPr>
        <w:t>точки</w:t>
      </w:r>
      <w:r w:rsidRPr="00426140">
        <w:rPr>
          <w:rFonts w:ascii="Times New Roman" w:hAnsi="Times New Roman"/>
          <w:spacing w:val="-1"/>
          <w:w w:val="95"/>
        </w:rPr>
        <w:t xml:space="preserve"> </w:t>
      </w:r>
      <w:r w:rsidRPr="00426140">
        <w:rPr>
          <w:rFonts w:ascii="Times New Roman" w:hAnsi="Times New Roman"/>
          <w:w w:val="95"/>
        </w:rPr>
        <w:t>14</w:t>
      </w:r>
      <w:r w:rsidRPr="00426140">
        <w:rPr>
          <w:rFonts w:ascii="Times New Roman" w:hAnsi="Times New Roman"/>
          <w:spacing w:val="-1"/>
          <w:w w:val="95"/>
        </w:rPr>
        <w:t xml:space="preserve"> </w:t>
      </w:r>
      <w:r w:rsidRPr="00426140">
        <w:rPr>
          <w:rFonts w:ascii="Times New Roman" w:hAnsi="Times New Roman"/>
          <w:w w:val="95"/>
        </w:rPr>
        <w:t>пересекает автодорогу местного значения в</w:t>
      </w:r>
      <w:r w:rsidRPr="00426140">
        <w:rPr>
          <w:rFonts w:ascii="Times New Roman" w:hAnsi="Times New Roman"/>
          <w:spacing w:val="-9"/>
          <w:w w:val="95"/>
        </w:rPr>
        <w:t xml:space="preserve"> </w:t>
      </w:r>
      <w:r w:rsidRPr="00426140">
        <w:rPr>
          <w:rFonts w:ascii="Times New Roman" w:hAnsi="Times New Roman"/>
          <w:w w:val="95"/>
        </w:rPr>
        <w:t>ЮЗ</w:t>
      </w:r>
      <w:r w:rsidRPr="00426140">
        <w:rPr>
          <w:rFonts w:ascii="Times New Roman" w:hAnsi="Times New Roman"/>
          <w:spacing w:val="-2"/>
          <w:w w:val="95"/>
        </w:rPr>
        <w:t xml:space="preserve"> </w:t>
      </w:r>
      <w:r w:rsidRPr="00426140">
        <w:rPr>
          <w:rFonts w:ascii="Times New Roman" w:hAnsi="Times New Roman"/>
          <w:w w:val="95"/>
        </w:rPr>
        <w:t>направлении до</w:t>
      </w:r>
      <w:r w:rsidRPr="00426140">
        <w:rPr>
          <w:rFonts w:ascii="Times New Roman" w:hAnsi="Times New Roman"/>
          <w:spacing w:val="-9"/>
          <w:w w:val="95"/>
        </w:rPr>
        <w:t xml:space="preserve"> </w:t>
      </w:r>
      <w:r w:rsidRPr="00426140">
        <w:rPr>
          <w:rFonts w:ascii="Times New Roman" w:hAnsi="Times New Roman"/>
          <w:w w:val="95"/>
        </w:rPr>
        <w:t>точки</w:t>
      </w:r>
      <w:r w:rsidRPr="00426140">
        <w:rPr>
          <w:rFonts w:ascii="Times New Roman" w:hAnsi="Times New Roman"/>
          <w:spacing w:val="-1"/>
          <w:w w:val="95"/>
        </w:rPr>
        <w:t xml:space="preserve"> </w:t>
      </w:r>
      <w:r w:rsidRPr="00426140">
        <w:rPr>
          <w:rFonts w:ascii="Times New Roman" w:hAnsi="Times New Roman"/>
          <w:w w:val="95"/>
        </w:rPr>
        <w:t>15. От точки 15 проходит по степной растительности</w:t>
      </w:r>
      <w:r w:rsidRPr="00426140">
        <w:rPr>
          <w:rFonts w:ascii="Times New Roman" w:hAnsi="Times New Roman"/>
          <w:spacing w:val="-5"/>
          <w:w w:val="95"/>
        </w:rPr>
        <w:t xml:space="preserve"> </w:t>
      </w:r>
      <w:r w:rsidRPr="00426140">
        <w:rPr>
          <w:rFonts w:ascii="Times New Roman" w:hAnsi="Times New Roman"/>
          <w:w w:val="95"/>
        </w:rPr>
        <w:t>в ЮЗ направлении до точки 16.</w:t>
      </w:r>
    </w:p>
    <w:p w:rsidR="00426140" w:rsidRPr="00426140" w:rsidRDefault="00426140" w:rsidP="00426140">
      <w:pPr>
        <w:pStyle w:val="ab"/>
        <w:spacing w:before="6"/>
        <w:ind w:left="239" w:firstLine="707"/>
        <w:rPr>
          <w:rFonts w:ascii="Times New Roman" w:hAnsi="Times New Roman"/>
        </w:rPr>
      </w:pPr>
      <w:r w:rsidRPr="00426140">
        <w:rPr>
          <w:rFonts w:ascii="Times New Roman" w:hAnsi="Times New Roman"/>
          <w:w w:val="95"/>
        </w:rPr>
        <w:t>От</w:t>
      </w:r>
      <w:r w:rsidRPr="00426140">
        <w:rPr>
          <w:rFonts w:ascii="Times New Roman" w:hAnsi="Times New Roman"/>
          <w:spacing w:val="33"/>
        </w:rPr>
        <w:t xml:space="preserve"> </w:t>
      </w:r>
      <w:r w:rsidRPr="00426140">
        <w:rPr>
          <w:rFonts w:ascii="Times New Roman" w:hAnsi="Times New Roman"/>
          <w:w w:val="95"/>
        </w:rPr>
        <w:t>точки</w:t>
      </w:r>
      <w:r w:rsidRPr="00426140">
        <w:rPr>
          <w:rFonts w:ascii="Times New Roman" w:hAnsi="Times New Roman"/>
          <w:spacing w:val="40"/>
        </w:rPr>
        <w:t xml:space="preserve"> </w:t>
      </w:r>
      <w:r w:rsidRPr="00426140">
        <w:rPr>
          <w:rFonts w:ascii="Times New Roman" w:hAnsi="Times New Roman"/>
          <w:w w:val="95"/>
        </w:rPr>
        <w:t>16</w:t>
      </w:r>
      <w:r w:rsidRPr="00426140">
        <w:rPr>
          <w:rFonts w:ascii="Times New Roman" w:hAnsi="Times New Roman"/>
          <w:spacing w:val="36"/>
        </w:rPr>
        <w:t xml:space="preserve"> </w:t>
      </w:r>
      <w:r w:rsidRPr="00426140">
        <w:rPr>
          <w:rFonts w:ascii="Times New Roman" w:hAnsi="Times New Roman"/>
          <w:w w:val="95"/>
        </w:rPr>
        <w:t>проходит</w:t>
      </w:r>
      <w:r w:rsidRPr="00426140">
        <w:rPr>
          <w:rFonts w:ascii="Times New Roman" w:hAnsi="Times New Roman"/>
          <w:spacing w:val="40"/>
        </w:rPr>
        <w:t xml:space="preserve"> </w:t>
      </w:r>
      <w:r w:rsidRPr="00426140">
        <w:rPr>
          <w:rFonts w:ascii="Times New Roman" w:hAnsi="Times New Roman"/>
          <w:w w:val="95"/>
        </w:rPr>
        <w:t>по</w:t>
      </w:r>
      <w:r w:rsidRPr="00426140">
        <w:rPr>
          <w:rFonts w:ascii="Times New Roman" w:hAnsi="Times New Roman"/>
          <w:spacing w:val="38"/>
        </w:rPr>
        <w:t xml:space="preserve"> </w:t>
      </w:r>
      <w:r w:rsidRPr="00426140">
        <w:rPr>
          <w:rFonts w:ascii="Times New Roman" w:hAnsi="Times New Roman"/>
          <w:w w:val="95"/>
        </w:rPr>
        <w:t>древесно-кустарниковым</w:t>
      </w:r>
      <w:r w:rsidRPr="00426140">
        <w:rPr>
          <w:rFonts w:ascii="Times New Roman" w:hAnsi="Times New Roman"/>
          <w:spacing w:val="31"/>
        </w:rPr>
        <w:t xml:space="preserve"> </w:t>
      </w:r>
      <w:r w:rsidRPr="00426140">
        <w:rPr>
          <w:rFonts w:ascii="Times New Roman" w:hAnsi="Times New Roman"/>
          <w:w w:val="95"/>
        </w:rPr>
        <w:t>насаждениям</w:t>
      </w:r>
      <w:r w:rsidRPr="00426140">
        <w:rPr>
          <w:rFonts w:ascii="Times New Roman" w:hAnsi="Times New Roman"/>
          <w:spacing w:val="40"/>
        </w:rPr>
        <w:t xml:space="preserve"> </w:t>
      </w:r>
      <w:r w:rsidRPr="00426140">
        <w:rPr>
          <w:rFonts w:ascii="Times New Roman" w:hAnsi="Times New Roman"/>
          <w:w w:val="95"/>
        </w:rPr>
        <w:t>в</w:t>
      </w:r>
      <w:r w:rsidRPr="00426140">
        <w:rPr>
          <w:rFonts w:ascii="Times New Roman" w:hAnsi="Times New Roman"/>
          <w:spacing w:val="34"/>
        </w:rPr>
        <w:t xml:space="preserve"> </w:t>
      </w:r>
      <w:r w:rsidRPr="00426140">
        <w:rPr>
          <w:rFonts w:ascii="Times New Roman" w:hAnsi="Times New Roman"/>
          <w:w w:val="95"/>
        </w:rPr>
        <w:t>ЮВ</w:t>
      </w:r>
      <w:r w:rsidRPr="00426140">
        <w:rPr>
          <w:rFonts w:ascii="Times New Roman" w:hAnsi="Times New Roman"/>
          <w:spacing w:val="37"/>
        </w:rPr>
        <w:t xml:space="preserve"> </w:t>
      </w:r>
      <w:r w:rsidRPr="00426140">
        <w:rPr>
          <w:rFonts w:ascii="Times New Roman" w:hAnsi="Times New Roman"/>
          <w:w w:val="95"/>
        </w:rPr>
        <w:t>направлении</w:t>
      </w:r>
      <w:r w:rsidRPr="00426140">
        <w:rPr>
          <w:rFonts w:ascii="Times New Roman" w:hAnsi="Times New Roman"/>
          <w:spacing w:val="40"/>
        </w:rPr>
        <w:t xml:space="preserve"> </w:t>
      </w:r>
      <w:r w:rsidRPr="00426140">
        <w:rPr>
          <w:rFonts w:ascii="Times New Roman" w:hAnsi="Times New Roman"/>
          <w:w w:val="95"/>
        </w:rPr>
        <w:t xml:space="preserve">до </w:t>
      </w:r>
      <w:r w:rsidRPr="00426140">
        <w:rPr>
          <w:rFonts w:ascii="Times New Roman" w:hAnsi="Times New Roman"/>
        </w:rPr>
        <w:t>точки 17.</w:t>
      </w:r>
    </w:p>
    <w:p w:rsidR="00426140" w:rsidRPr="00426140" w:rsidRDefault="00426140" w:rsidP="00426140">
      <w:pPr>
        <w:pStyle w:val="ab"/>
        <w:spacing w:before="2"/>
        <w:ind w:left="240" w:firstLine="706"/>
        <w:rPr>
          <w:rFonts w:ascii="Times New Roman" w:hAnsi="Times New Roman"/>
        </w:rPr>
      </w:pPr>
      <w:r w:rsidRPr="00426140">
        <w:rPr>
          <w:rFonts w:ascii="Times New Roman" w:hAnsi="Times New Roman"/>
        </w:rPr>
        <w:t>От</w:t>
      </w:r>
      <w:r w:rsidRPr="00426140">
        <w:rPr>
          <w:rFonts w:ascii="Times New Roman" w:hAnsi="Times New Roman"/>
          <w:spacing w:val="24"/>
        </w:rPr>
        <w:t xml:space="preserve"> </w:t>
      </w:r>
      <w:r w:rsidRPr="00426140">
        <w:rPr>
          <w:rFonts w:ascii="Times New Roman" w:hAnsi="Times New Roman"/>
        </w:rPr>
        <w:t>точки</w:t>
      </w:r>
      <w:r w:rsidRPr="00426140">
        <w:rPr>
          <w:rFonts w:ascii="Times New Roman" w:hAnsi="Times New Roman"/>
          <w:spacing w:val="27"/>
        </w:rPr>
        <w:t xml:space="preserve"> </w:t>
      </w:r>
      <w:r w:rsidRPr="00426140">
        <w:rPr>
          <w:rFonts w:ascii="Times New Roman" w:hAnsi="Times New Roman"/>
        </w:rPr>
        <w:t>17</w:t>
      </w:r>
      <w:r w:rsidRPr="00426140">
        <w:rPr>
          <w:rFonts w:ascii="Times New Roman" w:hAnsi="Times New Roman"/>
          <w:spacing w:val="21"/>
        </w:rPr>
        <w:t xml:space="preserve"> </w:t>
      </w:r>
      <w:r w:rsidRPr="00426140">
        <w:rPr>
          <w:rFonts w:ascii="Times New Roman" w:hAnsi="Times New Roman"/>
        </w:rPr>
        <w:t>проходит</w:t>
      </w:r>
      <w:r w:rsidRPr="00426140">
        <w:rPr>
          <w:rFonts w:ascii="Times New Roman" w:hAnsi="Times New Roman"/>
          <w:spacing w:val="31"/>
        </w:rPr>
        <w:t xml:space="preserve"> </w:t>
      </w:r>
      <w:r w:rsidRPr="00426140">
        <w:rPr>
          <w:rFonts w:ascii="Times New Roman" w:hAnsi="Times New Roman"/>
        </w:rPr>
        <w:t>по</w:t>
      </w:r>
      <w:r w:rsidRPr="00426140">
        <w:rPr>
          <w:rFonts w:ascii="Times New Roman" w:hAnsi="Times New Roman"/>
          <w:spacing w:val="23"/>
        </w:rPr>
        <w:t xml:space="preserve"> </w:t>
      </w:r>
      <w:r w:rsidRPr="00426140">
        <w:rPr>
          <w:rFonts w:ascii="Times New Roman" w:hAnsi="Times New Roman"/>
        </w:rPr>
        <w:t>восточной</w:t>
      </w:r>
      <w:r w:rsidRPr="00426140">
        <w:rPr>
          <w:rFonts w:ascii="Times New Roman" w:hAnsi="Times New Roman"/>
          <w:spacing w:val="29"/>
        </w:rPr>
        <w:t xml:space="preserve"> </w:t>
      </w:r>
      <w:r w:rsidRPr="00426140">
        <w:rPr>
          <w:rFonts w:ascii="Times New Roman" w:hAnsi="Times New Roman"/>
        </w:rPr>
        <w:t>стороне</w:t>
      </w:r>
      <w:r w:rsidRPr="00426140">
        <w:rPr>
          <w:rFonts w:ascii="Times New Roman" w:hAnsi="Times New Roman"/>
          <w:spacing w:val="33"/>
        </w:rPr>
        <w:t xml:space="preserve"> </w:t>
      </w:r>
      <w:r w:rsidRPr="00426140">
        <w:rPr>
          <w:rFonts w:ascii="Times New Roman" w:hAnsi="Times New Roman"/>
        </w:rPr>
        <w:t>приусадебного</w:t>
      </w:r>
      <w:r w:rsidRPr="00426140">
        <w:rPr>
          <w:rFonts w:ascii="Times New Roman" w:hAnsi="Times New Roman"/>
          <w:spacing w:val="35"/>
        </w:rPr>
        <w:t xml:space="preserve"> </w:t>
      </w:r>
      <w:r w:rsidRPr="00426140">
        <w:rPr>
          <w:rFonts w:ascii="Times New Roman" w:hAnsi="Times New Roman"/>
        </w:rPr>
        <w:t>участка</w:t>
      </w:r>
      <w:r w:rsidRPr="00426140">
        <w:rPr>
          <w:rFonts w:ascii="Times New Roman" w:hAnsi="Times New Roman"/>
          <w:spacing w:val="29"/>
        </w:rPr>
        <w:t xml:space="preserve"> </w:t>
      </w:r>
      <w:r w:rsidRPr="00426140">
        <w:rPr>
          <w:rFonts w:ascii="Times New Roman" w:hAnsi="Times New Roman"/>
        </w:rPr>
        <w:t>ул.</w:t>
      </w:r>
      <w:r w:rsidRPr="00426140">
        <w:rPr>
          <w:rFonts w:ascii="Times New Roman" w:hAnsi="Times New Roman"/>
          <w:spacing w:val="29"/>
        </w:rPr>
        <w:t xml:space="preserve"> </w:t>
      </w:r>
      <w:r w:rsidRPr="00426140">
        <w:rPr>
          <w:rFonts w:ascii="Times New Roman" w:hAnsi="Times New Roman"/>
        </w:rPr>
        <w:t>Мира</w:t>
      </w:r>
      <w:r w:rsidRPr="00426140">
        <w:rPr>
          <w:rFonts w:ascii="Times New Roman" w:hAnsi="Times New Roman"/>
          <w:spacing w:val="25"/>
        </w:rPr>
        <w:t xml:space="preserve"> </w:t>
      </w:r>
      <w:r w:rsidRPr="00426140">
        <w:rPr>
          <w:rFonts w:ascii="Times New Roman" w:hAnsi="Times New Roman"/>
        </w:rPr>
        <w:t>в</w:t>
      </w:r>
      <w:r w:rsidRPr="00426140">
        <w:rPr>
          <w:rFonts w:ascii="Times New Roman" w:hAnsi="Times New Roman"/>
          <w:spacing w:val="21"/>
        </w:rPr>
        <w:t xml:space="preserve"> </w:t>
      </w:r>
      <w:r w:rsidRPr="00426140">
        <w:rPr>
          <w:rFonts w:ascii="Times New Roman" w:hAnsi="Times New Roman"/>
        </w:rPr>
        <w:t>ЮВ направлении до точки 18.</w:t>
      </w:r>
    </w:p>
    <w:p w:rsidR="00426140" w:rsidRPr="00426140" w:rsidRDefault="00426140" w:rsidP="00426140">
      <w:pPr>
        <w:pStyle w:val="ab"/>
        <w:spacing w:before="4"/>
        <w:ind w:left="240" w:right="128" w:firstLine="706"/>
        <w:rPr>
          <w:rFonts w:ascii="Times New Roman" w:hAnsi="Times New Roman"/>
        </w:rPr>
      </w:pPr>
      <w:r w:rsidRPr="00426140">
        <w:rPr>
          <w:rFonts w:ascii="Times New Roman" w:hAnsi="Times New Roman"/>
          <w:w w:val="95"/>
        </w:rPr>
        <w:lastRenderedPageBreak/>
        <w:t>От точки</w:t>
      </w:r>
      <w:r w:rsidRPr="00426140">
        <w:rPr>
          <w:rFonts w:ascii="Times New Roman" w:hAnsi="Times New Roman"/>
        </w:rPr>
        <w:t xml:space="preserve"> </w:t>
      </w:r>
      <w:r w:rsidRPr="00426140">
        <w:rPr>
          <w:rFonts w:ascii="Times New Roman" w:hAnsi="Times New Roman"/>
          <w:w w:val="95"/>
        </w:rPr>
        <w:t>18 проходит</w:t>
      </w:r>
      <w:r w:rsidRPr="00426140">
        <w:rPr>
          <w:rFonts w:ascii="Times New Roman" w:hAnsi="Times New Roman"/>
        </w:rPr>
        <w:t xml:space="preserve"> </w:t>
      </w:r>
      <w:r w:rsidRPr="00426140">
        <w:rPr>
          <w:rFonts w:ascii="Times New Roman" w:hAnsi="Times New Roman"/>
          <w:w w:val="95"/>
        </w:rPr>
        <w:t>по западной стороне</w:t>
      </w:r>
      <w:r w:rsidRPr="00426140">
        <w:rPr>
          <w:rFonts w:ascii="Times New Roman" w:hAnsi="Times New Roman"/>
          <w:spacing w:val="25"/>
        </w:rPr>
        <w:t xml:space="preserve"> </w:t>
      </w:r>
      <w:r w:rsidRPr="00426140">
        <w:rPr>
          <w:rFonts w:ascii="Times New Roman" w:hAnsi="Times New Roman"/>
          <w:w w:val="95"/>
        </w:rPr>
        <w:t>полосы</w:t>
      </w:r>
      <w:r w:rsidRPr="00426140">
        <w:rPr>
          <w:rFonts w:ascii="Times New Roman" w:hAnsi="Times New Roman"/>
        </w:rPr>
        <w:t xml:space="preserve"> </w:t>
      </w:r>
      <w:r w:rsidRPr="00426140">
        <w:rPr>
          <w:rFonts w:ascii="Times New Roman" w:hAnsi="Times New Roman"/>
          <w:w w:val="95"/>
        </w:rPr>
        <w:t xml:space="preserve">отвода железнодорожной линии Тало- </w:t>
      </w:r>
      <w:r w:rsidRPr="00426140">
        <w:rPr>
          <w:rFonts w:ascii="Times New Roman" w:hAnsi="Times New Roman"/>
        </w:rPr>
        <w:t>вая</w:t>
      </w:r>
      <w:r w:rsidRPr="00426140">
        <w:rPr>
          <w:rFonts w:ascii="Times New Roman" w:hAnsi="Times New Roman"/>
          <w:spacing w:val="-13"/>
        </w:rPr>
        <w:t xml:space="preserve"> </w:t>
      </w:r>
      <w:r w:rsidRPr="00426140">
        <w:rPr>
          <w:rFonts w:ascii="Times New Roman" w:hAnsi="Times New Roman"/>
        </w:rPr>
        <w:t>-</w:t>
      </w:r>
      <w:r w:rsidRPr="00426140">
        <w:rPr>
          <w:rFonts w:ascii="Times New Roman" w:hAnsi="Times New Roman"/>
          <w:spacing w:val="-15"/>
        </w:rPr>
        <w:t xml:space="preserve"> </w:t>
      </w:r>
      <w:r w:rsidRPr="00426140">
        <w:rPr>
          <w:rFonts w:ascii="Times New Roman" w:hAnsi="Times New Roman"/>
        </w:rPr>
        <w:t>Калач</w:t>
      </w:r>
      <w:r w:rsidRPr="00426140">
        <w:rPr>
          <w:rFonts w:ascii="Times New Roman" w:hAnsi="Times New Roman"/>
          <w:spacing w:val="-6"/>
        </w:rPr>
        <w:t xml:space="preserve"> </w:t>
      </w:r>
      <w:r w:rsidRPr="00426140">
        <w:rPr>
          <w:rFonts w:ascii="Times New Roman" w:hAnsi="Times New Roman"/>
        </w:rPr>
        <w:t>в</w:t>
      </w:r>
      <w:r w:rsidRPr="00426140">
        <w:rPr>
          <w:rFonts w:ascii="Times New Roman" w:hAnsi="Times New Roman"/>
          <w:spacing w:val="-13"/>
        </w:rPr>
        <w:t xml:space="preserve"> </w:t>
      </w:r>
      <w:r w:rsidRPr="00426140">
        <w:rPr>
          <w:rFonts w:ascii="Times New Roman" w:hAnsi="Times New Roman"/>
        </w:rPr>
        <w:t>ЮЗ</w:t>
      </w:r>
      <w:r w:rsidRPr="00426140">
        <w:rPr>
          <w:rFonts w:ascii="Times New Roman" w:hAnsi="Times New Roman"/>
          <w:spacing w:val="-7"/>
        </w:rPr>
        <w:t xml:space="preserve"> </w:t>
      </w:r>
      <w:r w:rsidRPr="00426140">
        <w:rPr>
          <w:rFonts w:ascii="Times New Roman" w:hAnsi="Times New Roman"/>
        </w:rPr>
        <w:t>направлении</w:t>
      </w:r>
      <w:r w:rsidRPr="00426140">
        <w:rPr>
          <w:rFonts w:ascii="Times New Roman" w:hAnsi="Times New Roman"/>
          <w:spacing w:val="6"/>
        </w:rPr>
        <w:t xml:space="preserve"> </w:t>
      </w:r>
      <w:r w:rsidRPr="00426140">
        <w:rPr>
          <w:rFonts w:ascii="Times New Roman" w:hAnsi="Times New Roman"/>
        </w:rPr>
        <w:t>до</w:t>
      </w:r>
      <w:r w:rsidRPr="00426140">
        <w:rPr>
          <w:rFonts w:ascii="Times New Roman" w:hAnsi="Times New Roman"/>
          <w:spacing w:val="-13"/>
        </w:rPr>
        <w:t xml:space="preserve"> </w:t>
      </w:r>
      <w:r w:rsidRPr="00426140">
        <w:rPr>
          <w:rFonts w:ascii="Times New Roman" w:hAnsi="Times New Roman"/>
        </w:rPr>
        <w:t>точки</w:t>
      </w:r>
      <w:r w:rsidRPr="00426140">
        <w:rPr>
          <w:rFonts w:ascii="Times New Roman" w:hAnsi="Times New Roman"/>
          <w:spacing w:val="-7"/>
        </w:rPr>
        <w:t xml:space="preserve"> </w:t>
      </w:r>
      <w:r w:rsidRPr="00426140">
        <w:rPr>
          <w:rFonts w:ascii="Times New Roman" w:hAnsi="Times New Roman"/>
        </w:rPr>
        <w:t>19.</w:t>
      </w:r>
    </w:p>
    <w:p w:rsidR="00426140" w:rsidRPr="00426140" w:rsidRDefault="00426140" w:rsidP="00426140">
      <w:pPr>
        <w:pStyle w:val="ab"/>
        <w:spacing w:before="6"/>
        <w:ind w:left="244" w:firstLine="702"/>
        <w:rPr>
          <w:rFonts w:ascii="Times New Roman" w:hAnsi="Times New Roman"/>
        </w:rPr>
      </w:pPr>
      <w:r w:rsidRPr="00426140">
        <w:rPr>
          <w:rFonts w:ascii="Times New Roman" w:hAnsi="Times New Roman"/>
          <w:w w:val="95"/>
        </w:rPr>
        <w:t>От точки</w:t>
      </w:r>
      <w:r w:rsidRPr="00426140">
        <w:rPr>
          <w:rFonts w:ascii="Times New Roman" w:hAnsi="Times New Roman"/>
        </w:rPr>
        <w:t xml:space="preserve"> </w:t>
      </w:r>
      <w:r w:rsidRPr="00426140">
        <w:rPr>
          <w:rFonts w:ascii="Times New Roman" w:hAnsi="Times New Roman"/>
          <w:w w:val="95"/>
        </w:rPr>
        <w:t>19 проходит</w:t>
      </w:r>
      <w:r w:rsidRPr="00426140">
        <w:rPr>
          <w:rFonts w:ascii="Times New Roman" w:hAnsi="Times New Roman"/>
        </w:rPr>
        <w:t xml:space="preserve"> </w:t>
      </w:r>
      <w:r w:rsidRPr="00426140">
        <w:rPr>
          <w:rFonts w:ascii="Times New Roman" w:hAnsi="Times New Roman"/>
          <w:w w:val="95"/>
        </w:rPr>
        <w:t>по западной стороне</w:t>
      </w:r>
      <w:r w:rsidRPr="00426140">
        <w:rPr>
          <w:rFonts w:ascii="Times New Roman" w:hAnsi="Times New Roman"/>
        </w:rPr>
        <w:t xml:space="preserve"> </w:t>
      </w:r>
      <w:r w:rsidRPr="00426140">
        <w:rPr>
          <w:rFonts w:ascii="Times New Roman" w:hAnsi="Times New Roman"/>
          <w:w w:val="95"/>
        </w:rPr>
        <w:t>приусадебного</w:t>
      </w:r>
      <w:r w:rsidRPr="00426140">
        <w:rPr>
          <w:rFonts w:ascii="Times New Roman" w:hAnsi="Times New Roman"/>
          <w:spacing w:val="25"/>
        </w:rPr>
        <w:t xml:space="preserve"> </w:t>
      </w:r>
      <w:r w:rsidRPr="00426140">
        <w:rPr>
          <w:rFonts w:ascii="Times New Roman" w:hAnsi="Times New Roman"/>
          <w:w w:val="95"/>
        </w:rPr>
        <w:t xml:space="preserve">участка ул. Мира в СЗ направ- </w:t>
      </w:r>
      <w:r w:rsidRPr="00426140">
        <w:rPr>
          <w:rFonts w:ascii="Times New Roman" w:hAnsi="Times New Roman"/>
        </w:rPr>
        <w:t>лении до точки 20.</w:t>
      </w:r>
    </w:p>
    <w:p w:rsidR="00426140" w:rsidRPr="00426140" w:rsidRDefault="00426140" w:rsidP="00426140">
      <w:pPr>
        <w:pStyle w:val="ab"/>
        <w:spacing w:before="11"/>
        <w:ind w:left="238" w:right="128" w:firstLine="708"/>
        <w:rPr>
          <w:rFonts w:ascii="Times New Roman" w:hAnsi="Times New Roman"/>
        </w:rPr>
      </w:pPr>
      <w:r w:rsidRPr="00426140">
        <w:rPr>
          <w:rFonts w:ascii="Times New Roman" w:hAnsi="Times New Roman"/>
          <w:w w:val="95"/>
        </w:rPr>
        <w:t>От</w:t>
      </w:r>
      <w:r w:rsidRPr="00426140">
        <w:rPr>
          <w:rFonts w:ascii="Times New Roman" w:hAnsi="Times New Roman"/>
          <w:spacing w:val="19"/>
        </w:rPr>
        <w:t xml:space="preserve"> </w:t>
      </w:r>
      <w:r w:rsidRPr="00426140">
        <w:rPr>
          <w:rFonts w:ascii="Times New Roman" w:hAnsi="Times New Roman"/>
          <w:w w:val="95"/>
        </w:rPr>
        <w:t>точки</w:t>
      </w:r>
      <w:r w:rsidRPr="00426140">
        <w:rPr>
          <w:rFonts w:ascii="Times New Roman" w:hAnsi="Times New Roman"/>
          <w:spacing w:val="23"/>
        </w:rPr>
        <w:t xml:space="preserve"> </w:t>
      </w:r>
      <w:r w:rsidRPr="00426140">
        <w:rPr>
          <w:rFonts w:ascii="Times New Roman" w:hAnsi="Times New Roman"/>
          <w:w w:val="95"/>
        </w:rPr>
        <w:t>20</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spacing w:val="30"/>
        </w:rPr>
        <w:t xml:space="preserve"> </w:t>
      </w:r>
      <w:r w:rsidRPr="00426140">
        <w:rPr>
          <w:rFonts w:ascii="Times New Roman" w:hAnsi="Times New Roman"/>
          <w:w w:val="95"/>
        </w:rPr>
        <w:t>по</w:t>
      </w:r>
      <w:r w:rsidRPr="00426140">
        <w:rPr>
          <w:rFonts w:ascii="Times New Roman" w:hAnsi="Times New Roman"/>
          <w:spacing w:val="20"/>
        </w:rPr>
        <w:t xml:space="preserve"> </w:t>
      </w:r>
      <w:r w:rsidRPr="00426140">
        <w:rPr>
          <w:rFonts w:ascii="Times New Roman" w:hAnsi="Times New Roman"/>
          <w:w w:val="95"/>
        </w:rPr>
        <w:t>западной</w:t>
      </w:r>
      <w:r w:rsidRPr="00426140">
        <w:rPr>
          <w:rFonts w:ascii="Times New Roman" w:hAnsi="Times New Roman"/>
          <w:spacing w:val="26"/>
        </w:rPr>
        <w:t xml:space="preserve"> </w:t>
      </w:r>
      <w:r w:rsidRPr="00426140">
        <w:rPr>
          <w:rFonts w:ascii="Times New Roman" w:hAnsi="Times New Roman"/>
          <w:w w:val="95"/>
        </w:rPr>
        <w:t>стороне</w:t>
      </w:r>
      <w:r w:rsidRPr="00426140">
        <w:rPr>
          <w:rFonts w:ascii="Times New Roman" w:hAnsi="Times New Roman"/>
          <w:spacing w:val="34"/>
        </w:rPr>
        <w:t xml:space="preserve"> </w:t>
      </w:r>
      <w:r w:rsidRPr="00426140">
        <w:rPr>
          <w:rFonts w:ascii="Times New Roman" w:hAnsi="Times New Roman"/>
          <w:w w:val="95"/>
        </w:rPr>
        <w:t>приусадебного</w:t>
      </w:r>
      <w:r w:rsidRPr="00426140">
        <w:rPr>
          <w:rFonts w:ascii="Times New Roman" w:hAnsi="Times New Roman"/>
          <w:spacing w:val="39"/>
        </w:rPr>
        <w:t xml:space="preserve"> </w:t>
      </w:r>
      <w:r w:rsidRPr="00426140">
        <w:rPr>
          <w:rFonts w:ascii="Times New Roman" w:hAnsi="Times New Roman"/>
          <w:w w:val="95"/>
        </w:rPr>
        <w:t>участка</w:t>
      </w:r>
      <w:r w:rsidRPr="00426140">
        <w:rPr>
          <w:rFonts w:ascii="Times New Roman" w:hAnsi="Times New Roman"/>
          <w:spacing w:val="22"/>
        </w:rPr>
        <w:t xml:space="preserve"> </w:t>
      </w:r>
      <w:r w:rsidRPr="00426140">
        <w:rPr>
          <w:rFonts w:ascii="Times New Roman" w:hAnsi="Times New Roman"/>
          <w:w w:val="95"/>
        </w:rPr>
        <w:t>ул.</w:t>
      </w:r>
      <w:r w:rsidRPr="00426140">
        <w:rPr>
          <w:rFonts w:ascii="Times New Roman" w:hAnsi="Times New Roman"/>
          <w:spacing w:val="23"/>
        </w:rPr>
        <w:t xml:space="preserve"> </w:t>
      </w:r>
      <w:r w:rsidRPr="00426140">
        <w:rPr>
          <w:rFonts w:ascii="Times New Roman" w:hAnsi="Times New Roman"/>
          <w:w w:val="95"/>
        </w:rPr>
        <w:t>Мира,</w:t>
      </w:r>
      <w:r w:rsidRPr="00426140">
        <w:rPr>
          <w:rFonts w:ascii="Times New Roman" w:hAnsi="Times New Roman"/>
          <w:spacing w:val="21"/>
        </w:rPr>
        <w:t xml:space="preserve"> </w:t>
      </w:r>
      <w:r w:rsidRPr="00426140">
        <w:rPr>
          <w:rFonts w:ascii="Times New Roman" w:hAnsi="Times New Roman"/>
          <w:w w:val="95"/>
        </w:rPr>
        <w:t>следует</w:t>
      </w:r>
      <w:r w:rsidRPr="00426140">
        <w:rPr>
          <w:rFonts w:ascii="Times New Roman" w:hAnsi="Times New Roman"/>
          <w:spacing w:val="26"/>
        </w:rPr>
        <w:t xml:space="preserve"> </w:t>
      </w:r>
      <w:r w:rsidRPr="00426140">
        <w:rPr>
          <w:rFonts w:ascii="Times New Roman" w:hAnsi="Times New Roman"/>
          <w:w w:val="95"/>
        </w:rPr>
        <w:t>по древесно-кустарниковым насаждениям</w:t>
      </w:r>
      <w:r w:rsidRPr="00426140">
        <w:rPr>
          <w:rFonts w:ascii="Times New Roman" w:hAnsi="Times New Roman"/>
        </w:rPr>
        <w:t xml:space="preserve"> </w:t>
      </w:r>
      <w:r w:rsidRPr="00426140">
        <w:rPr>
          <w:rFonts w:ascii="Times New Roman" w:hAnsi="Times New Roman"/>
          <w:w w:val="95"/>
        </w:rPr>
        <w:t>в СЗ направлении до точки 21.</w:t>
      </w:r>
    </w:p>
    <w:p w:rsidR="00426140" w:rsidRPr="00426140" w:rsidRDefault="00426140" w:rsidP="00426140">
      <w:pPr>
        <w:pStyle w:val="ab"/>
        <w:spacing w:before="2"/>
        <w:ind w:left="241" w:firstLine="705"/>
        <w:rPr>
          <w:rFonts w:ascii="Times New Roman" w:hAnsi="Times New Roman"/>
        </w:rPr>
      </w:pPr>
      <w:r w:rsidRPr="00426140">
        <w:rPr>
          <w:rFonts w:ascii="Times New Roman" w:hAnsi="Times New Roman"/>
          <w:w w:val="95"/>
        </w:rPr>
        <w:t>От точки 21 проходит по западной стороне</w:t>
      </w:r>
      <w:r w:rsidRPr="00426140">
        <w:rPr>
          <w:rFonts w:ascii="Times New Roman" w:hAnsi="Times New Roman"/>
          <w:spacing w:val="20"/>
        </w:rPr>
        <w:t xml:space="preserve"> </w:t>
      </w:r>
      <w:r w:rsidRPr="00426140">
        <w:rPr>
          <w:rFonts w:ascii="Times New Roman" w:hAnsi="Times New Roman"/>
          <w:w w:val="95"/>
        </w:rPr>
        <w:t xml:space="preserve">полосы древесно-кустарниковых насаждений в </w:t>
      </w:r>
      <w:r w:rsidRPr="00426140">
        <w:rPr>
          <w:rFonts w:ascii="Times New Roman" w:hAnsi="Times New Roman"/>
        </w:rPr>
        <w:t>ЮЗ направлении до</w:t>
      </w:r>
      <w:r w:rsidRPr="00426140">
        <w:rPr>
          <w:rFonts w:ascii="Times New Roman" w:hAnsi="Times New Roman"/>
          <w:spacing w:val="-5"/>
        </w:rPr>
        <w:t xml:space="preserve"> </w:t>
      </w:r>
      <w:r w:rsidRPr="00426140">
        <w:rPr>
          <w:rFonts w:ascii="Times New Roman" w:hAnsi="Times New Roman"/>
        </w:rPr>
        <w:t>точки 22.</w:t>
      </w:r>
    </w:p>
    <w:p w:rsidR="00426140" w:rsidRPr="00426140" w:rsidRDefault="00426140" w:rsidP="00426140">
      <w:pPr>
        <w:pStyle w:val="ab"/>
        <w:ind w:left="239" w:firstLine="707"/>
        <w:rPr>
          <w:rFonts w:ascii="Times New Roman" w:hAnsi="Times New Roman"/>
        </w:rPr>
      </w:pPr>
      <w:r w:rsidRPr="00426140">
        <w:rPr>
          <w:rFonts w:ascii="Times New Roman" w:hAnsi="Times New Roman"/>
          <w:w w:val="95"/>
        </w:rPr>
        <w:t>От</w:t>
      </w:r>
      <w:r w:rsidRPr="00426140">
        <w:rPr>
          <w:rFonts w:ascii="Times New Roman" w:hAnsi="Times New Roman"/>
          <w:spacing w:val="-4"/>
          <w:w w:val="95"/>
        </w:rPr>
        <w:t xml:space="preserve"> </w:t>
      </w:r>
      <w:r w:rsidRPr="00426140">
        <w:rPr>
          <w:rFonts w:ascii="Times New Roman" w:hAnsi="Times New Roman"/>
          <w:w w:val="95"/>
        </w:rPr>
        <w:t>точки 22</w:t>
      </w:r>
      <w:r w:rsidRPr="00426140">
        <w:rPr>
          <w:rFonts w:ascii="Times New Roman" w:hAnsi="Times New Roman"/>
          <w:spacing w:val="-3"/>
          <w:w w:val="95"/>
        </w:rPr>
        <w:t xml:space="preserve"> </w:t>
      </w:r>
      <w:r w:rsidRPr="00426140">
        <w:rPr>
          <w:rFonts w:ascii="Times New Roman" w:hAnsi="Times New Roman"/>
          <w:w w:val="95"/>
        </w:rPr>
        <w:t>пересекает полосу древесно-кустарниковых</w:t>
      </w:r>
      <w:r w:rsidRPr="00426140">
        <w:rPr>
          <w:rFonts w:ascii="Times New Roman" w:hAnsi="Times New Roman"/>
          <w:spacing w:val="-5"/>
          <w:w w:val="95"/>
        </w:rPr>
        <w:t xml:space="preserve"> </w:t>
      </w:r>
      <w:r w:rsidRPr="00426140">
        <w:rPr>
          <w:rFonts w:ascii="Times New Roman" w:hAnsi="Times New Roman"/>
          <w:w w:val="95"/>
        </w:rPr>
        <w:t>насаждений в</w:t>
      </w:r>
      <w:r w:rsidRPr="00426140">
        <w:rPr>
          <w:rFonts w:ascii="Times New Roman" w:hAnsi="Times New Roman"/>
          <w:spacing w:val="-6"/>
          <w:w w:val="95"/>
        </w:rPr>
        <w:t xml:space="preserve"> </w:t>
      </w:r>
      <w:r w:rsidRPr="00426140">
        <w:rPr>
          <w:rFonts w:ascii="Times New Roman" w:hAnsi="Times New Roman"/>
          <w:w w:val="95"/>
        </w:rPr>
        <w:t xml:space="preserve">ЮВ направлении до </w:t>
      </w:r>
      <w:r w:rsidRPr="00426140">
        <w:rPr>
          <w:rFonts w:ascii="Times New Roman" w:hAnsi="Times New Roman"/>
        </w:rPr>
        <w:t>точки 23.</w:t>
      </w:r>
    </w:p>
    <w:p w:rsidR="00426140" w:rsidRPr="00426140" w:rsidRDefault="00426140" w:rsidP="00426140">
      <w:pPr>
        <w:pStyle w:val="ab"/>
        <w:spacing w:before="10"/>
        <w:ind w:left="240" w:right="128" w:firstLine="706"/>
        <w:rPr>
          <w:rFonts w:ascii="Times New Roman" w:hAnsi="Times New Roman"/>
        </w:rPr>
      </w:pPr>
      <w:r w:rsidRPr="00426140">
        <w:rPr>
          <w:rFonts w:ascii="Times New Roman" w:hAnsi="Times New Roman"/>
          <w:w w:val="95"/>
        </w:rPr>
        <w:t>От точки 23 проходит</w:t>
      </w:r>
      <w:r w:rsidRPr="00426140">
        <w:rPr>
          <w:rFonts w:ascii="Times New Roman" w:hAnsi="Times New Roman"/>
        </w:rPr>
        <w:t xml:space="preserve"> </w:t>
      </w:r>
      <w:r w:rsidRPr="00426140">
        <w:rPr>
          <w:rFonts w:ascii="Times New Roman" w:hAnsi="Times New Roman"/>
          <w:w w:val="95"/>
        </w:rPr>
        <w:t>по западной стороне</w:t>
      </w:r>
      <w:r w:rsidRPr="00426140">
        <w:rPr>
          <w:rFonts w:ascii="Times New Roman" w:hAnsi="Times New Roman"/>
          <w:spacing w:val="26"/>
        </w:rPr>
        <w:t xml:space="preserve"> </w:t>
      </w:r>
      <w:r w:rsidRPr="00426140">
        <w:rPr>
          <w:rFonts w:ascii="Times New Roman" w:hAnsi="Times New Roman"/>
          <w:w w:val="95"/>
        </w:rPr>
        <w:t>полосы</w:t>
      </w:r>
      <w:r w:rsidRPr="00426140">
        <w:rPr>
          <w:rFonts w:ascii="Times New Roman" w:hAnsi="Times New Roman"/>
        </w:rPr>
        <w:t xml:space="preserve"> </w:t>
      </w:r>
      <w:r w:rsidRPr="00426140">
        <w:rPr>
          <w:rFonts w:ascii="Times New Roman" w:hAnsi="Times New Roman"/>
          <w:w w:val="95"/>
        </w:rPr>
        <w:t xml:space="preserve">отвода железнодорожной линии Тало- </w:t>
      </w:r>
      <w:r w:rsidRPr="00426140">
        <w:rPr>
          <w:rFonts w:ascii="Times New Roman" w:hAnsi="Times New Roman"/>
        </w:rPr>
        <w:t>вая</w:t>
      </w:r>
      <w:r w:rsidRPr="00426140">
        <w:rPr>
          <w:rFonts w:ascii="Times New Roman" w:hAnsi="Times New Roman"/>
          <w:spacing w:val="-12"/>
        </w:rPr>
        <w:t xml:space="preserve"> </w:t>
      </w:r>
      <w:r w:rsidRPr="00426140">
        <w:rPr>
          <w:rFonts w:ascii="Times New Roman" w:hAnsi="Times New Roman"/>
        </w:rPr>
        <w:t>-</w:t>
      </w:r>
      <w:r w:rsidRPr="00426140">
        <w:rPr>
          <w:rFonts w:ascii="Times New Roman" w:hAnsi="Times New Roman"/>
          <w:spacing w:val="-15"/>
        </w:rPr>
        <w:t xml:space="preserve"> </w:t>
      </w:r>
      <w:r w:rsidRPr="00426140">
        <w:rPr>
          <w:rFonts w:ascii="Times New Roman" w:hAnsi="Times New Roman"/>
        </w:rPr>
        <w:t>Калач</w:t>
      </w:r>
      <w:r w:rsidRPr="00426140">
        <w:rPr>
          <w:rFonts w:ascii="Times New Roman" w:hAnsi="Times New Roman"/>
          <w:spacing w:val="-6"/>
        </w:rPr>
        <w:t xml:space="preserve"> </w:t>
      </w:r>
      <w:r w:rsidRPr="00426140">
        <w:rPr>
          <w:rFonts w:ascii="Times New Roman" w:hAnsi="Times New Roman"/>
        </w:rPr>
        <w:t>в</w:t>
      </w:r>
      <w:r w:rsidRPr="00426140">
        <w:rPr>
          <w:rFonts w:ascii="Times New Roman" w:hAnsi="Times New Roman"/>
          <w:spacing w:val="-13"/>
        </w:rPr>
        <w:t xml:space="preserve"> </w:t>
      </w:r>
      <w:r w:rsidRPr="00426140">
        <w:rPr>
          <w:rFonts w:ascii="Times New Roman" w:hAnsi="Times New Roman"/>
        </w:rPr>
        <w:t>ЮЗ</w:t>
      </w:r>
      <w:r w:rsidRPr="00426140">
        <w:rPr>
          <w:rFonts w:ascii="Times New Roman" w:hAnsi="Times New Roman"/>
          <w:spacing w:val="-6"/>
        </w:rPr>
        <w:t xml:space="preserve"> </w:t>
      </w:r>
      <w:r w:rsidRPr="00426140">
        <w:rPr>
          <w:rFonts w:ascii="Times New Roman" w:hAnsi="Times New Roman"/>
        </w:rPr>
        <w:t>направлении</w:t>
      </w:r>
      <w:r w:rsidRPr="00426140">
        <w:rPr>
          <w:rFonts w:ascii="Times New Roman" w:hAnsi="Times New Roman"/>
          <w:spacing w:val="7"/>
        </w:rPr>
        <w:t xml:space="preserve"> </w:t>
      </w:r>
      <w:r w:rsidRPr="00426140">
        <w:rPr>
          <w:rFonts w:ascii="Times New Roman" w:hAnsi="Times New Roman"/>
        </w:rPr>
        <w:t>до</w:t>
      </w:r>
      <w:r w:rsidRPr="00426140">
        <w:rPr>
          <w:rFonts w:ascii="Times New Roman" w:hAnsi="Times New Roman"/>
          <w:spacing w:val="-12"/>
        </w:rPr>
        <w:t xml:space="preserve"> </w:t>
      </w:r>
      <w:r w:rsidRPr="00426140">
        <w:rPr>
          <w:rFonts w:ascii="Times New Roman" w:hAnsi="Times New Roman"/>
        </w:rPr>
        <w:t>точки</w:t>
      </w:r>
      <w:r w:rsidRPr="00426140">
        <w:rPr>
          <w:rFonts w:ascii="Times New Roman" w:hAnsi="Times New Roman"/>
          <w:spacing w:val="-8"/>
        </w:rPr>
        <w:t xml:space="preserve"> </w:t>
      </w:r>
      <w:r w:rsidRPr="00426140">
        <w:rPr>
          <w:rFonts w:ascii="Times New Roman" w:hAnsi="Times New Roman"/>
        </w:rPr>
        <w:t>24.</w:t>
      </w:r>
    </w:p>
    <w:p w:rsidR="00426140" w:rsidRPr="00426140" w:rsidRDefault="00426140" w:rsidP="00426140">
      <w:pPr>
        <w:pStyle w:val="ab"/>
        <w:spacing w:before="6"/>
        <w:ind w:left="240" w:right="128" w:firstLine="706"/>
        <w:rPr>
          <w:rFonts w:ascii="Times New Roman" w:hAnsi="Times New Roman"/>
        </w:rPr>
      </w:pPr>
      <w:r w:rsidRPr="00426140">
        <w:rPr>
          <w:rFonts w:ascii="Times New Roman" w:hAnsi="Times New Roman"/>
          <w:w w:val="95"/>
        </w:rPr>
        <w:t>От точки 24 проходит</w:t>
      </w:r>
      <w:r w:rsidRPr="00426140">
        <w:rPr>
          <w:rFonts w:ascii="Times New Roman" w:hAnsi="Times New Roman"/>
        </w:rPr>
        <w:t xml:space="preserve"> </w:t>
      </w:r>
      <w:r w:rsidRPr="00426140">
        <w:rPr>
          <w:rFonts w:ascii="Times New Roman" w:hAnsi="Times New Roman"/>
          <w:w w:val="95"/>
        </w:rPr>
        <w:t>по западной стороне</w:t>
      </w:r>
      <w:r w:rsidRPr="00426140">
        <w:rPr>
          <w:rFonts w:ascii="Times New Roman" w:hAnsi="Times New Roman"/>
          <w:spacing w:val="26"/>
        </w:rPr>
        <w:t xml:space="preserve"> </w:t>
      </w:r>
      <w:r w:rsidRPr="00426140">
        <w:rPr>
          <w:rFonts w:ascii="Times New Roman" w:hAnsi="Times New Roman"/>
          <w:w w:val="95"/>
        </w:rPr>
        <w:t>полосы</w:t>
      </w:r>
      <w:r w:rsidRPr="00426140">
        <w:rPr>
          <w:rFonts w:ascii="Times New Roman" w:hAnsi="Times New Roman"/>
        </w:rPr>
        <w:t xml:space="preserve"> </w:t>
      </w:r>
      <w:r w:rsidRPr="00426140">
        <w:rPr>
          <w:rFonts w:ascii="Times New Roman" w:hAnsi="Times New Roman"/>
          <w:w w:val="95"/>
        </w:rPr>
        <w:t xml:space="preserve">отвода железнодорожной линии Тало- </w:t>
      </w:r>
      <w:r w:rsidRPr="00426140">
        <w:rPr>
          <w:rFonts w:ascii="Times New Roman" w:hAnsi="Times New Roman"/>
        </w:rPr>
        <w:t>вая</w:t>
      </w:r>
      <w:r w:rsidRPr="00426140">
        <w:rPr>
          <w:rFonts w:ascii="Times New Roman" w:hAnsi="Times New Roman"/>
          <w:spacing w:val="-12"/>
        </w:rPr>
        <w:t xml:space="preserve"> </w:t>
      </w:r>
      <w:r w:rsidRPr="00426140">
        <w:rPr>
          <w:rFonts w:ascii="Times New Roman" w:hAnsi="Times New Roman"/>
        </w:rPr>
        <w:t>-</w:t>
      </w:r>
      <w:r w:rsidRPr="00426140">
        <w:rPr>
          <w:rFonts w:ascii="Times New Roman" w:hAnsi="Times New Roman"/>
          <w:spacing w:val="-15"/>
        </w:rPr>
        <w:t xml:space="preserve"> </w:t>
      </w:r>
      <w:r w:rsidRPr="00426140">
        <w:rPr>
          <w:rFonts w:ascii="Times New Roman" w:hAnsi="Times New Roman"/>
        </w:rPr>
        <w:t>Калач</w:t>
      </w:r>
      <w:r w:rsidRPr="00426140">
        <w:rPr>
          <w:rFonts w:ascii="Times New Roman" w:hAnsi="Times New Roman"/>
          <w:spacing w:val="-6"/>
        </w:rPr>
        <w:t xml:space="preserve"> </w:t>
      </w:r>
      <w:r w:rsidRPr="00426140">
        <w:rPr>
          <w:rFonts w:ascii="Times New Roman" w:hAnsi="Times New Roman"/>
        </w:rPr>
        <w:t>в</w:t>
      </w:r>
      <w:r w:rsidRPr="00426140">
        <w:rPr>
          <w:rFonts w:ascii="Times New Roman" w:hAnsi="Times New Roman"/>
          <w:spacing w:val="-13"/>
        </w:rPr>
        <w:t xml:space="preserve"> </w:t>
      </w:r>
      <w:r w:rsidRPr="00426140">
        <w:rPr>
          <w:rFonts w:ascii="Times New Roman" w:hAnsi="Times New Roman"/>
        </w:rPr>
        <w:t>ЮЗ</w:t>
      </w:r>
      <w:r w:rsidRPr="00426140">
        <w:rPr>
          <w:rFonts w:ascii="Times New Roman" w:hAnsi="Times New Roman"/>
          <w:spacing w:val="-6"/>
        </w:rPr>
        <w:t xml:space="preserve"> </w:t>
      </w:r>
      <w:r w:rsidRPr="00426140">
        <w:rPr>
          <w:rFonts w:ascii="Times New Roman" w:hAnsi="Times New Roman"/>
        </w:rPr>
        <w:t>направлении</w:t>
      </w:r>
      <w:r w:rsidRPr="00426140">
        <w:rPr>
          <w:rFonts w:ascii="Times New Roman" w:hAnsi="Times New Roman"/>
          <w:spacing w:val="7"/>
        </w:rPr>
        <w:t xml:space="preserve"> </w:t>
      </w:r>
      <w:r w:rsidRPr="00426140">
        <w:rPr>
          <w:rFonts w:ascii="Times New Roman" w:hAnsi="Times New Roman"/>
        </w:rPr>
        <w:t>до</w:t>
      </w:r>
      <w:r w:rsidRPr="00426140">
        <w:rPr>
          <w:rFonts w:ascii="Times New Roman" w:hAnsi="Times New Roman"/>
          <w:spacing w:val="-12"/>
        </w:rPr>
        <w:t xml:space="preserve"> </w:t>
      </w:r>
      <w:r w:rsidRPr="00426140">
        <w:rPr>
          <w:rFonts w:ascii="Times New Roman" w:hAnsi="Times New Roman"/>
        </w:rPr>
        <w:t>точки</w:t>
      </w:r>
      <w:r w:rsidRPr="00426140">
        <w:rPr>
          <w:rFonts w:ascii="Times New Roman" w:hAnsi="Times New Roman"/>
          <w:spacing w:val="-8"/>
        </w:rPr>
        <w:t xml:space="preserve"> </w:t>
      </w:r>
      <w:r w:rsidRPr="00426140">
        <w:rPr>
          <w:rFonts w:ascii="Times New Roman" w:hAnsi="Times New Roman"/>
        </w:rPr>
        <w:t>25.</w:t>
      </w:r>
    </w:p>
    <w:p w:rsidR="00426140" w:rsidRPr="00426140" w:rsidRDefault="00426140" w:rsidP="00426140">
      <w:pPr>
        <w:pStyle w:val="ab"/>
        <w:spacing w:before="11"/>
        <w:ind w:left="239" w:firstLine="707"/>
        <w:rPr>
          <w:rFonts w:ascii="Times New Roman" w:hAnsi="Times New Roman"/>
        </w:rPr>
      </w:pPr>
      <w:r w:rsidRPr="00426140">
        <w:rPr>
          <w:rFonts w:ascii="Times New Roman" w:hAnsi="Times New Roman"/>
          <w:w w:val="95"/>
        </w:rPr>
        <w:t>От точки 25 пересекает</w:t>
      </w:r>
      <w:r w:rsidRPr="00426140">
        <w:rPr>
          <w:rFonts w:ascii="Times New Roman" w:hAnsi="Times New Roman"/>
        </w:rPr>
        <w:t xml:space="preserve"> </w:t>
      </w:r>
      <w:r w:rsidRPr="00426140">
        <w:rPr>
          <w:rFonts w:ascii="Times New Roman" w:hAnsi="Times New Roman"/>
          <w:w w:val="95"/>
        </w:rPr>
        <w:t>полосу древесно-кустарниковых насаждений</w:t>
      </w:r>
      <w:r w:rsidRPr="00426140">
        <w:rPr>
          <w:rFonts w:ascii="Times New Roman" w:hAnsi="Times New Roman"/>
        </w:rPr>
        <w:t xml:space="preserve"> </w:t>
      </w:r>
      <w:r w:rsidRPr="00426140">
        <w:rPr>
          <w:rFonts w:ascii="Times New Roman" w:hAnsi="Times New Roman"/>
          <w:w w:val="95"/>
        </w:rPr>
        <w:t>в СЗ направлении</w:t>
      </w:r>
      <w:r w:rsidRPr="00426140">
        <w:rPr>
          <w:rFonts w:ascii="Times New Roman" w:hAnsi="Times New Roman"/>
          <w:spacing w:val="20"/>
        </w:rPr>
        <w:t xml:space="preserve"> </w:t>
      </w:r>
      <w:r w:rsidRPr="00426140">
        <w:rPr>
          <w:rFonts w:ascii="Times New Roman" w:hAnsi="Times New Roman"/>
          <w:w w:val="95"/>
        </w:rPr>
        <w:t xml:space="preserve">до </w:t>
      </w:r>
      <w:r w:rsidRPr="00426140">
        <w:rPr>
          <w:rFonts w:ascii="Times New Roman" w:hAnsi="Times New Roman"/>
        </w:rPr>
        <w:t>точки 26.</w:t>
      </w:r>
    </w:p>
    <w:p w:rsidR="00426140" w:rsidRPr="00426140" w:rsidRDefault="00426140" w:rsidP="00426140">
      <w:pPr>
        <w:pStyle w:val="ab"/>
        <w:spacing w:before="10"/>
        <w:ind w:left="238" w:right="128" w:firstLine="708"/>
        <w:rPr>
          <w:rFonts w:ascii="Times New Roman" w:hAnsi="Times New Roman"/>
        </w:rPr>
      </w:pPr>
      <w:r w:rsidRPr="00426140">
        <w:rPr>
          <w:rFonts w:ascii="Times New Roman" w:hAnsi="Times New Roman"/>
          <w:w w:val="95"/>
        </w:rPr>
        <w:t>От точки 26 проходит</w:t>
      </w:r>
      <w:r w:rsidRPr="00426140">
        <w:rPr>
          <w:rFonts w:ascii="Times New Roman" w:hAnsi="Times New Roman"/>
          <w:spacing w:val="22"/>
        </w:rPr>
        <w:t xml:space="preserve"> </w:t>
      </w:r>
      <w:r w:rsidRPr="00426140">
        <w:rPr>
          <w:rFonts w:ascii="Times New Roman" w:hAnsi="Times New Roman"/>
          <w:w w:val="95"/>
        </w:rPr>
        <w:t>по полосе</w:t>
      </w:r>
      <w:r w:rsidRPr="00426140">
        <w:rPr>
          <w:rFonts w:ascii="Times New Roman" w:hAnsi="Times New Roman"/>
          <w:spacing w:val="23"/>
        </w:rPr>
        <w:t xml:space="preserve"> </w:t>
      </w:r>
      <w:r w:rsidRPr="00426140">
        <w:rPr>
          <w:rFonts w:ascii="Times New Roman" w:hAnsi="Times New Roman"/>
          <w:w w:val="95"/>
        </w:rPr>
        <w:t>древесно-кустарниковых насаждений</w:t>
      </w:r>
      <w:r w:rsidRPr="00426140">
        <w:rPr>
          <w:rFonts w:ascii="Times New Roman" w:hAnsi="Times New Roman"/>
          <w:spacing w:val="24"/>
        </w:rPr>
        <w:t xml:space="preserve"> </w:t>
      </w:r>
      <w:r w:rsidRPr="00426140">
        <w:rPr>
          <w:rFonts w:ascii="Times New Roman" w:hAnsi="Times New Roman"/>
          <w:w w:val="95"/>
        </w:rPr>
        <w:t>в ЮЗ</w:t>
      </w:r>
      <w:r w:rsidRPr="00426140">
        <w:rPr>
          <w:rFonts w:ascii="Times New Roman" w:hAnsi="Times New Roman"/>
        </w:rPr>
        <w:t xml:space="preserve"> </w:t>
      </w:r>
      <w:r w:rsidRPr="00426140">
        <w:rPr>
          <w:rFonts w:ascii="Times New Roman" w:hAnsi="Times New Roman"/>
          <w:w w:val="95"/>
        </w:rPr>
        <w:t xml:space="preserve">направлении </w:t>
      </w:r>
      <w:r w:rsidRPr="00426140">
        <w:rPr>
          <w:rFonts w:ascii="Times New Roman" w:hAnsi="Times New Roman"/>
        </w:rPr>
        <w:t>до точки 27.</w:t>
      </w:r>
    </w:p>
    <w:p w:rsidR="00426140" w:rsidRPr="00426140" w:rsidRDefault="00426140" w:rsidP="00426140">
      <w:pPr>
        <w:sectPr w:rsidR="00426140" w:rsidRPr="00426140">
          <w:pgSz w:w="11900" w:h="16840"/>
          <w:pgMar w:top="740" w:right="740" w:bottom="280" w:left="1460" w:header="720" w:footer="720" w:gutter="0"/>
          <w:cols w:space="720"/>
        </w:sectPr>
      </w:pPr>
    </w:p>
    <w:p w:rsidR="00426140" w:rsidRPr="00426140" w:rsidRDefault="00426140" w:rsidP="00426140">
      <w:pPr>
        <w:spacing w:before="65"/>
        <w:ind w:left="239" w:firstLine="707"/>
      </w:pPr>
      <w:r w:rsidRPr="00426140">
        <w:lastRenderedPageBreak/>
        <w:t>От точки 27 пересекает</w:t>
      </w:r>
      <w:r w:rsidRPr="00426140">
        <w:rPr>
          <w:spacing w:val="17"/>
        </w:rPr>
        <w:t xml:space="preserve"> </w:t>
      </w:r>
      <w:r w:rsidRPr="00426140">
        <w:t>полосу древесно-кустарниковых</w:t>
      </w:r>
      <w:r w:rsidRPr="00426140">
        <w:rPr>
          <w:spacing w:val="-11"/>
        </w:rPr>
        <w:t xml:space="preserve"> </w:t>
      </w:r>
      <w:r w:rsidRPr="00426140">
        <w:t>насаждений</w:t>
      </w:r>
      <w:r w:rsidRPr="00426140">
        <w:rPr>
          <w:spacing w:val="19"/>
        </w:rPr>
        <w:t xml:space="preserve"> </w:t>
      </w:r>
      <w:r w:rsidRPr="00426140">
        <w:t>в СЗ направлении</w:t>
      </w:r>
      <w:r w:rsidRPr="00426140">
        <w:rPr>
          <w:spacing w:val="21"/>
        </w:rPr>
        <w:t xml:space="preserve"> </w:t>
      </w:r>
      <w:r w:rsidRPr="00426140">
        <w:t>до точки 28.</w:t>
      </w:r>
    </w:p>
    <w:p w:rsidR="00426140" w:rsidRPr="00426140" w:rsidRDefault="00426140" w:rsidP="00426140">
      <w:pPr>
        <w:spacing w:before="12"/>
        <w:ind w:left="242" w:firstLine="705"/>
      </w:pPr>
      <w:r w:rsidRPr="00426140">
        <w:t>От</w:t>
      </w:r>
      <w:r w:rsidRPr="00426140">
        <w:rPr>
          <w:spacing w:val="-2"/>
        </w:rPr>
        <w:t xml:space="preserve"> </w:t>
      </w:r>
      <w:r w:rsidRPr="00426140">
        <w:t>точки 28 проходит</w:t>
      </w:r>
      <w:r w:rsidRPr="00426140">
        <w:rPr>
          <w:spacing w:val="12"/>
        </w:rPr>
        <w:t xml:space="preserve"> </w:t>
      </w:r>
      <w:r w:rsidRPr="00426140">
        <w:t>по западной стороне</w:t>
      </w:r>
      <w:r w:rsidRPr="00426140">
        <w:rPr>
          <w:spacing w:val="16"/>
        </w:rPr>
        <w:t xml:space="preserve"> </w:t>
      </w:r>
      <w:r w:rsidRPr="00426140">
        <w:t>полосы древесно-кустарниковых</w:t>
      </w:r>
      <w:r w:rsidRPr="00426140">
        <w:rPr>
          <w:spacing w:val="-14"/>
        </w:rPr>
        <w:t xml:space="preserve"> </w:t>
      </w:r>
      <w:r w:rsidRPr="00426140">
        <w:t>насаждений</w:t>
      </w:r>
      <w:r w:rsidRPr="00426140">
        <w:rPr>
          <w:spacing w:val="15"/>
        </w:rPr>
        <w:t xml:space="preserve"> </w:t>
      </w:r>
      <w:r w:rsidRPr="00426140">
        <w:t>в ЮЗ направлении до точки 29.</w:t>
      </w:r>
    </w:p>
    <w:p w:rsidR="00426140" w:rsidRPr="00426140" w:rsidRDefault="00426140" w:rsidP="00426140">
      <w:pPr>
        <w:spacing w:before="7"/>
        <w:ind w:left="239" w:firstLine="707"/>
      </w:pPr>
      <w:r w:rsidRPr="00426140">
        <w:t>От</w:t>
      </w:r>
      <w:r w:rsidRPr="00426140">
        <w:rPr>
          <w:spacing w:val="36"/>
        </w:rPr>
        <w:t xml:space="preserve"> </w:t>
      </w:r>
      <w:r w:rsidRPr="00426140">
        <w:t>точки</w:t>
      </w:r>
      <w:r w:rsidRPr="00426140">
        <w:rPr>
          <w:spacing w:val="38"/>
        </w:rPr>
        <w:t xml:space="preserve"> </w:t>
      </w:r>
      <w:r w:rsidRPr="00426140">
        <w:t>29</w:t>
      </w:r>
      <w:r w:rsidRPr="00426140">
        <w:rPr>
          <w:spacing w:val="35"/>
        </w:rPr>
        <w:t xml:space="preserve"> </w:t>
      </w:r>
      <w:r w:rsidRPr="00426140">
        <w:t>проходит</w:t>
      </w:r>
      <w:r w:rsidRPr="00426140">
        <w:rPr>
          <w:spacing w:val="40"/>
        </w:rPr>
        <w:t xml:space="preserve"> </w:t>
      </w:r>
      <w:r w:rsidRPr="00426140">
        <w:t>по</w:t>
      </w:r>
      <w:r w:rsidRPr="00426140">
        <w:rPr>
          <w:spacing w:val="39"/>
        </w:rPr>
        <w:t xml:space="preserve"> </w:t>
      </w:r>
      <w:r w:rsidRPr="00426140">
        <w:t>древесно-кустарниковым</w:t>
      </w:r>
      <w:r w:rsidRPr="00426140">
        <w:rPr>
          <w:spacing w:val="40"/>
        </w:rPr>
        <w:t xml:space="preserve"> </w:t>
      </w:r>
      <w:r w:rsidRPr="00426140">
        <w:t>насаждениям</w:t>
      </w:r>
      <w:r w:rsidRPr="00426140">
        <w:rPr>
          <w:spacing w:val="40"/>
        </w:rPr>
        <w:t xml:space="preserve"> </w:t>
      </w:r>
      <w:r w:rsidRPr="00426140">
        <w:t>в</w:t>
      </w:r>
      <w:r w:rsidRPr="00426140">
        <w:rPr>
          <w:spacing w:val="31"/>
        </w:rPr>
        <w:t xml:space="preserve"> </w:t>
      </w:r>
      <w:r w:rsidRPr="00426140">
        <w:t>ЮЗ</w:t>
      </w:r>
      <w:r w:rsidRPr="00426140">
        <w:rPr>
          <w:spacing w:val="37"/>
        </w:rPr>
        <w:t xml:space="preserve"> </w:t>
      </w:r>
      <w:r w:rsidRPr="00426140">
        <w:t>направлении</w:t>
      </w:r>
      <w:r w:rsidRPr="00426140">
        <w:rPr>
          <w:spacing w:val="40"/>
        </w:rPr>
        <w:t xml:space="preserve"> </w:t>
      </w:r>
      <w:r w:rsidRPr="00426140">
        <w:t>до точки 30.</w:t>
      </w:r>
    </w:p>
    <w:p w:rsidR="00426140" w:rsidRPr="00426140" w:rsidRDefault="00426140" w:rsidP="00426140">
      <w:pPr>
        <w:spacing w:before="3"/>
        <w:ind w:left="947"/>
      </w:pPr>
      <w:r w:rsidRPr="00426140">
        <w:t>От</w:t>
      </w:r>
      <w:r w:rsidRPr="00426140">
        <w:rPr>
          <w:spacing w:val="-14"/>
        </w:rPr>
        <w:t xml:space="preserve"> </w:t>
      </w:r>
      <w:r w:rsidRPr="00426140">
        <w:t>точки</w:t>
      </w:r>
      <w:r w:rsidRPr="00426140">
        <w:rPr>
          <w:spacing w:val="-10"/>
        </w:rPr>
        <w:t xml:space="preserve"> </w:t>
      </w:r>
      <w:r w:rsidRPr="00426140">
        <w:t>30</w:t>
      </w:r>
      <w:r w:rsidRPr="00426140">
        <w:rPr>
          <w:spacing w:val="-7"/>
        </w:rPr>
        <w:t xml:space="preserve"> </w:t>
      </w:r>
      <w:r w:rsidRPr="00426140">
        <w:t>проходит</w:t>
      </w:r>
      <w:r w:rsidRPr="00426140">
        <w:rPr>
          <w:spacing w:val="-2"/>
        </w:rPr>
        <w:t xml:space="preserve"> </w:t>
      </w:r>
      <w:r w:rsidRPr="00426140">
        <w:t>по</w:t>
      </w:r>
      <w:r w:rsidRPr="00426140">
        <w:rPr>
          <w:spacing w:val="-12"/>
        </w:rPr>
        <w:t xml:space="preserve"> </w:t>
      </w:r>
      <w:r w:rsidRPr="00426140">
        <w:t>степной</w:t>
      </w:r>
      <w:r w:rsidRPr="00426140">
        <w:rPr>
          <w:spacing w:val="-4"/>
        </w:rPr>
        <w:t xml:space="preserve"> </w:t>
      </w:r>
      <w:r w:rsidRPr="00426140">
        <w:t>растительности</w:t>
      </w:r>
      <w:r w:rsidRPr="00426140">
        <w:rPr>
          <w:spacing w:val="-14"/>
        </w:rPr>
        <w:t xml:space="preserve"> </w:t>
      </w:r>
      <w:r w:rsidRPr="00426140">
        <w:t>в</w:t>
      </w:r>
      <w:r w:rsidRPr="00426140">
        <w:rPr>
          <w:spacing w:val="-14"/>
        </w:rPr>
        <w:t xml:space="preserve"> </w:t>
      </w:r>
      <w:r w:rsidRPr="00426140">
        <w:t>ЮЗ</w:t>
      </w:r>
      <w:r w:rsidRPr="00426140">
        <w:rPr>
          <w:spacing w:val="-11"/>
        </w:rPr>
        <w:t xml:space="preserve"> </w:t>
      </w:r>
      <w:r w:rsidRPr="00426140">
        <w:t>направлении</w:t>
      </w:r>
      <w:r w:rsidRPr="00426140">
        <w:rPr>
          <w:spacing w:val="4"/>
        </w:rPr>
        <w:t xml:space="preserve"> </w:t>
      </w:r>
      <w:r w:rsidRPr="00426140">
        <w:t>до</w:t>
      </w:r>
      <w:r w:rsidRPr="00426140">
        <w:rPr>
          <w:spacing w:val="-8"/>
        </w:rPr>
        <w:t xml:space="preserve"> </w:t>
      </w:r>
      <w:r w:rsidRPr="00426140">
        <w:t>точки</w:t>
      </w:r>
      <w:r w:rsidRPr="00426140">
        <w:rPr>
          <w:spacing w:val="-6"/>
        </w:rPr>
        <w:t xml:space="preserve"> </w:t>
      </w:r>
      <w:r w:rsidRPr="00426140">
        <w:rPr>
          <w:spacing w:val="-5"/>
        </w:rPr>
        <w:t>31.</w:t>
      </w:r>
    </w:p>
    <w:p w:rsidR="00426140" w:rsidRPr="00426140" w:rsidRDefault="00426140" w:rsidP="00426140">
      <w:pPr>
        <w:spacing w:before="1"/>
        <w:ind w:left="242" w:firstLine="704"/>
      </w:pPr>
      <w:r w:rsidRPr="00426140">
        <w:t>От</w:t>
      </w:r>
      <w:r w:rsidRPr="00426140">
        <w:rPr>
          <w:spacing w:val="-1"/>
        </w:rPr>
        <w:t xml:space="preserve"> </w:t>
      </w:r>
      <w:r w:rsidRPr="00426140">
        <w:t>точки 31</w:t>
      </w:r>
      <w:r w:rsidRPr="00426140">
        <w:rPr>
          <w:spacing w:val="-1"/>
        </w:rPr>
        <w:t xml:space="preserve"> </w:t>
      </w:r>
      <w:r w:rsidRPr="00426140">
        <w:t>проходит по степной растительности,</w:t>
      </w:r>
      <w:r w:rsidRPr="00426140">
        <w:rPr>
          <w:spacing w:val="-3"/>
        </w:rPr>
        <w:t xml:space="preserve"> </w:t>
      </w:r>
      <w:r w:rsidRPr="00426140">
        <w:t>пересекая</w:t>
      </w:r>
      <w:r w:rsidRPr="00426140">
        <w:rPr>
          <w:spacing w:val="16"/>
        </w:rPr>
        <w:t xml:space="preserve"> </w:t>
      </w:r>
      <w:r w:rsidRPr="00426140">
        <w:t>несколько</w:t>
      </w:r>
      <w:r w:rsidRPr="00426140">
        <w:rPr>
          <w:spacing w:val="14"/>
        </w:rPr>
        <w:t xml:space="preserve"> </w:t>
      </w:r>
      <w:r w:rsidRPr="00426140">
        <w:t>грунтовых дорог в СЗ направлении до точки 32.</w:t>
      </w:r>
    </w:p>
    <w:p w:rsidR="00426140" w:rsidRPr="00426140" w:rsidRDefault="00426140" w:rsidP="00426140">
      <w:pPr>
        <w:spacing w:before="7"/>
        <w:ind w:left="241" w:firstLine="706"/>
      </w:pPr>
      <w:r w:rsidRPr="00426140">
        <w:t>От</w:t>
      </w:r>
      <w:r w:rsidRPr="00426140">
        <w:rPr>
          <w:spacing w:val="22"/>
        </w:rPr>
        <w:t xml:space="preserve"> </w:t>
      </w:r>
      <w:r w:rsidRPr="00426140">
        <w:t>точки</w:t>
      </w:r>
      <w:r w:rsidRPr="00426140">
        <w:rPr>
          <w:spacing w:val="28"/>
        </w:rPr>
        <w:t xml:space="preserve"> </w:t>
      </w:r>
      <w:r w:rsidRPr="00426140">
        <w:t>32</w:t>
      </w:r>
      <w:r w:rsidRPr="00426140">
        <w:rPr>
          <w:spacing w:val="24"/>
        </w:rPr>
        <w:t xml:space="preserve"> </w:t>
      </w:r>
      <w:r w:rsidRPr="00426140">
        <w:t>проходит</w:t>
      </w:r>
      <w:r w:rsidRPr="00426140">
        <w:rPr>
          <w:spacing w:val="35"/>
        </w:rPr>
        <w:t xml:space="preserve"> </w:t>
      </w:r>
      <w:r w:rsidRPr="00426140">
        <w:t>по</w:t>
      </w:r>
      <w:r w:rsidRPr="00426140">
        <w:rPr>
          <w:spacing w:val="26"/>
        </w:rPr>
        <w:t xml:space="preserve"> </w:t>
      </w:r>
      <w:r w:rsidRPr="00426140">
        <w:t>восточной</w:t>
      </w:r>
      <w:r w:rsidRPr="00426140">
        <w:rPr>
          <w:spacing w:val="35"/>
        </w:rPr>
        <w:t xml:space="preserve"> </w:t>
      </w:r>
      <w:r w:rsidRPr="00426140">
        <w:t>стороне</w:t>
      </w:r>
      <w:r w:rsidRPr="00426140">
        <w:rPr>
          <w:spacing w:val="40"/>
        </w:rPr>
        <w:t xml:space="preserve"> </w:t>
      </w:r>
      <w:r w:rsidRPr="00426140">
        <w:t>полосы</w:t>
      </w:r>
      <w:r w:rsidRPr="00426140">
        <w:rPr>
          <w:spacing w:val="38"/>
        </w:rPr>
        <w:t xml:space="preserve"> </w:t>
      </w:r>
      <w:r w:rsidRPr="00426140">
        <w:t>защитных</w:t>
      </w:r>
      <w:r w:rsidRPr="00426140">
        <w:rPr>
          <w:spacing w:val="30"/>
        </w:rPr>
        <w:t xml:space="preserve"> </w:t>
      </w:r>
      <w:r w:rsidRPr="00426140">
        <w:t>древесно-кустарниковых насаждений в СЗ направлении до точки 33.</w:t>
      </w:r>
    </w:p>
    <w:p w:rsidR="00426140" w:rsidRPr="00426140" w:rsidRDefault="00426140" w:rsidP="00426140">
      <w:pPr>
        <w:spacing w:before="3"/>
        <w:ind w:left="947"/>
      </w:pPr>
      <w:r w:rsidRPr="00426140">
        <w:t>От</w:t>
      </w:r>
      <w:r w:rsidRPr="00426140">
        <w:rPr>
          <w:spacing w:val="-13"/>
        </w:rPr>
        <w:t xml:space="preserve"> </w:t>
      </w:r>
      <w:r w:rsidRPr="00426140">
        <w:t>точки</w:t>
      </w:r>
      <w:r w:rsidRPr="00426140">
        <w:rPr>
          <w:spacing w:val="-9"/>
        </w:rPr>
        <w:t xml:space="preserve"> </w:t>
      </w:r>
      <w:r w:rsidRPr="00426140">
        <w:t>33</w:t>
      </w:r>
      <w:r w:rsidRPr="00426140">
        <w:rPr>
          <w:spacing w:val="-8"/>
        </w:rPr>
        <w:t xml:space="preserve"> </w:t>
      </w:r>
      <w:r w:rsidRPr="00426140">
        <w:t>проходит</w:t>
      </w:r>
      <w:r w:rsidRPr="00426140">
        <w:rPr>
          <w:spacing w:val="-2"/>
        </w:rPr>
        <w:t xml:space="preserve"> </w:t>
      </w:r>
      <w:r w:rsidRPr="00426140">
        <w:t>по</w:t>
      </w:r>
      <w:r w:rsidRPr="00426140">
        <w:rPr>
          <w:spacing w:val="-12"/>
        </w:rPr>
        <w:t xml:space="preserve"> </w:t>
      </w:r>
      <w:r w:rsidRPr="00426140">
        <w:t>степной</w:t>
      </w:r>
      <w:r w:rsidRPr="00426140">
        <w:rPr>
          <w:spacing w:val="-3"/>
        </w:rPr>
        <w:t xml:space="preserve"> </w:t>
      </w:r>
      <w:r w:rsidRPr="00426140">
        <w:t>растительности</w:t>
      </w:r>
      <w:r w:rsidRPr="00426140">
        <w:rPr>
          <w:spacing w:val="-14"/>
        </w:rPr>
        <w:t xml:space="preserve"> </w:t>
      </w:r>
      <w:r w:rsidRPr="00426140">
        <w:t>в</w:t>
      </w:r>
      <w:r w:rsidRPr="00426140">
        <w:rPr>
          <w:spacing w:val="-13"/>
        </w:rPr>
        <w:t xml:space="preserve"> </w:t>
      </w:r>
      <w:r w:rsidRPr="00426140">
        <w:t>СВ</w:t>
      </w:r>
      <w:r w:rsidRPr="00426140">
        <w:rPr>
          <w:spacing w:val="-9"/>
        </w:rPr>
        <w:t xml:space="preserve"> </w:t>
      </w:r>
      <w:r w:rsidRPr="00426140">
        <w:t>направлении</w:t>
      </w:r>
      <w:r w:rsidRPr="00426140">
        <w:rPr>
          <w:spacing w:val="4"/>
        </w:rPr>
        <w:t xml:space="preserve"> </w:t>
      </w:r>
      <w:r w:rsidRPr="00426140">
        <w:t>до</w:t>
      </w:r>
      <w:r w:rsidRPr="00426140">
        <w:rPr>
          <w:spacing w:val="-11"/>
        </w:rPr>
        <w:t xml:space="preserve"> </w:t>
      </w:r>
      <w:r w:rsidRPr="00426140">
        <w:t>точки</w:t>
      </w:r>
      <w:r w:rsidRPr="00426140">
        <w:rPr>
          <w:spacing w:val="-9"/>
        </w:rPr>
        <w:t xml:space="preserve"> </w:t>
      </w:r>
      <w:r w:rsidRPr="00426140">
        <w:rPr>
          <w:spacing w:val="-5"/>
        </w:rPr>
        <w:t>33.</w:t>
      </w:r>
    </w:p>
    <w:p w:rsidR="00426140" w:rsidRPr="00426140" w:rsidRDefault="00426140" w:rsidP="00426140">
      <w:pPr>
        <w:spacing w:before="5"/>
        <w:ind w:left="241" w:firstLine="706"/>
      </w:pPr>
      <w:r w:rsidRPr="00426140">
        <w:t>От</w:t>
      </w:r>
      <w:r w:rsidRPr="00426140">
        <w:rPr>
          <w:spacing w:val="-7"/>
        </w:rPr>
        <w:t xml:space="preserve"> </w:t>
      </w:r>
      <w:r w:rsidRPr="00426140">
        <w:t>точки</w:t>
      </w:r>
      <w:r w:rsidRPr="00426140">
        <w:rPr>
          <w:spacing w:val="-4"/>
        </w:rPr>
        <w:t xml:space="preserve"> </w:t>
      </w:r>
      <w:r w:rsidRPr="00426140">
        <w:t>34</w:t>
      </w:r>
      <w:r w:rsidRPr="00426140">
        <w:rPr>
          <w:spacing w:val="-6"/>
        </w:rPr>
        <w:t xml:space="preserve"> </w:t>
      </w:r>
      <w:r w:rsidRPr="00426140">
        <w:t>пересекает южнъій склон</w:t>
      </w:r>
      <w:r w:rsidRPr="00426140">
        <w:rPr>
          <w:spacing w:val="-8"/>
        </w:rPr>
        <w:t xml:space="preserve"> </w:t>
      </w:r>
      <w:r w:rsidRPr="00426140">
        <w:t>балки</w:t>
      </w:r>
      <w:r w:rsidRPr="00426140">
        <w:rPr>
          <w:spacing w:val="-1"/>
        </w:rPr>
        <w:t xml:space="preserve"> </w:t>
      </w:r>
      <w:r w:rsidRPr="00426140">
        <w:t>Грязной, проходит</w:t>
      </w:r>
      <w:r w:rsidRPr="00426140">
        <w:rPr>
          <w:spacing w:val="-1"/>
        </w:rPr>
        <w:t xml:space="preserve"> </w:t>
      </w:r>
      <w:r w:rsidRPr="00426140">
        <w:t>по</w:t>
      </w:r>
      <w:r w:rsidRPr="00426140">
        <w:rPr>
          <w:spacing w:val="-4"/>
        </w:rPr>
        <w:t xml:space="preserve"> </w:t>
      </w:r>
      <w:r w:rsidRPr="00426140">
        <w:t>степной растительности южного склона балки Грязной в СВ направлении до точки 35.</w:t>
      </w:r>
    </w:p>
    <w:p w:rsidR="00426140" w:rsidRPr="00426140" w:rsidRDefault="00426140" w:rsidP="00426140">
      <w:pPr>
        <w:spacing w:before="3"/>
        <w:ind w:left="241" w:firstLine="706"/>
      </w:pPr>
      <w:r w:rsidRPr="00426140">
        <w:t>От точки 35 проходит по днівqу балки Грязной,</w:t>
      </w:r>
      <w:r w:rsidRPr="00426140">
        <w:rPr>
          <w:spacing w:val="14"/>
        </w:rPr>
        <w:t xml:space="preserve"> </w:t>
      </w:r>
      <w:r w:rsidRPr="00426140">
        <w:t>пересекает</w:t>
      </w:r>
      <w:r w:rsidRPr="00426140">
        <w:rPr>
          <w:spacing w:val="15"/>
        </w:rPr>
        <w:t xml:space="preserve"> </w:t>
      </w:r>
      <w:r w:rsidRPr="00426140">
        <w:t>пересыхающий</w:t>
      </w:r>
      <w:r w:rsidRPr="00426140">
        <w:rPr>
          <w:spacing w:val="22"/>
        </w:rPr>
        <w:t xml:space="preserve"> </w:t>
      </w:r>
      <w:r w:rsidRPr="00426140">
        <w:t>ручей, пересе- кает ее северный склон в СЗ направлении до точки 36.</w:t>
      </w:r>
    </w:p>
    <w:p w:rsidR="00426140" w:rsidRPr="00426140" w:rsidRDefault="00426140" w:rsidP="00426140">
      <w:pPr>
        <w:ind w:left="238" w:right="128" w:firstLine="708"/>
        <w:jc w:val="both"/>
      </w:pPr>
      <w:r w:rsidRPr="00426140">
        <w:t>От точки 36 проходит по древесно-кустарниковым насаждениям, пересекает грунтовую дорогу, следует по южной стороне древесно-кустарниковых насаждений в ЮЗ направлении до точки 37.</w:t>
      </w:r>
    </w:p>
    <w:p w:rsidR="00426140" w:rsidRPr="00426140" w:rsidRDefault="00426140" w:rsidP="00426140">
      <w:pPr>
        <w:spacing w:before="12"/>
        <w:ind w:left="947" w:right="944"/>
        <w:jc w:val="both"/>
      </w:pPr>
      <w:r w:rsidRPr="00426140">
        <w:t>От</w:t>
      </w:r>
      <w:r w:rsidRPr="00426140">
        <w:rPr>
          <w:spacing w:val="-9"/>
        </w:rPr>
        <w:t xml:space="preserve"> </w:t>
      </w:r>
      <w:r w:rsidRPr="00426140">
        <w:t>точки</w:t>
      </w:r>
      <w:r w:rsidRPr="00426140">
        <w:rPr>
          <w:spacing w:val="-7"/>
        </w:rPr>
        <w:t xml:space="preserve"> </w:t>
      </w:r>
      <w:r w:rsidRPr="00426140">
        <w:t>37</w:t>
      </w:r>
      <w:r w:rsidRPr="00426140">
        <w:rPr>
          <w:spacing w:val="-7"/>
        </w:rPr>
        <w:t xml:space="preserve"> </w:t>
      </w:r>
      <w:r w:rsidRPr="00426140">
        <w:t>проходит по</w:t>
      </w:r>
      <w:r w:rsidRPr="00426140">
        <w:rPr>
          <w:spacing w:val="-8"/>
        </w:rPr>
        <w:t xml:space="preserve"> </w:t>
      </w:r>
      <w:r w:rsidRPr="00426140">
        <w:t>контуру грунтовой</w:t>
      </w:r>
      <w:r w:rsidRPr="00426140">
        <w:rPr>
          <w:spacing w:val="-2"/>
        </w:rPr>
        <w:t xml:space="preserve"> </w:t>
      </w:r>
      <w:r w:rsidRPr="00426140">
        <w:t>дороги</w:t>
      </w:r>
      <w:r w:rsidRPr="00426140">
        <w:rPr>
          <w:spacing w:val="-5"/>
        </w:rPr>
        <w:t xml:space="preserve"> </w:t>
      </w:r>
      <w:r w:rsidRPr="00426140">
        <w:t>в</w:t>
      </w:r>
      <w:r w:rsidRPr="00426140">
        <w:rPr>
          <w:spacing w:val="-9"/>
        </w:rPr>
        <w:t xml:space="preserve"> </w:t>
      </w:r>
      <w:r w:rsidRPr="00426140">
        <w:t>СЗ</w:t>
      </w:r>
      <w:r w:rsidRPr="00426140">
        <w:rPr>
          <w:spacing w:val="-9"/>
        </w:rPr>
        <w:t xml:space="preserve"> </w:t>
      </w:r>
      <w:r w:rsidRPr="00426140">
        <w:t>направлении до</w:t>
      </w:r>
      <w:r w:rsidRPr="00426140">
        <w:rPr>
          <w:spacing w:val="-10"/>
        </w:rPr>
        <w:t xml:space="preserve"> </w:t>
      </w:r>
      <w:r w:rsidRPr="00426140">
        <w:t>точки</w:t>
      </w:r>
      <w:r w:rsidRPr="00426140">
        <w:rPr>
          <w:spacing w:val="-7"/>
        </w:rPr>
        <w:t xml:space="preserve"> </w:t>
      </w:r>
      <w:r w:rsidRPr="00426140">
        <w:t>38. От</w:t>
      </w:r>
      <w:r w:rsidRPr="00426140">
        <w:rPr>
          <w:spacing w:val="-10"/>
        </w:rPr>
        <w:t xml:space="preserve"> </w:t>
      </w:r>
      <w:r w:rsidRPr="00426140">
        <w:t>точки</w:t>
      </w:r>
      <w:r w:rsidRPr="00426140">
        <w:rPr>
          <w:spacing w:val="-7"/>
        </w:rPr>
        <w:t xml:space="preserve"> </w:t>
      </w:r>
      <w:r w:rsidRPr="00426140">
        <w:t>38</w:t>
      </w:r>
      <w:r w:rsidRPr="00426140">
        <w:rPr>
          <w:spacing w:val="-5"/>
        </w:rPr>
        <w:t xml:space="preserve"> </w:t>
      </w:r>
      <w:r w:rsidRPr="00426140">
        <w:t>проходит по</w:t>
      </w:r>
      <w:r w:rsidRPr="00426140">
        <w:rPr>
          <w:spacing w:val="-9"/>
        </w:rPr>
        <w:t xml:space="preserve"> </w:t>
      </w:r>
      <w:r w:rsidRPr="00426140">
        <w:t>контуру грунтовой</w:t>
      </w:r>
      <w:r w:rsidRPr="00426140">
        <w:rPr>
          <w:spacing w:val="-3"/>
        </w:rPr>
        <w:t xml:space="preserve"> </w:t>
      </w:r>
      <w:r w:rsidRPr="00426140">
        <w:t>дороги</w:t>
      </w:r>
      <w:r w:rsidRPr="00426140">
        <w:rPr>
          <w:spacing w:val="-6"/>
        </w:rPr>
        <w:t xml:space="preserve"> </w:t>
      </w:r>
      <w:r w:rsidRPr="00426140">
        <w:t>в</w:t>
      </w:r>
      <w:r w:rsidRPr="00426140">
        <w:rPr>
          <w:spacing w:val="-10"/>
        </w:rPr>
        <w:t xml:space="preserve"> </w:t>
      </w:r>
      <w:r w:rsidRPr="00426140">
        <w:t>СЗ</w:t>
      </w:r>
      <w:r w:rsidRPr="00426140">
        <w:rPr>
          <w:spacing w:val="-6"/>
        </w:rPr>
        <w:t xml:space="preserve"> </w:t>
      </w:r>
      <w:r w:rsidRPr="00426140">
        <w:t>направлении до</w:t>
      </w:r>
      <w:r w:rsidRPr="00426140">
        <w:rPr>
          <w:spacing w:val="-7"/>
        </w:rPr>
        <w:t xml:space="preserve"> </w:t>
      </w:r>
      <w:r w:rsidRPr="00426140">
        <w:t>точки</w:t>
      </w:r>
      <w:r w:rsidRPr="00426140">
        <w:rPr>
          <w:spacing w:val="-7"/>
        </w:rPr>
        <w:t xml:space="preserve"> </w:t>
      </w:r>
      <w:r w:rsidRPr="00426140">
        <w:t>39.</w:t>
      </w:r>
    </w:p>
    <w:p w:rsidR="00426140" w:rsidRPr="00426140" w:rsidRDefault="00426140" w:rsidP="00426140">
      <w:pPr>
        <w:spacing w:before="3"/>
        <w:ind w:left="242" w:right="124" w:firstLine="705"/>
        <w:jc w:val="both"/>
      </w:pPr>
      <w:r w:rsidRPr="00426140">
        <w:t>От точки 39 проходит по степной растительности, неоднократно пересекая грунтовые до- роги в СЗ направлении до точки 40.</w:t>
      </w:r>
    </w:p>
    <w:p w:rsidR="00426140" w:rsidRPr="00426140" w:rsidRDefault="00426140" w:rsidP="00426140">
      <w:pPr>
        <w:ind w:left="241" w:right="123" w:firstLine="706"/>
        <w:jc w:val="both"/>
      </w:pPr>
      <w:r w:rsidRPr="00426140">
        <w:t>От точки 40 проходит по южной стороне полосы отвода автодороги общего пользования регионального значения "Курск - Борисоглебск" - Таловая - Бутурлиновка" - с.Ударник в ЮЗ направлении до точки 41.</w:t>
      </w:r>
    </w:p>
    <w:p w:rsidR="00426140" w:rsidRPr="00426140" w:rsidRDefault="00426140" w:rsidP="00426140">
      <w:pPr>
        <w:ind w:left="242" w:right="119" w:firstLine="705"/>
        <w:jc w:val="both"/>
      </w:pPr>
      <w:r w:rsidRPr="00426140">
        <w:t>От точки 41 пересекает автодорогу общего пользования регионального значения "Курск - Борисоглебск"</w:t>
      </w:r>
      <w:r w:rsidRPr="00426140">
        <w:rPr>
          <w:spacing w:val="24"/>
        </w:rPr>
        <w:t xml:space="preserve"> </w:t>
      </w:r>
      <w:r w:rsidRPr="00426140">
        <w:t>-</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3"/>
        </w:rPr>
        <w:t xml:space="preserve"> </w:t>
      </w:r>
      <w:r w:rsidRPr="00426140">
        <w:t>-</w:t>
      </w:r>
      <w:r w:rsidRPr="00426140">
        <w:rPr>
          <w:spacing w:val="-10"/>
        </w:rPr>
        <w:t xml:space="preserve"> </w:t>
      </w:r>
      <w:r w:rsidRPr="00426140">
        <w:t>с.Ударник в СЗ направлении до</w:t>
      </w:r>
      <w:r w:rsidRPr="00426140">
        <w:rPr>
          <w:spacing w:val="-1"/>
        </w:rPr>
        <w:t xml:space="preserve"> </w:t>
      </w:r>
      <w:r w:rsidRPr="00426140">
        <w:t>точки 42.</w:t>
      </w:r>
    </w:p>
    <w:p w:rsidR="00426140" w:rsidRPr="00426140" w:rsidRDefault="00426140" w:rsidP="00426140">
      <w:pPr>
        <w:ind w:left="242" w:right="119" w:firstLine="705"/>
        <w:jc w:val="both"/>
      </w:pPr>
      <w:r w:rsidRPr="00426140">
        <w:t>От точки 42 пересекает автодорогу общего пользования регионального значения "Курск - Борисоглебск"</w:t>
      </w:r>
      <w:r w:rsidRPr="00426140">
        <w:rPr>
          <w:spacing w:val="24"/>
        </w:rPr>
        <w:t xml:space="preserve"> </w:t>
      </w:r>
      <w:r w:rsidRPr="00426140">
        <w:t>-</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3"/>
        </w:rPr>
        <w:t xml:space="preserve"> </w:t>
      </w:r>
      <w:r w:rsidRPr="00426140">
        <w:t>-</w:t>
      </w:r>
      <w:r w:rsidRPr="00426140">
        <w:rPr>
          <w:spacing w:val="-10"/>
        </w:rPr>
        <w:t xml:space="preserve"> </w:t>
      </w:r>
      <w:r w:rsidRPr="00426140">
        <w:t>с.Ударник в ЮВ направлении до точки 43.</w:t>
      </w:r>
    </w:p>
    <w:p w:rsidR="00426140" w:rsidRPr="00426140" w:rsidRDefault="00426140" w:rsidP="00426140">
      <w:pPr>
        <w:ind w:left="239" w:right="128" w:firstLine="707"/>
        <w:jc w:val="both"/>
      </w:pPr>
      <w:r w:rsidRPr="00426140">
        <w:t>От</w:t>
      </w:r>
      <w:r w:rsidRPr="00426140">
        <w:rPr>
          <w:spacing w:val="-6"/>
        </w:rPr>
        <w:t xml:space="preserve"> </w:t>
      </w:r>
      <w:r w:rsidRPr="00426140">
        <w:t>точки 43</w:t>
      </w:r>
      <w:r w:rsidRPr="00426140">
        <w:rPr>
          <w:spacing w:val="-2"/>
        </w:rPr>
        <w:t xml:space="preserve"> </w:t>
      </w:r>
      <w:r w:rsidRPr="00426140">
        <w:t>проходит по</w:t>
      </w:r>
      <w:r w:rsidRPr="00426140">
        <w:rPr>
          <w:spacing w:val="-5"/>
        </w:rPr>
        <w:t xml:space="preserve"> </w:t>
      </w:r>
      <w:r w:rsidRPr="00426140">
        <w:t>южной</w:t>
      </w:r>
      <w:r w:rsidRPr="00426140">
        <w:rPr>
          <w:spacing w:val="-8"/>
        </w:rPr>
        <w:t xml:space="preserve"> </w:t>
      </w:r>
      <w:r w:rsidRPr="00426140">
        <w:t>стороне полосы отвода общего пользования регионально- го значения "Курск -</w:t>
      </w:r>
      <w:r w:rsidRPr="00426140">
        <w:rPr>
          <w:spacing w:val="-1"/>
        </w:rPr>
        <w:t xml:space="preserve"> </w:t>
      </w:r>
      <w:r w:rsidRPr="00426140">
        <w:t>Борисоглебск" -</w:t>
      </w:r>
      <w:r w:rsidRPr="00426140">
        <w:rPr>
          <w:spacing w:val="-4"/>
        </w:rPr>
        <w:t xml:space="preserve"> </w:t>
      </w:r>
      <w:r w:rsidRPr="00426140">
        <w:t>Таловая -</w:t>
      </w:r>
      <w:r w:rsidRPr="00426140">
        <w:rPr>
          <w:spacing w:val="-1"/>
        </w:rPr>
        <w:t xml:space="preserve"> </w:t>
      </w:r>
      <w:r w:rsidRPr="00426140">
        <w:t>Бутурлиновка" -</w:t>
      </w:r>
      <w:r w:rsidRPr="00426140">
        <w:rPr>
          <w:spacing w:val="-1"/>
        </w:rPr>
        <w:t xml:space="preserve"> </w:t>
      </w:r>
      <w:r w:rsidRPr="00426140">
        <w:t>с.Ударник в СВ направлении до точки 44.</w:t>
      </w:r>
    </w:p>
    <w:p w:rsidR="00426140" w:rsidRPr="00426140" w:rsidRDefault="00426140" w:rsidP="00426140">
      <w:pPr>
        <w:spacing w:before="2"/>
        <w:ind w:left="239" w:right="128" w:firstLine="707"/>
        <w:jc w:val="both"/>
      </w:pPr>
      <w:r w:rsidRPr="00426140">
        <w:t>От</w:t>
      </w:r>
      <w:r w:rsidRPr="00426140">
        <w:rPr>
          <w:spacing w:val="-7"/>
        </w:rPr>
        <w:t xml:space="preserve"> </w:t>
      </w:r>
      <w:r w:rsidRPr="00426140">
        <w:t>точки</w:t>
      </w:r>
      <w:r w:rsidRPr="00426140">
        <w:rPr>
          <w:spacing w:val="-1"/>
        </w:rPr>
        <w:t xml:space="preserve"> </w:t>
      </w:r>
      <w:r w:rsidRPr="00426140">
        <w:t>44</w:t>
      </w:r>
      <w:r w:rsidRPr="00426140">
        <w:rPr>
          <w:spacing w:val="-3"/>
        </w:rPr>
        <w:t xml:space="preserve"> </w:t>
      </w:r>
      <w:r w:rsidRPr="00426140">
        <w:t>проходит по</w:t>
      </w:r>
      <w:r w:rsidRPr="00426140">
        <w:rPr>
          <w:spacing w:val="-6"/>
        </w:rPr>
        <w:t xml:space="preserve"> </w:t>
      </w:r>
      <w:r w:rsidRPr="00426140">
        <w:t>южной</w:t>
      </w:r>
      <w:r w:rsidRPr="00426140">
        <w:rPr>
          <w:spacing w:val="-5"/>
        </w:rPr>
        <w:t xml:space="preserve"> </w:t>
      </w:r>
      <w:r w:rsidRPr="00426140">
        <w:t>стороне полосы отвода общего пользования регионально- го значения "Курск -</w:t>
      </w:r>
      <w:r w:rsidRPr="00426140">
        <w:rPr>
          <w:spacing w:val="-1"/>
        </w:rPr>
        <w:t xml:space="preserve"> </w:t>
      </w:r>
      <w:r w:rsidRPr="00426140">
        <w:t>Борисоглебск" -</w:t>
      </w:r>
      <w:r w:rsidRPr="00426140">
        <w:rPr>
          <w:spacing w:val="-4"/>
        </w:rPr>
        <w:t xml:space="preserve"> </w:t>
      </w:r>
      <w:r w:rsidRPr="00426140">
        <w:t>Таловая -</w:t>
      </w:r>
      <w:r w:rsidRPr="00426140">
        <w:rPr>
          <w:spacing w:val="-1"/>
        </w:rPr>
        <w:t xml:space="preserve"> </w:t>
      </w:r>
      <w:r w:rsidRPr="00426140">
        <w:t>Бутурлиновка" -</w:t>
      </w:r>
      <w:r w:rsidRPr="00426140">
        <w:rPr>
          <w:spacing w:val="-1"/>
        </w:rPr>
        <w:t xml:space="preserve"> </w:t>
      </w:r>
      <w:r w:rsidRPr="00426140">
        <w:t>с.Ударник в СВ направлении до точки 45.</w:t>
      </w:r>
    </w:p>
    <w:p w:rsidR="00426140" w:rsidRPr="00426140" w:rsidRDefault="00426140" w:rsidP="00426140">
      <w:pPr>
        <w:spacing w:before="13"/>
        <w:ind w:left="239" w:right="128" w:firstLine="707"/>
        <w:jc w:val="both"/>
      </w:pPr>
      <w:r w:rsidRPr="00426140">
        <w:t>От</w:t>
      </w:r>
      <w:r w:rsidRPr="00426140">
        <w:rPr>
          <w:spacing w:val="-7"/>
        </w:rPr>
        <w:t xml:space="preserve"> </w:t>
      </w:r>
      <w:r w:rsidRPr="00426140">
        <w:t>точки</w:t>
      </w:r>
      <w:r w:rsidRPr="00426140">
        <w:rPr>
          <w:spacing w:val="-1"/>
        </w:rPr>
        <w:t xml:space="preserve"> </w:t>
      </w:r>
      <w:r w:rsidRPr="00426140">
        <w:t>45 проходит по</w:t>
      </w:r>
      <w:r w:rsidRPr="00426140">
        <w:rPr>
          <w:spacing w:val="-6"/>
        </w:rPr>
        <w:t xml:space="preserve"> </w:t>
      </w:r>
      <w:r w:rsidRPr="00426140">
        <w:t>южной</w:t>
      </w:r>
      <w:r w:rsidRPr="00426140">
        <w:rPr>
          <w:spacing w:val="-5"/>
        </w:rPr>
        <w:t xml:space="preserve"> </w:t>
      </w:r>
      <w:r w:rsidRPr="00426140">
        <w:t>стороне полосы отвода общего пользования регионально- го значения "Курск -</w:t>
      </w:r>
      <w:r w:rsidRPr="00426140">
        <w:rPr>
          <w:spacing w:val="-2"/>
        </w:rPr>
        <w:t xml:space="preserve"> </w:t>
      </w:r>
      <w:r w:rsidRPr="00426140">
        <w:t>Борисоглебск" -</w:t>
      </w:r>
      <w:r w:rsidRPr="00426140">
        <w:rPr>
          <w:spacing w:val="-4"/>
        </w:rPr>
        <w:t xml:space="preserve"> </w:t>
      </w:r>
      <w:r w:rsidRPr="00426140">
        <w:t>Таловая -</w:t>
      </w:r>
      <w:r w:rsidRPr="00426140">
        <w:rPr>
          <w:spacing w:val="-2"/>
        </w:rPr>
        <w:t xml:space="preserve"> </w:t>
      </w:r>
      <w:r w:rsidRPr="00426140">
        <w:t>Бутурлиновка" -</w:t>
      </w:r>
      <w:r w:rsidRPr="00426140">
        <w:rPr>
          <w:spacing w:val="-1"/>
        </w:rPr>
        <w:t xml:space="preserve"> </w:t>
      </w:r>
      <w:r w:rsidRPr="00426140">
        <w:t>с.Ударник в СВ направлении до точки 46.</w:t>
      </w:r>
    </w:p>
    <w:p w:rsidR="00426140" w:rsidRPr="00426140" w:rsidRDefault="00426140" w:rsidP="00426140">
      <w:pPr>
        <w:spacing w:before="13"/>
        <w:ind w:left="239" w:right="128" w:firstLine="707"/>
        <w:jc w:val="both"/>
      </w:pPr>
      <w:r w:rsidRPr="00426140">
        <w:t>От</w:t>
      </w:r>
      <w:r w:rsidRPr="00426140">
        <w:rPr>
          <w:spacing w:val="-7"/>
        </w:rPr>
        <w:t xml:space="preserve"> </w:t>
      </w:r>
      <w:r w:rsidRPr="00426140">
        <w:t>точки</w:t>
      </w:r>
      <w:r w:rsidRPr="00426140">
        <w:rPr>
          <w:spacing w:val="-1"/>
        </w:rPr>
        <w:t xml:space="preserve"> </w:t>
      </w:r>
      <w:r w:rsidRPr="00426140">
        <w:t>46</w:t>
      </w:r>
      <w:r w:rsidRPr="00426140">
        <w:rPr>
          <w:spacing w:val="-3"/>
        </w:rPr>
        <w:t xml:space="preserve"> </w:t>
      </w:r>
      <w:r w:rsidRPr="00426140">
        <w:t>проходит по</w:t>
      </w:r>
      <w:r w:rsidRPr="00426140">
        <w:rPr>
          <w:spacing w:val="-6"/>
        </w:rPr>
        <w:t xml:space="preserve"> </w:t>
      </w:r>
      <w:r w:rsidRPr="00426140">
        <w:t>южной</w:t>
      </w:r>
      <w:r w:rsidRPr="00426140">
        <w:rPr>
          <w:spacing w:val="-5"/>
        </w:rPr>
        <w:t xml:space="preserve"> </w:t>
      </w:r>
      <w:r w:rsidRPr="00426140">
        <w:t>стороне полосы отвода общего пользования регионально- го значения "Курск -</w:t>
      </w:r>
      <w:r w:rsidRPr="00426140">
        <w:rPr>
          <w:spacing w:val="-1"/>
        </w:rPr>
        <w:t xml:space="preserve"> </w:t>
      </w:r>
      <w:r w:rsidRPr="00426140">
        <w:t>Борисоглебск" -</w:t>
      </w:r>
      <w:r w:rsidRPr="00426140">
        <w:rPr>
          <w:spacing w:val="-4"/>
        </w:rPr>
        <w:t xml:space="preserve"> </w:t>
      </w:r>
      <w:r w:rsidRPr="00426140">
        <w:t>Таловая -</w:t>
      </w:r>
      <w:r w:rsidRPr="00426140">
        <w:rPr>
          <w:spacing w:val="-1"/>
        </w:rPr>
        <w:t xml:space="preserve"> </w:t>
      </w:r>
      <w:r w:rsidRPr="00426140">
        <w:t>Бутурлиновка" -</w:t>
      </w:r>
      <w:r w:rsidRPr="00426140">
        <w:rPr>
          <w:spacing w:val="-1"/>
        </w:rPr>
        <w:t xml:space="preserve"> </w:t>
      </w:r>
      <w:r w:rsidRPr="00426140">
        <w:t>с.Ударник в СВ направлении до точки 47.</w:t>
      </w:r>
    </w:p>
    <w:p w:rsidR="00426140" w:rsidRPr="00426140" w:rsidRDefault="00426140" w:rsidP="00426140">
      <w:pPr>
        <w:spacing w:before="14"/>
        <w:ind w:left="239" w:right="128" w:firstLine="707"/>
        <w:jc w:val="both"/>
      </w:pPr>
      <w:r w:rsidRPr="00426140">
        <w:t>От</w:t>
      </w:r>
      <w:r w:rsidRPr="00426140">
        <w:rPr>
          <w:spacing w:val="-7"/>
        </w:rPr>
        <w:t xml:space="preserve"> </w:t>
      </w:r>
      <w:r w:rsidRPr="00426140">
        <w:t>точки 47</w:t>
      </w:r>
      <w:r w:rsidRPr="00426140">
        <w:rPr>
          <w:spacing w:val="-4"/>
        </w:rPr>
        <w:t xml:space="preserve"> </w:t>
      </w:r>
      <w:r w:rsidRPr="00426140">
        <w:t>проходит по</w:t>
      </w:r>
      <w:r w:rsidRPr="00426140">
        <w:rPr>
          <w:spacing w:val="-6"/>
        </w:rPr>
        <w:t xml:space="preserve"> </w:t>
      </w:r>
      <w:r w:rsidRPr="00426140">
        <w:t>южной</w:t>
      </w:r>
      <w:r w:rsidRPr="00426140">
        <w:rPr>
          <w:spacing w:val="-4"/>
        </w:rPr>
        <w:t xml:space="preserve"> </w:t>
      </w:r>
      <w:r w:rsidRPr="00426140">
        <w:t>стороне полосы отвода</w:t>
      </w:r>
      <w:r w:rsidRPr="00426140">
        <w:rPr>
          <w:spacing w:val="-4"/>
        </w:rPr>
        <w:t xml:space="preserve"> </w:t>
      </w:r>
      <w:r w:rsidRPr="00426140">
        <w:t>общего пользования регионально- го значения "Курск -</w:t>
      </w:r>
      <w:r w:rsidRPr="00426140">
        <w:rPr>
          <w:spacing w:val="-1"/>
        </w:rPr>
        <w:t xml:space="preserve"> </w:t>
      </w:r>
      <w:r w:rsidRPr="00426140">
        <w:t>Борисоглебск" -</w:t>
      </w:r>
      <w:r w:rsidRPr="00426140">
        <w:rPr>
          <w:spacing w:val="-4"/>
        </w:rPr>
        <w:t xml:space="preserve"> </w:t>
      </w:r>
      <w:r w:rsidRPr="00426140">
        <w:t>Таловая -</w:t>
      </w:r>
      <w:r w:rsidRPr="00426140">
        <w:rPr>
          <w:spacing w:val="-1"/>
        </w:rPr>
        <w:t xml:space="preserve"> </w:t>
      </w:r>
      <w:r w:rsidRPr="00426140">
        <w:t>Бутурлиновка" -</w:t>
      </w:r>
      <w:r w:rsidRPr="00426140">
        <w:rPr>
          <w:spacing w:val="-1"/>
        </w:rPr>
        <w:t xml:space="preserve"> </w:t>
      </w:r>
      <w:r w:rsidRPr="00426140">
        <w:t>с.Ударник в СВ направлении до точки 48.</w:t>
      </w:r>
    </w:p>
    <w:p w:rsidR="00426140" w:rsidRPr="00426140" w:rsidRDefault="00426140" w:rsidP="00426140">
      <w:pPr>
        <w:spacing w:before="9"/>
        <w:ind w:left="241" w:right="134" w:firstLine="706"/>
        <w:jc w:val="both"/>
      </w:pPr>
      <w:r w:rsidRPr="00426140">
        <w:t>От</w:t>
      </w:r>
      <w:r w:rsidRPr="00426140">
        <w:rPr>
          <w:spacing w:val="-9"/>
        </w:rPr>
        <w:t xml:space="preserve"> </w:t>
      </w:r>
      <w:r w:rsidRPr="00426140">
        <w:t>точки</w:t>
      </w:r>
      <w:r w:rsidRPr="00426140">
        <w:rPr>
          <w:spacing w:val="-7"/>
        </w:rPr>
        <w:t xml:space="preserve"> </w:t>
      </w:r>
      <w:r w:rsidRPr="00426140">
        <w:t>48</w:t>
      </w:r>
      <w:r w:rsidRPr="00426140">
        <w:rPr>
          <w:spacing w:val="-9"/>
        </w:rPr>
        <w:t xml:space="preserve"> </w:t>
      </w:r>
      <w:r w:rsidRPr="00426140">
        <w:t>проходит</w:t>
      </w:r>
      <w:r w:rsidRPr="00426140">
        <w:rPr>
          <w:spacing w:val="-3"/>
        </w:rPr>
        <w:t xml:space="preserve"> </w:t>
      </w:r>
      <w:r w:rsidRPr="00426140">
        <w:t>по</w:t>
      </w:r>
      <w:r w:rsidRPr="00426140">
        <w:rPr>
          <w:spacing w:val="-8"/>
        </w:rPr>
        <w:t xml:space="preserve"> </w:t>
      </w:r>
      <w:r w:rsidRPr="00426140">
        <w:t>полотну</w:t>
      </w:r>
      <w:r w:rsidRPr="00426140">
        <w:rPr>
          <w:spacing w:val="-3"/>
        </w:rPr>
        <w:t xml:space="preserve"> </w:t>
      </w:r>
      <w:r w:rsidRPr="00426140">
        <w:t>автодороги</w:t>
      </w:r>
      <w:r w:rsidRPr="00426140">
        <w:rPr>
          <w:spacing w:val="-2"/>
        </w:rPr>
        <w:t xml:space="preserve"> </w:t>
      </w:r>
      <w:r w:rsidRPr="00426140">
        <w:t>общего пользования регионального значения "Курск -</w:t>
      </w:r>
      <w:r w:rsidRPr="00426140">
        <w:rPr>
          <w:spacing w:val="-8"/>
        </w:rPr>
        <w:t xml:space="preserve"> </w:t>
      </w:r>
      <w:r w:rsidRPr="00426140">
        <w:t>Борисоглебск"</w:t>
      </w:r>
      <w:r w:rsidRPr="00426140">
        <w:rPr>
          <w:spacing w:val="27"/>
        </w:rPr>
        <w:t xml:space="preserve"> </w:t>
      </w:r>
      <w:r w:rsidRPr="00426140">
        <w:t>-</w:t>
      </w:r>
      <w:r w:rsidRPr="00426140">
        <w:rPr>
          <w:spacing w:val="-10"/>
        </w:rPr>
        <w:t xml:space="preserve"> </w:t>
      </w:r>
      <w:r w:rsidRPr="00426140">
        <w:t>Таловая -</w:t>
      </w:r>
      <w:r w:rsidRPr="00426140">
        <w:rPr>
          <w:spacing w:val="-8"/>
        </w:rPr>
        <w:t xml:space="preserve"> </w:t>
      </w:r>
      <w:r w:rsidRPr="00426140">
        <w:t>Бутурлиновка"</w:t>
      </w:r>
      <w:r w:rsidRPr="00426140">
        <w:rPr>
          <w:spacing w:val="26"/>
        </w:rPr>
        <w:t xml:space="preserve"> </w:t>
      </w:r>
      <w:r w:rsidRPr="00426140">
        <w:t>-</w:t>
      </w:r>
      <w:r w:rsidRPr="00426140">
        <w:rPr>
          <w:spacing w:val="-11"/>
        </w:rPr>
        <w:t xml:space="preserve"> </w:t>
      </w:r>
      <w:r w:rsidRPr="00426140">
        <w:t>с.Ударник в</w:t>
      </w:r>
      <w:r w:rsidRPr="00426140">
        <w:rPr>
          <w:spacing w:val="-1"/>
        </w:rPr>
        <w:t xml:space="preserve"> </w:t>
      </w:r>
      <w:r w:rsidRPr="00426140">
        <w:t>СВ направлении до точки 49.</w:t>
      </w:r>
    </w:p>
    <w:p w:rsidR="00426140" w:rsidRPr="00426140" w:rsidRDefault="00426140" w:rsidP="00426140">
      <w:pPr>
        <w:ind w:left="242" w:right="119" w:firstLine="705"/>
        <w:jc w:val="both"/>
      </w:pPr>
      <w:r w:rsidRPr="00426140">
        <w:lastRenderedPageBreak/>
        <w:t>От точки 49 пересекает автодорогу общего пользования регионального значения "Курск - Борисоглебск"</w:t>
      </w:r>
      <w:r w:rsidRPr="00426140">
        <w:rPr>
          <w:spacing w:val="24"/>
        </w:rPr>
        <w:t xml:space="preserve"> </w:t>
      </w:r>
      <w:r w:rsidRPr="00426140">
        <w:t>-</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3"/>
        </w:rPr>
        <w:t xml:space="preserve"> </w:t>
      </w:r>
      <w:r w:rsidRPr="00426140">
        <w:t>-</w:t>
      </w:r>
      <w:r w:rsidRPr="00426140">
        <w:rPr>
          <w:spacing w:val="-10"/>
        </w:rPr>
        <w:t xml:space="preserve"> </w:t>
      </w:r>
      <w:r w:rsidRPr="00426140">
        <w:t>с.Ударник в СЗ направлении до точки 50.</w:t>
      </w:r>
    </w:p>
    <w:p w:rsidR="00426140" w:rsidRPr="00426140" w:rsidRDefault="00426140" w:rsidP="00426140">
      <w:pPr>
        <w:spacing w:before="3" w:line="235" w:lineRule="auto"/>
        <w:ind w:left="241" w:right="127" w:firstLine="706"/>
        <w:jc w:val="both"/>
      </w:pPr>
      <w:r w:rsidRPr="00426140">
        <w:t>От точки 50 пересекает грунтовую дорогу, проходит по степной растительности в ЮЗ направлении до точки 51.</w:t>
      </w:r>
    </w:p>
    <w:p w:rsidR="00426140" w:rsidRPr="00426140" w:rsidRDefault="00426140" w:rsidP="00426140">
      <w:pPr>
        <w:spacing w:before="3"/>
        <w:ind w:left="947"/>
        <w:jc w:val="both"/>
      </w:pPr>
      <w:r w:rsidRPr="00426140">
        <w:t>От</w:t>
      </w:r>
      <w:r w:rsidRPr="00426140">
        <w:rPr>
          <w:spacing w:val="-13"/>
        </w:rPr>
        <w:t xml:space="preserve"> </w:t>
      </w:r>
      <w:r w:rsidRPr="00426140">
        <w:t>точки</w:t>
      </w:r>
      <w:r w:rsidRPr="00426140">
        <w:rPr>
          <w:spacing w:val="-10"/>
        </w:rPr>
        <w:t xml:space="preserve"> </w:t>
      </w:r>
      <w:r w:rsidRPr="00426140">
        <w:t>51</w:t>
      </w:r>
      <w:r w:rsidRPr="00426140">
        <w:rPr>
          <w:spacing w:val="-11"/>
        </w:rPr>
        <w:t xml:space="preserve"> </w:t>
      </w:r>
      <w:r w:rsidRPr="00426140">
        <w:t>проходит</w:t>
      </w:r>
      <w:r w:rsidRPr="00426140">
        <w:rPr>
          <w:spacing w:val="-2"/>
        </w:rPr>
        <w:t xml:space="preserve"> </w:t>
      </w:r>
      <w:r w:rsidRPr="00426140">
        <w:t>по</w:t>
      </w:r>
      <w:r w:rsidRPr="00426140">
        <w:rPr>
          <w:spacing w:val="-11"/>
        </w:rPr>
        <w:t xml:space="preserve"> </w:t>
      </w:r>
      <w:r w:rsidRPr="00426140">
        <w:t>степной</w:t>
      </w:r>
      <w:r w:rsidRPr="00426140">
        <w:rPr>
          <w:spacing w:val="-3"/>
        </w:rPr>
        <w:t xml:space="preserve"> </w:t>
      </w:r>
      <w:r w:rsidRPr="00426140">
        <w:t>растительности</w:t>
      </w:r>
      <w:r w:rsidRPr="00426140">
        <w:rPr>
          <w:spacing w:val="-14"/>
        </w:rPr>
        <w:t xml:space="preserve"> </w:t>
      </w:r>
      <w:r w:rsidRPr="00426140">
        <w:t>в</w:t>
      </w:r>
      <w:r w:rsidRPr="00426140">
        <w:rPr>
          <w:spacing w:val="-14"/>
        </w:rPr>
        <w:t xml:space="preserve"> </w:t>
      </w:r>
      <w:r w:rsidRPr="00426140">
        <w:t>ЮВ</w:t>
      </w:r>
      <w:r w:rsidRPr="00426140">
        <w:rPr>
          <w:spacing w:val="-7"/>
        </w:rPr>
        <w:t xml:space="preserve"> </w:t>
      </w:r>
      <w:r w:rsidRPr="00426140">
        <w:t>направлении</w:t>
      </w:r>
      <w:r w:rsidRPr="00426140">
        <w:rPr>
          <w:spacing w:val="4"/>
        </w:rPr>
        <w:t xml:space="preserve"> </w:t>
      </w:r>
      <w:r w:rsidRPr="00426140">
        <w:t>до</w:t>
      </w:r>
      <w:r w:rsidRPr="00426140">
        <w:rPr>
          <w:spacing w:val="-11"/>
        </w:rPr>
        <w:t xml:space="preserve"> </w:t>
      </w:r>
      <w:r w:rsidRPr="00426140">
        <w:t>точки</w:t>
      </w:r>
      <w:r w:rsidRPr="00426140">
        <w:rPr>
          <w:spacing w:val="-10"/>
        </w:rPr>
        <w:t xml:space="preserve"> </w:t>
      </w:r>
      <w:r w:rsidRPr="00426140">
        <w:rPr>
          <w:spacing w:val="-5"/>
        </w:rPr>
        <w:t>52.</w:t>
      </w:r>
    </w:p>
    <w:p w:rsidR="00426140" w:rsidRPr="00426140" w:rsidRDefault="00426140" w:rsidP="00426140">
      <w:pPr>
        <w:spacing w:before="6" w:line="235" w:lineRule="auto"/>
        <w:ind w:left="242" w:right="127" w:firstLine="704"/>
        <w:jc w:val="both"/>
      </w:pPr>
      <w:r w:rsidRPr="00426140">
        <w:t>От точки 52 проходит по северной стороне полосы отвода автодороги "Курск - Борисо- глебск" -</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8"/>
        </w:rPr>
        <w:t xml:space="preserve"> </w:t>
      </w:r>
      <w:r w:rsidRPr="00426140">
        <w:t>-</w:t>
      </w:r>
      <w:r w:rsidRPr="00426140">
        <w:rPr>
          <w:spacing w:val="-10"/>
        </w:rPr>
        <w:t xml:space="preserve"> </w:t>
      </w:r>
      <w:r w:rsidRPr="00426140">
        <w:t>с.Ударник</w:t>
      </w:r>
      <w:r w:rsidRPr="00426140">
        <w:rPr>
          <w:spacing w:val="22"/>
        </w:rPr>
        <w:t xml:space="preserve"> </w:t>
      </w:r>
      <w:r w:rsidRPr="00426140">
        <w:t>в ЮЗ направлении до точки 53.</w:t>
      </w:r>
    </w:p>
    <w:p w:rsidR="00426140" w:rsidRPr="00426140" w:rsidRDefault="00426140" w:rsidP="00426140">
      <w:pPr>
        <w:spacing w:before="3"/>
        <w:ind w:left="242" w:right="127" w:firstLine="704"/>
        <w:jc w:val="both"/>
      </w:pPr>
      <w:r w:rsidRPr="00426140">
        <w:t>От точки 53 проходит по северной стороне полосы отвода автодороги "Курск - Борисо- глебск" -</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8"/>
        </w:rPr>
        <w:t xml:space="preserve"> </w:t>
      </w:r>
      <w:r w:rsidRPr="00426140">
        <w:t>-</w:t>
      </w:r>
      <w:r w:rsidRPr="00426140">
        <w:rPr>
          <w:spacing w:val="-10"/>
        </w:rPr>
        <w:t xml:space="preserve"> </w:t>
      </w:r>
      <w:r w:rsidRPr="00426140">
        <w:t>с.Ударник</w:t>
      </w:r>
      <w:r w:rsidRPr="00426140">
        <w:rPr>
          <w:spacing w:val="22"/>
        </w:rPr>
        <w:t xml:space="preserve"> </w:t>
      </w:r>
      <w:r w:rsidRPr="00426140">
        <w:t>в ЮЗ направлении до точки 54.</w:t>
      </w:r>
    </w:p>
    <w:p w:rsidR="00426140" w:rsidRPr="00426140" w:rsidRDefault="00426140" w:rsidP="00426140">
      <w:pPr>
        <w:spacing w:before="6" w:line="235" w:lineRule="auto"/>
        <w:ind w:left="242" w:right="127" w:firstLine="704"/>
        <w:jc w:val="both"/>
      </w:pPr>
      <w:r w:rsidRPr="00426140">
        <w:t>От точки 54 проходит по северной стороне полосы отвода автодороги "Курск - Борисо- глебск" -</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8"/>
        </w:rPr>
        <w:t xml:space="preserve"> </w:t>
      </w:r>
      <w:r w:rsidRPr="00426140">
        <w:t>-</w:t>
      </w:r>
      <w:r w:rsidRPr="00426140">
        <w:rPr>
          <w:spacing w:val="-10"/>
        </w:rPr>
        <w:t xml:space="preserve"> </w:t>
      </w:r>
      <w:r w:rsidRPr="00426140">
        <w:t>с.Ударник</w:t>
      </w:r>
      <w:r w:rsidRPr="00426140">
        <w:rPr>
          <w:spacing w:val="22"/>
        </w:rPr>
        <w:t xml:space="preserve"> </w:t>
      </w:r>
      <w:r w:rsidRPr="00426140">
        <w:t>в ЮЗ направлении до точки 55.</w:t>
      </w:r>
    </w:p>
    <w:p w:rsidR="00426140" w:rsidRPr="00426140" w:rsidRDefault="00426140" w:rsidP="00426140">
      <w:pPr>
        <w:spacing w:before="3"/>
        <w:ind w:left="242" w:right="127" w:firstLine="704"/>
        <w:jc w:val="both"/>
      </w:pPr>
      <w:r w:rsidRPr="00426140">
        <w:t>От точки 55 проходит по северной стороне полосы отвода автодороги "Курск - Борисо- глебск" -</w:t>
      </w:r>
      <w:r w:rsidRPr="00426140">
        <w:rPr>
          <w:spacing w:val="-9"/>
        </w:rPr>
        <w:t xml:space="preserve"> </w:t>
      </w:r>
      <w:r w:rsidRPr="00426140">
        <w:t>Таловая -</w:t>
      </w:r>
      <w:r w:rsidRPr="00426140">
        <w:rPr>
          <w:spacing w:val="-7"/>
        </w:rPr>
        <w:t xml:space="preserve"> </w:t>
      </w:r>
      <w:r w:rsidRPr="00426140">
        <w:t>Бутурлиновка"</w:t>
      </w:r>
      <w:r w:rsidRPr="00426140">
        <w:rPr>
          <w:spacing w:val="28"/>
        </w:rPr>
        <w:t xml:space="preserve"> </w:t>
      </w:r>
      <w:r w:rsidRPr="00426140">
        <w:t>-</w:t>
      </w:r>
      <w:r w:rsidRPr="00426140">
        <w:rPr>
          <w:spacing w:val="-10"/>
        </w:rPr>
        <w:t xml:space="preserve"> </w:t>
      </w:r>
      <w:r w:rsidRPr="00426140">
        <w:t>с.Ударник</w:t>
      </w:r>
      <w:r w:rsidRPr="00426140">
        <w:rPr>
          <w:spacing w:val="22"/>
        </w:rPr>
        <w:t xml:space="preserve"> </w:t>
      </w:r>
      <w:r w:rsidRPr="00426140">
        <w:t>в ЮЗ направлении до точки 56.</w:t>
      </w:r>
    </w:p>
    <w:p w:rsidR="00426140" w:rsidRPr="00426140" w:rsidRDefault="00426140" w:rsidP="00426140">
      <w:pPr>
        <w:jc w:val="both"/>
        <w:sectPr w:rsidR="00426140" w:rsidRPr="00426140">
          <w:pgSz w:w="11900" w:h="16840"/>
          <w:pgMar w:top="740" w:right="740" w:bottom="280" w:left="1460" w:header="720" w:footer="720" w:gutter="0"/>
          <w:cols w:space="720"/>
        </w:sectPr>
      </w:pPr>
    </w:p>
    <w:p w:rsidR="00426140" w:rsidRPr="00426140" w:rsidRDefault="00426140" w:rsidP="00426140">
      <w:pPr>
        <w:pStyle w:val="ab"/>
        <w:spacing w:before="80" w:line="230" w:lineRule="auto"/>
        <w:ind w:left="242" w:firstLine="704"/>
        <w:rPr>
          <w:rFonts w:ascii="Times New Roman" w:hAnsi="Times New Roman"/>
        </w:rPr>
      </w:pPr>
      <w:r w:rsidRPr="00426140">
        <w:rPr>
          <w:rFonts w:ascii="Times New Roman" w:hAnsi="Times New Roman"/>
          <w:w w:val="95"/>
        </w:rPr>
        <w:lastRenderedPageBreak/>
        <w:t>От</w:t>
      </w:r>
      <w:r w:rsidRPr="00426140">
        <w:rPr>
          <w:rFonts w:ascii="Times New Roman" w:hAnsi="Times New Roman"/>
          <w:spacing w:val="25"/>
        </w:rPr>
        <w:t xml:space="preserve"> </w:t>
      </w:r>
      <w:r w:rsidRPr="00426140">
        <w:rPr>
          <w:rFonts w:ascii="Times New Roman" w:hAnsi="Times New Roman"/>
          <w:w w:val="95"/>
        </w:rPr>
        <w:t>точки</w:t>
      </w:r>
      <w:r w:rsidRPr="00426140">
        <w:rPr>
          <w:rFonts w:ascii="Times New Roman" w:hAnsi="Times New Roman"/>
          <w:spacing w:val="27"/>
        </w:rPr>
        <w:t xml:space="preserve"> </w:t>
      </w:r>
      <w:r w:rsidRPr="00426140">
        <w:rPr>
          <w:rFonts w:ascii="Times New Roman" w:hAnsi="Times New Roman"/>
          <w:w w:val="95"/>
        </w:rPr>
        <w:t>56</w:t>
      </w:r>
      <w:r w:rsidRPr="00426140">
        <w:rPr>
          <w:rFonts w:ascii="Times New Roman" w:hAnsi="Times New Roman"/>
          <w:spacing w:val="23"/>
        </w:rPr>
        <w:t xml:space="preserve"> </w:t>
      </w:r>
      <w:r w:rsidRPr="00426140">
        <w:rPr>
          <w:rFonts w:ascii="Times New Roman" w:hAnsi="Times New Roman"/>
          <w:w w:val="95"/>
        </w:rPr>
        <w:t>проходит</w:t>
      </w:r>
      <w:r w:rsidRPr="00426140">
        <w:rPr>
          <w:rFonts w:ascii="Times New Roman" w:hAnsi="Times New Roman"/>
          <w:spacing w:val="36"/>
        </w:rPr>
        <w:t xml:space="preserve"> </w:t>
      </w:r>
      <w:r w:rsidRPr="00426140">
        <w:rPr>
          <w:rFonts w:ascii="Times New Roman" w:hAnsi="Times New Roman"/>
          <w:w w:val="95"/>
        </w:rPr>
        <w:t>по</w:t>
      </w:r>
      <w:r w:rsidRPr="00426140">
        <w:rPr>
          <w:rFonts w:ascii="Times New Roman" w:hAnsi="Times New Roman"/>
          <w:spacing w:val="25"/>
        </w:rPr>
        <w:t xml:space="preserve"> </w:t>
      </w:r>
      <w:r w:rsidRPr="00426140">
        <w:rPr>
          <w:rFonts w:ascii="Times New Roman" w:hAnsi="Times New Roman"/>
          <w:w w:val="95"/>
        </w:rPr>
        <w:t>северной</w:t>
      </w:r>
      <w:r w:rsidRPr="00426140">
        <w:rPr>
          <w:rFonts w:ascii="Times New Roman" w:hAnsi="Times New Roman"/>
          <w:spacing w:val="34"/>
        </w:rPr>
        <w:t xml:space="preserve"> </w:t>
      </w:r>
      <w:r w:rsidRPr="00426140">
        <w:rPr>
          <w:rFonts w:ascii="Times New Roman" w:hAnsi="Times New Roman"/>
          <w:w w:val="95"/>
        </w:rPr>
        <w:t>стороне</w:t>
      </w:r>
      <w:r w:rsidRPr="00426140">
        <w:rPr>
          <w:rFonts w:ascii="Times New Roman" w:hAnsi="Times New Roman"/>
          <w:spacing w:val="37"/>
        </w:rPr>
        <w:t xml:space="preserve"> </w:t>
      </w:r>
      <w:r w:rsidRPr="00426140">
        <w:rPr>
          <w:rFonts w:ascii="Times New Roman" w:hAnsi="Times New Roman"/>
          <w:w w:val="95"/>
        </w:rPr>
        <w:t>полосы</w:t>
      </w:r>
      <w:r w:rsidRPr="00426140">
        <w:rPr>
          <w:rFonts w:ascii="Times New Roman" w:hAnsi="Times New Roman"/>
          <w:spacing w:val="35"/>
        </w:rPr>
        <w:t xml:space="preserve"> </w:t>
      </w:r>
      <w:r w:rsidRPr="00426140">
        <w:rPr>
          <w:rFonts w:ascii="Times New Roman" w:hAnsi="Times New Roman"/>
          <w:w w:val="95"/>
        </w:rPr>
        <w:t>отвода</w:t>
      </w:r>
      <w:r w:rsidRPr="00426140">
        <w:rPr>
          <w:rFonts w:ascii="Times New Roman" w:hAnsi="Times New Roman"/>
          <w:spacing w:val="27"/>
        </w:rPr>
        <w:t xml:space="preserve"> </w:t>
      </w:r>
      <w:r w:rsidRPr="00426140">
        <w:rPr>
          <w:rFonts w:ascii="Times New Roman" w:hAnsi="Times New Roman"/>
          <w:w w:val="95"/>
        </w:rPr>
        <w:t>автодороги</w:t>
      </w:r>
      <w:r w:rsidRPr="00426140">
        <w:rPr>
          <w:rFonts w:ascii="Times New Roman" w:hAnsi="Times New Roman"/>
          <w:spacing w:val="40"/>
        </w:rPr>
        <w:t xml:space="preserve"> </w:t>
      </w:r>
      <w:r w:rsidRPr="00426140">
        <w:rPr>
          <w:rFonts w:ascii="Times New Roman" w:hAnsi="Times New Roman"/>
          <w:w w:val="95"/>
        </w:rPr>
        <w:t>"Курск</w:t>
      </w:r>
      <w:r w:rsidRPr="00426140">
        <w:rPr>
          <w:rFonts w:ascii="Times New Roman" w:hAnsi="Times New Roman"/>
          <w:spacing w:val="40"/>
        </w:rPr>
        <w:t xml:space="preserve"> </w:t>
      </w:r>
      <w:r w:rsidRPr="00426140">
        <w:rPr>
          <w:rFonts w:ascii="Times New Roman" w:hAnsi="Times New Roman"/>
          <w:w w:val="95"/>
        </w:rPr>
        <w:t>- Борисо- глебск" -</w:t>
      </w:r>
      <w:r w:rsidRPr="00426140">
        <w:rPr>
          <w:rFonts w:ascii="Times New Roman" w:hAnsi="Times New Roman"/>
          <w:spacing w:val="-7"/>
          <w:w w:val="95"/>
        </w:rPr>
        <w:t xml:space="preserve"> </w:t>
      </w:r>
      <w:r w:rsidRPr="00426140">
        <w:rPr>
          <w:rFonts w:ascii="Times New Roman" w:hAnsi="Times New Roman"/>
          <w:w w:val="95"/>
        </w:rPr>
        <w:t>Таловая</w:t>
      </w:r>
      <w:r w:rsidRPr="00426140">
        <w:rPr>
          <w:rFonts w:ascii="Times New Roman" w:hAnsi="Times New Roman"/>
        </w:rPr>
        <w:t xml:space="preserve"> </w:t>
      </w:r>
      <w:r w:rsidRPr="00426140">
        <w:rPr>
          <w:rFonts w:ascii="Times New Roman" w:hAnsi="Times New Roman"/>
          <w:w w:val="95"/>
        </w:rPr>
        <w:t>-</w:t>
      </w:r>
      <w:r w:rsidRPr="00426140">
        <w:rPr>
          <w:rFonts w:ascii="Times New Roman" w:hAnsi="Times New Roman"/>
          <w:spacing w:val="-4"/>
          <w:w w:val="95"/>
        </w:rPr>
        <w:t xml:space="preserve"> </w:t>
      </w:r>
      <w:r w:rsidRPr="00426140">
        <w:rPr>
          <w:rFonts w:ascii="Times New Roman" w:hAnsi="Times New Roman"/>
          <w:w w:val="95"/>
        </w:rPr>
        <w:t>Бутурлиновка"</w:t>
      </w:r>
      <w:r w:rsidRPr="00426140">
        <w:rPr>
          <w:rFonts w:ascii="Times New Roman" w:hAnsi="Times New Roman"/>
          <w:spacing w:val="39"/>
        </w:rPr>
        <w:t xml:space="preserve"> </w:t>
      </w:r>
      <w:r w:rsidRPr="00426140">
        <w:rPr>
          <w:rFonts w:ascii="Times New Roman" w:hAnsi="Times New Roman"/>
          <w:w w:val="95"/>
        </w:rPr>
        <w:t>-</w:t>
      </w:r>
      <w:r w:rsidRPr="00426140">
        <w:rPr>
          <w:rFonts w:ascii="Times New Roman" w:hAnsi="Times New Roman"/>
          <w:spacing w:val="-8"/>
          <w:w w:val="95"/>
        </w:rPr>
        <w:t xml:space="preserve"> </w:t>
      </w:r>
      <w:r w:rsidRPr="00426140">
        <w:rPr>
          <w:rFonts w:ascii="Times New Roman" w:hAnsi="Times New Roman"/>
          <w:w w:val="95"/>
        </w:rPr>
        <w:t>с.Ударник в ЮЗ направлении до точки 57.</w:t>
      </w:r>
    </w:p>
    <w:p w:rsidR="00426140" w:rsidRPr="00426140" w:rsidRDefault="00426140" w:rsidP="00426140">
      <w:pPr>
        <w:pStyle w:val="ab"/>
        <w:spacing w:before="4" w:line="225" w:lineRule="auto"/>
        <w:ind w:left="242" w:firstLine="704"/>
        <w:rPr>
          <w:rFonts w:ascii="Times New Roman" w:hAnsi="Times New Roman"/>
        </w:rPr>
      </w:pPr>
      <w:r w:rsidRPr="00426140">
        <w:rPr>
          <w:rFonts w:ascii="Times New Roman" w:hAnsi="Times New Roman"/>
          <w:w w:val="95"/>
        </w:rPr>
        <w:t>От</w:t>
      </w:r>
      <w:r w:rsidRPr="00426140">
        <w:rPr>
          <w:rFonts w:ascii="Times New Roman" w:hAnsi="Times New Roman"/>
          <w:spacing w:val="26"/>
        </w:rPr>
        <w:t xml:space="preserve"> </w:t>
      </w:r>
      <w:r w:rsidRPr="00426140">
        <w:rPr>
          <w:rFonts w:ascii="Times New Roman" w:hAnsi="Times New Roman"/>
          <w:w w:val="95"/>
        </w:rPr>
        <w:t>точки</w:t>
      </w:r>
      <w:r w:rsidRPr="00426140">
        <w:rPr>
          <w:rFonts w:ascii="Times New Roman" w:hAnsi="Times New Roman"/>
          <w:spacing w:val="28"/>
        </w:rPr>
        <w:t xml:space="preserve"> </w:t>
      </w:r>
      <w:r w:rsidRPr="00426140">
        <w:rPr>
          <w:rFonts w:ascii="Times New Roman" w:hAnsi="Times New Roman"/>
          <w:w w:val="95"/>
        </w:rPr>
        <w:t>57</w:t>
      </w:r>
      <w:r w:rsidRPr="00426140">
        <w:rPr>
          <w:rFonts w:ascii="Times New Roman" w:hAnsi="Times New Roman"/>
          <w:spacing w:val="21"/>
        </w:rPr>
        <w:t xml:space="preserve"> </w:t>
      </w:r>
      <w:r w:rsidRPr="00426140">
        <w:rPr>
          <w:rFonts w:ascii="Times New Roman" w:hAnsi="Times New Roman"/>
          <w:w w:val="95"/>
        </w:rPr>
        <w:t>проходит</w:t>
      </w:r>
      <w:r w:rsidRPr="00426140">
        <w:rPr>
          <w:rFonts w:ascii="Times New Roman" w:hAnsi="Times New Roman"/>
          <w:spacing w:val="37"/>
        </w:rPr>
        <w:t xml:space="preserve"> </w:t>
      </w:r>
      <w:r w:rsidRPr="00426140">
        <w:rPr>
          <w:rFonts w:ascii="Times New Roman" w:hAnsi="Times New Roman"/>
          <w:w w:val="95"/>
        </w:rPr>
        <w:t>по</w:t>
      </w:r>
      <w:r w:rsidRPr="00426140">
        <w:rPr>
          <w:rFonts w:ascii="Times New Roman" w:hAnsi="Times New Roman"/>
          <w:spacing w:val="26"/>
        </w:rPr>
        <w:t xml:space="preserve"> </w:t>
      </w:r>
      <w:r w:rsidRPr="00426140">
        <w:rPr>
          <w:rFonts w:ascii="Times New Roman" w:hAnsi="Times New Roman"/>
          <w:w w:val="95"/>
        </w:rPr>
        <w:t>северной</w:t>
      </w:r>
      <w:r w:rsidRPr="00426140">
        <w:rPr>
          <w:rFonts w:ascii="Times New Roman" w:hAnsi="Times New Roman"/>
          <w:spacing w:val="35"/>
        </w:rPr>
        <w:t xml:space="preserve"> </w:t>
      </w:r>
      <w:r w:rsidRPr="00426140">
        <w:rPr>
          <w:rFonts w:ascii="Times New Roman" w:hAnsi="Times New Roman"/>
          <w:w w:val="95"/>
        </w:rPr>
        <w:t>стороне</w:t>
      </w:r>
      <w:r w:rsidRPr="00426140">
        <w:rPr>
          <w:rFonts w:ascii="Times New Roman" w:hAnsi="Times New Roman"/>
          <w:spacing w:val="37"/>
        </w:rPr>
        <w:t xml:space="preserve"> </w:t>
      </w:r>
      <w:r w:rsidRPr="00426140">
        <w:rPr>
          <w:rFonts w:ascii="Times New Roman" w:hAnsi="Times New Roman"/>
          <w:w w:val="95"/>
        </w:rPr>
        <w:t>полосы</w:t>
      </w:r>
      <w:r w:rsidRPr="00426140">
        <w:rPr>
          <w:rFonts w:ascii="Times New Roman" w:hAnsi="Times New Roman"/>
          <w:spacing w:val="36"/>
        </w:rPr>
        <w:t xml:space="preserve"> </w:t>
      </w:r>
      <w:r w:rsidRPr="00426140">
        <w:rPr>
          <w:rFonts w:ascii="Times New Roman" w:hAnsi="Times New Roman"/>
          <w:w w:val="95"/>
        </w:rPr>
        <w:t>отвода</w:t>
      </w:r>
      <w:r w:rsidRPr="00426140">
        <w:rPr>
          <w:rFonts w:ascii="Times New Roman" w:hAnsi="Times New Roman"/>
          <w:spacing w:val="28"/>
        </w:rPr>
        <w:t xml:space="preserve"> </w:t>
      </w:r>
      <w:r w:rsidRPr="00426140">
        <w:rPr>
          <w:rFonts w:ascii="Times New Roman" w:hAnsi="Times New Roman"/>
          <w:w w:val="95"/>
        </w:rPr>
        <w:t>автодороги</w:t>
      </w:r>
      <w:r w:rsidRPr="00426140">
        <w:rPr>
          <w:rFonts w:ascii="Times New Roman" w:hAnsi="Times New Roman"/>
          <w:spacing w:val="40"/>
        </w:rPr>
        <w:t xml:space="preserve"> </w:t>
      </w:r>
      <w:r w:rsidRPr="00426140">
        <w:rPr>
          <w:rFonts w:ascii="Times New Roman" w:hAnsi="Times New Roman"/>
          <w:w w:val="95"/>
        </w:rPr>
        <w:t>"Курск</w:t>
      </w:r>
      <w:r w:rsidRPr="00426140">
        <w:rPr>
          <w:rFonts w:ascii="Times New Roman" w:hAnsi="Times New Roman"/>
          <w:spacing w:val="35"/>
        </w:rPr>
        <w:t xml:space="preserve"> </w:t>
      </w:r>
      <w:r w:rsidRPr="00426140">
        <w:rPr>
          <w:rFonts w:ascii="Times New Roman" w:hAnsi="Times New Roman"/>
          <w:w w:val="95"/>
        </w:rPr>
        <w:t>- Борисо- глебск" -</w:t>
      </w:r>
      <w:r w:rsidRPr="00426140">
        <w:rPr>
          <w:rFonts w:ascii="Times New Roman" w:hAnsi="Times New Roman"/>
          <w:spacing w:val="-7"/>
          <w:w w:val="95"/>
        </w:rPr>
        <w:t xml:space="preserve"> </w:t>
      </w:r>
      <w:r w:rsidRPr="00426140">
        <w:rPr>
          <w:rFonts w:ascii="Times New Roman" w:hAnsi="Times New Roman"/>
          <w:w w:val="95"/>
        </w:rPr>
        <w:t>Таловая</w:t>
      </w:r>
      <w:r w:rsidRPr="00426140">
        <w:rPr>
          <w:rFonts w:ascii="Times New Roman" w:hAnsi="Times New Roman"/>
        </w:rPr>
        <w:t xml:space="preserve"> </w:t>
      </w:r>
      <w:r w:rsidRPr="00426140">
        <w:rPr>
          <w:rFonts w:ascii="Times New Roman" w:hAnsi="Times New Roman"/>
          <w:w w:val="95"/>
        </w:rPr>
        <w:t>-</w:t>
      </w:r>
      <w:r w:rsidRPr="00426140">
        <w:rPr>
          <w:rFonts w:ascii="Times New Roman" w:hAnsi="Times New Roman"/>
          <w:spacing w:val="-4"/>
          <w:w w:val="95"/>
        </w:rPr>
        <w:t xml:space="preserve"> </w:t>
      </w:r>
      <w:r w:rsidRPr="00426140">
        <w:rPr>
          <w:rFonts w:ascii="Times New Roman" w:hAnsi="Times New Roman"/>
          <w:w w:val="95"/>
        </w:rPr>
        <w:t>Бутурлиновка"</w:t>
      </w:r>
      <w:r w:rsidRPr="00426140">
        <w:rPr>
          <w:rFonts w:ascii="Times New Roman" w:hAnsi="Times New Roman"/>
          <w:spacing w:val="39"/>
        </w:rPr>
        <w:t xml:space="preserve"> </w:t>
      </w:r>
      <w:r w:rsidRPr="00426140">
        <w:rPr>
          <w:rFonts w:ascii="Times New Roman" w:hAnsi="Times New Roman"/>
          <w:w w:val="95"/>
        </w:rPr>
        <w:t>-</w:t>
      </w:r>
      <w:r w:rsidRPr="00426140">
        <w:rPr>
          <w:rFonts w:ascii="Times New Roman" w:hAnsi="Times New Roman"/>
          <w:spacing w:val="-8"/>
          <w:w w:val="95"/>
        </w:rPr>
        <w:t xml:space="preserve"> </w:t>
      </w:r>
      <w:r w:rsidRPr="00426140">
        <w:rPr>
          <w:rFonts w:ascii="Times New Roman" w:hAnsi="Times New Roman"/>
          <w:w w:val="95"/>
        </w:rPr>
        <w:t>с.Ударник в ЮЗ направлении до точки 58.</w:t>
      </w:r>
    </w:p>
    <w:p w:rsidR="00426140" w:rsidRPr="00426140" w:rsidRDefault="00426140" w:rsidP="00426140">
      <w:pPr>
        <w:pStyle w:val="ab"/>
        <w:spacing w:before="2" w:line="230" w:lineRule="auto"/>
        <w:ind w:left="242" w:firstLine="704"/>
        <w:rPr>
          <w:rFonts w:ascii="Times New Roman" w:hAnsi="Times New Roman"/>
        </w:rPr>
      </w:pPr>
      <w:r w:rsidRPr="00426140">
        <w:rPr>
          <w:rFonts w:ascii="Times New Roman" w:hAnsi="Times New Roman"/>
          <w:w w:val="95"/>
        </w:rPr>
        <w:t>От</w:t>
      </w:r>
      <w:r w:rsidRPr="00426140">
        <w:rPr>
          <w:rFonts w:ascii="Times New Roman" w:hAnsi="Times New Roman"/>
          <w:spacing w:val="25"/>
        </w:rPr>
        <w:t xml:space="preserve"> </w:t>
      </w:r>
      <w:r w:rsidRPr="00426140">
        <w:rPr>
          <w:rFonts w:ascii="Times New Roman" w:hAnsi="Times New Roman"/>
          <w:w w:val="95"/>
        </w:rPr>
        <w:t>точки</w:t>
      </w:r>
      <w:r w:rsidRPr="00426140">
        <w:rPr>
          <w:rFonts w:ascii="Times New Roman" w:hAnsi="Times New Roman"/>
          <w:spacing w:val="27"/>
        </w:rPr>
        <w:t xml:space="preserve"> </w:t>
      </w:r>
      <w:r w:rsidRPr="00426140">
        <w:rPr>
          <w:rFonts w:ascii="Times New Roman" w:hAnsi="Times New Roman"/>
          <w:w w:val="95"/>
        </w:rPr>
        <w:t>58</w:t>
      </w:r>
      <w:r w:rsidRPr="00426140">
        <w:rPr>
          <w:rFonts w:ascii="Times New Roman" w:hAnsi="Times New Roman"/>
          <w:spacing w:val="23"/>
        </w:rPr>
        <w:t xml:space="preserve"> </w:t>
      </w:r>
      <w:r w:rsidRPr="00426140">
        <w:rPr>
          <w:rFonts w:ascii="Times New Roman" w:hAnsi="Times New Roman"/>
          <w:w w:val="95"/>
        </w:rPr>
        <w:t>проходит</w:t>
      </w:r>
      <w:r w:rsidRPr="00426140">
        <w:rPr>
          <w:rFonts w:ascii="Times New Roman" w:hAnsi="Times New Roman"/>
          <w:spacing w:val="36"/>
        </w:rPr>
        <w:t xml:space="preserve"> </w:t>
      </w:r>
      <w:r w:rsidRPr="00426140">
        <w:rPr>
          <w:rFonts w:ascii="Times New Roman" w:hAnsi="Times New Roman"/>
          <w:w w:val="95"/>
        </w:rPr>
        <w:t>по</w:t>
      </w:r>
      <w:r w:rsidRPr="00426140">
        <w:rPr>
          <w:rFonts w:ascii="Times New Roman" w:hAnsi="Times New Roman"/>
          <w:spacing w:val="25"/>
        </w:rPr>
        <w:t xml:space="preserve"> </w:t>
      </w:r>
      <w:r w:rsidRPr="00426140">
        <w:rPr>
          <w:rFonts w:ascii="Times New Roman" w:hAnsi="Times New Roman"/>
          <w:w w:val="95"/>
        </w:rPr>
        <w:t>северной</w:t>
      </w:r>
      <w:r w:rsidRPr="00426140">
        <w:rPr>
          <w:rFonts w:ascii="Times New Roman" w:hAnsi="Times New Roman"/>
          <w:spacing w:val="34"/>
        </w:rPr>
        <w:t xml:space="preserve"> </w:t>
      </w:r>
      <w:r w:rsidRPr="00426140">
        <w:rPr>
          <w:rFonts w:ascii="Times New Roman" w:hAnsi="Times New Roman"/>
          <w:w w:val="95"/>
        </w:rPr>
        <w:t>стороне</w:t>
      </w:r>
      <w:r w:rsidRPr="00426140">
        <w:rPr>
          <w:rFonts w:ascii="Times New Roman" w:hAnsi="Times New Roman"/>
          <w:spacing w:val="37"/>
        </w:rPr>
        <w:t xml:space="preserve"> </w:t>
      </w:r>
      <w:r w:rsidRPr="00426140">
        <w:rPr>
          <w:rFonts w:ascii="Times New Roman" w:hAnsi="Times New Roman"/>
          <w:w w:val="95"/>
        </w:rPr>
        <w:t>полосы</w:t>
      </w:r>
      <w:r w:rsidRPr="00426140">
        <w:rPr>
          <w:rFonts w:ascii="Times New Roman" w:hAnsi="Times New Roman"/>
          <w:spacing w:val="35"/>
        </w:rPr>
        <w:t xml:space="preserve"> </w:t>
      </w:r>
      <w:r w:rsidRPr="00426140">
        <w:rPr>
          <w:rFonts w:ascii="Times New Roman" w:hAnsi="Times New Roman"/>
          <w:w w:val="95"/>
        </w:rPr>
        <w:t>отвода</w:t>
      </w:r>
      <w:r w:rsidRPr="00426140">
        <w:rPr>
          <w:rFonts w:ascii="Times New Roman" w:hAnsi="Times New Roman"/>
          <w:spacing w:val="27"/>
        </w:rPr>
        <w:t xml:space="preserve"> </w:t>
      </w:r>
      <w:r w:rsidRPr="00426140">
        <w:rPr>
          <w:rFonts w:ascii="Times New Roman" w:hAnsi="Times New Roman"/>
          <w:w w:val="95"/>
        </w:rPr>
        <w:t>автодороги</w:t>
      </w:r>
      <w:r w:rsidRPr="00426140">
        <w:rPr>
          <w:rFonts w:ascii="Times New Roman" w:hAnsi="Times New Roman"/>
          <w:spacing w:val="40"/>
        </w:rPr>
        <w:t xml:space="preserve"> </w:t>
      </w:r>
      <w:r w:rsidRPr="00426140">
        <w:rPr>
          <w:rFonts w:ascii="Times New Roman" w:hAnsi="Times New Roman"/>
          <w:w w:val="95"/>
        </w:rPr>
        <w:t>"Курск</w:t>
      </w:r>
      <w:r w:rsidRPr="00426140">
        <w:rPr>
          <w:rFonts w:ascii="Times New Roman" w:hAnsi="Times New Roman"/>
          <w:spacing w:val="40"/>
        </w:rPr>
        <w:t xml:space="preserve"> </w:t>
      </w:r>
      <w:r w:rsidRPr="00426140">
        <w:rPr>
          <w:rFonts w:ascii="Times New Roman" w:hAnsi="Times New Roman"/>
          <w:w w:val="95"/>
        </w:rPr>
        <w:t>- Борисо- глебск" -</w:t>
      </w:r>
      <w:r w:rsidRPr="00426140">
        <w:rPr>
          <w:rFonts w:ascii="Times New Roman" w:hAnsi="Times New Roman"/>
          <w:spacing w:val="-7"/>
          <w:w w:val="95"/>
        </w:rPr>
        <w:t xml:space="preserve"> </w:t>
      </w:r>
      <w:r w:rsidRPr="00426140">
        <w:rPr>
          <w:rFonts w:ascii="Times New Roman" w:hAnsi="Times New Roman"/>
          <w:w w:val="95"/>
        </w:rPr>
        <w:t>Таловая</w:t>
      </w:r>
      <w:r w:rsidRPr="00426140">
        <w:rPr>
          <w:rFonts w:ascii="Times New Roman" w:hAnsi="Times New Roman"/>
        </w:rPr>
        <w:t xml:space="preserve"> </w:t>
      </w:r>
      <w:r w:rsidRPr="00426140">
        <w:rPr>
          <w:rFonts w:ascii="Times New Roman" w:hAnsi="Times New Roman"/>
          <w:w w:val="95"/>
        </w:rPr>
        <w:t>-</w:t>
      </w:r>
      <w:r w:rsidRPr="00426140">
        <w:rPr>
          <w:rFonts w:ascii="Times New Roman" w:hAnsi="Times New Roman"/>
          <w:spacing w:val="-4"/>
          <w:w w:val="95"/>
        </w:rPr>
        <w:t xml:space="preserve"> </w:t>
      </w:r>
      <w:r w:rsidRPr="00426140">
        <w:rPr>
          <w:rFonts w:ascii="Times New Roman" w:hAnsi="Times New Roman"/>
          <w:w w:val="95"/>
        </w:rPr>
        <w:t>Бутурлиновка"</w:t>
      </w:r>
      <w:r w:rsidRPr="00426140">
        <w:rPr>
          <w:rFonts w:ascii="Times New Roman" w:hAnsi="Times New Roman"/>
          <w:spacing w:val="39"/>
        </w:rPr>
        <w:t xml:space="preserve"> </w:t>
      </w:r>
      <w:r w:rsidRPr="00426140">
        <w:rPr>
          <w:rFonts w:ascii="Times New Roman" w:hAnsi="Times New Roman"/>
          <w:w w:val="95"/>
        </w:rPr>
        <w:t>-</w:t>
      </w:r>
      <w:r w:rsidRPr="00426140">
        <w:rPr>
          <w:rFonts w:ascii="Times New Roman" w:hAnsi="Times New Roman"/>
          <w:spacing w:val="-8"/>
          <w:w w:val="95"/>
        </w:rPr>
        <w:t xml:space="preserve"> </w:t>
      </w:r>
      <w:r w:rsidRPr="00426140">
        <w:rPr>
          <w:rFonts w:ascii="Times New Roman" w:hAnsi="Times New Roman"/>
          <w:w w:val="95"/>
        </w:rPr>
        <w:t>с.Ударник в ЮЗ направлении до точки 59.</w:t>
      </w:r>
    </w:p>
    <w:p w:rsidR="00426140" w:rsidRPr="00426140" w:rsidRDefault="00426140" w:rsidP="00426140">
      <w:pPr>
        <w:pStyle w:val="ab"/>
        <w:spacing w:line="230" w:lineRule="auto"/>
        <w:ind w:left="242" w:firstLine="704"/>
        <w:rPr>
          <w:rFonts w:ascii="Times New Roman" w:hAnsi="Times New Roman"/>
        </w:rPr>
      </w:pPr>
      <w:r w:rsidRPr="00426140">
        <w:rPr>
          <w:rFonts w:ascii="Times New Roman" w:hAnsi="Times New Roman"/>
          <w:w w:val="95"/>
        </w:rPr>
        <w:t>От</w:t>
      </w:r>
      <w:r w:rsidRPr="00426140">
        <w:rPr>
          <w:rFonts w:ascii="Times New Roman" w:hAnsi="Times New Roman"/>
          <w:spacing w:val="26"/>
        </w:rPr>
        <w:t xml:space="preserve"> </w:t>
      </w:r>
      <w:r w:rsidRPr="00426140">
        <w:rPr>
          <w:rFonts w:ascii="Times New Roman" w:hAnsi="Times New Roman"/>
          <w:w w:val="95"/>
        </w:rPr>
        <w:t>точки</w:t>
      </w:r>
      <w:r w:rsidRPr="00426140">
        <w:rPr>
          <w:rFonts w:ascii="Times New Roman" w:hAnsi="Times New Roman"/>
          <w:spacing w:val="27"/>
        </w:rPr>
        <w:t xml:space="preserve"> </w:t>
      </w:r>
      <w:r w:rsidRPr="00426140">
        <w:rPr>
          <w:rFonts w:ascii="Times New Roman" w:hAnsi="Times New Roman"/>
          <w:w w:val="95"/>
        </w:rPr>
        <w:t>59</w:t>
      </w:r>
      <w:r w:rsidRPr="00426140">
        <w:rPr>
          <w:rFonts w:ascii="Times New Roman" w:hAnsi="Times New Roman"/>
          <w:spacing w:val="27"/>
        </w:rPr>
        <w:t xml:space="preserve"> </w:t>
      </w:r>
      <w:r w:rsidRPr="00426140">
        <w:rPr>
          <w:rFonts w:ascii="Times New Roman" w:hAnsi="Times New Roman"/>
          <w:w w:val="95"/>
        </w:rPr>
        <w:t>проходит</w:t>
      </w:r>
      <w:r w:rsidRPr="00426140">
        <w:rPr>
          <w:rFonts w:ascii="Times New Roman" w:hAnsi="Times New Roman"/>
          <w:spacing w:val="32"/>
        </w:rPr>
        <w:t xml:space="preserve"> </w:t>
      </w:r>
      <w:r w:rsidRPr="00426140">
        <w:rPr>
          <w:rFonts w:ascii="Times New Roman" w:hAnsi="Times New Roman"/>
          <w:w w:val="95"/>
        </w:rPr>
        <w:t>по</w:t>
      </w:r>
      <w:r w:rsidRPr="00426140">
        <w:rPr>
          <w:rFonts w:ascii="Times New Roman" w:hAnsi="Times New Roman"/>
          <w:spacing w:val="26"/>
        </w:rPr>
        <w:t xml:space="preserve"> </w:t>
      </w:r>
      <w:r w:rsidRPr="00426140">
        <w:rPr>
          <w:rFonts w:ascii="Times New Roman" w:hAnsi="Times New Roman"/>
          <w:w w:val="95"/>
        </w:rPr>
        <w:t>северной</w:t>
      </w:r>
      <w:r w:rsidRPr="00426140">
        <w:rPr>
          <w:rFonts w:ascii="Times New Roman" w:hAnsi="Times New Roman"/>
          <w:spacing w:val="35"/>
        </w:rPr>
        <w:t xml:space="preserve"> </w:t>
      </w:r>
      <w:r w:rsidRPr="00426140">
        <w:rPr>
          <w:rFonts w:ascii="Times New Roman" w:hAnsi="Times New Roman"/>
          <w:w w:val="95"/>
        </w:rPr>
        <w:t>стороне</w:t>
      </w:r>
      <w:r w:rsidRPr="00426140">
        <w:rPr>
          <w:rFonts w:ascii="Times New Roman" w:hAnsi="Times New Roman"/>
          <w:spacing w:val="37"/>
        </w:rPr>
        <w:t xml:space="preserve"> </w:t>
      </w:r>
      <w:r w:rsidRPr="00426140">
        <w:rPr>
          <w:rFonts w:ascii="Times New Roman" w:hAnsi="Times New Roman"/>
          <w:w w:val="95"/>
        </w:rPr>
        <w:t>полосы</w:t>
      </w:r>
      <w:r w:rsidRPr="00426140">
        <w:rPr>
          <w:rFonts w:ascii="Times New Roman" w:hAnsi="Times New Roman"/>
          <w:spacing w:val="35"/>
        </w:rPr>
        <w:t xml:space="preserve"> </w:t>
      </w:r>
      <w:r w:rsidRPr="00426140">
        <w:rPr>
          <w:rFonts w:ascii="Times New Roman" w:hAnsi="Times New Roman"/>
          <w:w w:val="95"/>
        </w:rPr>
        <w:t>отвода</w:t>
      </w:r>
      <w:r w:rsidRPr="00426140">
        <w:rPr>
          <w:rFonts w:ascii="Times New Roman" w:hAnsi="Times New Roman"/>
          <w:spacing w:val="21"/>
        </w:rPr>
        <w:t xml:space="preserve"> </w:t>
      </w:r>
      <w:r w:rsidRPr="00426140">
        <w:rPr>
          <w:rFonts w:ascii="Times New Roman" w:hAnsi="Times New Roman"/>
          <w:w w:val="95"/>
        </w:rPr>
        <w:t>автодороги</w:t>
      </w:r>
      <w:r w:rsidRPr="00426140">
        <w:rPr>
          <w:rFonts w:ascii="Times New Roman" w:hAnsi="Times New Roman"/>
          <w:spacing w:val="40"/>
        </w:rPr>
        <w:t xml:space="preserve"> </w:t>
      </w:r>
      <w:r w:rsidRPr="00426140">
        <w:rPr>
          <w:rFonts w:ascii="Times New Roman" w:hAnsi="Times New Roman"/>
          <w:w w:val="95"/>
        </w:rPr>
        <w:t>"Курск</w:t>
      </w:r>
      <w:r w:rsidRPr="00426140">
        <w:rPr>
          <w:rFonts w:ascii="Times New Roman" w:hAnsi="Times New Roman"/>
          <w:spacing w:val="40"/>
        </w:rPr>
        <w:t xml:space="preserve"> </w:t>
      </w:r>
      <w:r w:rsidRPr="00426140">
        <w:rPr>
          <w:rFonts w:ascii="Times New Roman" w:hAnsi="Times New Roman"/>
          <w:w w:val="95"/>
        </w:rPr>
        <w:t>- Борисо- глебск" -</w:t>
      </w:r>
      <w:r w:rsidRPr="00426140">
        <w:rPr>
          <w:rFonts w:ascii="Times New Roman" w:hAnsi="Times New Roman"/>
          <w:spacing w:val="-7"/>
          <w:w w:val="95"/>
        </w:rPr>
        <w:t xml:space="preserve"> </w:t>
      </w:r>
      <w:r w:rsidRPr="00426140">
        <w:rPr>
          <w:rFonts w:ascii="Times New Roman" w:hAnsi="Times New Roman"/>
          <w:w w:val="95"/>
        </w:rPr>
        <w:t>Таловая</w:t>
      </w:r>
      <w:r w:rsidRPr="00426140">
        <w:rPr>
          <w:rFonts w:ascii="Times New Roman" w:hAnsi="Times New Roman"/>
        </w:rPr>
        <w:t xml:space="preserve"> </w:t>
      </w:r>
      <w:r w:rsidRPr="00426140">
        <w:rPr>
          <w:rFonts w:ascii="Times New Roman" w:hAnsi="Times New Roman"/>
          <w:w w:val="95"/>
        </w:rPr>
        <w:t>-</w:t>
      </w:r>
      <w:r w:rsidRPr="00426140">
        <w:rPr>
          <w:rFonts w:ascii="Times New Roman" w:hAnsi="Times New Roman"/>
          <w:spacing w:val="-4"/>
          <w:w w:val="95"/>
        </w:rPr>
        <w:t xml:space="preserve"> </w:t>
      </w:r>
      <w:r w:rsidRPr="00426140">
        <w:rPr>
          <w:rFonts w:ascii="Times New Roman" w:hAnsi="Times New Roman"/>
          <w:w w:val="95"/>
        </w:rPr>
        <w:t>Бутурлиновка"</w:t>
      </w:r>
      <w:r w:rsidRPr="00426140">
        <w:rPr>
          <w:rFonts w:ascii="Times New Roman" w:hAnsi="Times New Roman"/>
          <w:spacing w:val="39"/>
        </w:rPr>
        <w:t xml:space="preserve"> </w:t>
      </w:r>
      <w:r w:rsidRPr="00426140">
        <w:rPr>
          <w:rFonts w:ascii="Times New Roman" w:hAnsi="Times New Roman"/>
          <w:w w:val="95"/>
        </w:rPr>
        <w:t>-</w:t>
      </w:r>
      <w:r w:rsidRPr="00426140">
        <w:rPr>
          <w:rFonts w:ascii="Times New Roman" w:hAnsi="Times New Roman"/>
          <w:spacing w:val="-8"/>
          <w:w w:val="95"/>
        </w:rPr>
        <w:t xml:space="preserve"> </w:t>
      </w:r>
      <w:r w:rsidRPr="00426140">
        <w:rPr>
          <w:rFonts w:ascii="Times New Roman" w:hAnsi="Times New Roman"/>
          <w:w w:val="95"/>
        </w:rPr>
        <w:t>с.Ударник в ЮЗ направлении до точки 60.</w:t>
      </w:r>
    </w:p>
    <w:p w:rsidR="00426140" w:rsidRPr="00426140" w:rsidRDefault="00426140" w:rsidP="00426140">
      <w:pPr>
        <w:pStyle w:val="ab"/>
        <w:spacing w:line="228" w:lineRule="auto"/>
        <w:ind w:left="947" w:right="1045"/>
        <w:jc w:val="both"/>
        <w:rPr>
          <w:rFonts w:ascii="Times New Roman" w:hAnsi="Times New Roman"/>
        </w:rPr>
      </w:pPr>
      <w:r w:rsidRPr="00426140">
        <w:rPr>
          <w:rFonts w:ascii="Times New Roman" w:hAnsi="Times New Roman"/>
          <w:w w:val="95"/>
        </w:rPr>
        <w:t>От точки 60 проходит по</w:t>
      </w:r>
      <w:r w:rsidRPr="00426140">
        <w:rPr>
          <w:rFonts w:ascii="Times New Roman" w:hAnsi="Times New Roman"/>
          <w:spacing w:val="-4"/>
          <w:w w:val="95"/>
        </w:rPr>
        <w:t xml:space="preserve"> </w:t>
      </w:r>
      <w:r w:rsidRPr="00426140">
        <w:rPr>
          <w:rFonts w:ascii="Times New Roman" w:hAnsi="Times New Roman"/>
          <w:w w:val="95"/>
        </w:rPr>
        <w:t>степной растительности</w:t>
      </w:r>
      <w:r w:rsidRPr="00426140">
        <w:rPr>
          <w:rFonts w:ascii="Times New Roman" w:hAnsi="Times New Roman"/>
          <w:spacing w:val="-12"/>
          <w:w w:val="95"/>
        </w:rPr>
        <w:t xml:space="preserve"> </w:t>
      </w:r>
      <w:r w:rsidRPr="00426140">
        <w:rPr>
          <w:rFonts w:ascii="Times New Roman" w:hAnsi="Times New Roman"/>
          <w:w w:val="95"/>
        </w:rPr>
        <w:t>в</w:t>
      </w:r>
      <w:r w:rsidRPr="00426140">
        <w:rPr>
          <w:rFonts w:ascii="Times New Roman" w:hAnsi="Times New Roman"/>
          <w:spacing w:val="-6"/>
          <w:w w:val="95"/>
        </w:rPr>
        <w:t xml:space="preserve"> </w:t>
      </w:r>
      <w:r w:rsidRPr="00426140">
        <w:rPr>
          <w:rFonts w:ascii="Times New Roman" w:hAnsi="Times New Roman"/>
          <w:w w:val="95"/>
        </w:rPr>
        <w:t>ЮЗ</w:t>
      </w:r>
      <w:r w:rsidRPr="00426140">
        <w:rPr>
          <w:rFonts w:ascii="Times New Roman" w:hAnsi="Times New Roman"/>
          <w:spacing w:val="-1"/>
          <w:w w:val="95"/>
        </w:rPr>
        <w:t xml:space="preserve"> </w:t>
      </w:r>
      <w:r w:rsidRPr="00426140">
        <w:rPr>
          <w:rFonts w:ascii="Times New Roman" w:hAnsi="Times New Roman"/>
          <w:w w:val="95"/>
        </w:rPr>
        <w:t>направлении до точки 61. От</w:t>
      </w:r>
      <w:r w:rsidRPr="00426140">
        <w:rPr>
          <w:rFonts w:ascii="Times New Roman" w:hAnsi="Times New Roman"/>
          <w:spacing w:val="-5"/>
          <w:w w:val="95"/>
        </w:rPr>
        <w:t xml:space="preserve"> </w:t>
      </w:r>
      <w:r w:rsidRPr="00426140">
        <w:rPr>
          <w:rFonts w:ascii="Times New Roman" w:hAnsi="Times New Roman"/>
          <w:w w:val="95"/>
        </w:rPr>
        <w:t>точки 61</w:t>
      </w:r>
      <w:r w:rsidRPr="00426140">
        <w:rPr>
          <w:rFonts w:ascii="Times New Roman" w:hAnsi="Times New Roman"/>
          <w:spacing w:val="-3"/>
          <w:w w:val="95"/>
        </w:rPr>
        <w:t xml:space="preserve"> </w:t>
      </w:r>
      <w:r w:rsidRPr="00426140">
        <w:rPr>
          <w:rFonts w:ascii="Times New Roman" w:hAnsi="Times New Roman"/>
          <w:w w:val="95"/>
        </w:rPr>
        <w:t>проходит по</w:t>
      </w:r>
      <w:r w:rsidRPr="00426140">
        <w:rPr>
          <w:rFonts w:ascii="Times New Roman" w:hAnsi="Times New Roman"/>
          <w:spacing w:val="-7"/>
          <w:w w:val="95"/>
        </w:rPr>
        <w:t xml:space="preserve"> </w:t>
      </w:r>
      <w:r w:rsidRPr="00426140">
        <w:rPr>
          <w:rFonts w:ascii="Times New Roman" w:hAnsi="Times New Roman"/>
          <w:w w:val="95"/>
        </w:rPr>
        <w:t>степной растительности</w:t>
      </w:r>
      <w:r w:rsidRPr="00426140">
        <w:rPr>
          <w:rFonts w:ascii="Times New Roman" w:hAnsi="Times New Roman"/>
          <w:spacing w:val="-12"/>
          <w:w w:val="95"/>
        </w:rPr>
        <w:t xml:space="preserve"> </w:t>
      </w:r>
      <w:r w:rsidRPr="00426140">
        <w:rPr>
          <w:rFonts w:ascii="Times New Roman" w:hAnsi="Times New Roman"/>
          <w:w w:val="95"/>
        </w:rPr>
        <w:t>в</w:t>
      </w:r>
      <w:r w:rsidRPr="00426140">
        <w:rPr>
          <w:rFonts w:ascii="Times New Roman" w:hAnsi="Times New Roman"/>
          <w:spacing w:val="-4"/>
          <w:w w:val="95"/>
        </w:rPr>
        <w:t xml:space="preserve"> </w:t>
      </w:r>
      <w:r w:rsidRPr="00426140">
        <w:rPr>
          <w:rFonts w:ascii="Times New Roman" w:hAnsi="Times New Roman"/>
          <w:w w:val="95"/>
        </w:rPr>
        <w:t>ЮВ направлении до точки 62. От точки 62 проходит по</w:t>
      </w:r>
      <w:r w:rsidRPr="00426140">
        <w:rPr>
          <w:rFonts w:ascii="Times New Roman" w:hAnsi="Times New Roman"/>
          <w:spacing w:val="-4"/>
          <w:w w:val="95"/>
        </w:rPr>
        <w:t xml:space="preserve"> </w:t>
      </w:r>
      <w:r w:rsidRPr="00426140">
        <w:rPr>
          <w:rFonts w:ascii="Times New Roman" w:hAnsi="Times New Roman"/>
          <w:w w:val="95"/>
        </w:rPr>
        <w:t>степной растительности</w:t>
      </w:r>
      <w:r w:rsidRPr="00426140">
        <w:rPr>
          <w:rFonts w:ascii="Times New Roman" w:hAnsi="Times New Roman"/>
          <w:spacing w:val="-12"/>
          <w:w w:val="95"/>
        </w:rPr>
        <w:t xml:space="preserve"> </w:t>
      </w:r>
      <w:r w:rsidRPr="00426140">
        <w:rPr>
          <w:rFonts w:ascii="Times New Roman" w:hAnsi="Times New Roman"/>
          <w:w w:val="95"/>
        </w:rPr>
        <w:t>в</w:t>
      </w:r>
      <w:r w:rsidRPr="00426140">
        <w:rPr>
          <w:rFonts w:ascii="Times New Roman" w:hAnsi="Times New Roman"/>
          <w:spacing w:val="-6"/>
          <w:w w:val="95"/>
        </w:rPr>
        <w:t xml:space="preserve"> </w:t>
      </w:r>
      <w:r w:rsidRPr="00426140">
        <w:rPr>
          <w:rFonts w:ascii="Times New Roman" w:hAnsi="Times New Roman"/>
          <w:w w:val="95"/>
        </w:rPr>
        <w:t>ЮЗ</w:t>
      </w:r>
      <w:r w:rsidRPr="00426140">
        <w:rPr>
          <w:rFonts w:ascii="Times New Roman" w:hAnsi="Times New Roman"/>
          <w:spacing w:val="-1"/>
          <w:w w:val="95"/>
        </w:rPr>
        <w:t xml:space="preserve"> </w:t>
      </w:r>
      <w:r w:rsidRPr="00426140">
        <w:rPr>
          <w:rFonts w:ascii="Times New Roman" w:hAnsi="Times New Roman"/>
          <w:w w:val="95"/>
        </w:rPr>
        <w:t>направлении до точки 63.</w:t>
      </w:r>
    </w:p>
    <w:p w:rsidR="00426140" w:rsidRPr="00426140" w:rsidRDefault="00426140" w:rsidP="00426140">
      <w:pPr>
        <w:pStyle w:val="ab"/>
        <w:spacing w:line="252" w:lineRule="exact"/>
        <w:ind w:left="947"/>
        <w:jc w:val="both"/>
        <w:rPr>
          <w:rFonts w:ascii="Times New Roman" w:hAnsi="Times New Roman"/>
        </w:rPr>
      </w:pPr>
      <w:r w:rsidRPr="00426140">
        <w:rPr>
          <w:rFonts w:ascii="Times New Roman" w:hAnsi="Times New Roman"/>
          <w:w w:val="95"/>
        </w:rPr>
        <w:t>От</w:t>
      </w:r>
      <w:r w:rsidRPr="00426140">
        <w:rPr>
          <w:rFonts w:ascii="Times New Roman" w:hAnsi="Times New Roman"/>
          <w:spacing w:val="-5"/>
        </w:rPr>
        <w:t xml:space="preserve"> </w:t>
      </w:r>
      <w:r w:rsidRPr="00426140">
        <w:rPr>
          <w:rFonts w:ascii="Times New Roman" w:hAnsi="Times New Roman"/>
          <w:w w:val="95"/>
        </w:rPr>
        <w:t>точки</w:t>
      </w:r>
      <w:r w:rsidRPr="00426140">
        <w:rPr>
          <w:rFonts w:ascii="Times New Roman" w:hAnsi="Times New Roman"/>
          <w:spacing w:val="5"/>
        </w:rPr>
        <w:t xml:space="preserve"> </w:t>
      </w:r>
      <w:r w:rsidRPr="00426140">
        <w:rPr>
          <w:rFonts w:ascii="Times New Roman" w:hAnsi="Times New Roman"/>
          <w:w w:val="95"/>
        </w:rPr>
        <w:t>63</w:t>
      </w:r>
      <w:r w:rsidRPr="00426140">
        <w:rPr>
          <w:rFonts w:ascii="Times New Roman" w:hAnsi="Times New Roman"/>
          <w:spacing w:val="-3"/>
          <w:w w:val="95"/>
        </w:rPr>
        <w:t xml:space="preserve"> </w:t>
      </w:r>
      <w:r w:rsidRPr="00426140">
        <w:rPr>
          <w:rFonts w:ascii="Times New Roman" w:hAnsi="Times New Roman"/>
          <w:w w:val="95"/>
        </w:rPr>
        <w:t>проходит</w:t>
      </w:r>
      <w:r w:rsidRPr="00426140">
        <w:rPr>
          <w:rFonts w:ascii="Times New Roman" w:hAnsi="Times New Roman"/>
          <w:spacing w:val="7"/>
        </w:rPr>
        <w:t xml:space="preserve"> </w:t>
      </w:r>
      <w:r w:rsidRPr="00426140">
        <w:rPr>
          <w:rFonts w:ascii="Times New Roman" w:hAnsi="Times New Roman"/>
          <w:w w:val="95"/>
        </w:rPr>
        <w:t>по</w:t>
      </w:r>
      <w:r w:rsidRPr="00426140">
        <w:rPr>
          <w:rFonts w:ascii="Times New Roman" w:hAnsi="Times New Roman"/>
          <w:spacing w:val="-2"/>
          <w:w w:val="95"/>
        </w:rPr>
        <w:t xml:space="preserve"> </w:t>
      </w:r>
      <w:r w:rsidRPr="00426140">
        <w:rPr>
          <w:rFonts w:ascii="Times New Roman" w:hAnsi="Times New Roman"/>
          <w:w w:val="95"/>
        </w:rPr>
        <w:t>восточной</w:t>
      </w:r>
      <w:r w:rsidRPr="00426140">
        <w:rPr>
          <w:rFonts w:ascii="Times New Roman" w:hAnsi="Times New Roman"/>
          <w:spacing w:val="7"/>
        </w:rPr>
        <w:t xml:space="preserve"> </w:t>
      </w:r>
      <w:r w:rsidRPr="00426140">
        <w:rPr>
          <w:rFonts w:ascii="Times New Roman" w:hAnsi="Times New Roman"/>
          <w:w w:val="95"/>
        </w:rPr>
        <w:t>окраине</w:t>
      </w:r>
      <w:r w:rsidRPr="00426140">
        <w:rPr>
          <w:rFonts w:ascii="Times New Roman" w:hAnsi="Times New Roman"/>
          <w:spacing w:val="8"/>
        </w:rPr>
        <w:t xml:space="preserve"> </w:t>
      </w:r>
      <w:r w:rsidRPr="00426140">
        <w:rPr>
          <w:rFonts w:ascii="Times New Roman" w:hAnsi="Times New Roman"/>
          <w:w w:val="95"/>
        </w:rPr>
        <w:t>пахотного</w:t>
      </w:r>
      <w:r w:rsidRPr="00426140">
        <w:rPr>
          <w:rFonts w:ascii="Times New Roman" w:hAnsi="Times New Roman"/>
          <w:spacing w:val="12"/>
        </w:rPr>
        <w:t xml:space="preserve"> </w:t>
      </w:r>
      <w:r w:rsidRPr="00426140">
        <w:rPr>
          <w:rFonts w:ascii="Times New Roman" w:hAnsi="Times New Roman"/>
          <w:w w:val="95"/>
        </w:rPr>
        <w:t>массива</w:t>
      </w:r>
      <w:r w:rsidRPr="00426140">
        <w:rPr>
          <w:rFonts w:ascii="Times New Roman" w:hAnsi="Times New Roman"/>
          <w:spacing w:val="8"/>
        </w:rPr>
        <w:t xml:space="preserve"> </w:t>
      </w:r>
      <w:r w:rsidRPr="00426140">
        <w:rPr>
          <w:rFonts w:ascii="Times New Roman" w:hAnsi="Times New Roman"/>
          <w:w w:val="95"/>
        </w:rPr>
        <w:t>в</w:t>
      </w:r>
      <w:r w:rsidRPr="00426140">
        <w:rPr>
          <w:rFonts w:ascii="Times New Roman" w:hAnsi="Times New Roman"/>
          <w:spacing w:val="-2"/>
          <w:w w:val="95"/>
        </w:rPr>
        <w:t xml:space="preserve"> </w:t>
      </w:r>
      <w:r w:rsidRPr="00426140">
        <w:rPr>
          <w:rFonts w:ascii="Times New Roman" w:hAnsi="Times New Roman"/>
          <w:w w:val="95"/>
        </w:rPr>
        <w:t>СВ</w:t>
      </w:r>
      <w:r w:rsidRPr="00426140">
        <w:rPr>
          <w:rFonts w:ascii="Times New Roman" w:hAnsi="Times New Roman"/>
          <w:spacing w:val="-3"/>
        </w:rPr>
        <w:t xml:space="preserve"> </w:t>
      </w:r>
      <w:r w:rsidRPr="00426140">
        <w:rPr>
          <w:rFonts w:ascii="Times New Roman" w:hAnsi="Times New Roman"/>
          <w:w w:val="95"/>
        </w:rPr>
        <w:t>направлении</w:t>
      </w:r>
      <w:r w:rsidRPr="00426140">
        <w:rPr>
          <w:rFonts w:ascii="Times New Roman" w:hAnsi="Times New Roman"/>
          <w:spacing w:val="9"/>
        </w:rPr>
        <w:t xml:space="preserve"> </w:t>
      </w:r>
      <w:r w:rsidRPr="00426140">
        <w:rPr>
          <w:rFonts w:ascii="Times New Roman" w:hAnsi="Times New Roman"/>
          <w:w w:val="95"/>
        </w:rPr>
        <w:t>до</w:t>
      </w:r>
      <w:r w:rsidRPr="00426140">
        <w:rPr>
          <w:rFonts w:ascii="Times New Roman" w:hAnsi="Times New Roman"/>
          <w:spacing w:val="1"/>
        </w:rPr>
        <w:t xml:space="preserve"> </w:t>
      </w:r>
      <w:r w:rsidRPr="00426140">
        <w:rPr>
          <w:rFonts w:ascii="Times New Roman" w:hAnsi="Times New Roman"/>
          <w:spacing w:val="-4"/>
          <w:w w:val="95"/>
        </w:rPr>
        <w:t>точ-</w:t>
      </w:r>
    </w:p>
    <w:p w:rsidR="00426140" w:rsidRPr="00426140" w:rsidRDefault="00426140" w:rsidP="00426140">
      <w:pPr>
        <w:spacing w:line="252" w:lineRule="exact"/>
        <w:jc w:val="both"/>
        <w:sectPr w:rsidR="00426140" w:rsidRPr="00426140">
          <w:pgSz w:w="11900" w:h="16840"/>
          <w:pgMar w:top="720" w:right="740" w:bottom="280" w:left="1460" w:header="720" w:footer="720" w:gutter="0"/>
          <w:cols w:space="720"/>
        </w:sectPr>
      </w:pPr>
    </w:p>
    <w:p w:rsidR="00426140" w:rsidRPr="00426140" w:rsidRDefault="00426140" w:rsidP="00426140">
      <w:pPr>
        <w:pStyle w:val="ab"/>
        <w:spacing w:line="252" w:lineRule="exact"/>
        <w:ind w:left="240"/>
        <w:rPr>
          <w:rFonts w:ascii="Times New Roman" w:hAnsi="Times New Roman"/>
        </w:rPr>
      </w:pPr>
      <w:r w:rsidRPr="00426140">
        <w:rPr>
          <w:rFonts w:ascii="Times New Roman" w:hAnsi="Times New Roman"/>
          <w:w w:val="95"/>
        </w:rPr>
        <w:lastRenderedPageBreak/>
        <w:t>ки</w:t>
      </w:r>
      <w:r w:rsidRPr="00426140">
        <w:rPr>
          <w:rFonts w:ascii="Times New Roman" w:hAnsi="Times New Roman"/>
          <w:spacing w:val="-3"/>
          <w:w w:val="95"/>
        </w:rPr>
        <w:t xml:space="preserve"> </w:t>
      </w:r>
      <w:r w:rsidRPr="00426140">
        <w:rPr>
          <w:rFonts w:ascii="Times New Roman" w:hAnsi="Times New Roman"/>
          <w:spacing w:val="-9"/>
        </w:rPr>
        <w:t>64.</w:t>
      </w:r>
    </w:p>
    <w:p w:rsidR="00426140" w:rsidRPr="00426140" w:rsidRDefault="00426140" w:rsidP="00426140">
      <w:pPr>
        <w:pStyle w:val="ab"/>
        <w:spacing w:before="8"/>
        <w:rPr>
          <w:rFonts w:ascii="Times New Roman" w:hAnsi="Times New Roman"/>
        </w:rPr>
      </w:pPr>
    </w:p>
    <w:p w:rsidR="00426140" w:rsidRPr="00426140" w:rsidRDefault="00426140" w:rsidP="00426140">
      <w:pPr>
        <w:pStyle w:val="ab"/>
        <w:ind w:left="240"/>
        <w:rPr>
          <w:rFonts w:ascii="Times New Roman" w:hAnsi="Times New Roman"/>
        </w:rPr>
      </w:pPr>
      <w:r w:rsidRPr="00426140">
        <w:rPr>
          <w:rFonts w:ascii="Times New Roman" w:hAnsi="Times New Roman"/>
          <w:spacing w:val="-5"/>
        </w:rPr>
        <w:t>65.</w:t>
      </w:r>
    </w:p>
    <w:p w:rsidR="00426140" w:rsidRPr="00426140" w:rsidRDefault="00426140" w:rsidP="00426140">
      <w:pPr>
        <w:pStyle w:val="ab"/>
        <w:spacing w:before="9"/>
        <w:rPr>
          <w:rFonts w:ascii="Times New Roman" w:hAnsi="Times New Roman"/>
        </w:rPr>
      </w:pPr>
    </w:p>
    <w:p w:rsidR="00426140" w:rsidRPr="00426140" w:rsidRDefault="00426140" w:rsidP="00426140">
      <w:pPr>
        <w:pStyle w:val="ab"/>
        <w:ind w:left="240"/>
        <w:rPr>
          <w:rFonts w:ascii="Times New Roman" w:hAnsi="Times New Roman"/>
        </w:rPr>
      </w:pPr>
      <w:r w:rsidRPr="00426140">
        <w:rPr>
          <w:rFonts w:ascii="Times New Roman" w:hAnsi="Times New Roman"/>
          <w:spacing w:val="-5"/>
        </w:rPr>
        <w:t>66.</w:t>
      </w:r>
    </w:p>
    <w:p w:rsidR="00426140" w:rsidRPr="00426140" w:rsidRDefault="00426140" w:rsidP="00426140">
      <w:pPr>
        <w:pStyle w:val="ab"/>
        <w:spacing w:before="2"/>
        <w:rPr>
          <w:rFonts w:ascii="Times New Roman" w:hAnsi="Times New Roman"/>
        </w:rPr>
      </w:pPr>
    </w:p>
    <w:p w:rsidR="00426140" w:rsidRPr="00426140" w:rsidRDefault="00426140" w:rsidP="00426140">
      <w:pPr>
        <w:pStyle w:val="ab"/>
        <w:ind w:left="240"/>
        <w:rPr>
          <w:rFonts w:ascii="Times New Roman" w:hAnsi="Times New Roman"/>
        </w:rPr>
      </w:pPr>
      <w:r w:rsidRPr="00426140">
        <w:rPr>
          <w:rFonts w:ascii="Times New Roman" w:hAnsi="Times New Roman"/>
          <w:w w:val="95"/>
        </w:rPr>
        <w:t>ки</w:t>
      </w:r>
      <w:r w:rsidRPr="00426140">
        <w:rPr>
          <w:rFonts w:ascii="Times New Roman" w:hAnsi="Times New Roman"/>
          <w:spacing w:val="-3"/>
          <w:w w:val="95"/>
        </w:rPr>
        <w:t xml:space="preserve"> </w:t>
      </w:r>
      <w:r w:rsidRPr="00426140">
        <w:rPr>
          <w:rFonts w:ascii="Times New Roman" w:hAnsi="Times New Roman"/>
          <w:spacing w:val="-9"/>
        </w:rPr>
        <w:t>67.</w:t>
      </w:r>
    </w:p>
    <w:p w:rsidR="00426140" w:rsidRPr="00426140" w:rsidRDefault="00426140" w:rsidP="00426140">
      <w:pPr>
        <w:pStyle w:val="ab"/>
        <w:spacing w:before="9"/>
        <w:rPr>
          <w:rFonts w:ascii="Times New Roman" w:hAnsi="Times New Roman"/>
        </w:rPr>
      </w:pPr>
    </w:p>
    <w:p w:rsidR="00426140" w:rsidRPr="00426140" w:rsidRDefault="00426140" w:rsidP="00426140">
      <w:pPr>
        <w:pStyle w:val="ab"/>
        <w:ind w:left="240"/>
        <w:rPr>
          <w:rFonts w:ascii="Times New Roman" w:hAnsi="Times New Roman"/>
        </w:rPr>
      </w:pPr>
      <w:r w:rsidRPr="00426140">
        <w:rPr>
          <w:rFonts w:ascii="Times New Roman" w:hAnsi="Times New Roman"/>
          <w:w w:val="95"/>
        </w:rPr>
        <w:t>ки</w:t>
      </w:r>
      <w:r w:rsidRPr="00426140">
        <w:rPr>
          <w:rFonts w:ascii="Times New Roman" w:hAnsi="Times New Roman"/>
          <w:spacing w:val="-3"/>
          <w:w w:val="95"/>
        </w:rPr>
        <w:t xml:space="preserve"> </w:t>
      </w:r>
      <w:r w:rsidRPr="00426140">
        <w:rPr>
          <w:rFonts w:ascii="Times New Roman" w:hAnsi="Times New Roman"/>
          <w:spacing w:val="-9"/>
        </w:rPr>
        <w:t>68.</w:t>
      </w:r>
    </w:p>
    <w:p w:rsidR="00426140" w:rsidRPr="00426140" w:rsidRDefault="00426140" w:rsidP="00426140">
      <w:pPr>
        <w:pStyle w:val="ab"/>
        <w:spacing w:before="2"/>
        <w:rPr>
          <w:rFonts w:ascii="Times New Roman" w:hAnsi="Times New Roman"/>
        </w:rPr>
      </w:pPr>
    </w:p>
    <w:p w:rsidR="00426140" w:rsidRPr="00426140" w:rsidRDefault="00426140" w:rsidP="00426140">
      <w:pPr>
        <w:pStyle w:val="ab"/>
        <w:ind w:left="240"/>
        <w:rPr>
          <w:rFonts w:ascii="Times New Roman" w:hAnsi="Times New Roman"/>
        </w:rPr>
      </w:pPr>
      <w:r w:rsidRPr="00426140">
        <w:rPr>
          <w:rFonts w:ascii="Times New Roman" w:hAnsi="Times New Roman"/>
          <w:w w:val="95"/>
        </w:rPr>
        <w:t>ки</w:t>
      </w:r>
      <w:r w:rsidRPr="00426140">
        <w:rPr>
          <w:rFonts w:ascii="Times New Roman" w:hAnsi="Times New Roman"/>
          <w:spacing w:val="-3"/>
          <w:w w:val="95"/>
        </w:rPr>
        <w:t xml:space="preserve"> </w:t>
      </w:r>
      <w:r w:rsidRPr="00426140">
        <w:rPr>
          <w:rFonts w:ascii="Times New Roman" w:hAnsi="Times New Roman"/>
          <w:spacing w:val="-9"/>
        </w:rPr>
        <w:t>69.</w:t>
      </w:r>
    </w:p>
    <w:p w:rsidR="00426140" w:rsidRPr="00426140" w:rsidRDefault="00426140" w:rsidP="00426140">
      <w:r w:rsidRPr="00426140">
        <w:br w:type="column"/>
      </w:r>
    </w:p>
    <w:p w:rsidR="00426140" w:rsidRPr="00426140" w:rsidRDefault="00426140" w:rsidP="00426140">
      <w:pPr>
        <w:pStyle w:val="ab"/>
        <w:spacing w:line="458" w:lineRule="auto"/>
        <w:ind w:left="118" w:right="124"/>
        <w:jc w:val="both"/>
        <w:rPr>
          <w:rFonts w:ascii="Times New Roman" w:hAnsi="Times New Roman"/>
        </w:rPr>
      </w:pPr>
      <w:r w:rsidRPr="00426140">
        <w:rPr>
          <w:rFonts w:ascii="Times New Roman" w:hAnsi="Times New Roman"/>
          <w:w w:val="95"/>
        </w:rPr>
        <w:t>От точки 64 проходит по северной окраине пахотного массива в СЗ направлении до точки От точки 65 проходит по северной окраине пахотного массива в СЗ направлении до точки От точки 66 проходит по восточной окраине пахотного массива в СВ направлении до точ- От точки 67 проходит по восточной окраине пахотного массива в СВ направлении до точ- От</w:t>
      </w:r>
      <w:r w:rsidRPr="00426140">
        <w:rPr>
          <w:rFonts w:ascii="Times New Roman" w:hAnsi="Times New Roman"/>
          <w:spacing w:val="-3"/>
        </w:rPr>
        <w:t xml:space="preserve"> </w:t>
      </w:r>
      <w:r w:rsidRPr="00426140">
        <w:rPr>
          <w:rFonts w:ascii="Times New Roman" w:hAnsi="Times New Roman"/>
          <w:w w:val="95"/>
        </w:rPr>
        <w:t>точки</w:t>
      </w:r>
      <w:r w:rsidRPr="00426140">
        <w:rPr>
          <w:rFonts w:ascii="Times New Roman" w:hAnsi="Times New Roman"/>
          <w:spacing w:val="4"/>
        </w:rPr>
        <w:t xml:space="preserve"> </w:t>
      </w:r>
      <w:r w:rsidRPr="00426140">
        <w:rPr>
          <w:rFonts w:ascii="Times New Roman" w:hAnsi="Times New Roman"/>
          <w:w w:val="95"/>
        </w:rPr>
        <w:t>68</w:t>
      </w:r>
      <w:r w:rsidRPr="00426140">
        <w:rPr>
          <w:rFonts w:ascii="Times New Roman" w:hAnsi="Times New Roman"/>
          <w:spacing w:val="-3"/>
        </w:rPr>
        <w:t xml:space="preserve"> </w:t>
      </w:r>
      <w:r w:rsidRPr="00426140">
        <w:rPr>
          <w:rFonts w:ascii="Times New Roman" w:hAnsi="Times New Roman"/>
          <w:w w:val="95"/>
        </w:rPr>
        <w:t>проходит</w:t>
      </w:r>
      <w:r w:rsidRPr="00426140">
        <w:rPr>
          <w:rFonts w:ascii="Times New Roman" w:hAnsi="Times New Roman"/>
          <w:spacing w:val="6"/>
        </w:rPr>
        <w:t xml:space="preserve"> </w:t>
      </w:r>
      <w:r w:rsidRPr="00426140">
        <w:rPr>
          <w:rFonts w:ascii="Times New Roman" w:hAnsi="Times New Roman"/>
          <w:w w:val="95"/>
        </w:rPr>
        <w:t>по</w:t>
      </w:r>
      <w:r w:rsidRPr="00426140">
        <w:rPr>
          <w:rFonts w:ascii="Times New Roman" w:hAnsi="Times New Roman"/>
          <w:spacing w:val="-2"/>
          <w:w w:val="95"/>
        </w:rPr>
        <w:t xml:space="preserve"> </w:t>
      </w:r>
      <w:r w:rsidRPr="00426140">
        <w:rPr>
          <w:rFonts w:ascii="Times New Roman" w:hAnsi="Times New Roman"/>
          <w:w w:val="95"/>
        </w:rPr>
        <w:t>восточной</w:t>
      </w:r>
      <w:r w:rsidRPr="00426140">
        <w:rPr>
          <w:rFonts w:ascii="Times New Roman" w:hAnsi="Times New Roman"/>
          <w:spacing w:val="7"/>
        </w:rPr>
        <w:t xml:space="preserve"> </w:t>
      </w:r>
      <w:r w:rsidRPr="00426140">
        <w:rPr>
          <w:rFonts w:ascii="Times New Roman" w:hAnsi="Times New Roman"/>
          <w:w w:val="95"/>
        </w:rPr>
        <w:t>окраине</w:t>
      </w:r>
      <w:r w:rsidRPr="00426140">
        <w:rPr>
          <w:rFonts w:ascii="Times New Roman" w:hAnsi="Times New Roman"/>
          <w:spacing w:val="8"/>
        </w:rPr>
        <w:t xml:space="preserve"> </w:t>
      </w:r>
      <w:r w:rsidRPr="00426140">
        <w:rPr>
          <w:rFonts w:ascii="Times New Roman" w:hAnsi="Times New Roman"/>
          <w:w w:val="95"/>
        </w:rPr>
        <w:t>пахотного</w:t>
      </w:r>
      <w:r w:rsidRPr="00426140">
        <w:rPr>
          <w:rFonts w:ascii="Times New Roman" w:hAnsi="Times New Roman"/>
          <w:spacing w:val="12"/>
        </w:rPr>
        <w:t xml:space="preserve"> </w:t>
      </w:r>
      <w:r w:rsidRPr="00426140">
        <w:rPr>
          <w:rFonts w:ascii="Times New Roman" w:hAnsi="Times New Roman"/>
          <w:w w:val="95"/>
        </w:rPr>
        <w:t>массива</w:t>
      </w:r>
      <w:r w:rsidRPr="00426140">
        <w:rPr>
          <w:rFonts w:ascii="Times New Roman" w:hAnsi="Times New Roman"/>
          <w:spacing w:val="7"/>
        </w:rPr>
        <w:t xml:space="preserve"> </w:t>
      </w:r>
      <w:r w:rsidRPr="00426140">
        <w:rPr>
          <w:rFonts w:ascii="Times New Roman" w:hAnsi="Times New Roman"/>
          <w:w w:val="95"/>
        </w:rPr>
        <w:t>в</w:t>
      </w:r>
      <w:r w:rsidRPr="00426140">
        <w:rPr>
          <w:rFonts w:ascii="Times New Roman" w:hAnsi="Times New Roman"/>
          <w:spacing w:val="-2"/>
          <w:w w:val="95"/>
        </w:rPr>
        <w:t xml:space="preserve"> </w:t>
      </w:r>
      <w:r w:rsidRPr="00426140">
        <w:rPr>
          <w:rFonts w:ascii="Times New Roman" w:hAnsi="Times New Roman"/>
          <w:w w:val="95"/>
        </w:rPr>
        <w:t>СВ</w:t>
      </w:r>
      <w:r w:rsidRPr="00426140">
        <w:rPr>
          <w:rFonts w:ascii="Times New Roman" w:hAnsi="Times New Roman"/>
          <w:spacing w:val="-3"/>
        </w:rPr>
        <w:t xml:space="preserve"> </w:t>
      </w:r>
      <w:r w:rsidRPr="00426140">
        <w:rPr>
          <w:rFonts w:ascii="Times New Roman" w:hAnsi="Times New Roman"/>
          <w:w w:val="95"/>
        </w:rPr>
        <w:t>направлении</w:t>
      </w:r>
      <w:r w:rsidRPr="00426140">
        <w:rPr>
          <w:rFonts w:ascii="Times New Roman" w:hAnsi="Times New Roman"/>
          <w:spacing w:val="9"/>
        </w:rPr>
        <w:t xml:space="preserve"> </w:t>
      </w:r>
      <w:r w:rsidRPr="00426140">
        <w:rPr>
          <w:rFonts w:ascii="Times New Roman" w:hAnsi="Times New Roman"/>
          <w:w w:val="95"/>
        </w:rPr>
        <w:t>до</w:t>
      </w:r>
      <w:r w:rsidRPr="00426140">
        <w:rPr>
          <w:rFonts w:ascii="Times New Roman" w:hAnsi="Times New Roman"/>
        </w:rPr>
        <w:t xml:space="preserve"> </w:t>
      </w:r>
      <w:r w:rsidRPr="00426140">
        <w:rPr>
          <w:rFonts w:ascii="Times New Roman" w:hAnsi="Times New Roman"/>
          <w:spacing w:val="-4"/>
          <w:w w:val="95"/>
        </w:rPr>
        <w:t>точ-</w:t>
      </w:r>
    </w:p>
    <w:p w:rsidR="00426140" w:rsidRPr="00426140" w:rsidRDefault="00426140" w:rsidP="00426140">
      <w:pPr>
        <w:pStyle w:val="ab"/>
        <w:spacing w:line="264" w:lineRule="exact"/>
        <w:ind w:left="118"/>
        <w:jc w:val="both"/>
        <w:rPr>
          <w:rFonts w:ascii="Times New Roman" w:hAnsi="Times New Roman"/>
        </w:rPr>
      </w:pPr>
      <w:r w:rsidRPr="00426140">
        <w:rPr>
          <w:rFonts w:ascii="Times New Roman" w:hAnsi="Times New Roman"/>
          <w:w w:val="95"/>
        </w:rPr>
        <w:t>От</w:t>
      </w:r>
      <w:r w:rsidRPr="00426140">
        <w:rPr>
          <w:rFonts w:ascii="Times New Roman" w:hAnsi="Times New Roman"/>
          <w:spacing w:val="-7"/>
          <w:w w:val="95"/>
        </w:rPr>
        <w:t xml:space="preserve"> </w:t>
      </w:r>
      <w:r w:rsidRPr="00426140">
        <w:rPr>
          <w:rFonts w:ascii="Times New Roman" w:hAnsi="Times New Roman"/>
          <w:w w:val="95"/>
        </w:rPr>
        <w:t>точки</w:t>
      </w:r>
      <w:r w:rsidRPr="00426140">
        <w:rPr>
          <w:rFonts w:ascii="Times New Roman" w:hAnsi="Times New Roman"/>
          <w:spacing w:val="-1"/>
          <w:w w:val="95"/>
        </w:rPr>
        <w:t xml:space="preserve"> </w:t>
      </w:r>
      <w:r w:rsidRPr="00426140">
        <w:rPr>
          <w:rFonts w:ascii="Times New Roman" w:hAnsi="Times New Roman"/>
          <w:w w:val="95"/>
        </w:rPr>
        <w:t>69</w:t>
      </w:r>
      <w:r w:rsidRPr="00426140">
        <w:rPr>
          <w:rFonts w:ascii="Times New Roman" w:hAnsi="Times New Roman"/>
          <w:spacing w:val="-6"/>
          <w:w w:val="95"/>
        </w:rPr>
        <w:t xml:space="preserve"> </w:t>
      </w:r>
      <w:r w:rsidRPr="00426140">
        <w:rPr>
          <w:rFonts w:ascii="Times New Roman" w:hAnsi="Times New Roman"/>
          <w:w w:val="95"/>
        </w:rPr>
        <w:t>проходит</w:t>
      </w:r>
      <w:r w:rsidRPr="00426140">
        <w:rPr>
          <w:rFonts w:ascii="Times New Roman" w:hAnsi="Times New Roman"/>
          <w:spacing w:val="-2"/>
        </w:rPr>
        <w:t xml:space="preserve"> </w:t>
      </w:r>
      <w:r w:rsidRPr="00426140">
        <w:rPr>
          <w:rFonts w:ascii="Times New Roman" w:hAnsi="Times New Roman"/>
          <w:w w:val="95"/>
        </w:rPr>
        <w:t>по</w:t>
      </w:r>
      <w:r w:rsidRPr="00426140">
        <w:rPr>
          <w:rFonts w:ascii="Times New Roman" w:hAnsi="Times New Roman"/>
          <w:spacing w:val="-5"/>
          <w:w w:val="95"/>
        </w:rPr>
        <w:t xml:space="preserve"> </w:t>
      </w:r>
      <w:r w:rsidRPr="00426140">
        <w:rPr>
          <w:rFonts w:ascii="Times New Roman" w:hAnsi="Times New Roman"/>
          <w:w w:val="95"/>
        </w:rPr>
        <w:t>восточной</w:t>
      </w:r>
      <w:r w:rsidRPr="00426140">
        <w:rPr>
          <w:rFonts w:ascii="Times New Roman" w:hAnsi="Times New Roman"/>
          <w:spacing w:val="-2"/>
        </w:rPr>
        <w:t xml:space="preserve"> </w:t>
      </w:r>
      <w:r w:rsidRPr="00426140">
        <w:rPr>
          <w:rFonts w:ascii="Times New Roman" w:hAnsi="Times New Roman"/>
          <w:w w:val="95"/>
        </w:rPr>
        <w:t>окраине</w:t>
      </w:r>
      <w:r w:rsidRPr="00426140">
        <w:rPr>
          <w:rFonts w:ascii="Times New Roman" w:hAnsi="Times New Roman"/>
        </w:rPr>
        <w:t xml:space="preserve"> </w:t>
      </w:r>
      <w:r w:rsidRPr="00426140">
        <w:rPr>
          <w:rFonts w:ascii="Times New Roman" w:hAnsi="Times New Roman"/>
          <w:w w:val="95"/>
        </w:rPr>
        <w:t>пахотного</w:t>
      </w:r>
      <w:r w:rsidRPr="00426140">
        <w:rPr>
          <w:rFonts w:ascii="Times New Roman" w:hAnsi="Times New Roman"/>
          <w:spacing w:val="1"/>
        </w:rPr>
        <w:t xml:space="preserve"> </w:t>
      </w:r>
      <w:r w:rsidRPr="00426140">
        <w:rPr>
          <w:rFonts w:ascii="Times New Roman" w:hAnsi="Times New Roman"/>
          <w:w w:val="95"/>
        </w:rPr>
        <w:t>массива,</w:t>
      </w:r>
      <w:r w:rsidRPr="00426140">
        <w:rPr>
          <w:rFonts w:ascii="Times New Roman" w:hAnsi="Times New Roman"/>
          <w:spacing w:val="-2"/>
        </w:rPr>
        <w:t xml:space="preserve"> </w:t>
      </w:r>
      <w:r w:rsidRPr="00426140">
        <w:rPr>
          <w:rFonts w:ascii="Times New Roman" w:hAnsi="Times New Roman"/>
          <w:w w:val="95"/>
        </w:rPr>
        <w:t>пересекает</w:t>
      </w:r>
      <w:r w:rsidRPr="00426140">
        <w:rPr>
          <w:rFonts w:ascii="Times New Roman" w:hAnsi="Times New Roman"/>
          <w:spacing w:val="3"/>
        </w:rPr>
        <w:t xml:space="preserve"> </w:t>
      </w:r>
      <w:r w:rsidRPr="00426140">
        <w:rPr>
          <w:rFonts w:ascii="Times New Roman" w:hAnsi="Times New Roman"/>
          <w:w w:val="95"/>
        </w:rPr>
        <w:t>грунтовую</w:t>
      </w:r>
      <w:r w:rsidRPr="00426140">
        <w:rPr>
          <w:rFonts w:ascii="Times New Roman" w:hAnsi="Times New Roman"/>
          <w:spacing w:val="2"/>
        </w:rPr>
        <w:t xml:space="preserve"> </w:t>
      </w:r>
      <w:r w:rsidRPr="00426140">
        <w:rPr>
          <w:rFonts w:ascii="Times New Roman" w:hAnsi="Times New Roman"/>
          <w:spacing w:val="-5"/>
          <w:w w:val="95"/>
        </w:rPr>
        <w:t>до-</w:t>
      </w:r>
    </w:p>
    <w:p w:rsidR="00426140" w:rsidRPr="00426140" w:rsidRDefault="00426140" w:rsidP="00426140">
      <w:pPr>
        <w:spacing w:line="264" w:lineRule="exact"/>
        <w:jc w:val="both"/>
        <w:sectPr w:rsidR="00426140" w:rsidRPr="00426140">
          <w:type w:val="continuous"/>
          <w:pgSz w:w="11900" w:h="16840"/>
          <w:pgMar w:top="1600" w:right="740" w:bottom="280" w:left="1460" w:header="720" w:footer="720" w:gutter="0"/>
          <w:cols w:num="2" w:space="720" w:equalWidth="0">
            <w:col w:w="789" w:space="40"/>
            <w:col w:w="8871"/>
          </w:cols>
        </w:sectPr>
      </w:pPr>
    </w:p>
    <w:p w:rsidR="00426140" w:rsidRPr="00426140" w:rsidRDefault="00426140" w:rsidP="00426140">
      <w:pPr>
        <w:pStyle w:val="ab"/>
        <w:spacing w:line="249" w:lineRule="exact"/>
        <w:ind w:left="242"/>
        <w:rPr>
          <w:rFonts w:ascii="Times New Roman" w:hAnsi="Times New Roman"/>
        </w:rPr>
      </w:pPr>
      <w:r w:rsidRPr="00426140">
        <w:rPr>
          <w:rFonts w:ascii="Times New Roman" w:hAnsi="Times New Roman"/>
          <w:w w:val="95"/>
        </w:rPr>
        <w:lastRenderedPageBreak/>
        <w:t>рогу,</w:t>
      </w:r>
      <w:r w:rsidRPr="00426140">
        <w:rPr>
          <w:rFonts w:ascii="Times New Roman" w:hAnsi="Times New Roman"/>
          <w:spacing w:val="-7"/>
          <w:w w:val="95"/>
        </w:rPr>
        <w:t xml:space="preserve"> </w:t>
      </w:r>
      <w:r w:rsidRPr="00426140">
        <w:rPr>
          <w:rFonts w:ascii="Times New Roman" w:hAnsi="Times New Roman"/>
          <w:w w:val="95"/>
        </w:rPr>
        <w:t>проходит</w:t>
      </w:r>
      <w:r w:rsidRPr="00426140">
        <w:rPr>
          <w:rFonts w:ascii="Times New Roman" w:hAnsi="Times New Roman"/>
          <w:spacing w:val="-1"/>
        </w:rPr>
        <w:t xml:space="preserve"> </w:t>
      </w:r>
      <w:r w:rsidRPr="00426140">
        <w:rPr>
          <w:rFonts w:ascii="Times New Roman" w:hAnsi="Times New Roman"/>
          <w:w w:val="95"/>
        </w:rPr>
        <w:t>по</w:t>
      </w:r>
      <w:r w:rsidRPr="00426140">
        <w:rPr>
          <w:rFonts w:ascii="Times New Roman" w:hAnsi="Times New Roman"/>
          <w:spacing w:val="-11"/>
          <w:w w:val="95"/>
        </w:rPr>
        <w:t xml:space="preserve"> </w:t>
      </w:r>
      <w:r w:rsidRPr="00426140">
        <w:rPr>
          <w:rFonts w:ascii="Times New Roman" w:hAnsi="Times New Roman"/>
          <w:w w:val="95"/>
        </w:rPr>
        <w:t>степной</w:t>
      </w:r>
      <w:r w:rsidRPr="00426140">
        <w:rPr>
          <w:rFonts w:ascii="Times New Roman" w:hAnsi="Times New Roman"/>
          <w:spacing w:val="-3"/>
        </w:rPr>
        <w:t xml:space="preserve"> </w:t>
      </w:r>
      <w:r w:rsidRPr="00426140">
        <w:rPr>
          <w:rFonts w:ascii="Times New Roman" w:hAnsi="Times New Roman"/>
          <w:w w:val="95"/>
        </w:rPr>
        <w:t>растительности</w:t>
      </w:r>
      <w:r w:rsidRPr="00426140">
        <w:rPr>
          <w:rFonts w:ascii="Times New Roman" w:hAnsi="Times New Roman"/>
          <w:spacing w:val="-12"/>
          <w:w w:val="95"/>
        </w:rPr>
        <w:t xml:space="preserve"> </w:t>
      </w:r>
      <w:r w:rsidRPr="00426140">
        <w:rPr>
          <w:rFonts w:ascii="Times New Roman" w:hAnsi="Times New Roman"/>
          <w:w w:val="95"/>
        </w:rPr>
        <w:t>в</w:t>
      </w:r>
      <w:r w:rsidRPr="00426140">
        <w:rPr>
          <w:rFonts w:ascii="Times New Roman" w:hAnsi="Times New Roman"/>
          <w:spacing w:val="-9"/>
          <w:w w:val="95"/>
        </w:rPr>
        <w:t xml:space="preserve"> </w:t>
      </w:r>
      <w:r w:rsidRPr="00426140">
        <w:rPr>
          <w:rFonts w:ascii="Times New Roman" w:hAnsi="Times New Roman"/>
          <w:w w:val="95"/>
        </w:rPr>
        <w:t>СВ</w:t>
      </w:r>
      <w:r w:rsidRPr="00426140">
        <w:rPr>
          <w:rFonts w:ascii="Times New Roman" w:hAnsi="Times New Roman"/>
          <w:spacing w:val="-7"/>
          <w:w w:val="95"/>
        </w:rPr>
        <w:t xml:space="preserve"> </w:t>
      </w:r>
      <w:r w:rsidRPr="00426140">
        <w:rPr>
          <w:rFonts w:ascii="Times New Roman" w:hAnsi="Times New Roman"/>
          <w:w w:val="95"/>
        </w:rPr>
        <w:t>направлении</w:t>
      </w:r>
      <w:r w:rsidRPr="00426140">
        <w:rPr>
          <w:rFonts w:ascii="Times New Roman" w:hAnsi="Times New Roman"/>
          <w:spacing w:val="2"/>
        </w:rPr>
        <w:t xml:space="preserve"> </w:t>
      </w:r>
      <w:r w:rsidRPr="00426140">
        <w:rPr>
          <w:rFonts w:ascii="Times New Roman" w:hAnsi="Times New Roman"/>
          <w:w w:val="95"/>
        </w:rPr>
        <w:t>до</w:t>
      </w:r>
      <w:r w:rsidRPr="00426140">
        <w:rPr>
          <w:rFonts w:ascii="Times New Roman" w:hAnsi="Times New Roman"/>
          <w:spacing w:val="-5"/>
          <w:w w:val="95"/>
        </w:rPr>
        <w:t xml:space="preserve"> </w:t>
      </w:r>
      <w:r w:rsidRPr="00426140">
        <w:rPr>
          <w:rFonts w:ascii="Times New Roman" w:hAnsi="Times New Roman"/>
          <w:w w:val="95"/>
        </w:rPr>
        <w:t>точки</w:t>
      </w:r>
      <w:r w:rsidRPr="00426140">
        <w:rPr>
          <w:rFonts w:ascii="Times New Roman" w:hAnsi="Times New Roman"/>
          <w:spacing w:val="-3"/>
          <w:w w:val="95"/>
        </w:rPr>
        <w:t xml:space="preserve"> </w:t>
      </w:r>
      <w:r w:rsidRPr="00426140">
        <w:rPr>
          <w:rFonts w:ascii="Times New Roman" w:hAnsi="Times New Roman"/>
          <w:spacing w:val="-5"/>
          <w:w w:val="95"/>
        </w:rPr>
        <w:t>70.</w:t>
      </w:r>
    </w:p>
    <w:p w:rsidR="00426140" w:rsidRPr="00426140" w:rsidRDefault="00426140" w:rsidP="00426140">
      <w:pPr>
        <w:pStyle w:val="ab"/>
        <w:spacing w:before="7" w:line="225" w:lineRule="auto"/>
        <w:ind w:left="947" w:right="963"/>
        <w:rPr>
          <w:rFonts w:ascii="Times New Roman" w:hAnsi="Times New Roman"/>
        </w:rPr>
      </w:pPr>
      <w:r w:rsidRPr="00426140">
        <w:rPr>
          <w:rFonts w:ascii="Times New Roman" w:hAnsi="Times New Roman"/>
          <w:w w:val="95"/>
        </w:rPr>
        <w:t>От</w:t>
      </w:r>
      <w:r w:rsidRPr="00426140">
        <w:rPr>
          <w:rFonts w:ascii="Times New Roman" w:hAnsi="Times New Roman"/>
          <w:spacing w:val="-4"/>
          <w:w w:val="95"/>
        </w:rPr>
        <w:t xml:space="preserve"> </w:t>
      </w:r>
      <w:r w:rsidRPr="00426140">
        <w:rPr>
          <w:rFonts w:ascii="Times New Roman" w:hAnsi="Times New Roman"/>
          <w:w w:val="95"/>
        </w:rPr>
        <w:t>точки 70 проходит по</w:t>
      </w:r>
      <w:r w:rsidRPr="00426140">
        <w:rPr>
          <w:rFonts w:ascii="Times New Roman" w:hAnsi="Times New Roman"/>
          <w:spacing w:val="-6"/>
          <w:w w:val="95"/>
        </w:rPr>
        <w:t xml:space="preserve"> </w:t>
      </w:r>
      <w:r w:rsidRPr="00426140">
        <w:rPr>
          <w:rFonts w:ascii="Times New Roman" w:hAnsi="Times New Roman"/>
          <w:w w:val="95"/>
        </w:rPr>
        <w:t>степной растительности</w:t>
      </w:r>
      <w:r w:rsidRPr="00426140">
        <w:rPr>
          <w:rFonts w:ascii="Times New Roman" w:hAnsi="Times New Roman"/>
          <w:spacing w:val="-12"/>
          <w:w w:val="95"/>
        </w:rPr>
        <w:t xml:space="preserve"> </w:t>
      </w:r>
      <w:r w:rsidRPr="00426140">
        <w:rPr>
          <w:rFonts w:ascii="Times New Roman" w:hAnsi="Times New Roman"/>
          <w:w w:val="95"/>
        </w:rPr>
        <w:t>в</w:t>
      </w:r>
      <w:r w:rsidRPr="00426140">
        <w:rPr>
          <w:rFonts w:ascii="Times New Roman" w:hAnsi="Times New Roman"/>
          <w:spacing w:val="-8"/>
          <w:w w:val="95"/>
        </w:rPr>
        <w:t xml:space="preserve"> </w:t>
      </w:r>
      <w:r w:rsidRPr="00426140">
        <w:rPr>
          <w:rFonts w:ascii="Times New Roman" w:hAnsi="Times New Roman"/>
          <w:w w:val="95"/>
        </w:rPr>
        <w:t>СВ</w:t>
      </w:r>
      <w:r w:rsidRPr="00426140">
        <w:rPr>
          <w:rFonts w:ascii="Times New Roman" w:hAnsi="Times New Roman"/>
          <w:spacing w:val="-2"/>
          <w:w w:val="95"/>
        </w:rPr>
        <w:t xml:space="preserve"> </w:t>
      </w:r>
      <w:r w:rsidRPr="00426140">
        <w:rPr>
          <w:rFonts w:ascii="Times New Roman" w:hAnsi="Times New Roman"/>
          <w:w w:val="95"/>
        </w:rPr>
        <w:t>направлении до</w:t>
      </w:r>
      <w:r w:rsidRPr="00426140">
        <w:rPr>
          <w:rFonts w:ascii="Times New Roman" w:hAnsi="Times New Roman"/>
          <w:spacing w:val="-5"/>
          <w:w w:val="95"/>
        </w:rPr>
        <w:t xml:space="preserve"> </w:t>
      </w:r>
      <w:r w:rsidRPr="00426140">
        <w:rPr>
          <w:rFonts w:ascii="Times New Roman" w:hAnsi="Times New Roman"/>
          <w:w w:val="95"/>
        </w:rPr>
        <w:t>точки 71. От</w:t>
      </w:r>
      <w:r w:rsidRPr="00426140">
        <w:rPr>
          <w:rFonts w:ascii="Times New Roman" w:hAnsi="Times New Roman"/>
          <w:spacing w:val="-10"/>
          <w:w w:val="95"/>
        </w:rPr>
        <w:t xml:space="preserve"> </w:t>
      </w:r>
      <w:r w:rsidRPr="00426140">
        <w:rPr>
          <w:rFonts w:ascii="Times New Roman" w:hAnsi="Times New Roman"/>
          <w:w w:val="95"/>
        </w:rPr>
        <w:t>точки</w:t>
      </w:r>
      <w:r w:rsidRPr="00426140">
        <w:rPr>
          <w:rFonts w:ascii="Times New Roman" w:hAnsi="Times New Roman"/>
          <w:spacing w:val="-1"/>
          <w:w w:val="95"/>
        </w:rPr>
        <w:t xml:space="preserve"> </w:t>
      </w:r>
      <w:r w:rsidRPr="00426140">
        <w:rPr>
          <w:rFonts w:ascii="Times New Roman" w:hAnsi="Times New Roman"/>
          <w:w w:val="95"/>
        </w:rPr>
        <w:t>71</w:t>
      </w:r>
      <w:r w:rsidRPr="00426140">
        <w:rPr>
          <w:rFonts w:ascii="Times New Roman" w:hAnsi="Times New Roman"/>
          <w:spacing w:val="-7"/>
          <w:w w:val="95"/>
        </w:rPr>
        <w:t xml:space="preserve"> </w:t>
      </w:r>
      <w:r w:rsidRPr="00426140">
        <w:rPr>
          <w:rFonts w:ascii="Times New Roman" w:hAnsi="Times New Roman"/>
          <w:w w:val="95"/>
        </w:rPr>
        <w:t>проходит</w:t>
      </w:r>
      <w:r w:rsidRPr="00426140">
        <w:rPr>
          <w:rFonts w:ascii="Times New Roman" w:hAnsi="Times New Roman"/>
          <w:spacing w:val="-2"/>
        </w:rPr>
        <w:t xml:space="preserve"> </w:t>
      </w:r>
      <w:r w:rsidRPr="00426140">
        <w:rPr>
          <w:rFonts w:ascii="Times New Roman" w:hAnsi="Times New Roman"/>
          <w:w w:val="95"/>
        </w:rPr>
        <w:t>по</w:t>
      </w:r>
      <w:r w:rsidRPr="00426140">
        <w:rPr>
          <w:rFonts w:ascii="Times New Roman" w:hAnsi="Times New Roman"/>
          <w:spacing w:val="-9"/>
          <w:w w:val="95"/>
        </w:rPr>
        <w:t xml:space="preserve"> </w:t>
      </w:r>
      <w:r w:rsidRPr="00426140">
        <w:rPr>
          <w:rFonts w:ascii="Times New Roman" w:hAnsi="Times New Roman"/>
          <w:w w:val="95"/>
        </w:rPr>
        <w:t>степной</w:t>
      </w:r>
      <w:r w:rsidRPr="00426140">
        <w:rPr>
          <w:rFonts w:ascii="Times New Roman" w:hAnsi="Times New Roman"/>
          <w:spacing w:val="-3"/>
        </w:rPr>
        <w:t xml:space="preserve"> </w:t>
      </w:r>
      <w:r w:rsidRPr="00426140">
        <w:rPr>
          <w:rFonts w:ascii="Times New Roman" w:hAnsi="Times New Roman"/>
          <w:w w:val="95"/>
        </w:rPr>
        <w:t>растительности</w:t>
      </w:r>
      <w:r w:rsidRPr="00426140">
        <w:rPr>
          <w:rFonts w:ascii="Times New Roman" w:hAnsi="Times New Roman"/>
          <w:spacing w:val="-11"/>
          <w:w w:val="95"/>
        </w:rPr>
        <w:t xml:space="preserve"> </w:t>
      </w:r>
      <w:r w:rsidRPr="00426140">
        <w:rPr>
          <w:rFonts w:ascii="Times New Roman" w:hAnsi="Times New Roman"/>
          <w:w w:val="95"/>
        </w:rPr>
        <w:t>в</w:t>
      </w:r>
      <w:r w:rsidRPr="00426140">
        <w:rPr>
          <w:rFonts w:ascii="Times New Roman" w:hAnsi="Times New Roman"/>
          <w:spacing w:val="-12"/>
          <w:w w:val="95"/>
        </w:rPr>
        <w:t xml:space="preserve"> </w:t>
      </w:r>
      <w:r w:rsidRPr="00426140">
        <w:rPr>
          <w:rFonts w:ascii="Times New Roman" w:hAnsi="Times New Roman"/>
          <w:w w:val="95"/>
        </w:rPr>
        <w:t>СВ</w:t>
      </w:r>
      <w:r w:rsidRPr="00426140">
        <w:rPr>
          <w:rFonts w:ascii="Times New Roman" w:hAnsi="Times New Roman"/>
          <w:spacing w:val="-5"/>
          <w:w w:val="95"/>
        </w:rPr>
        <w:t xml:space="preserve"> </w:t>
      </w:r>
      <w:r w:rsidRPr="00426140">
        <w:rPr>
          <w:rFonts w:ascii="Times New Roman" w:hAnsi="Times New Roman"/>
          <w:w w:val="95"/>
        </w:rPr>
        <w:t>направлении</w:t>
      </w:r>
      <w:r w:rsidRPr="00426140">
        <w:rPr>
          <w:rFonts w:ascii="Times New Roman" w:hAnsi="Times New Roman"/>
          <w:spacing w:val="5"/>
        </w:rPr>
        <w:t xml:space="preserve"> </w:t>
      </w:r>
      <w:r w:rsidRPr="00426140">
        <w:rPr>
          <w:rFonts w:ascii="Times New Roman" w:hAnsi="Times New Roman"/>
          <w:w w:val="95"/>
        </w:rPr>
        <w:t>до</w:t>
      </w:r>
      <w:r w:rsidRPr="00426140">
        <w:rPr>
          <w:rFonts w:ascii="Times New Roman" w:hAnsi="Times New Roman"/>
          <w:spacing w:val="-8"/>
          <w:w w:val="95"/>
        </w:rPr>
        <w:t xml:space="preserve"> </w:t>
      </w:r>
      <w:r w:rsidRPr="00426140">
        <w:rPr>
          <w:rFonts w:ascii="Times New Roman" w:hAnsi="Times New Roman"/>
          <w:w w:val="95"/>
        </w:rPr>
        <w:t>точки</w:t>
      </w:r>
      <w:r w:rsidRPr="00426140">
        <w:rPr>
          <w:rFonts w:ascii="Times New Roman" w:hAnsi="Times New Roman"/>
        </w:rPr>
        <w:t xml:space="preserve"> </w:t>
      </w:r>
      <w:r w:rsidRPr="00426140">
        <w:rPr>
          <w:rFonts w:ascii="Times New Roman" w:hAnsi="Times New Roman"/>
          <w:spacing w:val="-5"/>
          <w:w w:val="95"/>
        </w:rPr>
        <w:t>72.</w:t>
      </w:r>
    </w:p>
    <w:p w:rsidR="00426140" w:rsidRPr="00426140" w:rsidRDefault="00426140" w:rsidP="00426140">
      <w:pPr>
        <w:pStyle w:val="ab"/>
        <w:spacing w:line="252" w:lineRule="exact"/>
        <w:ind w:left="947"/>
        <w:rPr>
          <w:rFonts w:ascii="Times New Roman" w:hAnsi="Times New Roman"/>
        </w:rPr>
      </w:pPr>
      <w:r w:rsidRPr="00426140">
        <w:rPr>
          <w:rFonts w:ascii="Times New Roman" w:hAnsi="Times New Roman"/>
          <w:w w:val="95"/>
        </w:rPr>
        <w:t>От</w:t>
      </w:r>
      <w:r w:rsidRPr="00426140">
        <w:rPr>
          <w:rFonts w:ascii="Times New Roman" w:hAnsi="Times New Roman"/>
          <w:spacing w:val="-8"/>
          <w:w w:val="95"/>
        </w:rPr>
        <w:t xml:space="preserve"> </w:t>
      </w:r>
      <w:r w:rsidRPr="00426140">
        <w:rPr>
          <w:rFonts w:ascii="Times New Roman" w:hAnsi="Times New Roman"/>
          <w:w w:val="95"/>
        </w:rPr>
        <w:t>точки</w:t>
      </w:r>
      <w:r w:rsidRPr="00426140">
        <w:rPr>
          <w:rFonts w:ascii="Times New Roman" w:hAnsi="Times New Roman"/>
          <w:spacing w:val="-3"/>
          <w:w w:val="95"/>
        </w:rPr>
        <w:t xml:space="preserve"> </w:t>
      </w:r>
      <w:r w:rsidRPr="00426140">
        <w:rPr>
          <w:rFonts w:ascii="Times New Roman" w:hAnsi="Times New Roman"/>
          <w:w w:val="95"/>
        </w:rPr>
        <w:t>72</w:t>
      </w:r>
      <w:r w:rsidRPr="00426140">
        <w:rPr>
          <w:rFonts w:ascii="Times New Roman" w:hAnsi="Times New Roman"/>
          <w:spacing w:val="-6"/>
          <w:w w:val="95"/>
        </w:rPr>
        <w:t xml:space="preserve"> </w:t>
      </w:r>
      <w:r w:rsidRPr="00426140">
        <w:rPr>
          <w:rFonts w:ascii="Times New Roman" w:hAnsi="Times New Roman"/>
          <w:w w:val="95"/>
        </w:rPr>
        <w:t>проходит</w:t>
      </w:r>
      <w:r w:rsidRPr="00426140">
        <w:rPr>
          <w:rFonts w:ascii="Times New Roman" w:hAnsi="Times New Roman"/>
          <w:spacing w:val="-2"/>
          <w:w w:val="95"/>
        </w:rPr>
        <w:t xml:space="preserve"> </w:t>
      </w:r>
      <w:r w:rsidRPr="00426140">
        <w:rPr>
          <w:rFonts w:ascii="Times New Roman" w:hAnsi="Times New Roman"/>
          <w:w w:val="95"/>
        </w:rPr>
        <w:t>по</w:t>
      </w:r>
      <w:r w:rsidRPr="00426140">
        <w:rPr>
          <w:rFonts w:ascii="Times New Roman" w:hAnsi="Times New Roman"/>
          <w:spacing w:val="-9"/>
          <w:w w:val="95"/>
        </w:rPr>
        <w:t xml:space="preserve"> </w:t>
      </w:r>
      <w:r w:rsidRPr="00426140">
        <w:rPr>
          <w:rFonts w:ascii="Times New Roman" w:hAnsi="Times New Roman"/>
          <w:w w:val="95"/>
        </w:rPr>
        <w:t>южной</w:t>
      </w:r>
      <w:r w:rsidRPr="00426140">
        <w:rPr>
          <w:rFonts w:ascii="Times New Roman" w:hAnsi="Times New Roman"/>
          <w:spacing w:val="-6"/>
          <w:w w:val="95"/>
        </w:rPr>
        <w:t xml:space="preserve"> </w:t>
      </w:r>
      <w:r w:rsidRPr="00426140">
        <w:rPr>
          <w:rFonts w:ascii="Times New Roman" w:hAnsi="Times New Roman"/>
          <w:w w:val="95"/>
        </w:rPr>
        <w:t>стороне</w:t>
      </w:r>
      <w:r w:rsidRPr="00426140">
        <w:rPr>
          <w:rFonts w:ascii="Times New Roman" w:hAnsi="Times New Roman"/>
          <w:spacing w:val="-3"/>
        </w:rPr>
        <w:t xml:space="preserve"> </w:t>
      </w:r>
      <w:r w:rsidRPr="00426140">
        <w:rPr>
          <w:rFonts w:ascii="Times New Roman" w:hAnsi="Times New Roman"/>
          <w:w w:val="95"/>
        </w:rPr>
        <w:t>грунтовой</w:t>
      </w:r>
      <w:r w:rsidRPr="00426140">
        <w:rPr>
          <w:rFonts w:ascii="Times New Roman" w:hAnsi="Times New Roman"/>
          <w:spacing w:val="-1"/>
          <w:w w:val="95"/>
        </w:rPr>
        <w:t xml:space="preserve"> </w:t>
      </w:r>
      <w:r w:rsidRPr="00426140">
        <w:rPr>
          <w:rFonts w:ascii="Times New Roman" w:hAnsi="Times New Roman"/>
          <w:w w:val="95"/>
        </w:rPr>
        <w:t>дороги</w:t>
      </w:r>
      <w:r w:rsidRPr="00426140">
        <w:rPr>
          <w:rFonts w:ascii="Times New Roman" w:hAnsi="Times New Roman"/>
          <w:spacing w:val="-2"/>
          <w:w w:val="95"/>
        </w:rPr>
        <w:t xml:space="preserve"> </w:t>
      </w:r>
      <w:r w:rsidRPr="00426140">
        <w:rPr>
          <w:rFonts w:ascii="Times New Roman" w:hAnsi="Times New Roman"/>
          <w:w w:val="95"/>
        </w:rPr>
        <w:t>в</w:t>
      </w:r>
      <w:r w:rsidRPr="00426140">
        <w:rPr>
          <w:rFonts w:ascii="Times New Roman" w:hAnsi="Times New Roman"/>
          <w:spacing w:val="-9"/>
          <w:w w:val="95"/>
        </w:rPr>
        <w:t xml:space="preserve"> </w:t>
      </w:r>
      <w:r w:rsidRPr="00426140">
        <w:rPr>
          <w:rFonts w:ascii="Times New Roman" w:hAnsi="Times New Roman"/>
          <w:w w:val="95"/>
        </w:rPr>
        <w:t>СВ</w:t>
      </w:r>
      <w:r w:rsidRPr="00426140">
        <w:rPr>
          <w:rFonts w:ascii="Times New Roman" w:hAnsi="Times New Roman"/>
          <w:spacing w:val="-7"/>
          <w:w w:val="95"/>
        </w:rPr>
        <w:t xml:space="preserve"> </w:t>
      </w:r>
      <w:r w:rsidRPr="00426140">
        <w:rPr>
          <w:rFonts w:ascii="Times New Roman" w:hAnsi="Times New Roman"/>
          <w:w w:val="95"/>
        </w:rPr>
        <w:t>направлении</w:t>
      </w:r>
      <w:r w:rsidRPr="00426140">
        <w:rPr>
          <w:rFonts w:ascii="Times New Roman" w:hAnsi="Times New Roman"/>
          <w:spacing w:val="-2"/>
        </w:rPr>
        <w:t xml:space="preserve"> </w:t>
      </w:r>
      <w:r w:rsidRPr="00426140">
        <w:rPr>
          <w:rFonts w:ascii="Times New Roman" w:hAnsi="Times New Roman"/>
          <w:w w:val="95"/>
        </w:rPr>
        <w:t>до</w:t>
      </w:r>
      <w:r w:rsidRPr="00426140">
        <w:rPr>
          <w:rFonts w:ascii="Times New Roman" w:hAnsi="Times New Roman"/>
          <w:spacing w:val="-11"/>
          <w:w w:val="95"/>
        </w:rPr>
        <w:t xml:space="preserve"> </w:t>
      </w:r>
      <w:r w:rsidRPr="00426140">
        <w:rPr>
          <w:rFonts w:ascii="Times New Roman" w:hAnsi="Times New Roman"/>
          <w:w w:val="95"/>
        </w:rPr>
        <w:t>точки</w:t>
      </w:r>
      <w:r w:rsidRPr="00426140">
        <w:rPr>
          <w:rFonts w:ascii="Times New Roman" w:hAnsi="Times New Roman"/>
          <w:spacing w:val="-4"/>
          <w:w w:val="95"/>
        </w:rPr>
        <w:t xml:space="preserve"> </w:t>
      </w:r>
      <w:r w:rsidRPr="00426140">
        <w:rPr>
          <w:rFonts w:ascii="Times New Roman" w:hAnsi="Times New Roman"/>
          <w:spacing w:val="-5"/>
          <w:w w:val="95"/>
        </w:rPr>
        <w:t>73.</w:t>
      </w:r>
    </w:p>
    <w:p w:rsidR="00426140" w:rsidRPr="00426140" w:rsidRDefault="00426140" w:rsidP="00426140">
      <w:pPr>
        <w:pStyle w:val="ab"/>
        <w:spacing w:before="4" w:line="230" w:lineRule="auto"/>
        <w:ind w:left="240" w:firstLine="706"/>
        <w:rPr>
          <w:rFonts w:ascii="Times New Roman" w:hAnsi="Times New Roman"/>
        </w:rPr>
      </w:pPr>
      <w:r w:rsidRPr="00426140">
        <w:rPr>
          <w:rFonts w:ascii="Times New Roman" w:hAnsi="Times New Roman"/>
          <w:spacing w:val="-2"/>
        </w:rPr>
        <w:t>От</w:t>
      </w:r>
      <w:r w:rsidRPr="00426140">
        <w:rPr>
          <w:rFonts w:ascii="Times New Roman" w:hAnsi="Times New Roman"/>
          <w:spacing w:val="22"/>
        </w:rPr>
        <w:t xml:space="preserve"> </w:t>
      </w:r>
      <w:r w:rsidRPr="00426140">
        <w:rPr>
          <w:rFonts w:ascii="Times New Roman" w:hAnsi="Times New Roman"/>
          <w:spacing w:val="-2"/>
        </w:rPr>
        <w:t>точки</w:t>
      </w:r>
      <w:r w:rsidRPr="00426140">
        <w:rPr>
          <w:rFonts w:ascii="Times New Roman" w:hAnsi="Times New Roman"/>
          <w:spacing w:val="26"/>
        </w:rPr>
        <w:t xml:space="preserve"> </w:t>
      </w:r>
      <w:r w:rsidRPr="00426140">
        <w:rPr>
          <w:rFonts w:ascii="Times New Roman" w:hAnsi="Times New Roman"/>
          <w:spacing w:val="-2"/>
        </w:rPr>
        <w:t>73</w:t>
      </w:r>
      <w:r w:rsidRPr="00426140">
        <w:rPr>
          <w:rFonts w:ascii="Times New Roman" w:hAnsi="Times New Roman"/>
          <w:spacing w:val="20"/>
        </w:rPr>
        <w:t xml:space="preserve"> </w:t>
      </w:r>
      <w:r w:rsidRPr="00426140">
        <w:rPr>
          <w:rFonts w:ascii="Times New Roman" w:hAnsi="Times New Roman"/>
          <w:spacing w:val="-2"/>
        </w:rPr>
        <w:t>проходит</w:t>
      </w:r>
      <w:r w:rsidRPr="00426140">
        <w:rPr>
          <w:rFonts w:ascii="Times New Roman" w:hAnsi="Times New Roman"/>
          <w:spacing w:val="31"/>
        </w:rPr>
        <w:t xml:space="preserve"> </w:t>
      </w:r>
      <w:r w:rsidRPr="00426140">
        <w:rPr>
          <w:rFonts w:ascii="Times New Roman" w:hAnsi="Times New Roman"/>
          <w:spacing w:val="-2"/>
        </w:rPr>
        <w:t>по</w:t>
      </w:r>
      <w:r w:rsidRPr="00426140">
        <w:rPr>
          <w:rFonts w:ascii="Times New Roman" w:hAnsi="Times New Roman"/>
          <w:spacing w:val="22"/>
        </w:rPr>
        <w:t xml:space="preserve"> </w:t>
      </w:r>
      <w:r w:rsidRPr="00426140">
        <w:rPr>
          <w:rFonts w:ascii="Times New Roman" w:hAnsi="Times New Roman"/>
          <w:spacing w:val="-2"/>
        </w:rPr>
        <w:t>степной</w:t>
      </w:r>
      <w:r w:rsidRPr="00426140">
        <w:rPr>
          <w:rFonts w:ascii="Times New Roman" w:hAnsi="Times New Roman"/>
          <w:spacing w:val="26"/>
        </w:rPr>
        <w:t xml:space="preserve"> </w:t>
      </w:r>
      <w:r w:rsidRPr="00426140">
        <w:rPr>
          <w:rFonts w:ascii="Times New Roman" w:hAnsi="Times New Roman"/>
          <w:spacing w:val="-2"/>
        </w:rPr>
        <w:t>растительности,</w:t>
      </w:r>
      <w:r w:rsidRPr="00426140">
        <w:rPr>
          <w:rFonts w:ascii="Times New Roman" w:hAnsi="Times New Roman"/>
          <w:spacing w:val="23"/>
        </w:rPr>
        <w:t xml:space="preserve"> </w:t>
      </w:r>
      <w:r w:rsidRPr="00426140">
        <w:rPr>
          <w:rFonts w:ascii="Times New Roman" w:hAnsi="Times New Roman"/>
          <w:spacing w:val="-2"/>
        </w:rPr>
        <w:t>пересекая</w:t>
      </w:r>
      <w:r w:rsidRPr="00426140">
        <w:rPr>
          <w:rFonts w:ascii="Times New Roman" w:hAnsi="Times New Roman"/>
          <w:spacing w:val="34"/>
        </w:rPr>
        <w:t xml:space="preserve"> </w:t>
      </w:r>
      <w:r w:rsidRPr="00426140">
        <w:rPr>
          <w:rFonts w:ascii="Times New Roman" w:hAnsi="Times New Roman"/>
          <w:spacing w:val="-2"/>
        </w:rPr>
        <w:t>грунтовую</w:t>
      </w:r>
      <w:r w:rsidRPr="00426140">
        <w:rPr>
          <w:rFonts w:ascii="Times New Roman" w:hAnsi="Times New Roman"/>
          <w:spacing w:val="31"/>
        </w:rPr>
        <w:t xml:space="preserve"> </w:t>
      </w:r>
      <w:r w:rsidRPr="00426140">
        <w:rPr>
          <w:rFonts w:ascii="Times New Roman" w:hAnsi="Times New Roman"/>
          <w:spacing w:val="-2"/>
        </w:rPr>
        <w:t>дорогу</w:t>
      </w:r>
      <w:r w:rsidRPr="00426140">
        <w:rPr>
          <w:rFonts w:ascii="Times New Roman" w:hAnsi="Times New Roman"/>
          <w:spacing w:val="31"/>
        </w:rPr>
        <w:t xml:space="preserve"> </w:t>
      </w:r>
      <w:r w:rsidRPr="00426140">
        <w:rPr>
          <w:rFonts w:ascii="Times New Roman" w:hAnsi="Times New Roman"/>
          <w:spacing w:val="-2"/>
        </w:rPr>
        <w:t>в</w:t>
      </w:r>
      <w:r w:rsidRPr="00426140">
        <w:rPr>
          <w:rFonts w:ascii="Times New Roman" w:hAnsi="Times New Roman"/>
          <w:spacing w:val="20"/>
        </w:rPr>
        <w:t xml:space="preserve"> </w:t>
      </w:r>
      <w:r w:rsidRPr="00426140">
        <w:rPr>
          <w:rFonts w:ascii="Times New Roman" w:hAnsi="Times New Roman"/>
          <w:spacing w:val="-2"/>
        </w:rPr>
        <w:t xml:space="preserve">ЮВ </w:t>
      </w:r>
      <w:r w:rsidRPr="00426140">
        <w:rPr>
          <w:rFonts w:ascii="Times New Roman" w:hAnsi="Times New Roman"/>
        </w:rPr>
        <w:t>направлении до точки 74.</w:t>
      </w:r>
    </w:p>
    <w:p w:rsidR="00426140" w:rsidRPr="00426140" w:rsidRDefault="00426140" w:rsidP="00426140">
      <w:pPr>
        <w:pStyle w:val="ab"/>
        <w:tabs>
          <w:tab w:val="left" w:pos="7821"/>
        </w:tabs>
        <w:spacing w:line="230" w:lineRule="auto"/>
        <w:ind w:left="240" w:right="134" w:firstLine="706"/>
        <w:rPr>
          <w:rFonts w:ascii="Times New Roman" w:hAnsi="Times New Roman"/>
        </w:rPr>
      </w:pPr>
      <w:r w:rsidRPr="00426140">
        <w:rPr>
          <w:rFonts w:ascii="Times New Roman" w:hAnsi="Times New Roman"/>
        </w:rPr>
        <w:t>От</w:t>
      </w:r>
      <w:r w:rsidRPr="00426140">
        <w:rPr>
          <w:rFonts w:ascii="Times New Roman" w:hAnsi="Times New Roman"/>
          <w:spacing w:val="80"/>
        </w:rPr>
        <w:t xml:space="preserve"> </w:t>
      </w:r>
      <w:r w:rsidRPr="00426140">
        <w:rPr>
          <w:rFonts w:ascii="Times New Roman" w:hAnsi="Times New Roman"/>
        </w:rPr>
        <w:t>точки</w:t>
      </w:r>
      <w:r w:rsidRPr="00426140">
        <w:rPr>
          <w:rFonts w:ascii="Times New Roman" w:hAnsi="Times New Roman"/>
          <w:spacing w:val="80"/>
        </w:rPr>
        <w:t xml:space="preserve"> </w:t>
      </w:r>
      <w:r w:rsidRPr="00426140">
        <w:rPr>
          <w:rFonts w:ascii="Times New Roman" w:hAnsi="Times New Roman"/>
        </w:rPr>
        <w:t>74</w:t>
      </w:r>
      <w:r w:rsidRPr="00426140">
        <w:rPr>
          <w:rFonts w:ascii="Times New Roman" w:hAnsi="Times New Roman"/>
          <w:spacing w:val="80"/>
        </w:rPr>
        <w:t xml:space="preserve"> </w:t>
      </w:r>
      <w:r w:rsidRPr="00426140">
        <w:rPr>
          <w:rFonts w:ascii="Times New Roman" w:hAnsi="Times New Roman"/>
        </w:rPr>
        <w:t>проходит</w:t>
      </w:r>
      <w:r w:rsidRPr="00426140">
        <w:rPr>
          <w:rFonts w:ascii="Times New Roman" w:hAnsi="Times New Roman"/>
          <w:spacing w:val="80"/>
        </w:rPr>
        <w:t xml:space="preserve"> </w:t>
      </w:r>
      <w:r w:rsidRPr="00426140">
        <w:rPr>
          <w:rFonts w:ascii="Times New Roman" w:hAnsi="Times New Roman"/>
        </w:rPr>
        <w:t>по</w:t>
      </w:r>
      <w:r w:rsidRPr="00426140">
        <w:rPr>
          <w:rFonts w:ascii="Times New Roman" w:hAnsi="Times New Roman"/>
          <w:spacing w:val="80"/>
        </w:rPr>
        <w:t xml:space="preserve"> </w:t>
      </w:r>
      <w:r w:rsidRPr="00426140">
        <w:rPr>
          <w:rFonts w:ascii="Times New Roman" w:hAnsi="Times New Roman"/>
        </w:rPr>
        <w:t>степной</w:t>
      </w:r>
      <w:r w:rsidRPr="00426140">
        <w:rPr>
          <w:rFonts w:ascii="Times New Roman" w:hAnsi="Times New Roman"/>
          <w:spacing w:val="80"/>
        </w:rPr>
        <w:t xml:space="preserve"> </w:t>
      </w:r>
      <w:r w:rsidRPr="00426140">
        <w:rPr>
          <w:rFonts w:ascii="Times New Roman" w:hAnsi="Times New Roman"/>
        </w:rPr>
        <w:t>растительности,</w:t>
      </w:r>
      <w:r w:rsidRPr="00426140">
        <w:rPr>
          <w:rFonts w:ascii="Times New Roman" w:hAnsi="Times New Roman"/>
          <w:spacing w:val="80"/>
        </w:rPr>
        <w:t xml:space="preserve"> </w:t>
      </w:r>
      <w:r w:rsidRPr="00426140">
        <w:rPr>
          <w:rFonts w:ascii="Times New Roman" w:hAnsi="Times New Roman"/>
        </w:rPr>
        <w:t>пересекает</w:t>
      </w:r>
      <w:r w:rsidRPr="00426140">
        <w:rPr>
          <w:rFonts w:ascii="Times New Roman" w:hAnsi="Times New Roman"/>
        </w:rPr>
        <w:tab/>
      </w:r>
      <w:r w:rsidRPr="00426140">
        <w:rPr>
          <w:rFonts w:ascii="Times New Roman" w:hAnsi="Times New Roman"/>
          <w:w w:val="95"/>
        </w:rPr>
        <w:t>полосу</w:t>
      </w:r>
      <w:r w:rsidRPr="00426140">
        <w:rPr>
          <w:rFonts w:ascii="Times New Roman" w:hAnsi="Times New Roman"/>
          <w:spacing w:val="80"/>
        </w:rPr>
        <w:t xml:space="preserve"> </w:t>
      </w:r>
      <w:r w:rsidRPr="00426140">
        <w:rPr>
          <w:rFonts w:ascii="Times New Roman" w:hAnsi="Times New Roman"/>
          <w:w w:val="95"/>
        </w:rPr>
        <w:t xml:space="preserve">древесно- </w:t>
      </w:r>
      <w:r w:rsidRPr="00426140">
        <w:rPr>
          <w:rFonts w:ascii="Times New Roman" w:hAnsi="Times New Roman"/>
          <w:spacing w:val="-2"/>
        </w:rPr>
        <w:t>кустарниковых</w:t>
      </w:r>
      <w:r w:rsidRPr="00426140">
        <w:rPr>
          <w:rFonts w:ascii="Times New Roman" w:hAnsi="Times New Roman"/>
        </w:rPr>
        <w:t xml:space="preserve"> </w:t>
      </w:r>
      <w:r w:rsidRPr="00426140">
        <w:rPr>
          <w:rFonts w:ascii="Times New Roman" w:hAnsi="Times New Roman"/>
          <w:spacing w:val="-2"/>
        </w:rPr>
        <w:t>насаждений</w:t>
      </w:r>
      <w:r w:rsidRPr="00426140">
        <w:rPr>
          <w:rFonts w:ascii="Times New Roman" w:hAnsi="Times New Roman"/>
          <w:spacing w:val="-6"/>
        </w:rPr>
        <w:t xml:space="preserve"> </w:t>
      </w:r>
      <w:r w:rsidRPr="00426140">
        <w:rPr>
          <w:rFonts w:ascii="Times New Roman" w:hAnsi="Times New Roman"/>
          <w:spacing w:val="-2"/>
        </w:rPr>
        <w:t>в</w:t>
      </w:r>
      <w:r w:rsidRPr="00426140">
        <w:rPr>
          <w:rFonts w:ascii="Times New Roman" w:hAnsi="Times New Roman"/>
          <w:spacing w:val="-13"/>
        </w:rPr>
        <w:t xml:space="preserve"> </w:t>
      </w:r>
      <w:r w:rsidRPr="00426140">
        <w:rPr>
          <w:rFonts w:ascii="Times New Roman" w:hAnsi="Times New Roman"/>
          <w:spacing w:val="-2"/>
        </w:rPr>
        <w:t>СВ</w:t>
      </w:r>
      <w:r w:rsidRPr="00426140">
        <w:rPr>
          <w:rFonts w:ascii="Times New Roman" w:hAnsi="Times New Roman"/>
          <w:spacing w:val="-12"/>
        </w:rPr>
        <w:t xml:space="preserve"> </w:t>
      </w:r>
      <w:r w:rsidRPr="00426140">
        <w:rPr>
          <w:rFonts w:ascii="Times New Roman" w:hAnsi="Times New Roman"/>
          <w:spacing w:val="-2"/>
        </w:rPr>
        <w:t>направлении до</w:t>
      </w:r>
      <w:r w:rsidRPr="00426140">
        <w:rPr>
          <w:rFonts w:ascii="Times New Roman" w:hAnsi="Times New Roman"/>
          <w:spacing w:val="-10"/>
        </w:rPr>
        <w:t xml:space="preserve"> </w:t>
      </w:r>
      <w:r w:rsidRPr="00426140">
        <w:rPr>
          <w:rFonts w:ascii="Times New Roman" w:hAnsi="Times New Roman"/>
          <w:spacing w:val="-2"/>
        </w:rPr>
        <w:t>точки</w:t>
      </w:r>
      <w:r w:rsidRPr="00426140">
        <w:rPr>
          <w:rFonts w:ascii="Times New Roman" w:hAnsi="Times New Roman"/>
          <w:spacing w:val="-8"/>
        </w:rPr>
        <w:t xml:space="preserve"> </w:t>
      </w:r>
      <w:r w:rsidRPr="00426140">
        <w:rPr>
          <w:rFonts w:ascii="Times New Roman" w:hAnsi="Times New Roman"/>
          <w:spacing w:val="-2"/>
        </w:rPr>
        <w:t>1.</w:t>
      </w:r>
    </w:p>
    <w:p w:rsidR="00426140" w:rsidRPr="00426140" w:rsidRDefault="00426140" w:rsidP="00426140">
      <w:pPr>
        <w:pStyle w:val="ab"/>
        <w:spacing w:before="2"/>
        <w:rPr>
          <w:rFonts w:ascii="Times New Roman" w:hAnsi="Times New Roman"/>
        </w:rPr>
      </w:pPr>
    </w:p>
    <w:p w:rsidR="00426140" w:rsidRPr="00426140" w:rsidRDefault="00426140" w:rsidP="00426140">
      <w:pPr>
        <w:pStyle w:val="Heading2"/>
        <w:ind w:right="1480"/>
        <w:rPr>
          <w:sz w:val="24"/>
          <w:szCs w:val="24"/>
        </w:rPr>
      </w:pPr>
      <w:r w:rsidRPr="00426140">
        <w:rPr>
          <w:spacing w:val="-2"/>
          <w:w w:val="105"/>
          <w:sz w:val="24"/>
          <w:szCs w:val="24"/>
        </w:rPr>
        <w:t>Часть</w:t>
      </w:r>
      <w:r w:rsidRPr="00426140">
        <w:rPr>
          <w:spacing w:val="-6"/>
          <w:w w:val="105"/>
          <w:sz w:val="24"/>
          <w:szCs w:val="24"/>
        </w:rPr>
        <w:t xml:space="preserve"> </w:t>
      </w:r>
      <w:r w:rsidRPr="00426140">
        <w:rPr>
          <w:spacing w:val="-10"/>
          <w:w w:val="105"/>
          <w:sz w:val="24"/>
          <w:szCs w:val="24"/>
        </w:rPr>
        <w:t>2</w:t>
      </w:r>
    </w:p>
    <w:p w:rsidR="00426140" w:rsidRPr="00426140" w:rsidRDefault="00426140" w:rsidP="00426140">
      <w:pPr>
        <w:pStyle w:val="ab"/>
        <w:spacing w:before="4"/>
        <w:rPr>
          <w:rFonts w:ascii="Times New Roman" w:hAnsi="Times New Roman"/>
          <w:b/>
        </w:rPr>
      </w:pPr>
    </w:p>
    <w:p w:rsidR="00426140" w:rsidRPr="00426140" w:rsidRDefault="00426140" w:rsidP="00426140">
      <w:pPr>
        <w:pStyle w:val="ab"/>
        <w:spacing w:line="259" w:lineRule="exact"/>
        <w:ind w:left="947"/>
        <w:rPr>
          <w:rFonts w:ascii="Times New Roman" w:hAnsi="Times New Roman"/>
        </w:rPr>
      </w:pPr>
      <w:r w:rsidRPr="00426140">
        <w:rPr>
          <w:rFonts w:ascii="Times New Roman" w:hAnsi="Times New Roman"/>
          <w:w w:val="95"/>
        </w:rPr>
        <w:t>От</w:t>
      </w:r>
      <w:r w:rsidRPr="00426140">
        <w:rPr>
          <w:rFonts w:ascii="Times New Roman" w:hAnsi="Times New Roman"/>
          <w:spacing w:val="-10"/>
          <w:w w:val="95"/>
        </w:rPr>
        <w:t xml:space="preserve"> </w:t>
      </w:r>
      <w:r w:rsidRPr="00426140">
        <w:rPr>
          <w:rFonts w:ascii="Times New Roman" w:hAnsi="Times New Roman"/>
          <w:w w:val="95"/>
        </w:rPr>
        <w:t>точки</w:t>
      </w:r>
      <w:r w:rsidRPr="00426140">
        <w:rPr>
          <w:rFonts w:ascii="Times New Roman" w:hAnsi="Times New Roman"/>
          <w:spacing w:val="-6"/>
          <w:w w:val="95"/>
        </w:rPr>
        <w:t xml:space="preserve"> </w:t>
      </w:r>
      <w:r w:rsidRPr="00426140">
        <w:rPr>
          <w:rFonts w:ascii="Times New Roman" w:hAnsi="Times New Roman"/>
          <w:w w:val="95"/>
        </w:rPr>
        <w:t>75</w:t>
      </w:r>
      <w:r w:rsidRPr="00426140">
        <w:rPr>
          <w:rFonts w:ascii="Times New Roman" w:hAnsi="Times New Roman"/>
          <w:spacing w:val="-4"/>
          <w:w w:val="95"/>
        </w:rPr>
        <w:t xml:space="preserve"> </w:t>
      </w:r>
      <w:r w:rsidRPr="00426140">
        <w:rPr>
          <w:rFonts w:ascii="Times New Roman" w:hAnsi="Times New Roman"/>
          <w:w w:val="95"/>
        </w:rPr>
        <w:t>пересекает</w:t>
      </w:r>
      <w:r w:rsidRPr="00426140">
        <w:rPr>
          <w:rFonts w:ascii="Times New Roman" w:hAnsi="Times New Roman"/>
          <w:spacing w:val="-4"/>
          <w:w w:val="95"/>
        </w:rPr>
        <w:t xml:space="preserve"> </w:t>
      </w:r>
      <w:r w:rsidRPr="00426140">
        <w:rPr>
          <w:rFonts w:ascii="Times New Roman" w:hAnsi="Times New Roman"/>
          <w:w w:val="95"/>
        </w:rPr>
        <w:t>грунтовую</w:t>
      </w:r>
      <w:r w:rsidRPr="00426140">
        <w:rPr>
          <w:rFonts w:ascii="Times New Roman" w:hAnsi="Times New Roman"/>
        </w:rPr>
        <w:t xml:space="preserve"> </w:t>
      </w:r>
      <w:r w:rsidRPr="00426140">
        <w:rPr>
          <w:rFonts w:ascii="Times New Roman" w:hAnsi="Times New Roman"/>
          <w:w w:val="95"/>
        </w:rPr>
        <w:t>дорогу</w:t>
      </w:r>
      <w:r w:rsidRPr="00426140">
        <w:rPr>
          <w:rFonts w:ascii="Times New Roman" w:hAnsi="Times New Roman"/>
          <w:spacing w:val="-1"/>
          <w:w w:val="95"/>
        </w:rPr>
        <w:t xml:space="preserve"> </w:t>
      </w:r>
      <w:r w:rsidRPr="00426140">
        <w:rPr>
          <w:rFonts w:ascii="Times New Roman" w:hAnsi="Times New Roman"/>
          <w:w w:val="95"/>
        </w:rPr>
        <w:t>в</w:t>
      </w:r>
      <w:r w:rsidRPr="00426140">
        <w:rPr>
          <w:rFonts w:ascii="Times New Roman" w:hAnsi="Times New Roman"/>
          <w:spacing w:val="-11"/>
          <w:w w:val="95"/>
        </w:rPr>
        <w:t xml:space="preserve"> </w:t>
      </w:r>
      <w:r w:rsidRPr="00426140">
        <w:rPr>
          <w:rFonts w:ascii="Times New Roman" w:hAnsi="Times New Roman"/>
          <w:w w:val="95"/>
        </w:rPr>
        <w:t>ЮВ</w:t>
      </w:r>
      <w:r w:rsidRPr="00426140">
        <w:rPr>
          <w:rFonts w:ascii="Times New Roman" w:hAnsi="Times New Roman"/>
          <w:spacing w:val="-7"/>
          <w:w w:val="95"/>
        </w:rPr>
        <w:t xml:space="preserve"> </w:t>
      </w:r>
      <w:r w:rsidRPr="00426140">
        <w:rPr>
          <w:rFonts w:ascii="Times New Roman" w:hAnsi="Times New Roman"/>
          <w:w w:val="95"/>
        </w:rPr>
        <w:t>направлении</w:t>
      </w:r>
      <w:r w:rsidRPr="00426140">
        <w:rPr>
          <w:rFonts w:ascii="Times New Roman" w:hAnsi="Times New Roman"/>
          <w:spacing w:val="-1"/>
        </w:rPr>
        <w:t xml:space="preserve"> </w:t>
      </w:r>
      <w:r w:rsidRPr="00426140">
        <w:rPr>
          <w:rFonts w:ascii="Times New Roman" w:hAnsi="Times New Roman"/>
          <w:w w:val="95"/>
        </w:rPr>
        <w:t>до</w:t>
      </w:r>
      <w:r w:rsidRPr="00426140">
        <w:rPr>
          <w:rFonts w:ascii="Times New Roman" w:hAnsi="Times New Roman"/>
          <w:spacing w:val="-11"/>
          <w:w w:val="95"/>
        </w:rPr>
        <w:t xml:space="preserve"> </w:t>
      </w:r>
      <w:r w:rsidRPr="00426140">
        <w:rPr>
          <w:rFonts w:ascii="Times New Roman" w:hAnsi="Times New Roman"/>
          <w:w w:val="95"/>
        </w:rPr>
        <w:t>точки</w:t>
      </w:r>
      <w:r w:rsidRPr="00426140">
        <w:rPr>
          <w:rFonts w:ascii="Times New Roman" w:hAnsi="Times New Roman"/>
          <w:spacing w:val="-7"/>
          <w:w w:val="95"/>
        </w:rPr>
        <w:t xml:space="preserve"> </w:t>
      </w:r>
      <w:r w:rsidRPr="00426140">
        <w:rPr>
          <w:rFonts w:ascii="Times New Roman" w:hAnsi="Times New Roman"/>
          <w:spacing w:val="-5"/>
          <w:w w:val="95"/>
        </w:rPr>
        <w:t>76.</w:t>
      </w:r>
    </w:p>
    <w:p w:rsidR="00426140" w:rsidRPr="00426140" w:rsidRDefault="00426140" w:rsidP="00426140">
      <w:pPr>
        <w:pStyle w:val="ab"/>
        <w:spacing w:before="3" w:line="230" w:lineRule="auto"/>
        <w:ind w:left="241" w:firstLine="705"/>
        <w:rPr>
          <w:rFonts w:ascii="Times New Roman" w:hAnsi="Times New Roman"/>
        </w:rPr>
      </w:pPr>
      <w:r w:rsidRPr="00426140">
        <w:rPr>
          <w:rFonts w:ascii="Times New Roman" w:hAnsi="Times New Roman"/>
          <w:w w:val="95"/>
        </w:rPr>
        <w:lastRenderedPageBreak/>
        <w:t>От</w:t>
      </w:r>
      <w:r w:rsidRPr="00426140">
        <w:rPr>
          <w:rFonts w:ascii="Times New Roman" w:hAnsi="Times New Roman"/>
          <w:spacing w:val="21"/>
        </w:rPr>
        <w:t xml:space="preserve"> </w:t>
      </w:r>
      <w:r w:rsidRPr="00426140">
        <w:rPr>
          <w:rFonts w:ascii="Times New Roman" w:hAnsi="Times New Roman"/>
          <w:w w:val="95"/>
        </w:rPr>
        <w:t>точки</w:t>
      </w:r>
      <w:r w:rsidRPr="00426140">
        <w:rPr>
          <w:rFonts w:ascii="Times New Roman" w:hAnsi="Times New Roman"/>
          <w:spacing w:val="26"/>
        </w:rPr>
        <w:t xml:space="preserve"> </w:t>
      </w:r>
      <w:r w:rsidRPr="00426140">
        <w:rPr>
          <w:rFonts w:ascii="Times New Roman" w:hAnsi="Times New Roman"/>
          <w:w w:val="95"/>
        </w:rPr>
        <w:t>76</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spacing w:val="32"/>
        </w:rPr>
        <w:t xml:space="preserve"> </w:t>
      </w:r>
      <w:r w:rsidRPr="00426140">
        <w:rPr>
          <w:rFonts w:ascii="Times New Roman" w:hAnsi="Times New Roman"/>
          <w:w w:val="95"/>
        </w:rPr>
        <w:t>по</w:t>
      </w:r>
      <w:r w:rsidRPr="00426140">
        <w:rPr>
          <w:rFonts w:ascii="Times New Roman" w:hAnsi="Times New Roman"/>
          <w:spacing w:val="24"/>
        </w:rPr>
        <w:t xml:space="preserve"> </w:t>
      </w:r>
      <w:r w:rsidRPr="00426140">
        <w:rPr>
          <w:rFonts w:ascii="Times New Roman" w:hAnsi="Times New Roman"/>
          <w:w w:val="95"/>
        </w:rPr>
        <w:t>южной</w:t>
      </w:r>
      <w:r w:rsidRPr="00426140">
        <w:rPr>
          <w:rFonts w:ascii="Times New Roman" w:hAnsi="Times New Roman"/>
          <w:spacing w:val="22"/>
        </w:rPr>
        <w:t xml:space="preserve"> </w:t>
      </w:r>
      <w:r w:rsidRPr="00426140">
        <w:rPr>
          <w:rFonts w:ascii="Times New Roman" w:hAnsi="Times New Roman"/>
          <w:w w:val="95"/>
        </w:rPr>
        <w:t>стороне</w:t>
      </w:r>
      <w:r w:rsidRPr="00426140">
        <w:rPr>
          <w:rFonts w:ascii="Times New Roman" w:hAnsi="Times New Roman"/>
          <w:spacing w:val="34"/>
        </w:rPr>
        <w:t xml:space="preserve"> </w:t>
      </w:r>
      <w:r w:rsidRPr="00426140">
        <w:rPr>
          <w:rFonts w:ascii="Times New Roman" w:hAnsi="Times New Roman"/>
          <w:w w:val="95"/>
        </w:rPr>
        <w:t>полосы</w:t>
      </w:r>
      <w:r w:rsidRPr="00426140">
        <w:rPr>
          <w:rFonts w:ascii="Times New Roman" w:hAnsi="Times New Roman"/>
          <w:spacing w:val="32"/>
        </w:rPr>
        <w:t xml:space="preserve"> </w:t>
      </w:r>
      <w:r w:rsidRPr="00426140">
        <w:rPr>
          <w:rFonts w:ascii="Times New Roman" w:hAnsi="Times New Roman"/>
          <w:w w:val="95"/>
        </w:rPr>
        <w:t>древесно-кустарниковых насаждений</w:t>
      </w:r>
      <w:r w:rsidRPr="00426140">
        <w:rPr>
          <w:rFonts w:ascii="Times New Roman" w:hAnsi="Times New Roman"/>
          <w:spacing w:val="34"/>
        </w:rPr>
        <w:t xml:space="preserve"> </w:t>
      </w:r>
      <w:r w:rsidRPr="00426140">
        <w:rPr>
          <w:rFonts w:ascii="Times New Roman" w:hAnsi="Times New Roman"/>
          <w:w w:val="95"/>
        </w:rPr>
        <w:t xml:space="preserve">в </w:t>
      </w:r>
      <w:r w:rsidRPr="00426140">
        <w:rPr>
          <w:rFonts w:ascii="Times New Roman" w:hAnsi="Times New Roman"/>
        </w:rPr>
        <w:t>ЮВ</w:t>
      </w:r>
      <w:r w:rsidRPr="00426140">
        <w:rPr>
          <w:rFonts w:ascii="Times New Roman" w:hAnsi="Times New Roman"/>
          <w:spacing w:val="-3"/>
        </w:rPr>
        <w:t xml:space="preserve"> </w:t>
      </w:r>
      <w:r w:rsidRPr="00426140">
        <w:rPr>
          <w:rFonts w:ascii="Times New Roman" w:hAnsi="Times New Roman"/>
        </w:rPr>
        <w:t>направлении до</w:t>
      </w:r>
      <w:r w:rsidRPr="00426140">
        <w:rPr>
          <w:rFonts w:ascii="Times New Roman" w:hAnsi="Times New Roman"/>
          <w:spacing w:val="-3"/>
        </w:rPr>
        <w:t xml:space="preserve"> </w:t>
      </w:r>
      <w:r w:rsidRPr="00426140">
        <w:rPr>
          <w:rFonts w:ascii="Times New Roman" w:hAnsi="Times New Roman"/>
        </w:rPr>
        <w:t>точки</w:t>
      </w:r>
      <w:r w:rsidRPr="00426140">
        <w:rPr>
          <w:rFonts w:ascii="Times New Roman" w:hAnsi="Times New Roman"/>
          <w:spacing w:val="-1"/>
        </w:rPr>
        <w:t xml:space="preserve"> </w:t>
      </w:r>
      <w:r w:rsidRPr="00426140">
        <w:rPr>
          <w:rFonts w:ascii="Times New Roman" w:hAnsi="Times New Roman"/>
        </w:rPr>
        <w:t>77.</w:t>
      </w:r>
    </w:p>
    <w:p w:rsidR="00426140" w:rsidRPr="00426140" w:rsidRDefault="00426140" w:rsidP="00426140">
      <w:pPr>
        <w:pStyle w:val="ab"/>
        <w:spacing w:line="230" w:lineRule="auto"/>
        <w:ind w:left="237" w:firstLine="709"/>
        <w:rPr>
          <w:rFonts w:ascii="Times New Roman" w:hAnsi="Times New Roman"/>
        </w:rPr>
      </w:pPr>
      <w:r w:rsidRPr="00426140">
        <w:rPr>
          <w:rFonts w:ascii="Times New Roman" w:hAnsi="Times New Roman"/>
          <w:w w:val="95"/>
        </w:rPr>
        <w:t>От точки</w:t>
      </w:r>
      <w:r w:rsidRPr="00426140">
        <w:rPr>
          <w:rFonts w:ascii="Times New Roman" w:hAnsi="Times New Roman"/>
        </w:rPr>
        <w:t xml:space="preserve"> </w:t>
      </w:r>
      <w:r w:rsidRPr="00426140">
        <w:rPr>
          <w:rFonts w:ascii="Times New Roman" w:hAnsi="Times New Roman"/>
          <w:w w:val="95"/>
        </w:rPr>
        <w:t>77 пересекает</w:t>
      </w:r>
      <w:r w:rsidRPr="00426140">
        <w:rPr>
          <w:rFonts w:ascii="Times New Roman" w:hAnsi="Times New Roman"/>
          <w:spacing w:val="20"/>
        </w:rPr>
        <w:t xml:space="preserve"> </w:t>
      </w:r>
      <w:r w:rsidRPr="00426140">
        <w:rPr>
          <w:rFonts w:ascii="Times New Roman" w:hAnsi="Times New Roman"/>
          <w:w w:val="95"/>
        </w:rPr>
        <w:t>грунтовую</w:t>
      </w:r>
      <w:r w:rsidRPr="00426140">
        <w:rPr>
          <w:rFonts w:ascii="Times New Roman" w:hAnsi="Times New Roman"/>
          <w:spacing w:val="24"/>
        </w:rPr>
        <w:t xml:space="preserve"> </w:t>
      </w:r>
      <w:r w:rsidRPr="00426140">
        <w:rPr>
          <w:rFonts w:ascii="Times New Roman" w:hAnsi="Times New Roman"/>
          <w:w w:val="95"/>
        </w:rPr>
        <w:t>дорогу,</w:t>
      </w:r>
      <w:r w:rsidRPr="00426140">
        <w:rPr>
          <w:rFonts w:ascii="Times New Roman" w:hAnsi="Times New Roman"/>
        </w:rPr>
        <w:t xml:space="preserve"> </w:t>
      </w:r>
      <w:r w:rsidRPr="00426140">
        <w:rPr>
          <w:rFonts w:ascii="Times New Roman" w:hAnsi="Times New Roman"/>
          <w:w w:val="95"/>
        </w:rPr>
        <w:t>проходит</w:t>
      </w:r>
      <w:r w:rsidRPr="00426140">
        <w:rPr>
          <w:rFonts w:ascii="Times New Roman" w:hAnsi="Times New Roman"/>
        </w:rPr>
        <w:t xml:space="preserve"> </w:t>
      </w:r>
      <w:r w:rsidRPr="00426140">
        <w:rPr>
          <w:rFonts w:ascii="Times New Roman" w:hAnsi="Times New Roman"/>
          <w:w w:val="95"/>
        </w:rPr>
        <w:t>по</w:t>
      </w:r>
      <w:r w:rsidRPr="00426140">
        <w:rPr>
          <w:rFonts w:ascii="Times New Roman" w:hAnsi="Times New Roman"/>
        </w:rPr>
        <w:t xml:space="preserve"> </w:t>
      </w:r>
      <w:r w:rsidRPr="00426140">
        <w:rPr>
          <w:rFonts w:ascii="Times New Roman" w:hAnsi="Times New Roman"/>
          <w:w w:val="95"/>
        </w:rPr>
        <w:t>западной окраине</w:t>
      </w:r>
      <w:r w:rsidRPr="00426140">
        <w:rPr>
          <w:rFonts w:ascii="Times New Roman" w:hAnsi="Times New Roman"/>
        </w:rPr>
        <w:t xml:space="preserve"> </w:t>
      </w:r>
      <w:r w:rsidRPr="00426140">
        <w:rPr>
          <w:rFonts w:ascii="Times New Roman" w:hAnsi="Times New Roman"/>
          <w:w w:val="95"/>
        </w:rPr>
        <w:t>пахотного</w:t>
      </w:r>
      <w:r w:rsidRPr="00426140">
        <w:rPr>
          <w:rFonts w:ascii="Times New Roman" w:hAnsi="Times New Roman"/>
          <w:spacing w:val="22"/>
        </w:rPr>
        <w:t xml:space="preserve"> </w:t>
      </w:r>
      <w:r w:rsidRPr="00426140">
        <w:rPr>
          <w:rFonts w:ascii="Times New Roman" w:hAnsi="Times New Roman"/>
          <w:w w:val="95"/>
        </w:rPr>
        <w:t xml:space="preserve">мас- </w:t>
      </w:r>
      <w:r w:rsidRPr="00426140">
        <w:rPr>
          <w:rFonts w:ascii="Times New Roman" w:hAnsi="Times New Roman"/>
        </w:rPr>
        <w:t>сива</w:t>
      </w:r>
      <w:r w:rsidRPr="00426140">
        <w:rPr>
          <w:rFonts w:ascii="Times New Roman" w:hAnsi="Times New Roman"/>
          <w:spacing w:val="-7"/>
        </w:rPr>
        <w:t xml:space="preserve"> </w:t>
      </w:r>
      <w:r w:rsidRPr="00426140">
        <w:rPr>
          <w:rFonts w:ascii="Times New Roman" w:hAnsi="Times New Roman"/>
        </w:rPr>
        <w:t>в</w:t>
      </w:r>
      <w:r w:rsidRPr="00426140">
        <w:rPr>
          <w:rFonts w:ascii="Times New Roman" w:hAnsi="Times New Roman"/>
          <w:spacing w:val="-8"/>
        </w:rPr>
        <w:t xml:space="preserve"> </w:t>
      </w:r>
      <w:r w:rsidRPr="00426140">
        <w:rPr>
          <w:rFonts w:ascii="Times New Roman" w:hAnsi="Times New Roman"/>
        </w:rPr>
        <w:t>ЮЗ</w:t>
      </w:r>
      <w:r w:rsidRPr="00426140">
        <w:rPr>
          <w:rFonts w:ascii="Times New Roman" w:hAnsi="Times New Roman"/>
          <w:spacing w:val="-7"/>
        </w:rPr>
        <w:t xml:space="preserve"> </w:t>
      </w:r>
      <w:r w:rsidRPr="00426140">
        <w:rPr>
          <w:rFonts w:ascii="Times New Roman" w:hAnsi="Times New Roman"/>
        </w:rPr>
        <w:t>направлении до</w:t>
      </w:r>
      <w:r w:rsidRPr="00426140">
        <w:rPr>
          <w:rFonts w:ascii="Times New Roman" w:hAnsi="Times New Roman"/>
          <w:spacing w:val="-7"/>
        </w:rPr>
        <w:t xml:space="preserve"> </w:t>
      </w:r>
      <w:r w:rsidRPr="00426140">
        <w:rPr>
          <w:rFonts w:ascii="Times New Roman" w:hAnsi="Times New Roman"/>
        </w:rPr>
        <w:t>точки</w:t>
      </w:r>
      <w:r w:rsidRPr="00426140">
        <w:rPr>
          <w:rFonts w:ascii="Times New Roman" w:hAnsi="Times New Roman"/>
          <w:spacing w:val="-2"/>
        </w:rPr>
        <w:t xml:space="preserve"> </w:t>
      </w:r>
      <w:r w:rsidRPr="00426140">
        <w:rPr>
          <w:rFonts w:ascii="Times New Roman" w:hAnsi="Times New Roman"/>
        </w:rPr>
        <w:t>78.</w:t>
      </w:r>
    </w:p>
    <w:p w:rsidR="00426140" w:rsidRPr="00426140" w:rsidRDefault="00426140" w:rsidP="00426140">
      <w:pPr>
        <w:pStyle w:val="ab"/>
        <w:spacing w:line="246" w:lineRule="exact"/>
        <w:ind w:left="947"/>
        <w:rPr>
          <w:rFonts w:ascii="Times New Roman" w:hAnsi="Times New Roman"/>
        </w:rPr>
      </w:pPr>
      <w:r w:rsidRPr="00426140">
        <w:rPr>
          <w:rFonts w:ascii="Times New Roman" w:hAnsi="Times New Roman"/>
          <w:w w:val="95"/>
        </w:rPr>
        <w:t>От</w:t>
      </w:r>
      <w:r w:rsidRPr="00426140">
        <w:rPr>
          <w:rFonts w:ascii="Times New Roman" w:hAnsi="Times New Roman"/>
          <w:spacing w:val="-4"/>
          <w:w w:val="95"/>
        </w:rPr>
        <w:t xml:space="preserve"> </w:t>
      </w:r>
      <w:r w:rsidRPr="00426140">
        <w:rPr>
          <w:rFonts w:ascii="Times New Roman" w:hAnsi="Times New Roman"/>
          <w:w w:val="95"/>
        </w:rPr>
        <w:t>точки</w:t>
      </w:r>
      <w:r w:rsidRPr="00426140">
        <w:rPr>
          <w:rFonts w:ascii="Times New Roman" w:hAnsi="Times New Roman"/>
          <w:spacing w:val="-3"/>
        </w:rPr>
        <w:t xml:space="preserve"> </w:t>
      </w:r>
      <w:r w:rsidRPr="00426140">
        <w:rPr>
          <w:rFonts w:ascii="Times New Roman" w:hAnsi="Times New Roman"/>
          <w:w w:val="95"/>
        </w:rPr>
        <w:t>78</w:t>
      </w:r>
      <w:r w:rsidRPr="00426140">
        <w:rPr>
          <w:rFonts w:ascii="Times New Roman" w:hAnsi="Times New Roman"/>
          <w:spacing w:val="-4"/>
          <w:w w:val="95"/>
        </w:rPr>
        <w:t xml:space="preserve"> </w:t>
      </w:r>
      <w:r w:rsidRPr="00426140">
        <w:rPr>
          <w:rFonts w:ascii="Times New Roman" w:hAnsi="Times New Roman"/>
          <w:w w:val="95"/>
        </w:rPr>
        <w:t>проходит</w:t>
      </w:r>
      <w:r w:rsidRPr="00426140">
        <w:rPr>
          <w:rFonts w:ascii="Times New Roman" w:hAnsi="Times New Roman"/>
          <w:spacing w:val="3"/>
        </w:rPr>
        <w:t xml:space="preserve"> </w:t>
      </w:r>
      <w:r w:rsidRPr="00426140">
        <w:rPr>
          <w:rFonts w:ascii="Times New Roman" w:hAnsi="Times New Roman"/>
          <w:w w:val="95"/>
        </w:rPr>
        <w:t>по</w:t>
      </w:r>
      <w:r w:rsidRPr="00426140">
        <w:rPr>
          <w:rFonts w:ascii="Times New Roman" w:hAnsi="Times New Roman"/>
          <w:spacing w:val="-3"/>
          <w:w w:val="95"/>
        </w:rPr>
        <w:t xml:space="preserve"> </w:t>
      </w:r>
      <w:r w:rsidRPr="00426140">
        <w:rPr>
          <w:rFonts w:ascii="Times New Roman" w:hAnsi="Times New Roman"/>
          <w:w w:val="95"/>
        </w:rPr>
        <w:t>западной</w:t>
      </w:r>
      <w:r w:rsidRPr="00426140">
        <w:rPr>
          <w:rFonts w:ascii="Times New Roman" w:hAnsi="Times New Roman"/>
          <w:spacing w:val="-1"/>
          <w:w w:val="95"/>
        </w:rPr>
        <w:t xml:space="preserve"> </w:t>
      </w:r>
      <w:r w:rsidRPr="00426140">
        <w:rPr>
          <w:rFonts w:ascii="Times New Roman" w:hAnsi="Times New Roman"/>
          <w:w w:val="95"/>
        </w:rPr>
        <w:t>окраине</w:t>
      </w:r>
      <w:r w:rsidRPr="00426140">
        <w:rPr>
          <w:rFonts w:ascii="Times New Roman" w:hAnsi="Times New Roman"/>
          <w:spacing w:val="4"/>
        </w:rPr>
        <w:t xml:space="preserve"> </w:t>
      </w:r>
      <w:r w:rsidRPr="00426140">
        <w:rPr>
          <w:rFonts w:ascii="Times New Roman" w:hAnsi="Times New Roman"/>
          <w:w w:val="95"/>
        </w:rPr>
        <w:t>пахотного</w:t>
      </w:r>
      <w:r w:rsidRPr="00426140">
        <w:rPr>
          <w:rFonts w:ascii="Times New Roman" w:hAnsi="Times New Roman"/>
          <w:spacing w:val="1"/>
        </w:rPr>
        <w:t xml:space="preserve"> </w:t>
      </w:r>
      <w:r w:rsidRPr="00426140">
        <w:rPr>
          <w:rFonts w:ascii="Times New Roman" w:hAnsi="Times New Roman"/>
          <w:w w:val="95"/>
        </w:rPr>
        <w:t>массива</w:t>
      </w:r>
      <w:r w:rsidRPr="00426140">
        <w:rPr>
          <w:rFonts w:ascii="Times New Roman" w:hAnsi="Times New Roman"/>
        </w:rPr>
        <w:t xml:space="preserve"> </w:t>
      </w:r>
      <w:r w:rsidRPr="00426140">
        <w:rPr>
          <w:rFonts w:ascii="Times New Roman" w:hAnsi="Times New Roman"/>
          <w:w w:val="95"/>
        </w:rPr>
        <w:t>в</w:t>
      </w:r>
      <w:r w:rsidRPr="00426140">
        <w:rPr>
          <w:rFonts w:ascii="Times New Roman" w:hAnsi="Times New Roman"/>
          <w:spacing w:val="-7"/>
          <w:w w:val="95"/>
        </w:rPr>
        <w:t xml:space="preserve"> </w:t>
      </w:r>
      <w:r w:rsidRPr="00426140">
        <w:rPr>
          <w:rFonts w:ascii="Times New Roman" w:hAnsi="Times New Roman"/>
          <w:w w:val="95"/>
        </w:rPr>
        <w:t>ЮЗ</w:t>
      </w:r>
      <w:r w:rsidRPr="00426140">
        <w:rPr>
          <w:rFonts w:ascii="Times New Roman" w:hAnsi="Times New Roman"/>
          <w:spacing w:val="-2"/>
        </w:rPr>
        <w:t xml:space="preserve"> </w:t>
      </w:r>
      <w:r w:rsidRPr="00426140">
        <w:rPr>
          <w:rFonts w:ascii="Times New Roman" w:hAnsi="Times New Roman"/>
          <w:w w:val="95"/>
        </w:rPr>
        <w:t>направлении</w:t>
      </w:r>
      <w:r w:rsidRPr="00426140">
        <w:rPr>
          <w:rFonts w:ascii="Times New Roman" w:hAnsi="Times New Roman"/>
          <w:spacing w:val="2"/>
        </w:rPr>
        <w:t xml:space="preserve"> </w:t>
      </w:r>
      <w:r w:rsidRPr="00426140">
        <w:rPr>
          <w:rFonts w:ascii="Times New Roman" w:hAnsi="Times New Roman"/>
          <w:w w:val="95"/>
        </w:rPr>
        <w:t>до</w:t>
      </w:r>
      <w:r w:rsidRPr="00426140">
        <w:rPr>
          <w:rFonts w:ascii="Times New Roman" w:hAnsi="Times New Roman"/>
          <w:spacing w:val="-6"/>
          <w:w w:val="95"/>
        </w:rPr>
        <w:t xml:space="preserve"> </w:t>
      </w:r>
      <w:r w:rsidRPr="00426140">
        <w:rPr>
          <w:rFonts w:ascii="Times New Roman" w:hAnsi="Times New Roman"/>
          <w:spacing w:val="-2"/>
          <w:w w:val="95"/>
        </w:rPr>
        <w:t>точки</w:t>
      </w:r>
    </w:p>
    <w:p w:rsidR="00426140" w:rsidRPr="00426140" w:rsidRDefault="00426140" w:rsidP="00426140">
      <w:pPr>
        <w:pStyle w:val="ab"/>
        <w:spacing w:line="247" w:lineRule="exact"/>
        <w:ind w:left="242"/>
        <w:rPr>
          <w:rFonts w:ascii="Times New Roman" w:hAnsi="Times New Roman"/>
        </w:rPr>
      </w:pPr>
      <w:r w:rsidRPr="00426140">
        <w:rPr>
          <w:rFonts w:ascii="Times New Roman" w:hAnsi="Times New Roman"/>
          <w:spacing w:val="-5"/>
        </w:rPr>
        <w:t>79.</w:t>
      </w:r>
    </w:p>
    <w:p w:rsidR="00426140" w:rsidRPr="00426140" w:rsidRDefault="00426140" w:rsidP="00426140">
      <w:pPr>
        <w:pStyle w:val="ab"/>
        <w:spacing w:line="261" w:lineRule="exact"/>
        <w:ind w:left="947"/>
        <w:rPr>
          <w:rFonts w:ascii="Times New Roman" w:hAnsi="Times New Roman"/>
        </w:rPr>
      </w:pPr>
      <w:r w:rsidRPr="00426140">
        <w:rPr>
          <w:rFonts w:ascii="Times New Roman" w:hAnsi="Times New Roman"/>
          <w:w w:val="95"/>
        </w:rPr>
        <w:t>От</w:t>
      </w:r>
      <w:r w:rsidRPr="00426140">
        <w:rPr>
          <w:rFonts w:ascii="Times New Roman" w:hAnsi="Times New Roman"/>
          <w:spacing w:val="7"/>
        </w:rPr>
        <w:t xml:space="preserve"> </w:t>
      </w:r>
      <w:r w:rsidRPr="00426140">
        <w:rPr>
          <w:rFonts w:ascii="Times New Roman" w:hAnsi="Times New Roman"/>
          <w:w w:val="95"/>
        </w:rPr>
        <w:t>точки</w:t>
      </w:r>
      <w:r w:rsidRPr="00426140">
        <w:rPr>
          <w:rFonts w:ascii="Times New Roman" w:hAnsi="Times New Roman"/>
          <w:spacing w:val="14"/>
        </w:rPr>
        <w:t xml:space="preserve"> </w:t>
      </w:r>
      <w:r w:rsidRPr="00426140">
        <w:rPr>
          <w:rFonts w:ascii="Times New Roman" w:hAnsi="Times New Roman"/>
          <w:w w:val="95"/>
        </w:rPr>
        <w:t>79</w:t>
      </w:r>
      <w:r w:rsidRPr="00426140">
        <w:rPr>
          <w:rFonts w:ascii="Times New Roman" w:hAnsi="Times New Roman"/>
          <w:spacing w:val="9"/>
        </w:rPr>
        <w:t xml:space="preserve"> </w:t>
      </w:r>
      <w:r w:rsidRPr="00426140">
        <w:rPr>
          <w:rFonts w:ascii="Times New Roman" w:hAnsi="Times New Roman"/>
          <w:w w:val="95"/>
        </w:rPr>
        <w:t>проходит</w:t>
      </w:r>
      <w:r w:rsidRPr="00426140">
        <w:rPr>
          <w:rFonts w:ascii="Times New Roman" w:hAnsi="Times New Roman"/>
          <w:spacing w:val="16"/>
        </w:rPr>
        <w:t xml:space="preserve"> </w:t>
      </w:r>
      <w:r w:rsidRPr="00426140">
        <w:rPr>
          <w:rFonts w:ascii="Times New Roman" w:hAnsi="Times New Roman"/>
          <w:w w:val="95"/>
        </w:rPr>
        <w:t>по</w:t>
      </w:r>
      <w:r w:rsidRPr="00426140">
        <w:rPr>
          <w:rFonts w:ascii="Times New Roman" w:hAnsi="Times New Roman"/>
          <w:spacing w:val="7"/>
        </w:rPr>
        <w:t xml:space="preserve"> </w:t>
      </w:r>
      <w:r w:rsidRPr="00426140">
        <w:rPr>
          <w:rFonts w:ascii="Times New Roman" w:hAnsi="Times New Roman"/>
          <w:w w:val="95"/>
        </w:rPr>
        <w:t>северной</w:t>
      </w:r>
      <w:r w:rsidRPr="00426140">
        <w:rPr>
          <w:rFonts w:ascii="Times New Roman" w:hAnsi="Times New Roman"/>
          <w:spacing w:val="18"/>
        </w:rPr>
        <w:t xml:space="preserve"> </w:t>
      </w:r>
      <w:r w:rsidRPr="00426140">
        <w:rPr>
          <w:rFonts w:ascii="Times New Roman" w:hAnsi="Times New Roman"/>
          <w:w w:val="95"/>
        </w:rPr>
        <w:t>стороне</w:t>
      </w:r>
      <w:r w:rsidRPr="00426140">
        <w:rPr>
          <w:rFonts w:ascii="Times New Roman" w:hAnsi="Times New Roman"/>
          <w:spacing w:val="18"/>
        </w:rPr>
        <w:t xml:space="preserve"> </w:t>
      </w:r>
      <w:r w:rsidRPr="00426140">
        <w:rPr>
          <w:rFonts w:ascii="Times New Roman" w:hAnsi="Times New Roman"/>
          <w:w w:val="95"/>
        </w:rPr>
        <w:t>полосы</w:t>
      </w:r>
      <w:r w:rsidRPr="00426140">
        <w:rPr>
          <w:rFonts w:ascii="Times New Roman" w:hAnsi="Times New Roman"/>
          <w:spacing w:val="14"/>
        </w:rPr>
        <w:t xml:space="preserve"> </w:t>
      </w:r>
      <w:r w:rsidRPr="00426140">
        <w:rPr>
          <w:rFonts w:ascii="Times New Roman" w:hAnsi="Times New Roman"/>
          <w:w w:val="95"/>
        </w:rPr>
        <w:t>древесно-кустарниковых</w:t>
      </w:r>
      <w:r w:rsidRPr="00426140">
        <w:rPr>
          <w:rFonts w:ascii="Times New Roman" w:hAnsi="Times New Roman"/>
          <w:spacing w:val="6"/>
        </w:rPr>
        <w:t xml:space="preserve"> </w:t>
      </w:r>
      <w:r w:rsidRPr="00426140">
        <w:rPr>
          <w:rFonts w:ascii="Times New Roman" w:hAnsi="Times New Roman"/>
          <w:spacing w:val="-2"/>
          <w:w w:val="95"/>
        </w:rPr>
        <w:t>насаждений,</w:t>
      </w:r>
    </w:p>
    <w:p w:rsidR="00426140" w:rsidRPr="00426140" w:rsidRDefault="00426140" w:rsidP="00426140">
      <w:pPr>
        <w:pStyle w:val="ab"/>
        <w:spacing w:line="230" w:lineRule="auto"/>
        <w:ind w:left="238" w:right="142" w:firstLine="2"/>
        <w:jc w:val="both"/>
        <w:rPr>
          <w:rFonts w:ascii="Times New Roman" w:hAnsi="Times New Roman"/>
        </w:rPr>
      </w:pPr>
      <w:r w:rsidRPr="00426140">
        <w:rPr>
          <w:rFonts w:ascii="Times New Roman" w:hAnsi="Times New Roman"/>
          <w:w w:val="95"/>
        </w:rPr>
        <w:t>пересекает грунтовую дорогу, проходит по южной окраине пахотного массива в</w:t>
      </w:r>
      <w:r w:rsidRPr="00426140">
        <w:rPr>
          <w:rFonts w:ascii="Times New Roman" w:hAnsi="Times New Roman"/>
          <w:spacing w:val="-2"/>
          <w:w w:val="95"/>
        </w:rPr>
        <w:t xml:space="preserve"> </w:t>
      </w:r>
      <w:r w:rsidRPr="00426140">
        <w:rPr>
          <w:rFonts w:ascii="Times New Roman" w:hAnsi="Times New Roman"/>
          <w:w w:val="95"/>
        </w:rPr>
        <w:t xml:space="preserve">ЮВ направлении </w:t>
      </w:r>
      <w:r w:rsidRPr="00426140">
        <w:rPr>
          <w:rFonts w:ascii="Times New Roman" w:hAnsi="Times New Roman"/>
        </w:rPr>
        <w:t>до точки 80.</w:t>
      </w:r>
    </w:p>
    <w:p w:rsidR="00426140" w:rsidRPr="00426140" w:rsidRDefault="00426140" w:rsidP="00426140">
      <w:pPr>
        <w:pStyle w:val="ab"/>
        <w:spacing w:line="230" w:lineRule="auto"/>
        <w:ind w:left="242" w:right="126" w:firstLine="705"/>
        <w:jc w:val="both"/>
        <w:rPr>
          <w:rFonts w:ascii="Times New Roman" w:hAnsi="Times New Roman"/>
        </w:rPr>
      </w:pPr>
      <w:r w:rsidRPr="00426140">
        <w:rPr>
          <w:rFonts w:ascii="Times New Roman" w:hAnsi="Times New Roman"/>
        </w:rPr>
        <w:t>От</w:t>
      </w:r>
      <w:r w:rsidRPr="00426140">
        <w:rPr>
          <w:rFonts w:ascii="Times New Roman" w:hAnsi="Times New Roman"/>
          <w:spacing w:val="-15"/>
        </w:rPr>
        <w:t xml:space="preserve"> </w:t>
      </w:r>
      <w:r w:rsidRPr="00426140">
        <w:rPr>
          <w:rFonts w:ascii="Times New Roman" w:hAnsi="Times New Roman"/>
        </w:rPr>
        <w:t>точки</w:t>
      </w:r>
      <w:r w:rsidRPr="00426140">
        <w:rPr>
          <w:rFonts w:ascii="Times New Roman" w:hAnsi="Times New Roman"/>
          <w:spacing w:val="-14"/>
        </w:rPr>
        <w:t xml:space="preserve"> </w:t>
      </w:r>
      <w:r w:rsidRPr="00426140">
        <w:rPr>
          <w:rFonts w:ascii="Times New Roman" w:hAnsi="Times New Roman"/>
        </w:rPr>
        <w:t>80</w:t>
      </w:r>
      <w:r w:rsidRPr="00426140">
        <w:rPr>
          <w:rFonts w:ascii="Times New Roman" w:hAnsi="Times New Roman"/>
          <w:spacing w:val="-15"/>
        </w:rPr>
        <w:t xml:space="preserve"> </w:t>
      </w:r>
      <w:r w:rsidRPr="00426140">
        <w:rPr>
          <w:rFonts w:ascii="Times New Roman" w:hAnsi="Times New Roman"/>
        </w:rPr>
        <w:t>проходит</w:t>
      </w:r>
      <w:r w:rsidRPr="00426140">
        <w:rPr>
          <w:rFonts w:ascii="Times New Roman" w:hAnsi="Times New Roman"/>
          <w:spacing w:val="-12"/>
        </w:rPr>
        <w:t xml:space="preserve"> </w:t>
      </w:r>
      <w:r w:rsidRPr="00426140">
        <w:rPr>
          <w:rFonts w:ascii="Times New Roman" w:hAnsi="Times New Roman"/>
        </w:rPr>
        <w:t>по</w:t>
      </w:r>
      <w:r w:rsidRPr="00426140">
        <w:rPr>
          <w:rFonts w:ascii="Times New Roman" w:hAnsi="Times New Roman"/>
          <w:spacing w:val="-14"/>
        </w:rPr>
        <w:t xml:space="preserve"> </w:t>
      </w:r>
      <w:r w:rsidRPr="00426140">
        <w:rPr>
          <w:rFonts w:ascii="Times New Roman" w:hAnsi="Times New Roman"/>
        </w:rPr>
        <w:t>западной</w:t>
      </w:r>
      <w:r w:rsidRPr="00426140">
        <w:rPr>
          <w:rFonts w:ascii="Times New Roman" w:hAnsi="Times New Roman"/>
          <w:spacing w:val="-13"/>
        </w:rPr>
        <w:t xml:space="preserve"> </w:t>
      </w:r>
      <w:r w:rsidRPr="00426140">
        <w:rPr>
          <w:rFonts w:ascii="Times New Roman" w:hAnsi="Times New Roman"/>
        </w:rPr>
        <w:t>стороне</w:t>
      </w:r>
      <w:r w:rsidRPr="00426140">
        <w:rPr>
          <w:rFonts w:ascii="Times New Roman" w:hAnsi="Times New Roman"/>
          <w:spacing w:val="-8"/>
        </w:rPr>
        <w:t xml:space="preserve"> </w:t>
      </w:r>
      <w:r w:rsidRPr="00426140">
        <w:rPr>
          <w:rFonts w:ascii="Times New Roman" w:hAnsi="Times New Roman"/>
        </w:rPr>
        <w:t>грунтовой</w:t>
      </w:r>
      <w:r w:rsidRPr="00426140">
        <w:rPr>
          <w:rFonts w:ascii="Times New Roman" w:hAnsi="Times New Roman"/>
          <w:spacing w:val="-8"/>
        </w:rPr>
        <w:t xml:space="preserve"> </w:t>
      </w:r>
      <w:r w:rsidRPr="00426140">
        <w:rPr>
          <w:rFonts w:ascii="Times New Roman" w:hAnsi="Times New Roman"/>
        </w:rPr>
        <w:t>дороги,</w:t>
      </w:r>
      <w:r w:rsidRPr="00426140">
        <w:rPr>
          <w:rFonts w:ascii="Times New Roman" w:hAnsi="Times New Roman"/>
          <w:spacing w:val="-12"/>
        </w:rPr>
        <w:t xml:space="preserve"> </w:t>
      </w:r>
      <w:r w:rsidRPr="00426140">
        <w:rPr>
          <w:rFonts w:ascii="Times New Roman" w:hAnsi="Times New Roman"/>
        </w:rPr>
        <w:t>следует</w:t>
      </w:r>
      <w:r w:rsidRPr="00426140">
        <w:rPr>
          <w:rFonts w:ascii="Times New Roman" w:hAnsi="Times New Roman"/>
          <w:spacing w:val="-13"/>
        </w:rPr>
        <w:t xml:space="preserve"> </w:t>
      </w:r>
      <w:r w:rsidRPr="00426140">
        <w:rPr>
          <w:rFonts w:ascii="Times New Roman" w:hAnsi="Times New Roman"/>
        </w:rPr>
        <w:t>по</w:t>
      </w:r>
      <w:r w:rsidRPr="00426140">
        <w:rPr>
          <w:rFonts w:ascii="Times New Roman" w:hAnsi="Times New Roman"/>
          <w:spacing w:val="-15"/>
        </w:rPr>
        <w:t xml:space="preserve"> </w:t>
      </w:r>
      <w:r w:rsidRPr="00426140">
        <w:rPr>
          <w:rFonts w:ascii="Times New Roman" w:hAnsi="Times New Roman"/>
        </w:rPr>
        <w:t>восточной</w:t>
      </w:r>
      <w:r w:rsidRPr="00426140">
        <w:rPr>
          <w:rFonts w:ascii="Times New Roman" w:hAnsi="Times New Roman"/>
          <w:spacing w:val="-11"/>
        </w:rPr>
        <w:t xml:space="preserve"> </w:t>
      </w:r>
      <w:r w:rsidRPr="00426140">
        <w:rPr>
          <w:rFonts w:ascii="Times New Roman" w:hAnsi="Times New Roman"/>
        </w:rPr>
        <w:t xml:space="preserve">сто- </w:t>
      </w:r>
      <w:r w:rsidRPr="00426140">
        <w:rPr>
          <w:rFonts w:ascii="Times New Roman" w:hAnsi="Times New Roman"/>
          <w:w w:val="95"/>
        </w:rPr>
        <w:t>роне полосы древесно-кустарниковых насаждений в ЮЗ направлении до точки 81.</w:t>
      </w:r>
    </w:p>
    <w:p w:rsidR="00426140" w:rsidRPr="00426140" w:rsidRDefault="00426140" w:rsidP="00426140">
      <w:pPr>
        <w:pStyle w:val="ab"/>
        <w:spacing w:line="225" w:lineRule="auto"/>
        <w:ind w:left="240" w:right="128" w:firstLine="706"/>
        <w:jc w:val="both"/>
        <w:rPr>
          <w:rFonts w:ascii="Times New Roman" w:hAnsi="Times New Roman"/>
        </w:rPr>
      </w:pPr>
      <w:r w:rsidRPr="00426140">
        <w:rPr>
          <w:rFonts w:ascii="Times New Roman" w:hAnsi="Times New Roman"/>
        </w:rPr>
        <w:t>От точки 81 проходит по степной растительности, пересекает грунтовую дорогу в ЮЗ направлении до точки 82.</w:t>
      </w:r>
    </w:p>
    <w:p w:rsidR="00426140" w:rsidRPr="00426140" w:rsidRDefault="00426140" w:rsidP="00426140">
      <w:pPr>
        <w:pStyle w:val="ab"/>
        <w:spacing w:line="230" w:lineRule="auto"/>
        <w:ind w:left="240" w:right="139" w:firstLine="706"/>
        <w:jc w:val="both"/>
        <w:rPr>
          <w:rFonts w:ascii="Times New Roman" w:hAnsi="Times New Roman"/>
        </w:rPr>
      </w:pPr>
      <w:r w:rsidRPr="00426140">
        <w:rPr>
          <w:rFonts w:ascii="Times New Roman" w:hAnsi="Times New Roman"/>
          <w:w w:val="95"/>
        </w:rPr>
        <w:t>От точки 82 проходит по восточной стороне полосы древесно-кустарниковых насаждений</w:t>
      </w:r>
      <w:r w:rsidRPr="00426140">
        <w:rPr>
          <w:rFonts w:ascii="Times New Roman" w:hAnsi="Times New Roman"/>
          <w:spacing w:val="80"/>
        </w:rPr>
        <w:t xml:space="preserve"> </w:t>
      </w:r>
      <w:r w:rsidRPr="00426140">
        <w:rPr>
          <w:rFonts w:ascii="Times New Roman" w:hAnsi="Times New Roman"/>
        </w:rPr>
        <w:t>в</w:t>
      </w:r>
      <w:r w:rsidRPr="00426140">
        <w:rPr>
          <w:rFonts w:ascii="Times New Roman" w:hAnsi="Times New Roman"/>
          <w:spacing w:val="-5"/>
        </w:rPr>
        <w:t xml:space="preserve"> </w:t>
      </w:r>
      <w:r w:rsidRPr="00426140">
        <w:rPr>
          <w:rFonts w:ascii="Times New Roman" w:hAnsi="Times New Roman"/>
        </w:rPr>
        <w:t>ЮЗ направлении до</w:t>
      </w:r>
      <w:r w:rsidRPr="00426140">
        <w:rPr>
          <w:rFonts w:ascii="Times New Roman" w:hAnsi="Times New Roman"/>
          <w:spacing w:val="-6"/>
        </w:rPr>
        <w:t xml:space="preserve"> </w:t>
      </w:r>
      <w:r w:rsidRPr="00426140">
        <w:rPr>
          <w:rFonts w:ascii="Times New Roman" w:hAnsi="Times New Roman"/>
        </w:rPr>
        <w:t>точки 83.</w:t>
      </w:r>
    </w:p>
    <w:p w:rsidR="00426140" w:rsidRPr="00426140" w:rsidRDefault="00426140" w:rsidP="00426140">
      <w:pPr>
        <w:pStyle w:val="ab"/>
        <w:spacing w:line="230" w:lineRule="auto"/>
        <w:ind w:left="240" w:right="139" w:firstLine="706"/>
        <w:jc w:val="both"/>
        <w:rPr>
          <w:rFonts w:ascii="Times New Roman" w:hAnsi="Times New Roman"/>
        </w:rPr>
      </w:pPr>
      <w:r w:rsidRPr="00426140">
        <w:rPr>
          <w:rFonts w:ascii="Times New Roman" w:hAnsi="Times New Roman"/>
          <w:w w:val="95"/>
        </w:rPr>
        <w:t>От точки 83 проходит по восточной стороне полосы древесно-кустарниковых насаждений</w:t>
      </w:r>
      <w:r w:rsidRPr="00426140">
        <w:rPr>
          <w:rFonts w:ascii="Times New Roman" w:hAnsi="Times New Roman"/>
          <w:spacing w:val="80"/>
        </w:rPr>
        <w:t xml:space="preserve"> </w:t>
      </w:r>
      <w:r w:rsidRPr="00426140">
        <w:rPr>
          <w:rFonts w:ascii="Times New Roman" w:hAnsi="Times New Roman"/>
        </w:rPr>
        <w:t>в</w:t>
      </w:r>
      <w:r w:rsidRPr="00426140">
        <w:rPr>
          <w:rFonts w:ascii="Times New Roman" w:hAnsi="Times New Roman"/>
          <w:spacing w:val="-5"/>
        </w:rPr>
        <w:t xml:space="preserve"> </w:t>
      </w:r>
      <w:r w:rsidRPr="00426140">
        <w:rPr>
          <w:rFonts w:ascii="Times New Roman" w:hAnsi="Times New Roman"/>
        </w:rPr>
        <w:t>ЮЗ направлении до</w:t>
      </w:r>
      <w:r w:rsidRPr="00426140">
        <w:rPr>
          <w:rFonts w:ascii="Times New Roman" w:hAnsi="Times New Roman"/>
          <w:spacing w:val="-6"/>
        </w:rPr>
        <w:t xml:space="preserve"> </w:t>
      </w:r>
      <w:r w:rsidRPr="00426140">
        <w:rPr>
          <w:rFonts w:ascii="Times New Roman" w:hAnsi="Times New Roman"/>
        </w:rPr>
        <w:t>точки 84.</w:t>
      </w:r>
    </w:p>
    <w:p w:rsidR="00426140" w:rsidRPr="00426140" w:rsidRDefault="00426140" w:rsidP="00426140">
      <w:pPr>
        <w:pStyle w:val="ab"/>
        <w:spacing w:line="228" w:lineRule="auto"/>
        <w:ind w:left="240" w:right="133" w:firstLine="706"/>
        <w:jc w:val="both"/>
        <w:rPr>
          <w:rFonts w:ascii="Times New Roman" w:hAnsi="Times New Roman"/>
        </w:rPr>
      </w:pPr>
      <w:r w:rsidRPr="00426140">
        <w:rPr>
          <w:rFonts w:ascii="Times New Roman" w:hAnsi="Times New Roman"/>
          <w:w w:val="95"/>
        </w:rPr>
        <w:t xml:space="preserve">От точки 84 проходит по восточной стороне полосы древесно-кустарниковых насаждений, </w:t>
      </w:r>
      <w:r w:rsidRPr="00426140">
        <w:rPr>
          <w:rFonts w:ascii="Times New Roman" w:hAnsi="Times New Roman"/>
          <w:spacing w:val="-2"/>
        </w:rPr>
        <w:t>пересекает грунтовую дорогу, проходит по</w:t>
      </w:r>
      <w:r w:rsidRPr="00426140">
        <w:rPr>
          <w:rFonts w:ascii="Times New Roman" w:hAnsi="Times New Roman"/>
          <w:spacing w:val="-11"/>
        </w:rPr>
        <w:t xml:space="preserve"> </w:t>
      </w:r>
      <w:r w:rsidRPr="00426140">
        <w:rPr>
          <w:rFonts w:ascii="Times New Roman" w:hAnsi="Times New Roman"/>
          <w:spacing w:val="-2"/>
        </w:rPr>
        <w:t>степной</w:t>
      </w:r>
      <w:r w:rsidRPr="00426140">
        <w:rPr>
          <w:rFonts w:ascii="Times New Roman" w:hAnsi="Times New Roman"/>
          <w:spacing w:val="-5"/>
        </w:rPr>
        <w:t xml:space="preserve"> </w:t>
      </w:r>
      <w:r w:rsidRPr="00426140">
        <w:rPr>
          <w:rFonts w:ascii="Times New Roman" w:hAnsi="Times New Roman"/>
          <w:spacing w:val="-2"/>
        </w:rPr>
        <w:t>растительности</w:t>
      </w:r>
      <w:r w:rsidRPr="00426140">
        <w:rPr>
          <w:rFonts w:ascii="Times New Roman" w:hAnsi="Times New Roman"/>
          <w:spacing w:val="-13"/>
        </w:rPr>
        <w:t xml:space="preserve"> </w:t>
      </w:r>
      <w:r w:rsidRPr="00426140">
        <w:rPr>
          <w:rFonts w:ascii="Times New Roman" w:hAnsi="Times New Roman"/>
          <w:spacing w:val="-2"/>
        </w:rPr>
        <w:t>в</w:t>
      </w:r>
      <w:r w:rsidRPr="00426140">
        <w:rPr>
          <w:rFonts w:ascii="Times New Roman" w:hAnsi="Times New Roman"/>
          <w:spacing w:val="-9"/>
        </w:rPr>
        <w:t xml:space="preserve"> </w:t>
      </w:r>
      <w:r w:rsidRPr="00426140">
        <w:rPr>
          <w:rFonts w:ascii="Times New Roman" w:hAnsi="Times New Roman"/>
          <w:spacing w:val="-2"/>
        </w:rPr>
        <w:t>ЮЗ</w:t>
      </w:r>
      <w:r w:rsidRPr="00426140">
        <w:rPr>
          <w:rFonts w:ascii="Times New Roman" w:hAnsi="Times New Roman"/>
          <w:spacing w:val="-5"/>
        </w:rPr>
        <w:t xml:space="preserve"> </w:t>
      </w:r>
      <w:r w:rsidRPr="00426140">
        <w:rPr>
          <w:rFonts w:ascii="Times New Roman" w:hAnsi="Times New Roman"/>
          <w:spacing w:val="-2"/>
        </w:rPr>
        <w:t>направлении до</w:t>
      </w:r>
      <w:r w:rsidRPr="00426140">
        <w:rPr>
          <w:rFonts w:ascii="Times New Roman" w:hAnsi="Times New Roman"/>
          <w:spacing w:val="-6"/>
        </w:rPr>
        <w:t xml:space="preserve"> </w:t>
      </w:r>
      <w:r w:rsidRPr="00426140">
        <w:rPr>
          <w:rFonts w:ascii="Times New Roman" w:hAnsi="Times New Roman"/>
          <w:spacing w:val="-2"/>
        </w:rPr>
        <w:t xml:space="preserve">точки </w:t>
      </w:r>
      <w:r w:rsidRPr="00426140">
        <w:rPr>
          <w:rFonts w:ascii="Times New Roman" w:hAnsi="Times New Roman"/>
          <w:spacing w:val="-4"/>
        </w:rPr>
        <w:t>85.</w:t>
      </w:r>
    </w:p>
    <w:p w:rsidR="00426140" w:rsidRPr="00426140" w:rsidRDefault="00426140" w:rsidP="00426140">
      <w:pPr>
        <w:pStyle w:val="ab"/>
        <w:spacing w:line="230" w:lineRule="auto"/>
        <w:ind w:left="241" w:firstLine="705"/>
        <w:rPr>
          <w:rFonts w:ascii="Times New Roman" w:hAnsi="Times New Roman"/>
        </w:rPr>
      </w:pPr>
      <w:r w:rsidRPr="00426140">
        <w:rPr>
          <w:rFonts w:ascii="Times New Roman" w:hAnsi="Times New Roman"/>
          <w:w w:val="95"/>
        </w:rPr>
        <w:t>От</w:t>
      </w:r>
      <w:r w:rsidRPr="00426140">
        <w:rPr>
          <w:rFonts w:ascii="Times New Roman" w:hAnsi="Times New Roman"/>
          <w:spacing w:val="21"/>
        </w:rPr>
        <w:t xml:space="preserve"> </w:t>
      </w:r>
      <w:r w:rsidRPr="00426140">
        <w:rPr>
          <w:rFonts w:ascii="Times New Roman" w:hAnsi="Times New Roman"/>
          <w:w w:val="95"/>
        </w:rPr>
        <w:t>точки</w:t>
      </w:r>
      <w:r w:rsidRPr="00426140">
        <w:rPr>
          <w:rFonts w:ascii="Times New Roman" w:hAnsi="Times New Roman"/>
          <w:spacing w:val="25"/>
        </w:rPr>
        <w:t xml:space="preserve"> </w:t>
      </w:r>
      <w:r w:rsidRPr="00426140">
        <w:rPr>
          <w:rFonts w:ascii="Times New Roman" w:hAnsi="Times New Roman"/>
          <w:w w:val="95"/>
        </w:rPr>
        <w:t>85</w:t>
      </w:r>
      <w:r w:rsidRPr="00426140">
        <w:rPr>
          <w:rFonts w:ascii="Times New Roman" w:hAnsi="Times New Roman"/>
          <w:spacing w:val="24"/>
        </w:rPr>
        <w:t xml:space="preserve"> </w:t>
      </w:r>
      <w:r w:rsidRPr="00426140">
        <w:rPr>
          <w:rFonts w:ascii="Times New Roman" w:hAnsi="Times New Roman"/>
          <w:w w:val="95"/>
        </w:rPr>
        <w:t>проходит</w:t>
      </w:r>
      <w:r w:rsidRPr="00426140">
        <w:rPr>
          <w:rFonts w:ascii="Times New Roman" w:hAnsi="Times New Roman"/>
          <w:spacing w:val="36"/>
        </w:rPr>
        <w:t xml:space="preserve"> </w:t>
      </w:r>
      <w:r w:rsidRPr="00426140">
        <w:rPr>
          <w:rFonts w:ascii="Times New Roman" w:hAnsi="Times New Roman"/>
          <w:w w:val="95"/>
        </w:rPr>
        <w:t>по</w:t>
      </w:r>
      <w:r w:rsidRPr="00426140">
        <w:rPr>
          <w:rFonts w:ascii="Times New Roman" w:hAnsi="Times New Roman"/>
        </w:rPr>
        <w:t xml:space="preserve"> </w:t>
      </w:r>
      <w:r w:rsidRPr="00426140">
        <w:rPr>
          <w:rFonts w:ascii="Times New Roman" w:hAnsi="Times New Roman"/>
          <w:w w:val="95"/>
        </w:rPr>
        <w:t>южной</w:t>
      </w:r>
      <w:r w:rsidRPr="00426140">
        <w:rPr>
          <w:rFonts w:ascii="Times New Roman" w:hAnsi="Times New Roman"/>
          <w:spacing w:val="26"/>
        </w:rPr>
        <w:t xml:space="preserve"> </w:t>
      </w:r>
      <w:r w:rsidRPr="00426140">
        <w:rPr>
          <w:rFonts w:ascii="Times New Roman" w:hAnsi="Times New Roman"/>
          <w:w w:val="95"/>
        </w:rPr>
        <w:t>стороне</w:t>
      </w:r>
      <w:r w:rsidRPr="00426140">
        <w:rPr>
          <w:rFonts w:ascii="Times New Roman" w:hAnsi="Times New Roman"/>
          <w:spacing w:val="29"/>
        </w:rPr>
        <w:t xml:space="preserve"> </w:t>
      </w:r>
      <w:r w:rsidRPr="00426140">
        <w:rPr>
          <w:rFonts w:ascii="Times New Roman" w:hAnsi="Times New Roman"/>
          <w:w w:val="95"/>
        </w:rPr>
        <w:t>полосы</w:t>
      </w:r>
      <w:r w:rsidRPr="00426140">
        <w:rPr>
          <w:rFonts w:ascii="Times New Roman" w:hAnsi="Times New Roman"/>
          <w:spacing w:val="32"/>
        </w:rPr>
        <w:t xml:space="preserve"> </w:t>
      </w:r>
      <w:r w:rsidRPr="00426140">
        <w:rPr>
          <w:rFonts w:ascii="Times New Roman" w:hAnsi="Times New Roman"/>
          <w:w w:val="95"/>
        </w:rPr>
        <w:t>древесно-кустарниковых насаждений</w:t>
      </w:r>
      <w:r w:rsidRPr="00426140">
        <w:rPr>
          <w:rFonts w:ascii="Times New Roman" w:hAnsi="Times New Roman"/>
          <w:spacing w:val="34"/>
        </w:rPr>
        <w:t xml:space="preserve"> </w:t>
      </w:r>
      <w:r w:rsidRPr="00426140">
        <w:rPr>
          <w:rFonts w:ascii="Times New Roman" w:hAnsi="Times New Roman"/>
          <w:w w:val="95"/>
        </w:rPr>
        <w:t xml:space="preserve">в </w:t>
      </w:r>
      <w:r w:rsidRPr="00426140">
        <w:rPr>
          <w:rFonts w:ascii="Times New Roman" w:hAnsi="Times New Roman"/>
        </w:rPr>
        <w:t>ЮВ</w:t>
      </w:r>
      <w:r w:rsidRPr="00426140">
        <w:rPr>
          <w:rFonts w:ascii="Times New Roman" w:hAnsi="Times New Roman"/>
          <w:spacing w:val="-3"/>
        </w:rPr>
        <w:t xml:space="preserve"> </w:t>
      </w:r>
      <w:r w:rsidRPr="00426140">
        <w:rPr>
          <w:rFonts w:ascii="Times New Roman" w:hAnsi="Times New Roman"/>
        </w:rPr>
        <w:t>направлении до</w:t>
      </w:r>
      <w:r w:rsidRPr="00426140">
        <w:rPr>
          <w:rFonts w:ascii="Times New Roman" w:hAnsi="Times New Roman"/>
          <w:spacing w:val="-3"/>
        </w:rPr>
        <w:t xml:space="preserve"> </w:t>
      </w:r>
      <w:r w:rsidRPr="00426140">
        <w:rPr>
          <w:rFonts w:ascii="Times New Roman" w:hAnsi="Times New Roman"/>
        </w:rPr>
        <w:t>точки</w:t>
      </w:r>
      <w:r w:rsidRPr="00426140">
        <w:rPr>
          <w:rFonts w:ascii="Times New Roman" w:hAnsi="Times New Roman"/>
          <w:spacing w:val="-1"/>
        </w:rPr>
        <w:t xml:space="preserve"> </w:t>
      </w:r>
      <w:r w:rsidRPr="00426140">
        <w:rPr>
          <w:rFonts w:ascii="Times New Roman" w:hAnsi="Times New Roman"/>
        </w:rPr>
        <w:t>86.</w:t>
      </w:r>
    </w:p>
    <w:p w:rsidR="00426140" w:rsidRPr="00426140" w:rsidRDefault="00426140" w:rsidP="00426140">
      <w:pPr>
        <w:pStyle w:val="ab"/>
        <w:spacing w:line="230" w:lineRule="auto"/>
        <w:ind w:left="240" w:firstLine="706"/>
        <w:rPr>
          <w:rFonts w:ascii="Times New Roman" w:hAnsi="Times New Roman"/>
        </w:rPr>
      </w:pPr>
      <w:r w:rsidRPr="00426140">
        <w:rPr>
          <w:rFonts w:ascii="Times New Roman" w:hAnsi="Times New Roman"/>
          <w:w w:val="95"/>
        </w:rPr>
        <w:t>От</w:t>
      </w:r>
      <w:r w:rsidRPr="00426140">
        <w:rPr>
          <w:rFonts w:ascii="Times New Roman" w:hAnsi="Times New Roman"/>
          <w:spacing w:val="37"/>
        </w:rPr>
        <w:t xml:space="preserve"> </w:t>
      </w:r>
      <w:r w:rsidRPr="00426140">
        <w:rPr>
          <w:rFonts w:ascii="Times New Roman" w:hAnsi="Times New Roman"/>
          <w:w w:val="95"/>
        </w:rPr>
        <w:t>точки</w:t>
      </w:r>
      <w:r w:rsidRPr="00426140">
        <w:rPr>
          <w:rFonts w:ascii="Times New Roman" w:hAnsi="Times New Roman"/>
          <w:spacing w:val="40"/>
        </w:rPr>
        <w:t xml:space="preserve"> </w:t>
      </w:r>
      <w:r w:rsidRPr="00426140">
        <w:rPr>
          <w:rFonts w:ascii="Times New Roman" w:hAnsi="Times New Roman"/>
          <w:w w:val="95"/>
        </w:rPr>
        <w:t>86</w:t>
      </w:r>
      <w:r w:rsidRPr="00426140">
        <w:rPr>
          <w:rFonts w:ascii="Times New Roman" w:hAnsi="Times New Roman"/>
          <w:spacing w:val="34"/>
        </w:rPr>
        <w:t xml:space="preserve"> </w:t>
      </w:r>
      <w:r w:rsidRPr="00426140">
        <w:rPr>
          <w:rFonts w:ascii="Times New Roman" w:hAnsi="Times New Roman"/>
          <w:w w:val="95"/>
        </w:rPr>
        <w:t>пересекает</w:t>
      </w:r>
      <w:r w:rsidRPr="00426140">
        <w:rPr>
          <w:rFonts w:ascii="Times New Roman" w:hAnsi="Times New Roman"/>
          <w:spacing w:val="40"/>
        </w:rPr>
        <w:t xml:space="preserve"> </w:t>
      </w:r>
      <w:r w:rsidRPr="00426140">
        <w:rPr>
          <w:rFonts w:ascii="Times New Roman" w:hAnsi="Times New Roman"/>
          <w:w w:val="95"/>
        </w:rPr>
        <w:t>грунтовую</w:t>
      </w:r>
      <w:r w:rsidRPr="00426140">
        <w:rPr>
          <w:rFonts w:ascii="Times New Roman" w:hAnsi="Times New Roman"/>
          <w:spacing w:val="40"/>
        </w:rPr>
        <w:t xml:space="preserve"> </w:t>
      </w:r>
      <w:r w:rsidRPr="00426140">
        <w:rPr>
          <w:rFonts w:ascii="Times New Roman" w:hAnsi="Times New Roman"/>
          <w:w w:val="95"/>
        </w:rPr>
        <w:t>дорогу,</w:t>
      </w:r>
      <w:r w:rsidRPr="00426140">
        <w:rPr>
          <w:rFonts w:ascii="Times New Roman" w:hAnsi="Times New Roman"/>
          <w:spacing w:val="40"/>
        </w:rPr>
        <w:t xml:space="preserve"> </w:t>
      </w:r>
      <w:r w:rsidRPr="00426140">
        <w:rPr>
          <w:rFonts w:ascii="Times New Roman" w:hAnsi="Times New Roman"/>
          <w:w w:val="95"/>
        </w:rPr>
        <w:t>проходит</w:t>
      </w:r>
      <w:r w:rsidRPr="00426140">
        <w:rPr>
          <w:rFonts w:ascii="Times New Roman" w:hAnsi="Times New Roman"/>
          <w:spacing w:val="40"/>
        </w:rPr>
        <w:t xml:space="preserve"> </w:t>
      </w:r>
      <w:r w:rsidRPr="00426140">
        <w:rPr>
          <w:rFonts w:ascii="Times New Roman" w:hAnsi="Times New Roman"/>
          <w:w w:val="95"/>
        </w:rPr>
        <w:t>по</w:t>
      </w:r>
      <w:r w:rsidRPr="00426140">
        <w:rPr>
          <w:rFonts w:ascii="Times New Roman" w:hAnsi="Times New Roman"/>
          <w:spacing w:val="32"/>
        </w:rPr>
        <w:t xml:space="preserve"> </w:t>
      </w:r>
      <w:r w:rsidRPr="00426140">
        <w:rPr>
          <w:rFonts w:ascii="Times New Roman" w:hAnsi="Times New Roman"/>
          <w:w w:val="95"/>
        </w:rPr>
        <w:t>степной</w:t>
      </w:r>
      <w:r w:rsidRPr="00426140">
        <w:rPr>
          <w:rFonts w:ascii="Times New Roman" w:hAnsi="Times New Roman"/>
          <w:spacing w:val="40"/>
        </w:rPr>
        <w:t xml:space="preserve"> </w:t>
      </w:r>
      <w:r w:rsidRPr="00426140">
        <w:rPr>
          <w:rFonts w:ascii="Times New Roman" w:hAnsi="Times New Roman"/>
          <w:w w:val="95"/>
        </w:rPr>
        <w:t>растительности</w:t>
      </w:r>
      <w:r w:rsidRPr="00426140">
        <w:rPr>
          <w:rFonts w:ascii="Times New Roman" w:hAnsi="Times New Roman"/>
          <w:spacing w:val="28"/>
        </w:rPr>
        <w:t xml:space="preserve"> </w:t>
      </w:r>
      <w:r w:rsidRPr="00426140">
        <w:rPr>
          <w:rFonts w:ascii="Times New Roman" w:hAnsi="Times New Roman"/>
          <w:w w:val="95"/>
        </w:rPr>
        <w:t>в</w:t>
      </w:r>
      <w:r w:rsidRPr="00426140">
        <w:rPr>
          <w:rFonts w:ascii="Times New Roman" w:hAnsi="Times New Roman"/>
          <w:spacing w:val="33"/>
        </w:rPr>
        <w:t xml:space="preserve"> </w:t>
      </w:r>
      <w:r w:rsidRPr="00426140">
        <w:rPr>
          <w:rFonts w:ascii="Times New Roman" w:hAnsi="Times New Roman"/>
          <w:w w:val="95"/>
        </w:rPr>
        <w:t xml:space="preserve">ЮВ </w:t>
      </w:r>
      <w:r w:rsidRPr="00426140">
        <w:rPr>
          <w:rFonts w:ascii="Times New Roman" w:hAnsi="Times New Roman"/>
        </w:rPr>
        <w:t>направлении до МЗ 2.</w:t>
      </w:r>
    </w:p>
    <w:p w:rsidR="00426140" w:rsidRPr="00426140" w:rsidRDefault="00426140" w:rsidP="00426140">
      <w:pPr>
        <w:spacing w:line="230" w:lineRule="auto"/>
        <w:sectPr w:rsidR="00426140" w:rsidRPr="00426140">
          <w:type w:val="continuous"/>
          <w:pgSz w:w="11900" w:h="16840"/>
          <w:pgMar w:top="1600" w:right="740" w:bottom="280" w:left="1460" w:header="720" w:footer="720" w:gutter="0"/>
          <w:cols w:space="720"/>
        </w:sectPr>
      </w:pPr>
    </w:p>
    <w:p w:rsidR="00426140" w:rsidRPr="00426140" w:rsidRDefault="00426140" w:rsidP="00426140">
      <w:pPr>
        <w:spacing w:before="65" w:line="235" w:lineRule="auto"/>
        <w:ind w:left="240" w:firstLine="706"/>
      </w:pPr>
      <w:r w:rsidRPr="00426140">
        <w:lastRenderedPageBreak/>
        <w:t>От МЗ 2</w:t>
      </w:r>
      <w:r w:rsidRPr="00426140">
        <w:rPr>
          <w:spacing w:val="-4"/>
        </w:rPr>
        <w:t xml:space="preserve"> </w:t>
      </w:r>
      <w:r w:rsidRPr="00426140">
        <w:t>проходит по</w:t>
      </w:r>
      <w:r w:rsidRPr="00426140">
        <w:rPr>
          <w:spacing w:val="-2"/>
        </w:rPr>
        <w:t xml:space="preserve"> </w:t>
      </w:r>
      <w:r w:rsidRPr="00426140">
        <w:t>степной растительности, местами закустаренной,</w:t>
      </w:r>
      <w:r w:rsidRPr="00426140">
        <w:rPr>
          <w:spacing w:val="-1"/>
        </w:rPr>
        <w:t xml:space="preserve"> </w:t>
      </w:r>
      <w:r w:rsidRPr="00426140">
        <w:t>пересекает</w:t>
      </w:r>
      <w:r w:rsidRPr="00426140">
        <w:rPr>
          <w:spacing w:val="17"/>
        </w:rPr>
        <w:t xml:space="preserve"> </w:t>
      </w:r>
      <w:r w:rsidRPr="00426140">
        <w:t>грунто- вую дорогу в западном направлении до точки 87.</w:t>
      </w:r>
    </w:p>
    <w:p w:rsidR="00426140" w:rsidRPr="00426140" w:rsidRDefault="00426140" w:rsidP="00426140">
      <w:pPr>
        <w:spacing w:before="8" w:line="251" w:lineRule="exact"/>
        <w:ind w:left="947"/>
      </w:pPr>
      <w:r w:rsidRPr="00426140">
        <w:t>От</w:t>
      </w:r>
      <w:r w:rsidRPr="00426140">
        <w:rPr>
          <w:spacing w:val="-14"/>
        </w:rPr>
        <w:t xml:space="preserve"> </w:t>
      </w:r>
      <w:r w:rsidRPr="00426140">
        <w:t>точки</w:t>
      </w:r>
      <w:r w:rsidRPr="00426140">
        <w:rPr>
          <w:spacing w:val="-9"/>
        </w:rPr>
        <w:t xml:space="preserve"> </w:t>
      </w:r>
      <w:r w:rsidRPr="00426140">
        <w:t>87</w:t>
      </w:r>
      <w:r w:rsidRPr="00426140">
        <w:rPr>
          <w:spacing w:val="-8"/>
        </w:rPr>
        <w:t xml:space="preserve"> </w:t>
      </w:r>
      <w:r w:rsidRPr="00426140">
        <w:t>проходит</w:t>
      </w:r>
      <w:r w:rsidRPr="00426140">
        <w:rPr>
          <w:spacing w:val="-2"/>
        </w:rPr>
        <w:t xml:space="preserve"> </w:t>
      </w:r>
      <w:r w:rsidRPr="00426140">
        <w:t>по</w:t>
      </w:r>
      <w:r w:rsidRPr="00426140">
        <w:rPr>
          <w:spacing w:val="-12"/>
        </w:rPr>
        <w:t xml:space="preserve"> </w:t>
      </w:r>
      <w:r w:rsidRPr="00426140">
        <w:t>степной</w:t>
      </w:r>
      <w:r w:rsidRPr="00426140">
        <w:rPr>
          <w:spacing w:val="-4"/>
        </w:rPr>
        <w:t xml:space="preserve"> </w:t>
      </w:r>
      <w:r w:rsidRPr="00426140">
        <w:t>растительности</w:t>
      </w:r>
      <w:r w:rsidRPr="00426140">
        <w:rPr>
          <w:spacing w:val="-13"/>
        </w:rPr>
        <w:t xml:space="preserve"> </w:t>
      </w:r>
      <w:r w:rsidRPr="00426140">
        <w:t>в</w:t>
      </w:r>
      <w:r w:rsidRPr="00426140">
        <w:rPr>
          <w:spacing w:val="-14"/>
        </w:rPr>
        <w:t xml:space="preserve"> </w:t>
      </w:r>
      <w:r w:rsidRPr="00426140">
        <w:t>ЮВ</w:t>
      </w:r>
      <w:r w:rsidRPr="00426140">
        <w:rPr>
          <w:spacing w:val="-8"/>
        </w:rPr>
        <w:t xml:space="preserve"> </w:t>
      </w:r>
      <w:r w:rsidRPr="00426140">
        <w:t>направлении</w:t>
      </w:r>
      <w:r w:rsidRPr="00426140">
        <w:rPr>
          <w:spacing w:val="4"/>
        </w:rPr>
        <w:t xml:space="preserve"> </w:t>
      </w:r>
      <w:r w:rsidRPr="00426140">
        <w:t>до</w:t>
      </w:r>
      <w:r w:rsidRPr="00426140">
        <w:rPr>
          <w:spacing w:val="-12"/>
        </w:rPr>
        <w:t xml:space="preserve"> </w:t>
      </w:r>
      <w:r w:rsidRPr="00426140">
        <w:t>точки</w:t>
      </w:r>
      <w:r w:rsidRPr="00426140">
        <w:rPr>
          <w:spacing w:val="-9"/>
        </w:rPr>
        <w:t xml:space="preserve"> </w:t>
      </w:r>
      <w:r w:rsidRPr="00426140">
        <w:rPr>
          <w:spacing w:val="-5"/>
        </w:rPr>
        <w:t>88.</w:t>
      </w:r>
    </w:p>
    <w:p w:rsidR="00426140" w:rsidRPr="00426140" w:rsidRDefault="00426140" w:rsidP="00426140">
      <w:pPr>
        <w:ind w:left="947" w:right="553"/>
      </w:pPr>
      <w:r w:rsidRPr="00426140">
        <w:t>От</w:t>
      </w:r>
      <w:r w:rsidRPr="00426140">
        <w:rPr>
          <w:spacing w:val="-9"/>
        </w:rPr>
        <w:t xml:space="preserve"> </w:t>
      </w:r>
      <w:r w:rsidRPr="00426140">
        <w:t>точки</w:t>
      </w:r>
      <w:r w:rsidRPr="00426140">
        <w:rPr>
          <w:spacing w:val="-6"/>
        </w:rPr>
        <w:t xml:space="preserve"> </w:t>
      </w:r>
      <w:r w:rsidRPr="00426140">
        <w:t>88</w:t>
      </w:r>
      <w:r w:rsidRPr="00426140">
        <w:rPr>
          <w:spacing w:val="-5"/>
        </w:rPr>
        <w:t xml:space="preserve"> </w:t>
      </w:r>
      <w:r w:rsidRPr="00426140">
        <w:t>проходит по</w:t>
      </w:r>
      <w:r w:rsidRPr="00426140">
        <w:rPr>
          <w:spacing w:val="-10"/>
        </w:rPr>
        <w:t xml:space="preserve"> </w:t>
      </w:r>
      <w:r w:rsidRPr="00426140">
        <w:t>степной</w:t>
      </w:r>
      <w:r w:rsidRPr="00426140">
        <w:rPr>
          <w:spacing w:val="-1"/>
        </w:rPr>
        <w:t xml:space="preserve"> </w:t>
      </w:r>
      <w:r w:rsidRPr="00426140">
        <w:t>растительности</w:t>
      </w:r>
      <w:r w:rsidRPr="00426140">
        <w:rPr>
          <w:spacing w:val="-13"/>
        </w:rPr>
        <w:t xml:space="preserve"> </w:t>
      </w:r>
      <w:r w:rsidRPr="00426140">
        <w:t>в</w:t>
      </w:r>
      <w:r w:rsidRPr="00426140">
        <w:rPr>
          <w:spacing w:val="-14"/>
        </w:rPr>
        <w:t xml:space="preserve"> </w:t>
      </w:r>
      <w:r w:rsidRPr="00426140">
        <w:t>южном</w:t>
      </w:r>
      <w:r w:rsidRPr="00426140">
        <w:rPr>
          <w:spacing w:val="-1"/>
        </w:rPr>
        <w:t xml:space="preserve"> </w:t>
      </w:r>
      <w:r w:rsidRPr="00426140">
        <w:t>направлении до</w:t>
      </w:r>
      <w:r w:rsidRPr="00426140">
        <w:rPr>
          <w:spacing w:val="-6"/>
        </w:rPr>
        <w:t xml:space="preserve"> </w:t>
      </w:r>
      <w:r w:rsidRPr="00426140">
        <w:t>точки</w:t>
      </w:r>
      <w:r w:rsidRPr="00426140">
        <w:rPr>
          <w:spacing w:val="-6"/>
        </w:rPr>
        <w:t xml:space="preserve"> </w:t>
      </w:r>
      <w:r w:rsidRPr="00426140">
        <w:t>89. От точки 89 проходит по степной растительности в ЮЗ направлении до точки 90.</w:t>
      </w:r>
    </w:p>
    <w:p w:rsidR="00426140" w:rsidRPr="00426140" w:rsidRDefault="00426140" w:rsidP="00426140">
      <w:pPr>
        <w:spacing w:line="251" w:lineRule="exact"/>
        <w:ind w:left="947"/>
      </w:pPr>
      <w:r w:rsidRPr="00426140">
        <w:t>От</w:t>
      </w:r>
      <w:r w:rsidRPr="00426140">
        <w:rPr>
          <w:spacing w:val="-14"/>
        </w:rPr>
        <w:t xml:space="preserve"> </w:t>
      </w:r>
      <w:r w:rsidRPr="00426140">
        <w:t>точки</w:t>
      </w:r>
      <w:r w:rsidRPr="00426140">
        <w:rPr>
          <w:spacing w:val="-10"/>
        </w:rPr>
        <w:t xml:space="preserve"> </w:t>
      </w:r>
      <w:r w:rsidRPr="00426140">
        <w:t>90</w:t>
      </w:r>
      <w:r w:rsidRPr="00426140">
        <w:rPr>
          <w:spacing w:val="-7"/>
        </w:rPr>
        <w:t xml:space="preserve"> </w:t>
      </w:r>
      <w:r w:rsidRPr="00426140">
        <w:t>проходит</w:t>
      </w:r>
      <w:r w:rsidRPr="00426140">
        <w:rPr>
          <w:spacing w:val="-2"/>
        </w:rPr>
        <w:t xml:space="preserve"> </w:t>
      </w:r>
      <w:r w:rsidRPr="00426140">
        <w:t>по</w:t>
      </w:r>
      <w:r w:rsidRPr="00426140">
        <w:rPr>
          <w:spacing w:val="-12"/>
        </w:rPr>
        <w:t xml:space="preserve"> </w:t>
      </w:r>
      <w:r w:rsidRPr="00426140">
        <w:t>степной</w:t>
      </w:r>
      <w:r w:rsidRPr="00426140">
        <w:rPr>
          <w:spacing w:val="-4"/>
        </w:rPr>
        <w:t xml:space="preserve"> </w:t>
      </w:r>
      <w:r w:rsidRPr="00426140">
        <w:t>растительности</w:t>
      </w:r>
      <w:r w:rsidRPr="00426140">
        <w:rPr>
          <w:spacing w:val="-14"/>
        </w:rPr>
        <w:t xml:space="preserve"> </w:t>
      </w:r>
      <w:r w:rsidRPr="00426140">
        <w:t>в</w:t>
      </w:r>
      <w:r w:rsidRPr="00426140">
        <w:rPr>
          <w:spacing w:val="-14"/>
        </w:rPr>
        <w:t xml:space="preserve"> </w:t>
      </w:r>
      <w:r w:rsidRPr="00426140">
        <w:t>ЮЗ</w:t>
      </w:r>
      <w:r w:rsidRPr="00426140">
        <w:rPr>
          <w:spacing w:val="-11"/>
        </w:rPr>
        <w:t xml:space="preserve"> </w:t>
      </w:r>
      <w:r w:rsidRPr="00426140">
        <w:t>направлении</w:t>
      </w:r>
      <w:r w:rsidRPr="00426140">
        <w:rPr>
          <w:spacing w:val="4"/>
        </w:rPr>
        <w:t xml:space="preserve"> </w:t>
      </w:r>
      <w:r w:rsidRPr="00426140">
        <w:t>до</w:t>
      </w:r>
      <w:r w:rsidRPr="00426140">
        <w:rPr>
          <w:spacing w:val="-8"/>
        </w:rPr>
        <w:t xml:space="preserve"> </w:t>
      </w:r>
      <w:r w:rsidRPr="00426140">
        <w:t>точки</w:t>
      </w:r>
      <w:r w:rsidRPr="00426140">
        <w:rPr>
          <w:spacing w:val="-6"/>
        </w:rPr>
        <w:t xml:space="preserve"> </w:t>
      </w:r>
      <w:r w:rsidRPr="00426140">
        <w:rPr>
          <w:spacing w:val="-5"/>
        </w:rPr>
        <w:t>91.</w:t>
      </w:r>
    </w:p>
    <w:p w:rsidR="00426140" w:rsidRPr="00426140" w:rsidRDefault="00426140" w:rsidP="00426140">
      <w:pPr>
        <w:ind w:left="241" w:firstLine="706"/>
      </w:pPr>
      <w:r w:rsidRPr="00426140">
        <w:t>От</w:t>
      </w:r>
      <w:r w:rsidRPr="00426140">
        <w:rPr>
          <w:spacing w:val="37"/>
        </w:rPr>
        <w:t xml:space="preserve"> </w:t>
      </w:r>
      <w:r w:rsidRPr="00426140">
        <w:t>точки</w:t>
      </w:r>
      <w:r w:rsidRPr="00426140">
        <w:rPr>
          <w:spacing w:val="40"/>
        </w:rPr>
        <w:t xml:space="preserve"> </w:t>
      </w:r>
      <w:r w:rsidRPr="00426140">
        <w:t>91</w:t>
      </w:r>
      <w:r w:rsidRPr="00426140">
        <w:rPr>
          <w:spacing w:val="32"/>
        </w:rPr>
        <w:t xml:space="preserve"> </w:t>
      </w:r>
      <w:r w:rsidRPr="00426140">
        <w:t>проходит</w:t>
      </w:r>
      <w:r w:rsidRPr="00426140">
        <w:rPr>
          <w:spacing w:val="40"/>
        </w:rPr>
        <w:t xml:space="preserve"> </w:t>
      </w:r>
      <w:r w:rsidRPr="00426140">
        <w:t>по</w:t>
      </w:r>
      <w:r w:rsidRPr="00426140">
        <w:rPr>
          <w:spacing w:val="40"/>
        </w:rPr>
        <w:t xml:space="preserve"> </w:t>
      </w:r>
      <w:r w:rsidRPr="00426140">
        <w:t>степной</w:t>
      </w:r>
      <w:r w:rsidRPr="00426140">
        <w:rPr>
          <w:spacing w:val="40"/>
        </w:rPr>
        <w:t xml:space="preserve"> </w:t>
      </w:r>
      <w:r w:rsidRPr="00426140">
        <w:t>растительности,</w:t>
      </w:r>
      <w:r w:rsidRPr="00426140">
        <w:rPr>
          <w:spacing w:val="31"/>
        </w:rPr>
        <w:t xml:space="preserve"> </w:t>
      </w:r>
      <w:r w:rsidRPr="00426140">
        <w:t>пересекает</w:t>
      </w:r>
      <w:r w:rsidRPr="00426140">
        <w:rPr>
          <w:spacing w:val="40"/>
        </w:rPr>
        <w:t xml:space="preserve"> </w:t>
      </w:r>
      <w:r w:rsidRPr="00426140">
        <w:t>грунтовую</w:t>
      </w:r>
      <w:r w:rsidRPr="00426140">
        <w:rPr>
          <w:spacing w:val="40"/>
        </w:rPr>
        <w:t xml:space="preserve"> </w:t>
      </w:r>
      <w:r w:rsidRPr="00426140">
        <w:t>дорогу</w:t>
      </w:r>
      <w:r w:rsidRPr="00426140">
        <w:rPr>
          <w:spacing w:val="40"/>
        </w:rPr>
        <w:t xml:space="preserve"> </w:t>
      </w:r>
      <w:r w:rsidRPr="00426140">
        <w:t>в</w:t>
      </w:r>
      <w:r w:rsidRPr="00426140">
        <w:rPr>
          <w:spacing w:val="37"/>
        </w:rPr>
        <w:t xml:space="preserve"> </w:t>
      </w:r>
      <w:r w:rsidRPr="00426140">
        <w:t>ЮЗ направлении до точки 92.</w:t>
      </w:r>
    </w:p>
    <w:p w:rsidR="00426140" w:rsidRPr="00426140" w:rsidRDefault="00426140" w:rsidP="00426140">
      <w:pPr>
        <w:ind w:left="947"/>
      </w:pPr>
      <w:r w:rsidRPr="00426140">
        <w:t>От</w:t>
      </w:r>
      <w:r w:rsidRPr="00426140">
        <w:rPr>
          <w:spacing w:val="-13"/>
        </w:rPr>
        <w:t xml:space="preserve"> </w:t>
      </w:r>
      <w:r w:rsidRPr="00426140">
        <w:t>точки</w:t>
      </w:r>
      <w:r w:rsidRPr="00426140">
        <w:rPr>
          <w:spacing w:val="-9"/>
        </w:rPr>
        <w:t xml:space="preserve"> </w:t>
      </w:r>
      <w:r w:rsidRPr="00426140">
        <w:t>92</w:t>
      </w:r>
      <w:r w:rsidRPr="00426140">
        <w:rPr>
          <w:spacing w:val="-10"/>
        </w:rPr>
        <w:t xml:space="preserve"> </w:t>
      </w:r>
      <w:r w:rsidRPr="00426140">
        <w:t>проходит</w:t>
      </w:r>
      <w:r w:rsidRPr="00426140">
        <w:rPr>
          <w:spacing w:val="-2"/>
        </w:rPr>
        <w:t xml:space="preserve"> </w:t>
      </w:r>
      <w:r w:rsidRPr="00426140">
        <w:t>по</w:t>
      </w:r>
      <w:r w:rsidRPr="00426140">
        <w:rPr>
          <w:spacing w:val="-12"/>
        </w:rPr>
        <w:t xml:space="preserve"> </w:t>
      </w:r>
      <w:r w:rsidRPr="00426140">
        <w:t>степной</w:t>
      </w:r>
      <w:r w:rsidRPr="00426140">
        <w:rPr>
          <w:spacing w:val="-4"/>
        </w:rPr>
        <w:t xml:space="preserve"> </w:t>
      </w:r>
      <w:r w:rsidRPr="00426140">
        <w:t>растительности</w:t>
      </w:r>
      <w:r w:rsidRPr="00426140">
        <w:rPr>
          <w:spacing w:val="-14"/>
        </w:rPr>
        <w:t xml:space="preserve"> </w:t>
      </w:r>
      <w:r w:rsidRPr="00426140">
        <w:t>в</w:t>
      </w:r>
      <w:r w:rsidRPr="00426140">
        <w:rPr>
          <w:spacing w:val="-11"/>
        </w:rPr>
        <w:t xml:space="preserve"> </w:t>
      </w:r>
      <w:r w:rsidRPr="00426140">
        <w:t>СЗ</w:t>
      </w:r>
      <w:r w:rsidRPr="00426140">
        <w:rPr>
          <w:spacing w:val="-8"/>
        </w:rPr>
        <w:t xml:space="preserve"> </w:t>
      </w:r>
      <w:r w:rsidRPr="00426140">
        <w:t>направлении</w:t>
      </w:r>
      <w:r w:rsidRPr="00426140">
        <w:rPr>
          <w:spacing w:val="4"/>
        </w:rPr>
        <w:t xml:space="preserve"> </w:t>
      </w:r>
      <w:r w:rsidRPr="00426140">
        <w:t>до</w:t>
      </w:r>
      <w:r w:rsidRPr="00426140">
        <w:rPr>
          <w:spacing w:val="-12"/>
        </w:rPr>
        <w:t xml:space="preserve"> </w:t>
      </w:r>
      <w:r w:rsidRPr="00426140">
        <w:t>точки</w:t>
      </w:r>
      <w:r w:rsidRPr="00426140">
        <w:rPr>
          <w:spacing w:val="-9"/>
        </w:rPr>
        <w:t xml:space="preserve"> </w:t>
      </w:r>
      <w:r w:rsidRPr="00426140">
        <w:rPr>
          <w:spacing w:val="-5"/>
        </w:rPr>
        <w:t>93.</w:t>
      </w:r>
    </w:p>
    <w:p w:rsidR="00426140" w:rsidRPr="00426140" w:rsidRDefault="00426140" w:rsidP="00426140">
      <w:pPr>
        <w:spacing w:before="5" w:line="235" w:lineRule="auto"/>
        <w:ind w:left="242" w:firstLine="704"/>
      </w:pPr>
      <w:r w:rsidRPr="00426140">
        <w:t>От</w:t>
      </w:r>
      <w:r w:rsidRPr="00426140">
        <w:rPr>
          <w:spacing w:val="18"/>
        </w:rPr>
        <w:t xml:space="preserve"> </w:t>
      </w:r>
      <w:r w:rsidRPr="00426140">
        <w:t>точки</w:t>
      </w:r>
      <w:r w:rsidRPr="00426140">
        <w:rPr>
          <w:spacing w:val="19"/>
        </w:rPr>
        <w:t xml:space="preserve"> </w:t>
      </w:r>
      <w:r w:rsidRPr="00426140">
        <w:t>93</w:t>
      </w:r>
      <w:r w:rsidRPr="00426140">
        <w:rPr>
          <w:spacing w:val="16"/>
        </w:rPr>
        <w:t xml:space="preserve"> </w:t>
      </w:r>
      <w:r w:rsidRPr="00426140">
        <w:t>проходит</w:t>
      </w:r>
      <w:r w:rsidRPr="00426140">
        <w:rPr>
          <w:spacing w:val="24"/>
        </w:rPr>
        <w:t xml:space="preserve"> </w:t>
      </w:r>
      <w:r w:rsidRPr="00426140">
        <w:t>по</w:t>
      </w:r>
      <w:r w:rsidRPr="00426140">
        <w:rPr>
          <w:spacing w:val="23"/>
        </w:rPr>
        <w:t xml:space="preserve"> </w:t>
      </w:r>
      <w:r w:rsidRPr="00426140">
        <w:t>южной</w:t>
      </w:r>
      <w:r w:rsidRPr="00426140">
        <w:rPr>
          <w:spacing w:val="16"/>
        </w:rPr>
        <w:t xml:space="preserve"> </w:t>
      </w:r>
      <w:r w:rsidRPr="00426140">
        <w:t>стороне</w:t>
      </w:r>
      <w:r w:rsidRPr="00426140">
        <w:rPr>
          <w:spacing w:val="33"/>
        </w:rPr>
        <w:t xml:space="preserve"> </w:t>
      </w:r>
      <w:r w:rsidRPr="00426140">
        <w:t>полосы</w:t>
      </w:r>
      <w:r w:rsidRPr="00426140">
        <w:rPr>
          <w:spacing w:val="30"/>
        </w:rPr>
        <w:t xml:space="preserve"> </w:t>
      </w:r>
      <w:r w:rsidRPr="00426140">
        <w:t>древесно-кустарниковых</w:t>
      </w:r>
      <w:r w:rsidRPr="00426140">
        <w:rPr>
          <w:spacing w:val="22"/>
        </w:rPr>
        <w:t xml:space="preserve"> </w:t>
      </w:r>
      <w:r w:rsidRPr="00426140">
        <w:t>насаждений</w:t>
      </w:r>
      <w:r w:rsidRPr="00426140">
        <w:rPr>
          <w:spacing w:val="34"/>
        </w:rPr>
        <w:t xml:space="preserve"> </w:t>
      </w:r>
      <w:r w:rsidRPr="00426140">
        <w:t>в СЗ направлении до точки 94.</w:t>
      </w:r>
    </w:p>
    <w:p w:rsidR="00426140" w:rsidRPr="00426140" w:rsidRDefault="00426140" w:rsidP="00426140">
      <w:pPr>
        <w:spacing w:before="3"/>
        <w:ind w:left="242" w:firstLine="704"/>
      </w:pPr>
      <w:r w:rsidRPr="00426140">
        <w:t>От</w:t>
      </w:r>
      <w:r w:rsidRPr="00426140">
        <w:rPr>
          <w:spacing w:val="18"/>
        </w:rPr>
        <w:t xml:space="preserve"> </w:t>
      </w:r>
      <w:r w:rsidRPr="00426140">
        <w:t>точки</w:t>
      </w:r>
      <w:r w:rsidRPr="00426140">
        <w:rPr>
          <w:spacing w:val="19"/>
        </w:rPr>
        <w:t xml:space="preserve"> </w:t>
      </w:r>
      <w:r w:rsidRPr="00426140">
        <w:t>94</w:t>
      </w:r>
      <w:r w:rsidRPr="00426140">
        <w:rPr>
          <w:spacing w:val="18"/>
        </w:rPr>
        <w:t xml:space="preserve"> </w:t>
      </w:r>
      <w:r w:rsidRPr="00426140">
        <w:t>проходит</w:t>
      </w:r>
      <w:r w:rsidRPr="00426140">
        <w:rPr>
          <w:spacing w:val="23"/>
        </w:rPr>
        <w:t xml:space="preserve"> </w:t>
      </w:r>
      <w:r w:rsidRPr="00426140">
        <w:t>по</w:t>
      </w:r>
      <w:r w:rsidRPr="00426140">
        <w:rPr>
          <w:spacing w:val="23"/>
        </w:rPr>
        <w:t xml:space="preserve"> </w:t>
      </w:r>
      <w:r w:rsidRPr="00426140">
        <w:t>южной</w:t>
      </w:r>
      <w:r w:rsidRPr="00426140">
        <w:rPr>
          <w:spacing w:val="16"/>
        </w:rPr>
        <w:t xml:space="preserve"> </w:t>
      </w:r>
      <w:r w:rsidRPr="00426140">
        <w:t>стороне</w:t>
      </w:r>
      <w:r w:rsidRPr="00426140">
        <w:rPr>
          <w:spacing w:val="33"/>
        </w:rPr>
        <w:t xml:space="preserve"> </w:t>
      </w:r>
      <w:r w:rsidRPr="00426140">
        <w:t>полосы</w:t>
      </w:r>
      <w:r w:rsidRPr="00426140">
        <w:rPr>
          <w:spacing w:val="30"/>
        </w:rPr>
        <w:t xml:space="preserve"> </w:t>
      </w:r>
      <w:r w:rsidRPr="00426140">
        <w:t>древесно-кустарниковых</w:t>
      </w:r>
      <w:r w:rsidRPr="00426140">
        <w:rPr>
          <w:spacing w:val="22"/>
        </w:rPr>
        <w:t xml:space="preserve"> </w:t>
      </w:r>
      <w:r w:rsidRPr="00426140">
        <w:t>насаждений</w:t>
      </w:r>
      <w:r w:rsidRPr="00426140">
        <w:rPr>
          <w:spacing w:val="33"/>
        </w:rPr>
        <w:t xml:space="preserve"> </w:t>
      </w:r>
      <w:r w:rsidRPr="00426140">
        <w:t>в СЗ направлении до точки 95.</w:t>
      </w:r>
    </w:p>
    <w:p w:rsidR="00426140" w:rsidRPr="00426140" w:rsidRDefault="00426140" w:rsidP="00426140">
      <w:pPr>
        <w:ind w:left="242" w:firstLine="704"/>
      </w:pPr>
      <w:r w:rsidRPr="00426140">
        <w:t>От</w:t>
      </w:r>
      <w:r w:rsidRPr="00426140">
        <w:rPr>
          <w:spacing w:val="17"/>
        </w:rPr>
        <w:t xml:space="preserve"> </w:t>
      </w:r>
      <w:r w:rsidRPr="00426140">
        <w:t>точки</w:t>
      </w:r>
      <w:r w:rsidRPr="00426140">
        <w:rPr>
          <w:spacing w:val="19"/>
        </w:rPr>
        <w:t xml:space="preserve"> </w:t>
      </w:r>
      <w:r w:rsidRPr="00426140">
        <w:t>95</w:t>
      </w:r>
      <w:r w:rsidRPr="00426140">
        <w:rPr>
          <w:spacing w:val="20"/>
        </w:rPr>
        <w:t xml:space="preserve"> </w:t>
      </w:r>
      <w:r w:rsidRPr="00426140">
        <w:t>проходит</w:t>
      </w:r>
      <w:r w:rsidRPr="00426140">
        <w:rPr>
          <w:spacing w:val="23"/>
        </w:rPr>
        <w:t xml:space="preserve"> </w:t>
      </w:r>
      <w:r w:rsidRPr="00426140">
        <w:t>по</w:t>
      </w:r>
      <w:r w:rsidRPr="00426140">
        <w:rPr>
          <w:spacing w:val="22"/>
        </w:rPr>
        <w:t xml:space="preserve"> </w:t>
      </w:r>
      <w:r w:rsidRPr="00426140">
        <w:t>южной</w:t>
      </w:r>
      <w:r w:rsidRPr="00426140">
        <w:rPr>
          <w:spacing w:val="16"/>
        </w:rPr>
        <w:t xml:space="preserve"> </w:t>
      </w:r>
      <w:r w:rsidRPr="00426140">
        <w:t>стороне</w:t>
      </w:r>
      <w:r w:rsidRPr="00426140">
        <w:rPr>
          <w:spacing w:val="32"/>
        </w:rPr>
        <w:t xml:space="preserve"> </w:t>
      </w:r>
      <w:r w:rsidRPr="00426140">
        <w:t>полосы</w:t>
      </w:r>
      <w:r w:rsidRPr="00426140">
        <w:rPr>
          <w:spacing w:val="30"/>
        </w:rPr>
        <w:t xml:space="preserve"> </w:t>
      </w:r>
      <w:r w:rsidRPr="00426140">
        <w:t>древесно-кустарниковых</w:t>
      </w:r>
      <w:r w:rsidRPr="00426140">
        <w:rPr>
          <w:spacing w:val="22"/>
        </w:rPr>
        <w:t xml:space="preserve"> </w:t>
      </w:r>
      <w:r w:rsidRPr="00426140">
        <w:t>насаждений</w:t>
      </w:r>
      <w:r w:rsidRPr="00426140">
        <w:rPr>
          <w:spacing w:val="33"/>
        </w:rPr>
        <w:t xml:space="preserve"> </w:t>
      </w:r>
      <w:r w:rsidRPr="00426140">
        <w:t>в СЗ направлении до точки 96.</w:t>
      </w:r>
    </w:p>
    <w:p w:rsidR="00426140" w:rsidRPr="00426140" w:rsidRDefault="00426140" w:rsidP="00426140">
      <w:pPr>
        <w:spacing w:before="4" w:line="235" w:lineRule="auto"/>
        <w:ind w:left="947" w:right="764"/>
      </w:pPr>
      <w:r w:rsidRPr="00426140">
        <w:t>От</w:t>
      </w:r>
      <w:r w:rsidRPr="00426140">
        <w:rPr>
          <w:spacing w:val="-10"/>
        </w:rPr>
        <w:t xml:space="preserve"> </w:t>
      </w:r>
      <w:r w:rsidRPr="00426140">
        <w:t>точки</w:t>
      </w:r>
      <w:r w:rsidRPr="00426140">
        <w:rPr>
          <w:spacing w:val="-7"/>
        </w:rPr>
        <w:t xml:space="preserve"> </w:t>
      </w:r>
      <w:r w:rsidRPr="00426140">
        <w:t>96</w:t>
      </w:r>
      <w:r w:rsidRPr="00426140">
        <w:rPr>
          <w:spacing w:val="-5"/>
        </w:rPr>
        <w:t xml:space="preserve"> </w:t>
      </w:r>
      <w:r w:rsidRPr="00426140">
        <w:t>проходит по</w:t>
      </w:r>
      <w:r w:rsidRPr="00426140">
        <w:rPr>
          <w:spacing w:val="-9"/>
        </w:rPr>
        <w:t xml:space="preserve"> </w:t>
      </w:r>
      <w:r w:rsidRPr="00426140">
        <w:t>контуру грунтовой</w:t>
      </w:r>
      <w:r w:rsidRPr="00426140">
        <w:rPr>
          <w:spacing w:val="-3"/>
        </w:rPr>
        <w:t xml:space="preserve"> </w:t>
      </w:r>
      <w:r w:rsidRPr="00426140">
        <w:t>дороги</w:t>
      </w:r>
      <w:r w:rsidRPr="00426140">
        <w:rPr>
          <w:spacing w:val="-6"/>
        </w:rPr>
        <w:t xml:space="preserve"> </w:t>
      </w:r>
      <w:r w:rsidRPr="00426140">
        <w:t>в</w:t>
      </w:r>
      <w:r w:rsidRPr="00426140">
        <w:rPr>
          <w:spacing w:val="-10"/>
        </w:rPr>
        <w:t xml:space="preserve"> </w:t>
      </w:r>
      <w:r w:rsidRPr="00426140">
        <w:t>СЗ</w:t>
      </w:r>
      <w:r w:rsidRPr="00426140">
        <w:rPr>
          <w:spacing w:val="-6"/>
        </w:rPr>
        <w:t xml:space="preserve"> </w:t>
      </w:r>
      <w:r w:rsidRPr="00426140">
        <w:t>направлении до</w:t>
      </w:r>
      <w:r w:rsidRPr="00426140">
        <w:rPr>
          <w:spacing w:val="-7"/>
        </w:rPr>
        <w:t xml:space="preserve"> </w:t>
      </w:r>
      <w:r w:rsidRPr="00426140">
        <w:t>точки</w:t>
      </w:r>
      <w:r w:rsidRPr="00426140">
        <w:rPr>
          <w:spacing w:val="-7"/>
        </w:rPr>
        <w:t xml:space="preserve"> </w:t>
      </w:r>
      <w:r w:rsidRPr="00426140">
        <w:t>97. От точки 97 проходит по степной растительности</w:t>
      </w:r>
      <w:r w:rsidRPr="00426140">
        <w:rPr>
          <w:spacing w:val="-1"/>
        </w:rPr>
        <w:t xml:space="preserve"> </w:t>
      </w:r>
      <w:r w:rsidRPr="00426140">
        <w:t>в СЗ направлении до точки 98.</w:t>
      </w:r>
    </w:p>
    <w:p w:rsidR="00426140" w:rsidRPr="00426140" w:rsidRDefault="00426140" w:rsidP="00426140">
      <w:pPr>
        <w:spacing w:before="3"/>
        <w:ind w:left="947" w:right="963"/>
      </w:pPr>
      <w:r w:rsidRPr="00426140">
        <w:t>От точки 98 проходит по</w:t>
      </w:r>
      <w:r w:rsidRPr="00426140">
        <w:rPr>
          <w:spacing w:val="-1"/>
        </w:rPr>
        <w:t xml:space="preserve"> </w:t>
      </w:r>
      <w:r w:rsidRPr="00426140">
        <w:t>степной растительности</w:t>
      </w:r>
      <w:r w:rsidRPr="00426140">
        <w:rPr>
          <w:spacing w:val="-5"/>
        </w:rPr>
        <w:t xml:space="preserve"> </w:t>
      </w:r>
      <w:r w:rsidRPr="00426140">
        <w:t>в</w:t>
      </w:r>
      <w:r w:rsidRPr="00426140">
        <w:rPr>
          <w:spacing w:val="-5"/>
        </w:rPr>
        <w:t xml:space="preserve"> </w:t>
      </w:r>
      <w:r w:rsidRPr="00426140">
        <w:t>СЗ направлении до</w:t>
      </w:r>
      <w:r w:rsidRPr="00426140">
        <w:rPr>
          <w:spacing w:val="-1"/>
        </w:rPr>
        <w:t xml:space="preserve"> </w:t>
      </w:r>
      <w:r w:rsidRPr="00426140">
        <w:t>точки 99. От</w:t>
      </w:r>
      <w:r w:rsidRPr="00426140">
        <w:rPr>
          <w:spacing w:val="-8"/>
        </w:rPr>
        <w:t xml:space="preserve"> </w:t>
      </w:r>
      <w:r w:rsidRPr="00426140">
        <w:t>точки</w:t>
      </w:r>
      <w:r w:rsidRPr="00426140">
        <w:rPr>
          <w:spacing w:val="-6"/>
        </w:rPr>
        <w:t xml:space="preserve"> </w:t>
      </w:r>
      <w:r w:rsidRPr="00426140">
        <w:t>99</w:t>
      </w:r>
      <w:r w:rsidRPr="00426140">
        <w:rPr>
          <w:spacing w:val="-6"/>
        </w:rPr>
        <w:t xml:space="preserve"> </w:t>
      </w:r>
      <w:r w:rsidRPr="00426140">
        <w:t>проходит по</w:t>
      </w:r>
      <w:r w:rsidRPr="00426140">
        <w:rPr>
          <w:spacing w:val="-9"/>
        </w:rPr>
        <w:t xml:space="preserve"> </w:t>
      </w:r>
      <w:r w:rsidRPr="00426140">
        <w:t>степной растительности</w:t>
      </w:r>
      <w:r w:rsidRPr="00426140">
        <w:rPr>
          <w:spacing w:val="-12"/>
        </w:rPr>
        <w:t xml:space="preserve"> </w:t>
      </w:r>
      <w:r w:rsidRPr="00426140">
        <w:t>в</w:t>
      </w:r>
      <w:r w:rsidRPr="00426140">
        <w:rPr>
          <w:spacing w:val="-12"/>
        </w:rPr>
        <w:t xml:space="preserve"> </w:t>
      </w:r>
      <w:r w:rsidRPr="00426140">
        <w:t>СЗ</w:t>
      </w:r>
      <w:r w:rsidRPr="00426140">
        <w:rPr>
          <w:spacing w:val="-4"/>
        </w:rPr>
        <w:t xml:space="preserve"> </w:t>
      </w:r>
      <w:r w:rsidRPr="00426140">
        <w:t>направлении до</w:t>
      </w:r>
      <w:r w:rsidRPr="00426140">
        <w:rPr>
          <w:spacing w:val="-9"/>
        </w:rPr>
        <w:t xml:space="preserve"> </w:t>
      </w:r>
      <w:r w:rsidRPr="00426140">
        <w:t>точки</w:t>
      </w:r>
      <w:r w:rsidRPr="00426140">
        <w:rPr>
          <w:spacing w:val="-4"/>
        </w:rPr>
        <w:t xml:space="preserve"> </w:t>
      </w:r>
      <w:r w:rsidRPr="00426140">
        <w:t>100.</w:t>
      </w:r>
    </w:p>
    <w:p w:rsidR="00426140" w:rsidRPr="00426140" w:rsidRDefault="00426140" w:rsidP="00426140">
      <w:pPr>
        <w:spacing w:before="6" w:line="235" w:lineRule="auto"/>
        <w:ind w:left="241" w:right="123" w:firstLine="706"/>
        <w:jc w:val="both"/>
      </w:pPr>
      <w:r w:rsidRPr="00426140">
        <w:t>От точки 100 проходит по степной растительности, пересекает грунтовую дорогу в СЗ направлении до точки 101.</w:t>
      </w:r>
    </w:p>
    <w:p w:rsidR="00426140" w:rsidRPr="00426140" w:rsidRDefault="00426140" w:rsidP="00426140">
      <w:pPr>
        <w:spacing w:before="7" w:line="235" w:lineRule="auto"/>
        <w:ind w:left="240" w:right="142" w:firstLine="706"/>
        <w:jc w:val="both"/>
      </w:pPr>
      <w:r w:rsidRPr="00426140">
        <w:t>От</w:t>
      </w:r>
      <w:r w:rsidRPr="00426140">
        <w:rPr>
          <w:spacing w:val="-12"/>
        </w:rPr>
        <w:t xml:space="preserve"> </w:t>
      </w:r>
      <w:r w:rsidRPr="00426140">
        <w:t>точки</w:t>
      </w:r>
      <w:r w:rsidRPr="00426140">
        <w:rPr>
          <w:spacing w:val="-5"/>
        </w:rPr>
        <w:t xml:space="preserve"> </w:t>
      </w:r>
      <w:r w:rsidRPr="00426140">
        <w:t>101</w:t>
      </w:r>
      <w:r w:rsidRPr="00426140">
        <w:rPr>
          <w:spacing w:val="-10"/>
        </w:rPr>
        <w:t xml:space="preserve"> </w:t>
      </w:r>
      <w:r w:rsidRPr="00426140">
        <w:t>проходит</w:t>
      </w:r>
      <w:r w:rsidRPr="00426140">
        <w:rPr>
          <w:spacing w:val="-6"/>
        </w:rPr>
        <w:t xml:space="preserve"> </w:t>
      </w:r>
      <w:r w:rsidRPr="00426140">
        <w:t>по</w:t>
      </w:r>
      <w:r w:rsidRPr="00426140">
        <w:rPr>
          <w:spacing w:val="-8"/>
        </w:rPr>
        <w:t xml:space="preserve"> </w:t>
      </w:r>
      <w:r w:rsidRPr="00426140">
        <w:t>восточной стороне полосы</w:t>
      </w:r>
      <w:r w:rsidRPr="00426140">
        <w:rPr>
          <w:spacing w:val="-2"/>
        </w:rPr>
        <w:t xml:space="preserve"> </w:t>
      </w:r>
      <w:r w:rsidRPr="00426140">
        <w:t>древесно-кустарниковых</w:t>
      </w:r>
      <w:r w:rsidRPr="00426140">
        <w:rPr>
          <w:spacing w:val="-8"/>
        </w:rPr>
        <w:t xml:space="preserve"> </w:t>
      </w:r>
      <w:r w:rsidRPr="00426140">
        <w:t>насаждений в СВ направлении до точки 102.</w:t>
      </w:r>
    </w:p>
    <w:p w:rsidR="00426140" w:rsidRPr="00426140" w:rsidRDefault="00426140" w:rsidP="00426140">
      <w:pPr>
        <w:spacing w:before="3"/>
        <w:ind w:left="241" w:right="126" w:firstLine="706"/>
        <w:jc w:val="both"/>
      </w:pPr>
      <w:r w:rsidRPr="00426140">
        <w:t>От точки 102 проходит по восточной стороне полосы древесно-кустарниковых насажде- ний, следует по восточной стороне полосы отвода железнодорожной линии Таловая - Калач в СВ направлении до точки 103.</w:t>
      </w:r>
    </w:p>
    <w:p w:rsidR="00426140" w:rsidRPr="00426140" w:rsidRDefault="00426140" w:rsidP="00426140">
      <w:pPr>
        <w:spacing w:before="3" w:line="235" w:lineRule="auto"/>
        <w:ind w:left="240" w:right="142" w:firstLine="706"/>
        <w:jc w:val="both"/>
      </w:pPr>
      <w:r w:rsidRPr="00426140">
        <w:t>От</w:t>
      </w:r>
      <w:r w:rsidRPr="00426140">
        <w:rPr>
          <w:spacing w:val="-12"/>
        </w:rPr>
        <w:t xml:space="preserve"> </w:t>
      </w:r>
      <w:r w:rsidRPr="00426140">
        <w:t>точки</w:t>
      </w:r>
      <w:r w:rsidRPr="00426140">
        <w:rPr>
          <w:spacing w:val="-5"/>
        </w:rPr>
        <w:t xml:space="preserve"> </w:t>
      </w:r>
      <w:r w:rsidRPr="00426140">
        <w:t>103</w:t>
      </w:r>
      <w:r w:rsidRPr="00426140">
        <w:rPr>
          <w:spacing w:val="-7"/>
        </w:rPr>
        <w:t xml:space="preserve"> </w:t>
      </w:r>
      <w:r w:rsidRPr="00426140">
        <w:t>проходит</w:t>
      </w:r>
      <w:r w:rsidRPr="00426140">
        <w:rPr>
          <w:spacing w:val="-6"/>
        </w:rPr>
        <w:t xml:space="preserve"> </w:t>
      </w:r>
      <w:r w:rsidRPr="00426140">
        <w:t>по</w:t>
      </w:r>
      <w:r w:rsidRPr="00426140">
        <w:rPr>
          <w:spacing w:val="-8"/>
        </w:rPr>
        <w:t xml:space="preserve"> </w:t>
      </w:r>
      <w:r w:rsidRPr="00426140">
        <w:t>восточной стороне полосы</w:t>
      </w:r>
      <w:r w:rsidRPr="00426140">
        <w:rPr>
          <w:spacing w:val="-3"/>
        </w:rPr>
        <w:t xml:space="preserve"> </w:t>
      </w:r>
      <w:r w:rsidRPr="00426140">
        <w:t>древесно-кустарниковых</w:t>
      </w:r>
      <w:r w:rsidRPr="00426140">
        <w:rPr>
          <w:spacing w:val="-9"/>
        </w:rPr>
        <w:t xml:space="preserve"> </w:t>
      </w:r>
      <w:r w:rsidRPr="00426140">
        <w:t>насаждений в СВ направлении до точки 104.</w:t>
      </w:r>
    </w:p>
    <w:p w:rsidR="00426140" w:rsidRPr="00426140" w:rsidRDefault="00426140" w:rsidP="00426140">
      <w:pPr>
        <w:spacing w:before="8"/>
        <w:ind w:left="241" w:right="131" w:firstLine="706"/>
        <w:jc w:val="both"/>
      </w:pPr>
      <w:r w:rsidRPr="00426140">
        <w:t>От точки 104 пересекает грунтовую дорогу, проходит по степной растительности в СВ направлении до точки 105.</w:t>
      </w:r>
    </w:p>
    <w:p w:rsidR="00426140" w:rsidRPr="00426140" w:rsidRDefault="00426140" w:rsidP="00426140">
      <w:pPr>
        <w:spacing w:before="1" w:line="235" w:lineRule="auto"/>
        <w:ind w:left="240" w:right="128" w:firstLine="706"/>
      </w:pPr>
      <w:r w:rsidRPr="00426140">
        <w:t>От</w:t>
      </w:r>
      <w:r w:rsidRPr="00426140">
        <w:rPr>
          <w:spacing w:val="-13"/>
        </w:rPr>
        <w:t xml:space="preserve"> </w:t>
      </w:r>
      <w:r w:rsidRPr="00426140">
        <w:t>точки</w:t>
      </w:r>
      <w:r w:rsidRPr="00426140">
        <w:rPr>
          <w:spacing w:val="-5"/>
        </w:rPr>
        <w:t xml:space="preserve"> </w:t>
      </w:r>
      <w:r w:rsidRPr="00426140">
        <w:t>105</w:t>
      </w:r>
      <w:r w:rsidRPr="00426140">
        <w:rPr>
          <w:spacing w:val="-5"/>
        </w:rPr>
        <w:t xml:space="preserve"> </w:t>
      </w:r>
      <w:r w:rsidRPr="00426140">
        <w:t>проходит</w:t>
      </w:r>
      <w:r w:rsidRPr="00426140">
        <w:rPr>
          <w:spacing w:val="-7"/>
        </w:rPr>
        <w:t xml:space="preserve"> </w:t>
      </w:r>
      <w:r w:rsidRPr="00426140">
        <w:t>по</w:t>
      </w:r>
      <w:r w:rsidRPr="00426140">
        <w:rPr>
          <w:spacing w:val="-8"/>
        </w:rPr>
        <w:t xml:space="preserve"> </w:t>
      </w:r>
      <w:r w:rsidRPr="00426140">
        <w:t>восточной стороне полосы</w:t>
      </w:r>
      <w:r w:rsidRPr="00426140">
        <w:rPr>
          <w:spacing w:val="-3"/>
        </w:rPr>
        <w:t xml:space="preserve"> </w:t>
      </w:r>
      <w:r w:rsidRPr="00426140">
        <w:t>древесно-кустарниковых</w:t>
      </w:r>
      <w:r w:rsidRPr="00426140">
        <w:rPr>
          <w:spacing w:val="-9"/>
        </w:rPr>
        <w:t xml:space="preserve"> </w:t>
      </w:r>
      <w:r w:rsidRPr="00426140">
        <w:t>насаждений в СВ направлении до точки 106.</w:t>
      </w:r>
    </w:p>
    <w:p w:rsidR="00426140" w:rsidRPr="00426140" w:rsidRDefault="00426140" w:rsidP="00426140">
      <w:pPr>
        <w:spacing w:before="14" w:line="232" w:lineRule="auto"/>
        <w:ind w:left="240" w:right="128" w:firstLine="706"/>
      </w:pPr>
      <w:r w:rsidRPr="00426140">
        <w:t>От</w:t>
      </w:r>
      <w:r w:rsidRPr="00426140">
        <w:rPr>
          <w:spacing w:val="-12"/>
        </w:rPr>
        <w:t xml:space="preserve"> </w:t>
      </w:r>
      <w:r w:rsidRPr="00426140">
        <w:t>точки</w:t>
      </w:r>
      <w:r w:rsidRPr="00426140">
        <w:rPr>
          <w:spacing w:val="-5"/>
        </w:rPr>
        <w:t xml:space="preserve"> </w:t>
      </w:r>
      <w:r w:rsidRPr="00426140">
        <w:t>106</w:t>
      </w:r>
      <w:r w:rsidRPr="00426140">
        <w:rPr>
          <w:spacing w:val="-7"/>
        </w:rPr>
        <w:t xml:space="preserve"> </w:t>
      </w:r>
      <w:r w:rsidRPr="00426140">
        <w:t>проходит</w:t>
      </w:r>
      <w:r w:rsidRPr="00426140">
        <w:rPr>
          <w:spacing w:val="-6"/>
        </w:rPr>
        <w:t xml:space="preserve"> </w:t>
      </w:r>
      <w:r w:rsidRPr="00426140">
        <w:t>по</w:t>
      </w:r>
      <w:r w:rsidRPr="00426140">
        <w:rPr>
          <w:spacing w:val="-8"/>
        </w:rPr>
        <w:t xml:space="preserve"> </w:t>
      </w:r>
      <w:r w:rsidRPr="00426140">
        <w:t>восточной стороне полосы</w:t>
      </w:r>
      <w:r w:rsidRPr="00426140">
        <w:rPr>
          <w:spacing w:val="-3"/>
        </w:rPr>
        <w:t xml:space="preserve"> </w:t>
      </w:r>
      <w:r w:rsidRPr="00426140">
        <w:t>древесно-кустарниковых</w:t>
      </w:r>
      <w:r w:rsidRPr="00426140">
        <w:rPr>
          <w:spacing w:val="-9"/>
        </w:rPr>
        <w:t xml:space="preserve"> </w:t>
      </w:r>
      <w:r w:rsidRPr="00426140">
        <w:t>насаждений в СВ направлении до точки 107.</w:t>
      </w:r>
    </w:p>
    <w:p w:rsidR="00426140" w:rsidRPr="00426140" w:rsidRDefault="00426140" w:rsidP="00426140">
      <w:pPr>
        <w:spacing w:before="10" w:line="235" w:lineRule="auto"/>
        <w:ind w:left="240" w:right="128" w:firstLine="706"/>
      </w:pPr>
      <w:r w:rsidRPr="00426140">
        <w:t>От</w:t>
      </w:r>
      <w:r w:rsidRPr="00426140">
        <w:rPr>
          <w:spacing w:val="-12"/>
        </w:rPr>
        <w:t xml:space="preserve"> </w:t>
      </w:r>
      <w:r w:rsidRPr="00426140">
        <w:t>точки</w:t>
      </w:r>
      <w:r w:rsidRPr="00426140">
        <w:rPr>
          <w:spacing w:val="-5"/>
        </w:rPr>
        <w:t xml:space="preserve"> </w:t>
      </w:r>
      <w:r w:rsidRPr="00426140">
        <w:t>107</w:t>
      </w:r>
      <w:r w:rsidRPr="00426140">
        <w:rPr>
          <w:spacing w:val="-7"/>
        </w:rPr>
        <w:t xml:space="preserve"> </w:t>
      </w:r>
      <w:r w:rsidRPr="00426140">
        <w:t>проходит</w:t>
      </w:r>
      <w:r w:rsidRPr="00426140">
        <w:rPr>
          <w:spacing w:val="-6"/>
        </w:rPr>
        <w:t xml:space="preserve"> </w:t>
      </w:r>
      <w:r w:rsidRPr="00426140">
        <w:t>по</w:t>
      </w:r>
      <w:r w:rsidRPr="00426140">
        <w:rPr>
          <w:spacing w:val="-8"/>
        </w:rPr>
        <w:t xml:space="preserve"> </w:t>
      </w:r>
      <w:r w:rsidRPr="00426140">
        <w:t>восточной стороне полосы</w:t>
      </w:r>
      <w:r w:rsidRPr="00426140">
        <w:rPr>
          <w:spacing w:val="-3"/>
        </w:rPr>
        <w:t xml:space="preserve"> </w:t>
      </w:r>
      <w:r w:rsidRPr="00426140">
        <w:t>древесно-кустарниковых</w:t>
      </w:r>
      <w:r w:rsidRPr="00426140">
        <w:rPr>
          <w:spacing w:val="-9"/>
        </w:rPr>
        <w:t xml:space="preserve"> </w:t>
      </w:r>
      <w:r w:rsidRPr="00426140">
        <w:t>насаждений в СВ направлении до точки 75.</w:t>
      </w:r>
    </w:p>
    <w:p w:rsidR="00426140" w:rsidRPr="00426140" w:rsidRDefault="00426140" w:rsidP="00426140">
      <w:pPr>
        <w:spacing w:line="235" w:lineRule="auto"/>
        <w:sectPr w:rsidR="00426140" w:rsidRPr="00426140">
          <w:pgSz w:w="11900" w:h="16840"/>
          <w:pgMar w:top="740" w:right="740" w:bottom="280" w:left="1460" w:header="720" w:footer="720" w:gutter="0"/>
          <w:cols w:space="720"/>
        </w:sectPr>
      </w:pPr>
    </w:p>
    <w:p w:rsidR="00426140" w:rsidRPr="00426140" w:rsidRDefault="00426140" w:rsidP="00426140">
      <w:pPr>
        <w:spacing w:before="61"/>
        <w:ind w:left="1966"/>
        <w:rPr>
          <w:b/>
        </w:rPr>
      </w:pPr>
      <w:r w:rsidRPr="00426140">
        <w:rPr>
          <w:b/>
          <w:spacing w:val="-2"/>
        </w:rPr>
        <w:lastRenderedPageBreak/>
        <w:t>Перечень</w:t>
      </w:r>
      <w:r w:rsidRPr="00426140">
        <w:rPr>
          <w:b/>
          <w:spacing w:val="4"/>
        </w:rPr>
        <w:t xml:space="preserve"> </w:t>
      </w:r>
      <w:r w:rsidRPr="00426140">
        <w:rPr>
          <w:b/>
          <w:spacing w:val="-2"/>
        </w:rPr>
        <w:t>координат</w:t>
      </w:r>
      <w:r w:rsidRPr="00426140">
        <w:rPr>
          <w:b/>
          <w:spacing w:val="5"/>
        </w:rPr>
        <w:t xml:space="preserve"> </w:t>
      </w:r>
      <w:r w:rsidRPr="00426140">
        <w:rPr>
          <w:b/>
          <w:spacing w:val="-2"/>
        </w:rPr>
        <w:t>характерных</w:t>
      </w:r>
      <w:r w:rsidRPr="00426140">
        <w:rPr>
          <w:b/>
          <w:spacing w:val="9"/>
        </w:rPr>
        <w:t xml:space="preserve"> </w:t>
      </w:r>
      <w:r w:rsidRPr="00426140">
        <w:rPr>
          <w:b/>
          <w:spacing w:val="-2"/>
        </w:rPr>
        <w:t>точек</w:t>
      </w:r>
      <w:r w:rsidRPr="00426140">
        <w:rPr>
          <w:b/>
          <w:spacing w:val="-4"/>
        </w:rPr>
        <w:t xml:space="preserve"> </w:t>
      </w:r>
      <w:r w:rsidRPr="00426140">
        <w:rPr>
          <w:b/>
          <w:spacing w:val="-2"/>
        </w:rPr>
        <w:t>в</w:t>
      </w:r>
      <w:r w:rsidRPr="00426140">
        <w:rPr>
          <w:b/>
          <w:spacing w:val="-8"/>
        </w:rPr>
        <w:t xml:space="preserve"> </w:t>
      </w:r>
      <w:r w:rsidRPr="00426140">
        <w:rPr>
          <w:b/>
          <w:spacing w:val="-2"/>
        </w:rPr>
        <w:t>МСК-36,</w:t>
      </w:r>
      <w:r w:rsidRPr="00426140">
        <w:rPr>
          <w:b/>
          <w:spacing w:val="7"/>
        </w:rPr>
        <w:t xml:space="preserve"> </w:t>
      </w:r>
      <w:r w:rsidRPr="00426140">
        <w:rPr>
          <w:b/>
          <w:spacing w:val="-2"/>
        </w:rPr>
        <w:t>зона</w:t>
      </w:r>
      <w:r w:rsidRPr="00426140">
        <w:rPr>
          <w:b/>
          <w:spacing w:val="-9"/>
        </w:rPr>
        <w:t xml:space="preserve"> </w:t>
      </w:r>
      <w:r w:rsidRPr="00426140">
        <w:rPr>
          <w:b/>
          <w:spacing w:val="-5"/>
        </w:rPr>
        <w:t>2.</w:t>
      </w:r>
    </w:p>
    <w:p w:rsidR="00426140" w:rsidRPr="00426140" w:rsidRDefault="00426140" w:rsidP="00426140">
      <w:pPr>
        <w:pStyle w:val="ab"/>
        <w:spacing w:before="4"/>
        <w:rPr>
          <w:rFonts w:ascii="Times New Roman" w:hAnsi="Times New Roman"/>
          <w:b/>
          <w:sz w:val="11"/>
        </w:rPr>
      </w:pPr>
    </w:p>
    <w:tbl>
      <w:tblPr>
        <w:tblStyle w:val="TableNormal"/>
        <w:tblW w:w="0" w:type="auto"/>
        <w:tblInd w:w="1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121"/>
        <w:gridCol w:w="3694"/>
        <w:gridCol w:w="4523"/>
      </w:tblGrid>
      <w:tr w:rsidR="00426140" w:rsidRPr="00426140" w:rsidTr="00426140">
        <w:trPr>
          <w:trHeight w:val="296"/>
        </w:trPr>
        <w:tc>
          <w:tcPr>
            <w:tcW w:w="1121" w:type="dxa"/>
            <w:vMerge w:val="restart"/>
          </w:tcPr>
          <w:p w:rsidR="00426140" w:rsidRPr="00426140" w:rsidRDefault="00426140" w:rsidP="00426140">
            <w:pPr>
              <w:pStyle w:val="TableParagraph"/>
              <w:spacing w:before="75" w:line="175" w:lineRule="auto"/>
              <w:ind w:left="288" w:hanging="104"/>
              <w:jc w:val="left"/>
              <w:rPr>
                <w:sz w:val="24"/>
              </w:rPr>
            </w:pPr>
            <w:r w:rsidRPr="00426140">
              <w:rPr>
                <w:spacing w:val="-2"/>
                <w:w w:val="95"/>
                <w:sz w:val="24"/>
              </w:rPr>
              <w:t xml:space="preserve">Номера </w:t>
            </w:r>
            <w:r w:rsidRPr="00426140">
              <w:rPr>
                <w:spacing w:val="-2"/>
                <w:sz w:val="24"/>
              </w:rPr>
              <w:t>точек</w:t>
            </w:r>
          </w:p>
        </w:tc>
        <w:tc>
          <w:tcPr>
            <w:tcW w:w="8217" w:type="dxa"/>
            <w:gridSpan w:val="2"/>
          </w:tcPr>
          <w:p w:rsidR="00426140" w:rsidRPr="00426140" w:rsidRDefault="00426140" w:rsidP="00426140">
            <w:pPr>
              <w:pStyle w:val="TableParagraph"/>
              <w:spacing w:line="253" w:lineRule="exact"/>
              <w:ind w:left="3458" w:right="3452"/>
              <w:rPr>
                <w:sz w:val="24"/>
              </w:rPr>
            </w:pPr>
            <w:r w:rsidRPr="00426140">
              <w:rPr>
                <w:spacing w:val="-2"/>
                <w:sz w:val="24"/>
              </w:rPr>
              <w:t>Координаты</w:t>
            </w:r>
          </w:p>
        </w:tc>
      </w:tr>
      <w:tr w:rsidR="00426140" w:rsidRPr="00426140" w:rsidTr="00426140">
        <w:trPr>
          <w:trHeight w:val="262"/>
        </w:trPr>
        <w:tc>
          <w:tcPr>
            <w:tcW w:w="1121" w:type="dxa"/>
            <w:vMerge/>
            <w:tcBorders>
              <w:top w:val="nil"/>
            </w:tcBorders>
          </w:tcPr>
          <w:p w:rsidR="00426140" w:rsidRPr="00426140" w:rsidRDefault="00426140" w:rsidP="00426140">
            <w:pPr>
              <w:rPr>
                <w:sz w:val="2"/>
                <w:szCs w:val="2"/>
              </w:rPr>
            </w:pPr>
          </w:p>
        </w:tc>
        <w:tc>
          <w:tcPr>
            <w:tcW w:w="3694" w:type="dxa"/>
          </w:tcPr>
          <w:p w:rsidR="00426140" w:rsidRPr="00426140" w:rsidRDefault="00426140" w:rsidP="00426140">
            <w:pPr>
              <w:pStyle w:val="TableParagraph"/>
              <w:spacing w:line="224" w:lineRule="exact"/>
              <w:ind w:left="57"/>
              <w:rPr>
                <w:sz w:val="24"/>
              </w:rPr>
            </w:pPr>
            <w:r w:rsidRPr="00426140">
              <w:rPr>
                <w:w w:val="97"/>
                <w:sz w:val="24"/>
              </w:rPr>
              <w:t>Х</w:t>
            </w:r>
          </w:p>
        </w:tc>
        <w:tc>
          <w:tcPr>
            <w:tcW w:w="4523" w:type="dxa"/>
          </w:tcPr>
          <w:p w:rsidR="00426140" w:rsidRPr="00426140" w:rsidRDefault="00426140" w:rsidP="00426140">
            <w:pPr>
              <w:pStyle w:val="TableParagraph"/>
              <w:spacing w:line="240" w:lineRule="auto"/>
              <w:ind w:left="0"/>
              <w:jc w:val="left"/>
              <w:rPr>
                <w:sz w:val="18"/>
              </w:rPr>
            </w:pPr>
          </w:p>
        </w:tc>
      </w:tr>
      <w:tr w:rsidR="00426140" w:rsidRPr="00426140" w:rsidTr="00426140">
        <w:trPr>
          <w:trHeight w:val="277"/>
        </w:trPr>
        <w:tc>
          <w:tcPr>
            <w:tcW w:w="1121" w:type="dxa"/>
          </w:tcPr>
          <w:p w:rsidR="00426140" w:rsidRPr="00426140" w:rsidRDefault="00426140" w:rsidP="00426140">
            <w:pPr>
              <w:pStyle w:val="TableParagraph"/>
              <w:spacing w:line="248" w:lineRule="exact"/>
              <w:ind w:left="41"/>
              <w:rPr>
                <w:sz w:val="24"/>
              </w:rPr>
            </w:pPr>
            <w:r w:rsidRPr="00426140">
              <w:rPr>
                <w:w w:val="96"/>
                <w:sz w:val="24"/>
              </w:rPr>
              <w:t>1</w:t>
            </w:r>
          </w:p>
        </w:tc>
        <w:tc>
          <w:tcPr>
            <w:tcW w:w="3694" w:type="dxa"/>
          </w:tcPr>
          <w:p w:rsidR="00426140" w:rsidRPr="00426140" w:rsidRDefault="00426140" w:rsidP="00426140">
            <w:pPr>
              <w:pStyle w:val="TableParagraph"/>
              <w:spacing w:line="239" w:lineRule="exact"/>
              <w:ind w:left="1377" w:right="1336"/>
            </w:pPr>
            <w:r w:rsidRPr="00426140">
              <w:rPr>
                <w:spacing w:val="-2"/>
              </w:rPr>
              <w:t>431596.31</w:t>
            </w:r>
          </w:p>
        </w:tc>
        <w:tc>
          <w:tcPr>
            <w:tcW w:w="4523" w:type="dxa"/>
          </w:tcPr>
          <w:p w:rsidR="00426140" w:rsidRPr="00426140" w:rsidRDefault="00426140" w:rsidP="00426140">
            <w:pPr>
              <w:pStyle w:val="TableParagraph"/>
              <w:spacing w:line="248" w:lineRule="exact"/>
              <w:ind w:left="1669" w:right="1666"/>
              <w:rPr>
                <w:sz w:val="24"/>
              </w:rPr>
            </w:pPr>
            <w:r w:rsidRPr="00426140">
              <w:rPr>
                <w:spacing w:val="-2"/>
                <w:sz w:val="24"/>
              </w:rPr>
              <w:t>2195905.73</w:t>
            </w:r>
          </w:p>
        </w:tc>
      </w:tr>
      <w:tr w:rsidR="00426140" w:rsidRPr="00426140" w:rsidTr="00426140">
        <w:trPr>
          <w:trHeight w:val="277"/>
        </w:trPr>
        <w:tc>
          <w:tcPr>
            <w:tcW w:w="1121" w:type="dxa"/>
          </w:tcPr>
          <w:p w:rsidR="00426140" w:rsidRPr="00426140" w:rsidRDefault="00426140" w:rsidP="00426140">
            <w:pPr>
              <w:pStyle w:val="TableParagraph"/>
              <w:ind w:left="41"/>
              <w:rPr>
                <w:sz w:val="24"/>
              </w:rPr>
            </w:pPr>
            <w:r w:rsidRPr="00426140">
              <w:rPr>
                <w:w w:val="98"/>
                <w:sz w:val="24"/>
              </w:rPr>
              <w:t>2</w:t>
            </w:r>
          </w:p>
        </w:tc>
        <w:tc>
          <w:tcPr>
            <w:tcW w:w="3694" w:type="dxa"/>
          </w:tcPr>
          <w:p w:rsidR="00426140" w:rsidRPr="00426140" w:rsidRDefault="00426140" w:rsidP="00426140">
            <w:pPr>
              <w:pStyle w:val="TableParagraph"/>
              <w:spacing w:line="234" w:lineRule="exact"/>
              <w:ind w:left="1372" w:right="1340"/>
            </w:pPr>
            <w:r w:rsidRPr="00426140">
              <w:rPr>
                <w:spacing w:val="-2"/>
              </w:rPr>
              <w:t>431421.44</w:t>
            </w:r>
          </w:p>
        </w:tc>
        <w:tc>
          <w:tcPr>
            <w:tcW w:w="4523" w:type="dxa"/>
          </w:tcPr>
          <w:p w:rsidR="00426140" w:rsidRPr="00426140" w:rsidRDefault="00426140" w:rsidP="00426140">
            <w:pPr>
              <w:pStyle w:val="TableParagraph"/>
              <w:ind w:left="1675" w:right="1660"/>
              <w:rPr>
                <w:sz w:val="24"/>
              </w:rPr>
            </w:pPr>
            <w:r w:rsidRPr="00426140">
              <w:rPr>
                <w:spacing w:val="-2"/>
                <w:sz w:val="24"/>
              </w:rPr>
              <w:t>2196179.22</w:t>
            </w:r>
          </w:p>
        </w:tc>
      </w:tr>
      <w:tr w:rsidR="00426140" w:rsidRPr="00426140" w:rsidTr="00426140">
        <w:trPr>
          <w:trHeight w:val="272"/>
        </w:trPr>
        <w:tc>
          <w:tcPr>
            <w:tcW w:w="1121" w:type="dxa"/>
          </w:tcPr>
          <w:p w:rsidR="00426140" w:rsidRPr="00426140" w:rsidRDefault="00426140" w:rsidP="00426140">
            <w:pPr>
              <w:pStyle w:val="TableParagraph"/>
              <w:ind w:left="300" w:right="263"/>
              <w:rPr>
                <w:sz w:val="24"/>
              </w:rPr>
            </w:pPr>
            <w:r w:rsidRPr="00426140">
              <w:rPr>
                <w:sz w:val="24"/>
              </w:rPr>
              <w:t>МЗ</w:t>
            </w:r>
            <w:r w:rsidRPr="00426140">
              <w:rPr>
                <w:spacing w:val="-1"/>
                <w:sz w:val="24"/>
              </w:rPr>
              <w:t xml:space="preserve"> </w:t>
            </w:r>
            <w:r w:rsidRPr="00426140">
              <w:rPr>
                <w:spacing w:val="-10"/>
                <w:sz w:val="24"/>
              </w:rPr>
              <w:t>1</w:t>
            </w:r>
          </w:p>
        </w:tc>
        <w:tc>
          <w:tcPr>
            <w:tcW w:w="3694" w:type="dxa"/>
          </w:tcPr>
          <w:p w:rsidR="00426140" w:rsidRPr="00426140" w:rsidRDefault="00426140" w:rsidP="00426140">
            <w:pPr>
              <w:pStyle w:val="TableParagraph"/>
              <w:spacing w:line="234" w:lineRule="exact"/>
              <w:ind w:left="1372" w:right="1340"/>
            </w:pPr>
            <w:r w:rsidRPr="00426140">
              <w:rPr>
                <w:spacing w:val="-2"/>
              </w:rPr>
              <w:t>431831.08</w:t>
            </w:r>
          </w:p>
        </w:tc>
        <w:tc>
          <w:tcPr>
            <w:tcW w:w="4523" w:type="dxa"/>
          </w:tcPr>
          <w:p w:rsidR="00426140" w:rsidRPr="00426140" w:rsidRDefault="00426140" w:rsidP="00426140">
            <w:pPr>
              <w:pStyle w:val="TableParagraph"/>
              <w:ind w:left="1675" w:right="1660"/>
              <w:rPr>
                <w:sz w:val="24"/>
              </w:rPr>
            </w:pPr>
            <w:r w:rsidRPr="00426140">
              <w:rPr>
                <w:spacing w:val="-2"/>
                <w:sz w:val="24"/>
              </w:rPr>
              <w:t>2196507.31</w:t>
            </w:r>
          </w:p>
        </w:tc>
      </w:tr>
      <w:tr w:rsidR="00426140" w:rsidRPr="00426140" w:rsidTr="00426140">
        <w:trPr>
          <w:trHeight w:val="267"/>
        </w:trPr>
        <w:tc>
          <w:tcPr>
            <w:tcW w:w="1121" w:type="dxa"/>
          </w:tcPr>
          <w:p w:rsidR="00426140" w:rsidRPr="00426140" w:rsidRDefault="00426140" w:rsidP="00426140">
            <w:pPr>
              <w:pStyle w:val="TableParagraph"/>
              <w:rPr>
                <w:sz w:val="24"/>
              </w:rPr>
            </w:pPr>
            <w:r w:rsidRPr="00426140">
              <w:rPr>
                <w:w w:val="92"/>
                <w:sz w:val="24"/>
              </w:rPr>
              <w:t>3</w:t>
            </w:r>
          </w:p>
        </w:tc>
        <w:tc>
          <w:tcPr>
            <w:tcW w:w="3694" w:type="dxa"/>
          </w:tcPr>
          <w:p w:rsidR="00426140" w:rsidRPr="00426140" w:rsidRDefault="00426140" w:rsidP="00426140">
            <w:pPr>
              <w:pStyle w:val="TableParagraph"/>
              <w:spacing w:line="234" w:lineRule="exact"/>
              <w:ind w:left="1372" w:right="1340"/>
            </w:pPr>
            <w:r w:rsidRPr="00426140">
              <w:rPr>
                <w:spacing w:val="-2"/>
              </w:rPr>
              <w:t>431833.28</w:t>
            </w:r>
          </w:p>
        </w:tc>
        <w:tc>
          <w:tcPr>
            <w:tcW w:w="4523" w:type="dxa"/>
          </w:tcPr>
          <w:p w:rsidR="00426140" w:rsidRPr="00426140" w:rsidRDefault="00426140" w:rsidP="00426140">
            <w:pPr>
              <w:pStyle w:val="TableParagraph"/>
              <w:ind w:left="1675" w:right="1660"/>
              <w:rPr>
                <w:sz w:val="24"/>
              </w:rPr>
            </w:pPr>
            <w:r w:rsidRPr="00426140">
              <w:rPr>
                <w:spacing w:val="-2"/>
                <w:sz w:val="24"/>
              </w:rPr>
              <w:t>2196532.38</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40"/>
              <w:rPr>
                <w:sz w:val="24"/>
              </w:rPr>
            </w:pPr>
            <w:r w:rsidRPr="00426140">
              <w:rPr>
                <w:w w:val="95"/>
                <w:sz w:val="24"/>
              </w:rPr>
              <w:t>4</w:t>
            </w:r>
          </w:p>
        </w:tc>
        <w:tc>
          <w:tcPr>
            <w:tcW w:w="3694" w:type="dxa"/>
          </w:tcPr>
          <w:p w:rsidR="00426140" w:rsidRPr="00426140" w:rsidRDefault="00426140" w:rsidP="00426140">
            <w:pPr>
              <w:pStyle w:val="TableParagraph"/>
              <w:spacing w:line="239" w:lineRule="exact"/>
              <w:ind w:left="1372" w:right="1340"/>
            </w:pPr>
            <w:r w:rsidRPr="00426140">
              <w:rPr>
                <w:spacing w:val="-2"/>
              </w:rPr>
              <w:t>431799.12</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2196624.66</w:t>
            </w:r>
          </w:p>
        </w:tc>
      </w:tr>
      <w:tr w:rsidR="00426140" w:rsidRPr="00426140" w:rsidTr="00426140">
        <w:trPr>
          <w:trHeight w:val="277"/>
        </w:trPr>
        <w:tc>
          <w:tcPr>
            <w:tcW w:w="1121" w:type="dxa"/>
          </w:tcPr>
          <w:p w:rsidR="00426140" w:rsidRPr="00426140" w:rsidRDefault="00426140" w:rsidP="00426140">
            <w:pPr>
              <w:pStyle w:val="TableParagraph"/>
              <w:ind w:left="38"/>
              <w:rPr>
                <w:sz w:val="24"/>
              </w:rPr>
            </w:pPr>
            <w:r w:rsidRPr="00426140">
              <w:rPr>
                <w:w w:val="90"/>
                <w:sz w:val="24"/>
              </w:rPr>
              <w:t>5</w:t>
            </w:r>
          </w:p>
        </w:tc>
        <w:tc>
          <w:tcPr>
            <w:tcW w:w="3694" w:type="dxa"/>
          </w:tcPr>
          <w:p w:rsidR="00426140" w:rsidRPr="00426140" w:rsidRDefault="00426140" w:rsidP="00426140">
            <w:pPr>
              <w:pStyle w:val="TableParagraph"/>
              <w:spacing w:line="239" w:lineRule="exact"/>
              <w:ind w:left="1377" w:right="1336"/>
            </w:pPr>
            <w:r w:rsidRPr="00426140">
              <w:rPr>
                <w:spacing w:val="-2"/>
              </w:rPr>
              <w:t>431769.37</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2196686.65</w:t>
            </w:r>
          </w:p>
        </w:tc>
      </w:tr>
      <w:tr w:rsidR="00426140" w:rsidRPr="00426140" w:rsidTr="00426140">
        <w:trPr>
          <w:trHeight w:val="277"/>
        </w:trPr>
        <w:tc>
          <w:tcPr>
            <w:tcW w:w="1121" w:type="dxa"/>
          </w:tcPr>
          <w:p w:rsidR="00426140" w:rsidRPr="00426140" w:rsidRDefault="00426140" w:rsidP="00426140">
            <w:pPr>
              <w:pStyle w:val="TableParagraph"/>
              <w:ind w:left="39"/>
              <w:rPr>
                <w:sz w:val="24"/>
              </w:rPr>
            </w:pPr>
            <w:r w:rsidRPr="00426140">
              <w:rPr>
                <w:w w:val="97"/>
                <w:sz w:val="24"/>
              </w:rPr>
              <w:t>6</w:t>
            </w:r>
          </w:p>
        </w:tc>
        <w:tc>
          <w:tcPr>
            <w:tcW w:w="3694" w:type="dxa"/>
          </w:tcPr>
          <w:p w:rsidR="00426140" w:rsidRPr="00426140" w:rsidRDefault="00426140" w:rsidP="00426140">
            <w:pPr>
              <w:pStyle w:val="TableParagraph"/>
              <w:spacing w:line="234" w:lineRule="exact"/>
              <w:ind w:left="1372" w:right="1340"/>
            </w:pPr>
            <w:r w:rsidRPr="00426140">
              <w:rPr>
                <w:spacing w:val="-2"/>
              </w:rPr>
              <w:t>431574.56</w:t>
            </w:r>
          </w:p>
        </w:tc>
        <w:tc>
          <w:tcPr>
            <w:tcW w:w="4523" w:type="dxa"/>
          </w:tcPr>
          <w:p w:rsidR="00426140" w:rsidRPr="00426140" w:rsidRDefault="00426140" w:rsidP="00426140">
            <w:pPr>
              <w:pStyle w:val="TableParagraph"/>
              <w:ind w:left="1675" w:right="1660"/>
              <w:rPr>
                <w:sz w:val="24"/>
              </w:rPr>
            </w:pPr>
            <w:r w:rsidRPr="00426140">
              <w:rPr>
                <w:spacing w:val="-2"/>
                <w:sz w:val="24"/>
              </w:rPr>
              <w:t>2196968.27</w:t>
            </w:r>
          </w:p>
        </w:tc>
      </w:tr>
      <w:tr w:rsidR="00426140" w:rsidRPr="00426140" w:rsidTr="00426140">
        <w:trPr>
          <w:trHeight w:val="267"/>
        </w:trPr>
        <w:tc>
          <w:tcPr>
            <w:tcW w:w="1121" w:type="dxa"/>
          </w:tcPr>
          <w:p w:rsidR="00426140" w:rsidRPr="00426140" w:rsidRDefault="00426140" w:rsidP="00426140">
            <w:pPr>
              <w:pStyle w:val="TableParagraph"/>
              <w:ind w:left="42"/>
              <w:rPr>
                <w:sz w:val="24"/>
              </w:rPr>
            </w:pPr>
            <w:r w:rsidRPr="00426140">
              <w:rPr>
                <w:w w:val="97"/>
                <w:sz w:val="24"/>
              </w:rPr>
              <w:t>7</w:t>
            </w:r>
          </w:p>
        </w:tc>
        <w:tc>
          <w:tcPr>
            <w:tcW w:w="3694" w:type="dxa"/>
          </w:tcPr>
          <w:p w:rsidR="00426140" w:rsidRPr="00426140" w:rsidRDefault="00426140" w:rsidP="00426140">
            <w:pPr>
              <w:pStyle w:val="TableParagraph"/>
              <w:spacing w:line="234" w:lineRule="exact"/>
              <w:ind w:left="1372" w:right="1340"/>
            </w:pPr>
            <w:r w:rsidRPr="00426140">
              <w:rPr>
                <w:spacing w:val="-2"/>
              </w:rPr>
              <w:t>431562.62</w:t>
            </w:r>
          </w:p>
        </w:tc>
        <w:tc>
          <w:tcPr>
            <w:tcW w:w="4523" w:type="dxa"/>
          </w:tcPr>
          <w:p w:rsidR="00426140" w:rsidRPr="00426140" w:rsidRDefault="00426140" w:rsidP="00426140">
            <w:pPr>
              <w:pStyle w:val="TableParagraph"/>
              <w:ind w:left="1675" w:right="1660"/>
              <w:rPr>
                <w:sz w:val="24"/>
              </w:rPr>
            </w:pPr>
            <w:r w:rsidRPr="00426140">
              <w:rPr>
                <w:spacing w:val="-2"/>
                <w:sz w:val="24"/>
              </w:rPr>
              <w:t>2196985.32</w:t>
            </w:r>
          </w:p>
        </w:tc>
      </w:tr>
      <w:tr w:rsidR="00426140" w:rsidRPr="00426140" w:rsidTr="00426140">
        <w:trPr>
          <w:trHeight w:val="272"/>
        </w:trPr>
        <w:tc>
          <w:tcPr>
            <w:tcW w:w="1121" w:type="dxa"/>
          </w:tcPr>
          <w:p w:rsidR="00426140" w:rsidRPr="00426140" w:rsidRDefault="00426140" w:rsidP="00426140">
            <w:pPr>
              <w:pStyle w:val="TableParagraph"/>
              <w:ind w:left="39"/>
              <w:rPr>
                <w:sz w:val="24"/>
              </w:rPr>
            </w:pPr>
            <w:r w:rsidRPr="00426140">
              <w:rPr>
                <w:w w:val="96"/>
                <w:sz w:val="24"/>
              </w:rPr>
              <w:t>8</w:t>
            </w:r>
          </w:p>
        </w:tc>
        <w:tc>
          <w:tcPr>
            <w:tcW w:w="3694" w:type="dxa"/>
          </w:tcPr>
          <w:p w:rsidR="00426140" w:rsidRPr="00426140" w:rsidRDefault="00426140" w:rsidP="00426140">
            <w:pPr>
              <w:pStyle w:val="TableParagraph"/>
              <w:spacing w:line="239" w:lineRule="exact"/>
              <w:ind w:left="1377" w:right="1336"/>
            </w:pPr>
            <w:r w:rsidRPr="00426140">
              <w:rPr>
                <w:spacing w:val="-2"/>
              </w:rPr>
              <w:t>431502.91</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2197090.75</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42"/>
              <w:rPr>
                <w:sz w:val="24"/>
              </w:rPr>
            </w:pPr>
            <w:r w:rsidRPr="00426140">
              <w:rPr>
                <w:w w:val="98"/>
                <w:sz w:val="24"/>
              </w:rPr>
              <w:t>9</w:t>
            </w:r>
          </w:p>
        </w:tc>
        <w:tc>
          <w:tcPr>
            <w:tcW w:w="3694" w:type="dxa"/>
          </w:tcPr>
          <w:p w:rsidR="00426140" w:rsidRPr="00426140" w:rsidRDefault="00426140" w:rsidP="00426140">
            <w:pPr>
              <w:pStyle w:val="TableParagraph"/>
              <w:spacing w:line="239" w:lineRule="exact"/>
              <w:ind w:left="1372" w:right="1340"/>
            </w:pPr>
            <w:r w:rsidRPr="00426140">
              <w:rPr>
                <w:spacing w:val="-2"/>
              </w:rPr>
              <w:t>431471.68</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2197128.19</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10</w:t>
            </w:r>
          </w:p>
        </w:tc>
        <w:tc>
          <w:tcPr>
            <w:tcW w:w="3694" w:type="dxa"/>
          </w:tcPr>
          <w:p w:rsidR="00426140" w:rsidRPr="00426140" w:rsidRDefault="00426140" w:rsidP="00426140">
            <w:pPr>
              <w:pStyle w:val="TableParagraph"/>
              <w:spacing w:line="239" w:lineRule="exact"/>
              <w:ind w:left="1372" w:right="1340"/>
            </w:pPr>
            <w:r w:rsidRPr="00426140">
              <w:rPr>
                <w:spacing w:val="-2"/>
              </w:rPr>
              <w:t>431439.14</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2197173.06</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5"/>
              <w:rPr>
                <w:sz w:val="24"/>
              </w:rPr>
            </w:pPr>
            <w:r w:rsidRPr="00426140">
              <w:rPr>
                <w:spacing w:val="-5"/>
                <w:sz w:val="24"/>
              </w:rPr>
              <w:t>11</w:t>
            </w:r>
          </w:p>
        </w:tc>
        <w:tc>
          <w:tcPr>
            <w:tcW w:w="3694" w:type="dxa"/>
          </w:tcPr>
          <w:p w:rsidR="00426140" w:rsidRPr="00426140" w:rsidRDefault="00426140" w:rsidP="00426140">
            <w:pPr>
              <w:pStyle w:val="TableParagraph"/>
              <w:spacing w:line="234" w:lineRule="exact"/>
              <w:ind w:left="1377" w:right="1336"/>
            </w:pPr>
            <w:r w:rsidRPr="00426140">
              <w:rPr>
                <w:spacing w:val="-2"/>
              </w:rPr>
              <w:t>431422.97</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2197160.49</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5"/>
              <w:rPr>
                <w:sz w:val="24"/>
              </w:rPr>
            </w:pPr>
            <w:r w:rsidRPr="00426140">
              <w:rPr>
                <w:spacing w:val="-5"/>
                <w:sz w:val="24"/>
              </w:rPr>
              <w:t>12</w:t>
            </w:r>
          </w:p>
        </w:tc>
        <w:tc>
          <w:tcPr>
            <w:tcW w:w="3694" w:type="dxa"/>
          </w:tcPr>
          <w:p w:rsidR="00426140" w:rsidRPr="00426140" w:rsidRDefault="00426140" w:rsidP="00426140">
            <w:pPr>
              <w:pStyle w:val="TableParagraph"/>
              <w:spacing w:line="239" w:lineRule="exact"/>
              <w:ind w:left="1372" w:right="1340"/>
            </w:pPr>
            <w:r w:rsidRPr="00426140">
              <w:rPr>
                <w:spacing w:val="-2"/>
              </w:rPr>
              <w:t>431255.16</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2197030.59</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62"/>
              <w:rPr>
                <w:sz w:val="24"/>
              </w:rPr>
            </w:pPr>
            <w:r w:rsidRPr="00426140">
              <w:rPr>
                <w:spacing w:val="-5"/>
                <w:sz w:val="24"/>
              </w:rPr>
              <w:t>13</w:t>
            </w:r>
          </w:p>
        </w:tc>
        <w:tc>
          <w:tcPr>
            <w:tcW w:w="3694" w:type="dxa"/>
          </w:tcPr>
          <w:p w:rsidR="00426140" w:rsidRPr="00426140" w:rsidRDefault="00426140" w:rsidP="00426140">
            <w:pPr>
              <w:pStyle w:val="TableParagraph"/>
              <w:spacing w:line="239" w:lineRule="exact"/>
              <w:ind w:left="1372" w:right="1340"/>
            </w:pPr>
            <w:r w:rsidRPr="00426140">
              <w:rPr>
                <w:spacing w:val="-2"/>
              </w:rPr>
              <w:t>431281.90</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2196995.92</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14</w:t>
            </w:r>
          </w:p>
        </w:tc>
        <w:tc>
          <w:tcPr>
            <w:tcW w:w="3694" w:type="dxa"/>
          </w:tcPr>
          <w:p w:rsidR="00426140" w:rsidRPr="00426140" w:rsidRDefault="00426140" w:rsidP="00426140">
            <w:pPr>
              <w:pStyle w:val="TableParagraph"/>
              <w:spacing w:line="239" w:lineRule="exact"/>
              <w:ind w:left="1372" w:right="1340"/>
            </w:pPr>
            <w:r w:rsidRPr="00426140">
              <w:rPr>
                <w:spacing w:val="-2"/>
              </w:rPr>
              <w:t>431217.24</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2196944.08</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60"/>
              <w:rPr>
                <w:sz w:val="24"/>
              </w:rPr>
            </w:pPr>
            <w:r w:rsidRPr="00426140">
              <w:rPr>
                <w:spacing w:val="-5"/>
                <w:sz w:val="24"/>
              </w:rPr>
              <w:t>15</w:t>
            </w:r>
          </w:p>
        </w:tc>
        <w:tc>
          <w:tcPr>
            <w:tcW w:w="3694" w:type="dxa"/>
          </w:tcPr>
          <w:p w:rsidR="00426140" w:rsidRPr="00426140" w:rsidRDefault="00426140" w:rsidP="00426140">
            <w:pPr>
              <w:pStyle w:val="TableParagraph"/>
              <w:spacing w:line="239" w:lineRule="exact"/>
              <w:ind w:left="1377" w:right="1336"/>
            </w:pPr>
            <w:r w:rsidRPr="00426140">
              <w:rPr>
                <w:spacing w:val="-2"/>
              </w:rPr>
              <w:t>431203.31</w:t>
            </w:r>
          </w:p>
        </w:tc>
        <w:tc>
          <w:tcPr>
            <w:tcW w:w="4523" w:type="dxa"/>
          </w:tcPr>
          <w:p w:rsidR="00426140" w:rsidRPr="00426140" w:rsidRDefault="00426140" w:rsidP="00426140">
            <w:pPr>
              <w:pStyle w:val="TableParagraph"/>
              <w:spacing w:line="248" w:lineRule="exact"/>
              <w:ind w:left="1669" w:right="1666"/>
              <w:rPr>
                <w:sz w:val="24"/>
              </w:rPr>
            </w:pPr>
            <w:r w:rsidRPr="00426140">
              <w:rPr>
                <w:spacing w:val="-2"/>
                <w:sz w:val="24"/>
              </w:rPr>
              <w:t>2196932.53</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16</w:t>
            </w:r>
          </w:p>
        </w:tc>
        <w:tc>
          <w:tcPr>
            <w:tcW w:w="3694" w:type="dxa"/>
          </w:tcPr>
          <w:p w:rsidR="00426140" w:rsidRPr="00426140" w:rsidRDefault="00426140" w:rsidP="00426140">
            <w:pPr>
              <w:pStyle w:val="TableParagraph"/>
              <w:spacing w:line="234" w:lineRule="exact"/>
              <w:ind w:left="1372" w:right="1340"/>
            </w:pPr>
            <w:r w:rsidRPr="00426140">
              <w:rPr>
                <w:spacing w:val="-2"/>
              </w:rPr>
              <w:t>431170.53</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2196906.07</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5"/>
              <w:rPr>
                <w:sz w:val="24"/>
              </w:rPr>
            </w:pPr>
            <w:r w:rsidRPr="00426140">
              <w:rPr>
                <w:spacing w:val="-5"/>
                <w:sz w:val="24"/>
              </w:rPr>
              <w:t>17</w:t>
            </w:r>
          </w:p>
        </w:tc>
        <w:tc>
          <w:tcPr>
            <w:tcW w:w="3694" w:type="dxa"/>
          </w:tcPr>
          <w:p w:rsidR="00426140" w:rsidRPr="00426140" w:rsidRDefault="00426140" w:rsidP="00426140">
            <w:pPr>
              <w:pStyle w:val="TableParagraph"/>
              <w:spacing w:line="239" w:lineRule="exact"/>
              <w:ind w:left="1377" w:right="1336"/>
            </w:pPr>
            <w:r w:rsidRPr="00426140">
              <w:rPr>
                <w:spacing w:val="-2"/>
              </w:rPr>
              <w:t>431140.07</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2196944.88</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18</w:t>
            </w:r>
          </w:p>
        </w:tc>
        <w:tc>
          <w:tcPr>
            <w:tcW w:w="3694" w:type="dxa"/>
          </w:tcPr>
          <w:p w:rsidR="00426140" w:rsidRPr="00426140" w:rsidRDefault="00426140" w:rsidP="00426140">
            <w:pPr>
              <w:pStyle w:val="TableParagraph"/>
              <w:spacing w:line="239" w:lineRule="exact"/>
              <w:ind w:left="1372" w:right="1340"/>
            </w:pPr>
            <w:r w:rsidRPr="00426140">
              <w:rPr>
                <w:spacing w:val="-2"/>
              </w:rPr>
              <w:t>431126.62</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2196962.62</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5"/>
              <w:rPr>
                <w:sz w:val="24"/>
              </w:rPr>
            </w:pPr>
            <w:r w:rsidRPr="00426140">
              <w:rPr>
                <w:spacing w:val="-5"/>
                <w:sz w:val="24"/>
              </w:rPr>
              <w:t>19</w:t>
            </w:r>
          </w:p>
        </w:tc>
        <w:tc>
          <w:tcPr>
            <w:tcW w:w="3694" w:type="dxa"/>
          </w:tcPr>
          <w:p w:rsidR="00426140" w:rsidRPr="00426140" w:rsidRDefault="00426140" w:rsidP="00426140">
            <w:pPr>
              <w:pStyle w:val="TableParagraph"/>
              <w:spacing w:line="239" w:lineRule="exact"/>
              <w:ind w:left="1372" w:right="1340"/>
            </w:pPr>
            <w:r w:rsidRPr="00426140">
              <w:rPr>
                <w:spacing w:val="-2"/>
              </w:rPr>
              <w:t>431068.65</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2196916.31</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20</w:t>
            </w:r>
          </w:p>
        </w:tc>
        <w:tc>
          <w:tcPr>
            <w:tcW w:w="3694" w:type="dxa"/>
          </w:tcPr>
          <w:p w:rsidR="00426140" w:rsidRPr="00426140" w:rsidRDefault="00426140" w:rsidP="00426140">
            <w:pPr>
              <w:pStyle w:val="TableParagraph"/>
              <w:spacing w:line="239" w:lineRule="exact"/>
              <w:ind w:left="1377" w:right="1336"/>
            </w:pPr>
            <w:r w:rsidRPr="00426140">
              <w:rPr>
                <w:spacing w:val="-2"/>
              </w:rPr>
              <w:t>431082.17</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2196896.84</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21</w:t>
            </w:r>
          </w:p>
        </w:tc>
        <w:tc>
          <w:tcPr>
            <w:tcW w:w="3694" w:type="dxa"/>
          </w:tcPr>
          <w:p w:rsidR="00426140" w:rsidRPr="00426140" w:rsidRDefault="00426140" w:rsidP="00426140">
            <w:pPr>
              <w:pStyle w:val="TableParagraph"/>
              <w:spacing w:line="234" w:lineRule="exact"/>
              <w:ind w:left="1372" w:right="1340"/>
            </w:pPr>
            <w:r w:rsidRPr="00426140">
              <w:rPr>
                <w:spacing w:val="-2"/>
              </w:rPr>
              <w:t>431111.24</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2196859.01</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22</w:t>
            </w:r>
          </w:p>
        </w:tc>
        <w:tc>
          <w:tcPr>
            <w:tcW w:w="3694" w:type="dxa"/>
          </w:tcPr>
          <w:p w:rsidR="00426140" w:rsidRPr="00426140" w:rsidRDefault="00426140" w:rsidP="00426140">
            <w:pPr>
              <w:pStyle w:val="TableParagraph"/>
              <w:spacing w:line="239" w:lineRule="exact"/>
              <w:ind w:left="1372" w:right="1340"/>
            </w:pPr>
            <w:r w:rsidRPr="00426140">
              <w:rPr>
                <w:spacing w:val="-2"/>
              </w:rPr>
              <w:t>431002.74</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2196772.06</w:t>
            </w:r>
          </w:p>
        </w:tc>
      </w:tr>
      <w:tr w:rsidR="00426140" w:rsidRPr="00426140" w:rsidTr="00426140">
        <w:trPr>
          <w:trHeight w:val="272"/>
        </w:trPr>
        <w:tc>
          <w:tcPr>
            <w:tcW w:w="1121" w:type="dxa"/>
          </w:tcPr>
          <w:p w:rsidR="00426140" w:rsidRPr="00426140" w:rsidRDefault="00426140" w:rsidP="00426140">
            <w:pPr>
              <w:pStyle w:val="TableParagraph"/>
              <w:ind w:left="300" w:right="262"/>
              <w:rPr>
                <w:sz w:val="24"/>
              </w:rPr>
            </w:pPr>
            <w:r w:rsidRPr="00426140">
              <w:rPr>
                <w:spacing w:val="-5"/>
                <w:sz w:val="24"/>
              </w:rPr>
              <w:t>23</w:t>
            </w:r>
          </w:p>
        </w:tc>
        <w:tc>
          <w:tcPr>
            <w:tcW w:w="3694" w:type="dxa"/>
          </w:tcPr>
          <w:p w:rsidR="00426140" w:rsidRPr="00426140" w:rsidRDefault="00426140" w:rsidP="00426140">
            <w:pPr>
              <w:pStyle w:val="TableParagraph"/>
              <w:spacing w:line="234" w:lineRule="exact"/>
              <w:ind w:left="1372" w:right="1340"/>
            </w:pPr>
            <w:r w:rsidRPr="00426140">
              <w:rPr>
                <w:spacing w:val="-2"/>
              </w:rPr>
              <w:t>430970.45</w:t>
            </w:r>
          </w:p>
        </w:tc>
        <w:tc>
          <w:tcPr>
            <w:tcW w:w="4523" w:type="dxa"/>
          </w:tcPr>
          <w:p w:rsidR="00426140" w:rsidRPr="00426140" w:rsidRDefault="00426140" w:rsidP="00426140">
            <w:pPr>
              <w:pStyle w:val="TableParagraph"/>
              <w:ind w:left="1675" w:right="1660"/>
              <w:rPr>
                <w:sz w:val="24"/>
              </w:rPr>
            </w:pPr>
            <w:r w:rsidRPr="00426140">
              <w:rPr>
                <w:spacing w:val="-2"/>
                <w:sz w:val="24"/>
              </w:rPr>
              <w:t>2196808.74</w:t>
            </w:r>
          </w:p>
        </w:tc>
      </w:tr>
      <w:tr w:rsidR="00426140" w:rsidRPr="00426140" w:rsidTr="00426140">
        <w:trPr>
          <w:trHeight w:val="277"/>
        </w:trPr>
        <w:tc>
          <w:tcPr>
            <w:tcW w:w="1121" w:type="dxa"/>
          </w:tcPr>
          <w:p w:rsidR="00426140" w:rsidRPr="00426140" w:rsidRDefault="00426140" w:rsidP="00426140">
            <w:pPr>
              <w:pStyle w:val="TableParagraph"/>
              <w:ind w:left="300" w:right="258"/>
              <w:rPr>
                <w:sz w:val="24"/>
              </w:rPr>
            </w:pPr>
            <w:r w:rsidRPr="00426140">
              <w:rPr>
                <w:spacing w:val="-5"/>
                <w:sz w:val="24"/>
              </w:rPr>
              <w:t>24</w:t>
            </w:r>
          </w:p>
        </w:tc>
        <w:tc>
          <w:tcPr>
            <w:tcW w:w="3694" w:type="dxa"/>
          </w:tcPr>
          <w:p w:rsidR="00426140" w:rsidRPr="00426140" w:rsidRDefault="00426140" w:rsidP="00426140">
            <w:pPr>
              <w:pStyle w:val="TableParagraph"/>
              <w:spacing w:line="234" w:lineRule="exact"/>
              <w:ind w:left="1372" w:right="1340"/>
            </w:pPr>
            <w:r w:rsidRPr="00426140">
              <w:rPr>
                <w:spacing w:val="-2"/>
              </w:rPr>
              <w:t>430736.50</w:t>
            </w:r>
          </w:p>
        </w:tc>
        <w:tc>
          <w:tcPr>
            <w:tcW w:w="4523" w:type="dxa"/>
          </w:tcPr>
          <w:p w:rsidR="00426140" w:rsidRPr="00426140" w:rsidRDefault="00426140" w:rsidP="00426140">
            <w:pPr>
              <w:pStyle w:val="TableParagraph"/>
              <w:ind w:left="1675" w:right="1660"/>
              <w:rPr>
                <w:sz w:val="24"/>
              </w:rPr>
            </w:pPr>
            <w:r w:rsidRPr="00426140">
              <w:rPr>
                <w:spacing w:val="-2"/>
                <w:sz w:val="24"/>
              </w:rPr>
              <w:t>2196619.61</w:t>
            </w:r>
          </w:p>
        </w:tc>
      </w:tr>
      <w:tr w:rsidR="00426140" w:rsidRPr="00426140" w:rsidTr="00426140">
        <w:trPr>
          <w:trHeight w:val="267"/>
        </w:trPr>
        <w:tc>
          <w:tcPr>
            <w:tcW w:w="1121" w:type="dxa"/>
          </w:tcPr>
          <w:p w:rsidR="00426140" w:rsidRPr="00426140" w:rsidRDefault="00426140" w:rsidP="00426140">
            <w:pPr>
              <w:pStyle w:val="TableParagraph"/>
              <w:spacing w:line="238" w:lineRule="exact"/>
              <w:ind w:left="300" w:right="260"/>
              <w:rPr>
                <w:sz w:val="24"/>
              </w:rPr>
            </w:pPr>
            <w:r w:rsidRPr="00426140">
              <w:rPr>
                <w:spacing w:val="-5"/>
                <w:sz w:val="24"/>
              </w:rPr>
              <w:t>25</w:t>
            </w:r>
          </w:p>
        </w:tc>
        <w:tc>
          <w:tcPr>
            <w:tcW w:w="3694" w:type="dxa"/>
          </w:tcPr>
          <w:p w:rsidR="00426140" w:rsidRPr="00426140" w:rsidRDefault="00426140" w:rsidP="00426140">
            <w:pPr>
              <w:pStyle w:val="TableParagraph"/>
              <w:spacing w:line="229" w:lineRule="exact"/>
              <w:ind w:left="1372" w:right="1340"/>
            </w:pPr>
            <w:r w:rsidRPr="00426140">
              <w:rPr>
                <w:spacing w:val="-2"/>
              </w:rPr>
              <w:t>430550.03</w:t>
            </w:r>
          </w:p>
        </w:tc>
        <w:tc>
          <w:tcPr>
            <w:tcW w:w="4523" w:type="dxa"/>
          </w:tcPr>
          <w:p w:rsidR="00426140" w:rsidRPr="00426140" w:rsidRDefault="00426140" w:rsidP="00426140">
            <w:pPr>
              <w:pStyle w:val="TableParagraph"/>
              <w:spacing w:line="238" w:lineRule="exact"/>
              <w:ind w:left="1675" w:right="1660"/>
              <w:rPr>
                <w:sz w:val="24"/>
              </w:rPr>
            </w:pPr>
            <w:r w:rsidRPr="00426140">
              <w:rPr>
                <w:spacing w:val="-2"/>
                <w:sz w:val="24"/>
              </w:rPr>
              <w:t>2196482.38</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26</w:t>
            </w:r>
          </w:p>
        </w:tc>
        <w:tc>
          <w:tcPr>
            <w:tcW w:w="3694" w:type="dxa"/>
          </w:tcPr>
          <w:p w:rsidR="00426140" w:rsidRPr="00426140" w:rsidRDefault="00426140" w:rsidP="00426140">
            <w:pPr>
              <w:pStyle w:val="TableParagraph"/>
              <w:spacing w:line="239" w:lineRule="exact"/>
              <w:ind w:left="1372" w:right="1340"/>
            </w:pPr>
            <w:r w:rsidRPr="00426140">
              <w:rPr>
                <w:spacing w:val="-2"/>
              </w:rPr>
              <w:t>430573.82</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2196442.71</w:t>
            </w:r>
          </w:p>
        </w:tc>
      </w:tr>
      <w:tr w:rsidR="00426140" w:rsidRPr="00426140" w:rsidTr="00426140">
        <w:trPr>
          <w:trHeight w:val="267"/>
        </w:trPr>
        <w:tc>
          <w:tcPr>
            <w:tcW w:w="1121" w:type="dxa"/>
          </w:tcPr>
          <w:p w:rsidR="00426140" w:rsidRPr="00426140" w:rsidRDefault="00426140" w:rsidP="00426140">
            <w:pPr>
              <w:pStyle w:val="TableParagraph"/>
              <w:ind w:left="300" w:right="255"/>
              <w:rPr>
                <w:sz w:val="24"/>
              </w:rPr>
            </w:pPr>
            <w:r w:rsidRPr="00426140">
              <w:rPr>
                <w:spacing w:val="-5"/>
                <w:sz w:val="24"/>
              </w:rPr>
              <w:t>27</w:t>
            </w:r>
          </w:p>
        </w:tc>
        <w:tc>
          <w:tcPr>
            <w:tcW w:w="3694" w:type="dxa"/>
          </w:tcPr>
          <w:p w:rsidR="00426140" w:rsidRPr="00426140" w:rsidRDefault="00426140" w:rsidP="00426140">
            <w:pPr>
              <w:pStyle w:val="TableParagraph"/>
              <w:spacing w:line="234" w:lineRule="exact"/>
              <w:ind w:left="1377" w:right="1336"/>
            </w:pPr>
            <w:r w:rsidRPr="00426140">
              <w:rPr>
                <w:spacing w:val="-2"/>
              </w:rPr>
              <w:t>430526.27</w:t>
            </w:r>
          </w:p>
        </w:tc>
        <w:tc>
          <w:tcPr>
            <w:tcW w:w="4523" w:type="dxa"/>
          </w:tcPr>
          <w:p w:rsidR="00426140" w:rsidRPr="00426140" w:rsidRDefault="00426140" w:rsidP="00426140">
            <w:pPr>
              <w:pStyle w:val="TableParagraph"/>
              <w:ind w:left="1675" w:right="1660"/>
              <w:rPr>
                <w:sz w:val="24"/>
              </w:rPr>
            </w:pPr>
            <w:r w:rsidRPr="00426140">
              <w:rPr>
                <w:spacing w:val="-2"/>
                <w:sz w:val="24"/>
              </w:rPr>
              <w:t>2196405.18</w:t>
            </w:r>
          </w:p>
        </w:tc>
      </w:tr>
      <w:tr w:rsidR="00426140" w:rsidRPr="00426140" w:rsidTr="00426140">
        <w:trPr>
          <w:trHeight w:val="272"/>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28</w:t>
            </w:r>
          </w:p>
        </w:tc>
        <w:tc>
          <w:tcPr>
            <w:tcW w:w="3694" w:type="dxa"/>
          </w:tcPr>
          <w:p w:rsidR="00426140" w:rsidRPr="00426140" w:rsidRDefault="00426140" w:rsidP="00426140">
            <w:pPr>
              <w:pStyle w:val="TableParagraph"/>
              <w:spacing w:line="239" w:lineRule="exact"/>
              <w:ind w:left="1372" w:right="1340"/>
            </w:pPr>
            <w:r w:rsidRPr="00426140">
              <w:rPr>
                <w:spacing w:val="-2"/>
              </w:rPr>
              <w:t>430543.62</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2196381.52</w:t>
            </w:r>
          </w:p>
        </w:tc>
      </w:tr>
      <w:tr w:rsidR="00426140" w:rsidRPr="00426140" w:rsidTr="00426140">
        <w:trPr>
          <w:trHeight w:val="282"/>
        </w:trPr>
        <w:tc>
          <w:tcPr>
            <w:tcW w:w="1121" w:type="dxa"/>
          </w:tcPr>
          <w:p w:rsidR="00426140" w:rsidRPr="00426140" w:rsidRDefault="00426140" w:rsidP="00426140">
            <w:pPr>
              <w:pStyle w:val="TableParagraph"/>
              <w:spacing w:line="248" w:lineRule="exact"/>
              <w:ind w:left="300" w:right="258"/>
              <w:rPr>
                <w:sz w:val="24"/>
              </w:rPr>
            </w:pPr>
            <w:r w:rsidRPr="00426140">
              <w:rPr>
                <w:spacing w:val="-5"/>
                <w:sz w:val="24"/>
              </w:rPr>
              <w:t>29</w:t>
            </w:r>
          </w:p>
        </w:tc>
        <w:tc>
          <w:tcPr>
            <w:tcW w:w="3694" w:type="dxa"/>
          </w:tcPr>
          <w:p w:rsidR="00426140" w:rsidRPr="00426140" w:rsidRDefault="00426140" w:rsidP="00426140">
            <w:pPr>
              <w:pStyle w:val="TableParagraph"/>
              <w:spacing w:line="239" w:lineRule="exact"/>
              <w:ind w:left="1372" w:right="1340"/>
            </w:pPr>
            <w:r w:rsidRPr="00426140">
              <w:rPr>
                <w:spacing w:val="-2"/>
              </w:rPr>
              <w:t>430290.49</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2196171.34</w:t>
            </w:r>
          </w:p>
        </w:tc>
      </w:tr>
      <w:tr w:rsidR="00426140" w:rsidRPr="00426140" w:rsidTr="00426140">
        <w:trPr>
          <w:trHeight w:val="267"/>
        </w:trPr>
        <w:tc>
          <w:tcPr>
            <w:tcW w:w="1121" w:type="dxa"/>
          </w:tcPr>
          <w:p w:rsidR="00426140" w:rsidRPr="00426140" w:rsidRDefault="00426140" w:rsidP="00426140">
            <w:pPr>
              <w:pStyle w:val="TableParagraph"/>
              <w:spacing w:line="238" w:lineRule="exact"/>
              <w:ind w:left="300" w:right="257"/>
              <w:rPr>
                <w:sz w:val="24"/>
              </w:rPr>
            </w:pPr>
            <w:r w:rsidRPr="00426140">
              <w:rPr>
                <w:spacing w:val="-5"/>
                <w:sz w:val="24"/>
              </w:rPr>
              <w:t>30</w:t>
            </w:r>
          </w:p>
        </w:tc>
        <w:tc>
          <w:tcPr>
            <w:tcW w:w="3694" w:type="dxa"/>
          </w:tcPr>
          <w:p w:rsidR="00426140" w:rsidRPr="00426140" w:rsidRDefault="00426140" w:rsidP="00426140">
            <w:pPr>
              <w:pStyle w:val="TableParagraph"/>
              <w:spacing w:line="229" w:lineRule="exact"/>
              <w:ind w:left="1372" w:right="1340"/>
            </w:pPr>
            <w:r w:rsidRPr="00426140">
              <w:rPr>
                <w:spacing w:val="-2"/>
              </w:rPr>
              <w:t>430248.64</w:t>
            </w:r>
          </w:p>
        </w:tc>
        <w:tc>
          <w:tcPr>
            <w:tcW w:w="4523" w:type="dxa"/>
          </w:tcPr>
          <w:p w:rsidR="00426140" w:rsidRPr="00426140" w:rsidRDefault="00426140" w:rsidP="00426140">
            <w:pPr>
              <w:pStyle w:val="TableParagraph"/>
              <w:spacing w:line="238" w:lineRule="exact"/>
              <w:ind w:left="1669" w:right="1666"/>
              <w:rPr>
                <w:sz w:val="24"/>
              </w:rPr>
            </w:pPr>
            <w:r w:rsidRPr="00426140">
              <w:rPr>
                <w:spacing w:val="-2"/>
                <w:sz w:val="24"/>
              </w:rPr>
              <w:t>2196132.93</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57"/>
              <w:rPr>
                <w:sz w:val="24"/>
              </w:rPr>
            </w:pPr>
            <w:r w:rsidRPr="00426140">
              <w:rPr>
                <w:spacing w:val="-5"/>
                <w:sz w:val="24"/>
              </w:rPr>
              <w:t>31</w:t>
            </w:r>
          </w:p>
        </w:tc>
        <w:tc>
          <w:tcPr>
            <w:tcW w:w="3694" w:type="dxa"/>
          </w:tcPr>
          <w:p w:rsidR="00426140" w:rsidRPr="00426140" w:rsidRDefault="00426140" w:rsidP="00426140">
            <w:pPr>
              <w:pStyle w:val="TableParagraph"/>
              <w:spacing w:line="239" w:lineRule="exact"/>
              <w:ind w:left="1372" w:right="1340"/>
            </w:pPr>
            <w:r w:rsidRPr="00426140">
              <w:rPr>
                <w:spacing w:val="-2"/>
              </w:rPr>
              <w:t>430248.34</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2196132.66</w:t>
            </w:r>
          </w:p>
        </w:tc>
      </w:tr>
      <w:tr w:rsidR="00426140" w:rsidRPr="00426140" w:rsidTr="00426140">
        <w:trPr>
          <w:trHeight w:val="272"/>
        </w:trPr>
        <w:tc>
          <w:tcPr>
            <w:tcW w:w="1121" w:type="dxa"/>
          </w:tcPr>
          <w:p w:rsidR="00426140" w:rsidRPr="00426140" w:rsidRDefault="00426140" w:rsidP="00426140">
            <w:pPr>
              <w:pStyle w:val="TableParagraph"/>
              <w:ind w:left="300" w:right="257"/>
              <w:rPr>
                <w:sz w:val="24"/>
              </w:rPr>
            </w:pPr>
            <w:r w:rsidRPr="00426140">
              <w:rPr>
                <w:spacing w:val="-5"/>
                <w:sz w:val="24"/>
              </w:rPr>
              <w:t>32</w:t>
            </w:r>
          </w:p>
        </w:tc>
        <w:tc>
          <w:tcPr>
            <w:tcW w:w="3694" w:type="dxa"/>
          </w:tcPr>
          <w:p w:rsidR="00426140" w:rsidRPr="00426140" w:rsidRDefault="00426140" w:rsidP="00426140">
            <w:pPr>
              <w:pStyle w:val="TableParagraph"/>
              <w:spacing w:line="234" w:lineRule="exact"/>
              <w:ind w:left="1372" w:right="1340"/>
            </w:pPr>
            <w:r w:rsidRPr="00426140">
              <w:rPr>
                <w:spacing w:val="-2"/>
              </w:rPr>
              <w:t>430294.08</w:t>
            </w:r>
          </w:p>
        </w:tc>
        <w:tc>
          <w:tcPr>
            <w:tcW w:w="4523" w:type="dxa"/>
          </w:tcPr>
          <w:p w:rsidR="00426140" w:rsidRPr="00426140" w:rsidRDefault="00426140" w:rsidP="00426140">
            <w:pPr>
              <w:pStyle w:val="TableParagraph"/>
              <w:ind w:left="1675" w:right="1660"/>
              <w:rPr>
                <w:sz w:val="24"/>
              </w:rPr>
            </w:pPr>
            <w:r w:rsidRPr="00426140">
              <w:rPr>
                <w:spacing w:val="-2"/>
                <w:sz w:val="24"/>
              </w:rPr>
              <w:t>2196077.44</w:t>
            </w:r>
          </w:p>
        </w:tc>
      </w:tr>
      <w:tr w:rsidR="00426140" w:rsidRPr="00426140" w:rsidTr="00426140">
        <w:trPr>
          <w:trHeight w:val="272"/>
        </w:trPr>
        <w:tc>
          <w:tcPr>
            <w:tcW w:w="1121" w:type="dxa"/>
          </w:tcPr>
          <w:p w:rsidR="00426140" w:rsidRPr="00426140" w:rsidRDefault="00426140" w:rsidP="00426140">
            <w:pPr>
              <w:pStyle w:val="TableParagraph"/>
              <w:ind w:left="300" w:right="262"/>
              <w:rPr>
                <w:sz w:val="24"/>
              </w:rPr>
            </w:pPr>
            <w:r w:rsidRPr="00426140">
              <w:rPr>
                <w:spacing w:val="-5"/>
                <w:sz w:val="24"/>
              </w:rPr>
              <w:t>33</w:t>
            </w:r>
          </w:p>
        </w:tc>
        <w:tc>
          <w:tcPr>
            <w:tcW w:w="3694" w:type="dxa"/>
          </w:tcPr>
          <w:p w:rsidR="00426140" w:rsidRPr="00426140" w:rsidRDefault="00426140" w:rsidP="00426140">
            <w:pPr>
              <w:pStyle w:val="TableParagraph"/>
              <w:spacing w:line="234" w:lineRule="exact"/>
              <w:ind w:left="1372" w:right="1340"/>
            </w:pPr>
            <w:r w:rsidRPr="00426140">
              <w:rPr>
                <w:spacing w:val="-2"/>
              </w:rPr>
              <w:t>430438.44</w:t>
            </w:r>
          </w:p>
        </w:tc>
        <w:tc>
          <w:tcPr>
            <w:tcW w:w="4523" w:type="dxa"/>
          </w:tcPr>
          <w:p w:rsidR="00426140" w:rsidRPr="00426140" w:rsidRDefault="00426140" w:rsidP="00426140">
            <w:pPr>
              <w:pStyle w:val="TableParagraph"/>
              <w:ind w:left="1675" w:right="1660"/>
              <w:rPr>
                <w:sz w:val="24"/>
              </w:rPr>
            </w:pPr>
            <w:r w:rsidRPr="00426140">
              <w:rPr>
                <w:spacing w:val="-2"/>
                <w:sz w:val="24"/>
              </w:rPr>
              <w:t>2195930.61</w:t>
            </w:r>
          </w:p>
        </w:tc>
      </w:tr>
      <w:tr w:rsidR="00426140" w:rsidRPr="00426140" w:rsidTr="00426140">
        <w:trPr>
          <w:trHeight w:val="277"/>
        </w:trPr>
        <w:tc>
          <w:tcPr>
            <w:tcW w:w="1121" w:type="dxa"/>
          </w:tcPr>
          <w:p w:rsidR="00426140" w:rsidRPr="00426140" w:rsidRDefault="00426140" w:rsidP="00426140">
            <w:pPr>
              <w:pStyle w:val="TableParagraph"/>
              <w:ind w:left="300" w:right="259"/>
              <w:rPr>
                <w:sz w:val="24"/>
              </w:rPr>
            </w:pPr>
            <w:r w:rsidRPr="00426140">
              <w:rPr>
                <w:spacing w:val="-5"/>
                <w:sz w:val="24"/>
              </w:rPr>
              <w:t>34</w:t>
            </w:r>
          </w:p>
        </w:tc>
        <w:tc>
          <w:tcPr>
            <w:tcW w:w="3694" w:type="dxa"/>
          </w:tcPr>
          <w:p w:rsidR="00426140" w:rsidRPr="00426140" w:rsidRDefault="00426140" w:rsidP="00426140">
            <w:pPr>
              <w:pStyle w:val="TableParagraph"/>
              <w:spacing w:line="234" w:lineRule="exact"/>
              <w:ind w:left="1372" w:right="1340"/>
            </w:pPr>
            <w:r w:rsidRPr="00426140">
              <w:rPr>
                <w:spacing w:val="-2"/>
              </w:rPr>
              <w:t>430519.98</w:t>
            </w:r>
          </w:p>
        </w:tc>
        <w:tc>
          <w:tcPr>
            <w:tcW w:w="4523" w:type="dxa"/>
          </w:tcPr>
          <w:p w:rsidR="00426140" w:rsidRPr="00426140" w:rsidRDefault="00426140" w:rsidP="00426140">
            <w:pPr>
              <w:pStyle w:val="TableParagraph"/>
              <w:ind w:left="1675" w:right="1660"/>
              <w:rPr>
                <w:sz w:val="24"/>
              </w:rPr>
            </w:pPr>
            <w:r w:rsidRPr="00426140">
              <w:rPr>
                <w:spacing w:val="-2"/>
                <w:sz w:val="24"/>
              </w:rPr>
              <w:t>2195959.41</w:t>
            </w:r>
          </w:p>
        </w:tc>
      </w:tr>
      <w:tr w:rsidR="00426140" w:rsidRPr="00426140" w:rsidTr="00426140">
        <w:trPr>
          <w:trHeight w:val="267"/>
        </w:trPr>
        <w:tc>
          <w:tcPr>
            <w:tcW w:w="1121" w:type="dxa"/>
          </w:tcPr>
          <w:p w:rsidR="00426140" w:rsidRPr="00426140" w:rsidRDefault="00426140" w:rsidP="00426140">
            <w:pPr>
              <w:pStyle w:val="TableParagraph"/>
              <w:ind w:left="300" w:right="262"/>
              <w:rPr>
                <w:sz w:val="24"/>
              </w:rPr>
            </w:pPr>
            <w:r w:rsidRPr="00426140">
              <w:rPr>
                <w:spacing w:val="-5"/>
                <w:sz w:val="24"/>
              </w:rPr>
              <w:t>35</w:t>
            </w:r>
          </w:p>
        </w:tc>
        <w:tc>
          <w:tcPr>
            <w:tcW w:w="3694" w:type="dxa"/>
          </w:tcPr>
          <w:p w:rsidR="00426140" w:rsidRPr="00426140" w:rsidRDefault="00426140" w:rsidP="00426140">
            <w:pPr>
              <w:pStyle w:val="TableParagraph"/>
              <w:spacing w:line="229" w:lineRule="exact"/>
              <w:ind w:left="1377" w:right="1336"/>
            </w:pPr>
            <w:r w:rsidRPr="00426140">
              <w:rPr>
                <w:spacing w:val="-2"/>
              </w:rPr>
              <w:t>430638.91</w:t>
            </w:r>
          </w:p>
        </w:tc>
        <w:tc>
          <w:tcPr>
            <w:tcW w:w="4523" w:type="dxa"/>
          </w:tcPr>
          <w:p w:rsidR="00426140" w:rsidRPr="00426140" w:rsidRDefault="00426140" w:rsidP="00426140">
            <w:pPr>
              <w:pStyle w:val="TableParagraph"/>
              <w:ind w:left="1675" w:right="1660"/>
              <w:rPr>
                <w:sz w:val="24"/>
              </w:rPr>
            </w:pPr>
            <w:r w:rsidRPr="00426140">
              <w:rPr>
                <w:spacing w:val="-2"/>
                <w:sz w:val="24"/>
              </w:rPr>
              <w:t>2196023.70</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57"/>
              <w:rPr>
                <w:sz w:val="24"/>
              </w:rPr>
            </w:pPr>
            <w:r w:rsidRPr="00426140">
              <w:rPr>
                <w:spacing w:val="-5"/>
                <w:sz w:val="24"/>
              </w:rPr>
              <w:t>36</w:t>
            </w:r>
          </w:p>
        </w:tc>
        <w:tc>
          <w:tcPr>
            <w:tcW w:w="3694" w:type="dxa"/>
          </w:tcPr>
          <w:p w:rsidR="00426140" w:rsidRPr="00426140" w:rsidRDefault="00426140" w:rsidP="00426140">
            <w:pPr>
              <w:pStyle w:val="TableParagraph"/>
              <w:spacing w:line="239" w:lineRule="exact"/>
              <w:ind w:left="1372" w:right="1340"/>
            </w:pPr>
            <w:r w:rsidRPr="00426140">
              <w:rPr>
                <w:spacing w:val="-2"/>
              </w:rPr>
              <w:t>430718.72</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2195928.85</w:t>
            </w:r>
          </w:p>
        </w:tc>
      </w:tr>
      <w:tr w:rsidR="00426140" w:rsidRPr="00426140" w:rsidTr="00426140">
        <w:trPr>
          <w:trHeight w:val="272"/>
        </w:trPr>
        <w:tc>
          <w:tcPr>
            <w:tcW w:w="1121" w:type="dxa"/>
          </w:tcPr>
          <w:p w:rsidR="00426140" w:rsidRPr="00426140" w:rsidRDefault="00426140" w:rsidP="00426140">
            <w:pPr>
              <w:pStyle w:val="TableParagraph"/>
              <w:ind w:left="300" w:right="255"/>
              <w:rPr>
                <w:sz w:val="24"/>
              </w:rPr>
            </w:pPr>
            <w:r w:rsidRPr="00426140">
              <w:rPr>
                <w:spacing w:val="-5"/>
                <w:sz w:val="24"/>
              </w:rPr>
              <w:t>37</w:t>
            </w:r>
          </w:p>
        </w:tc>
        <w:tc>
          <w:tcPr>
            <w:tcW w:w="3694" w:type="dxa"/>
          </w:tcPr>
          <w:p w:rsidR="00426140" w:rsidRPr="00426140" w:rsidRDefault="00426140" w:rsidP="00426140">
            <w:pPr>
              <w:pStyle w:val="TableParagraph"/>
              <w:spacing w:line="234" w:lineRule="exact"/>
              <w:ind w:left="1372" w:right="1340"/>
            </w:pPr>
            <w:r w:rsidRPr="00426140">
              <w:rPr>
                <w:spacing w:val="-2"/>
              </w:rPr>
              <w:t>430651.39</w:t>
            </w:r>
          </w:p>
        </w:tc>
        <w:tc>
          <w:tcPr>
            <w:tcW w:w="4523" w:type="dxa"/>
          </w:tcPr>
          <w:p w:rsidR="00426140" w:rsidRPr="00426140" w:rsidRDefault="00426140" w:rsidP="00426140">
            <w:pPr>
              <w:pStyle w:val="TableParagraph"/>
              <w:ind w:left="1675" w:right="1660"/>
              <w:rPr>
                <w:sz w:val="24"/>
              </w:rPr>
            </w:pPr>
            <w:r w:rsidRPr="00426140">
              <w:rPr>
                <w:spacing w:val="-2"/>
                <w:sz w:val="24"/>
              </w:rPr>
              <w:t>2195825.00</w:t>
            </w:r>
          </w:p>
        </w:tc>
      </w:tr>
      <w:tr w:rsidR="00426140" w:rsidRPr="00426140" w:rsidTr="00426140">
        <w:trPr>
          <w:trHeight w:val="272"/>
        </w:trPr>
        <w:tc>
          <w:tcPr>
            <w:tcW w:w="1121" w:type="dxa"/>
          </w:tcPr>
          <w:p w:rsidR="00426140" w:rsidRPr="00426140" w:rsidRDefault="00426140" w:rsidP="00426140">
            <w:pPr>
              <w:pStyle w:val="TableParagraph"/>
              <w:ind w:left="300" w:right="257"/>
              <w:rPr>
                <w:sz w:val="24"/>
              </w:rPr>
            </w:pPr>
            <w:r w:rsidRPr="00426140">
              <w:rPr>
                <w:spacing w:val="-5"/>
                <w:sz w:val="24"/>
              </w:rPr>
              <w:t>38</w:t>
            </w:r>
          </w:p>
        </w:tc>
        <w:tc>
          <w:tcPr>
            <w:tcW w:w="3694" w:type="dxa"/>
          </w:tcPr>
          <w:p w:rsidR="00426140" w:rsidRPr="00426140" w:rsidRDefault="00426140" w:rsidP="00426140">
            <w:pPr>
              <w:pStyle w:val="TableParagraph"/>
              <w:spacing w:line="234" w:lineRule="exact"/>
              <w:ind w:left="1372" w:right="1340"/>
            </w:pPr>
            <w:r w:rsidRPr="00426140">
              <w:rPr>
                <w:spacing w:val="-2"/>
              </w:rPr>
              <w:t>430688.53</w:t>
            </w:r>
          </w:p>
        </w:tc>
        <w:tc>
          <w:tcPr>
            <w:tcW w:w="4523" w:type="dxa"/>
          </w:tcPr>
          <w:p w:rsidR="00426140" w:rsidRPr="00426140" w:rsidRDefault="00426140" w:rsidP="00426140">
            <w:pPr>
              <w:pStyle w:val="TableParagraph"/>
              <w:ind w:left="1675" w:right="1660"/>
              <w:rPr>
                <w:sz w:val="24"/>
              </w:rPr>
            </w:pPr>
            <w:r w:rsidRPr="00426140">
              <w:rPr>
                <w:spacing w:val="-2"/>
                <w:sz w:val="24"/>
              </w:rPr>
              <w:t>2195780.08</w:t>
            </w:r>
          </w:p>
        </w:tc>
      </w:tr>
      <w:tr w:rsidR="00426140" w:rsidRPr="00426140" w:rsidTr="00426140">
        <w:trPr>
          <w:trHeight w:val="277"/>
        </w:trPr>
        <w:tc>
          <w:tcPr>
            <w:tcW w:w="1121" w:type="dxa"/>
          </w:tcPr>
          <w:p w:rsidR="00426140" w:rsidRPr="00426140" w:rsidRDefault="00426140" w:rsidP="00426140">
            <w:pPr>
              <w:pStyle w:val="TableParagraph"/>
              <w:ind w:left="300" w:right="257"/>
              <w:rPr>
                <w:sz w:val="24"/>
              </w:rPr>
            </w:pPr>
            <w:r w:rsidRPr="00426140">
              <w:rPr>
                <w:spacing w:val="-5"/>
                <w:sz w:val="24"/>
              </w:rPr>
              <w:t>39</w:t>
            </w:r>
          </w:p>
        </w:tc>
        <w:tc>
          <w:tcPr>
            <w:tcW w:w="3694" w:type="dxa"/>
          </w:tcPr>
          <w:p w:rsidR="00426140" w:rsidRPr="00426140" w:rsidRDefault="00426140" w:rsidP="00426140">
            <w:pPr>
              <w:pStyle w:val="TableParagraph"/>
              <w:spacing w:line="234" w:lineRule="exact"/>
              <w:ind w:left="1372" w:right="1340"/>
            </w:pPr>
            <w:r w:rsidRPr="00426140">
              <w:rPr>
                <w:spacing w:val="-2"/>
              </w:rPr>
              <w:t>430706.62</w:t>
            </w:r>
          </w:p>
        </w:tc>
        <w:tc>
          <w:tcPr>
            <w:tcW w:w="4523" w:type="dxa"/>
          </w:tcPr>
          <w:p w:rsidR="00426140" w:rsidRPr="00426140" w:rsidRDefault="00426140" w:rsidP="00426140">
            <w:pPr>
              <w:pStyle w:val="TableParagraph"/>
              <w:ind w:left="1675" w:right="1660"/>
              <w:rPr>
                <w:sz w:val="24"/>
              </w:rPr>
            </w:pPr>
            <w:r w:rsidRPr="00426140">
              <w:rPr>
                <w:spacing w:val="-2"/>
                <w:sz w:val="24"/>
              </w:rPr>
              <w:t>2195752.24</w:t>
            </w:r>
          </w:p>
        </w:tc>
      </w:tr>
      <w:tr w:rsidR="00426140" w:rsidRPr="00426140" w:rsidTr="00426140">
        <w:trPr>
          <w:trHeight w:val="272"/>
        </w:trPr>
        <w:tc>
          <w:tcPr>
            <w:tcW w:w="1121" w:type="dxa"/>
          </w:tcPr>
          <w:p w:rsidR="00426140" w:rsidRPr="00426140" w:rsidRDefault="00426140" w:rsidP="00426140">
            <w:pPr>
              <w:pStyle w:val="TableParagraph"/>
              <w:ind w:left="300" w:right="258"/>
              <w:rPr>
                <w:sz w:val="24"/>
              </w:rPr>
            </w:pPr>
            <w:r w:rsidRPr="00426140">
              <w:rPr>
                <w:spacing w:val="-5"/>
                <w:sz w:val="24"/>
              </w:rPr>
              <w:t>40</w:t>
            </w:r>
          </w:p>
        </w:tc>
        <w:tc>
          <w:tcPr>
            <w:tcW w:w="3694" w:type="dxa"/>
          </w:tcPr>
          <w:p w:rsidR="00426140" w:rsidRPr="00426140" w:rsidRDefault="00426140" w:rsidP="00426140">
            <w:pPr>
              <w:pStyle w:val="TableParagraph"/>
              <w:spacing w:line="229" w:lineRule="exact"/>
              <w:ind w:left="1372" w:right="1340"/>
            </w:pPr>
            <w:r w:rsidRPr="00426140">
              <w:rPr>
                <w:spacing w:val="-2"/>
              </w:rPr>
              <w:t>430839.19</w:t>
            </w:r>
          </w:p>
        </w:tc>
        <w:tc>
          <w:tcPr>
            <w:tcW w:w="4523" w:type="dxa"/>
          </w:tcPr>
          <w:p w:rsidR="00426140" w:rsidRPr="00426140" w:rsidRDefault="00426140" w:rsidP="00426140">
            <w:pPr>
              <w:pStyle w:val="TableParagraph"/>
              <w:ind w:left="1675" w:right="1660"/>
              <w:rPr>
                <w:sz w:val="24"/>
              </w:rPr>
            </w:pPr>
            <w:r w:rsidRPr="00426140">
              <w:rPr>
                <w:spacing w:val="-2"/>
                <w:sz w:val="24"/>
              </w:rPr>
              <w:t>2195651.44</w:t>
            </w:r>
          </w:p>
        </w:tc>
      </w:tr>
      <w:tr w:rsidR="00426140" w:rsidRPr="00426140" w:rsidTr="00426140">
        <w:trPr>
          <w:trHeight w:val="272"/>
        </w:trPr>
        <w:tc>
          <w:tcPr>
            <w:tcW w:w="1121" w:type="dxa"/>
          </w:tcPr>
          <w:p w:rsidR="00426140" w:rsidRPr="00426140" w:rsidRDefault="00426140" w:rsidP="00426140">
            <w:pPr>
              <w:pStyle w:val="TableParagraph"/>
              <w:ind w:left="300" w:right="255"/>
              <w:rPr>
                <w:sz w:val="24"/>
              </w:rPr>
            </w:pPr>
            <w:r w:rsidRPr="00426140">
              <w:rPr>
                <w:spacing w:val="-5"/>
                <w:sz w:val="24"/>
              </w:rPr>
              <w:t>41</w:t>
            </w:r>
          </w:p>
        </w:tc>
        <w:tc>
          <w:tcPr>
            <w:tcW w:w="3694" w:type="dxa"/>
          </w:tcPr>
          <w:p w:rsidR="00426140" w:rsidRPr="00426140" w:rsidRDefault="00426140" w:rsidP="00426140">
            <w:pPr>
              <w:pStyle w:val="TableParagraph"/>
              <w:spacing w:line="234" w:lineRule="exact"/>
              <w:ind w:left="1372" w:right="1340"/>
            </w:pPr>
            <w:r w:rsidRPr="00426140">
              <w:rPr>
                <w:spacing w:val="-2"/>
              </w:rPr>
              <w:t>430816.42</w:t>
            </w:r>
          </w:p>
        </w:tc>
        <w:tc>
          <w:tcPr>
            <w:tcW w:w="4523" w:type="dxa"/>
          </w:tcPr>
          <w:p w:rsidR="00426140" w:rsidRPr="00426140" w:rsidRDefault="00426140" w:rsidP="00426140">
            <w:pPr>
              <w:pStyle w:val="TableParagraph"/>
              <w:ind w:left="1675" w:right="1660"/>
              <w:rPr>
                <w:sz w:val="24"/>
              </w:rPr>
            </w:pPr>
            <w:r w:rsidRPr="00426140">
              <w:rPr>
                <w:spacing w:val="-2"/>
                <w:sz w:val="24"/>
              </w:rPr>
              <w:t>2195590.36</w:t>
            </w:r>
          </w:p>
        </w:tc>
      </w:tr>
      <w:tr w:rsidR="00426140" w:rsidRPr="00426140" w:rsidTr="00426140">
        <w:trPr>
          <w:trHeight w:val="272"/>
        </w:trPr>
        <w:tc>
          <w:tcPr>
            <w:tcW w:w="1121" w:type="dxa"/>
          </w:tcPr>
          <w:p w:rsidR="00426140" w:rsidRPr="00426140" w:rsidRDefault="00426140" w:rsidP="00426140">
            <w:pPr>
              <w:pStyle w:val="TableParagraph"/>
              <w:ind w:left="300" w:right="255"/>
              <w:rPr>
                <w:sz w:val="24"/>
              </w:rPr>
            </w:pPr>
            <w:r w:rsidRPr="00426140">
              <w:rPr>
                <w:spacing w:val="-5"/>
                <w:sz w:val="24"/>
              </w:rPr>
              <w:t>42</w:t>
            </w:r>
          </w:p>
        </w:tc>
        <w:tc>
          <w:tcPr>
            <w:tcW w:w="3694" w:type="dxa"/>
          </w:tcPr>
          <w:p w:rsidR="00426140" w:rsidRPr="00426140" w:rsidRDefault="00426140" w:rsidP="00426140">
            <w:pPr>
              <w:pStyle w:val="TableParagraph"/>
              <w:spacing w:line="234" w:lineRule="exact"/>
              <w:ind w:left="1372" w:right="1340"/>
            </w:pPr>
            <w:r w:rsidRPr="00426140">
              <w:rPr>
                <w:spacing w:val="-2"/>
              </w:rPr>
              <w:t>430827.60</w:t>
            </w:r>
          </w:p>
        </w:tc>
        <w:tc>
          <w:tcPr>
            <w:tcW w:w="4523" w:type="dxa"/>
          </w:tcPr>
          <w:p w:rsidR="00426140" w:rsidRPr="00426140" w:rsidRDefault="00426140" w:rsidP="00426140">
            <w:pPr>
              <w:pStyle w:val="TableParagraph"/>
              <w:ind w:left="1675" w:right="1660"/>
              <w:rPr>
                <w:sz w:val="24"/>
              </w:rPr>
            </w:pPr>
            <w:r w:rsidRPr="00426140">
              <w:rPr>
                <w:spacing w:val="-2"/>
                <w:sz w:val="24"/>
              </w:rPr>
              <w:t>2195585.92</w:t>
            </w:r>
          </w:p>
        </w:tc>
      </w:tr>
      <w:tr w:rsidR="00426140" w:rsidRPr="00426140" w:rsidTr="00426140">
        <w:trPr>
          <w:trHeight w:val="272"/>
        </w:trPr>
        <w:tc>
          <w:tcPr>
            <w:tcW w:w="1121" w:type="dxa"/>
          </w:tcPr>
          <w:p w:rsidR="00426140" w:rsidRPr="00426140" w:rsidRDefault="00426140" w:rsidP="00426140">
            <w:pPr>
              <w:pStyle w:val="TableParagraph"/>
              <w:ind w:left="300" w:right="260"/>
              <w:rPr>
                <w:sz w:val="24"/>
              </w:rPr>
            </w:pPr>
            <w:r w:rsidRPr="00426140">
              <w:rPr>
                <w:spacing w:val="-5"/>
                <w:sz w:val="24"/>
              </w:rPr>
              <w:t>43</w:t>
            </w:r>
          </w:p>
        </w:tc>
        <w:tc>
          <w:tcPr>
            <w:tcW w:w="3694" w:type="dxa"/>
          </w:tcPr>
          <w:p w:rsidR="00426140" w:rsidRPr="00426140" w:rsidRDefault="00426140" w:rsidP="00426140">
            <w:pPr>
              <w:pStyle w:val="TableParagraph"/>
              <w:spacing w:line="234" w:lineRule="exact"/>
              <w:ind w:left="1372" w:right="1340"/>
            </w:pPr>
            <w:r w:rsidRPr="00426140">
              <w:rPr>
                <w:spacing w:val="-2"/>
              </w:rPr>
              <w:t>430980.92</w:t>
            </w:r>
          </w:p>
        </w:tc>
        <w:tc>
          <w:tcPr>
            <w:tcW w:w="4523" w:type="dxa"/>
          </w:tcPr>
          <w:p w:rsidR="00426140" w:rsidRPr="00426140" w:rsidRDefault="00426140" w:rsidP="00426140">
            <w:pPr>
              <w:pStyle w:val="TableParagraph"/>
              <w:ind w:left="1675" w:right="1660"/>
              <w:rPr>
                <w:sz w:val="24"/>
              </w:rPr>
            </w:pPr>
            <w:r w:rsidRPr="00426140">
              <w:rPr>
                <w:spacing w:val="-2"/>
                <w:sz w:val="24"/>
              </w:rPr>
              <w:t>2196034.35</w:t>
            </w:r>
          </w:p>
        </w:tc>
      </w:tr>
      <w:tr w:rsidR="00426140" w:rsidRPr="00426140" w:rsidTr="00426140">
        <w:trPr>
          <w:trHeight w:val="272"/>
        </w:trPr>
        <w:tc>
          <w:tcPr>
            <w:tcW w:w="1121" w:type="dxa"/>
          </w:tcPr>
          <w:p w:rsidR="00426140" w:rsidRPr="00426140" w:rsidRDefault="00426140" w:rsidP="00426140">
            <w:pPr>
              <w:pStyle w:val="TableParagraph"/>
              <w:ind w:left="300" w:right="258"/>
              <w:rPr>
                <w:sz w:val="24"/>
              </w:rPr>
            </w:pPr>
            <w:r w:rsidRPr="00426140">
              <w:rPr>
                <w:spacing w:val="-5"/>
                <w:sz w:val="24"/>
              </w:rPr>
              <w:t>44</w:t>
            </w:r>
          </w:p>
        </w:tc>
        <w:tc>
          <w:tcPr>
            <w:tcW w:w="3694" w:type="dxa"/>
          </w:tcPr>
          <w:p w:rsidR="00426140" w:rsidRPr="00426140" w:rsidRDefault="00426140" w:rsidP="00426140">
            <w:pPr>
              <w:pStyle w:val="TableParagraph"/>
              <w:spacing w:line="234" w:lineRule="exact"/>
              <w:ind w:left="1372" w:right="1340"/>
            </w:pPr>
            <w:r w:rsidRPr="00426140">
              <w:rPr>
                <w:spacing w:val="-2"/>
              </w:rPr>
              <w:t>430999.22</w:t>
            </w:r>
          </w:p>
        </w:tc>
        <w:tc>
          <w:tcPr>
            <w:tcW w:w="4523" w:type="dxa"/>
          </w:tcPr>
          <w:p w:rsidR="00426140" w:rsidRPr="00426140" w:rsidRDefault="00426140" w:rsidP="00426140">
            <w:pPr>
              <w:pStyle w:val="TableParagraph"/>
              <w:ind w:left="1675" w:right="1660"/>
              <w:rPr>
                <w:sz w:val="24"/>
              </w:rPr>
            </w:pPr>
            <w:r w:rsidRPr="00426140">
              <w:rPr>
                <w:spacing w:val="-2"/>
                <w:sz w:val="24"/>
              </w:rPr>
              <w:t>2196083.68</w:t>
            </w:r>
          </w:p>
        </w:tc>
      </w:tr>
      <w:tr w:rsidR="00426140" w:rsidRPr="00426140" w:rsidTr="00426140">
        <w:trPr>
          <w:trHeight w:val="277"/>
        </w:trPr>
        <w:tc>
          <w:tcPr>
            <w:tcW w:w="1121" w:type="dxa"/>
          </w:tcPr>
          <w:p w:rsidR="00426140" w:rsidRPr="00426140" w:rsidRDefault="00426140" w:rsidP="00426140">
            <w:pPr>
              <w:pStyle w:val="TableParagraph"/>
              <w:spacing w:line="248" w:lineRule="exact"/>
              <w:ind w:left="300" w:right="260"/>
              <w:rPr>
                <w:sz w:val="24"/>
              </w:rPr>
            </w:pPr>
            <w:r w:rsidRPr="00426140">
              <w:rPr>
                <w:spacing w:val="-5"/>
                <w:sz w:val="24"/>
              </w:rPr>
              <w:t>45</w:t>
            </w:r>
          </w:p>
        </w:tc>
        <w:tc>
          <w:tcPr>
            <w:tcW w:w="3694" w:type="dxa"/>
          </w:tcPr>
          <w:p w:rsidR="00426140" w:rsidRPr="00426140" w:rsidRDefault="00426140" w:rsidP="00426140">
            <w:pPr>
              <w:pStyle w:val="TableParagraph"/>
              <w:spacing w:line="239" w:lineRule="exact"/>
              <w:ind w:left="1372" w:right="1340"/>
            </w:pPr>
            <w:r w:rsidRPr="00426140">
              <w:rPr>
                <w:spacing w:val="-2"/>
              </w:rPr>
              <w:t>431025.59</w:t>
            </w:r>
          </w:p>
        </w:tc>
        <w:tc>
          <w:tcPr>
            <w:tcW w:w="4523" w:type="dxa"/>
          </w:tcPr>
          <w:p w:rsidR="00426140" w:rsidRPr="00426140" w:rsidRDefault="00426140" w:rsidP="00426140">
            <w:pPr>
              <w:pStyle w:val="TableParagraph"/>
              <w:spacing w:line="248" w:lineRule="exact"/>
              <w:ind w:left="1675" w:right="1660"/>
              <w:rPr>
                <w:sz w:val="24"/>
              </w:rPr>
            </w:pPr>
            <w:r w:rsidRPr="00426140">
              <w:rPr>
                <w:spacing w:val="-2"/>
                <w:sz w:val="24"/>
              </w:rPr>
              <w:t>2196150.37</w:t>
            </w:r>
          </w:p>
        </w:tc>
      </w:tr>
      <w:tr w:rsidR="00426140" w:rsidRPr="00426140" w:rsidTr="00426140">
        <w:trPr>
          <w:trHeight w:val="277"/>
        </w:trPr>
        <w:tc>
          <w:tcPr>
            <w:tcW w:w="1121" w:type="dxa"/>
          </w:tcPr>
          <w:p w:rsidR="00426140" w:rsidRPr="00426140" w:rsidRDefault="00426140" w:rsidP="00426140">
            <w:pPr>
              <w:pStyle w:val="TableParagraph"/>
              <w:ind w:left="300" w:right="258"/>
              <w:rPr>
                <w:sz w:val="24"/>
              </w:rPr>
            </w:pPr>
            <w:r w:rsidRPr="00426140">
              <w:rPr>
                <w:spacing w:val="-5"/>
                <w:sz w:val="24"/>
              </w:rPr>
              <w:t>46</w:t>
            </w:r>
          </w:p>
        </w:tc>
        <w:tc>
          <w:tcPr>
            <w:tcW w:w="3694" w:type="dxa"/>
          </w:tcPr>
          <w:p w:rsidR="00426140" w:rsidRPr="00426140" w:rsidRDefault="00426140" w:rsidP="00426140">
            <w:pPr>
              <w:pStyle w:val="TableParagraph"/>
              <w:spacing w:line="234" w:lineRule="exact"/>
              <w:ind w:left="1372" w:right="1340"/>
            </w:pPr>
            <w:r w:rsidRPr="00426140">
              <w:rPr>
                <w:spacing w:val="-2"/>
              </w:rPr>
              <w:t>431042.55</w:t>
            </w:r>
          </w:p>
        </w:tc>
        <w:tc>
          <w:tcPr>
            <w:tcW w:w="4523" w:type="dxa"/>
          </w:tcPr>
          <w:p w:rsidR="00426140" w:rsidRPr="00426140" w:rsidRDefault="00426140" w:rsidP="00426140">
            <w:pPr>
              <w:pStyle w:val="TableParagraph"/>
              <w:ind w:left="1675" w:right="1660"/>
              <w:rPr>
                <w:sz w:val="24"/>
              </w:rPr>
            </w:pPr>
            <w:r w:rsidRPr="00426140">
              <w:rPr>
                <w:spacing w:val="-2"/>
                <w:sz w:val="24"/>
              </w:rPr>
              <w:t>2196197.67</w:t>
            </w:r>
          </w:p>
        </w:tc>
      </w:tr>
      <w:tr w:rsidR="00426140" w:rsidRPr="00426140" w:rsidTr="00426140">
        <w:trPr>
          <w:trHeight w:val="272"/>
        </w:trPr>
        <w:tc>
          <w:tcPr>
            <w:tcW w:w="1121" w:type="dxa"/>
          </w:tcPr>
          <w:p w:rsidR="00426140" w:rsidRPr="00426140" w:rsidRDefault="00426140" w:rsidP="00426140">
            <w:pPr>
              <w:pStyle w:val="TableParagraph"/>
              <w:ind w:left="300" w:right="255"/>
              <w:rPr>
                <w:sz w:val="24"/>
              </w:rPr>
            </w:pPr>
            <w:r w:rsidRPr="00426140">
              <w:rPr>
                <w:spacing w:val="-5"/>
                <w:sz w:val="24"/>
              </w:rPr>
              <w:lastRenderedPageBreak/>
              <w:t>47</w:t>
            </w:r>
          </w:p>
        </w:tc>
        <w:tc>
          <w:tcPr>
            <w:tcW w:w="3694" w:type="dxa"/>
          </w:tcPr>
          <w:p w:rsidR="00426140" w:rsidRPr="00426140" w:rsidRDefault="00426140" w:rsidP="00426140">
            <w:pPr>
              <w:pStyle w:val="TableParagraph"/>
              <w:spacing w:line="229" w:lineRule="exact"/>
              <w:ind w:left="1372" w:right="1340"/>
            </w:pPr>
            <w:r w:rsidRPr="00426140">
              <w:rPr>
                <w:spacing w:val="-2"/>
              </w:rPr>
              <w:t>431051.43</w:t>
            </w:r>
          </w:p>
        </w:tc>
        <w:tc>
          <w:tcPr>
            <w:tcW w:w="4523" w:type="dxa"/>
          </w:tcPr>
          <w:p w:rsidR="00426140" w:rsidRPr="00426140" w:rsidRDefault="00426140" w:rsidP="00426140">
            <w:pPr>
              <w:pStyle w:val="TableParagraph"/>
              <w:ind w:left="1675" w:right="1660"/>
              <w:rPr>
                <w:sz w:val="24"/>
              </w:rPr>
            </w:pPr>
            <w:r w:rsidRPr="00426140">
              <w:rPr>
                <w:spacing w:val="-2"/>
                <w:sz w:val="24"/>
              </w:rPr>
              <w:t>2196228.91</w:t>
            </w:r>
          </w:p>
        </w:tc>
      </w:tr>
      <w:tr w:rsidR="00426140" w:rsidRPr="00426140" w:rsidTr="00426140">
        <w:trPr>
          <w:trHeight w:val="267"/>
        </w:trPr>
        <w:tc>
          <w:tcPr>
            <w:tcW w:w="1121" w:type="dxa"/>
          </w:tcPr>
          <w:p w:rsidR="00426140" w:rsidRPr="00426140" w:rsidRDefault="00426140" w:rsidP="00426140">
            <w:pPr>
              <w:pStyle w:val="TableParagraph"/>
              <w:ind w:left="300" w:right="258"/>
              <w:rPr>
                <w:sz w:val="24"/>
              </w:rPr>
            </w:pPr>
            <w:r w:rsidRPr="00426140">
              <w:rPr>
                <w:spacing w:val="-5"/>
                <w:sz w:val="24"/>
              </w:rPr>
              <w:t>48</w:t>
            </w:r>
          </w:p>
        </w:tc>
        <w:tc>
          <w:tcPr>
            <w:tcW w:w="3694" w:type="dxa"/>
          </w:tcPr>
          <w:p w:rsidR="00426140" w:rsidRPr="00426140" w:rsidRDefault="00426140" w:rsidP="00426140">
            <w:pPr>
              <w:pStyle w:val="TableParagraph"/>
              <w:spacing w:line="234" w:lineRule="exact"/>
              <w:ind w:left="1372" w:right="1340"/>
            </w:pPr>
            <w:r w:rsidRPr="00426140">
              <w:rPr>
                <w:spacing w:val="-2"/>
              </w:rPr>
              <w:t>431053.05</w:t>
            </w:r>
          </w:p>
        </w:tc>
        <w:tc>
          <w:tcPr>
            <w:tcW w:w="4523" w:type="dxa"/>
          </w:tcPr>
          <w:p w:rsidR="00426140" w:rsidRPr="00426140" w:rsidRDefault="00426140" w:rsidP="00426140">
            <w:pPr>
              <w:pStyle w:val="TableParagraph"/>
              <w:ind w:left="1675" w:right="1660"/>
              <w:rPr>
                <w:sz w:val="24"/>
              </w:rPr>
            </w:pPr>
            <w:r w:rsidRPr="00426140">
              <w:rPr>
                <w:spacing w:val="-2"/>
                <w:sz w:val="24"/>
              </w:rPr>
              <w:t>2196232.86</w:t>
            </w:r>
          </w:p>
        </w:tc>
      </w:tr>
    </w:tbl>
    <w:p w:rsidR="00426140" w:rsidRPr="00426140" w:rsidRDefault="00426140" w:rsidP="00426140">
      <w:pPr>
        <w:sectPr w:rsidR="00426140" w:rsidRPr="00426140">
          <w:pgSz w:w="11900" w:h="16840"/>
          <w:pgMar w:top="740" w:right="740" w:bottom="763" w:left="1460" w:header="720" w:footer="720" w:gutter="0"/>
          <w:cols w:space="720"/>
        </w:sectPr>
      </w:pPr>
    </w:p>
    <w:tbl>
      <w:tblPr>
        <w:tblStyle w:val="TableNormal"/>
        <w:tblW w:w="0" w:type="auto"/>
        <w:tblInd w:w="1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126"/>
        <w:gridCol w:w="3695"/>
        <w:gridCol w:w="4519"/>
      </w:tblGrid>
      <w:tr w:rsidR="00426140" w:rsidRPr="00426140" w:rsidTr="00426140">
        <w:trPr>
          <w:trHeight w:val="296"/>
        </w:trPr>
        <w:tc>
          <w:tcPr>
            <w:tcW w:w="1126" w:type="dxa"/>
            <w:vMerge w:val="restart"/>
          </w:tcPr>
          <w:p w:rsidR="00426140" w:rsidRPr="00426140" w:rsidRDefault="00426140" w:rsidP="00426140">
            <w:pPr>
              <w:pStyle w:val="TableParagraph"/>
              <w:spacing w:before="75" w:line="175" w:lineRule="auto"/>
              <w:ind w:left="288" w:hanging="99"/>
              <w:jc w:val="left"/>
              <w:rPr>
                <w:sz w:val="24"/>
              </w:rPr>
            </w:pPr>
            <w:r w:rsidRPr="00426140">
              <w:rPr>
                <w:spacing w:val="-2"/>
                <w:w w:val="95"/>
                <w:sz w:val="24"/>
              </w:rPr>
              <w:lastRenderedPageBreak/>
              <w:t xml:space="preserve">Номера </w:t>
            </w:r>
            <w:r w:rsidRPr="00426140">
              <w:rPr>
                <w:spacing w:val="-2"/>
                <w:sz w:val="24"/>
              </w:rPr>
              <w:t>точек</w:t>
            </w:r>
          </w:p>
        </w:tc>
        <w:tc>
          <w:tcPr>
            <w:tcW w:w="8214" w:type="dxa"/>
            <w:gridSpan w:val="2"/>
          </w:tcPr>
          <w:p w:rsidR="00426140" w:rsidRPr="00426140" w:rsidRDefault="00426140" w:rsidP="00426140">
            <w:pPr>
              <w:pStyle w:val="TableParagraph"/>
              <w:spacing w:line="253" w:lineRule="exact"/>
              <w:ind w:left="3453" w:right="3453"/>
              <w:rPr>
                <w:sz w:val="24"/>
              </w:rPr>
            </w:pPr>
            <w:r w:rsidRPr="00426140">
              <w:rPr>
                <w:spacing w:val="-2"/>
                <w:sz w:val="24"/>
              </w:rPr>
              <w:t>Координаты</w:t>
            </w:r>
          </w:p>
        </w:tc>
      </w:tr>
      <w:tr w:rsidR="00426140" w:rsidRPr="00426140" w:rsidTr="00426140">
        <w:trPr>
          <w:trHeight w:val="267"/>
        </w:trPr>
        <w:tc>
          <w:tcPr>
            <w:tcW w:w="1126" w:type="dxa"/>
            <w:vMerge/>
            <w:tcBorders>
              <w:top w:val="nil"/>
            </w:tcBorders>
          </w:tcPr>
          <w:p w:rsidR="00426140" w:rsidRPr="00426140" w:rsidRDefault="00426140" w:rsidP="00426140">
            <w:pPr>
              <w:rPr>
                <w:sz w:val="2"/>
                <w:szCs w:val="2"/>
              </w:rPr>
            </w:pPr>
          </w:p>
        </w:tc>
        <w:tc>
          <w:tcPr>
            <w:tcW w:w="3695" w:type="dxa"/>
          </w:tcPr>
          <w:p w:rsidR="00426140" w:rsidRPr="00426140" w:rsidRDefault="00426140" w:rsidP="00426140">
            <w:pPr>
              <w:pStyle w:val="TableParagraph"/>
              <w:spacing w:line="229" w:lineRule="exact"/>
              <w:ind w:left="46"/>
              <w:rPr>
                <w:sz w:val="24"/>
              </w:rPr>
            </w:pPr>
            <w:r w:rsidRPr="00426140">
              <w:rPr>
                <w:w w:val="97"/>
                <w:sz w:val="24"/>
              </w:rPr>
              <w:t>Х</w:t>
            </w:r>
          </w:p>
        </w:tc>
        <w:tc>
          <w:tcPr>
            <w:tcW w:w="4519" w:type="dxa"/>
          </w:tcPr>
          <w:p w:rsidR="00426140" w:rsidRPr="00426140" w:rsidRDefault="00426140" w:rsidP="00426140">
            <w:pPr>
              <w:pStyle w:val="TableParagraph"/>
              <w:spacing w:line="240" w:lineRule="auto"/>
              <w:ind w:left="0"/>
              <w:jc w:val="left"/>
              <w:rPr>
                <w:sz w:val="18"/>
              </w:rPr>
            </w:pP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1"/>
              <w:rPr>
                <w:sz w:val="24"/>
              </w:rPr>
            </w:pPr>
            <w:r w:rsidRPr="00426140">
              <w:rPr>
                <w:spacing w:val="-5"/>
                <w:sz w:val="24"/>
              </w:rPr>
              <w:t>49</w:t>
            </w:r>
          </w:p>
        </w:tc>
        <w:tc>
          <w:tcPr>
            <w:tcW w:w="3695" w:type="dxa"/>
          </w:tcPr>
          <w:p w:rsidR="00426140" w:rsidRPr="00426140" w:rsidRDefault="00426140" w:rsidP="00426140">
            <w:pPr>
              <w:pStyle w:val="TableParagraph"/>
              <w:spacing w:line="239" w:lineRule="exact"/>
              <w:ind w:left="1367" w:right="1346"/>
            </w:pPr>
            <w:r w:rsidRPr="00426140">
              <w:rPr>
                <w:spacing w:val="-2"/>
              </w:rPr>
              <w:t>431144.04</w:t>
            </w:r>
          </w:p>
        </w:tc>
        <w:tc>
          <w:tcPr>
            <w:tcW w:w="4519" w:type="dxa"/>
          </w:tcPr>
          <w:p w:rsidR="00426140" w:rsidRPr="00426140" w:rsidRDefault="00426140" w:rsidP="00426140">
            <w:pPr>
              <w:pStyle w:val="TableParagraph"/>
              <w:spacing w:line="248" w:lineRule="exact"/>
              <w:rPr>
                <w:sz w:val="24"/>
              </w:rPr>
            </w:pPr>
            <w:r w:rsidRPr="00426140">
              <w:rPr>
                <w:spacing w:val="-2"/>
                <w:sz w:val="24"/>
              </w:rPr>
              <w:t>2196302.04</w:t>
            </w:r>
          </w:p>
        </w:tc>
      </w:tr>
      <w:tr w:rsidR="00426140" w:rsidRPr="00426140" w:rsidTr="00426140">
        <w:trPr>
          <w:trHeight w:val="267"/>
        </w:trPr>
        <w:tc>
          <w:tcPr>
            <w:tcW w:w="1126" w:type="dxa"/>
          </w:tcPr>
          <w:p w:rsidR="00426140" w:rsidRPr="00426140" w:rsidRDefault="00426140" w:rsidP="00426140">
            <w:pPr>
              <w:pStyle w:val="TableParagraph"/>
              <w:ind w:left="301" w:right="262"/>
              <w:rPr>
                <w:sz w:val="24"/>
              </w:rPr>
            </w:pPr>
            <w:r w:rsidRPr="00426140">
              <w:rPr>
                <w:spacing w:val="-5"/>
                <w:sz w:val="24"/>
              </w:rPr>
              <w:t>50</w:t>
            </w:r>
          </w:p>
        </w:tc>
        <w:tc>
          <w:tcPr>
            <w:tcW w:w="3695" w:type="dxa"/>
          </w:tcPr>
          <w:p w:rsidR="00426140" w:rsidRPr="00426140" w:rsidRDefault="00426140" w:rsidP="00426140">
            <w:pPr>
              <w:pStyle w:val="TableParagraph"/>
              <w:spacing w:line="234" w:lineRule="exact"/>
              <w:ind w:left="1367" w:right="1346"/>
            </w:pPr>
            <w:r w:rsidRPr="00426140">
              <w:rPr>
                <w:spacing w:val="-2"/>
              </w:rPr>
              <w:t>431159.10</w:t>
            </w:r>
          </w:p>
        </w:tc>
        <w:tc>
          <w:tcPr>
            <w:tcW w:w="4519" w:type="dxa"/>
          </w:tcPr>
          <w:p w:rsidR="00426140" w:rsidRPr="00426140" w:rsidRDefault="00426140" w:rsidP="00426140">
            <w:pPr>
              <w:pStyle w:val="TableParagraph"/>
              <w:rPr>
                <w:sz w:val="24"/>
              </w:rPr>
            </w:pPr>
            <w:r w:rsidRPr="00426140">
              <w:rPr>
                <w:spacing w:val="-2"/>
                <w:sz w:val="24"/>
              </w:rPr>
              <w:t>2196285.12</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0"/>
              <w:rPr>
                <w:sz w:val="24"/>
              </w:rPr>
            </w:pPr>
            <w:r w:rsidRPr="00426140">
              <w:rPr>
                <w:spacing w:val="-5"/>
                <w:sz w:val="24"/>
              </w:rPr>
              <w:t>51</w:t>
            </w:r>
          </w:p>
        </w:tc>
        <w:tc>
          <w:tcPr>
            <w:tcW w:w="3695" w:type="dxa"/>
          </w:tcPr>
          <w:p w:rsidR="00426140" w:rsidRPr="00426140" w:rsidRDefault="00426140" w:rsidP="00426140">
            <w:pPr>
              <w:pStyle w:val="TableParagraph"/>
              <w:spacing w:line="239" w:lineRule="exact"/>
              <w:ind w:left="1367" w:right="1346"/>
            </w:pPr>
            <w:r w:rsidRPr="00426140">
              <w:rPr>
                <w:spacing w:val="-2"/>
              </w:rPr>
              <w:t>431150.86</w:t>
            </w:r>
          </w:p>
        </w:tc>
        <w:tc>
          <w:tcPr>
            <w:tcW w:w="4519" w:type="dxa"/>
          </w:tcPr>
          <w:p w:rsidR="00426140" w:rsidRPr="00426140" w:rsidRDefault="00426140" w:rsidP="00426140">
            <w:pPr>
              <w:pStyle w:val="TableParagraph"/>
              <w:spacing w:line="248" w:lineRule="exact"/>
              <w:rPr>
                <w:sz w:val="24"/>
              </w:rPr>
            </w:pPr>
            <w:r w:rsidRPr="00426140">
              <w:rPr>
                <w:spacing w:val="-2"/>
                <w:sz w:val="24"/>
              </w:rPr>
              <w:t>2196279.78</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0"/>
              <w:rPr>
                <w:sz w:val="24"/>
              </w:rPr>
            </w:pPr>
            <w:r w:rsidRPr="00426140">
              <w:rPr>
                <w:spacing w:val="-5"/>
                <w:sz w:val="24"/>
              </w:rPr>
              <w:t>52</w:t>
            </w:r>
          </w:p>
        </w:tc>
        <w:tc>
          <w:tcPr>
            <w:tcW w:w="3695" w:type="dxa"/>
          </w:tcPr>
          <w:p w:rsidR="00426140" w:rsidRPr="00426140" w:rsidRDefault="00426140" w:rsidP="00426140">
            <w:pPr>
              <w:pStyle w:val="TableParagraph"/>
              <w:spacing w:line="239" w:lineRule="exact"/>
              <w:ind w:left="1367" w:right="1346"/>
            </w:pPr>
            <w:r w:rsidRPr="00426140">
              <w:rPr>
                <w:spacing w:val="-2"/>
              </w:rPr>
              <w:t>431142.48</w:t>
            </w:r>
          </w:p>
        </w:tc>
        <w:tc>
          <w:tcPr>
            <w:tcW w:w="4519" w:type="dxa"/>
          </w:tcPr>
          <w:p w:rsidR="00426140" w:rsidRPr="00426140" w:rsidRDefault="00426140" w:rsidP="00426140">
            <w:pPr>
              <w:pStyle w:val="TableParagraph"/>
              <w:spacing w:line="248" w:lineRule="exact"/>
              <w:rPr>
                <w:sz w:val="24"/>
              </w:rPr>
            </w:pPr>
            <w:r w:rsidRPr="00426140">
              <w:rPr>
                <w:spacing w:val="-2"/>
                <w:sz w:val="24"/>
              </w:rPr>
              <w:t>2196285.78</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53</w:t>
            </w:r>
          </w:p>
        </w:tc>
        <w:tc>
          <w:tcPr>
            <w:tcW w:w="3695" w:type="dxa"/>
          </w:tcPr>
          <w:p w:rsidR="00426140" w:rsidRPr="00426140" w:rsidRDefault="00426140" w:rsidP="00426140">
            <w:pPr>
              <w:pStyle w:val="TableParagraph"/>
              <w:spacing w:line="234" w:lineRule="exact"/>
              <w:ind w:left="1367" w:right="1346"/>
            </w:pPr>
            <w:r w:rsidRPr="00426140">
              <w:rPr>
                <w:spacing w:val="-2"/>
              </w:rPr>
              <w:t>431140.49</w:t>
            </w:r>
          </w:p>
        </w:tc>
        <w:tc>
          <w:tcPr>
            <w:tcW w:w="4519" w:type="dxa"/>
          </w:tcPr>
          <w:p w:rsidR="00426140" w:rsidRPr="00426140" w:rsidRDefault="00426140" w:rsidP="00426140">
            <w:pPr>
              <w:pStyle w:val="TableParagraph"/>
              <w:spacing w:line="248" w:lineRule="exact"/>
              <w:rPr>
                <w:sz w:val="24"/>
              </w:rPr>
            </w:pPr>
            <w:r w:rsidRPr="00426140">
              <w:rPr>
                <w:spacing w:val="-2"/>
                <w:sz w:val="24"/>
              </w:rPr>
              <w:t>2196285.01</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2"/>
              <w:rPr>
                <w:sz w:val="24"/>
              </w:rPr>
            </w:pPr>
            <w:r w:rsidRPr="00426140">
              <w:rPr>
                <w:spacing w:val="-5"/>
                <w:sz w:val="24"/>
              </w:rPr>
              <w:t>54</w:t>
            </w:r>
          </w:p>
        </w:tc>
        <w:tc>
          <w:tcPr>
            <w:tcW w:w="3695" w:type="dxa"/>
          </w:tcPr>
          <w:p w:rsidR="00426140" w:rsidRPr="00426140" w:rsidRDefault="00426140" w:rsidP="00426140">
            <w:pPr>
              <w:pStyle w:val="TableParagraph"/>
              <w:spacing w:line="239" w:lineRule="exact"/>
              <w:ind w:left="1367" w:right="1346"/>
            </w:pPr>
            <w:r w:rsidRPr="00426140">
              <w:rPr>
                <w:spacing w:val="-2"/>
              </w:rPr>
              <w:t>431124.13</w:t>
            </w:r>
          </w:p>
        </w:tc>
        <w:tc>
          <w:tcPr>
            <w:tcW w:w="4519" w:type="dxa"/>
          </w:tcPr>
          <w:p w:rsidR="00426140" w:rsidRPr="00426140" w:rsidRDefault="00426140" w:rsidP="00426140">
            <w:pPr>
              <w:pStyle w:val="TableParagraph"/>
              <w:spacing w:line="248" w:lineRule="exact"/>
              <w:rPr>
                <w:sz w:val="24"/>
              </w:rPr>
            </w:pPr>
            <w:r w:rsidRPr="00426140">
              <w:rPr>
                <w:spacing w:val="-2"/>
                <w:sz w:val="24"/>
              </w:rPr>
              <w:t>2196273.52</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55</w:t>
            </w:r>
          </w:p>
        </w:tc>
        <w:tc>
          <w:tcPr>
            <w:tcW w:w="3695" w:type="dxa"/>
          </w:tcPr>
          <w:p w:rsidR="00426140" w:rsidRPr="00426140" w:rsidRDefault="00426140" w:rsidP="00426140">
            <w:pPr>
              <w:pStyle w:val="TableParagraph"/>
              <w:spacing w:line="239" w:lineRule="exact"/>
              <w:ind w:left="1367" w:right="1346"/>
            </w:pPr>
            <w:r w:rsidRPr="00426140">
              <w:rPr>
                <w:spacing w:val="-2"/>
              </w:rPr>
              <w:t>431071.34</w:t>
            </w:r>
          </w:p>
        </w:tc>
        <w:tc>
          <w:tcPr>
            <w:tcW w:w="4519" w:type="dxa"/>
          </w:tcPr>
          <w:p w:rsidR="00426140" w:rsidRPr="00426140" w:rsidRDefault="00426140" w:rsidP="00426140">
            <w:pPr>
              <w:pStyle w:val="TableParagraph"/>
              <w:spacing w:line="248" w:lineRule="exact"/>
              <w:rPr>
                <w:sz w:val="24"/>
              </w:rPr>
            </w:pPr>
            <w:r w:rsidRPr="00426140">
              <w:rPr>
                <w:spacing w:val="-2"/>
                <w:sz w:val="24"/>
              </w:rPr>
              <w:t>2196232.62</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0"/>
              <w:rPr>
                <w:sz w:val="24"/>
              </w:rPr>
            </w:pPr>
            <w:r w:rsidRPr="00426140">
              <w:rPr>
                <w:spacing w:val="-5"/>
                <w:sz w:val="24"/>
              </w:rPr>
              <w:t>56</w:t>
            </w:r>
          </w:p>
        </w:tc>
        <w:tc>
          <w:tcPr>
            <w:tcW w:w="3695" w:type="dxa"/>
          </w:tcPr>
          <w:p w:rsidR="00426140" w:rsidRPr="00426140" w:rsidRDefault="00426140" w:rsidP="00426140">
            <w:pPr>
              <w:pStyle w:val="TableParagraph"/>
              <w:spacing w:line="239" w:lineRule="exact"/>
              <w:ind w:left="1367" w:right="1346"/>
            </w:pPr>
            <w:r w:rsidRPr="00426140">
              <w:rPr>
                <w:spacing w:val="-2"/>
              </w:rPr>
              <w:t>431062.89</w:t>
            </w:r>
          </w:p>
        </w:tc>
        <w:tc>
          <w:tcPr>
            <w:tcW w:w="4519" w:type="dxa"/>
          </w:tcPr>
          <w:p w:rsidR="00426140" w:rsidRPr="00426140" w:rsidRDefault="00426140" w:rsidP="00426140">
            <w:pPr>
              <w:pStyle w:val="TableParagraph"/>
              <w:spacing w:line="248" w:lineRule="exact"/>
              <w:rPr>
                <w:sz w:val="24"/>
              </w:rPr>
            </w:pPr>
            <w:r w:rsidRPr="00426140">
              <w:rPr>
                <w:spacing w:val="-2"/>
                <w:sz w:val="24"/>
              </w:rPr>
              <w:t>2196207.31</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0"/>
              <w:rPr>
                <w:sz w:val="24"/>
              </w:rPr>
            </w:pPr>
            <w:r w:rsidRPr="00426140">
              <w:rPr>
                <w:spacing w:val="-5"/>
                <w:sz w:val="24"/>
              </w:rPr>
              <w:t>57</w:t>
            </w:r>
          </w:p>
        </w:tc>
        <w:tc>
          <w:tcPr>
            <w:tcW w:w="3695" w:type="dxa"/>
          </w:tcPr>
          <w:p w:rsidR="00426140" w:rsidRPr="00426140" w:rsidRDefault="00426140" w:rsidP="00426140">
            <w:pPr>
              <w:pStyle w:val="TableParagraph"/>
              <w:spacing w:line="239" w:lineRule="exact"/>
              <w:ind w:left="1372" w:right="1342"/>
            </w:pPr>
            <w:r w:rsidRPr="00426140">
              <w:rPr>
                <w:spacing w:val="-2"/>
              </w:rPr>
              <w:t>431045.07</w:t>
            </w:r>
          </w:p>
        </w:tc>
        <w:tc>
          <w:tcPr>
            <w:tcW w:w="4519" w:type="dxa"/>
          </w:tcPr>
          <w:p w:rsidR="00426140" w:rsidRPr="00426140" w:rsidRDefault="00426140" w:rsidP="00426140">
            <w:pPr>
              <w:pStyle w:val="TableParagraph"/>
              <w:spacing w:line="248" w:lineRule="exact"/>
              <w:rPr>
                <w:sz w:val="24"/>
              </w:rPr>
            </w:pPr>
            <w:r w:rsidRPr="00426140">
              <w:rPr>
                <w:spacing w:val="-2"/>
                <w:sz w:val="24"/>
              </w:rPr>
              <w:t>2196153.92</w:t>
            </w:r>
          </w:p>
        </w:tc>
      </w:tr>
      <w:tr w:rsidR="00426140" w:rsidRPr="00426140" w:rsidTr="00426140">
        <w:trPr>
          <w:trHeight w:val="272"/>
        </w:trPr>
        <w:tc>
          <w:tcPr>
            <w:tcW w:w="1126" w:type="dxa"/>
          </w:tcPr>
          <w:p w:rsidR="00426140" w:rsidRPr="00426140" w:rsidRDefault="00426140" w:rsidP="00426140">
            <w:pPr>
              <w:pStyle w:val="TableParagraph"/>
              <w:ind w:left="301" w:right="262"/>
              <w:rPr>
                <w:sz w:val="24"/>
              </w:rPr>
            </w:pPr>
            <w:r w:rsidRPr="00426140">
              <w:rPr>
                <w:spacing w:val="-5"/>
                <w:sz w:val="24"/>
              </w:rPr>
              <w:t>58</w:t>
            </w:r>
          </w:p>
        </w:tc>
        <w:tc>
          <w:tcPr>
            <w:tcW w:w="3695" w:type="dxa"/>
          </w:tcPr>
          <w:p w:rsidR="00426140" w:rsidRPr="00426140" w:rsidRDefault="00426140" w:rsidP="00426140">
            <w:pPr>
              <w:pStyle w:val="TableParagraph"/>
              <w:spacing w:line="234" w:lineRule="exact"/>
              <w:ind w:left="1367" w:right="1346"/>
            </w:pPr>
            <w:r w:rsidRPr="00426140">
              <w:rPr>
                <w:spacing w:val="-2"/>
              </w:rPr>
              <w:t>430965.55</w:t>
            </w:r>
          </w:p>
        </w:tc>
        <w:tc>
          <w:tcPr>
            <w:tcW w:w="4519" w:type="dxa"/>
          </w:tcPr>
          <w:p w:rsidR="00426140" w:rsidRPr="00426140" w:rsidRDefault="00426140" w:rsidP="00426140">
            <w:pPr>
              <w:pStyle w:val="TableParagraph"/>
              <w:spacing w:line="248" w:lineRule="exact"/>
              <w:rPr>
                <w:sz w:val="24"/>
              </w:rPr>
            </w:pPr>
            <w:r w:rsidRPr="00426140">
              <w:rPr>
                <w:spacing w:val="-2"/>
                <w:sz w:val="24"/>
              </w:rPr>
              <w:t>2195940.87</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0"/>
              <w:rPr>
                <w:sz w:val="24"/>
              </w:rPr>
            </w:pPr>
            <w:r w:rsidRPr="00426140">
              <w:rPr>
                <w:spacing w:val="-5"/>
                <w:sz w:val="24"/>
              </w:rPr>
              <w:t>59</w:t>
            </w:r>
          </w:p>
        </w:tc>
        <w:tc>
          <w:tcPr>
            <w:tcW w:w="3695" w:type="dxa"/>
          </w:tcPr>
          <w:p w:rsidR="00426140" w:rsidRPr="00426140" w:rsidRDefault="00426140" w:rsidP="00426140">
            <w:pPr>
              <w:pStyle w:val="TableParagraph"/>
              <w:spacing w:line="239" w:lineRule="exact"/>
              <w:ind w:left="1367" w:right="1346"/>
            </w:pPr>
            <w:r w:rsidRPr="00426140">
              <w:rPr>
                <w:spacing w:val="-2"/>
              </w:rPr>
              <w:t>430911.29</w:t>
            </w:r>
          </w:p>
        </w:tc>
        <w:tc>
          <w:tcPr>
            <w:tcW w:w="4519" w:type="dxa"/>
          </w:tcPr>
          <w:p w:rsidR="00426140" w:rsidRPr="00426140" w:rsidRDefault="00426140" w:rsidP="00426140">
            <w:pPr>
              <w:pStyle w:val="TableParagraph"/>
              <w:spacing w:line="248" w:lineRule="exact"/>
              <w:rPr>
                <w:sz w:val="24"/>
              </w:rPr>
            </w:pPr>
            <w:r w:rsidRPr="00426140">
              <w:rPr>
                <w:spacing w:val="-2"/>
                <w:sz w:val="24"/>
              </w:rPr>
              <w:t>2195794.70</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60</w:t>
            </w:r>
          </w:p>
        </w:tc>
        <w:tc>
          <w:tcPr>
            <w:tcW w:w="3695" w:type="dxa"/>
          </w:tcPr>
          <w:p w:rsidR="00426140" w:rsidRPr="00426140" w:rsidRDefault="00426140" w:rsidP="00426140">
            <w:pPr>
              <w:pStyle w:val="TableParagraph"/>
              <w:spacing w:line="239" w:lineRule="exact"/>
              <w:ind w:left="1367" w:right="1346"/>
            </w:pPr>
            <w:r w:rsidRPr="00426140">
              <w:rPr>
                <w:spacing w:val="-2"/>
              </w:rPr>
              <w:t>430872.43</w:t>
            </w:r>
          </w:p>
        </w:tc>
        <w:tc>
          <w:tcPr>
            <w:tcW w:w="4519" w:type="dxa"/>
          </w:tcPr>
          <w:p w:rsidR="00426140" w:rsidRPr="00426140" w:rsidRDefault="00426140" w:rsidP="00426140">
            <w:pPr>
              <w:pStyle w:val="TableParagraph"/>
              <w:spacing w:line="248" w:lineRule="exact"/>
              <w:rPr>
                <w:sz w:val="24"/>
              </w:rPr>
            </w:pPr>
            <w:r w:rsidRPr="00426140">
              <w:rPr>
                <w:spacing w:val="-2"/>
                <w:sz w:val="24"/>
              </w:rPr>
              <w:t>2195685.15</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2"/>
              <w:rPr>
                <w:sz w:val="24"/>
              </w:rPr>
            </w:pPr>
            <w:r w:rsidRPr="00426140">
              <w:rPr>
                <w:spacing w:val="-5"/>
                <w:sz w:val="24"/>
              </w:rPr>
              <w:t>61</w:t>
            </w:r>
          </w:p>
        </w:tc>
        <w:tc>
          <w:tcPr>
            <w:tcW w:w="3695" w:type="dxa"/>
          </w:tcPr>
          <w:p w:rsidR="00426140" w:rsidRPr="00426140" w:rsidRDefault="00426140" w:rsidP="00426140">
            <w:pPr>
              <w:pStyle w:val="TableParagraph"/>
              <w:spacing w:line="239" w:lineRule="exact"/>
              <w:ind w:left="1367" w:right="1346"/>
            </w:pPr>
            <w:r w:rsidRPr="00426140">
              <w:rPr>
                <w:spacing w:val="-2"/>
              </w:rPr>
              <w:t>430848.70</w:t>
            </w:r>
          </w:p>
        </w:tc>
        <w:tc>
          <w:tcPr>
            <w:tcW w:w="4519" w:type="dxa"/>
          </w:tcPr>
          <w:p w:rsidR="00426140" w:rsidRPr="00426140" w:rsidRDefault="00426140" w:rsidP="00426140">
            <w:pPr>
              <w:pStyle w:val="TableParagraph"/>
              <w:spacing w:line="248" w:lineRule="exact"/>
              <w:rPr>
                <w:sz w:val="24"/>
              </w:rPr>
            </w:pPr>
            <w:r w:rsidRPr="00426140">
              <w:rPr>
                <w:spacing w:val="-2"/>
                <w:sz w:val="24"/>
              </w:rPr>
              <w:t>2195578.28</w:t>
            </w:r>
          </w:p>
        </w:tc>
      </w:tr>
      <w:tr w:rsidR="00426140" w:rsidRPr="00426140" w:rsidTr="00426140">
        <w:trPr>
          <w:trHeight w:val="272"/>
        </w:trPr>
        <w:tc>
          <w:tcPr>
            <w:tcW w:w="1126" w:type="dxa"/>
          </w:tcPr>
          <w:p w:rsidR="00426140" w:rsidRPr="00426140" w:rsidRDefault="00426140" w:rsidP="00426140">
            <w:pPr>
              <w:pStyle w:val="TableParagraph"/>
              <w:ind w:left="301" w:right="262"/>
              <w:rPr>
                <w:sz w:val="24"/>
              </w:rPr>
            </w:pPr>
            <w:r w:rsidRPr="00426140">
              <w:rPr>
                <w:spacing w:val="-5"/>
                <w:sz w:val="24"/>
              </w:rPr>
              <w:t>62</w:t>
            </w:r>
          </w:p>
        </w:tc>
        <w:tc>
          <w:tcPr>
            <w:tcW w:w="3695" w:type="dxa"/>
          </w:tcPr>
          <w:p w:rsidR="00426140" w:rsidRPr="00426140" w:rsidRDefault="00426140" w:rsidP="00426140">
            <w:pPr>
              <w:pStyle w:val="TableParagraph"/>
              <w:spacing w:line="234" w:lineRule="exact"/>
              <w:ind w:left="1367" w:right="1346"/>
            </w:pPr>
            <w:r w:rsidRPr="00426140">
              <w:rPr>
                <w:spacing w:val="-2"/>
              </w:rPr>
              <w:t>430848.20</w:t>
            </w:r>
          </w:p>
        </w:tc>
        <w:tc>
          <w:tcPr>
            <w:tcW w:w="4519" w:type="dxa"/>
          </w:tcPr>
          <w:p w:rsidR="00426140" w:rsidRPr="00426140" w:rsidRDefault="00426140" w:rsidP="00426140">
            <w:pPr>
              <w:pStyle w:val="TableParagraph"/>
              <w:rPr>
                <w:sz w:val="24"/>
              </w:rPr>
            </w:pPr>
            <w:r w:rsidRPr="00426140">
              <w:rPr>
                <w:spacing w:val="-2"/>
                <w:sz w:val="24"/>
              </w:rPr>
              <w:t>2195578.46</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0" w:right="268"/>
              <w:rPr>
                <w:sz w:val="24"/>
              </w:rPr>
            </w:pPr>
            <w:r w:rsidRPr="00426140">
              <w:rPr>
                <w:spacing w:val="-5"/>
                <w:sz w:val="24"/>
              </w:rPr>
              <w:t>63</w:t>
            </w:r>
          </w:p>
        </w:tc>
        <w:tc>
          <w:tcPr>
            <w:tcW w:w="3695" w:type="dxa"/>
          </w:tcPr>
          <w:p w:rsidR="00426140" w:rsidRPr="00426140" w:rsidRDefault="00426140" w:rsidP="00426140">
            <w:pPr>
              <w:pStyle w:val="TableParagraph"/>
              <w:spacing w:line="239" w:lineRule="exact"/>
              <w:ind w:left="1367" w:right="1346"/>
            </w:pPr>
            <w:r w:rsidRPr="00426140">
              <w:rPr>
                <w:spacing w:val="-2"/>
              </w:rPr>
              <w:t>430807.25</w:t>
            </w:r>
          </w:p>
        </w:tc>
        <w:tc>
          <w:tcPr>
            <w:tcW w:w="4519" w:type="dxa"/>
          </w:tcPr>
          <w:p w:rsidR="00426140" w:rsidRPr="00426140" w:rsidRDefault="00426140" w:rsidP="00426140">
            <w:pPr>
              <w:pStyle w:val="TableParagraph"/>
              <w:spacing w:line="248" w:lineRule="exact"/>
              <w:rPr>
                <w:sz w:val="24"/>
              </w:rPr>
            </w:pPr>
            <w:r w:rsidRPr="00426140">
              <w:rPr>
                <w:spacing w:val="-2"/>
                <w:sz w:val="24"/>
              </w:rPr>
              <w:t>2195464.39</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64</w:t>
            </w:r>
          </w:p>
        </w:tc>
        <w:tc>
          <w:tcPr>
            <w:tcW w:w="3695" w:type="dxa"/>
          </w:tcPr>
          <w:p w:rsidR="00426140" w:rsidRPr="00426140" w:rsidRDefault="00426140" w:rsidP="00426140">
            <w:pPr>
              <w:pStyle w:val="TableParagraph"/>
              <w:spacing w:line="239" w:lineRule="exact"/>
              <w:ind w:left="1367" w:right="1346"/>
            </w:pPr>
            <w:r w:rsidRPr="00426140">
              <w:rPr>
                <w:spacing w:val="-2"/>
              </w:rPr>
              <w:t>430971.40</w:t>
            </w:r>
          </w:p>
        </w:tc>
        <w:tc>
          <w:tcPr>
            <w:tcW w:w="4519" w:type="dxa"/>
          </w:tcPr>
          <w:p w:rsidR="00426140" w:rsidRPr="00426140" w:rsidRDefault="00426140" w:rsidP="00426140">
            <w:pPr>
              <w:pStyle w:val="TableParagraph"/>
              <w:spacing w:line="248" w:lineRule="exact"/>
              <w:rPr>
                <w:sz w:val="24"/>
              </w:rPr>
            </w:pPr>
            <w:r w:rsidRPr="00426140">
              <w:rPr>
                <w:spacing w:val="-2"/>
                <w:sz w:val="24"/>
              </w:rPr>
              <w:t>2195575.17</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7"/>
              <w:rPr>
                <w:sz w:val="24"/>
              </w:rPr>
            </w:pPr>
            <w:r w:rsidRPr="00426140">
              <w:rPr>
                <w:spacing w:val="-5"/>
                <w:sz w:val="24"/>
              </w:rPr>
              <w:t>65</w:t>
            </w:r>
          </w:p>
        </w:tc>
        <w:tc>
          <w:tcPr>
            <w:tcW w:w="3695" w:type="dxa"/>
          </w:tcPr>
          <w:p w:rsidR="00426140" w:rsidRPr="00426140" w:rsidRDefault="00426140" w:rsidP="00426140">
            <w:pPr>
              <w:pStyle w:val="TableParagraph"/>
              <w:spacing w:line="239" w:lineRule="exact"/>
              <w:ind w:left="1367" w:right="1346"/>
            </w:pPr>
            <w:r w:rsidRPr="00426140">
              <w:rPr>
                <w:spacing w:val="-2"/>
              </w:rPr>
              <w:t>431037.94</w:t>
            </w:r>
          </w:p>
        </w:tc>
        <w:tc>
          <w:tcPr>
            <w:tcW w:w="4519" w:type="dxa"/>
          </w:tcPr>
          <w:p w:rsidR="00426140" w:rsidRPr="00426140" w:rsidRDefault="00426140" w:rsidP="00426140">
            <w:pPr>
              <w:pStyle w:val="TableParagraph"/>
              <w:spacing w:line="248" w:lineRule="exact"/>
              <w:rPr>
                <w:sz w:val="24"/>
              </w:rPr>
            </w:pPr>
            <w:r w:rsidRPr="00426140">
              <w:rPr>
                <w:spacing w:val="-2"/>
                <w:sz w:val="24"/>
              </w:rPr>
              <w:t>2195466.50</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66</w:t>
            </w:r>
          </w:p>
        </w:tc>
        <w:tc>
          <w:tcPr>
            <w:tcW w:w="3695" w:type="dxa"/>
          </w:tcPr>
          <w:p w:rsidR="00426140" w:rsidRPr="00426140" w:rsidRDefault="00426140" w:rsidP="00426140">
            <w:pPr>
              <w:pStyle w:val="TableParagraph"/>
              <w:spacing w:line="239" w:lineRule="exact"/>
              <w:ind w:left="1367" w:right="1346"/>
            </w:pPr>
            <w:r w:rsidRPr="00426140">
              <w:rPr>
                <w:spacing w:val="-2"/>
              </w:rPr>
              <w:t>431057.94</w:t>
            </w:r>
          </w:p>
        </w:tc>
        <w:tc>
          <w:tcPr>
            <w:tcW w:w="4519" w:type="dxa"/>
          </w:tcPr>
          <w:p w:rsidR="00426140" w:rsidRPr="00426140" w:rsidRDefault="00426140" w:rsidP="00426140">
            <w:pPr>
              <w:pStyle w:val="TableParagraph"/>
              <w:spacing w:line="248" w:lineRule="exact"/>
              <w:rPr>
                <w:sz w:val="24"/>
              </w:rPr>
            </w:pPr>
            <w:r w:rsidRPr="00426140">
              <w:rPr>
                <w:spacing w:val="-2"/>
                <w:sz w:val="24"/>
              </w:rPr>
              <w:t>2195440.67</w:t>
            </w:r>
          </w:p>
        </w:tc>
      </w:tr>
      <w:tr w:rsidR="00426140" w:rsidRPr="00426140" w:rsidTr="00426140">
        <w:trPr>
          <w:trHeight w:val="272"/>
        </w:trPr>
        <w:tc>
          <w:tcPr>
            <w:tcW w:w="1126" w:type="dxa"/>
          </w:tcPr>
          <w:p w:rsidR="00426140" w:rsidRPr="00426140" w:rsidRDefault="00426140" w:rsidP="00426140">
            <w:pPr>
              <w:pStyle w:val="TableParagraph"/>
              <w:ind w:left="301" w:right="262"/>
              <w:rPr>
                <w:sz w:val="24"/>
              </w:rPr>
            </w:pPr>
            <w:r w:rsidRPr="00426140">
              <w:rPr>
                <w:spacing w:val="-5"/>
                <w:sz w:val="24"/>
              </w:rPr>
              <w:t>67</w:t>
            </w:r>
          </w:p>
        </w:tc>
        <w:tc>
          <w:tcPr>
            <w:tcW w:w="3695" w:type="dxa"/>
          </w:tcPr>
          <w:p w:rsidR="00426140" w:rsidRPr="00426140" w:rsidRDefault="00426140" w:rsidP="00426140">
            <w:pPr>
              <w:pStyle w:val="TableParagraph"/>
              <w:spacing w:line="234" w:lineRule="exact"/>
              <w:ind w:left="1367" w:right="1346"/>
            </w:pPr>
            <w:r w:rsidRPr="00426140">
              <w:rPr>
                <w:spacing w:val="-2"/>
              </w:rPr>
              <w:t>431192.50</w:t>
            </w:r>
          </w:p>
        </w:tc>
        <w:tc>
          <w:tcPr>
            <w:tcW w:w="4519" w:type="dxa"/>
          </w:tcPr>
          <w:p w:rsidR="00426140" w:rsidRPr="00426140" w:rsidRDefault="00426140" w:rsidP="00426140">
            <w:pPr>
              <w:pStyle w:val="TableParagraph"/>
              <w:rPr>
                <w:sz w:val="24"/>
              </w:rPr>
            </w:pPr>
            <w:r w:rsidRPr="00426140">
              <w:rPr>
                <w:spacing w:val="-2"/>
                <w:sz w:val="24"/>
              </w:rPr>
              <w:t>2195527.31</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68</w:t>
            </w:r>
          </w:p>
        </w:tc>
        <w:tc>
          <w:tcPr>
            <w:tcW w:w="3695" w:type="dxa"/>
          </w:tcPr>
          <w:p w:rsidR="00426140" w:rsidRPr="00426140" w:rsidRDefault="00426140" w:rsidP="00426140">
            <w:pPr>
              <w:pStyle w:val="TableParagraph"/>
              <w:spacing w:line="239" w:lineRule="exact"/>
              <w:ind w:left="1367" w:right="1346"/>
            </w:pPr>
            <w:r w:rsidRPr="00426140">
              <w:rPr>
                <w:spacing w:val="-2"/>
              </w:rPr>
              <w:t>431310.06</w:t>
            </w:r>
          </w:p>
        </w:tc>
        <w:tc>
          <w:tcPr>
            <w:tcW w:w="4519" w:type="dxa"/>
          </w:tcPr>
          <w:p w:rsidR="00426140" w:rsidRPr="00426140" w:rsidRDefault="00426140" w:rsidP="00426140">
            <w:pPr>
              <w:pStyle w:val="TableParagraph"/>
              <w:spacing w:line="248" w:lineRule="exact"/>
              <w:rPr>
                <w:sz w:val="24"/>
              </w:rPr>
            </w:pPr>
            <w:r w:rsidRPr="00426140">
              <w:rPr>
                <w:spacing w:val="-2"/>
                <w:sz w:val="24"/>
              </w:rPr>
              <w:t>2195616.97</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2"/>
              <w:rPr>
                <w:sz w:val="24"/>
              </w:rPr>
            </w:pPr>
            <w:r w:rsidRPr="00426140">
              <w:rPr>
                <w:spacing w:val="-5"/>
                <w:sz w:val="24"/>
              </w:rPr>
              <w:t>69</w:t>
            </w:r>
          </w:p>
        </w:tc>
        <w:tc>
          <w:tcPr>
            <w:tcW w:w="3695" w:type="dxa"/>
          </w:tcPr>
          <w:p w:rsidR="00426140" w:rsidRPr="00426140" w:rsidRDefault="00426140" w:rsidP="00426140">
            <w:pPr>
              <w:pStyle w:val="TableParagraph"/>
              <w:spacing w:line="239" w:lineRule="exact"/>
              <w:ind w:left="1367" w:right="1346"/>
            </w:pPr>
            <w:r w:rsidRPr="00426140">
              <w:rPr>
                <w:spacing w:val="-2"/>
              </w:rPr>
              <w:t>431425.36</w:t>
            </w:r>
          </w:p>
        </w:tc>
        <w:tc>
          <w:tcPr>
            <w:tcW w:w="4519" w:type="dxa"/>
          </w:tcPr>
          <w:p w:rsidR="00426140" w:rsidRPr="00426140" w:rsidRDefault="00426140" w:rsidP="00426140">
            <w:pPr>
              <w:pStyle w:val="TableParagraph"/>
              <w:spacing w:line="248" w:lineRule="exact"/>
              <w:rPr>
                <w:sz w:val="24"/>
              </w:rPr>
            </w:pPr>
            <w:r w:rsidRPr="00426140">
              <w:rPr>
                <w:spacing w:val="-2"/>
                <w:sz w:val="24"/>
              </w:rPr>
              <w:t>2195693.04</w:t>
            </w:r>
          </w:p>
        </w:tc>
      </w:tr>
      <w:tr w:rsidR="00426140" w:rsidRPr="00426140" w:rsidTr="00426140">
        <w:trPr>
          <w:trHeight w:val="272"/>
        </w:trPr>
        <w:tc>
          <w:tcPr>
            <w:tcW w:w="1126" w:type="dxa"/>
          </w:tcPr>
          <w:p w:rsidR="00426140" w:rsidRPr="00426140" w:rsidRDefault="00426140" w:rsidP="00426140">
            <w:pPr>
              <w:pStyle w:val="TableParagraph"/>
              <w:ind w:left="301" w:right="264"/>
              <w:rPr>
                <w:sz w:val="24"/>
              </w:rPr>
            </w:pPr>
            <w:r w:rsidRPr="00426140">
              <w:rPr>
                <w:spacing w:val="-5"/>
                <w:sz w:val="24"/>
              </w:rPr>
              <w:t>70</w:t>
            </w:r>
          </w:p>
        </w:tc>
        <w:tc>
          <w:tcPr>
            <w:tcW w:w="3695" w:type="dxa"/>
          </w:tcPr>
          <w:p w:rsidR="00426140" w:rsidRPr="00426140" w:rsidRDefault="00426140" w:rsidP="00426140">
            <w:pPr>
              <w:pStyle w:val="TableParagraph"/>
              <w:spacing w:line="234" w:lineRule="exact"/>
              <w:ind w:left="1367" w:right="1346"/>
            </w:pPr>
            <w:r w:rsidRPr="00426140">
              <w:rPr>
                <w:spacing w:val="-2"/>
              </w:rPr>
              <w:t>431465.38</w:t>
            </w:r>
          </w:p>
        </w:tc>
        <w:tc>
          <w:tcPr>
            <w:tcW w:w="4519" w:type="dxa"/>
          </w:tcPr>
          <w:p w:rsidR="00426140" w:rsidRPr="00426140" w:rsidRDefault="00426140" w:rsidP="00426140">
            <w:pPr>
              <w:pStyle w:val="TableParagraph"/>
              <w:rPr>
                <w:sz w:val="24"/>
              </w:rPr>
            </w:pPr>
            <w:r w:rsidRPr="00426140">
              <w:rPr>
                <w:spacing w:val="-2"/>
                <w:sz w:val="24"/>
              </w:rPr>
              <w:t>2195723.51</w:t>
            </w:r>
          </w:p>
        </w:tc>
      </w:tr>
      <w:tr w:rsidR="00426140" w:rsidRPr="00426140" w:rsidTr="00426140">
        <w:trPr>
          <w:trHeight w:val="272"/>
        </w:trPr>
        <w:tc>
          <w:tcPr>
            <w:tcW w:w="1126" w:type="dxa"/>
          </w:tcPr>
          <w:p w:rsidR="00426140" w:rsidRPr="00426140" w:rsidRDefault="00426140" w:rsidP="00426140">
            <w:pPr>
              <w:pStyle w:val="TableParagraph"/>
              <w:ind w:left="301" w:right="262"/>
              <w:rPr>
                <w:sz w:val="24"/>
              </w:rPr>
            </w:pPr>
            <w:r w:rsidRPr="00426140">
              <w:rPr>
                <w:spacing w:val="-5"/>
                <w:sz w:val="24"/>
              </w:rPr>
              <w:t>71</w:t>
            </w:r>
          </w:p>
        </w:tc>
        <w:tc>
          <w:tcPr>
            <w:tcW w:w="3695" w:type="dxa"/>
          </w:tcPr>
          <w:p w:rsidR="00426140" w:rsidRPr="00426140" w:rsidRDefault="00426140" w:rsidP="00426140">
            <w:pPr>
              <w:pStyle w:val="TableParagraph"/>
              <w:spacing w:line="234" w:lineRule="exact"/>
              <w:ind w:left="1367" w:right="1346"/>
            </w:pPr>
            <w:r w:rsidRPr="00426140">
              <w:rPr>
                <w:spacing w:val="-2"/>
              </w:rPr>
              <w:t>431501.92</w:t>
            </w:r>
          </w:p>
        </w:tc>
        <w:tc>
          <w:tcPr>
            <w:tcW w:w="4519" w:type="dxa"/>
          </w:tcPr>
          <w:p w:rsidR="00426140" w:rsidRPr="00426140" w:rsidRDefault="00426140" w:rsidP="00426140">
            <w:pPr>
              <w:pStyle w:val="TableParagraph"/>
              <w:rPr>
                <w:sz w:val="24"/>
              </w:rPr>
            </w:pPr>
            <w:r w:rsidRPr="00426140">
              <w:rPr>
                <w:spacing w:val="-2"/>
                <w:sz w:val="24"/>
              </w:rPr>
              <w:t>2195758.98</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2"/>
              <w:rPr>
                <w:sz w:val="24"/>
              </w:rPr>
            </w:pPr>
            <w:r w:rsidRPr="00426140">
              <w:rPr>
                <w:spacing w:val="-5"/>
                <w:sz w:val="24"/>
              </w:rPr>
              <w:t>72</w:t>
            </w:r>
          </w:p>
        </w:tc>
        <w:tc>
          <w:tcPr>
            <w:tcW w:w="3695" w:type="dxa"/>
          </w:tcPr>
          <w:p w:rsidR="00426140" w:rsidRPr="00426140" w:rsidRDefault="00426140" w:rsidP="00426140">
            <w:pPr>
              <w:pStyle w:val="TableParagraph"/>
              <w:spacing w:line="234" w:lineRule="exact"/>
              <w:ind w:left="1367" w:right="1346"/>
            </w:pPr>
            <w:r w:rsidRPr="00426140">
              <w:rPr>
                <w:spacing w:val="-2"/>
              </w:rPr>
              <w:t>431520.76</w:t>
            </w:r>
          </w:p>
        </w:tc>
        <w:tc>
          <w:tcPr>
            <w:tcW w:w="4519" w:type="dxa"/>
          </w:tcPr>
          <w:p w:rsidR="00426140" w:rsidRPr="00426140" w:rsidRDefault="00426140" w:rsidP="00426140">
            <w:pPr>
              <w:pStyle w:val="TableParagraph"/>
              <w:spacing w:line="248" w:lineRule="exact"/>
              <w:rPr>
                <w:sz w:val="24"/>
              </w:rPr>
            </w:pPr>
            <w:r w:rsidRPr="00426140">
              <w:rPr>
                <w:spacing w:val="-2"/>
                <w:sz w:val="24"/>
              </w:rPr>
              <w:t>2195789.86</w:t>
            </w:r>
          </w:p>
        </w:tc>
      </w:tr>
      <w:tr w:rsidR="00426140" w:rsidRPr="00426140" w:rsidTr="00426140">
        <w:trPr>
          <w:trHeight w:val="272"/>
        </w:trPr>
        <w:tc>
          <w:tcPr>
            <w:tcW w:w="1126" w:type="dxa"/>
          </w:tcPr>
          <w:p w:rsidR="00426140" w:rsidRPr="00426140" w:rsidRDefault="00426140" w:rsidP="00426140">
            <w:pPr>
              <w:pStyle w:val="TableParagraph"/>
              <w:ind w:left="301" w:right="266"/>
              <w:rPr>
                <w:sz w:val="24"/>
              </w:rPr>
            </w:pPr>
            <w:r w:rsidRPr="00426140">
              <w:rPr>
                <w:spacing w:val="-5"/>
                <w:sz w:val="24"/>
              </w:rPr>
              <w:t>73</w:t>
            </w:r>
          </w:p>
        </w:tc>
        <w:tc>
          <w:tcPr>
            <w:tcW w:w="3695" w:type="dxa"/>
          </w:tcPr>
          <w:p w:rsidR="00426140" w:rsidRPr="00426140" w:rsidRDefault="00426140" w:rsidP="00426140">
            <w:pPr>
              <w:pStyle w:val="TableParagraph"/>
              <w:spacing w:line="234" w:lineRule="exact"/>
              <w:ind w:left="1372" w:right="1342"/>
            </w:pPr>
            <w:r w:rsidRPr="00426140">
              <w:rPr>
                <w:spacing w:val="-2"/>
              </w:rPr>
              <w:t>431522.87</w:t>
            </w:r>
          </w:p>
        </w:tc>
        <w:tc>
          <w:tcPr>
            <w:tcW w:w="4519" w:type="dxa"/>
          </w:tcPr>
          <w:p w:rsidR="00426140" w:rsidRPr="00426140" w:rsidRDefault="00426140" w:rsidP="00426140">
            <w:pPr>
              <w:pStyle w:val="TableParagraph"/>
              <w:rPr>
                <w:sz w:val="24"/>
              </w:rPr>
            </w:pPr>
            <w:r w:rsidRPr="00426140">
              <w:rPr>
                <w:spacing w:val="-2"/>
                <w:sz w:val="24"/>
              </w:rPr>
              <w:t>2195811.07</w:t>
            </w:r>
          </w:p>
        </w:tc>
      </w:tr>
      <w:tr w:rsidR="00426140" w:rsidRPr="00426140" w:rsidTr="00426140">
        <w:trPr>
          <w:trHeight w:val="267"/>
        </w:trPr>
        <w:tc>
          <w:tcPr>
            <w:tcW w:w="1126" w:type="dxa"/>
          </w:tcPr>
          <w:p w:rsidR="00426140" w:rsidRPr="00426140" w:rsidRDefault="00426140" w:rsidP="00426140">
            <w:pPr>
              <w:pStyle w:val="TableParagraph"/>
              <w:ind w:left="301" w:right="264"/>
              <w:rPr>
                <w:sz w:val="24"/>
              </w:rPr>
            </w:pPr>
            <w:r w:rsidRPr="00426140">
              <w:rPr>
                <w:spacing w:val="-5"/>
                <w:sz w:val="24"/>
              </w:rPr>
              <w:t>74</w:t>
            </w:r>
          </w:p>
        </w:tc>
        <w:tc>
          <w:tcPr>
            <w:tcW w:w="3695" w:type="dxa"/>
          </w:tcPr>
          <w:p w:rsidR="00426140" w:rsidRPr="00426140" w:rsidRDefault="00426140" w:rsidP="00426140">
            <w:pPr>
              <w:pStyle w:val="TableParagraph"/>
              <w:spacing w:line="234" w:lineRule="exact"/>
              <w:ind w:left="1372" w:right="1342"/>
            </w:pPr>
            <w:r w:rsidRPr="00426140">
              <w:rPr>
                <w:spacing w:val="-2"/>
              </w:rPr>
              <w:t>431514.57</w:t>
            </w:r>
          </w:p>
        </w:tc>
        <w:tc>
          <w:tcPr>
            <w:tcW w:w="4519" w:type="dxa"/>
          </w:tcPr>
          <w:p w:rsidR="00426140" w:rsidRPr="00426140" w:rsidRDefault="00426140" w:rsidP="00426140">
            <w:pPr>
              <w:pStyle w:val="TableParagraph"/>
              <w:rPr>
                <w:sz w:val="24"/>
              </w:rPr>
            </w:pPr>
            <w:r w:rsidRPr="00426140">
              <w:rPr>
                <w:spacing w:val="-2"/>
                <w:sz w:val="24"/>
              </w:rPr>
              <w:t>2195844.76</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6"/>
              <w:rPr>
                <w:sz w:val="24"/>
              </w:rPr>
            </w:pPr>
            <w:r w:rsidRPr="00426140">
              <w:rPr>
                <w:w w:val="96"/>
                <w:sz w:val="24"/>
              </w:rPr>
              <w:t>1</w:t>
            </w:r>
          </w:p>
        </w:tc>
        <w:tc>
          <w:tcPr>
            <w:tcW w:w="3695" w:type="dxa"/>
          </w:tcPr>
          <w:p w:rsidR="00426140" w:rsidRPr="00426140" w:rsidRDefault="00426140" w:rsidP="00426140">
            <w:pPr>
              <w:pStyle w:val="TableParagraph"/>
              <w:spacing w:line="239" w:lineRule="exact"/>
              <w:ind w:left="1372" w:right="1342"/>
            </w:pPr>
            <w:r w:rsidRPr="00426140">
              <w:rPr>
                <w:spacing w:val="-2"/>
              </w:rPr>
              <w:t>431596.31</w:t>
            </w:r>
          </w:p>
        </w:tc>
        <w:tc>
          <w:tcPr>
            <w:tcW w:w="4519" w:type="dxa"/>
          </w:tcPr>
          <w:p w:rsidR="00426140" w:rsidRPr="00426140" w:rsidRDefault="00426140" w:rsidP="00426140">
            <w:pPr>
              <w:pStyle w:val="TableParagraph"/>
              <w:spacing w:line="248" w:lineRule="exact"/>
              <w:ind w:left="1666" w:right="1668"/>
              <w:rPr>
                <w:sz w:val="24"/>
              </w:rPr>
            </w:pPr>
            <w:r w:rsidRPr="00426140">
              <w:rPr>
                <w:spacing w:val="-2"/>
                <w:sz w:val="24"/>
              </w:rPr>
              <w:t>2195905.73</w:t>
            </w:r>
          </w:p>
        </w:tc>
      </w:tr>
      <w:tr w:rsidR="00426140" w:rsidRPr="00426140" w:rsidTr="00426140">
        <w:trPr>
          <w:trHeight w:val="282"/>
        </w:trPr>
        <w:tc>
          <w:tcPr>
            <w:tcW w:w="1126" w:type="dxa"/>
          </w:tcPr>
          <w:p w:rsidR="00426140" w:rsidRPr="00426140" w:rsidRDefault="00426140" w:rsidP="00426140">
            <w:pPr>
              <w:pStyle w:val="TableParagraph"/>
              <w:spacing w:line="240" w:lineRule="auto"/>
              <w:ind w:left="0"/>
              <w:jc w:val="left"/>
              <w:rPr>
                <w:sz w:val="20"/>
              </w:rPr>
            </w:pPr>
          </w:p>
        </w:tc>
        <w:tc>
          <w:tcPr>
            <w:tcW w:w="3695" w:type="dxa"/>
          </w:tcPr>
          <w:p w:rsidR="00426140" w:rsidRPr="00426140" w:rsidRDefault="00426140" w:rsidP="00426140">
            <w:pPr>
              <w:pStyle w:val="TableParagraph"/>
              <w:spacing w:line="240" w:lineRule="auto"/>
              <w:ind w:left="0"/>
              <w:jc w:val="left"/>
              <w:rPr>
                <w:sz w:val="20"/>
              </w:rPr>
            </w:pPr>
          </w:p>
        </w:tc>
        <w:tc>
          <w:tcPr>
            <w:tcW w:w="4519" w:type="dxa"/>
          </w:tcPr>
          <w:p w:rsidR="00426140" w:rsidRPr="00426140" w:rsidRDefault="00426140" w:rsidP="00426140">
            <w:pPr>
              <w:pStyle w:val="TableParagraph"/>
              <w:spacing w:line="240" w:lineRule="auto"/>
              <w:ind w:left="0"/>
              <w:jc w:val="left"/>
              <w:rPr>
                <w:sz w:val="20"/>
              </w:rPr>
            </w:pPr>
          </w:p>
        </w:tc>
      </w:tr>
      <w:tr w:rsidR="00426140" w:rsidRPr="00426140" w:rsidTr="00426140">
        <w:trPr>
          <w:trHeight w:val="267"/>
        </w:trPr>
        <w:tc>
          <w:tcPr>
            <w:tcW w:w="1126" w:type="dxa"/>
          </w:tcPr>
          <w:p w:rsidR="00426140" w:rsidRPr="00426140" w:rsidRDefault="00426140" w:rsidP="00426140">
            <w:pPr>
              <w:pStyle w:val="TableParagraph"/>
              <w:ind w:left="301" w:right="266"/>
              <w:rPr>
                <w:sz w:val="24"/>
              </w:rPr>
            </w:pPr>
            <w:r w:rsidRPr="00426140">
              <w:rPr>
                <w:spacing w:val="-5"/>
                <w:sz w:val="24"/>
              </w:rPr>
              <w:t>75</w:t>
            </w:r>
          </w:p>
        </w:tc>
        <w:tc>
          <w:tcPr>
            <w:tcW w:w="3695" w:type="dxa"/>
          </w:tcPr>
          <w:p w:rsidR="00426140" w:rsidRPr="00426140" w:rsidRDefault="00426140" w:rsidP="00426140">
            <w:pPr>
              <w:pStyle w:val="TableParagraph"/>
              <w:spacing w:line="229" w:lineRule="exact"/>
              <w:ind w:left="1372" w:right="1342"/>
            </w:pPr>
            <w:r w:rsidRPr="00426140">
              <w:rPr>
                <w:spacing w:val="-2"/>
              </w:rPr>
              <w:t>431440.21</w:t>
            </w:r>
          </w:p>
        </w:tc>
        <w:tc>
          <w:tcPr>
            <w:tcW w:w="4519" w:type="dxa"/>
          </w:tcPr>
          <w:p w:rsidR="00426140" w:rsidRPr="00426140" w:rsidRDefault="00426140" w:rsidP="00426140">
            <w:pPr>
              <w:pStyle w:val="TableParagraph"/>
              <w:rPr>
                <w:sz w:val="24"/>
              </w:rPr>
            </w:pPr>
            <w:r w:rsidRPr="00426140">
              <w:rPr>
                <w:spacing w:val="-2"/>
                <w:sz w:val="24"/>
              </w:rPr>
              <w:t>2197322.81</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2"/>
              <w:rPr>
                <w:sz w:val="24"/>
              </w:rPr>
            </w:pPr>
            <w:r w:rsidRPr="00426140">
              <w:rPr>
                <w:spacing w:val="-5"/>
                <w:sz w:val="24"/>
              </w:rPr>
              <w:t>76</w:t>
            </w:r>
          </w:p>
        </w:tc>
        <w:tc>
          <w:tcPr>
            <w:tcW w:w="3695" w:type="dxa"/>
          </w:tcPr>
          <w:p w:rsidR="00426140" w:rsidRPr="00426140" w:rsidRDefault="00426140" w:rsidP="00426140">
            <w:pPr>
              <w:pStyle w:val="TableParagraph"/>
              <w:spacing w:line="239" w:lineRule="exact"/>
              <w:ind w:left="1367" w:right="1346"/>
            </w:pPr>
            <w:r w:rsidRPr="00426140">
              <w:rPr>
                <w:spacing w:val="-2"/>
              </w:rPr>
              <w:t>431434.86</w:t>
            </w:r>
          </w:p>
        </w:tc>
        <w:tc>
          <w:tcPr>
            <w:tcW w:w="4519" w:type="dxa"/>
          </w:tcPr>
          <w:p w:rsidR="00426140" w:rsidRPr="00426140" w:rsidRDefault="00426140" w:rsidP="00426140">
            <w:pPr>
              <w:pStyle w:val="TableParagraph"/>
              <w:spacing w:line="248" w:lineRule="exact"/>
              <w:rPr>
                <w:sz w:val="24"/>
              </w:rPr>
            </w:pPr>
            <w:r w:rsidRPr="00426140">
              <w:rPr>
                <w:spacing w:val="-2"/>
                <w:sz w:val="24"/>
              </w:rPr>
              <w:t>2197357.70</w:t>
            </w:r>
          </w:p>
        </w:tc>
      </w:tr>
      <w:tr w:rsidR="00426140" w:rsidRPr="00426140" w:rsidTr="00426140">
        <w:trPr>
          <w:trHeight w:val="272"/>
        </w:trPr>
        <w:tc>
          <w:tcPr>
            <w:tcW w:w="1126" w:type="dxa"/>
          </w:tcPr>
          <w:p w:rsidR="00426140" w:rsidRPr="00426140" w:rsidRDefault="00426140" w:rsidP="00426140">
            <w:pPr>
              <w:pStyle w:val="TableParagraph"/>
              <w:spacing w:line="248" w:lineRule="exact"/>
              <w:ind w:left="301" w:right="262"/>
              <w:rPr>
                <w:sz w:val="24"/>
              </w:rPr>
            </w:pPr>
            <w:r w:rsidRPr="00426140">
              <w:rPr>
                <w:spacing w:val="-5"/>
                <w:sz w:val="24"/>
              </w:rPr>
              <w:t>77</w:t>
            </w:r>
          </w:p>
        </w:tc>
        <w:tc>
          <w:tcPr>
            <w:tcW w:w="3695" w:type="dxa"/>
          </w:tcPr>
          <w:p w:rsidR="00426140" w:rsidRPr="00426140" w:rsidRDefault="00426140" w:rsidP="00426140">
            <w:pPr>
              <w:pStyle w:val="TableParagraph"/>
              <w:spacing w:line="239" w:lineRule="exact"/>
              <w:ind w:left="1367" w:right="1346"/>
            </w:pPr>
            <w:r w:rsidRPr="00426140">
              <w:rPr>
                <w:spacing w:val="-2"/>
              </w:rPr>
              <w:t>431358.29</w:t>
            </w:r>
          </w:p>
        </w:tc>
        <w:tc>
          <w:tcPr>
            <w:tcW w:w="4519" w:type="dxa"/>
          </w:tcPr>
          <w:p w:rsidR="00426140" w:rsidRPr="00426140" w:rsidRDefault="00426140" w:rsidP="00426140">
            <w:pPr>
              <w:pStyle w:val="TableParagraph"/>
              <w:spacing w:line="248" w:lineRule="exact"/>
              <w:rPr>
                <w:sz w:val="24"/>
              </w:rPr>
            </w:pPr>
            <w:r w:rsidRPr="00426140">
              <w:rPr>
                <w:spacing w:val="-2"/>
                <w:sz w:val="24"/>
              </w:rPr>
              <w:t>2197501.72</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4"/>
              <w:rPr>
                <w:sz w:val="24"/>
              </w:rPr>
            </w:pPr>
            <w:r w:rsidRPr="00426140">
              <w:rPr>
                <w:spacing w:val="-5"/>
                <w:sz w:val="24"/>
              </w:rPr>
              <w:t>78</w:t>
            </w:r>
          </w:p>
        </w:tc>
        <w:tc>
          <w:tcPr>
            <w:tcW w:w="3695" w:type="dxa"/>
          </w:tcPr>
          <w:p w:rsidR="00426140" w:rsidRPr="00426140" w:rsidRDefault="00426140" w:rsidP="00426140">
            <w:pPr>
              <w:pStyle w:val="TableParagraph"/>
              <w:spacing w:line="239" w:lineRule="exact"/>
              <w:ind w:left="1372" w:right="1342"/>
            </w:pPr>
            <w:r w:rsidRPr="00426140">
              <w:rPr>
                <w:spacing w:val="-2"/>
              </w:rPr>
              <w:t>431248.97</w:t>
            </w:r>
          </w:p>
        </w:tc>
        <w:tc>
          <w:tcPr>
            <w:tcW w:w="4519" w:type="dxa"/>
          </w:tcPr>
          <w:p w:rsidR="00426140" w:rsidRPr="00426140" w:rsidRDefault="00426140" w:rsidP="00426140">
            <w:pPr>
              <w:pStyle w:val="TableParagraph"/>
              <w:spacing w:line="248" w:lineRule="exact"/>
              <w:rPr>
                <w:sz w:val="24"/>
              </w:rPr>
            </w:pPr>
            <w:r w:rsidRPr="00426140">
              <w:rPr>
                <w:spacing w:val="-2"/>
                <w:sz w:val="24"/>
              </w:rPr>
              <w:t>2197423.24</w:t>
            </w:r>
          </w:p>
        </w:tc>
      </w:tr>
      <w:tr w:rsidR="00426140" w:rsidRPr="00426140" w:rsidTr="00426140">
        <w:trPr>
          <w:trHeight w:val="277"/>
        </w:trPr>
        <w:tc>
          <w:tcPr>
            <w:tcW w:w="1126" w:type="dxa"/>
          </w:tcPr>
          <w:p w:rsidR="00426140" w:rsidRPr="00426140" w:rsidRDefault="00426140" w:rsidP="00426140">
            <w:pPr>
              <w:pStyle w:val="TableParagraph"/>
              <w:ind w:left="301" w:right="262"/>
              <w:rPr>
                <w:sz w:val="24"/>
              </w:rPr>
            </w:pPr>
            <w:r w:rsidRPr="00426140">
              <w:rPr>
                <w:spacing w:val="-5"/>
                <w:sz w:val="24"/>
              </w:rPr>
              <w:t>79</w:t>
            </w:r>
          </w:p>
        </w:tc>
        <w:tc>
          <w:tcPr>
            <w:tcW w:w="3695" w:type="dxa"/>
          </w:tcPr>
          <w:p w:rsidR="00426140" w:rsidRPr="00426140" w:rsidRDefault="00426140" w:rsidP="00426140">
            <w:pPr>
              <w:pStyle w:val="TableParagraph"/>
              <w:spacing w:line="234" w:lineRule="exact"/>
              <w:ind w:left="1367" w:right="1346"/>
            </w:pPr>
            <w:r w:rsidRPr="00426140">
              <w:rPr>
                <w:spacing w:val="-2"/>
              </w:rPr>
              <w:t>431093.29</w:t>
            </w:r>
          </w:p>
        </w:tc>
        <w:tc>
          <w:tcPr>
            <w:tcW w:w="4519" w:type="dxa"/>
          </w:tcPr>
          <w:p w:rsidR="00426140" w:rsidRPr="00426140" w:rsidRDefault="00426140" w:rsidP="00426140">
            <w:pPr>
              <w:pStyle w:val="TableParagraph"/>
              <w:rPr>
                <w:sz w:val="24"/>
              </w:rPr>
            </w:pPr>
            <w:r w:rsidRPr="00426140">
              <w:rPr>
                <w:spacing w:val="-2"/>
                <w:sz w:val="24"/>
              </w:rPr>
              <w:t>2197334.47</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80</w:t>
            </w:r>
          </w:p>
        </w:tc>
        <w:tc>
          <w:tcPr>
            <w:tcW w:w="3695" w:type="dxa"/>
          </w:tcPr>
          <w:p w:rsidR="00426140" w:rsidRPr="00426140" w:rsidRDefault="00426140" w:rsidP="00426140">
            <w:pPr>
              <w:pStyle w:val="TableParagraph"/>
              <w:spacing w:line="229" w:lineRule="exact"/>
              <w:ind w:left="1367" w:right="1346"/>
            </w:pPr>
            <w:r w:rsidRPr="00426140">
              <w:rPr>
                <w:spacing w:val="-2"/>
              </w:rPr>
              <w:t>431000.26</w:t>
            </w:r>
          </w:p>
        </w:tc>
        <w:tc>
          <w:tcPr>
            <w:tcW w:w="4519" w:type="dxa"/>
          </w:tcPr>
          <w:p w:rsidR="00426140" w:rsidRPr="00426140" w:rsidRDefault="00426140" w:rsidP="00426140">
            <w:pPr>
              <w:pStyle w:val="TableParagraph"/>
              <w:rPr>
                <w:sz w:val="24"/>
              </w:rPr>
            </w:pPr>
            <w:r w:rsidRPr="00426140">
              <w:rPr>
                <w:spacing w:val="-2"/>
                <w:sz w:val="24"/>
              </w:rPr>
              <w:t>2197496.77</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81</w:t>
            </w:r>
          </w:p>
        </w:tc>
        <w:tc>
          <w:tcPr>
            <w:tcW w:w="3695" w:type="dxa"/>
          </w:tcPr>
          <w:p w:rsidR="00426140" w:rsidRPr="00426140" w:rsidRDefault="00426140" w:rsidP="00426140">
            <w:pPr>
              <w:pStyle w:val="TableParagraph"/>
              <w:spacing w:line="234" w:lineRule="exact"/>
              <w:ind w:left="1367" w:right="1346"/>
            </w:pPr>
            <w:r w:rsidRPr="00426140">
              <w:rPr>
                <w:spacing w:val="-2"/>
              </w:rPr>
              <w:t>430834.98</w:t>
            </w:r>
          </w:p>
        </w:tc>
        <w:tc>
          <w:tcPr>
            <w:tcW w:w="4519" w:type="dxa"/>
          </w:tcPr>
          <w:p w:rsidR="00426140" w:rsidRPr="00426140" w:rsidRDefault="00426140" w:rsidP="00426140">
            <w:pPr>
              <w:pStyle w:val="TableParagraph"/>
              <w:rPr>
                <w:sz w:val="24"/>
              </w:rPr>
            </w:pPr>
            <w:r w:rsidRPr="00426140">
              <w:rPr>
                <w:spacing w:val="-2"/>
                <w:sz w:val="24"/>
              </w:rPr>
              <w:t>2197422.19</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82</w:t>
            </w:r>
          </w:p>
        </w:tc>
        <w:tc>
          <w:tcPr>
            <w:tcW w:w="3695" w:type="dxa"/>
          </w:tcPr>
          <w:p w:rsidR="00426140" w:rsidRPr="00426140" w:rsidRDefault="00426140" w:rsidP="00426140">
            <w:pPr>
              <w:pStyle w:val="TableParagraph"/>
              <w:spacing w:line="234" w:lineRule="exact"/>
              <w:ind w:left="1367" w:right="1346"/>
            </w:pPr>
            <w:r w:rsidRPr="00426140">
              <w:rPr>
                <w:spacing w:val="-2"/>
              </w:rPr>
              <w:t>430731.19</w:t>
            </w:r>
          </w:p>
        </w:tc>
        <w:tc>
          <w:tcPr>
            <w:tcW w:w="4519" w:type="dxa"/>
          </w:tcPr>
          <w:p w:rsidR="00426140" w:rsidRPr="00426140" w:rsidRDefault="00426140" w:rsidP="00426140">
            <w:pPr>
              <w:pStyle w:val="TableParagraph"/>
              <w:rPr>
                <w:sz w:val="24"/>
              </w:rPr>
            </w:pPr>
            <w:r w:rsidRPr="00426140">
              <w:rPr>
                <w:spacing w:val="-2"/>
                <w:sz w:val="24"/>
              </w:rPr>
              <w:t>2197363.30</w:t>
            </w:r>
          </w:p>
        </w:tc>
      </w:tr>
      <w:tr w:rsidR="00426140" w:rsidRPr="00426140" w:rsidTr="00426140">
        <w:trPr>
          <w:trHeight w:val="277"/>
        </w:trPr>
        <w:tc>
          <w:tcPr>
            <w:tcW w:w="1126" w:type="dxa"/>
          </w:tcPr>
          <w:p w:rsidR="00426140" w:rsidRPr="00426140" w:rsidRDefault="00426140" w:rsidP="00426140">
            <w:pPr>
              <w:pStyle w:val="TableParagraph"/>
              <w:ind w:left="301" w:right="268"/>
              <w:rPr>
                <w:sz w:val="24"/>
              </w:rPr>
            </w:pPr>
            <w:r w:rsidRPr="00426140">
              <w:rPr>
                <w:spacing w:val="-5"/>
                <w:sz w:val="24"/>
              </w:rPr>
              <w:t>83</w:t>
            </w:r>
          </w:p>
        </w:tc>
        <w:tc>
          <w:tcPr>
            <w:tcW w:w="3695" w:type="dxa"/>
          </w:tcPr>
          <w:p w:rsidR="00426140" w:rsidRPr="00426140" w:rsidRDefault="00426140" w:rsidP="00426140">
            <w:pPr>
              <w:pStyle w:val="TableParagraph"/>
              <w:spacing w:line="234" w:lineRule="exact"/>
              <w:ind w:left="1372" w:right="1342"/>
            </w:pPr>
            <w:r w:rsidRPr="00426140">
              <w:rPr>
                <w:spacing w:val="-2"/>
              </w:rPr>
              <w:t>430658.47</w:t>
            </w:r>
          </w:p>
        </w:tc>
        <w:tc>
          <w:tcPr>
            <w:tcW w:w="4519" w:type="dxa"/>
          </w:tcPr>
          <w:p w:rsidR="00426140" w:rsidRPr="00426140" w:rsidRDefault="00426140" w:rsidP="00426140">
            <w:pPr>
              <w:pStyle w:val="TableParagraph"/>
              <w:rPr>
                <w:sz w:val="24"/>
              </w:rPr>
            </w:pPr>
            <w:r w:rsidRPr="00426140">
              <w:rPr>
                <w:spacing w:val="-2"/>
                <w:sz w:val="24"/>
              </w:rPr>
              <w:t>2197316.90</w:t>
            </w:r>
          </w:p>
        </w:tc>
      </w:tr>
      <w:tr w:rsidR="00426140" w:rsidRPr="00426140" w:rsidTr="00426140">
        <w:trPr>
          <w:trHeight w:val="272"/>
        </w:trPr>
        <w:tc>
          <w:tcPr>
            <w:tcW w:w="1126" w:type="dxa"/>
          </w:tcPr>
          <w:p w:rsidR="00426140" w:rsidRPr="00426140" w:rsidRDefault="00426140" w:rsidP="00426140">
            <w:pPr>
              <w:pStyle w:val="TableParagraph"/>
              <w:spacing w:line="238" w:lineRule="exact"/>
              <w:ind w:left="301" w:right="265"/>
              <w:rPr>
                <w:sz w:val="24"/>
              </w:rPr>
            </w:pPr>
            <w:r w:rsidRPr="00426140">
              <w:rPr>
                <w:spacing w:val="-5"/>
                <w:sz w:val="24"/>
              </w:rPr>
              <w:t>84</w:t>
            </w:r>
          </w:p>
        </w:tc>
        <w:tc>
          <w:tcPr>
            <w:tcW w:w="3695" w:type="dxa"/>
          </w:tcPr>
          <w:p w:rsidR="00426140" w:rsidRPr="00426140" w:rsidRDefault="00426140" w:rsidP="00426140">
            <w:pPr>
              <w:pStyle w:val="TableParagraph"/>
              <w:spacing w:line="229" w:lineRule="exact"/>
              <w:ind w:left="1367" w:right="1346"/>
            </w:pPr>
            <w:r w:rsidRPr="00426140">
              <w:rPr>
                <w:spacing w:val="-2"/>
              </w:rPr>
              <w:t>430582.94</w:t>
            </w:r>
          </w:p>
        </w:tc>
        <w:tc>
          <w:tcPr>
            <w:tcW w:w="4519" w:type="dxa"/>
          </w:tcPr>
          <w:p w:rsidR="00426140" w:rsidRPr="00426140" w:rsidRDefault="00426140" w:rsidP="00426140">
            <w:pPr>
              <w:pStyle w:val="TableParagraph"/>
              <w:spacing w:line="238" w:lineRule="exact"/>
              <w:rPr>
                <w:sz w:val="24"/>
              </w:rPr>
            </w:pPr>
            <w:r w:rsidRPr="00426140">
              <w:rPr>
                <w:spacing w:val="-2"/>
                <w:sz w:val="24"/>
              </w:rPr>
              <w:t>2197284.00</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t>85</w:t>
            </w:r>
          </w:p>
        </w:tc>
        <w:tc>
          <w:tcPr>
            <w:tcW w:w="3695" w:type="dxa"/>
          </w:tcPr>
          <w:p w:rsidR="00426140" w:rsidRPr="00426140" w:rsidRDefault="00426140" w:rsidP="00426140">
            <w:pPr>
              <w:pStyle w:val="TableParagraph"/>
              <w:spacing w:line="234" w:lineRule="exact"/>
              <w:ind w:left="1372" w:right="1342"/>
            </w:pPr>
            <w:r w:rsidRPr="00426140">
              <w:rPr>
                <w:spacing w:val="-2"/>
              </w:rPr>
              <w:t>430517.87</w:t>
            </w:r>
          </w:p>
        </w:tc>
        <w:tc>
          <w:tcPr>
            <w:tcW w:w="4519" w:type="dxa"/>
          </w:tcPr>
          <w:p w:rsidR="00426140" w:rsidRPr="00426140" w:rsidRDefault="00426140" w:rsidP="00426140">
            <w:pPr>
              <w:pStyle w:val="TableParagraph"/>
              <w:rPr>
                <w:sz w:val="24"/>
              </w:rPr>
            </w:pPr>
            <w:r w:rsidRPr="00426140">
              <w:rPr>
                <w:spacing w:val="-2"/>
                <w:sz w:val="24"/>
              </w:rPr>
              <w:t>2197236.07</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86</w:t>
            </w:r>
          </w:p>
        </w:tc>
        <w:tc>
          <w:tcPr>
            <w:tcW w:w="3695" w:type="dxa"/>
          </w:tcPr>
          <w:p w:rsidR="00426140" w:rsidRPr="00426140" w:rsidRDefault="00426140" w:rsidP="00426140">
            <w:pPr>
              <w:pStyle w:val="TableParagraph"/>
              <w:spacing w:line="234" w:lineRule="exact"/>
              <w:ind w:left="1367" w:right="1346"/>
            </w:pPr>
            <w:r w:rsidRPr="00426140">
              <w:rPr>
                <w:spacing w:val="-2"/>
              </w:rPr>
              <w:t>430470.79</w:t>
            </w:r>
          </w:p>
        </w:tc>
        <w:tc>
          <w:tcPr>
            <w:tcW w:w="4519" w:type="dxa"/>
          </w:tcPr>
          <w:p w:rsidR="00426140" w:rsidRPr="00426140" w:rsidRDefault="00426140" w:rsidP="00426140">
            <w:pPr>
              <w:pStyle w:val="TableParagraph"/>
              <w:rPr>
                <w:sz w:val="24"/>
              </w:rPr>
            </w:pPr>
            <w:r w:rsidRPr="00426140">
              <w:rPr>
                <w:spacing w:val="-2"/>
                <w:sz w:val="24"/>
              </w:rPr>
              <w:t>2197303.66</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z w:val="24"/>
              </w:rPr>
              <w:t>МЗ</w:t>
            </w:r>
            <w:r w:rsidRPr="00426140">
              <w:rPr>
                <w:spacing w:val="-2"/>
                <w:sz w:val="24"/>
              </w:rPr>
              <w:t xml:space="preserve"> </w:t>
            </w:r>
            <w:r w:rsidRPr="00426140">
              <w:rPr>
                <w:spacing w:val="-10"/>
                <w:sz w:val="24"/>
              </w:rPr>
              <w:t>2</w:t>
            </w:r>
          </w:p>
        </w:tc>
        <w:tc>
          <w:tcPr>
            <w:tcW w:w="3695" w:type="dxa"/>
          </w:tcPr>
          <w:p w:rsidR="00426140" w:rsidRPr="00426140" w:rsidRDefault="00426140" w:rsidP="00426140">
            <w:pPr>
              <w:pStyle w:val="TableParagraph"/>
              <w:spacing w:line="234" w:lineRule="exact"/>
              <w:ind w:left="1372" w:right="1342"/>
            </w:pPr>
            <w:r w:rsidRPr="00426140">
              <w:rPr>
                <w:spacing w:val="-2"/>
              </w:rPr>
              <w:t>430279.11</w:t>
            </w:r>
          </w:p>
        </w:tc>
        <w:tc>
          <w:tcPr>
            <w:tcW w:w="4519" w:type="dxa"/>
          </w:tcPr>
          <w:p w:rsidR="00426140" w:rsidRPr="00426140" w:rsidRDefault="00426140" w:rsidP="00426140">
            <w:pPr>
              <w:pStyle w:val="TableParagraph"/>
              <w:rPr>
                <w:sz w:val="24"/>
              </w:rPr>
            </w:pPr>
            <w:r w:rsidRPr="00426140">
              <w:rPr>
                <w:spacing w:val="-2"/>
                <w:sz w:val="24"/>
              </w:rPr>
              <w:t>2197378.44</w:t>
            </w:r>
          </w:p>
        </w:tc>
      </w:tr>
      <w:tr w:rsidR="00426140" w:rsidRPr="00426140" w:rsidTr="00426140">
        <w:trPr>
          <w:trHeight w:val="277"/>
        </w:trPr>
        <w:tc>
          <w:tcPr>
            <w:tcW w:w="1126" w:type="dxa"/>
          </w:tcPr>
          <w:p w:rsidR="00426140" w:rsidRPr="00426140" w:rsidRDefault="00426140" w:rsidP="00426140">
            <w:pPr>
              <w:pStyle w:val="TableParagraph"/>
              <w:ind w:left="301" w:right="261"/>
              <w:rPr>
                <w:sz w:val="24"/>
              </w:rPr>
            </w:pPr>
            <w:r w:rsidRPr="00426140">
              <w:rPr>
                <w:spacing w:val="-5"/>
                <w:sz w:val="24"/>
              </w:rPr>
              <w:t>87</w:t>
            </w:r>
          </w:p>
        </w:tc>
        <w:tc>
          <w:tcPr>
            <w:tcW w:w="3695" w:type="dxa"/>
          </w:tcPr>
          <w:p w:rsidR="00426140" w:rsidRPr="00426140" w:rsidRDefault="00426140" w:rsidP="00426140">
            <w:pPr>
              <w:pStyle w:val="TableParagraph"/>
              <w:spacing w:line="234" w:lineRule="exact"/>
              <w:ind w:left="1367" w:right="1346"/>
            </w:pPr>
            <w:r w:rsidRPr="00426140">
              <w:rPr>
                <w:spacing w:val="-2"/>
              </w:rPr>
              <w:t>430282.84</w:t>
            </w:r>
          </w:p>
        </w:tc>
        <w:tc>
          <w:tcPr>
            <w:tcW w:w="4519" w:type="dxa"/>
          </w:tcPr>
          <w:p w:rsidR="00426140" w:rsidRPr="00426140" w:rsidRDefault="00426140" w:rsidP="00426140">
            <w:pPr>
              <w:pStyle w:val="TableParagraph"/>
              <w:rPr>
                <w:sz w:val="24"/>
              </w:rPr>
            </w:pPr>
            <w:r w:rsidRPr="00426140">
              <w:rPr>
                <w:spacing w:val="-2"/>
                <w:sz w:val="24"/>
              </w:rPr>
              <w:t>2197177.82</w:t>
            </w:r>
          </w:p>
        </w:tc>
      </w:tr>
      <w:tr w:rsidR="00426140" w:rsidRPr="00426140" w:rsidTr="00426140">
        <w:trPr>
          <w:trHeight w:val="272"/>
        </w:trPr>
        <w:tc>
          <w:tcPr>
            <w:tcW w:w="1126" w:type="dxa"/>
          </w:tcPr>
          <w:p w:rsidR="00426140" w:rsidRPr="00426140" w:rsidRDefault="00426140" w:rsidP="00426140">
            <w:pPr>
              <w:pStyle w:val="TableParagraph"/>
              <w:spacing w:line="234" w:lineRule="exact"/>
              <w:ind w:left="301" w:right="263"/>
              <w:rPr>
                <w:sz w:val="24"/>
              </w:rPr>
            </w:pPr>
            <w:r w:rsidRPr="00426140">
              <w:rPr>
                <w:spacing w:val="-5"/>
                <w:sz w:val="24"/>
              </w:rPr>
              <w:t>88</w:t>
            </w:r>
          </w:p>
        </w:tc>
        <w:tc>
          <w:tcPr>
            <w:tcW w:w="3695" w:type="dxa"/>
          </w:tcPr>
          <w:p w:rsidR="00426140" w:rsidRPr="00426140" w:rsidRDefault="00426140" w:rsidP="00426140">
            <w:pPr>
              <w:pStyle w:val="TableParagraph"/>
              <w:spacing w:line="229" w:lineRule="exact"/>
              <w:ind w:left="1367" w:right="1346"/>
            </w:pPr>
            <w:r w:rsidRPr="00426140">
              <w:rPr>
                <w:spacing w:val="-2"/>
              </w:rPr>
              <w:t>430230.18</w:t>
            </w:r>
          </w:p>
        </w:tc>
        <w:tc>
          <w:tcPr>
            <w:tcW w:w="4519" w:type="dxa"/>
          </w:tcPr>
          <w:p w:rsidR="00426140" w:rsidRPr="00426140" w:rsidRDefault="00426140" w:rsidP="00426140">
            <w:pPr>
              <w:pStyle w:val="TableParagraph"/>
              <w:spacing w:line="238" w:lineRule="exact"/>
              <w:rPr>
                <w:sz w:val="24"/>
              </w:rPr>
            </w:pPr>
            <w:r w:rsidRPr="00426140">
              <w:rPr>
                <w:spacing w:val="-2"/>
                <w:sz w:val="24"/>
              </w:rPr>
              <w:t>2197183.55</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89</w:t>
            </w:r>
          </w:p>
        </w:tc>
        <w:tc>
          <w:tcPr>
            <w:tcW w:w="3695" w:type="dxa"/>
          </w:tcPr>
          <w:p w:rsidR="00426140" w:rsidRPr="00426140" w:rsidRDefault="00426140" w:rsidP="00426140">
            <w:pPr>
              <w:pStyle w:val="TableParagraph"/>
              <w:spacing w:line="234" w:lineRule="exact"/>
              <w:ind w:left="1367" w:right="1346"/>
            </w:pPr>
            <w:r w:rsidRPr="00426140">
              <w:rPr>
                <w:spacing w:val="-2"/>
              </w:rPr>
              <w:t>430186.32</w:t>
            </w:r>
          </w:p>
        </w:tc>
        <w:tc>
          <w:tcPr>
            <w:tcW w:w="4519" w:type="dxa"/>
          </w:tcPr>
          <w:p w:rsidR="00426140" w:rsidRPr="00426140" w:rsidRDefault="00426140" w:rsidP="00426140">
            <w:pPr>
              <w:pStyle w:val="TableParagraph"/>
              <w:rPr>
                <w:sz w:val="24"/>
              </w:rPr>
            </w:pPr>
            <w:r w:rsidRPr="00426140">
              <w:rPr>
                <w:spacing w:val="-2"/>
                <w:sz w:val="24"/>
              </w:rPr>
              <w:t>2197181.01</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90</w:t>
            </w:r>
          </w:p>
        </w:tc>
        <w:tc>
          <w:tcPr>
            <w:tcW w:w="3695" w:type="dxa"/>
          </w:tcPr>
          <w:p w:rsidR="00426140" w:rsidRPr="00426140" w:rsidRDefault="00426140" w:rsidP="00426140">
            <w:pPr>
              <w:pStyle w:val="TableParagraph"/>
              <w:spacing w:line="234" w:lineRule="exact"/>
              <w:ind w:left="1367" w:right="1346"/>
            </w:pPr>
            <w:r w:rsidRPr="00426140">
              <w:rPr>
                <w:spacing w:val="-2"/>
              </w:rPr>
              <w:t>430103.80</w:t>
            </w:r>
          </w:p>
        </w:tc>
        <w:tc>
          <w:tcPr>
            <w:tcW w:w="4519" w:type="dxa"/>
          </w:tcPr>
          <w:p w:rsidR="00426140" w:rsidRPr="00426140" w:rsidRDefault="00426140" w:rsidP="00426140">
            <w:pPr>
              <w:pStyle w:val="TableParagraph"/>
              <w:rPr>
                <w:sz w:val="24"/>
              </w:rPr>
            </w:pPr>
            <w:r w:rsidRPr="00426140">
              <w:rPr>
                <w:spacing w:val="-2"/>
                <w:sz w:val="24"/>
              </w:rPr>
              <w:t>2197169.24</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91</w:t>
            </w:r>
          </w:p>
        </w:tc>
        <w:tc>
          <w:tcPr>
            <w:tcW w:w="3695" w:type="dxa"/>
          </w:tcPr>
          <w:p w:rsidR="00426140" w:rsidRPr="00426140" w:rsidRDefault="00426140" w:rsidP="00426140">
            <w:pPr>
              <w:pStyle w:val="TableParagraph"/>
              <w:spacing w:line="234" w:lineRule="exact"/>
              <w:ind w:left="1367" w:right="1346"/>
            </w:pPr>
            <w:r w:rsidRPr="00426140">
              <w:rPr>
                <w:spacing w:val="-2"/>
              </w:rPr>
              <w:t>430064.33</w:t>
            </w:r>
          </w:p>
        </w:tc>
        <w:tc>
          <w:tcPr>
            <w:tcW w:w="4519" w:type="dxa"/>
          </w:tcPr>
          <w:p w:rsidR="00426140" w:rsidRPr="00426140" w:rsidRDefault="00426140" w:rsidP="00426140">
            <w:pPr>
              <w:pStyle w:val="TableParagraph"/>
              <w:rPr>
                <w:sz w:val="24"/>
              </w:rPr>
            </w:pPr>
            <w:r w:rsidRPr="00426140">
              <w:rPr>
                <w:spacing w:val="-2"/>
                <w:sz w:val="24"/>
              </w:rPr>
              <w:t>2197158.30</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301" w:right="263"/>
              <w:rPr>
                <w:sz w:val="24"/>
              </w:rPr>
            </w:pPr>
            <w:r w:rsidRPr="00426140">
              <w:rPr>
                <w:spacing w:val="-5"/>
                <w:sz w:val="24"/>
              </w:rPr>
              <w:t>92</w:t>
            </w:r>
          </w:p>
        </w:tc>
        <w:tc>
          <w:tcPr>
            <w:tcW w:w="3695" w:type="dxa"/>
          </w:tcPr>
          <w:p w:rsidR="00426140" w:rsidRPr="00426140" w:rsidRDefault="00426140" w:rsidP="00426140">
            <w:pPr>
              <w:pStyle w:val="TableParagraph"/>
              <w:spacing w:line="239" w:lineRule="exact"/>
              <w:ind w:left="1367" w:right="1346"/>
            </w:pPr>
            <w:r w:rsidRPr="00426140">
              <w:rPr>
                <w:spacing w:val="-2"/>
              </w:rPr>
              <w:t>429969.42</w:t>
            </w:r>
          </w:p>
        </w:tc>
        <w:tc>
          <w:tcPr>
            <w:tcW w:w="4519" w:type="dxa"/>
          </w:tcPr>
          <w:p w:rsidR="00426140" w:rsidRPr="00426140" w:rsidRDefault="00426140" w:rsidP="00426140">
            <w:pPr>
              <w:pStyle w:val="TableParagraph"/>
              <w:spacing w:line="248" w:lineRule="exact"/>
              <w:rPr>
                <w:sz w:val="24"/>
              </w:rPr>
            </w:pPr>
            <w:r w:rsidRPr="00426140">
              <w:rPr>
                <w:spacing w:val="-2"/>
                <w:sz w:val="24"/>
              </w:rPr>
              <w:t>2197132.72</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lastRenderedPageBreak/>
              <w:t>93</w:t>
            </w:r>
          </w:p>
        </w:tc>
        <w:tc>
          <w:tcPr>
            <w:tcW w:w="3695" w:type="dxa"/>
          </w:tcPr>
          <w:p w:rsidR="00426140" w:rsidRPr="00426140" w:rsidRDefault="00426140" w:rsidP="00426140">
            <w:pPr>
              <w:pStyle w:val="TableParagraph"/>
              <w:spacing w:line="234" w:lineRule="exact"/>
              <w:ind w:left="1367" w:right="1346"/>
            </w:pPr>
            <w:r w:rsidRPr="00426140">
              <w:rPr>
                <w:spacing w:val="-2"/>
              </w:rPr>
              <w:t>429997.39</w:t>
            </w:r>
          </w:p>
        </w:tc>
        <w:tc>
          <w:tcPr>
            <w:tcW w:w="4519" w:type="dxa"/>
          </w:tcPr>
          <w:p w:rsidR="00426140" w:rsidRPr="00426140" w:rsidRDefault="00426140" w:rsidP="00426140">
            <w:pPr>
              <w:pStyle w:val="TableParagraph"/>
              <w:rPr>
                <w:sz w:val="24"/>
              </w:rPr>
            </w:pPr>
            <w:r w:rsidRPr="00426140">
              <w:rPr>
                <w:spacing w:val="-2"/>
                <w:sz w:val="24"/>
              </w:rPr>
              <w:t>2197085.76</w:t>
            </w:r>
          </w:p>
        </w:tc>
      </w:tr>
      <w:tr w:rsidR="00426140" w:rsidRPr="00426140" w:rsidTr="00426140">
        <w:trPr>
          <w:trHeight w:val="272"/>
        </w:trPr>
        <w:tc>
          <w:tcPr>
            <w:tcW w:w="1126" w:type="dxa"/>
          </w:tcPr>
          <w:p w:rsidR="00426140" w:rsidRPr="00426140" w:rsidRDefault="00426140" w:rsidP="00426140">
            <w:pPr>
              <w:pStyle w:val="TableParagraph"/>
              <w:ind w:left="301" w:right="265"/>
              <w:rPr>
                <w:sz w:val="24"/>
              </w:rPr>
            </w:pPr>
            <w:r w:rsidRPr="00426140">
              <w:rPr>
                <w:spacing w:val="-5"/>
                <w:sz w:val="24"/>
              </w:rPr>
              <w:t>94</w:t>
            </w:r>
          </w:p>
        </w:tc>
        <w:tc>
          <w:tcPr>
            <w:tcW w:w="3695" w:type="dxa"/>
          </w:tcPr>
          <w:p w:rsidR="00426140" w:rsidRPr="00426140" w:rsidRDefault="00426140" w:rsidP="00426140">
            <w:pPr>
              <w:pStyle w:val="TableParagraph"/>
              <w:spacing w:line="234" w:lineRule="exact"/>
              <w:ind w:left="1367" w:right="1346"/>
            </w:pPr>
            <w:r w:rsidRPr="00426140">
              <w:rPr>
                <w:spacing w:val="-2"/>
              </w:rPr>
              <w:t>430065.53</w:t>
            </w:r>
          </w:p>
        </w:tc>
        <w:tc>
          <w:tcPr>
            <w:tcW w:w="4519" w:type="dxa"/>
          </w:tcPr>
          <w:p w:rsidR="00426140" w:rsidRPr="00426140" w:rsidRDefault="00426140" w:rsidP="00426140">
            <w:pPr>
              <w:pStyle w:val="TableParagraph"/>
              <w:rPr>
                <w:sz w:val="24"/>
              </w:rPr>
            </w:pPr>
            <w:r w:rsidRPr="00426140">
              <w:rPr>
                <w:spacing w:val="-2"/>
                <w:sz w:val="24"/>
              </w:rPr>
              <w:t>2196972.59</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t>95</w:t>
            </w:r>
          </w:p>
        </w:tc>
        <w:tc>
          <w:tcPr>
            <w:tcW w:w="3695" w:type="dxa"/>
          </w:tcPr>
          <w:p w:rsidR="00426140" w:rsidRPr="00426140" w:rsidRDefault="00426140" w:rsidP="00426140">
            <w:pPr>
              <w:pStyle w:val="TableParagraph"/>
              <w:spacing w:line="234" w:lineRule="exact"/>
              <w:ind w:left="1367" w:right="1346"/>
            </w:pPr>
            <w:r w:rsidRPr="00426140">
              <w:rPr>
                <w:spacing w:val="-2"/>
              </w:rPr>
              <w:t>430108.19</w:t>
            </w:r>
          </w:p>
        </w:tc>
        <w:tc>
          <w:tcPr>
            <w:tcW w:w="4519" w:type="dxa"/>
          </w:tcPr>
          <w:p w:rsidR="00426140" w:rsidRPr="00426140" w:rsidRDefault="00426140" w:rsidP="00426140">
            <w:pPr>
              <w:pStyle w:val="TableParagraph"/>
              <w:rPr>
                <w:sz w:val="24"/>
              </w:rPr>
            </w:pPr>
            <w:r w:rsidRPr="00426140">
              <w:rPr>
                <w:spacing w:val="-2"/>
                <w:sz w:val="24"/>
              </w:rPr>
              <w:t>2196908.96</w:t>
            </w:r>
          </w:p>
        </w:tc>
      </w:tr>
    </w:tbl>
    <w:p w:rsidR="00426140" w:rsidRPr="00426140" w:rsidRDefault="00426140" w:rsidP="00426140">
      <w:pPr>
        <w:sectPr w:rsidR="00426140" w:rsidRPr="00426140">
          <w:type w:val="continuous"/>
          <w:pgSz w:w="11900" w:h="16840"/>
          <w:pgMar w:top="800" w:right="740" w:bottom="876" w:left="1460" w:header="720" w:footer="720" w:gutter="0"/>
          <w:cols w:space="720"/>
        </w:sectPr>
      </w:pPr>
    </w:p>
    <w:tbl>
      <w:tblPr>
        <w:tblStyle w:val="TableNormal"/>
        <w:tblW w:w="0" w:type="auto"/>
        <w:tblInd w:w="1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126"/>
        <w:gridCol w:w="3695"/>
        <w:gridCol w:w="4519"/>
      </w:tblGrid>
      <w:tr w:rsidR="00426140" w:rsidRPr="00426140" w:rsidTr="00426140">
        <w:trPr>
          <w:trHeight w:val="301"/>
        </w:trPr>
        <w:tc>
          <w:tcPr>
            <w:tcW w:w="1126" w:type="dxa"/>
            <w:vMerge w:val="restart"/>
          </w:tcPr>
          <w:p w:rsidR="00426140" w:rsidRPr="00426140" w:rsidRDefault="00426140" w:rsidP="00426140">
            <w:pPr>
              <w:pStyle w:val="TableParagraph"/>
              <w:spacing w:before="75" w:line="175" w:lineRule="auto"/>
              <w:ind w:left="288" w:hanging="99"/>
              <w:jc w:val="left"/>
              <w:rPr>
                <w:sz w:val="24"/>
              </w:rPr>
            </w:pPr>
            <w:r w:rsidRPr="00426140">
              <w:rPr>
                <w:spacing w:val="-2"/>
                <w:w w:val="95"/>
                <w:sz w:val="24"/>
              </w:rPr>
              <w:lastRenderedPageBreak/>
              <w:t xml:space="preserve">Номера </w:t>
            </w:r>
            <w:r w:rsidRPr="00426140">
              <w:rPr>
                <w:spacing w:val="-2"/>
                <w:sz w:val="24"/>
              </w:rPr>
              <w:t>точек</w:t>
            </w:r>
          </w:p>
        </w:tc>
        <w:tc>
          <w:tcPr>
            <w:tcW w:w="8214" w:type="dxa"/>
            <w:gridSpan w:val="2"/>
          </w:tcPr>
          <w:p w:rsidR="00426140" w:rsidRPr="00426140" w:rsidRDefault="00426140" w:rsidP="00426140">
            <w:pPr>
              <w:pStyle w:val="TableParagraph"/>
              <w:spacing w:line="251" w:lineRule="exact"/>
              <w:ind w:left="3451" w:right="3453"/>
              <w:rPr>
                <w:sz w:val="23"/>
              </w:rPr>
            </w:pPr>
            <w:r w:rsidRPr="00426140">
              <w:rPr>
                <w:spacing w:val="-2"/>
                <w:sz w:val="23"/>
              </w:rPr>
              <w:t>Координаты</w:t>
            </w:r>
          </w:p>
        </w:tc>
      </w:tr>
      <w:tr w:rsidR="00426140" w:rsidRPr="00426140" w:rsidTr="00426140">
        <w:trPr>
          <w:trHeight w:val="267"/>
        </w:trPr>
        <w:tc>
          <w:tcPr>
            <w:tcW w:w="1126" w:type="dxa"/>
            <w:vMerge/>
            <w:tcBorders>
              <w:top w:val="nil"/>
            </w:tcBorders>
          </w:tcPr>
          <w:p w:rsidR="00426140" w:rsidRPr="00426140" w:rsidRDefault="00426140" w:rsidP="00426140">
            <w:pPr>
              <w:rPr>
                <w:sz w:val="2"/>
                <w:szCs w:val="2"/>
              </w:rPr>
            </w:pPr>
          </w:p>
        </w:tc>
        <w:tc>
          <w:tcPr>
            <w:tcW w:w="3695" w:type="dxa"/>
          </w:tcPr>
          <w:p w:rsidR="00426140" w:rsidRPr="00426140" w:rsidRDefault="00426140" w:rsidP="00426140">
            <w:pPr>
              <w:pStyle w:val="TableParagraph"/>
              <w:spacing w:line="220" w:lineRule="exact"/>
              <w:ind w:left="46"/>
            </w:pPr>
            <w:r w:rsidRPr="00426140">
              <w:rPr>
                <w:w w:val="106"/>
              </w:rPr>
              <w:t>Х</w:t>
            </w:r>
          </w:p>
        </w:tc>
        <w:tc>
          <w:tcPr>
            <w:tcW w:w="4519" w:type="dxa"/>
          </w:tcPr>
          <w:p w:rsidR="00426140" w:rsidRPr="00426140" w:rsidRDefault="00426140" w:rsidP="00426140">
            <w:pPr>
              <w:pStyle w:val="TableParagraph"/>
              <w:spacing w:line="240" w:lineRule="auto"/>
              <w:ind w:left="0"/>
              <w:jc w:val="left"/>
              <w:rPr>
                <w:sz w:val="18"/>
              </w:rPr>
            </w:pP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96</w:t>
            </w:r>
          </w:p>
        </w:tc>
        <w:tc>
          <w:tcPr>
            <w:tcW w:w="3695" w:type="dxa"/>
          </w:tcPr>
          <w:p w:rsidR="00426140" w:rsidRPr="00426140" w:rsidRDefault="00426140" w:rsidP="00426140">
            <w:pPr>
              <w:pStyle w:val="TableParagraph"/>
              <w:spacing w:line="234" w:lineRule="exact"/>
              <w:ind w:left="1372" w:right="1342"/>
            </w:pPr>
            <w:r w:rsidRPr="00426140">
              <w:rPr>
                <w:spacing w:val="-2"/>
              </w:rPr>
              <w:t>430125.81</w:t>
            </w:r>
          </w:p>
        </w:tc>
        <w:tc>
          <w:tcPr>
            <w:tcW w:w="4519" w:type="dxa"/>
          </w:tcPr>
          <w:p w:rsidR="00426140" w:rsidRPr="00426140" w:rsidRDefault="00426140" w:rsidP="00426140">
            <w:pPr>
              <w:pStyle w:val="TableParagraph"/>
              <w:ind w:left="1666" w:right="1668"/>
              <w:rPr>
                <w:sz w:val="24"/>
              </w:rPr>
            </w:pPr>
            <w:r w:rsidRPr="00426140">
              <w:rPr>
                <w:spacing w:val="-2"/>
                <w:sz w:val="24"/>
              </w:rPr>
              <w:t>2196872.83</w:t>
            </w:r>
          </w:p>
        </w:tc>
      </w:tr>
      <w:tr w:rsidR="00426140" w:rsidRPr="00426140" w:rsidTr="00426140">
        <w:trPr>
          <w:trHeight w:val="272"/>
        </w:trPr>
        <w:tc>
          <w:tcPr>
            <w:tcW w:w="1126" w:type="dxa"/>
          </w:tcPr>
          <w:p w:rsidR="00426140" w:rsidRPr="00426140" w:rsidRDefault="00426140" w:rsidP="00426140">
            <w:pPr>
              <w:pStyle w:val="TableParagraph"/>
              <w:ind w:left="301" w:right="261"/>
              <w:rPr>
                <w:sz w:val="24"/>
              </w:rPr>
            </w:pPr>
            <w:r w:rsidRPr="00426140">
              <w:rPr>
                <w:spacing w:val="-5"/>
                <w:sz w:val="24"/>
              </w:rPr>
              <w:t>97</w:t>
            </w:r>
          </w:p>
        </w:tc>
        <w:tc>
          <w:tcPr>
            <w:tcW w:w="3695" w:type="dxa"/>
          </w:tcPr>
          <w:p w:rsidR="00426140" w:rsidRPr="00426140" w:rsidRDefault="00426140" w:rsidP="00426140">
            <w:pPr>
              <w:pStyle w:val="TableParagraph"/>
              <w:spacing w:line="234" w:lineRule="exact"/>
              <w:ind w:left="1372" w:right="1342"/>
            </w:pPr>
            <w:r w:rsidRPr="00426140">
              <w:rPr>
                <w:spacing w:val="-2"/>
              </w:rPr>
              <w:t>430140.07</w:t>
            </w:r>
          </w:p>
        </w:tc>
        <w:tc>
          <w:tcPr>
            <w:tcW w:w="4519" w:type="dxa"/>
          </w:tcPr>
          <w:p w:rsidR="00426140" w:rsidRPr="00426140" w:rsidRDefault="00426140" w:rsidP="00426140">
            <w:pPr>
              <w:pStyle w:val="TableParagraph"/>
              <w:rPr>
                <w:sz w:val="24"/>
              </w:rPr>
            </w:pPr>
            <w:r w:rsidRPr="00426140">
              <w:rPr>
                <w:spacing w:val="-2"/>
                <w:sz w:val="24"/>
              </w:rPr>
              <w:t>2196835.79</w:t>
            </w:r>
          </w:p>
        </w:tc>
      </w:tr>
      <w:tr w:rsidR="00426140" w:rsidRPr="00426140" w:rsidTr="00426140">
        <w:trPr>
          <w:trHeight w:val="272"/>
        </w:trPr>
        <w:tc>
          <w:tcPr>
            <w:tcW w:w="1126" w:type="dxa"/>
          </w:tcPr>
          <w:p w:rsidR="00426140" w:rsidRPr="00426140" w:rsidRDefault="00426140" w:rsidP="00426140">
            <w:pPr>
              <w:pStyle w:val="TableParagraph"/>
              <w:ind w:left="301" w:right="263"/>
              <w:rPr>
                <w:sz w:val="24"/>
              </w:rPr>
            </w:pPr>
            <w:r w:rsidRPr="00426140">
              <w:rPr>
                <w:spacing w:val="-5"/>
                <w:sz w:val="24"/>
              </w:rPr>
              <w:t>98</w:t>
            </w:r>
          </w:p>
        </w:tc>
        <w:tc>
          <w:tcPr>
            <w:tcW w:w="3695" w:type="dxa"/>
          </w:tcPr>
          <w:p w:rsidR="00426140" w:rsidRPr="00426140" w:rsidRDefault="00426140" w:rsidP="00426140">
            <w:pPr>
              <w:pStyle w:val="TableParagraph"/>
              <w:spacing w:line="234" w:lineRule="exact"/>
              <w:ind w:left="1367" w:right="1346"/>
            </w:pPr>
            <w:r w:rsidRPr="00426140">
              <w:rPr>
                <w:spacing w:val="-2"/>
              </w:rPr>
              <w:t>430191.72</w:t>
            </w:r>
          </w:p>
        </w:tc>
        <w:tc>
          <w:tcPr>
            <w:tcW w:w="4519" w:type="dxa"/>
          </w:tcPr>
          <w:p w:rsidR="00426140" w:rsidRPr="00426140" w:rsidRDefault="00426140" w:rsidP="00426140">
            <w:pPr>
              <w:pStyle w:val="TableParagraph"/>
              <w:rPr>
                <w:sz w:val="24"/>
              </w:rPr>
            </w:pPr>
            <w:r w:rsidRPr="00426140">
              <w:rPr>
                <w:spacing w:val="-2"/>
                <w:sz w:val="24"/>
              </w:rPr>
              <w:t>2196745.20</w:t>
            </w:r>
          </w:p>
        </w:tc>
      </w:tr>
      <w:tr w:rsidR="00426140" w:rsidRPr="00426140" w:rsidTr="00426140">
        <w:trPr>
          <w:trHeight w:val="277"/>
        </w:trPr>
        <w:tc>
          <w:tcPr>
            <w:tcW w:w="1126" w:type="dxa"/>
          </w:tcPr>
          <w:p w:rsidR="00426140" w:rsidRPr="00426140" w:rsidRDefault="00426140" w:rsidP="00426140">
            <w:pPr>
              <w:pStyle w:val="TableParagraph"/>
              <w:ind w:left="301" w:right="263"/>
              <w:rPr>
                <w:sz w:val="24"/>
              </w:rPr>
            </w:pPr>
            <w:r w:rsidRPr="00426140">
              <w:rPr>
                <w:spacing w:val="-5"/>
                <w:sz w:val="24"/>
              </w:rPr>
              <w:t>99</w:t>
            </w:r>
          </w:p>
        </w:tc>
        <w:tc>
          <w:tcPr>
            <w:tcW w:w="3695" w:type="dxa"/>
          </w:tcPr>
          <w:p w:rsidR="00426140" w:rsidRPr="00426140" w:rsidRDefault="00426140" w:rsidP="00426140">
            <w:pPr>
              <w:pStyle w:val="TableParagraph"/>
              <w:spacing w:line="234" w:lineRule="exact"/>
              <w:ind w:left="1372" w:right="1342"/>
            </w:pPr>
            <w:r w:rsidRPr="00426140">
              <w:rPr>
                <w:spacing w:val="-2"/>
              </w:rPr>
              <w:t>430229.97</w:t>
            </w:r>
          </w:p>
        </w:tc>
        <w:tc>
          <w:tcPr>
            <w:tcW w:w="4519" w:type="dxa"/>
          </w:tcPr>
          <w:p w:rsidR="00426140" w:rsidRPr="00426140" w:rsidRDefault="00426140" w:rsidP="00426140">
            <w:pPr>
              <w:pStyle w:val="TableParagraph"/>
              <w:rPr>
                <w:sz w:val="24"/>
              </w:rPr>
            </w:pPr>
            <w:r w:rsidRPr="00426140">
              <w:rPr>
                <w:spacing w:val="-2"/>
                <w:sz w:val="24"/>
              </w:rPr>
              <w:t>2196690.81</w:t>
            </w:r>
          </w:p>
        </w:tc>
      </w:tr>
      <w:tr w:rsidR="00426140" w:rsidRPr="00426140" w:rsidTr="00426140">
        <w:trPr>
          <w:trHeight w:val="272"/>
        </w:trPr>
        <w:tc>
          <w:tcPr>
            <w:tcW w:w="1126" w:type="dxa"/>
          </w:tcPr>
          <w:p w:rsidR="00426140" w:rsidRPr="00426140" w:rsidRDefault="00426140" w:rsidP="00426140">
            <w:pPr>
              <w:pStyle w:val="TableParagraph"/>
              <w:ind w:left="297" w:right="268"/>
              <w:rPr>
                <w:sz w:val="24"/>
              </w:rPr>
            </w:pPr>
            <w:r w:rsidRPr="00426140">
              <w:rPr>
                <w:spacing w:val="-5"/>
                <w:sz w:val="24"/>
              </w:rPr>
              <w:t>100</w:t>
            </w:r>
          </w:p>
        </w:tc>
        <w:tc>
          <w:tcPr>
            <w:tcW w:w="3695" w:type="dxa"/>
          </w:tcPr>
          <w:p w:rsidR="00426140" w:rsidRPr="00426140" w:rsidRDefault="00426140" w:rsidP="00426140">
            <w:pPr>
              <w:pStyle w:val="TableParagraph"/>
              <w:spacing w:line="229" w:lineRule="exact"/>
              <w:ind w:left="1367" w:right="1346"/>
            </w:pPr>
            <w:r w:rsidRPr="00426140">
              <w:rPr>
                <w:spacing w:val="-2"/>
              </w:rPr>
              <w:t>430292.52</w:t>
            </w:r>
          </w:p>
        </w:tc>
        <w:tc>
          <w:tcPr>
            <w:tcW w:w="4519" w:type="dxa"/>
          </w:tcPr>
          <w:p w:rsidR="00426140" w:rsidRPr="00426140" w:rsidRDefault="00426140" w:rsidP="00426140">
            <w:pPr>
              <w:pStyle w:val="TableParagraph"/>
              <w:rPr>
                <w:sz w:val="24"/>
              </w:rPr>
            </w:pPr>
            <w:r w:rsidRPr="00426140">
              <w:rPr>
                <w:spacing w:val="-2"/>
                <w:sz w:val="24"/>
              </w:rPr>
              <w:t>2196615.02</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t>101</w:t>
            </w:r>
          </w:p>
        </w:tc>
        <w:tc>
          <w:tcPr>
            <w:tcW w:w="3695" w:type="dxa"/>
          </w:tcPr>
          <w:p w:rsidR="00426140" w:rsidRPr="00426140" w:rsidRDefault="00426140" w:rsidP="00426140">
            <w:pPr>
              <w:pStyle w:val="TableParagraph"/>
              <w:spacing w:line="234" w:lineRule="exact"/>
              <w:ind w:left="1367" w:right="1346"/>
            </w:pPr>
            <w:r w:rsidRPr="00426140">
              <w:rPr>
                <w:spacing w:val="-2"/>
              </w:rPr>
              <w:t>430367.22</w:t>
            </w:r>
          </w:p>
        </w:tc>
        <w:tc>
          <w:tcPr>
            <w:tcW w:w="4519" w:type="dxa"/>
          </w:tcPr>
          <w:p w:rsidR="00426140" w:rsidRPr="00426140" w:rsidRDefault="00426140" w:rsidP="00426140">
            <w:pPr>
              <w:pStyle w:val="TableParagraph"/>
              <w:rPr>
                <w:sz w:val="24"/>
              </w:rPr>
            </w:pPr>
            <w:r w:rsidRPr="00426140">
              <w:rPr>
                <w:spacing w:val="-2"/>
                <w:sz w:val="24"/>
              </w:rPr>
              <w:t>2196486.12</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t>102</w:t>
            </w:r>
          </w:p>
        </w:tc>
        <w:tc>
          <w:tcPr>
            <w:tcW w:w="3695" w:type="dxa"/>
          </w:tcPr>
          <w:p w:rsidR="00426140" w:rsidRPr="00426140" w:rsidRDefault="00426140" w:rsidP="00426140">
            <w:pPr>
              <w:pStyle w:val="TableParagraph"/>
              <w:spacing w:line="234" w:lineRule="exact"/>
              <w:ind w:left="1367" w:right="1346"/>
            </w:pPr>
            <w:r w:rsidRPr="00426140">
              <w:rPr>
                <w:spacing w:val="-2"/>
              </w:rPr>
              <w:t>430428.15</w:t>
            </w:r>
          </w:p>
        </w:tc>
        <w:tc>
          <w:tcPr>
            <w:tcW w:w="4519" w:type="dxa"/>
          </w:tcPr>
          <w:p w:rsidR="00426140" w:rsidRPr="00426140" w:rsidRDefault="00426140" w:rsidP="00426140">
            <w:pPr>
              <w:pStyle w:val="TableParagraph"/>
              <w:rPr>
                <w:sz w:val="24"/>
              </w:rPr>
            </w:pPr>
            <w:r w:rsidRPr="00426140">
              <w:rPr>
                <w:spacing w:val="-2"/>
                <w:sz w:val="24"/>
              </w:rPr>
              <w:t>2196533.26</w:t>
            </w:r>
          </w:p>
        </w:tc>
      </w:tr>
      <w:tr w:rsidR="00426140" w:rsidRPr="00426140" w:rsidTr="00426140">
        <w:trPr>
          <w:trHeight w:val="272"/>
        </w:trPr>
        <w:tc>
          <w:tcPr>
            <w:tcW w:w="1126" w:type="dxa"/>
          </w:tcPr>
          <w:p w:rsidR="00426140" w:rsidRPr="00426140" w:rsidRDefault="00426140" w:rsidP="00426140">
            <w:pPr>
              <w:pStyle w:val="TableParagraph"/>
              <w:ind w:left="294" w:right="268"/>
              <w:rPr>
                <w:sz w:val="24"/>
              </w:rPr>
            </w:pPr>
            <w:r w:rsidRPr="00426140">
              <w:rPr>
                <w:spacing w:val="-5"/>
                <w:sz w:val="24"/>
              </w:rPr>
              <w:t>103</w:t>
            </w:r>
          </w:p>
        </w:tc>
        <w:tc>
          <w:tcPr>
            <w:tcW w:w="3695" w:type="dxa"/>
          </w:tcPr>
          <w:p w:rsidR="00426140" w:rsidRPr="00426140" w:rsidRDefault="00426140" w:rsidP="00426140">
            <w:pPr>
              <w:pStyle w:val="TableParagraph"/>
              <w:spacing w:line="234" w:lineRule="exact"/>
              <w:ind w:left="1367" w:right="1346"/>
            </w:pPr>
            <w:r w:rsidRPr="00426140">
              <w:rPr>
                <w:spacing w:val="-2"/>
              </w:rPr>
              <w:t>430897.38</w:t>
            </w:r>
          </w:p>
        </w:tc>
        <w:tc>
          <w:tcPr>
            <w:tcW w:w="4519" w:type="dxa"/>
          </w:tcPr>
          <w:p w:rsidR="00426140" w:rsidRPr="00426140" w:rsidRDefault="00426140" w:rsidP="00426140">
            <w:pPr>
              <w:pStyle w:val="TableParagraph"/>
              <w:rPr>
                <w:sz w:val="24"/>
              </w:rPr>
            </w:pPr>
            <w:r w:rsidRPr="00426140">
              <w:rPr>
                <w:spacing w:val="-2"/>
                <w:sz w:val="24"/>
              </w:rPr>
              <w:t>2196905.36</w:t>
            </w:r>
          </w:p>
        </w:tc>
      </w:tr>
      <w:tr w:rsidR="00426140" w:rsidRPr="00426140" w:rsidTr="00426140">
        <w:trPr>
          <w:trHeight w:val="272"/>
        </w:trPr>
        <w:tc>
          <w:tcPr>
            <w:tcW w:w="1126" w:type="dxa"/>
          </w:tcPr>
          <w:p w:rsidR="00426140" w:rsidRPr="00426140" w:rsidRDefault="00426140" w:rsidP="00426140">
            <w:pPr>
              <w:pStyle w:val="TableParagraph"/>
              <w:ind w:left="297" w:right="268"/>
              <w:rPr>
                <w:sz w:val="24"/>
              </w:rPr>
            </w:pPr>
            <w:r w:rsidRPr="00426140">
              <w:rPr>
                <w:spacing w:val="-5"/>
                <w:sz w:val="24"/>
              </w:rPr>
              <w:t>104</w:t>
            </w:r>
          </w:p>
        </w:tc>
        <w:tc>
          <w:tcPr>
            <w:tcW w:w="3695" w:type="dxa"/>
          </w:tcPr>
          <w:p w:rsidR="00426140" w:rsidRPr="00426140" w:rsidRDefault="00426140" w:rsidP="00426140">
            <w:pPr>
              <w:pStyle w:val="TableParagraph"/>
              <w:spacing w:line="234" w:lineRule="exact"/>
              <w:ind w:left="1367" w:right="1346"/>
            </w:pPr>
            <w:r w:rsidRPr="00426140">
              <w:rPr>
                <w:spacing w:val="-2"/>
              </w:rPr>
              <w:t>431087.04</w:t>
            </w:r>
          </w:p>
        </w:tc>
        <w:tc>
          <w:tcPr>
            <w:tcW w:w="4519" w:type="dxa"/>
          </w:tcPr>
          <w:p w:rsidR="00426140" w:rsidRPr="00426140" w:rsidRDefault="00426140" w:rsidP="00426140">
            <w:pPr>
              <w:pStyle w:val="TableParagraph"/>
              <w:rPr>
                <w:sz w:val="24"/>
              </w:rPr>
            </w:pPr>
            <w:r w:rsidRPr="00426140">
              <w:rPr>
                <w:spacing w:val="-2"/>
                <w:sz w:val="24"/>
              </w:rPr>
              <w:t>2197050.86</w:t>
            </w:r>
          </w:p>
        </w:tc>
      </w:tr>
      <w:tr w:rsidR="00426140" w:rsidRPr="00426140" w:rsidTr="00426140">
        <w:trPr>
          <w:trHeight w:val="277"/>
        </w:trPr>
        <w:tc>
          <w:tcPr>
            <w:tcW w:w="1126" w:type="dxa"/>
          </w:tcPr>
          <w:p w:rsidR="00426140" w:rsidRPr="00426140" w:rsidRDefault="00426140" w:rsidP="00426140">
            <w:pPr>
              <w:pStyle w:val="TableParagraph"/>
              <w:spacing w:line="248" w:lineRule="exact"/>
              <w:ind w:left="297" w:right="268"/>
              <w:rPr>
                <w:sz w:val="24"/>
              </w:rPr>
            </w:pPr>
            <w:r w:rsidRPr="00426140">
              <w:rPr>
                <w:spacing w:val="-5"/>
                <w:sz w:val="24"/>
              </w:rPr>
              <w:t>105</w:t>
            </w:r>
          </w:p>
        </w:tc>
        <w:tc>
          <w:tcPr>
            <w:tcW w:w="3695" w:type="dxa"/>
          </w:tcPr>
          <w:p w:rsidR="00426140" w:rsidRPr="00426140" w:rsidRDefault="00426140" w:rsidP="00426140">
            <w:pPr>
              <w:pStyle w:val="TableParagraph"/>
              <w:spacing w:line="234" w:lineRule="exact"/>
              <w:ind w:left="1367" w:right="1346"/>
            </w:pPr>
            <w:r w:rsidRPr="00426140">
              <w:rPr>
                <w:spacing w:val="-2"/>
              </w:rPr>
              <w:t>431101.32</w:t>
            </w:r>
          </w:p>
        </w:tc>
        <w:tc>
          <w:tcPr>
            <w:tcW w:w="4519" w:type="dxa"/>
          </w:tcPr>
          <w:p w:rsidR="00426140" w:rsidRPr="00426140" w:rsidRDefault="00426140" w:rsidP="00426140">
            <w:pPr>
              <w:pStyle w:val="TableParagraph"/>
              <w:spacing w:line="248" w:lineRule="exact"/>
              <w:rPr>
                <w:sz w:val="24"/>
              </w:rPr>
            </w:pPr>
            <w:r w:rsidRPr="00426140">
              <w:rPr>
                <w:spacing w:val="-2"/>
                <w:sz w:val="24"/>
              </w:rPr>
              <w:t>2197061.81</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t>106</w:t>
            </w:r>
          </w:p>
        </w:tc>
        <w:tc>
          <w:tcPr>
            <w:tcW w:w="3695" w:type="dxa"/>
          </w:tcPr>
          <w:p w:rsidR="00426140" w:rsidRPr="00426140" w:rsidRDefault="00426140" w:rsidP="00426140">
            <w:pPr>
              <w:pStyle w:val="TableParagraph"/>
              <w:spacing w:line="234" w:lineRule="exact"/>
              <w:ind w:left="1367" w:right="1346"/>
            </w:pPr>
            <w:r w:rsidRPr="00426140">
              <w:rPr>
                <w:spacing w:val="-2"/>
              </w:rPr>
              <w:t>431181.84</w:t>
            </w:r>
          </w:p>
        </w:tc>
        <w:tc>
          <w:tcPr>
            <w:tcW w:w="4519" w:type="dxa"/>
          </w:tcPr>
          <w:p w:rsidR="00426140" w:rsidRPr="00426140" w:rsidRDefault="00426140" w:rsidP="00426140">
            <w:pPr>
              <w:pStyle w:val="TableParagraph"/>
              <w:rPr>
                <w:sz w:val="24"/>
              </w:rPr>
            </w:pPr>
            <w:r w:rsidRPr="00426140">
              <w:rPr>
                <w:spacing w:val="-2"/>
                <w:sz w:val="24"/>
              </w:rPr>
              <w:t>2197123.59</w:t>
            </w:r>
          </w:p>
        </w:tc>
      </w:tr>
      <w:tr w:rsidR="00426140" w:rsidRPr="00426140" w:rsidTr="00426140">
        <w:trPr>
          <w:trHeight w:val="272"/>
        </w:trPr>
        <w:tc>
          <w:tcPr>
            <w:tcW w:w="1126" w:type="dxa"/>
          </w:tcPr>
          <w:p w:rsidR="00426140" w:rsidRPr="00426140" w:rsidRDefault="00426140" w:rsidP="00426140">
            <w:pPr>
              <w:pStyle w:val="TableParagraph"/>
              <w:ind w:left="301" w:right="268"/>
              <w:rPr>
                <w:sz w:val="24"/>
              </w:rPr>
            </w:pPr>
            <w:r w:rsidRPr="00426140">
              <w:rPr>
                <w:spacing w:val="-5"/>
                <w:sz w:val="24"/>
              </w:rPr>
              <w:t>107</w:t>
            </w:r>
          </w:p>
        </w:tc>
        <w:tc>
          <w:tcPr>
            <w:tcW w:w="3695" w:type="dxa"/>
          </w:tcPr>
          <w:p w:rsidR="00426140" w:rsidRPr="00426140" w:rsidRDefault="00426140" w:rsidP="00426140">
            <w:pPr>
              <w:pStyle w:val="TableParagraph"/>
              <w:spacing w:line="234" w:lineRule="exact"/>
              <w:ind w:left="1367" w:right="1346"/>
            </w:pPr>
            <w:r w:rsidRPr="00426140">
              <w:rPr>
                <w:spacing w:val="-2"/>
              </w:rPr>
              <w:t>431348.13</w:t>
            </w:r>
          </w:p>
        </w:tc>
        <w:tc>
          <w:tcPr>
            <w:tcW w:w="4519" w:type="dxa"/>
          </w:tcPr>
          <w:p w:rsidR="00426140" w:rsidRPr="00426140" w:rsidRDefault="00426140" w:rsidP="00426140">
            <w:pPr>
              <w:pStyle w:val="TableParagraph"/>
              <w:rPr>
                <w:sz w:val="24"/>
              </w:rPr>
            </w:pPr>
            <w:r w:rsidRPr="00426140">
              <w:rPr>
                <w:spacing w:val="-2"/>
                <w:sz w:val="24"/>
              </w:rPr>
              <w:t>2197251.77</w:t>
            </w:r>
          </w:p>
        </w:tc>
      </w:tr>
      <w:tr w:rsidR="00426140" w:rsidRPr="00426140" w:rsidTr="00426140">
        <w:trPr>
          <w:trHeight w:val="272"/>
        </w:trPr>
        <w:tc>
          <w:tcPr>
            <w:tcW w:w="1126" w:type="dxa"/>
          </w:tcPr>
          <w:p w:rsidR="00426140" w:rsidRPr="00426140" w:rsidRDefault="00426140" w:rsidP="00426140">
            <w:pPr>
              <w:pStyle w:val="TableParagraph"/>
              <w:ind w:left="301" w:right="266"/>
              <w:rPr>
                <w:sz w:val="24"/>
              </w:rPr>
            </w:pPr>
            <w:r w:rsidRPr="00426140">
              <w:rPr>
                <w:spacing w:val="-5"/>
                <w:sz w:val="24"/>
              </w:rPr>
              <w:t>75</w:t>
            </w:r>
          </w:p>
        </w:tc>
        <w:tc>
          <w:tcPr>
            <w:tcW w:w="3695" w:type="dxa"/>
          </w:tcPr>
          <w:p w:rsidR="00426140" w:rsidRPr="00426140" w:rsidRDefault="00426140" w:rsidP="00426140">
            <w:pPr>
              <w:pStyle w:val="TableParagraph"/>
              <w:spacing w:line="234" w:lineRule="exact"/>
              <w:ind w:left="1372" w:right="1342"/>
            </w:pPr>
            <w:r w:rsidRPr="00426140">
              <w:rPr>
                <w:spacing w:val="-2"/>
              </w:rPr>
              <w:t>431440.21</w:t>
            </w:r>
          </w:p>
        </w:tc>
        <w:tc>
          <w:tcPr>
            <w:tcW w:w="4519" w:type="dxa"/>
          </w:tcPr>
          <w:p w:rsidR="00426140" w:rsidRPr="00426140" w:rsidRDefault="00426140" w:rsidP="00426140">
            <w:pPr>
              <w:pStyle w:val="TableParagraph"/>
              <w:rPr>
                <w:sz w:val="24"/>
              </w:rPr>
            </w:pPr>
            <w:r w:rsidRPr="00426140">
              <w:rPr>
                <w:spacing w:val="-2"/>
                <w:sz w:val="24"/>
              </w:rPr>
              <w:t>2197322.81</w:t>
            </w:r>
          </w:p>
        </w:tc>
      </w:tr>
    </w:tbl>
    <w:p w:rsidR="00426140" w:rsidRPr="00426140" w:rsidRDefault="00426140" w:rsidP="00426140">
      <w:pPr>
        <w:sectPr w:rsidR="00426140" w:rsidRPr="00426140">
          <w:type w:val="continuous"/>
          <w:pgSz w:w="11900" w:h="16840"/>
          <w:pgMar w:top="800" w:right="740" w:bottom="280" w:left="1460" w:header="720" w:footer="720" w:gutter="0"/>
          <w:cols w:space="720"/>
        </w:sectPr>
      </w:pPr>
    </w:p>
    <w:p w:rsidR="00CC64B8" w:rsidRPr="00426140" w:rsidRDefault="00752B1F" w:rsidP="00426140">
      <w:r w:rsidRPr="00752B1F">
        <w:lastRenderedPageBreak/>
        <w:drawing>
          <wp:anchor distT="0" distB="0" distL="0" distR="0" simplePos="0" relativeHeight="251659264" behindDoc="1" locked="0" layoutInCell="1" allowOverlap="1">
            <wp:simplePos x="0" y="0"/>
            <wp:positionH relativeFrom="page">
              <wp:posOffset>161663</wp:posOffset>
            </wp:positionH>
            <wp:positionV relativeFrom="page">
              <wp:posOffset>687897</wp:posOffset>
            </wp:positionV>
            <wp:extent cx="7287761" cy="6325299"/>
            <wp:effectExtent l="19050" t="0" r="8389" b="0"/>
            <wp:wrapNone/>
            <wp:docPr id="3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4" cstate="print"/>
                    <a:stretch>
                      <a:fillRect/>
                    </a:stretch>
                  </pic:blipFill>
                  <pic:spPr>
                    <a:xfrm>
                      <a:off x="0" y="0"/>
                      <a:ext cx="7287761" cy="6325299"/>
                    </a:xfrm>
                    <a:prstGeom prst="rect">
                      <a:avLst/>
                    </a:prstGeom>
                  </pic:spPr>
                </pic:pic>
              </a:graphicData>
            </a:graphic>
          </wp:anchor>
        </w:drawing>
      </w:r>
    </w:p>
    <w:sectPr w:rsidR="00CC64B8" w:rsidRPr="00426140" w:rsidSect="0084408F">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0525A" w:rsidRDefault="0050525A" w:rsidP="006C1D96">
      <w:r>
        <w:separator/>
      </w:r>
    </w:p>
  </w:endnote>
  <w:endnote w:type="continuationSeparator" w:id="1">
    <w:p w:rsidR="0050525A" w:rsidRDefault="0050525A" w:rsidP="006C1D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CC"/>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NewRoman">
    <w:altName w:val="MS Mincho"/>
    <w:panose1 w:val="00000000000000000000"/>
    <w:charset w:val="80"/>
    <w:family w:val="auto"/>
    <w:notTrueType/>
    <w:pitch w:val="default"/>
    <w:sig w:usb0="00000201" w:usb1="08070000" w:usb2="00000010" w:usb3="00000000" w:csb0="00020004" w:csb1="00000000"/>
  </w:font>
  <w:font w:name="Arial Unicode MS">
    <w:panose1 w:val="020B0604020202020204"/>
    <w:charset w:val="00"/>
    <w:family w:val="roman"/>
    <w:notTrueType/>
    <w:pitch w:val="variable"/>
    <w:sig w:usb0="00000003" w:usb1="00000000" w:usb2="00000000" w:usb3="00000000" w:csb0="00000001" w:csb1="00000000"/>
  </w:font>
  <w:font w:name="Antiqua">
    <w:altName w:val="Times New Roman"/>
    <w:charset w:val="00"/>
    <w:family w:val="auto"/>
    <w:pitch w:val="variable"/>
    <w:sig w:usb0="00000007" w:usb1="00000000" w:usb2="00000000" w:usb3="00000000" w:csb0="00000013" w:csb1="00000000"/>
  </w:font>
  <w:font w:name="AGGal">
    <w:altName w:val="Times New Roman"/>
    <w:charset w:val="00"/>
    <w:family w:val="auto"/>
    <w:pitch w:val="variable"/>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TimesNewRomanPSMT">
    <w:altName w:val="Times New Roman"/>
    <w:charset w:val="CC"/>
    <w:family w:val="roman"/>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7E7731" w:rsidP="0084408F">
    <w:pPr>
      <w:pStyle w:val="af2"/>
      <w:framePr w:wrap="around" w:vAnchor="text" w:hAnchor="margin" w:xAlign="right" w:y="1"/>
      <w:rPr>
        <w:rStyle w:val="afc"/>
      </w:rPr>
    </w:pPr>
    <w:r>
      <w:rPr>
        <w:rStyle w:val="afc"/>
      </w:rPr>
      <w:fldChar w:fldCharType="begin"/>
    </w:r>
    <w:r w:rsidR="00426140">
      <w:rPr>
        <w:rStyle w:val="afc"/>
      </w:rPr>
      <w:instrText xml:space="preserve">PAGE  </w:instrText>
    </w:r>
    <w:r>
      <w:rPr>
        <w:rStyle w:val="afc"/>
      </w:rPr>
      <w:fldChar w:fldCharType="end"/>
    </w:r>
  </w:p>
  <w:p w:rsidR="00426140" w:rsidRDefault="00426140" w:rsidP="0084408F">
    <w:pPr>
      <w:pStyle w:val="af2"/>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6946" w:type="dxa"/>
      <w:tblInd w:w="3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79"/>
      <w:gridCol w:w="567"/>
    </w:tblGrid>
    <w:tr w:rsidR="00426140" w:rsidTr="0084408F">
      <w:trPr>
        <w:cantSplit/>
        <w:trHeight w:val="20"/>
      </w:trPr>
      <w:tc>
        <w:tcPr>
          <w:tcW w:w="6379" w:type="dxa"/>
          <w:vMerge w:val="restart"/>
          <w:tcBorders>
            <w:top w:val="single" w:sz="8" w:space="0" w:color="auto"/>
            <w:left w:val="single" w:sz="8" w:space="0" w:color="auto"/>
            <w:right w:val="single" w:sz="8" w:space="0" w:color="auto"/>
          </w:tcBorders>
          <w:vAlign w:val="center"/>
        </w:tcPr>
        <w:p w:rsidR="00426140" w:rsidRDefault="00426140" w:rsidP="0084408F">
          <w:pPr>
            <w:pStyle w:val="af2"/>
            <w:jc w:val="center"/>
            <w:rPr>
              <w:b/>
            </w:rPr>
          </w:pPr>
          <w:r w:rsidRPr="00B04EE6">
            <w:rPr>
              <w:rStyle w:val="afc"/>
            </w:rPr>
            <w:t>Перечень основных факторов риска возникновения чрезвычайных ситуаций природного и техногенного характера</w:t>
          </w:r>
        </w:p>
      </w:tc>
      <w:tc>
        <w:tcPr>
          <w:tcW w:w="567" w:type="dxa"/>
          <w:tcBorders>
            <w:top w:val="single" w:sz="8" w:space="0" w:color="auto"/>
            <w:left w:val="nil"/>
            <w:bottom w:val="single" w:sz="8" w:space="0" w:color="auto"/>
            <w:right w:val="nil"/>
          </w:tcBorders>
        </w:tcPr>
        <w:p w:rsidR="00426140" w:rsidRDefault="00426140" w:rsidP="0084408F">
          <w:pPr>
            <w:pStyle w:val="af2"/>
            <w:ind w:left="-119" w:right="-108"/>
            <w:jc w:val="center"/>
          </w:pPr>
          <w:r>
            <w:t>Лист</w:t>
          </w:r>
        </w:p>
      </w:tc>
    </w:tr>
    <w:tr w:rsidR="00426140" w:rsidTr="0084408F">
      <w:trPr>
        <w:cantSplit/>
        <w:trHeight w:val="401"/>
      </w:trPr>
      <w:tc>
        <w:tcPr>
          <w:tcW w:w="6379" w:type="dxa"/>
          <w:vMerge/>
          <w:tcBorders>
            <w:left w:val="single" w:sz="8" w:space="0" w:color="auto"/>
            <w:bottom w:val="nil"/>
            <w:right w:val="single" w:sz="8" w:space="0" w:color="auto"/>
          </w:tcBorders>
          <w:vAlign w:val="bottom"/>
        </w:tcPr>
        <w:p w:rsidR="00426140" w:rsidRDefault="00426140" w:rsidP="0084408F">
          <w:pPr>
            <w:pStyle w:val="af2"/>
            <w:rPr>
              <w:b/>
            </w:rPr>
          </w:pPr>
        </w:p>
      </w:tc>
      <w:tc>
        <w:tcPr>
          <w:tcW w:w="567" w:type="dxa"/>
          <w:tcBorders>
            <w:top w:val="single" w:sz="8" w:space="0" w:color="auto"/>
            <w:left w:val="nil"/>
            <w:bottom w:val="nil"/>
            <w:right w:val="nil"/>
          </w:tcBorders>
        </w:tcPr>
        <w:p w:rsidR="00426140" w:rsidRDefault="007E7731" w:rsidP="0084408F">
          <w:pPr>
            <w:pStyle w:val="af2"/>
            <w:spacing w:before="120" w:line="360" w:lineRule="auto"/>
            <w:jc w:val="center"/>
            <w:rPr>
              <w:rStyle w:val="afc"/>
            </w:rPr>
          </w:pPr>
          <w:r>
            <w:rPr>
              <w:rStyle w:val="afc"/>
            </w:rPr>
            <w:fldChar w:fldCharType="begin"/>
          </w:r>
          <w:r w:rsidR="00426140">
            <w:rPr>
              <w:rStyle w:val="afc"/>
            </w:rPr>
            <w:instrText xml:space="preserve"> PAGE </w:instrText>
          </w:r>
          <w:r>
            <w:rPr>
              <w:rStyle w:val="afc"/>
            </w:rPr>
            <w:fldChar w:fldCharType="separate"/>
          </w:r>
          <w:r w:rsidR="00752B1F">
            <w:rPr>
              <w:rStyle w:val="afc"/>
              <w:noProof/>
            </w:rPr>
            <w:t>4</w:t>
          </w:r>
          <w:r>
            <w:rPr>
              <w:rStyle w:val="afc"/>
            </w:rPr>
            <w:fldChar w:fldCharType="end"/>
          </w:r>
        </w:p>
      </w:tc>
    </w:tr>
  </w:tbl>
  <w:p w:rsidR="00426140" w:rsidRDefault="00426140" w:rsidP="0084408F">
    <w:pP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7E7731" w:rsidP="0084408F">
    <w:pPr>
      <w:pStyle w:val="af2"/>
      <w:framePr w:wrap="around" w:vAnchor="text" w:hAnchor="margin" w:xAlign="center" w:y="1"/>
      <w:rPr>
        <w:rStyle w:val="afc"/>
      </w:rPr>
    </w:pPr>
    <w:r>
      <w:rPr>
        <w:rStyle w:val="afc"/>
      </w:rPr>
      <w:fldChar w:fldCharType="begin"/>
    </w:r>
    <w:r w:rsidR="00426140">
      <w:rPr>
        <w:rStyle w:val="afc"/>
      </w:rPr>
      <w:instrText xml:space="preserve">PAGE  </w:instrText>
    </w:r>
    <w:r>
      <w:rPr>
        <w:rStyle w:val="afc"/>
      </w:rPr>
      <w:fldChar w:fldCharType="end"/>
    </w:r>
  </w:p>
  <w:p w:rsidR="00426140" w:rsidRDefault="00426140">
    <w:pPr>
      <w:pStyle w:val="af2"/>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7E7731">
    <w:pPr>
      <w:pStyle w:val="af2"/>
      <w:jc w:val="center"/>
    </w:pPr>
    <w:fldSimple w:instr=" PAGE   \* MERGEFORMAT ">
      <w:r w:rsidR="00752B1F">
        <w:rPr>
          <w:noProof/>
        </w:rPr>
        <w:t>10</w:t>
      </w:r>
    </w:fldSimple>
  </w:p>
  <w:p w:rsidR="00426140" w:rsidRDefault="00426140">
    <w:pPr>
      <w:pStyle w:val="af2"/>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426140">
    <w:pPr>
      <w:pStyle w:val="af2"/>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7E7731" w:rsidP="0084408F">
    <w:pPr>
      <w:pStyle w:val="af2"/>
      <w:framePr w:wrap="auto" w:vAnchor="text" w:hAnchor="margin" w:xAlign="right" w:y="1"/>
      <w:rPr>
        <w:rStyle w:val="afc"/>
      </w:rPr>
    </w:pPr>
    <w:r>
      <w:rPr>
        <w:rStyle w:val="afc"/>
      </w:rPr>
      <w:fldChar w:fldCharType="begin"/>
    </w:r>
    <w:r w:rsidR="00426140">
      <w:rPr>
        <w:rStyle w:val="afc"/>
      </w:rPr>
      <w:instrText xml:space="preserve">PAGE  </w:instrText>
    </w:r>
    <w:r>
      <w:rPr>
        <w:rStyle w:val="afc"/>
      </w:rPr>
      <w:fldChar w:fldCharType="separate"/>
    </w:r>
    <w:r w:rsidR="00752B1F">
      <w:rPr>
        <w:rStyle w:val="afc"/>
        <w:noProof/>
      </w:rPr>
      <w:t>56</w:t>
    </w:r>
    <w:r>
      <w:rPr>
        <w:rStyle w:val="afc"/>
      </w:rPr>
      <w:fldChar w:fldCharType="end"/>
    </w:r>
  </w:p>
  <w:p w:rsidR="00426140" w:rsidRDefault="00426140" w:rsidP="0084408F">
    <w:pPr>
      <w:pStyle w:val="af2"/>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0525A" w:rsidRDefault="0050525A" w:rsidP="006C1D96">
      <w:r>
        <w:separator/>
      </w:r>
    </w:p>
  </w:footnote>
  <w:footnote w:type="continuationSeparator" w:id="1">
    <w:p w:rsidR="0050525A" w:rsidRDefault="0050525A" w:rsidP="006C1D9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426140" w:rsidP="0084408F">
    <w:pPr>
      <w:pStyle w:val="aff3"/>
      <w:suppressAutoHyphens/>
      <w:jc w:val="center"/>
      <w:rPr>
        <w:i/>
      </w:rPr>
    </w:pPr>
    <w:r>
      <w:rPr>
        <w:i/>
      </w:rPr>
      <w:t xml:space="preserve">Генеральный план Чулокского сельского поселения Бутурлиновского муниципального района </w:t>
    </w:r>
  </w:p>
  <w:p w:rsidR="00426140" w:rsidRPr="00D32CAB" w:rsidRDefault="00426140" w:rsidP="0084408F">
    <w:pPr>
      <w:pStyle w:val="aff3"/>
      <w:suppressAutoHyphens/>
      <w:jc w:val="center"/>
      <w:rPr>
        <w:i/>
      </w:rPr>
    </w:pPr>
    <w:r w:rsidRPr="00D32CAB">
      <w:rPr>
        <w:i/>
      </w:rPr>
      <w:t>Воронежской области</w:t>
    </w:r>
  </w:p>
  <w:p w:rsidR="00426140" w:rsidRDefault="00426140">
    <w:pPr>
      <w:pStyle w:val="aff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426140">
    <w:pPr>
      <w:pStyle w:val="aff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426140">
    <w:pPr>
      <w:pStyle w:val="aff3"/>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6140" w:rsidRDefault="00426140">
    <w:pPr>
      <w:pStyle w:val="aff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bullet"/>
      <w:lvlText w:val="-"/>
      <w:lvlJc w:val="left"/>
      <w:pPr>
        <w:tabs>
          <w:tab w:val="num" w:pos="1260"/>
        </w:tabs>
        <w:ind w:left="1260" w:hanging="360"/>
      </w:pPr>
      <w:rPr>
        <w:rFonts w:ascii="Times New Roman" w:hAnsi="Times New Roman" w:cs="Times New Roman"/>
        <w:b/>
        <w:i w:val="0"/>
      </w:rPr>
    </w:lvl>
  </w:abstractNum>
  <w:abstractNum w:abstractNumId="1">
    <w:nsid w:val="00000003"/>
    <w:multiLevelType w:val="singleLevel"/>
    <w:tmpl w:val="00000003"/>
    <w:name w:val="WW8Num7"/>
    <w:lvl w:ilvl="0">
      <w:start w:val="1"/>
      <w:numFmt w:val="bullet"/>
      <w:lvlText w:val=""/>
      <w:lvlJc w:val="left"/>
      <w:pPr>
        <w:tabs>
          <w:tab w:val="num" w:pos="720"/>
        </w:tabs>
        <w:ind w:left="720" w:hanging="360"/>
      </w:pPr>
      <w:rPr>
        <w:rFonts w:ascii="Symbol" w:hAnsi="Symbol" w:cs="Symbol"/>
      </w:rPr>
    </w:lvl>
  </w:abstractNum>
  <w:abstractNum w:abstractNumId="2">
    <w:nsid w:val="00000005"/>
    <w:multiLevelType w:val="singleLevel"/>
    <w:tmpl w:val="00000005"/>
    <w:name w:val="WW8Num5"/>
    <w:lvl w:ilvl="0">
      <w:start w:val="1"/>
      <w:numFmt w:val="bullet"/>
      <w:lvlText w:val=""/>
      <w:lvlJc w:val="left"/>
      <w:pPr>
        <w:tabs>
          <w:tab w:val="num" w:pos="1429"/>
        </w:tabs>
        <w:ind w:left="1429" w:hanging="360"/>
      </w:pPr>
      <w:rPr>
        <w:rFonts w:ascii="Symbol" w:hAnsi="Symbol"/>
        <w:b/>
        <w:i w:val="0"/>
      </w:rPr>
    </w:lvl>
  </w:abstractNum>
  <w:abstractNum w:abstractNumId="3">
    <w:nsid w:val="00000006"/>
    <w:multiLevelType w:val="multilevel"/>
    <w:tmpl w:val="00000006"/>
    <w:name w:val="WW8Num6"/>
    <w:lvl w:ilvl="0">
      <w:start w:val="1"/>
      <w:numFmt w:val="bullet"/>
      <w:lvlText w:val=""/>
      <w:lvlJc w:val="left"/>
      <w:pPr>
        <w:tabs>
          <w:tab w:val="num" w:pos="720"/>
        </w:tabs>
        <w:ind w:left="720" w:hanging="360"/>
      </w:pPr>
      <w:rPr>
        <w:rFonts w:ascii="Symbol" w:hAnsi="Symbol" w:cs="Times New Roman"/>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4">
    <w:nsid w:val="00000007"/>
    <w:multiLevelType w:val="singleLevel"/>
    <w:tmpl w:val="00000007"/>
    <w:name w:val="WW8Num8"/>
    <w:lvl w:ilvl="0">
      <w:start w:val="1"/>
      <w:numFmt w:val="bullet"/>
      <w:lvlText w:val=""/>
      <w:lvlJc w:val="left"/>
      <w:pPr>
        <w:tabs>
          <w:tab w:val="num" w:pos="0"/>
        </w:tabs>
        <w:ind w:left="0" w:firstLine="0"/>
      </w:pPr>
      <w:rPr>
        <w:rFonts w:ascii="Symbol" w:hAnsi="Symbol"/>
        <w:color w:val="auto"/>
        <w:sz w:val="18"/>
      </w:rPr>
    </w:lvl>
  </w:abstractNum>
  <w:abstractNum w:abstractNumId="5">
    <w:nsid w:val="00000008"/>
    <w:multiLevelType w:val="multilevel"/>
    <w:tmpl w:val="00000008"/>
    <w:lvl w:ilvl="0">
      <w:start w:val="1"/>
      <w:numFmt w:val="bullet"/>
      <w:lvlText w:val="–"/>
      <w:lvlJc w:val="left"/>
      <w:pPr>
        <w:tabs>
          <w:tab w:val="num" w:pos="720"/>
        </w:tabs>
        <w:ind w:left="720" w:hanging="360"/>
      </w:pPr>
      <w:rPr>
        <w:rFonts w:ascii="Tahoma" w:hAnsi="Tahoma"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6">
    <w:nsid w:val="00000009"/>
    <w:multiLevelType w:val="singleLevel"/>
    <w:tmpl w:val="00000009"/>
    <w:lvl w:ilvl="0">
      <w:start w:val="1"/>
      <w:numFmt w:val="bullet"/>
      <w:lvlText w:val=""/>
      <w:lvlJc w:val="left"/>
      <w:pPr>
        <w:tabs>
          <w:tab w:val="num" w:pos="0"/>
        </w:tabs>
        <w:ind w:left="0" w:firstLine="0"/>
      </w:pPr>
      <w:rPr>
        <w:rFonts w:ascii="Symbol" w:hAnsi="Symbol"/>
      </w:rPr>
    </w:lvl>
  </w:abstractNum>
  <w:abstractNum w:abstractNumId="7">
    <w:nsid w:val="0000000B"/>
    <w:multiLevelType w:val="singleLevel"/>
    <w:tmpl w:val="0000000B"/>
    <w:name w:val="WW8Num11"/>
    <w:lvl w:ilvl="0">
      <w:start w:val="1"/>
      <w:numFmt w:val="bullet"/>
      <w:lvlText w:val=""/>
      <w:lvlJc w:val="left"/>
      <w:pPr>
        <w:tabs>
          <w:tab w:val="num" w:pos="1800"/>
        </w:tabs>
        <w:ind w:left="1800" w:hanging="360"/>
      </w:pPr>
      <w:rPr>
        <w:rFonts w:ascii="Symbol" w:hAnsi="Symbol"/>
      </w:rPr>
    </w:lvl>
  </w:abstractNum>
  <w:abstractNum w:abstractNumId="8">
    <w:nsid w:val="0000000F"/>
    <w:multiLevelType w:val="singleLevel"/>
    <w:tmpl w:val="0000000F"/>
    <w:name w:val="WW8Num15"/>
    <w:lvl w:ilvl="0">
      <w:start w:val="1"/>
      <w:numFmt w:val="bullet"/>
      <w:lvlText w:val=""/>
      <w:lvlJc w:val="left"/>
      <w:pPr>
        <w:tabs>
          <w:tab w:val="num" w:pos="900"/>
        </w:tabs>
        <w:ind w:left="900" w:hanging="360"/>
      </w:pPr>
      <w:rPr>
        <w:rFonts w:ascii="Symbol" w:hAnsi="Symbol" w:cs="Times New Roman"/>
        <w:b/>
        <w:i w:val="0"/>
        <w:sz w:val="24"/>
        <w:szCs w:val="24"/>
      </w:rPr>
    </w:lvl>
  </w:abstractNum>
  <w:abstractNum w:abstractNumId="9">
    <w:nsid w:val="00000010"/>
    <w:multiLevelType w:val="singleLevel"/>
    <w:tmpl w:val="00000010"/>
    <w:name w:val="WW8Num16"/>
    <w:lvl w:ilvl="0">
      <w:start w:val="1"/>
      <w:numFmt w:val="bullet"/>
      <w:lvlText w:val=""/>
      <w:lvlJc w:val="left"/>
      <w:pPr>
        <w:tabs>
          <w:tab w:val="num" w:pos="720"/>
        </w:tabs>
        <w:ind w:left="720" w:hanging="360"/>
      </w:pPr>
      <w:rPr>
        <w:rFonts w:ascii="Symbol" w:hAnsi="Symbol"/>
      </w:rPr>
    </w:lvl>
  </w:abstractNum>
  <w:abstractNum w:abstractNumId="10">
    <w:nsid w:val="00000011"/>
    <w:multiLevelType w:val="multilevel"/>
    <w:tmpl w:val="32820EAA"/>
    <w:lvl w:ilvl="0">
      <w:start w:val="1"/>
      <w:numFmt w:val="bullet"/>
      <w:lvlText w:val=""/>
      <w:lvlJc w:val="left"/>
      <w:pPr>
        <w:tabs>
          <w:tab w:val="num" w:pos="720"/>
        </w:tabs>
        <w:ind w:left="720" w:hanging="360"/>
      </w:pPr>
      <w:rPr>
        <w:rFonts w:ascii="Wingdings" w:hAnsi="Wingdings" w:cs="Wingdings"/>
        <w:sz w:val="16"/>
        <w:szCs w:val="16"/>
      </w:rPr>
    </w:lvl>
    <w:lvl w:ilvl="1">
      <w:start w:val="1"/>
      <w:numFmt w:val="bullet"/>
      <w:lvlText w:val=""/>
      <w:lvlJc w:val="left"/>
      <w:pPr>
        <w:tabs>
          <w:tab w:val="num" w:pos="1080"/>
        </w:tabs>
        <w:ind w:left="1080" w:hanging="360"/>
      </w:pPr>
      <w:rPr>
        <w:rFonts w:ascii="Wingdings 2" w:hAnsi="Wingdings 2" w:cs="Wingdings 2"/>
        <w:sz w:val="18"/>
        <w:szCs w:val="18"/>
      </w:rPr>
    </w:lvl>
    <w:lvl w:ilvl="2">
      <w:start w:val="1"/>
      <w:numFmt w:val="bullet"/>
      <w:lvlText w:val="■"/>
      <w:lvlJc w:val="left"/>
      <w:pPr>
        <w:tabs>
          <w:tab w:val="num" w:pos="1440"/>
        </w:tabs>
        <w:ind w:left="1440" w:hanging="360"/>
      </w:pPr>
      <w:rPr>
        <w:rFonts w:ascii="StarSymbol" w:eastAsia="StarSymbol"/>
        <w:sz w:val="18"/>
        <w:szCs w:val="18"/>
      </w:rPr>
    </w:lvl>
    <w:lvl w:ilvl="3">
      <w:start w:val="1"/>
      <w:numFmt w:val="bullet"/>
      <w:lvlText w:val=""/>
      <w:lvlJc w:val="left"/>
      <w:pPr>
        <w:tabs>
          <w:tab w:val="num" w:pos="1800"/>
        </w:tabs>
        <w:ind w:left="1800" w:hanging="360"/>
      </w:pPr>
      <w:rPr>
        <w:rFonts w:ascii="Wingdings" w:hAnsi="Wingdings" w:cs="Wingdings"/>
        <w:sz w:val="18"/>
        <w:szCs w:val="18"/>
      </w:rPr>
    </w:lvl>
    <w:lvl w:ilvl="4">
      <w:start w:val="1"/>
      <w:numFmt w:val="bullet"/>
      <w:lvlText w:val=""/>
      <w:lvlJc w:val="left"/>
      <w:pPr>
        <w:tabs>
          <w:tab w:val="num" w:pos="2160"/>
        </w:tabs>
        <w:ind w:left="2160" w:hanging="360"/>
      </w:pPr>
      <w:rPr>
        <w:rFonts w:ascii="Wingdings 2" w:hAnsi="Wingdings 2" w:cs="Wingdings 2"/>
        <w:sz w:val="18"/>
        <w:szCs w:val="18"/>
      </w:rPr>
    </w:lvl>
    <w:lvl w:ilvl="5">
      <w:start w:val="1"/>
      <w:numFmt w:val="bullet"/>
      <w:lvlText w:val="■"/>
      <w:lvlJc w:val="left"/>
      <w:pPr>
        <w:tabs>
          <w:tab w:val="num" w:pos="2520"/>
        </w:tabs>
        <w:ind w:left="2520" w:hanging="360"/>
      </w:pPr>
      <w:rPr>
        <w:rFonts w:ascii="StarSymbol" w:eastAsia="StarSymbol"/>
        <w:sz w:val="18"/>
        <w:szCs w:val="18"/>
      </w:rPr>
    </w:lvl>
    <w:lvl w:ilvl="6">
      <w:start w:val="1"/>
      <w:numFmt w:val="bullet"/>
      <w:lvlText w:val=""/>
      <w:lvlJc w:val="left"/>
      <w:pPr>
        <w:tabs>
          <w:tab w:val="num" w:pos="2880"/>
        </w:tabs>
        <w:ind w:left="2880" w:hanging="360"/>
      </w:pPr>
      <w:rPr>
        <w:rFonts w:ascii="Wingdings" w:hAnsi="Wingdings" w:cs="Wingdings"/>
        <w:sz w:val="18"/>
        <w:szCs w:val="18"/>
      </w:rPr>
    </w:lvl>
    <w:lvl w:ilvl="7">
      <w:start w:val="1"/>
      <w:numFmt w:val="bullet"/>
      <w:lvlText w:val=""/>
      <w:lvlJc w:val="left"/>
      <w:pPr>
        <w:tabs>
          <w:tab w:val="num" w:pos="3240"/>
        </w:tabs>
        <w:ind w:left="3240" w:hanging="360"/>
      </w:pPr>
      <w:rPr>
        <w:rFonts w:ascii="Wingdings 2" w:hAnsi="Wingdings 2" w:cs="Wingdings 2"/>
        <w:sz w:val="18"/>
        <w:szCs w:val="18"/>
      </w:rPr>
    </w:lvl>
    <w:lvl w:ilvl="8">
      <w:start w:val="1"/>
      <w:numFmt w:val="bullet"/>
      <w:lvlText w:val="■"/>
      <w:lvlJc w:val="left"/>
      <w:pPr>
        <w:tabs>
          <w:tab w:val="num" w:pos="3600"/>
        </w:tabs>
        <w:ind w:left="3600" w:hanging="360"/>
      </w:pPr>
      <w:rPr>
        <w:rFonts w:ascii="StarSymbol" w:eastAsia="StarSymbol"/>
        <w:sz w:val="18"/>
        <w:szCs w:val="18"/>
      </w:rPr>
    </w:lvl>
  </w:abstractNum>
  <w:abstractNum w:abstractNumId="11">
    <w:nsid w:val="00000016"/>
    <w:multiLevelType w:val="multilevel"/>
    <w:tmpl w:val="00000016"/>
    <w:name w:val="WW8Num22"/>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OpenSymbol" w:hAnsi="OpenSymbol" w:cs="StarSymbol"/>
        <w:sz w:val="18"/>
        <w:szCs w:val="18"/>
      </w:rPr>
    </w:lvl>
    <w:lvl w:ilvl="2">
      <w:start w:val="1"/>
      <w:numFmt w:val="bullet"/>
      <w:lvlText w:val="▪"/>
      <w:lvlJc w:val="left"/>
      <w:pPr>
        <w:tabs>
          <w:tab w:val="num" w:pos="1440"/>
        </w:tabs>
        <w:ind w:left="1440" w:hanging="360"/>
      </w:pPr>
      <w:rPr>
        <w:rFonts w:ascii="OpenSymbol" w:hAnsi="Open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OpenSymbol" w:hAnsi="OpenSymbol" w:cs="StarSymbol"/>
        <w:sz w:val="18"/>
        <w:szCs w:val="18"/>
      </w:rPr>
    </w:lvl>
    <w:lvl w:ilvl="5">
      <w:start w:val="1"/>
      <w:numFmt w:val="bullet"/>
      <w:lvlText w:val="▪"/>
      <w:lvlJc w:val="left"/>
      <w:pPr>
        <w:tabs>
          <w:tab w:val="num" w:pos="2520"/>
        </w:tabs>
        <w:ind w:left="2520" w:hanging="360"/>
      </w:pPr>
      <w:rPr>
        <w:rFonts w:ascii="OpenSymbol" w:hAnsi="Open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OpenSymbol" w:hAnsi="OpenSymbol" w:cs="StarSymbol"/>
        <w:sz w:val="18"/>
        <w:szCs w:val="18"/>
      </w:rPr>
    </w:lvl>
    <w:lvl w:ilvl="8">
      <w:start w:val="1"/>
      <w:numFmt w:val="bullet"/>
      <w:lvlText w:val="▪"/>
      <w:lvlJc w:val="left"/>
      <w:pPr>
        <w:tabs>
          <w:tab w:val="num" w:pos="3600"/>
        </w:tabs>
        <w:ind w:left="3600" w:hanging="360"/>
      </w:pPr>
      <w:rPr>
        <w:rFonts w:ascii="OpenSymbol" w:hAnsi="OpenSymbol" w:cs="StarSymbol"/>
        <w:sz w:val="18"/>
        <w:szCs w:val="18"/>
      </w:rPr>
    </w:lvl>
  </w:abstractNum>
  <w:abstractNum w:abstractNumId="12">
    <w:nsid w:val="0000001C"/>
    <w:multiLevelType w:val="singleLevel"/>
    <w:tmpl w:val="0000001C"/>
    <w:name w:val="WW8Num30"/>
    <w:lvl w:ilvl="0">
      <w:start w:val="1"/>
      <w:numFmt w:val="bullet"/>
      <w:lvlText w:val=""/>
      <w:lvlJc w:val="left"/>
      <w:pPr>
        <w:tabs>
          <w:tab w:val="num" w:pos="0"/>
        </w:tabs>
        <w:ind w:left="0" w:firstLine="0"/>
      </w:pPr>
      <w:rPr>
        <w:rFonts w:ascii="Symbol" w:hAnsi="Symbol"/>
      </w:rPr>
    </w:lvl>
  </w:abstractNum>
  <w:abstractNum w:abstractNumId="13">
    <w:nsid w:val="001421A0"/>
    <w:multiLevelType w:val="hybridMultilevel"/>
    <w:tmpl w:val="6C7C5600"/>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14">
    <w:nsid w:val="0029422A"/>
    <w:multiLevelType w:val="hybridMultilevel"/>
    <w:tmpl w:val="0598F08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004911A5"/>
    <w:multiLevelType w:val="hybridMultilevel"/>
    <w:tmpl w:val="19B240C6"/>
    <w:lvl w:ilvl="0" w:tplc="D898FE0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00683450"/>
    <w:multiLevelType w:val="hybridMultilevel"/>
    <w:tmpl w:val="3330224C"/>
    <w:lvl w:ilvl="0" w:tplc="0A327408">
      <w:numFmt w:val="bullet"/>
      <w:lvlText w:val="-"/>
      <w:lvlJc w:val="left"/>
      <w:pPr>
        <w:ind w:left="190" w:hanging="50"/>
      </w:pPr>
      <w:rPr>
        <w:rFonts w:ascii="Times New Roman" w:eastAsia="Times New Roman" w:hAnsi="Times New Roman" w:cs="Times New Roman" w:hint="default"/>
        <w:b w:val="0"/>
        <w:bCs w:val="0"/>
        <w:i w:val="0"/>
        <w:iCs w:val="0"/>
        <w:w w:val="101"/>
        <w:sz w:val="9"/>
        <w:szCs w:val="9"/>
        <w:lang w:val="ru-RU" w:eastAsia="en-US" w:bidi="ar-SA"/>
      </w:rPr>
    </w:lvl>
    <w:lvl w:ilvl="1" w:tplc="E5824858">
      <w:numFmt w:val="bullet"/>
      <w:lvlText w:val="•"/>
      <w:lvlJc w:val="left"/>
      <w:pPr>
        <w:ind w:left="441" w:hanging="50"/>
      </w:pPr>
      <w:rPr>
        <w:rFonts w:hint="default"/>
        <w:lang w:val="ru-RU" w:eastAsia="en-US" w:bidi="ar-SA"/>
      </w:rPr>
    </w:lvl>
    <w:lvl w:ilvl="2" w:tplc="BD7A7420">
      <w:numFmt w:val="bullet"/>
      <w:lvlText w:val="•"/>
      <w:lvlJc w:val="left"/>
      <w:pPr>
        <w:ind w:left="682" w:hanging="50"/>
      </w:pPr>
      <w:rPr>
        <w:rFonts w:hint="default"/>
        <w:lang w:val="ru-RU" w:eastAsia="en-US" w:bidi="ar-SA"/>
      </w:rPr>
    </w:lvl>
    <w:lvl w:ilvl="3" w:tplc="4FC0D2F0">
      <w:numFmt w:val="bullet"/>
      <w:lvlText w:val="•"/>
      <w:lvlJc w:val="left"/>
      <w:pPr>
        <w:ind w:left="924" w:hanging="50"/>
      </w:pPr>
      <w:rPr>
        <w:rFonts w:hint="default"/>
        <w:lang w:val="ru-RU" w:eastAsia="en-US" w:bidi="ar-SA"/>
      </w:rPr>
    </w:lvl>
    <w:lvl w:ilvl="4" w:tplc="E4645F82">
      <w:numFmt w:val="bullet"/>
      <w:lvlText w:val="•"/>
      <w:lvlJc w:val="left"/>
      <w:pPr>
        <w:ind w:left="1165" w:hanging="50"/>
      </w:pPr>
      <w:rPr>
        <w:rFonts w:hint="default"/>
        <w:lang w:val="ru-RU" w:eastAsia="en-US" w:bidi="ar-SA"/>
      </w:rPr>
    </w:lvl>
    <w:lvl w:ilvl="5" w:tplc="6128B914">
      <w:numFmt w:val="bullet"/>
      <w:lvlText w:val="•"/>
      <w:lvlJc w:val="left"/>
      <w:pPr>
        <w:ind w:left="1407" w:hanging="50"/>
      </w:pPr>
      <w:rPr>
        <w:rFonts w:hint="default"/>
        <w:lang w:val="ru-RU" w:eastAsia="en-US" w:bidi="ar-SA"/>
      </w:rPr>
    </w:lvl>
    <w:lvl w:ilvl="6" w:tplc="C9D68F0C">
      <w:numFmt w:val="bullet"/>
      <w:lvlText w:val="•"/>
      <w:lvlJc w:val="left"/>
      <w:pPr>
        <w:ind w:left="1648" w:hanging="50"/>
      </w:pPr>
      <w:rPr>
        <w:rFonts w:hint="default"/>
        <w:lang w:val="ru-RU" w:eastAsia="en-US" w:bidi="ar-SA"/>
      </w:rPr>
    </w:lvl>
    <w:lvl w:ilvl="7" w:tplc="52586E84">
      <w:numFmt w:val="bullet"/>
      <w:lvlText w:val="•"/>
      <w:lvlJc w:val="left"/>
      <w:pPr>
        <w:ind w:left="1890" w:hanging="50"/>
      </w:pPr>
      <w:rPr>
        <w:rFonts w:hint="default"/>
        <w:lang w:val="ru-RU" w:eastAsia="en-US" w:bidi="ar-SA"/>
      </w:rPr>
    </w:lvl>
    <w:lvl w:ilvl="8" w:tplc="5B9A818C">
      <w:numFmt w:val="bullet"/>
      <w:lvlText w:val="•"/>
      <w:lvlJc w:val="left"/>
      <w:pPr>
        <w:ind w:left="2131" w:hanging="50"/>
      </w:pPr>
      <w:rPr>
        <w:rFonts w:hint="default"/>
        <w:lang w:val="ru-RU" w:eastAsia="en-US" w:bidi="ar-SA"/>
      </w:rPr>
    </w:lvl>
  </w:abstractNum>
  <w:abstractNum w:abstractNumId="17">
    <w:nsid w:val="012B6F20"/>
    <w:multiLevelType w:val="hybridMultilevel"/>
    <w:tmpl w:val="E86C1A6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016F29B0"/>
    <w:multiLevelType w:val="hybridMultilevel"/>
    <w:tmpl w:val="3A649C96"/>
    <w:lvl w:ilvl="0" w:tplc="6F605556">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nsid w:val="01A5484C"/>
    <w:multiLevelType w:val="hybridMultilevel"/>
    <w:tmpl w:val="896211B0"/>
    <w:name w:val="WW8Num13"/>
    <w:lvl w:ilvl="0" w:tplc="FFFFFFFF">
      <w:start w:val="1"/>
      <w:numFmt w:val="bullet"/>
      <w:lvlText w:val=""/>
      <w:lvlJc w:val="left"/>
      <w:pPr>
        <w:tabs>
          <w:tab w:val="num" w:pos="644"/>
        </w:tabs>
        <w:ind w:left="644" w:hanging="284"/>
      </w:pPr>
      <w:rPr>
        <w:rFonts w:ascii="Symbol" w:hAnsi="Symbol" w:cs="Symbol" w:hint="default"/>
        <w:color w:val="auto"/>
        <w:sz w:val="24"/>
        <w:szCs w:val="24"/>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20">
    <w:nsid w:val="01A841AB"/>
    <w:multiLevelType w:val="hybridMultilevel"/>
    <w:tmpl w:val="F7F401B8"/>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1">
    <w:nsid w:val="048B7E23"/>
    <w:multiLevelType w:val="hybridMultilevel"/>
    <w:tmpl w:val="C3982DD6"/>
    <w:lvl w:ilvl="0" w:tplc="D730E900">
      <w:start w:val="1"/>
      <w:numFmt w:val="bullet"/>
      <w:lvlText w:val=""/>
      <w:lvlJc w:val="left"/>
      <w:pPr>
        <w:tabs>
          <w:tab w:val="num" w:pos="1364"/>
        </w:tabs>
        <w:ind w:left="1364" w:hanging="284"/>
      </w:pPr>
      <w:rPr>
        <w:rFonts w:ascii="Symbol" w:hAnsi="Symbol" w:hint="default"/>
        <w:color w:val="auto"/>
        <w:sz w:val="20"/>
        <w:szCs w:val="20"/>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2">
    <w:nsid w:val="04E61B37"/>
    <w:multiLevelType w:val="hybridMultilevel"/>
    <w:tmpl w:val="8A6CF678"/>
    <w:lvl w:ilvl="0" w:tplc="9A82EF4C">
      <w:start w:val="1"/>
      <w:numFmt w:val="bullet"/>
      <w:lvlText w:val=""/>
      <w:lvlJc w:val="left"/>
      <w:pPr>
        <w:tabs>
          <w:tab w:val="num" w:pos="3479"/>
        </w:tabs>
        <w:ind w:left="3479" w:hanging="360"/>
      </w:pPr>
      <w:rPr>
        <w:rFonts w:ascii="Symbol" w:hAnsi="Symbol" w:cs="Symbol" w:hint="default"/>
      </w:rPr>
    </w:lvl>
    <w:lvl w:ilvl="1" w:tplc="04190003">
      <w:start w:val="1"/>
      <w:numFmt w:val="bullet"/>
      <w:lvlText w:val="o"/>
      <w:lvlJc w:val="left"/>
      <w:pPr>
        <w:tabs>
          <w:tab w:val="num" w:pos="3479"/>
        </w:tabs>
        <w:ind w:left="3479" w:hanging="360"/>
      </w:pPr>
      <w:rPr>
        <w:rFonts w:ascii="Courier New" w:hAnsi="Courier New" w:cs="Courier New" w:hint="default"/>
      </w:rPr>
    </w:lvl>
    <w:lvl w:ilvl="2" w:tplc="04190005">
      <w:start w:val="1"/>
      <w:numFmt w:val="bullet"/>
      <w:lvlText w:val=""/>
      <w:lvlJc w:val="left"/>
      <w:pPr>
        <w:tabs>
          <w:tab w:val="num" w:pos="4199"/>
        </w:tabs>
        <w:ind w:left="4199" w:hanging="360"/>
      </w:pPr>
      <w:rPr>
        <w:rFonts w:ascii="Wingdings" w:hAnsi="Wingdings" w:cs="Wingdings" w:hint="default"/>
      </w:rPr>
    </w:lvl>
    <w:lvl w:ilvl="3" w:tplc="04190001">
      <w:start w:val="1"/>
      <w:numFmt w:val="bullet"/>
      <w:lvlText w:val=""/>
      <w:lvlJc w:val="left"/>
      <w:pPr>
        <w:tabs>
          <w:tab w:val="num" w:pos="4919"/>
        </w:tabs>
        <w:ind w:left="4919" w:hanging="360"/>
      </w:pPr>
      <w:rPr>
        <w:rFonts w:ascii="Symbol" w:hAnsi="Symbol" w:cs="Symbol" w:hint="default"/>
      </w:rPr>
    </w:lvl>
    <w:lvl w:ilvl="4" w:tplc="04190003">
      <w:start w:val="1"/>
      <w:numFmt w:val="bullet"/>
      <w:lvlText w:val="o"/>
      <w:lvlJc w:val="left"/>
      <w:pPr>
        <w:tabs>
          <w:tab w:val="num" w:pos="5639"/>
        </w:tabs>
        <w:ind w:left="5639" w:hanging="360"/>
      </w:pPr>
      <w:rPr>
        <w:rFonts w:ascii="Courier New" w:hAnsi="Courier New" w:cs="Courier New" w:hint="default"/>
      </w:rPr>
    </w:lvl>
    <w:lvl w:ilvl="5" w:tplc="04190005">
      <w:start w:val="1"/>
      <w:numFmt w:val="bullet"/>
      <w:lvlText w:val=""/>
      <w:lvlJc w:val="left"/>
      <w:pPr>
        <w:tabs>
          <w:tab w:val="num" w:pos="6359"/>
        </w:tabs>
        <w:ind w:left="6359" w:hanging="360"/>
      </w:pPr>
      <w:rPr>
        <w:rFonts w:ascii="Wingdings" w:hAnsi="Wingdings" w:cs="Wingdings" w:hint="default"/>
      </w:rPr>
    </w:lvl>
    <w:lvl w:ilvl="6" w:tplc="04190001">
      <w:start w:val="1"/>
      <w:numFmt w:val="bullet"/>
      <w:lvlText w:val=""/>
      <w:lvlJc w:val="left"/>
      <w:pPr>
        <w:tabs>
          <w:tab w:val="num" w:pos="7079"/>
        </w:tabs>
        <w:ind w:left="7079" w:hanging="360"/>
      </w:pPr>
      <w:rPr>
        <w:rFonts w:ascii="Symbol" w:hAnsi="Symbol" w:cs="Symbol" w:hint="default"/>
      </w:rPr>
    </w:lvl>
    <w:lvl w:ilvl="7" w:tplc="04190003">
      <w:start w:val="1"/>
      <w:numFmt w:val="bullet"/>
      <w:lvlText w:val="o"/>
      <w:lvlJc w:val="left"/>
      <w:pPr>
        <w:tabs>
          <w:tab w:val="num" w:pos="7799"/>
        </w:tabs>
        <w:ind w:left="7799" w:hanging="360"/>
      </w:pPr>
      <w:rPr>
        <w:rFonts w:ascii="Courier New" w:hAnsi="Courier New" w:cs="Courier New" w:hint="default"/>
      </w:rPr>
    </w:lvl>
    <w:lvl w:ilvl="8" w:tplc="04190005">
      <w:start w:val="1"/>
      <w:numFmt w:val="bullet"/>
      <w:lvlText w:val=""/>
      <w:lvlJc w:val="left"/>
      <w:pPr>
        <w:tabs>
          <w:tab w:val="num" w:pos="8519"/>
        </w:tabs>
        <w:ind w:left="8519" w:hanging="360"/>
      </w:pPr>
      <w:rPr>
        <w:rFonts w:ascii="Wingdings" w:hAnsi="Wingdings" w:cs="Wingdings" w:hint="default"/>
      </w:rPr>
    </w:lvl>
  </w:abstractNum>
  <w:abstractNum w:abstractNumId="23">
    <w:nsid w:val="06EC34FF"/>
    <w:multiLevelType w:val="hybridMultilevel"/>
    <w:tmpl w:val="936AE2F8"/>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4">
    <w:nsid w:val="0889115F"/>
    <w:multiLevelType w:val="hybridMultilevel"/>
    <w:tmpl w:val="23E6B6C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8BC49D8"/>
    <w:multiLevelType w:val="hybridMultilevel"/>
    <w:tmpl w:val="60424350"/>
    <w:lvl w:ilvl="0" w:tplc="8ECA58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B03168A"/>
    <w:multiLevelType w:val="hybridMultilevel"/>
    <w:tmpl w:val="9D08A4E2"/>
    <w:lvl w:ilvl="0" w:tplc="BB5A2008">
      <w:start w:val="1"/>
      <w:numFmt w:val="bullet"/>
      <w:lvlText w:val=""/>
      <w:lvlJc w:val="left"/>
      <w:pPr>
        <w:tabs>
          <w:tab w:val="num" w:pos="2442"/>
        </w:tabs>
        <w:ind w:left="2442" w:hanging="283"/>
      </w:pPr>
      <w:rPr>
        <w:rFonts w:ascii="Symbol" w:hAnsi="Symbol" w:hint="default"/>
        <w:color w:val="auto"/>
        <w:sz w:val="24"/>
        <w:szCs w:val="24"/>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7">
    <w:nsid w:val="0BB420FC"/>
    <w:multiLevelType w:val="hybridMultilevel"/>
    <w:tmpl w:val="E50CB1B0"/>
    <w:lvl w:ilvl="0" w:tplc="0419000F">
      <w:start w:val="1"/>
      <w:numFmt w:val="decimal"/>
      <w:lvlText w:val="%1."/>
      <w:lvlJc w:val="left"/>
      <w:pPr>
        <w:tabs>
          <w:tab w:val="num" w:pos="1259"/>
        </w:tabs>
        <w:ind w:left="1259" w:hanging="360"/>
      </w:pPr>
    </w:lvl>
    <w:lvl w:ilvl="1" w:tplc="00000005">
      <w:start w:val="1"/>
      <w:numFmt w:val="bullet"/>
      <w:lvlText w:val=""/>
      <w:lvlJc w:val="left"/>
      <w:pPr>
        <w:tabs>
          <w:tab w:val="num" w:pos="1903"/>
        </w:tabs>
        <w:ind w:left="1903" w:hanging="284"/>
      </w:pPr>
      <w:rPr>
        <w:rFonts w:ascii="Symbol" w:hAnsi="Symbol"/>
      </w:rPr>
    </w:lvl>
    <w:lvl w:ilvl="2" w:tplc="0419001B" w:tentative="1">
      <w:start w:val="1"/>
      <w:numFmt w:val="lowerRoman"/>
      <w:lvlText w:val="%3."/>
      <w:lvlJc w:val="right"/>
      <w:pPr>
        <w:tabs>
          <w:tab w:val="num" w:pos="2699"/>
        </w:tabs>
        <w:ind w:left="2699" w:hanging="180"/>
      </w:pPr>
    </w:lvl>
    <w:lvl w:ilvl="3" w:tplc="0419000F" w:tentative="1">
      <w:start w:val="1"/>
      <w:numFmt w:val="decimal"/>
      <w:lvlText w:val="%4."/>
      <w:lvlJc w:val="left"/>
      <w:pPr>
        <w:tabs>
          <w:tab w:val="num" w:pos="3419"/>
        </w:tabs>
        <w:ind w:left="3419" w:hanging="360"/>
      </w:pPr>
    </w:lvl>
    <w:lvl w:ilvl="4" w:tplc="04190019" w:tentative="1">
      <w:start w:val="1"/>
      <w:numFmt w:val="lowerLetter"/>
      <w:lvlText w:val="%5."/>
      <w:lvlJc w:val="left"/>
      <w:pPr>
        <w:tabs>
          <w:tab w:val="num" w:pos="4139"/>
        </w:tabs>
        <w:ind w:left="4139" w:hanging="360"/>
      </w:pPr>
    </w:lvl>
    <w:lvl w:ilvl="5" w:tplc="0419001B" w:tentative="1">
      <w:start w:val="1"/>
      <w:numFmt w:val="lowerRoman"/>
      <w:lvlText w:val="%6."/>
      <w:lvlJc w:val="right"/>
      <w:pPr>
        <w:tabs>
          <w:tab w:val="num" w:pos="4859"/>
        </w:tabs>
        <w:ind w:left="4859" w:hanging="180"/>
      </w:pPr>
    </w:lvl>
    <w:lvl w:ilvl="6" w:tplc="0419000F" w:tentative="1">
      <w:start w:val="1"/>
      <w:numFmt w:val="decimal"/>
      <w:lvlText w:val="%7."/>
      <w:lvlJc w:val="left"/>
      <w:pPr>
        <w:tabs>
          <w:tab w:val="num" w:pos="5579"/>
        </w:tabs>
        <w:ind w:left="5579" w:hanging="360"/>
      </w:pPr>
    </w:lvl>
    <w:lvl w:ilvl="7" w:tplc="04190019" w:tentative="1">
      <w:start w:val="1"/>
      <w:numFmt w:val="lowerLetter"/>
      <w:lvlText w:val="%8."/>
      <w:lvlJc w:val="left"/>
      <w:pPr>
        <w:tabs>
          <w:tab w:val="num" w:pos="6299"/>
        </w:tabs>
        <w:ind w:left="6299" w:hanging="360"/>
      </w:pPr>
    </w:lvl>
    <w:lvl w:ilvl="8" w:tplc="0419001B" w:tentative="1">
      <w:start w:val="1"/>
      <w:numFmt w:val="lowerRoman"/>
      <w:lvlText w:val="%9."/>
      <w:lvlJc w:val="right"/>
      <w:pPr>
        <w:tabs>
          <w:tab w:val="num" w:pos="7019"/>
        </w:tabs>
        <w:ind w:left="7019" w:hanging="180"/>
      </w:pPr>
    </w:lvl>
  </w:abstractNum>
  <w:abstractNum w:abstractNumId="28">
    <w:nsid w:val="0CFF4447"/>
    <w:multiLevelType w:val="hybridMultilevel"/>
    <w:tmpl w:val="50CC1D0E"/>
    <w:lvl w:ilvl="0" w:tplc="1EA4D0D6">
      <w:numFmt w:val="bullet"/>
      <w:lvlText w:val="■"/>
      <w:lvlJc w:val="left"/>
      <w:pPr>
        <w:ind w:left="4091" w:hanging="70"/>
      </w:pPr>
      <w:rPr>
        <w:rFonts w:ascii="Times New Roman" w:eastAsia="Times New Roman" w:hAnsi="Times New Roman" w:cs="Times New Roman" w:hint="default"/>
        <w:b w:val="0"/>
        <w:bCs w:val="0"/>
        <w:i/>
        <w:iCs/>
        <w:w w:val="103"/>
        <w:sz w:val="9"/>
        <w:szCs w:val="9"/>
        <w:lang w:val="ru-RU" w:eastAsia="en-US" w:bidi="ar-SA"/>
      </w:rPr>
    </w:lvl>
    <w:lvl w:ilvl="1" w:tplc="186083C2">
      <w:numFmt w:val="bullet"/>
      <w:lvlText w:val="•"/>
      <w:lvlJc w:val="left"/>
      <w:pPr>
        <w:ind w:left="4142" w:hanging="70"/>
      </w:pPr>
      <w:rPr>
        <w:rFonts w:hint="default"/>
        <w:lang w:val="ru-RU" w:eastAsia="en-US" w:bidi="ar-SA"/>
      </w:rPr>
    </w:lvl>
    <w:lvl w:ilvl="2" w:tplc="52969BAA">
      <w:numFmt w:val="bullet"/>
      <w:lvlText w:val="•"/>
      <w:lvlJc w:val="left"/>
      <w:pPr>
        <w:ind w:left="4185" w:hanging="70"/>
      </w:pPr>
      <w:rPr>
        <w:rFonts w:hint="default"/>
        <w:lang w:val="ru-RU" w:eastAsia="en-US" w:bidi="ar-SA"/>
      </w:rPr>
    </w:lvl>
    <w:lvl w:ilvl="3" w:tplc="4AF2A024">
      <w:numFmt w:val="bullet"/>
      <w:lvlText w:val="•"/>
      <w:lvlJc w:val="left"/>
      <w:pPr>
        <w:ind w:left="4228" w:hanging="70"/>
      </w:pPr>
      <w:rPr>
        <w:rFonts w:hint="default"/>
        <w:lang w:val="ru-RU" w:eastAsia="en-US" w:bidi="ar-SA"/>
      </w:rPr>
    </w:lvl>
    <w:lvl w:ilvl="4" w:tplc="FD4CE812">
      <w:numFmt w:val="bullet"/>
      <w:lvlText w:val="•"/>
      <w:lvlJc w:val="left"/>
      <w:pPr>
        <w:ind w:left="4271" w:hanging="70"/>
      </w:pPr>
      <w:rPr>
        <w:rFonts w:hint="default"/>
        <w:lang w:val="ru-RU" w:eastAsia="en-US" w:bidi="ar-SA"/>
      </w:rPr>
    </w:lvl>
    <w:lvl w:ilvl="5" w:tplc="8F540FCC">
      <w:numFmt w:val="bullet"/>
      <w:lvlText w:val="•"/>
      <w:lvlJc w:val="left"/>
      <w:pPr>
        <w:ind w:left="4314" w:hanging="70"/>
      </w:pPr>
      <w:rPr>
        <w:rFonts w:hint="default"/>
        <w:lang w:val="ru-RU" w:eastAsia="en-US" w:bidi="ar-SA"/>
      </w:rPr>
    </w:lvl>
    <w:lvl w:ilvl="6" w:tplc="4E188866">
      <w:numFmt w:val="bullet"/>
      <w:lvlText w:val="•"/>
      <w:lvlJc w:val="left"/>
      <w:pPr>
        <w:ind w:left="4357" w:hanging="70"/>
      </w:pPr>
      <w:rPr>
        <w:rFonts w:hint="default"/>
        <w:lang w:val="ru-RU" w:eastAsia="en-US" w:bidi="ar-SA"/>
      </w:rPr>
    </w:lvl>
    <w:lvl w:ilvl="7" w:tplc="485C589C">
      <w:numFmt w:val="bullet"/>
      <w:lvlText w:val="•"/>
      <w:lvlJc w:val="left"/>
      <w:pPr>
        <w:ind w:left="4400" w:hanging="70"/>
      </w:pPr>
      <w:rPr>
        <w:rFonts w:hint="default"/>
        <w:lang w:val="ru-RU" w:eastAsia="en-US" w:bidi="ar-SA"/>
      </w:rPr>
    </w:lvl>
    <w:lvl w:ilvl="8" w:tplc="DF507918">
      <w:numFmt w:val="bullet"/>
      <w:lvlText w:val="•"/>
      <w:lvlJc w:val="left"/>
      <w:pPr>
        <w:ind w:left="4443" w:hanging="70"/>
      </w:pPr>
      <w:rPr>
        <w:rFonts w:hint="default"/>
        <w:lang w:val="ru-RU" w:eastAsia="en-US" w:bidi="ar-SA"/>
      </w:rPr>
    </w:lvl>
  </w:abstractNum>
  <w:abstractNum w:abstractNumId="29">
    <w:nsid w:val="0D3967F2"/>
    <w:multiLevelType w:val="hybridMultilevel"/>
    <w:tmpl w:val="08B2E352"/>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0">
    <w:nsid w:val="0DAD4EB3"/>
    <w:multiLevelType w:val="hybridMultilevel"/>
    <w:tmpl w:val="E87A39D8"/>
    <w:name w:val="WW8Num622222222222222222"/>
    <w:lvl w:ilvl="0" w:tplc="00000005">
      <w:start w:val="1"/>
      <w:numFmt w:val="bullet"/>
      <w:lvlText w:val=""/>
      <w:lvlJc w:val="left"/>
      <w:pPr>
        <w:tabs>
          <w:tab w:val="num" w:pos="284"/>
        </w:tabs>
        <w:ind w:left="284" w:hanging="284"/>
      </w:pPr>
      <w:rPr>
        <w:rFonts w:ascii="Symbol" w:hAnsi="Symbol"/>
      </w:rPr>
    </w:lvl>
    <w:lvl w:ilvl="1" w:tplc="04190003" w:tentative="1">
      <w:start w:val="1"/>
      <w:numFmt w:val="bullet"/>
      <w:lvlText w:val="o"/>
      <w:lvlJc w:val="left"/>
      <w:pPr>
        <w:tabs>
          <w:tab w:val="num" w:pos="900"/>
        </w:tabs>
        <w:ind w:left="900" w:hanging="360"/>
      </w:pPr>
      <w:rPr>
        <w:rFonts w:ascii="Courier New" w:hAnsi="Courier New" w:cs="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cs="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cs="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31">
    <w:nsid w:val="0DB452E5"/>
    <w:multiLevelType w:val="hybridMultilevel"/>
    <w:tmpl w:val="CDC0C630"/>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2">
    <w:nsid w:val="0ECF43C7"/>
    <w:multiLevelType w:val="hybridMultilevel"/>
    <w:tmpl w:val="DCEE20A4"/>
    <w:lvl w:ilvl="0" w:tplc="D730E900">
      <w:start w:val="1"/>
      <w:numFmt w:val="bullet"/>
      <w:lvlText w:val=""/>
      <w:lvlJc w:val="left"/>
      <w:pPr>
        <w:tabs>
          <w:tab w:val="num" w:pos="3343"/>
        </w:tabs>
        <w:ind w:left="3343" w:hanging="284"/>
      </w:pPr>
      <w:rPr>
        <w:rFonts w:ascii="Symbol" w:hAnsi="Symbol" w:hint="default"/>
        <w:color w:val="auto"/>
        <w:sz w:val="20"/>
        <w:szCs w:val="20"/>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3">
    <w:nsid w:val="1190641C"/>
    <w:multiLevelType w:val="hybridMultilevel"/>
    <w:tmpl w:val="8B34BF76"/>
    <w:lvl w:ilvl="0" w:tplc="00000002">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4">
    <w:nsid w:val="12EC1458"/>
    <w:multiLevelType w:val="hybridMultilevel"/>
    <w:tmpl w:val="2A686316"/>
    <w:lvl w:ilvl="0" w:tplc="9A82EF4C">
      <w:start w:val="1"/>
      <w:numFmt w:val="bullet"/>
      <w:lvlText w:val=""/>
      <w:lvlJc w:val="left"/>
      <w:pPr>
        <w:tabs>
          <w:tab w:val="num" w:pos="1352"/>
        </w:tabs>
        <w:ind w:left="1352" w:hanging="284"/>
      </w:pPr>
      <w:rPr>
        <w:rFonts w:ascii="Symbol" w:hAnsi="Symbol" w:hint="default"/>
        <w:color w:val="auto"/>
        <w:sz w:val="24"/>
        <w:szCs w:val="24"/>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5">
    <w:nsid w:val="1432731A"/>
    <w:multiLevelType w:val="hybridMultilevel"/>
    <w:tmpl w:val="1DC459B4"/>
    <w:lvl w:ilvl="0" w:tplc="00000005">
      <w:start w:val="1"/>
      <w:numFmt w:val="bullet"/>
      <w:lvlText w:val=""/>
      <w:lvlJc w:val="left"/>
      <w:pPr>
        <w:tabs>
          <w:tab w:val="num" w:pos="824"/>
        </w:tabs>
        <w:ind w:left="824" w:hanging="284"/>
      </w:pPr>
      <w:rPr>
        <w:rFonts w:ascii="Symbol" w:hAnsi="Symbol"/>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147E4BFC"/>
    <w:multiLevelType w:val="hybridMultilevel"/>
    <w:tmpl w:val="9EBACE88"/>
    <w:lvl w:ilvl="0" w:tplc="00000005">
      <w:start w:val="1"/>
      <w:numFmt w:val="bullet"/>
      <w:lvlText w:val=""/>
      <w:lvlJc w:val="left"/>
      <w:pPr>
        <w:tabs>
          <w:tab w:val="num" w:pos="824"/>
        </w:tabs>
        <w:ind w:left="824" w:hanging="284"/>
      </w:pPr>
      <w:rPr>
        <w:rFonts w:ascii="Symbol" w:hAnsi="Symbol"/>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18B513A9"/>
    <w:multiLevelType w:val="hybridMultilevel"/>
    <w:tmpl w:val="CBE6B198"/>
    <w:lvl w:ilvl="0" w:tplc="8ECA58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1AF56C40"/>
    <w:multiLevelType w:val="hybridMultilevel"/>
    <w:tmpl w:val="5CDE4F20"/>
    <w:lvl w:ilvl="0" w:tplc="B3BA5BBE">
      <w:start w:val="1"/>
      <w:numFmt w:val="bullet"/>
      <w:lvlText w:val="-"/>
      <w:lvlJc w:val="left"/>
      <w:pPr>
        <w:ind w:left="1287" w:hanging="360"/>
      </w:pPr>
      <w:rPr>
        <w:rFonts w:ascii="Times New Roman" w:eastAsia="Times New Roman" w:hAnsi="Times New Roman" w:hint="default"/>
        <w:b/>
        <w:bCs/>
        <w:i w:val="0"/>
        <w:iCs w:val="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39">
    <w:nsid w:val="1E015378"/>
    <w:multiLevelType w:val="hybridMultilevel"/>
    <w:tmpl w:val="DA22032E"/>
    <w:lvl w:ilvl="0" w:tplc="43F2E590">
      <w:start w:val="1"/>
      <w:numFmt w:val="bullet"/>
      <w:lvlText w:val=""/>
      <w:lvlJc w:val="left"/>
      <w:pPr>
        <w:ind w:left="78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1E2D6009"/>
    <w:multiLevelType w:val="hybridMultilevel"/>
    <w:tmpl w:val="0A5EF5CE"/>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41">
    <w:nsid w:val="1E5F5F27"/>
    <w:multiLevelType w:val="hybridMultilevel"/>
    <w:tmpl w:val="2D00D81C"/>
    <w:lvl w:ilvl="0" w:tplc="344A6482">
      <w:numFmt w:val="bullet"/>
      <w:lvlText w:val="•"/>
      <w:lvlJc w:val="left"/>
      <w:pPr>
        <w:ind w:left="2312" w:hanging="145"/>
      </w:pPr>
      <w:rPr>
        <w:rFonts w:ascii="Arial" w:eastAsia="Arial" w:hAnsi="Arial" w:cs="Arial" w:hint="default"/>
        <w:b w:val="0"/>
        <w:bCs w:val="0"/>
        <w:i w:val="0"/>
        <w:iCs w:val="0"/>
        <w:w w:val="104"/>
        <w:sz w:val="15"/>
        <w:szCs w:val="15"/>
        <w:lang w:val="ru-RU" w:eastAsia="en-US" w:bidi="ar-SA"/>
      </w:rPr>
    </w:lvl>
    <w:lvl w:ilvl="1" w:tplc="3364EA54">
      <w:numFmt w:val="bullet"/>
      <w:lvlText w:val="•"/>
      <w:lvlJc w:val="left"/>
      <w:pPr>
        <w:ind w:left="2366" w:hanging="145"/>
      </w:pPr>
      <w:rPr>
        <w:rFonts w:hint="default"/>
        <w:lang w:val="ru-RU" w:eastAsia="en-US" w:bidi="ar-SA"/>
      </w:rPr>
    </w:lvl>
    <w:lvl w:ilvl="2" w:tplc="4EB010A4">
      <w:numFmt w:val="bullet"/>
      <w:lvlText w:val="•"/>
      <w:lvlJc w:val="left"/>
      <w:pPr>
        <w:ind w:left="2412" w:hanging="145"/>
      </w:pPr>
      <w:rPr>
        <w:rFonts w:hint="default"/>
        <w:lang w:val="ru-RU" w:eastAsia="en-US" w:bidi="ar-SA"/>
      </w:rPr>
    </w:lvl>
    <w:lvl w:ilvl="3" w:tplc="E0802316">
      <w:numFmt w:val="bullet"/>
      <w:lvlText w:val="•"/>
      <w:lvlJc w:val="left"/>
      <w:pPr>
        <w:ind w:left="2459" w:hanging="145"/>
      </w:pPr>
      <w:rPr>
        <w:rFonts w:hint="default"/>
        <w:lang w:val="ru-RU" w:eastAsia="en-US" w:bidi="ar-SA"/>
      </w:rPr>
    </w:lvl>
    <w:lvl w:ilvl="4" w:tplc="5CC0AADE">
      <w:numFmt w:val="bullet"/>
      <w:lvlText w:val="•"/>
      <w:lvlJc w:val="left"/>
      <w:pPr>
        <w:ind w:left="2505" w:hanging="145"/>
      </w:pPr>
      <w:rPr>
        <w:rFonts w:hint="default"/>
        <w:lang w:val="ru-RU" w:eastAsia="en-US" w:bidi="ar-SA"/>
      </w:rPr>
    </w:lvl>
    <w:lvl w:ilvl="5" w:tplc="A91E63D0">
      <w:numFmt w:val="bullet"/>
      <w:lvlText w:val="•"/>
      <w:lvlJc w:val="left"/>
      <w:pPr>
        <w:ind w:left="2551" w:hanging="145"/>
      </w:pPr>
      <w:rPr>
        <w:rFonts w:hint="default"/>
        <w:lang w:val="ru-RU" w:eastAsia="en-US" w:bidi="ar-SA"/>
      </w:rPr>
    </w:lvl>
    <w:lvl w:ilvl="6" w:tplc="B2841C1C">
      <w:numFmt w:val="bullet"/>
      <w:lvlText w:val="•"/>
      <w:lvlJc w:val="left"/>
      <w:pPr>
        <w:ind w:left="2598" w:hanging="145"/>
      </w:pPr>
      <w:rPr>
        <w:rFonts w:hint="default"/>
        <w:lang w:val="ru-RU" w:eastAsia="en-US" w:bidi="ar-SA"/>
      </w:rPr>
    </w:lvl>
    <w:lvl w:ilvl="7" w:tplc="C0C494B6">
      <w:numFmt w:val="bullet"/>
      <w:lvlText w:val="•"/>
      <w:lvlJc w:val="left"/>
      <w:pPr>
        <w:ind w:left="2644" w:hanging="145"/>
      </w:pPr>
      <w:rPr>
        <w:rFonts w:hint="default"/>
        <w:lang w:val="ru-RU" w:eastAsia="en-US" w:bidi="ar-SA"/>
      </w:rPr>
    </w:lvl>
    <w:lvl w:ilvl="8" w:tplc="718ED390">
      <w:numFmt w:val="bullet"/>
      <w:lvlText w:val="•"/>
      <w:lvlJc w:val="left"/>
      <w:pPr>
        <w:ind w:left="2690" w:hanging="145"/>
      </w:pPr>
      <w:rPr>
        <w:rFonts w:hint="default"/>
        <w:lang w:val="ru-RU" w:eastAsia="en-US" w:bidi="ar-SA"/>
      </w:rPr>
    </w:lvl>
  </w:abstractNum>
  <w:abstractNum w:abstractNumId="42">
    <w:nsid w:val="1F3C09A6"/>
    <w:multiLevelType w:val="multilevel"/>
    <w:tmpl w:val="A21C9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1D76F2C"/>
    <w:multiLevelType w:val="multilevel"/>
    <w:tmpl w:val="04190023"/>
    <w:styleLink w:val="a"/>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nsid w:val="27B92F91"/>
    <w:multiLevelType w:val="hybridMultilevel"/>
    <w:tmpl w:val="871CC256"/>
    <w:lvl w:ilvl="0" w:tplc="00000005">
      <w:start w:val="1"/>
      <w:numFmt w:val="bullet"/>
      <w:lvlText w:val=""/>
      <w:lvlJc w:val="left"/>
      <w:pPr>
        <w:tabs>
          <w:tab w:val="num" w:pos="1363"/>
        </w:tabs>
        <w:ind w:left="1363" w:hanging="284"/>
      </w:pPr>
      <w:rPr>
        <w:rFonts w:ascii="Symbol" w:hAnsi="Symbol"/>
      </w:rPr>
    </w:lvl>
    <w:lvl w:ilvl="1" w:tplc="D730E900">
      <w:start w:val="1"/>
      <w:numFmt w:val="bullet"/>
      <w:lvlText w:val=""/>
      <w:lvlJc w:val="left"/>
      <w:pPr>
        <w:tabs>
          <w:tab w:val="num" w:pos="1903"/>
        </w:tabs>
        <w:ind w:left="1903" w:hanging="284"/>
      </w:pPr>
      <w:rPr>
        <w:rFonts w:ascii="Symbol" w:hAnsi="Symbol" w:hint="default"/>
        <w:color w:val="auto"/>
        <w:sz w:val="20"/>
        <w:szCs w:val="20"/>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45">
    <w:nsid w:val="27E25316"/>
    <w:multiLevelType w:val="hybridMultilevel"/>
    <w:tmpl w:val="867E0036"/>
    <w:lvl w:ilvl="0" w:tplc="00000005">
      <w:start w:val="1"/>
      <w:numFmt w:val="bullet"/>
      <w:lvlText w:val="-"/>
      <w:lvlJc w:val="left"/>
      <w:pPr>
        <w:ind w:left="1287" w:hanging="360"/>
      </w:pPr>
      <w:rPr>
        <w:rFonts w:ascii="Times New Roman" w:eastAsia="Times New Roman" w:hAnsi="Times New Roman" w:hint="default"/>
        <w:b/>
        <w:bCs/>
        <w:i w:val="0"/>
        <w:iCs w:val="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46">
    <w:nsid w:val="28AE602F"/>
    <w:multiLevelType w:val="hybridMultilevel"/>
    <w:tmpl w:val="3D0A32E4"/>
    <w:lvl w:ilvl="0" w:tplc="B3BA5BBE">
      <w:start w:val="1"/>
      <w:numFmt w:val="bullet"/>
      <w:lvlText w:val=""/>
      <w:lvlJc w:val="left"/>
      <w:pPr>
        <w:tabs>
          <w:tab w:val="num" w:pos="1439"/>
        </w:tabs>
        <w:ind w:left="1439" w:hanging="360"/>
      </w:pPr>
      <w:rPr>
        <w:rFonts w:ascii="Symbol" w:hAnsi="Symbol" w:cs="Symbol" w:hint="default"/>
      </w:rPr>
    </w:lvl>
    <w:lvl w:ilvl="1" w:tplc="04190003">
      <w:start w:val="1"/>
      <w:numFmt w:val="decimal"/>
      <w:lvlText w:val="%2."/>
      <w:lvlJc w:val="left"/>
      <w:pPr>
        <w:tabs>
          <w:tab w:val="num" w:pos="1979"/>
        </w:tabs>
        <w:ind w:left="1979" w:hanging="360"/>
      </w:pPr>
      <w:rPr>
        <w:rFonts w:hint="default"/>
      </w:rPr>
    </w:lvl>
    <w:lvl w:ilvl="2" w:tplc="04190005">
      <w:start w:val="1"/>
      <w:numFmt w:val="bullet"/>
      <w:lvlText w:val=""/>
      <w:lvlJc w:val="left"/>
      <w:pPr>
        <w:tabs>
          <w:tab w:val="num" w:pos="2699"/>
        </w:tabs>
        <w:ind w:left="2699" w:hanging="360"/>
      </w:pPr>
      <w:rPr>
        <w:rFonts w:ascii="Wingdings" w:hAnsi="Wingdings" w:cs="Wingdings" w:hint="default"/>
      </w:rPr>
    </w:lvl>
    <w:lvl w:ilvl="3" w:tplc="04190001">
      <w:start w:val="1"/>
      <w:numFmt w:val="bullet"/>
      <w:lvlText w:val=""/>
      <w:lvlJc w:val="left"/>
      <w:pPr>
        <w:tabs>
          <w:tab w:val="num" w:pos="3419"/>
        </w:tabs>
        <w:ind w:left="3419" w:hanging="360"/>
      </w:pPr>
      <w:rPr>
        <w:rFonts w:ascii="Symbol" w:hAnsi="Symbol" w:cs="Symbol" w:hint="default"/>
      </w:rPr>
    </w:lvl>
    <w:lvl w:ilvl="4" w:tplc="04190003">
      <w:start w:val="1"/>
      <w:numFmt w:val="bullet"/>
      <w:lvlText w:val="o"/>
      <w:lvlJc w:val="left"/>
      <w:pPr>
        <w:tabs>
          <w:tab w:val="num" w:pos="4139"/>
        </w:tabs>
        <w:ind w:left="4139" w:hanging="360"/>
      </w:pPr>
      <w:rPr>
        <w:rFonts w:ascii="Courier New" w:hAnsi="Courier New" w:cs="Courier New" w:hint="default"/>
      </w:rPr>
    </w:lvl>
    <w:lvl w:ilvl="5" w:tplc="04190005">
      <w:start w:val="1"/>
      <w:numFmt w:val="bullet"/>
      <w:lvlText w:val=""/>
      <w:lvlJc w:val="left"/>
      <w:pPr>
        <w:tabs>
          <w:tab w:val="num" w:pos="4859"/>
        </w:tabs>
        <w:ind w:left="4859" w:hanging="360"/>
      </w:pPr>
      <w:rPr>
        <w:rFonts w:ascii="Wingdings" w:hAnsi="Wingdings" w:cs="Wingdings" w:hint="default"/>
      </w:rPr>
    </w:lvl>
    <w:lvl w:ilvl="6" w:tplc="04190001">
      <w:start w:val="1"/>
      <w:numFmt w:val="bullet"/>
      <w:lvlText w:val=""/>
      <w:lvlJc w:val="left"/>
      <w:pPr>
        <w:tabs>
          <w:tab w:val="num" w:pos="5579"/>
        </w:tabs>
        <w:ind w:left="5579" w:hanging="360"/>
      </w:pPr>
      <w:rPr>
        <w:rFonts w:ascii="Symbol" w:hAnsi="Symbol" w:cs="Symbol" w:hint="default"/>
      </w:rPr>
    </w:lvl>
    <w:lvl w:ilvl="7" w:tplc="04190003">
      <w:start w:val="1"/>
      <w:numFmt w:val="bullet"/>
      <w:lvlText w:val="o"/>
      <w:lvlJc w:val="left"/>
      <w:pPr>
        <w:tabs>
          <w:tab w:val="num" w:pos="6299"/>
        </w:tabs>
        <w:ind w:left="6299" w:hanging="360"/>
      </w:pPr>
      <w:rPr>
        <w:rFonts w:ascii="Courier New" w:hAnsi="Courier New" w:cs="Courier New" w:hint="default"/>
      </w:rPr>
    </w:lvl>
    <w:lvl w:ilvl="8" w:tplc="04190005">
      <w:start w:val="1"/>
      <w:numFmt w:val="bullet"/>
      <w:lvlText w:val=""/>
      <w:lvlJc w:val="left"/>
      <w:pPr>
        <w:tabs>
          <w:tab w:val="num" w:pos="7019"/>
        </w:tabs>
        <w:ind w:left="7019" w:hanging="360"/>
      </w:pPr>
      <w:rPr>
        <w:rFonts w:ascii="Wingdings" w:hAnsi="Wingdings" w:cs="Wingdings" w:hint="default"/>
      </w:rPr>
    </w:lvl>
  </w:abstractNum>
  <w:abstractNum w:abstractNumId="47">
    <w:nsid w:val="2B5D481D"/>
    <w:multiLevelType w:val="multilevel"/>
    <w:tmpl w:val="79F64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DA00192"/>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9">
    <w:nsid w:val="2F575594"/>
    <w:multiLevelType w:val="hybridMultilevel"/>
    <w:tmpl w:val="F91C4E70"/>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50">
    <w:nsid w:val="32F810F7"/>
    <w:multiLevelType w:val="hybridMultilevel"/>
    <w:tmpl w:val="00E8FC52"/>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51">
    <w:nsid w:val="34100E53"/>
    <w:multiLevelType w:val="hybridMultilevel"/>
    <w:tmpl w:val="5622AF56"/>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52">
    <w:nsid w:val="341D078E"/>
    <w:multiLevelType w:val="hybridMultilevel"/>
    <w:tmpl w:val="EBBC193E"/>
    <w:lvl w:ilvl="0" w:tplc="A6161ED2">
      <w:numFmt w:val="bullet"/>
      <w:lvlText w:val="•"/>
      <w:lvlJc w:val="left"/>
      <w:pPr>
        <w:ind w:left="857" w:hanging="71"/>
      </w:pPr>
      <w:rPr>
        <w:rFonts w:ascii="Times New Roman" w:eastAsia="Times New Roman" w:hAnsi="Times New Roman" w:cs="Times New Roman" w:hint="default"/>
        <w:b/>
        <w:bCs/>
        <w:i w:val="0"/>
        <w:iCs w:val="0"/>
        <w:w w:val="103"/>
        <w:sz w:val="11"/>
        <w:szCs w:val="11"/>
        <w:lang w:val="ru-RU" w:eastAsia="en-US" w:bidi="ar-SA"/>
      </w:rPr>
    </w:lvl>
    <w:lvl w:ilvl="1" w:tplc="A1689C84">
      <w:numFmt w:val="bullet"/>
      <w:lvlText w:val="•"/>
      <w:lvlJc w:val="left"/>
      <w:pPr>
        <w:ind w:left="963" w:hanging="71"/>
      </w:pPr>
      <w:rPr>
        <w:rFonts w:hint="default"/>
        <w:lang w:val="ru-RU" w:eastAsia="en-US" w:bidi="ar-SA"/>
      </w:rPr>
    </w:lvl>
    <w:lvl w:ilvl="2" w:tplc="F4B6957A">
      <w:numFmt w:val="bullet"/>
      <w:lvlText w:val="•"/>
      <w:lvlJc w:val="left"/>
      <w:pPr>
        <w:ind w:left="1067" w:hanging="71"/>
      </w:pPr>
      <w:rPr>
        <w:rFonts w:hint="default"/>
        <w:lang w:val="ru-RU" w:eastAsia="en-US" w:bidi="ar-SA"/>
      </w:rPr>
    </w:lvl>
    <w:lvl w:ilvl="3" w:tplc="E1AE8F2E">
      <w:numFmt w:val="bullet"/>
      <w:lvlText w:val="•"/>
      <w:lvlJc w:val="left"/>
      <w:pPr>
        <w:ind w:left="1171" w:hanging="71"/>
      </w:pPr>
      <w:rPr>
        <w:rFonts w:hint="default"/>
        <w:lang w:val="ru-RU" w:eastAsia="en-US" w:bidi="ar-SA"/>
      </w:rPr>
    </w:lvl>
    <w:lvl w:ilvl="4" w:tplc="76BA4D26">
      <w:numFmt w:val="bullet"/>
      <w:lvlText w:val="•"/>
      <w:lvlJc w:val="left"/>
      <w:pPr>
        <w:ind w:left="1275" w:hanging="71"/>
      </w:pPr>
      <w:rPr>
        <w:rFonts w:hint="default"/>
        <w:lang w:val="ru-RU" w:eastAsia="en-US" w:bidi="ar-SA"/>
      </w:rPr>
    </w:lvl>
    <w:lvl w:ilvl="5" w:tplc="174ADCEC">
      <w:numFmt w:val="bullet"/>
      <w:lvlText w:val="•"/>
      <w:lvlJc w:val="left"/>
      <w:pPr>
        <w:ind w:left="1379" w:hanging="71"/>
      </w:pPr>
      <w:rPr>
        <w:rFonts w:hint="default"/>
        <w:lang w:val="ru-RU" w:eastAsia="en-US" w:bidi="ar-SA"/>
      </w:rPr>
    </w:lvl>
    <w:lvl w:ilvl="6" w:tplc="CDF84384">
      <w:numFmt w:val="bullet"/>
      <w:lvlText w:val="•"/>
      <w:lvlJc w:val="left"/>
      <w:pPr>
        <w:ind w:left="1483" w:hanging="71"/>
      </w:pPr>
      <w:rPr>
        <w:rFonts w:hint="default"/>
        <w:lang w:val="ru-RU" w:eastAsia="en-US" w:bidi="ar-SA"/>
      </w:rPr>
    </w:lvl>
    <w:lvl w:ilvl="7" w:tplc="7EA63152">
      <w:numFmt w:val="bullet"/>
      <w:lvlText w:val="•"/>
      <w:lvlJc w:val="left"/>
      <w:pPr>
        <w:ind w:left="1587" w:hanging="71"/>
      </w:pPr>
      <w:rPr>
        <w:rFonts w:hint="default"/>
        <w:lang w:val="ru-RU" w:eastAsia="en-US" w:bidi="ar-SA"/>
      </w:rPr>
    </w:lvl>
    <w:lvl w:ilvl="8" w:tplc="7D1C1900">
      <w:numFmt w:val="bullet"/>
      <w:lvlText w:val="•"/>
      <w:lvlJc w:val="left"/>
      <w:pPr>
        <w:ind w:left="1691" w:hanging="71"/>
      </w:pPr>
      <w:rPr>
        <w:rFonts w:hint="default"/>
        <w:lang w:val="ru-RU" w:eastAsia="en-US" w:bidi="ar-SA"/>
      </w:rPr>
    </w:lvl>
  </w:abstractNum>
  <w:abstractNum w:abstractNumId="53">
    <w:nsid w:val="36355FC5"/>
    <w:multiLevelType w:val="multilevel"/>
    <w:tmpl w:val="8B164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71D0189"/>
    <w:multiLevelType w:val="hybridMultilevel"/>
    <w:tmpl w:val="09705DCE"/>
    <w:lvl w:ilvl="0" w:tplc="3A6EEDBE">
      <w:start w:val="1"/>
      <w:numFmt w:val="bullet"/>
      <w:lvlText w:val="-"/>
      <w:lvlJc w:val="left"/>
      <w:pPr>
        <w:ind w:left="1287" w:hanging="360"/>
      </w:pPr>
      <w:rPr>
        <w:rFonts w:ascii="Times New Roman" w:eastAsia="Times New Roman" w:hAnsi="Times New Roman" w:hint="default"/>
        <w:b/>
        <w:bCs/>
        <w:i w:val="0"/>
        <w:iCs w:val="0"/>
      </w:rPr>
    </w:lvl>
    <w:lvl w:ilvl="1" w:tplc="04190019">
      <w:start w:val="1"/>
      <w:numFmt w:val="bullet"/>
      <w:lvlText w:val="o"/>
      <w:lvlJc w:val="left"/>
      <w:pPr>
        <w:ind w:left="2007" w:hanging="360"/>
      </w:pPr>
      <w:rPr>
        <w:rFonts w:ascii="Courier New" w:hAnsi="Courier New" w:cs="Courier New" w:hint="default"/>
      </w:rPr>
    </w:lvl>
    <w:lvl w:ilvl="2" w:tplc="0419001B">
      <w:start w:val="1"/>
      <w:numFmt w:val="bullet"/>
      <w:lvlText w:val=""/>
      <w:lvlJc w:val="left"/>
      <w:pPr>
        <w:ind w:left="2727" w:hanging="360"/>
      </w:pPr>
      <w:rPr>
        <w:rFonts w:ascii="Wingdings" w:hAnsi="Wingdings" w:cs="Wingdings" w:hint="default"/>
      </w:rPr>
    </w:lvl>
    <w:lvl w:ilvl="3" w:tplc="0419000F">
      <w:start w:val="1"/>
      <w:numFmt w:val="bullet"/>
      <w:lvlText w:val=""/>
      <w:lvlJc w:val="left"/>
      <w:pPr>
        <w:ind w:left="3447" w:hanging="360"/>
      </w:pPr>
      <w:rPr>
        <w:rFonts w:ascii="Symbol" w:hAnsi="Symbol" w:cs="Symbol" w:hint="default"/>
      </w:rPr>
    </w:lvl>
    <w:lvl w:ilvl="4" w:tplc="04190019">
      <w:start w:val="1"/>
      <w:numFmt w:val="bullet"/>
      <w:lvlText w:val="o"/>
      <w:lvlJc w:val="left"/>
      <w:pPr>
        <w:ind w:left="4167" w:hanging="360"/>
      </w:pPr>
      <w:rPr>
        <w:rFonts w:ascii="Courier New" w:hAnsi="Courier New" w:cs="Courier New" w:hint="default"/>
      </w:rPr>
    </w:lvl>
    <w:lvl w:ilvl="5" w:tplc="0419001B">
      <w:start w:val="1"/>
      <w:numFmt w:val="bullet"/>
      <w:lvlText w:val=""/>
      <w:lvlJc w:val="left"/>
      <w:pPr>
        <w:ind w:left="4887" w:hanging="360"/>
      </w:pPr>
      <w:rPr>
        <w:rFonts w:ascii="Wingdings" w:hAnsi="Wingdings" w:cs="Wingdings" w:hint="default"/>
      </w:rPr>
    </w:lvl>
    <w:lvl w:ilvl="6" w:tplc="0419000F">
      <w:start w:val="1"/>
      <w:numFmt w:val="bullet"/>
      <w:lvlText w:val=""/>
      <w:lvlJc w:val="left"/>
      <w:pPr>
        <w:ind w:left="5607" w:hanging="360"/>
      </w:pPr>
      <w:rPr>
        <w:rFonts w:ascii="Symbol" w:hAnsi="Symbol" w:cs="Symbol" w:hint="default"/>
      </w:rPr>
    </w:lvl>
    <w:lvl w:ilvl="7" w:tplc="04190019">
      <w:start w:val="1"/>
      <w:numFmt w:val="bullet"/>
      <w:lvlText w:val="o"/>
      <w:lvlJc w:val="left"/>
      <w:pPr>
        <w:ind w:left="6327" w:hanging="360"/>
      </w:pPr>
      <w:rPr>
        <w:rFonts w:ascii="Courier New" w:hAnsi="Courier New" w:cs="Courier New" w:hint="default"/>
      </w:rPr>
    </w:lvl>
    <w:lvl w:ilvl="8" w:tplc="0419001B">
      <w:start w:val="1"/>
      <w:numFmt w:val="bullet"/>
      <w:lvlText w:val=""/>
      <w:lvlJc w:val="left"/>
      <w:pPr>
        <w:ind w:left="7047" w:hanging="360"/>
      </w:pPr>
      <w:rPr>
        <w:rFonts w:ascii="Wingdings" w:hAnsi="Wingdings" w:cs="Wingdings" w:hint="default"/>
      </w:rPr>
    </w:lvl>
  </w:abstractNum>
  <w:abstractNum w:abstractNumId="55">
    <w:nsid w:val="37822690"/>
    <w:multiLevelType w:val="hybridMultilevel"/>
    <w:tmpl w:val="4E22EA7E"/>
    <w:lvl w:ilvl="0" w:tplc="00000005">
      <w:start w:val="1"/>
      <w:numFmt w:val="bullet"/>
      <w:lvlText w:val=""/>
      <w:lvlJc w:val="left"/>
      <w:pPr>
        <w:tabs>
          <w:tab w:val="num" w:pos="1211"/>
        </w:tabs>
        <w:ind w:left="1211" w:hanging="284"/>
      </w:pPr>
      <w:rPr>
        <w:rFonts w:ascii="Symbol" w:hAnsi="Symbol" w:hint="default"/>
        <w:color w:val="auto"/>
        <w:sz w:val="20"/>
        <w:szCs w:val="20"/>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56">
    <w:nsid w:val="38583B91"/>
    <w:multiLevelType w:val="hybridMultilevel"/>
    <w:tmpl w:val="BB80C366"/>
    <w:lvl w:ilvl="0" w:tplc="3E28FAB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391D4563"/>
    <w:multiLevelType w:val="hybridMultilevel"/>
    <w:tmpl w:val="505C6FFA"/>
    <w:lvl w:ilvl="0" w:tplc="00000005">
      <w:start w:val="1"/>
      <w:numFmt w:val="bullet"/>
      <w:lvlText w:val=""/>
      <w:lvlJc w:val="left"/>
      <w:pPr>
        <w:tabs>
          <w:tab w:val="num" w:pos="824"/>
        </w:tabs>
        <w:ind w:left="824" w:hanging="284"/>
      </w:pPr>
      <w:rPr>
        <w:rFonts w:ascii="Symbol" w:hAnsi="Symbol" w:cs="Symbol"/>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58">
    <w:nsid w:val="3967514C"/>
    <w:multiLevelType w:val="hybridMultilevel"/>
    <w:tmpl w:val="0370211C"/>
    <w:lvl w:ilvl="0" w:tplc="B3BA5BBE">
      <w:start w:val="1"/>
      <w:numFmt w:val="bullet"/>
      <w:lvlText w:val=""/>
      <w:lvlJc w:val="left"/>
      <w:pPr>
        <w:tabs>
          <w:tab w:val="num" w:pos="644"/>
        </w:tabs>
        <w:ind w:left="644" w:hanging="284"/>
      </w:pPr>
      <w:rPr>
        <w:rFonts w:ascii="Symbol" w:hAnsi="Symbol" w:cs="Symbol" w:hint="default"/>
        <w:b/>
        <w:bCs/>
        <w:i w:val="0"/>
        <w:iCs w:val="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9">
    <w:nsid w:val="39D25DA3"/>
    <w:multiLevelType w:val="multilevel"/>
    <w:tmpl w:val="E6281D60"/>
    <w:lvl w:ilvl="0">
      <w:start w:val="5"/>
      <w:numFmt w:val="decimal"/>
      <w:lvlText w:val="%1."/>
      <w:lvlJc w:val="left"/>
      <w:pPr>
        <w:tabs>
          <w:tab w:val="num" w:pos="1949"/>
        </w:tabs>
        <w:ind w:left="1949" w:hanging="1410"/>
      </w:pPr>
      <w:rPr>
        <w:rFonts w:hint="default"/>
      </w:rPr>
    </w:lvl>
    <w:lvl w:ilvl="1" w:tentative="1">
      <w:start w:val="1"/>
      <w:numFmt w:val="lowerLetter"/>
      <w:lvlText w:val="%2."/>
      <w:lvlJc w:val="left"/>
      <w:pPr>
        <w:tabs>
          <w:tab w:val="num" w:pos="1619"/>
        </w:tabs>
        <w:ind w:left="1619" w:hanging="360"/>
      </w:pPr>
    </w:lvl>
    <w:lvl w:ilvl="2" w:tentative="1">
      <w:start w:val="1"/>
      <w:numFmt w:val="lowerRoman"/>
      <w:lvlText w:val="%3."/>
      <w:lvlJc w:val="right"/>
      <w:pPr>
        <w:tabs>
          <w:tab w:val="num" w:pos="2339"/>
        </w:tabs>
        <w:ind w:left="2339" w:hanging="180"/>
      </w:pPr>
    </w:lvl>
    <w:lvl w:ilvl="3" w:tentative="1">
      <w:start w:val="1"/>
      <w:numFmt w:val="decimal"/>
      <w:lvlText w:val="%4."/>
      <w:lvlJc w:val="left"/>
      <w:pPr>
        <w:tabs>
          <w:tab w:val="num" w:pos="3059"/>
        </w:tabs>
        <w:ind w:left="3059" w:hanging="360"/>
      </w:pPr>
    </w:lvl>
    <w:lvl w:ilvl="4" w:tentative="1">
      <w:start w:val="1"/>
      <w:numFmt w:val="lowerLetter"/>
      <w:lvlText w:val="%5."/>
      <w:lvlJc w:val="left"/>
      <w:pPr>
        <w:tabs>
          <w:tab w:val="num" w:pos="3779"/>
        </w:tabs>
        <w:ind w:left="3779" w:hanging="360"/>
      </w:pPr>
    </w:lvl>
    <w:lvl w:ilvl="5" w:tentative="1">
      <w:start w:val="1"/>
      <w:numFmt w:val="lowerRoman"/>
      <w:lvlText w:val="%6."/>
      <w:lvlJc w:val="right"/>
      <w:pPr>
        <w:tabs>
          <w:tab w:val="num" w:pos="4499"/>
        </w:tabs>
        <w:ind w:left="4499" w:hanging="180"/>
      </w:pPr>
    </w:lvl>
    <w:lvl w:ilvl="6" w:tentative="1">
      <w:start w:val="1"/>
      <w:numFmt w:val="decimal"/>
      <w:lvlText w:val="%7."/>
      <w:lvlJc w:val="left"/>
      <w:pPr>
        <w:tabs>
          <w:tab w:val="num" w:pos="5219"/>
        </w:tabs>
        <w:ind w:left="5219" w:hanging="360"/>
      </w:pPr>
    </w:lvl>
    <w:lvl w:ilvl="7" w:tentative="1">
      <w:start w:val="1"/>
      <w:numFmt w:val="lowerLetter"/>
      <w:lvlText w:val="%8."/>
      <w:lvlJc w:val="left"/>
      <w:pPr>
        <w:tabs>
          <w:tab w:val="num" w:pos="5939"/>
        </w:tabs>
        <w:ind w:left="5939" w:hanging="360"/>
      </w:pPr>
    </w:lvl>
    <w:lvl w:ilvl="8" w:tentative="1">
      <w:start w:val="1"/>
      <w:numFmt w:val="lowerRoman"/>
      <w:lvlText w:val="%9."/>
      <w:lvlJc w:val="right"/>
      <w:pPr>
        <w:tabs>
          <w:tab w:val="num" w:pos="6659"/>
        </w:tabs>
        <w:ind w:left="6659" w:hanging="180"/>
      </w:pPr>
    </w:lvl>
  </w:abstractNum>
  <w:abstractNum w:abstractNumId="60">
    <w:nsid w:val="3CAD6BE0"/>
    <w:multiLevelType w:val="multilevel"/>
    <w:tmpl w:val="ECF66014"/>
    <w:lvl w:ilvl="0">
      <w:start w:val="1"/>
      <w:numFmt w:val="decimal"/>
      <w:lvlText w:val="%1."/>
      <w:lvlJc w:val="left"/>
      <w:pPr>
        <w:ind w:left="1080" w:hanging="360"/>
      </w:pPr>
    </w:lvl>
    <w:lvl w:ilvl="1">
      <w:start w:val="4"/>
      <w:numFmt w:val="decimal"/>
      <w:isLgl/>
      <w:lvlText w:val="%1.%2."/>
      <w:lvlJc w:val="left"/>
      <w:pPr>
        <w:ind w:left="1080" w:hanging="360"/>
      </w:pPr>
      <w:rPr>
        <w:rFonts w:eastAsia="Times New Roman" w:hint="default"/>
      </w:rPr>
    </w:lvl>
    <w:lvl w:ilvl="2">
      <w:start w:val="4"/>
      <w:numFmt w:val="decimal"/>
      <w:isLgl/>
      <w:lvlText w:val="%1.%2.%3."/>
      <w:lvlJc w:val="left"/>
      <w:pPr>
        <w:ind w:left="1440" w:hanging="720"/>
      </w:pPr>
      <w:rPr>
        <w:rFonts w:eastAsia="Times New Roman" w:hint="default"/>
      </w:rPr>
    </w:lvl>
    <w:lvl w:ilvl="3">
      <w:start w:val="1"/>
      <w:numFmt w:val="decimal"/>
      <w:isLgl/>
      <w:lvlText w:val="%1.%2.%3.%4."/>
      <w:lvlJc w:val="left"/>
      <w:pPr>
        <w:ind w:left="1440" w:hanging="720"/>
      </w:pPr>
      <w:rPr>
        <w:rFonts w:eastAsia="Times New Roman" w:hint="default"/>
      </w:rPr>
    </w:lvl>
    <w:lvl w:ilvl="4">
      <w:start w:val="1"/>
      <w:numFmt w:val="decimal"/>
      <w:isLgl/>
      <w:lvlText w:val="%1.%2.%3.%4.%5."/>
      <w:lvlJc w:val="left"/>
      <w:pPr>
        <w:ind w:left="1800" w:hanging="1080"/>
      </w:pPr>
      <w:rPr>
        <w:rFonts w:eastAsia="Times New Roman" w:hint="default"/>
      </w:rPr>
    </w:lvl>
    <w:lvl w:ilvl="5">
      <w:start w:val="1"/>
      <w:numFmt w:val="decimal"/>
      <w:isLgl/>
      <w:lvlText w:val="%1.%2.%3.%4.%5.%6."/>
      <w:lvlJc w:val="left"/>
      <w:pPr>
        <w:ind w:left="1800" w:hanging="1080"/>
      </w:pPr>
      <w:rPr>
        <w:rFonts w:eastAsia="Times New Roman" w:hint="default"/>
      </w:rPr>
    </w:lvl>
    <w:lvl w:ilvl="6">
      <w:start w:val="1"/>
      <w:numFmt w:val="decimal"/>
      <w:isLgl/>
      <w:lvlText w:val="%1.%2.%3.%4.%5.%6.%7."/>
      <w:lvlJc w:val="left"/>
      <w:pPr>
        <w:ind w:left="2160" w:hanging="1440"/>
      </w:pPr>
      <w:rPr>
        <w:rFonts w:eastAsia="Times New Roman" w:hint="default"/>
      </w:rPr>
    </w:lvl>
    <w:lvl w:ilvl="7">
      <w:start w:val="1"/>
      <w:numFmt w:val="decimal"/>
      <w:isLgl/>
      <w:lvlText w:val="%1.%2.%3.%4.%5.%6.%7.%8."/>
      <w:lvlJc w:val="left"/>
      <w:pPr>
        <w:ind w:left="2160" w:hanging="1440"/>
      </w:pPr>
      <w:rPr>
        <w:rFonts w:eastAsia="Times New Roman" w:hint="default"/>
      </w:rPr>
    </w:lvl>
    <w:lvl w:ilvl="8">
      <w:start w:val="1"/>
      <w:numFmt w:val="decimal"/>
      <w:isLgl/>
      <w:lvlText w:val="%1.%2.%3.%4.%5.%6.%7.%8.%9."/>
      <w:lvlJc w:val="left"/>
      <w:pPr>
        <w:ind w:left="2520" w:hanging="1800"/>
      </w:pPr>
      <w:rPr>
        <w:rFonts w:eastAsia="Times New Roman" w:hint="default"/>
      </w:rPr>
    </w:lvl>
  </w:abstractNum>
  <w:abstractNum w:abstractNumId="61">
    <w:nsid w:val="3DA516E6"/>
    <w:multiLevelType w:val="hybridMultilevel"/>
    <w:tmpl w:val="6F323A14"/>
    <w:lvl w:ilvl="0" w:tplc="00000002">
      <w:start w:val="1"/>
      <w:numFmt w:val="bullet"/>
      <w:lvlText w:val=""/>
      <w:lvlJc w:val="left"/>
      <w:pPr>
        <w:ind w:left="1259" w:hanging="360"/>
      </w:pPr>
      <w:rPr>
        <w:rFonts w:ascii="Symbol" w:hAnsi="Symbol" w:cs="Symbol"/>
      </w:rPr>
    </w:lvl>
    <w:lvl w:ilvl="1" w:tplc="04190003">
      <w:start w:val="1"/>
      <w:numFmt w:val="bullet"/>
      <w:lvlText w:val="o"/>
      <w:lvlJc w:val="left"/>
      <w:pPr>
        <w:ind w:left="1979" w:hanging="360"/>
      </w:pPr>
      <w:rPr>
        <w:rFonts w:ascii="Courier New" w:hAnsi="Courier New" w:cs="Courier New" w:hint="default"/>
      </w:rPr>
    </w:lvl>
    <w:lvl w:ilvl="2" w:tplc="04190005">
      <w:start w:val="1"/>
      <w:numFmt w:val="bullet"/>
      <w:lvlText w:val=""/>
      <w:lvlJc w:val="left"/>
      <w:pPr>
        <w:ind w:left="2699" w:hanging="360"/>
      </w:pPr>
      <w:rPr>
        <w:rFonts w:ascii="Wingdings" w:hAnsi="Wingdings" w:cs="Wingdings" w:hint="default"/>
      </w:rPr>
    </w:lvl>
    <w:lvl w:ilvl="3" w:tplc="04190001">
      <w:start w:val="1"/>
      <w:numFmt w:val="bullet"/>
      <w:lvlText w:val=""/>
      <w:lvlJc w:val="left"/>
      <w:pPr>
        <w:ind w:left="3419" w:hanging="360"/>
      </w:pPr>
      <w:rPr>
        <w:rFonts w:ascii="Symbol" w:hAnsi="Symbol" w:cs="Symbol" w:hint="default"/>
      </w:rPr>
    </w:lvl>
    <w:lvl w:ilvl="4" w:tplc="04190003">
      <w:start w:val="1"/>
      <w:numFmt w:val="bullet"/>
      <w:lvlText w:val="o"/>
      <w:lvlJc w:val="left"/>
      <w:pPr>
        <w:ind w:left="4139" w:hanging="360"/>
      </w:pPr>
      <w:rPr>
        <w:rFonts w:ascii="Courier New" w:hAnsi="Courier New" w:cs="Courier New" w:hint="default"/>
      </w:rPr>
    </w:lvl>
    <w:lvl w:ilvl="5" w:tplc="04190005">
      <w:start w:val="1"/>
      <w:numFmt w:val="bullet"/>
      <w:lvlText w:val=""/>
      <w:lvlJc w:val="left"/>
      <w:pPr>
        <w:ind w:left="4859" w:hanging="360"/>
      </w:pPr>
      <w:rPr>
        <w:rFonts w:ascii="Wingdings" w:hAnsi="Wingdings" w:cs="Wingdings" w:hint="default"/>
      </w:rPr>
    </w:lvl>
    <w:lvl w:ilvl="6" w:tplc="04190001">
      <w:start w:val="1"/>
      <w:numFmt w:val="bullet"/>
      <w:lvlText w:val=""/>
      <w:lvlJc w:val="left"/>
      <w:pPr>
        <w:ind w:left="5579" w:hanging="360"/>
      </w:pPr>
      <w:rPr>
        <w:rFonts w:ascii="Symbol" w:hAnsi="Symbol" w:cs="Symbol" w:hint="default"/>
      </w:rPr>
    </w:lvl>
    <w:lvl w:ilvl="7" w:tplc="04190003">
      <w:start w:val="1"/>
      <w:numFmt w:val="bullet"/>
      <w:lvlText w:val="o"/>
      <w:lvlJc w:val="left"/>
      <w:pPr>
        <w:ind w:left="6299" w:hanging="360"/>
      </w:pPr>
      <w:rPr>
        <w:rFonts w:ascii="Courier New" w:hAnsi="Courier New" w:cs="Courier New" w:hint="default"/>
      </w:rPr>
    </w:lvl>
    <w:lvl w:ilvl="8" w:tplc="04190005">
      <w:start w:val="1"/>
      <w:numFmt w:val="bullet"/>
      <w:lvlText w:val=""/>
      <w:lvlJc w:val="left"/>
      <w:pPr>
        <w:ind w:left="7019" w:hanging="360"/>
      </w:pPr>
      <w:rPr>
        <w:rFonts w:ascii="Wingdings" w:hAnsi="Wingdings" w:cs="Wingdings" w:hint="default"/>
      </w:rPr>
    </w:lvl>
  </w:abstractNum>
  <w:abstractNum w:abstractNumId="62">
    <w:nsid w:val="3E2A24FE"/>
    <w:multiLevelType w:val="hybridMultilevel"/>
    <w:tmpl w:val="A738A7CC"/>
    <w:lvl w:ilvl="0" w:tplc="00000005">
      <w:start w:val="1"/>
      <w:numFmt w:val="bullet"/>
      <w:lvlText w:val=""/>
      <w:lvlJc w:val="left"/>
      <w:pPr>
        <w:tabs>
          <w:tab w:val="num" w:pos="1724"/>
        </w:tabs>
        <w:ind w:left="1724" w:hanging="284"/>
      </w:pPr>
      <w:rPr>
        <w:rFonts w:ascii="Symbol" w:hAnsi="Symbol" w:hint="default"/>
        <w:color w:val="auto"/>
        <w:sz w:val="24"/>
        <w:szCs w:val="24"/>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63">
    <w:nsid w:val="43415C77"/>
    <w:multiLevelType w:val="hybridMultilevel"/>
    <w:tmpl w:val="03D2D700"/>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64">
    <w:nsid w:val="45EF2F10"/>
    <w:multiLevelType w:val="hybridMultilevel"/>
    <w:tmpl w:val="67DE1C00"/>
    <w:lvl w:ilvl="0" w:tplc="00000002">
      <w:start w:val="1"/>
      <w:numFmt w:val="bullet"/>
      <w:lvlText w:val=""/>
      <w:lvlJc w:val="left"/>
      <w:pPr>
        <w:ind w:left="720" w:hanging="360"/>
      </w:pPr>
      <w:rPr>
        <w:rFonts w:ascii="Symbol" w:hAnsi="Symbol" w:cs="Symbol"/>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5">
    <w:nsid w:val="46FA1C06"/>
    <w:multiLevelType w:val="hybridMultilevel"/>
    <w:tmpl w:val="119AC5FA"/>
    <w:lvl w:ilvl="0" w:tplc="00000005">
      <w:start w:val="1"/>
      <w:numFmt w:val="bullet"/>
      <w:lvlText w:val=""/>
      <w:lvlJc w:val="left"/>
      <w:pPr>
        <w:tabs>
          <w:tab w:val="num" w:pos="1363"/>
        </w:tabs>
        <w:ind w:left="1363" w:hanging="284"/>
      </w:pPr>
      <w:rPr>
        <w:rFonts w:ascii="Symbol" w:hAnsi="Symbol"/>
      </w:rPr>
    </w:lvl>
    <w:lvl w:ilvl="1" w:tplc="00000002">
      <w:start w:val="1"/>
      <w:numFmt w:val="bullet"/>
      <w:lvlText w:val="-"/>
      <w:lvlJc w:val="left"/>
      <w:pPr>
        <w:tabs>
          <w:tab w:val="num" w:pos="1979"/>
        </w:tabs>
        <w:ind w:left="1979" w:hanging="360"/>
      </w:pPr>
      <w:rPr>
        <w:rFonts w:ascii="Times New Roman" w:hAnsi="Times New Roman" w:cs="Times New Roman"/>
        <w:b/>
        <w:i w:val="0"/>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66">
    <w:nsid w:val="48F760F3"/>
    <w:multiLevelType w:val="hybridMultilevel"/>
    <w:tmpl w:val="43F0CC8A"/>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67">
    <w:nsid w:val="4D1A31E5"/>
    <w:multiLevelType w:val="hybridMultilevel"/>
    <w:tmpl w:val="BF060348"/>
    <w:lvl w:ilvl="0" w:tplc="39306416">
      <w:numFmt w:val="bullet"/>
      <w:lvlText w:val="■"/>
      <w:lvlJc w:val="left"/>
      <w:pPr>
        <w:ind w:left="2751" w:hanging="54"/>
      </w:pPr>
      <w:rPr>
        <w:rFonts w:ascii="Arial" w:eastAsia="Arial" w:hAnsi="Arial" w:cs="Arial" w:hint="default"/>
        <w:b w:val="0"/>
        <w:bCs w:val="0"/>
        <w:i w:val="0"/>
        <w:iCs w:val="0"/>
        <w:w w:val="109"/>
        <w:sz w:val="6"/>
        <w:szCs w:val="6"/>
        <w:lang w:val="ru-RU" w:eastAsia="en-US" w:bidi="ar-SA"/>
      </w:rPr>
    </w:lvl>
    <w:lvl w:ilvl="1" w:tplc="2CD65A32">
      <w:numFmt w:val="bullet"/>
      <w:lvlText w:val="•"/>
      <w:lvlJc w:val="left"/>
      <w:pPr>
        <w:ind w:left="2765" w:hanging="54"/>
      </w:pPr>
      <w:rPr>
        <w:rFonts w:hint="default"/>
        <w:lang w:val="ru-RU" w:eastAsia="en-US" w:bidi="ar-SA"/>
      </w:rPr>
    </w:lvl>
    <w:lvl w:ilvl="2" w:tplc="921CA190">
      <w:numFmt w:val="bullet"/>
      <w:lvlText w:val="•"/>
      <w:lvlJc w:val="left"/>
      <w:pPr>
        <w:ind w:left="2771" w:hanging="54"/>
      </w:pPr>
      <w:rPr>
        <w:rFonts w:hint="default"/>
        <w:lang w:val="ru-RU" w:eastAsia="en-US" w:bidi="ar-SA"/>
      </w:rPr>
    </w:lvl>
    <w:lvl w:ilvl="3" w:tplc="7D2C983E">
      <w:numFmt w:val="bullet"/>
      <w:lvlText w:val="•"/>
      <w:lvlJc w:val="left"/>
      <w:pPr>
        <w:ind w:left="2777" w:hanging="54"/>
      </w:pPr>
      <w:rPr>
        <w:rFonts w:hint="default"/>
        <w:lang w:val="ru-RU" w:eastAsia="en-US" w:bidi="ar-SA"/>
      </w:rPr>
    </w:lvl>
    <w:lvl w:ilvl="4" w:tplc="03B0E278">
      <w:numFmt w:val="bullet"/>
      <w:lvlText w:val="•"/>
      <w:lvlJc w:val="left"/>
      <w:pPr>
        <w:ind w:left="2783" w:hanging="54"/>
      </w:pPr>
      <w:rPr>
        <w:rFonts w:hint="default"/>
        <w:lang w:val="ru-RU" w:eastAsia="en-US" w:bidi="ar-SA"/>
      </w:rPr>
    </w:lvl>
    <w:lvl w:ilvl="5" w:tplc="927E69DA">
      <w:numFmt w:val="bullet"/>
      <w:lvlText w:val="•"/>
      <w:lvlJc w:val="left"/>
      <w:pPr>
        <w:ind w:left="2788" w:hanging="54"/>
      </w:pPr>
      <w:rPr>
        <w:rFonts w:hint="default"/>
        <w:lang w:val="ru-RU" w:eastAsia="en-US" w:bidi="ar-SA"/>
      </w:rPr>
    </w:lvl>
    <w:lvl w:ilvl="6" w:tplc="3F02B1F2">
      <w:numFmt w:val="bullet"/>
      <w:lvlText w:val="•"/>
      <w:lvlJc w:val="left"/>
      <w:pPr>
        <w:ind w:left="2794" w:hanging="54"/>
      </w:pPr>
      <w:rPr>
        <w:rFonts w:hint="default"/>
        <w:lang w:val="ru-RU" w:eastAsia="en-US" w:bidi="ar-SA"/>
      </w:rPr>
    </w:lvl>
    <w:lvl w:ilvl="7" w:tplc="0282B088">
      <w:numFmt w:val="bullet"/>
      <w:lvlText w:val="•"/>
      <w:lvlJc w:val="left"/>
      <w:pPr>
        <w:ind w:left="2800" w:hanging="54"/>
      </w:pPr>
      <w:rPr>
        <w:rFonts w:hint="default"/>
        <w:lang w:val="ru-RU" w:eastAsia="en-US" w:bidi="ar-SA"/>
      </w:rPr>
    </w:lvl>
    <w:lvl w:ilvl="8" w:tplc="E59C3198">
      <w:numFmt w:val="bullet"/>
      <w:lvlText w:val="•"/>
      <w:lvlJc w:val="left"/>
      <w:pPr>
        <w:ind w:left="2806" w:hanging="54"/>
      </w:pPr>
      <w:rPr>
        <w:rFonts w:hint="default"/>
        <w:lang w:val="ru-RU" w:eastAsia="en-US" w:bidi="ar-SA"/>
      </w:rPr>
    </w:lvl>
  </w:abstractNum>
  <w:abstractNum w:abstractNumId="68">
    <w:nsid w:val="4F1C230E"/>
    <w:multiLevelType w:val="hybridMultilevel"/>
    <w:tmpl w:val="2E329EC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9">
    <w:nsid w:val="5214162A"/>
    <w:multiLevelType w:val="hybridMultilevel"/>
    <w:tmpl w:val="F6BACBD6"/>
    <w:lvl w:ilvl="0" w:tplc="00000007">
      <w:start w:val="1"/>
      <w:numFmt w:val="bullet"/>
      <w:lvlText w:val="-"/>
      <w:lvlJc w:val="left"/>
      <w:pPr>
        <w:ind w:left="1287" w:hanging="360"/>
      </w:pPr>
      <w:rPr>
        <w:rFonts w:ascii="Times New Roman" w:eastAsia="Times New Roman" w:hAnsi="Times New Roman" w:hint="default"/>
        <w:b/>
        <w:bCs/>
        <w:i w:val="0"/>
        <w:iCs w:val="0"/>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abstractNum w:abstractNumId="70">
    <w:nsid w:val="586C7652"/>
    <w:multiLevelType w:val="hybridMultilevel"/>
    <w:tmpl w:val="E1D8AC2A"/>
    <w:lvl w:ilvl="0" w:tplc="C87A85D4">
      <w:start w:val="1"/>
      <w:numFmt w:val="bullet"/>
      <w:lvlText w:val=""/>
      <w:lvlJc w:val="left"/>
      <w:pPr>
        <w:tabs>
          <w:tab w:val="num" w:pos="284"/>
        </w:tabs>
        <w:ind w:left="284" w:hanging="284"/>
      </w:pPr>
      <w:rPr>
        <w:rFonts w:ascii="Symbol" w:hAnsi="Symbol"/>
      </w:rPr>
    </w:lvl>
    <w:lvl w:ilvl="1" w:tplc="BB182830" w:tentative="1">
      <w:start w:val="1"/>
      <w:numFmt w:val="bullet"/>
      <w:lvlText w:val="o"/>
      <w:lvlJc w:val="left"/>
      <w:pPr>
        <w:tabs>
          <w:tab w:val="num" w:pos="900"/>
        </w:tabs>
        <w:ind w:left="900" w:hanging="360"/>
      </w:pPr>
      <w:rPr>
        <w:rFonts w:ascii="Courier New" w:hAnsi="Courier New" w:cs="Courier New" w:hint="default"/>
      </w:rPr>
    </w:lvl>
    <w:lvl w:ilvl="2" w:tplc="25BE60BC" w:tentative="1">
      <w:start w:val="1"/>
      <w:numFmt w:val="bullet"/>
      <w:lvlText w:val=""/>
      <w:lvlJc w:val="left"/>
      <w:pPr>
        <w:tabs>
          <w:tab w:val="num" w:pos="1620"/>
        </w:tabs>
        <w:ind w:left="1620" w:hanging="360"/>
      </w:pPr>
      <w:rPr>
        <w:rFonts w:ascii="Wingdings" w:hAnsi="Wingdings" w:hint="default"/>
      </w:rPr>
    </w:lvl>
    <w:lvl w:ilvl="3" w:tplc="9EC0BC4C" w:tentative="1">
      <w:start w:val="1"/>
      <w:numFmt w:val="bullet"/>
      <w:lvlText w:val=""/>
      <w:lvlJc w:val="left"/>
      <w:pPr>
        <w:tabs>
          <w:tab w:val="num" w:pos="2340"/>
        </w:tabs>
        <w:ind w:left="2340" w:hanging="360"/>
      </w:pPr>
      <w:rPr>
        <w:rFonts w:ascii="Symbol" w:hAnsi="Symbol" w:hint="default"/>
      </w:rPr>
    </w:lvl>
    <w:lvl w:ilvl="4" w:tplc="4C525BB4" w:tentative="1">
      <w:start w:val="1"/>
      <w:numFmt w:val="bullet"/>
      <w:lvlText w:val="o"/>
      <w:lvlJc w:val="left"/>
      <w:pPr>
        <w:tabs>
          <w:tab w:val="num" w:pos="3060"/>
        </w:tabs>
        <w:ind w:left="3060" w:hanging="360"/>
      </w:pPr>
      <w:rPr>
        <w:rFonts w:ascii="Courier New" w:hAnsi="Courier New" w:cs="Courier New" w:hint="default"/>
      </w:rPr>
    </w:lvl>
    <w:lvl w:ilvl="5" w:tplc="61627132" w:tentative="1">
      <w:start w:val="1"/>
      <w:numFmt w:val="bullet"/>
      <w:lvlText w:val=""/>
      <w:lvlJc w:val="left"/>
      <w:pPr>
        <w:tabs>
          <w:tab w:val="num" w:pos="3780"/>
        </w:tabs>
        <w:ind w:left="3780" w:hanging="360"/>
      </w:pPr>
      <w:rPr>
        <w:rFonts w:ascii="Wingdings" w:hAnsi="Wingdings" w:hint="default"/>
      </w:rPr>
    </w:lvl>
    <w:lvl w:ilvl="6" w:tplc="FECA106A" w:tentative="1">
      <w:start w:val="1"/>
      <w:numFmt w:val="bullet"/>
      <w:lvlText w:val=""/>
      <w:lvlJc w:val="left"/>
      <w:pPr>
        <w:tabs>
          <w:tab w:val="num" w:pos="4500"/>
        </w:tabs>
        <w:ind w:left="4500" w:hanging="360"/>
      </w:pPr>
      <w:rPr>
        <w:rFonts w:ascii="Symbol" w:hAnsi="Symbol" w:hint="default"/>
      </w:rPr>
    </w:lvl>
    <w:lvl w:ilvl="7" w:tplc="187EF0E6" w:tentative="1">
      <w:start w:val="1"/>
      <w:numFmt w:val="bullet"/>
      <w:lvlText w:val="o"/>
      <w:lvlJc w:val="left"/>
      <w:pPr>
        <w:tabs>
          <w:tab w:val="num" w:pos="5220"/>
        </w:tabs>
        <w:ind w:left="5220" w:hanging="360"/>
      </w:pPr>
      <w:rPr>
        <w:rFonts w:ascii="Courier New" w:hAnsi="Courier New" w:cs="Courier New" w:hint="default"/>
      </w:rPr>
    </w:lvl>
    <w:lvl w:ilvl="8" w:tplc="637E575C" w:tentative="1">
      <w:start w:val="1"/>
      <w:numFmt w:val="bullet"/>
      <w:lvlText w:val=""/>
      <w:lvlJc w:val="left"/>
      <w:pPr>
        <w:tabs>
          <w:tab w:val="num" w:pos="5940"/>
        </w:tabs>
        <w:ind w:left="5940" w:hanging="360"/>
      </w:pPr>
      <w:rPr>
        <w:rFonts w:ascii="Wingdings" w:hAnsi="Wingdings" w:hint="default"/>
      </w:rPr>
    </w:lvl>
  </w:abstractNum>
  <w:abstractNum w:abstractNumId="71">
    <w:nsid w:val="588E0B1A"/>
    <w:multiLevelType w:val="hybridMultilevel"/>
    <w:tmpl w:val="1FAC93C8"/>
    <w:lvl w:ilvl="0" w:tplc="00000005">
      <w:start w:val="1"/>
      <w:numFmt w:val="decimal"/>
      <w:lvlText w:val="%1."/>
      <w:lvlJc w:val="left"/>
      <w:pPr>
        <w:tabs>
          <w:tab w:val="num" w:pos="720"/>
        </w:tabs>
        <w:ind w:left="720" w:hanging="360"/>
      </w:pPr>
      <w:rPr>
        <w:b w:val="0"/>
        <w:bCs w:val="0"/>
        <w:sz w:val="24"/>
        <w:szCs w:val="24"/>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72">
    <w:nsid w:val="59820D99"/>
    <w:multiLevelType w:val="multilevel"/>
    <w:tmpl w:val="049636C4"/>
    <w:name w:val="WW8Num6222222222222222222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3">
    <w:nsid w:val="5B004E51"/>
    <w:multiLevelType w:val="hybridMultilevel"/>
    <w:tmpl w:val="A156F752"/>
    <w:lvl w:ilvl="0" w:tplc="00000002">
      <w:start w:val="1"/>
      <w:numFmt w:val="bullet"/>
      <w:lvlText w:val=""/>
      <w:lvlJc w:val="left"/>
      <w:pPr>
        <w:ind w:left="1260" w:hanging="360"/>
      </w:pPr>
      <w:rPr>
        <w:rFonts w:ascii="Symbol" w:hAnsi="Symbol"/>
      </w:rPr>
    </w:lvl>
    <w:lvl w:ilvl="1" w:tplc="04190003">
      <w:start w:val="1"/>
      <w:numFmt w:val="bullet"/>
      <w:lvlText w:val="o"/>
      <w:lvlJc w:val="left"/>
      <w:pPr>
        <w:ind w:left="1980" w:hanging="360"/>
      </w:pPr>
      <w:rPr>
        <w:rFonts w:ascii="Courier New" w:hAnsi="Courier New" w:hint="default"/>
      </w:rPr>
    </w:lvl>
    <w:lvl w:ilvl="2" w:tplc="04190005">
      <w:start w:val="1"/>
      <w:numFmt w:val="bullet"/>
      <w:lvlText w:val=""/>
      <w:lvlJc w:val="left"/>
      <w:pPr>
        <w:ind w:left="2700" w:hanging="360"/>
      </w:pPr>
      <w:rPr>
        <w:rFonts w:ascii="Wingdings" w:hAnsi="Wingdings" w:hint="default"/>
      </w:rPr>
    </w:lvl>
    <w:lvl w:ilvl="3" w:tplc="04190001">
      <w:start w:val="1"/>
      <w:numFmt w:val="bullet"/>
      <w:lvlText w:val=""/>
      <w:lvlJc w:val="left"/>
      <w:pPr>
        <w:ind w:left="3420" w:hanging="360"/>
      </w:pPr>
      <w:rPr>
        <w:rFonts w:ascii="Symbol" w:hAnsi="Symbol" w:hint="default"/>
      </w:rPr>
    </w:lvl>
    <w:lvl w:ilvl="4" w:tplc="04190003">
      <w:start w:val="1"/>
      <w:numFmt w:val="bullet"/>
      <w:lvlText w:val="o"/>
      <w:lvlJc w:val="left"/>
      <w:pPr>
        <w:ind w:left="4140" w:hanging="360"/>
      </w:pPr>
      <w:rPr>
        <w:rFonts w:ascii="Courier New" w:hAnsi="Courier New" w:hint="default"/>
      </w:rPr>
    </w:lvl>
    <w:lvl w:ilvl="5" w:tplc="04190005">
      <w:start w:val="1"/>
      <w:numFmt w:val="bullet"/>
      <w:lvlText w:val=""/>
      <w:lvlJc w:val="left"/>
      <w:pPr>
        <w:ind w:left="4860" w:hanging="360"/>
      </w:pPr>
      <w:rPr>
        <w:rFonts w:ascii="Wingdings" w:hAnsi="Wingdings" w:hint="default"/>
      </w:rPr>
    </w:lvl>
    <w:lvl w:ilvl="6" w:tplc="04190001">
      <w:start w:val="1"/>
      <w:numFmt w:val="bullet"/>
      <w:lvlText w:val=""/>
      <w:lvlJc w:val="left"/>
      <w:pPr>
        <w:ind w:left="5580" w:hanging="360"/>
      </w:pPr>
      <w:rPr>
        <w:rFonts w:ascii="Symbol" w:hAnsi="Symbol" w:hint="default"/>
      </w:rPr>
    </w:lvl>
    <w:lvl w:ilvl="7" w:tplc="04190003">
      <w:start w:val="1"/>
      <w:numFmt w:val="bullet"/>
      <w:lvlText w:val="o"/>
      <w:lvlJc w:val="left"/>
      <w:pPr>
        <w:ind w:left="6300" w:hanging="360"/>
      </w:pPr>
      <w:rPr>
        <w:rFonts w:ascii="Courier New" w:hAnsi="Courier New" w:hint="default"/>
      </w:rPr>
    </w:lvl>
    <w:lvl w:ilvl="8" w:tplc="04190005">
      <w:start w:val="1"/>
      <w:numFmt w:val="bullet"/>
      <w:lvlText w:val=""/>
      <w:lvlJc w:val="left"/>
      <w:pPr>
        <w:ind w:left="7020" w:hanging="360"/>
      </w:pPr>
      <w:rPr>
        <w:rFonts w:ascii="Wingdings" w:hAnsi="Wingdings" w:hint="default"/>
      </w:rPr>
    </w:lvl>
  </w:abstractNum>
  <w:abstractNum w:abstractNumId="74">
    <w:nsid w:val="5BAB7BC1"/>
    <w:multiLevelType w:val="multilevel"/>
    <w:tmpl w:val="BAB42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5BF1782A"/>
    <w:multiLevelType w:val="multilevel"/>
    <w:tmpl w:val="5EFAF594"/>
    <w:lvl w:ilvl="0">
      <w:start w:val="1"/>
      <w:numFmt w:val="decimal"/>
      <w:lvlText w:val="%1."/>
      <w:lvlJc w:val="left"/>
      <w:pPr>
        <w:tabs>
          <w:tab w:val="num" w:pos="539"/>
        </w:tabs>
        <w:ind w:left="539" w:hanging="360"/>
      </w:pPr>
    </w:lvl>
    <w:lvl w:ilvl="1" w:tentative="1">
      <w:start w:val="1"/>
      <w:numFmt w:val="decimal"/>
      <w:lvlText w:val="%2."/>
      <w:lvlJc w:val="left"/>
      <w:pPr>
        <w:tabs>
          <w:tab w:val="num" w:pos="1259"/>
        </w:tabs>
        <w:ind w:left="1259" w:hanging="360"/>
      </w:pPr>
    </w:lvl>
    <w:lvl w:ilvl="2" w:tentative="1">
      <w:start w:val="1"/>
      <w:numFmt w:val="decimal"/>
      <w:lvlText w:val="%3."/>
      <w:lvlJc w:val="left"/>
      <w:pPr>
        <w:tabs>
          <w:tab w:val="num" w:pos="1979"/>
        </w:tabs>
        <w:ind w:left="1979" w:hanging="360"/>
      </w:pPr>
    </w:lvl>
    <w:lvl w:ilvl="3" w:tentative="1">
      <w:start w:val="1"/>
      <w:numFmt w:val="decimal"/>
      <w:lvlText w:val="%4."/>
      <w:lvlJc w:val="left"/>
      <w:pPr>
        <w:tabs>
          <w:tab w:val="num" w:pos="2699"/>
        </w:tabs>
        <w:ind w:left="2699" w:hanging="360"/>
      </w:pPr>
    </w:lvl>
    <w:lvl w:ilvl="4" w:tentative="1">
      <w:start w:val="1"/>
      <w:numFmt w:val="decimal"/>
      <w:lvlText w:val="%5."/>
      <w:lvlJc w:val="left"/>
      <w:pPr>
        <w:tabs>
          <w:tab w:val="num" w:pos="3419"/>
        </w:tabs>
        <w:ind w:left="3419" w:hanging="360"/>
      </w:pPr>
    </w:lvl>
    <w:lvl w:ilvl="5" w:tentative="1">
      <w:start w:val="1"/>
      <w:numFmt w:val="decimal"/>
      <w:lvlText w:val="%6."/>
      <w:lvlJc w:val="left"/>
      <w:pPr>
        <w:tabs>
          <w:tab w:val="num" w:pos="4139"/>
        </w:tabs>
        <w:ind w:left="4139" w:hanging="360"/>
      </w:pPr>
    </w:lvl>
    <w:lvl w:ilvl="6" w:tentative="1">
      <w:start w:val="1"/>
      <w:numFmt w:val="decimal"/>
      <w:lvlText w:val="%7."/>
      <w:lvlJc w:val="left"/>
      <w:pPr>
        <w:tabs>
          <w:tab w:val="num" w:pos="4859"/>
        </w:tabs>
        <w:ind w:left="4859" w:hanging="360"/>
      </w:pPr>
    </w:lvl>
    <w:lvl w:ilvl="7" w:tentative="1">
      <w:start w:val="1"/>
      <w:numFmt w:val="decimal"/>
      <w:lvlText w:val="%8."/>
      <w:lvlJc w:val="left"/>
      <w:pPr>
        <w:tabs>
          <w:tab w:val="num" w:pos="5579"/>
        </w:tabs>
        <w:ind w:left="5579" w:hanging="360"/>
      </w:pPr>
    </w:lvl>
    <w:lvl w:ilvl="8" w:tentative="1">
      <w:start w:val="1"/>
      <w:numFmt w:val="decimal"/>
      <w:lvlText w:val="%9."/>
      <w:lvlJc w:val="left"/>
      <w:pPr>
        <w:tabs>
          <w:tab w:val="num" w:pos="6299"/>
        </w:tabs>
        <w:ind w:left="6299" w:hanging="360"/>
      </w:pPr>
    </w:lvl>
  </w:abstractNum>
  <w:abstractNum w:abstractNumId="76">
    <w:nsid w:val="5C487585"/>
    <w:multiLevelType w:val="hybridMultilevel"/>
    <w:tmpl w:val="7AD6DA2A"/>
    <w:lvl w:ilvl="0" w:tplc="00000005">
      <w:start w:val="1"/>
      <w:numFmt w:val="bullet"/>
      <w:lvlText w:val=""/>
      <w:lvlJc w:val="left"/>
      <w:pPr>
        <w:tabs>
          <w:tab w:val="num" w:pos="1363"/>
        </w:tabs>
        <w:ind w:left="1363" w:hanging="284"/>
      </w:pPr>
      <w:rPr>
        <w:rFonts w:ascii="Symbol" w:hAnsi="Symbol"/>
      </w:rPr>
    </w:lvl>
    <w:lvl w:ilvl="1" w:tplc="00000002">
      <w:start w:val="1"/>
      <w:numFmt w:val="bullet"/>
      <w:lvlText w:val="-"/>
      <w:lvlJc w:val="left"/>
      <w:pPr>
        <w:tabs>
          <w:tab w:val="num" w:pos="1979"/>
        </w:tabs>
        <w:ind w:left="1979" w:hanging="360"/>
      </w:pPr>
      <w:rPr>
        <w:rFonts w:ascii="Times New Roman" w:hAnsi="Times New Roman" w:cs="Times New Roman"/>
        <w:b/>
        <w:i w:val="0"/>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77">
    <w:nsid w:val="5E413C14"/>
    <w:multiLevelType w:val="hybridMultilevel"/>
    <w:tmpl w:val="013A4A6A"/>
    <w:lvl w:ilvl="0" w:tplc="FFFFFFFF">
      <w:start w:val="1"/>
      <w:numFmt w:val="bullet"/>
      <w:lvlText w:val=""/>
      <w:lvlJc w:val="left"/>
      <w:pPr>
        <w:tabs>
          <w:tab w:val="num" w:pos="1439"/>
        </w:tabs>
        <w:ind w:left="1439" w:hanging="360"/>
      </w:pPr>
      <w:rPr>
        <w:rFonts w:ascii="Symbol" w:hAnsi="Symbol" w:cs="Symbol" w:hint="default"/>
      </w:rPr>
    </w:lvl>
    <w:lvl w:ilvl="1" w:tplc="FFFFFFFF">
      <w:start w:val="1"/>
      <w:numFmt w:val="lowerLetter"/>
      <w:lvlText w:val="%2."/>
      <w:lvlJc w:val="left"/>
      <w:pPr>
        <w:tabs>
          <w:tab w:val="num" w:pos="1979"/>
        </w:tabs>
        <w:ind w:left="1979" w:hanging="360"/>
      </w:pPr>
    </w:lvl>
    <w:lvl w:ilvl="2" w:tplc="FFFFFFFF">
      <w:start w:val="1"/>
      <w:numFmt w:val="lowerRoman"/>
      <w:lvlText w:val="%3."/>
      <w:lvlJc w:val="right"/>
      <w:pPr>
        <w:tabs>
          <w:tab w:val="num" w:pos="2699"/>
        </w:tabs>
        <w:ind w:left="2699" w:hanging="180"/>
      </w:pPr>
    </w:lvl>
    <w:lvl w:ilvl="3" w:tplc="FFFFFFFF">
      <w:start w:val="1"/>
      <w:numFmt w:val="decimal"/>
      <w:lvlText w:val="%4."/>
      <w:lvlJc w:val="left"/>
      <w:pPr>
        <w:tabs>
          <w:tab w:val="num" w:pos="3419"/>
        </w:tabs>
        <w:ind w:left="3419" w:hanging="360"/>
      </w:pPr>
    </w:lvl>
    <w:lvl w:ilvl="4" w:tplc="FFFFFFFF">
      <w:start w:val="1"/>
      <w:numFmt w:val="lowerLetter"/>
      <w:lvlText w:val="%5."/>
      <w:lvlJc w:val="left"/>
      <w:pPr>
        <w:tabs>
          <w:tab w:val="num" w:pos="4139"/>
        </w:tabs>
        <w:ind w:left="4139" w:hanging="360"/>
      </w:pPr>
    </w:lvl>
    <w:lvl w:ilvl="5" w:tplc="FFFFFFFF">
      <w:start w:val="1"/>
      <w:numFmt w:val="lowerRoman"/>
      <w:lvlText w:val="%6."/>
      <w:lvlJc w:val="right"/>
      <w:pPr>
        <w:tabs>
          <w:tab w:val="num" w:pos="4859"/>
        </w:tabs>
        <w:ind w:left="4859" w:hanging="180"/>
      </w:pPr>
    </w:lvl>
    <w:lvl w:ilvl="6" w:tplc="FFFFFFFF">
      <w:start w:val="1"/>
      <w:numFmt w:val="decimal"/>
      <w:lvlText w:val="%7."/>
      <w:lvlJc w:val="left"/>
      <w:pPr>
        <w:tabs>
          <w:tab w:val="num" w:pos="5579"/>
        </w:tabs>
        <w:ind w:left="5579" w:hanging="360"/>
      </w:pPr>
    </w:lvl>
    <w:lvl w:ilvl="7" w:tplc="FFFFFFFF">
      <w:start w:val="1"/>
      <w:numFmt w:val="lowerLetter"/>
      <w:lvlText w:val="%8."/>
      <w:lvlJc w:val="left"/>
      <w:pPr>
        <w:tabs>
          <w:tab w:val="num" w:pos="6299"/>
        </w:tabs>
        <w:ind w:left="6299" w:hanging="360"/>
      </w:pPr>
    </w:lvl>
    <w:lvl w:ilvl="8" w:tplc="FFFFFFFF">
      <w:start w:val="1"/>
      <w:numFmt w:val="lowerRoman"/>
      <w:lvlText w:val="%9."/>
      <w:lvlJc w:val="right"/>
      <w:pPr>
        <w:tabs>
          <w:tab w:val="num" w:pos="7019"/>
        </w:tabs>
        <w:ind w:left="7019" w:hanging="180"/>
      </w:pPr>
    </w:lvl>
  </w:abstractNum>
  <w:abstractNum w:abstractNumId="78">
    <w:nsid w:val="60E7557A"/>
    <w:multiLevelType w:val="hybridMultilevel"/>
    <w:tmpl w:val="EB526D06"/>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79">
    <w:nsid w:val="617B6FBD"/>
    <w:multiLevelType w:val="hybridMultilevel"/>
    <w:tmpl w:val="E75C6AC6"/>
    <w:lvl w:ilvl="0" w:tplc="BF6897DC">
      <w:numFmt w:val="bullet"/>
      <w:lvlText w:val="•"/>
      <w:lvlJc w:val="left"/>
      <w:pPr>
        <w:ind w:left="343" w:hanging="48"/>
      </w:pPr>
      <w:rPr>
        <w:rFonts w:ascii="Times New Roman" w:eastAsia="Times New Roman" w:hAnsi="Times New Roman" w:cs="Times New Roman" w:hint="default"/>
        <w:b/>
        <w:bCs/>
        <w:i w:val="0"/>
        <w:iCs w:val="0"/>
        <w:spacing w:val="7"/>
        <w:w w:val="103"/>
        <w:sz w:val="9"/>
        <w:szCs w:val="9"/>
        <w:lang w:val="ru-RU" w:eastAsia="en-US" w:bidi="ar-SA"/>
      </w:rPr>
    </w:lvl>
    <w:lvl w:ilvl="1" w:tplc="69B01084">
      <w:numFmt w:val="bullet"/>
      <w:lvlText w:val="•"/>
      <w:lvlJc w:val="left"/>
      <w:pPr>
        <w:ind w:left="480" w:hanging="48"/>
      </w:pPr>
      <w:rPr>
        <w:rFonts w:hint="default"/>
        <w:lang w:val="ru-RU" w:eastAsia="en-US" w:bidi="ar-SA"/>
      </w:rPr>
    </w:lvl>
    <w:lvl w:ilvl="2" w:tplc="16EE03AC">
      <w:numFmt w:val="bullet"/>
      <w:lvlText w:val="•"/>
      <w:lvlJc w:val="left"/>
      <w:pPr>
        <w:ind w:left="627" w:hanging="48"/>
      </w:pPr>
      <w:rPr>
        <w:rFonts w:hint="default"/>
        <w:lang w:val="ru-RU" w:eastAsia="en-US" w:bidi="ar-SA"/>
      </w:rPr>
    </w:lvl>
    <w:lvl w:ilvl="3" w:tplc="35A0AA54">
      <w:numFmt w:val="bullet"/>
      <w:lvlText w:val="•"/>
      <w:lvlJc w:val="left"/>
      <w:pPr>
        <w:ind w:left="774" w:hanging="48"/>
      </w:pPr>
      <w:rPr>
        <w:rFonts w:hint="default"/>
        <w:lang w:val="ru-RU" w:eastAsia="en-US" w:bidi="ar-SA"/>
      </w:rPr>
    </w:lvl>
    <w:lvl w:ilvl="4" w:tplc="C1C2CF3E">
      <w:numFmt w:val="bullet"/>
      <w:lvlText w:val="•"/>
      <w:lvlJc w:val="left"/>
      <w:pPr>
        <w:ind w:left="922" w:hanging="48"/>
      </w:pPr>
      <w:rPr>
        <w:rFonts w:hint="default"/>
        <w:lang w:val="ru-RU" w:eastAsia="en-US" w:bidi="ar-SA"/>
      </w:rPr>
    </w:lvl>
    <w:lvl w:ilvl="5" w:tplc="398873EE">
      <w:numFmt w:val="bullet"/>
      <w:lvlText w:val="•"/>
      <w:lvlJc w:val="left"/>
      <w:pPr>
        <w:ind w:left="1069" w:hanging="48"/>
      </w:pPr>
      <w:rPr>
        <w:rFonts w:hint="default"/>
        <w:lang w:val="ru-RU" w:eastAsia="en-US" w:bidi="ar-SA"/>
      </w:rPr>
    </w:lvl>
    <w:lvl w:ilvl="6" w:tplc="E4426ABE">
      <w:numFmt w:val="bullet"/>
      <w:lvlText w:val="•"/>
      <w:lvlJc w:val="left"/>
      <w:pPr>
        <w:ind w:left="1216" w:hanging="48"/>
      </w:pPr>
      <w:rPr>
        <w:rFonts w:hint="default"/>
        <w:lang w:val="ru-RU" w:eastAsia="en-US" w:bidi="ar-SA"/>
      </w:rPr>
    </w:lvl>
    <w:lvl w:ilvl="7" w:tplc="7826BDE6">
      <w:numFmt w:val="bullet"/>
      <w:lvlText w:val="•"/>
      <w:lvlJc w:val="left"/>
      <w:pPr>
        <w:ind w:left="1364" w:hanging="48"/>
      </w:pPr>
      <w:rPr>
        <w:rFonts w:hint="default"/>
        <w:lang w:val="ru-RU" w:eastAsia="en-US" w:bidi="ar-SA"/>
      </w:rPr>
    </w:lvl>
    <w:lvl w:ilvl="8" w:tplc="B25048CE">
      <w:numFmt w:val="bullet"/>
      <w:lvlText w:val="•"/>
      <w:lvlJc w:val="left"/>
      <w:pPr>
        <w:ind w:left="1511" w:hanging="48"/>
      </w:pPr>
      <w:rPr>
        <w:rFonts w:hint="default"/>
        <w:lang w:val="ru-RU" w:eastAsia="en-US" w:bidi="ar-SA"/>
      </w:rPr>
    </w:lvl>
  </w:abstractNum>
  <w:abstractNum w:abstractNumId="80">
    <w:nsid w:val="64960BA9"/>
    <w:multiLevelType w:val="hybridMultilevel"/>
    <w:tmpl w:val="04989DF0"/>
    <w:lvl w:ilvl="0" w:tplc="E088865E">
      <w:start w:val="1"/>
      <w:numFmt w:val="bullet"/>
      <w:lvlText w:val=""/>
      <w:lvlJc w:val="left"/>
      <w:pPr>
        <w:tabs>
          <w:tab w:val="num" w:pos="1363"/>
        </w:tabs>
        <w:ind w:left="1363" w:hanging="284"/>
      </w:pPr>
      <w:rPr>
        <w:rFonts w:ascii="Symbol" w:hAnsi="Symbol"/>
      </w:rPr>
    </w:lvl>
    <w:lvl w:ilvl="1" w:tplc="4C34F0E8" w:tentative="1">
      <w:start w:val="1"/>
      <w:numFmt w:val="bullet"/>
      <w:lvlText w:val="o"/>
      <w:lvlJc w:val="left"/>
      <w:pPr>
        <w:tabs>
          <w:tab w:val="num" w:pos="1979"/>
        </w:tabs>
        <w:ind w:left="1979" w:hanging="360"/>
      </w:pPr>
      <w:rPr>
        <w:rFonts w:ascii="Courier New" w:hAnsi="Courier New" w:cs="Courier New" w:hint="default"/>
      </w:rPr>
    </w:lvl>
    <w:lvl w:ilvl="2" w:tplc="79BA33E4" w:tentative="1">
      <w:start w:val="1"/>
      <w:numFmt w:val="bullet"/>
      <w:lvlText w:val=""/>
      <w:lvlJc w:val="left"/>
      <w:pPr>
        <w:tabs>
          <w:tab w:val="num" w:pos="2699"/>
        </w:tabs>
        <w:ind w:left="2699" w:hanging="360"/>
      </w:pPr>
      <w:rPr>
        <w:rFonts w:ascii="Wingdings" w:hAnsi="Wingdings" w:hint="default"/>
      </w:rPr>
    </w:lvl>
    <w:lvl w:ilvl="3" w:tplc="F96063D4" w:tentative="1">
      <w:start w:val="1"/>
      <w:numFmt w:val="bullet"/>
      <w:lvlText w:val=""/>
      <w:lvlJc w:val="left"/>
      <w:pPr>
        <w:tabs>
          <w:tab w:val="num" w:pos="3419"/>
        </w:tabs>
        <w:ind w:left="3419" w:hanging="360"/>
      </w:pPr>
      <w:rPr>
        <w:rFonts w:ascii="Symbol" w:hAnsi="Symbol" w:hint="default"/>
      </w:rPr>
    </w:lvl>
    <w:lvl w:ilvl="4" w:tplc="117E8D5A" w:tentative="1">
      <w:start w:val="1"/>
      <w:numFmt w:val="bullet"/>
      <w:lvlText w:val="o"/>
      <w:lvlJc w:val="left"/>
      <w:pPr>
        <w:tabs>
          <w:tab w:val="num" w:pos="4139"/>
        </w:tabs>
        <w:ind w:left="4139" w:hanging="360"/>
      </w:pPr>
      <w:rPr>
        <w:rFonts w:ascii="Courier New" w:hAnsi="Courier New" w:cs="Courier New" w:hint="default"/>
      </w:rPr>
    </w:lvl>
    <w:lvl w:ilvl="5" w:tplc="2FB49AD6" w:tentative="1">
      <w:start w:val="1"/>
      <w:numFmt w:val="bullet"/>
      <w:lvlText w:val=""/>
      <w:lvlJc w:val="left"/>
      <w:pPr>
        <w:tabs>
          <w:tab w:val="num" w:pos="4859"/>
        </w:tabs>
        <w:ind w:left="4859" w:hanging="360"/>
      </w:pPr>
      <w:rPr>
        <w:rFonts w:ascii="Wingdings" w:hAnsi="Wingdings" w:hint="default"/>
      </w:rPr>
    </w:lvl>
    <w:lvl w:ilvl="6" w:tplc="AEC42F3A" w:tentative="1">
      <w:start w:val="1"/>
      <w:numFmt w:val="bullet"/>
      <w:lvlText w:val=""/>
      <w:lvlJc w:val="left"/>
      <w:pPr>
        <w:tabs>
          <w:tab w:val="num" w:pos="5579"/>
        </w:tabs>
        <w:ind w:left="5579" w:hanging="360"/>
      </w:pPr>
      <w:rPr>
        <w:rFonts w:ascii="Symbol" w:hAnsi="Symbol" w:hint="default"/>
      </w:rPr>
    </w:lvl>
    <w:lvl w:ilvl="7" w:tplc="50066BAE" w:tentative="1">
      <w:start w:val="1"/>
      <w:numFmt w:val="bullet"/>
      <w:lvlText w:val="o"/>
      <w:lvlJc w:val="left"/>
      <w:pPr>
        <w:tabs>
          <w:tab w:val="num" w:pos="6299"/>
        </w:tabs>
        <w:ind w:left="6299" w:hanging="360"/>
      </w:pPr>
      <w:rPr>
        <w:rFonts w:ascii="Courier New" w:hAnsi="Courier New" w:cs="Courier New" w:hint="default"/>
      </w:rPr>
    </w:lvl>
    <w:lvl w:ilvl="8" w:tplc="730ABE4E" w:tentative="1">
      <w:start w:val="1"/>
      <w:numFmt w:val="bullet"/>
      <w:lvlText w:val=""/>
      <w:lvlJc w:val="left"/>
      <w:pPr>
        <w:tabs>
          <w:tab w:val="num" w:pos="7019"/>
        </w:tabs>
        <w:ind w:left="7019" w:hanging="360"/>
      </w:pPr>
      <w:rPr>
        <w:rFonts w:ascii="Wingdings" w:hAnsi="Wingdings" w:hint="default"/>
      </w:rPr>
    </w:lvl>
  </w:abstractNum>
  <w:abstractNum w:abstractNumId="81">
    <w:nsid w:val="67945C3A"/>
    <w:multiLevelType w:val="hybridMultilevel"/>
    <w:tmpl w:val="D59A2A7A"/>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82">
    <w:nsid w:val="703A3FBC"/>
    <w:multiLevelType w:val="hybridMultilevel"/>
    <w:tmpl w:val="948AEF1C"/>
    <w:lvl w:ilvl="0" w:tplc="9A82EF4C">
      <w:start w:val="1"/>
      <w:numFmt w:val="bullet"/>
      <w:lvlText w:val=""/>
      <w:lvlJc w:val="left"/>
      <w:pPr>
        <w:tabs>
          <w:tab w:val="num" w:pos="1439"/>
        </w:tabs>
        <w:ind w:left="1439" w:hanging="360"/>
      </w:pPr>
      <w:rPr>
        <w:rFonts w:ascii="Symbol" w:hAnsi="Symbol" w:cs="Symbol" w:hint="default"/>
      </w:rPr>
    </w:lvl>
    <w:lvl w:ilvl="1" w:tplc="04190003">
      <w:start w:val="1"/>
      <w:numFmt w:val="lowerLetter"/>
      <w:lvlText w:val="%2."/>
      <w:lvlJc w:val="left"/>
      <w:pPr>
        <w:tabs>
          <w:tab w:val="num" w:pos="1979"/>
        </w:tabs>
        <w:ind w:left="1979" w:hanging="360"/>
      </w:pPr>
    </w:lvl>
    <w:lvl w:ilvl="2" w:tplc="04190005">
      <w:start w:val="1"/>
      <w:numFmt w:val="lowerRoman"/>
      <w:lvlText w:val="%3."/>
      <w:lvlJc w:val="right"/>
      <w:pPr>
        <w:tabs>
          <w:tab w:val="num" w:pos="2699"/>
        </w:tabs>
        <w:ind w:left="2699" w:hanging="180"/>
      </w:pPr>
    </w:lvl>
    <w:lvl w:ilvl="3" w:tplc="04190001">
      <w:start w:val="1"/>
      <w:numFmt w:val="decimal"/>
      <w:lvlText w:val="%4."/>
      <w:lvlJc w:val="left"/>
      <w:pPr>
        <w:tabs>
          <w:tab w:val="num" w:pos="3419"/>
        </w:tabs>
        <w:ind w:left="3419" w:hanging="360"/>
      </w:pPr>
    </w:lvl>
    <w:lvl w:ilvl="4" w:tplc="04190003">
      <w:start w:val="1"/>
      <w:numFmt w:val="lowerLetter"/>
      <w:lvlText w:val="%5."/>
      <w:lvlJc w:val="left"/>
      <w:pPr>
        <w:tabs>
          <w:tab w:val="num" w:pos="4139"/>
        </w:tabs>
        <w:ind w:left="4139" w:hanging="360"/>
      </w:pPr>
    </w:lvl>
    <w:lvl w:ilvl="5" w:tplc="04190005">
      <w:start w:val="1"/>
      <w:numFmt w:val="lowerRoman"/>
      <w:lvlText w:val="%6."/>
      <w:lvlJc w:val="right"/>
      <w:pPr>
        <w:tabs>
          <w:tab w:val="num" w:pos="4859"/>
        </w:tabs>
        <w:ind w:left="4859" w:hanging="180"/>
      </w:pPr>
    </w:lvl>
    <w:lvl w:ilvl="6" w:tplc="04190001">
      <w:start w:val="1"/>
      <w:numFmt w:val="decimal"/>
      <w:lvlText w:val="%7."/>
      <w:lvlJc w:val="left"/>
      <w:pPr>
        <w:tabs>
          <w:tab w:val="num" w:pos="5579"/>
        </w:tabs>
        <w:ind w:left="5579" w:hanging="360"/>
      </w:pPr>
    </w:lvl>
    <w:lvl w:ilvl="7" w:tplc="04190003">
      <w:start w:val="1"/>
      <w:numFmt w:val="lowerLetter"/>
      <w:lvlText w:val="%8."/>
      <w:lvlJc w:val="left"/>
      <w:pPr>
        <w:tabs>
          <w:tab w:val="num" w:pos="6299"/>
        </w:tabs>
        <w:ind w:left="6299" w:hanging="360"/>
      </w:pPr>
    </w:lvl>
    <w:lvl w:ilvl="8" w:tplc="04190005">
      <w:start w:val="1"/>
      <w:numFmt w:val="lowerRoman"/>
      <w:lvlText w:val="%9."/>
      <w:lvlJc w:val="right"/>
      <w:pPr>
        <w:tabs>
          <w:tab w:val="num" w:pos="7019"/>
        </w:tabs>
        <w:ind w:left="7019" w:hanging="180"/>
      </w:pPr>
    </w:lvl>
  </w:abstractNum>
  <w:abstractNum w:abstractNumId="83">
    <w:nsid w:val="71621A44"/>
    <w:multiLevelType w:val="hybridMultilevel"/>
    <w:tmpl w:val="9074214E"/>
    <w:lvl w:ilvl="0" w:tplc="EECEF6B0">
      <w:start w:val="1"/>
      <w:numFmt w:val="bullet"/>
      <w:lvlText w:val=""/>
      <w:lvlJc w:val="left"/>
      <w:pPr>
        <w:tabs>
          <w:tab w:val="num" w:pos="0"/>
        </w:tabs>
        <w:ind w:left="1440" w:hanging="360"/>
      </w:pPr>
      <w:rPr>
        <w:rFonts w:ascii="Wingdings" w:hAnsi="Wingdings" w:cs="Wingdings" w:hint="default"/>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84">
    <w:nsid w:val="71994629"/>
    <w:multiLevelType w:val="hybridMultilevel"/>
    <w:tmpl w:val="90AC7D5E"/>
    <w:lvl w:ilvl="0" w:tplc="00000005">
      <w:start w:val="1"/>
      <w:numFmt w:val="bullet"/>
      <w:lvlText w:val=""/>
      <w:lvlJc w:val="left"/>
      <w:pPr>
        <w:tabs>
          <w:tab w:val="num" w:pos="824"/>
        </w:tabs>
        <w:ind w:left="824" w:hanging="284"/>
      </w:pPr>
      <w:rPr>
        <w:rFonts w:ascii="Symbol" w:hAnsi="Symbol"/>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nsid w:val="72271D3F"/>
    <w:multiLevelType w:val="hybridMultilevel"/>
    <w:tmpl w:val="4BF2ED62"/>
    <w:lvl w:ilvl="0" w:tplc="B3BA5BBE">
      <w:start w:val="1"/>
      <w:numFmt w:val="bullet"/>
      <w:lvlText w:val=""/>
      <w:lvlJc w:val="left"/>
      <w:pPr>
        <w:tabs>
          <w:tab w:val="num" w:pos="1183"/>
        </w:tabs>
        <w:ind w:left="1183" w:hanging="284"/>
      </w:pPr>
      <w:rPr>
        <w:rFonts w:ascii="Symbol" w:hAnsi="Symbol" w:cs="Symbol" w:hint="default"/>
        <w:color w:val="auto"/>
        <w:sz w:val="24"/>
        <w:szCs w:val="24"/>
      </w:rPr>
    </w:lvl>
    <w:lvl w:ilvl="1" w:tplc="04190003">
      <w:start w:val="1"/>
      <w:numFmt w:val="bullet"/>
      <w:lvlText w:val="o"/>
      <w:lvlJc w:val="left"/>
      <w:pPr>
        <w:tabs>
          <w:tab w:val="num" w:pos="1979"/>
        </w:tabs>
        <w:ind w:left="1979" w:hanging="360"/>
      </w:pPr>
      <w:rPr>
        <w:rFonts w:ascii="Courier New" w:hAnsi="Courier New" w:cs="Courier New" w:hint="default"/>
      </w:rPr>
    </w:lvl>
    <w:lvl w:ilvl="2" w:tplc="04190005">
      <w:start w:val="1"/>
      <w:numFmt w:val="bullet"/>
      <w:lvlText w:val=""/>
      <w:lvlJc w:val="left"/>
      <w:pPr>
        <w:tabs>
          <w:tab w:val="num" w:pos="2699"/>
        </w:tabs>
        <w:ind w:left="2699" w:hanging="360"/>
      </w:pPr>
      <w:rPr>
        <w:rFonts w:ascii="Wingdings" w:hAnsi="Wingdings" w:cs="Wingdings" w:hint="default"/>
      </w:rPr>
    </w:lvl>
    <w:lvl w:ilvl="3" w:tplc="04190001">
      <w:start w:val="1"/>
      <w:numFmt w:val="bullet"/>
      <w:lvlText w:val=""/>
      <w:lvlJc w:val="left"/>
      <w:pPr>
        <w:tabs>
          <w:tab w:val="num" w:pos="3419"/>
        </w:tabs>
        <w:ind w:left="3419" w:hanging="360"/>
      </w:pPr>
      <w:rPr>
        <w:rFonts w:ascii="Symbol" w:hAnsi="Symbol" w:cs="Symbol" w:hint="default"/>
      </w:rPr>
    </w:lvl>
    <w:lvl w:ilvl="4" w:tplc="04190003">
      <w:start w:val="1"/>
      <w:numFmt w:val="bullet"/>
      <w:lvlText w:val="o"/>
      <w:lvlJc w:val="left"/>
      <w:pPr>
        <w:tabs>
          <w:tab w:val="num" w:pos="4139"/>
        </w:tabs>
        <w:ind w:left="4139" w:hanging="360"/>
      </w:pPr>
      <w:rPr>
        <w:rFonts w:ascii="Courier New" w:hAnsi="Courier New" w:cs="Courier New" w:hint="default"/>
      </w:rPr>
    </w:lvl>
    <w:lvl w:ilvl="5" w:tplc="04190005">
      <w:start w:val="1"/>
      <w:numFmt w:val="bullet"/>
      <w:lvlText w:val=""/>
      <w:lvlJc w:val="left"/>
      <w:pPr>
        <w:tabs>
          <w:tab w:val="num" w:pos="4859"/>
        </w:tabs>
        <w:ind w:left="4859" w:hanging="360"/>
      </w:pPr>
      <w:rPr>
        <w:rFonts w:ascii="Wingdings" w:hAnsi="Wingdings" w:cs="Wingdings" w:hint="default"/>
      </w:rPr>
    </w:lvl>
    <w:lvl w:ilvl="6" w:tplc="04190001">
      <w:start w:val="1"/>
      <w:numFmt w:val="bullet"/>
      <w:lvlText w:val=""/>
      <w:lvlJc w:val="left"/>
      <w:pPr>
        <w:tabs>
          <w:tab w:val="num" w:pos="5579"/>
        </w:tabs>
        <w:ind w:left="5579" w:hanging="360"/>
      </w:pPr>
      <w:rPr>
        <w:rFonts w:ascii="Symbol" w:hAnsi="Symbol" w:cs="Symbol" w:hint="default"/>
      </w:rPr>
    </w:lvl>
    <w:lvl w:ilvl="7" w:tplc="04190003">
      <w:start w:val="1"/>
      <w:numFmt w:val="bullet"/>
      <w:lvlText w:val="o"/>
      <w:lvlJc w:val="left"/>
      <w:pPr>
        <w:tabs>
          <w:tab w:val="num" w:pos="6299"/>
        </w:tabs>
        <w:ind w:left="6299" w:hanging="360"/>
      </w:pPr>
      <w:rPr>
        <w:rFonts w:ascii="Courier New" w:hAnsi="Courier New" w:cs="Courier New" w:hint="default"/>
      </w:rPr>
    </w:lvl>
    <w:lvl w:ilvl="8" w:tplc="04190005">
      <w:start w:val="1"/>
      <w:numFmt w:val="bullet"/>
      <w:lvlText w:val=""/>
      <w:lvlJc w:val="left"/>
      <w:pPr>
        <w:tabs>
          <w:tab w:val="num" w:pos="7019"/>
        </w:tabs>
        <w:ind w:left="7019" w:hanging="360"/>
      </w:pPr>
      <w:rPr>
        <w:rFonts w:ascii="Wingdings" w:hAnsi="Wingdings" w:cs="Wingdings" w:hint="default"/>
      </w:rPr>
    </w:lvl>
  </w:abstractNum>
  <w:abstractNum w:abstractNumId="86">
    <w:nsid w:val="72D47A03"/>
    <w:multiLevelType w:val="hybridMultilevel"/>
    <w:tmpl w:val="47724310"/>
    <w:lvl w:ilvl="0" w:tplc="9A82EF4C">
      <w:start w:val="1"/>
      <w:numFmt w:val="bullet"/>
      <w:lvlText w:val=""/>
      <w:lvlJc w:val="left"/>
      <w:pPr>
        <w:ind w:left="720" w:hanging="360"/>
      </w:pPr>
      <w:rPr>
        <w:rFonts w:ascii="Symbol" w:hAnsi="Symbol" w:cs="Symbol" w:hint="default"/>
      </w:rPr>
    </w:lvl>
    <w:lvl w:ilvl="1" w:tplc="0419000F">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7">
    <w:nsid w:val="751D1CCE"/>
    <w:multiLevelType w:val="hybridMultilevel"/>
    <w:tmpl w:val="76EA8870"/>
    <w:lvl w:ilvl="0" w:tplc="1D84AE84">
      <w:start w:val="1"/>
      <w:numFmt w:val="bullet"/>
      <w:lvlText w:val=""/>
      <w:lvlJc w:val="left"/>
      <w:pPr>
        <w:tabs>
          <w:tab w:val="num" w:pos="1363"/>
        </w:tabs>
        <w:ind w:left="1363" w:hanging="284"/>
      </w:pPr>
      <w:rPr>
        <w:rFonts w:ascii="Symbol" w:hAnsi="Symbol"/>
      </w:rPr>
    </w:lvl>
    <w:lvl w:ilvl="1" w:tplc="AD6821FA" w:tentative="1">
      <w:start w:val="1"/>
      <w:numFmt w:val="bullet"/>
      <w:lvlText w:val="o"/>
      <w:lvlJc w:val="left"/>
      <w:pPr>
        <w:tabs>
          <w:tab w:val="num" w:pos="1979"/>
        </w:tabs>
        <w:ind w:left="1979" w:hanging="360"/>
      </w:pPr>
      <w:rPr>
        <w:rFonts w:ascii="Courier New" w:hAnsi="Courier New" w:cs="Courier New" w:hint="default"/>
      </w:rPr>
    </w:lvl>
    <w:lvl w:ilvl="2" w:tplc="C00E5A34" w:tentative="1">
      <w:start w:val="1"/>
      <w:numFmt w:val="bullet"/>
      <w:lvlText w:val=""/>
      <w:lvlJc w:val="left"/>
      <w:pPr>
        <w:tabs>
          <w:tab w:val="num" w:pos="2699"/>
        </w:tabs>
        <w:ind w:left="2699" w:hanging="360"/>
      </w:pPr>
      <w:rPr>
        <w:rFonts w:ascii="Wingdings" w:hAnsi="Wingdings" w:hint="default"/>
      </w:rPr>
    </w:lvl>
    <w:lvl w:ilvl="3" w:tplc="17267124" w:tentative="1">
      <w:start w:val="1"/>
      <w:numFmt w:val="bullet"/>
      <w:lvlText w:val=""/>
      <w:lvlJc w:val="left"/>
      <w:pPr>
        <w:tabs>
          <w:tab w:val="num" w:pos="3419"/>
        </w:tabs>
        <w:ind w:left="3419" w:hanging="360"/>
      </w:pPr>
      <w:rPr>
        <w:rFonts w:ascii="Symbol" w:hAnsi="Symbol" w:hint="default"/>
      </w:rPr>
    </w:lvl>
    <w:lvl w:ilvl="4" w:tplc="034E06D8" w:tentative="1">
      <w:start w:val="1"/>
      <w:numFmt w:val="bullet"/>
      <w:lvlText w:val="o"/>
      <w:lvlJc w:val="left"/>
      <w:pPr>
        <w:tabs>
          <w:tab w:val="num" w:pos="4139"/>
        </w:tabs>
        <w:ind w:left="4139" w:hanging="360"/>
      </w:pPr>
      <w:rPr>
        <w:rFonts w:ascii="Courier New" w:hAnsi="Courier New" w:cs="Courier New" w:hint="default"/>
      </w:rPr>
    </w:lvl>
    <w:lvl w:ilvl="5" w:tplc="10945AF6" w:tentative="1">
      <w:start w:val="1"/>
      <w:numFmt w:val="bullet"/>
      <w:lvlText w:val=""/>
      <w:lvlJc w:val="left"/>
      <w:pPr>
        <w:tabs>
          <w:tab w:val="num" w:pos="4859"/>
        </w:tabs>
        <w:ind w:left="4859" w:hanging="360"/>
      </w:pPr>
      <w:rPr>
        <w:rFonts w:ascii="Wingdings" w:hAnsi="Wingdings" w:hint="default"/>
      </w:rPr>
    </w:lvl>
    <w:lvl w:ilvl="6" w:tplc="191808F2" w:tentative="1">
      <w:start w:val="1"/>
      <w:numFmt w:val="bullet"/>
      <w:lvlText w:val=""/>
      <w:lvlJc w:val="left"/>
      <w:pPr>
        <w:tabs>
          <w:tab w:val="num" w:pos="5579"/>
        </w:tabs>
        <w:ind w:left="5579" w:hanging="360"/>
      </w:pPr>
      <w:rPr>
        <w:rFonts w:ascii="Symbol" w:hAnsi="Symbol" w:hint="default"/>
      </w:rPr>
    </w:lvl>
    <w:lvl w:ilvl="7" w:tplc="7F2C5CA6" w:tentative="1">
      <w:start w:val="1"/>
      <w:numFmt w:val="bullet"/>
      <w:lvlText w:val="o"/>
      <w:lvlJc w:val="left"/>
      <w:pPr>
        <w:tabs>
          <w:tab w:val="num" w:pos="6299"/>
        </w:tabs>
        <w:ind w:left="6299" w:hanging="360"/>
      </w:pPr>
      <w:rPr>
        <w:rFonts w:ascii="Courier New" w:hAnsi="Courier New" w:cs="Courier New" w:hint="default"/>
      </w:rPr>
    </w:lvl>
    <w:lvl w:ilvl="8" w:tplc="E47E3AB8" w:tentative="1">
      <w:start w:val="1"/>
      <w:numFmt w:val="bullet"/>
      <w:lvlText w:val=""/>
      <w:lvlJc w:val="left"/>
      <w:pPr>
        <w:tabs>
          <w:tab w:val="num" w:pos="7019"/>
        </w:tabs>
        <w:ind w:left="7019" w:hanging="360"/>
      </w:pPr>
      <w:rPr>
        <w:rFonts w:ascii="Wingdings" w:hAnsi="Wingdings" w:hint="default"/>
      </w:rPr>
    </w:lvl>
  </w:abstractNum>
  <w:abstractNum w:abstractNumId="88">
    <w:nsid w:val="75725BB1"/>
    <w:multiLevelType w:val="hybridMultilevel"/>
    <w:tmpl w:val="DC7E8F6C"/>
    <w:lvl w:ilvl="0" w:tplc="04190001">
      <w:start w:val="1"/>
      <w:numFmt w:val="bullet"/>
      <w:lvlText w:val=""/>
      <w:lvlJc w:val="left"/>
      <w:pPr>
        <w:tabs>
          <w:tab w:val="num" w:pos="778"/>
        </w:tabs>
        <w:ind w:left="778" w:hanging="283"/>
      </w:pPr>
      <w:rPr>
        <w:rFonts w:ascii="Symbol" w:hAnsi="Symbol" w:hint="default"/>
        <w:color w:val="auto"/>
        <w:sz w:val="24"/>
        <w:szCs w:val="24"/>
      </w:rPr>
    </w:lvl>
    <w:lvl w:ilvl="1" w:tplc="04190003" w:tentative="1">
      <w:start w:val="1"/>
      <w:numFmt w:val="bullet"/>
      <w:lvlText w:val="o"/>
      <w:lvlJc w:val="left"/>
      <w:pPr>
        <w:tabs>
          <w:tab w:val="num" w:pos="1395"/>
        </w:tabs>
        <w:ind w:left="1395" w:hanging="360"/>
      </w:pPr>
      <w:rPr>
        <w:rFonts w:ascii="Courier New" w:hAnsi="Courier New" w:cs="Courier New" w:hint="default"/>
      </w:rPr>
    </w:lvl>
    <w:lvl w:ilvl="2" w:tplc="04190005" w:tentative="1">
      <w:start w:val="1"/>
      <w:numFmt w:val="bullet"/>
      <w:lvlText w:val=""/>
      <w:lvlJc w:val="left"/>
      <w:pPr>
        <w:tabs>
          <w:tab w:val="num" w:pos="2115"/>
        </w:tabs>
        <w:ind w:left="2115" w:hanging="360"/>
      </w:pPr>
      <w:rPr>
        <w:rFonts w:ascii="Wingdings" w:hAnsi="Wingdings" w:hint="default"/>
      </w:rPr>
    </w:lvl>
    <w:lvl w:ilvl="3" w:tplc="04190001" w:tentative="1">
      <w:start w:val="1"/>
      <w:numFmt w:val="bullet"/>
      <w:lvlText w:val=""/>
      <w:lvlJc w:val="left"/>
      <w:pPr>
        <w:tabs>
          <w:tab w:val="num" w:pos="2835"/>
        </w:tabs>
        <w:ind w:left="2835" w:hanging="360"/>
      </w:pPr>
      <w:rPr>
        <w:rFonts w:ascii="Symbol" w:hAnsi="Symbol" w:hint="default"/>
      </w:rPr>
    </w:lvl>
    <w:lvl w:ilvl="4" w:tplc="04190003" w:tentative="1">
      <w:start w:val="1"/>
      <w:numFmt w:val="bullet"/>
      <w:lvlText w:val="o"/>
      <w:lvlJc w:val="left"/>
      <w:pPr>
        <w:tabs>
          <w:tab w:val="num" w:pos="3555"/>
        </w:tabs>
        <w:ind w:left="3555" w:hanging="360"/>
      </w:pPr>
      <w:rPr>
        <w:rFonts w:ascii="Courier New" w:hAnsi="Courier New" w:cs="Courier New" w:hint="default"/>
      </w:rPr>
    </w:lvl>
    <w:lvl w:ilvl="5" w:tplc="04190005" w:tentative="1">
      <w:start w:val="1"/>
      <w:numFmt w:val="bullet"/>
      <w:lvlText w:val=""/>
      <w:lvlJc w:val="left"/>
      <w:pPr>
        <w:tabs>
          <w:tab w:val="num" w:pos="4275"/>
        </w:tabs>
        <w:ind w:left="4275" w:hanging="360"/>
      </w:pPr>
      <w:rPr>
        <w:rFonts w:ascii="Wingdings" w:hAnsi="Wingdings" w:hint="default"/>
      </w:rPr>
    </w:lvl>
    <w:lvl w:ilvl="6" w:tplc="04190001" w:tentative="1">
      <w:start w:val="1"/>
      <w:numFmt w:val="bullet"/>
      <w:lvlText w:val=""/>
      <w:lvlJc w:val="left"/>
      <w:pPr>
        <w:tabs>
          <w:tab w:val="num" w:pos="4995"/>
        </w:tabs>
        <w:ind w:left="4995" w:hanging="360"/>
      </w:pPr>
      <w:rPr>
        <w:rFonts w:ascii="Symbol" w:hAnsi="Symbol" w:hint="default"/>
      </w:rPr>
    </w:lvl>
    <w:lvl w:ilvl="7" w:tplc="04190003" w:tentative="1">
      <w:start w:val="1"/>
      <w:numFmt w:val="bullet"/>
      <w:lvlText w:val="o"/>
      <w:lvlJc w:val="left"/>
      <w:pPr>
        <w:tabs>
          <w:tab w:val="num" w:pos="5715"/>
        </w:tabs>
        <w:ind w:left="5715" w:hanging="360"/>
      </w:pPr>
      <w:rPr>
        <w:rFonts w:ascii="Courier New" w:hAnsi="Courier New" w:cs="Courier New" w:hint="default"/>
      </w:rPr>
    </w:lvl>
    <w:lvl w:ilvl="8" w:tplc="04190005" w:tentative="1">
      <w:start w:val="1"/>
      <w:numFmt w:val="bullet"/>
      <w:lvlText w:val=""/>
      <w:lvlJc w:val="left"/>
      <w:pPr>
        <w:tabs>
          <w:tab w:val="num" w:pos="6435"/>
        </w:tabs>
        <w:ind w:left="6435" w:hanging="360"/>
      </w:pPr>
      <w:rPr>
        <w:rFonts w:ascii="Wingdings" w:hAnsi="Wingdings" w:hint="default"/>
      </w:rPr>
    </w:lvl>
  </w:abstractNum>
  <w:abstractNum w:abstractNumId="89">
    <w:nsid w:val="75D4086F"/>
    <w:multiLevelType w:val="hybridMultilevel"/>
    <w:tmpl w:val="13B21914"/>
    <w:lvl w:ilvl="0" w:tplc="00000005">
      <w:start w:val="1"/>
      <w:numFmt w:val="decimal"/>
      <w:lvlText w:val="%1)"/>
      <w:lvlJc w:val="left"/>
      <w:pPr>
        <w:tabs>
          <w:tab w:val="num" w:pos="1607"/>
        </w:tabs>
        <w:ind w:left="1607" w:hanging="360"/>
      </w:pPr>
      <w:rPr>
        <w:rFonts w:hint="default"/>
      </w:rPr>
    </w:lvl>
    <w:lvl w:ilvl="1" w:tplc="04190003">
      <w:start w:val="1"/>
      <w:numFmt w:val="bullet"/>
      <w:lvlText w:val=""/>
      <w:lvlJc w:val="left"/>
      <w:pPr>
        <w:tabs>
          <w:tab w:val="num" w:pos="1931"/>
        </w:tabs>
        <w:ind w:left="1931" w:hanging="284"/>
      </w:pPr>
      <w:rPr>
        <w:rFonts w:ascii="Symbol" w:hAnsi="Symbol" w:hint="default"/>
      </w:rPr>
    </w:lvl>
    <w:lvl w:ilvl="2" w:tplc="04190005" w:tentative="1">
      <w:start w:val="1"/>
      <w:numFmt w:val="lowerRoman"/>
      <w:lvlText w:val="%3."/>
      <w:lvlJc w:val="right"/>
      <w:pPr>
        <w:tabs>
          <w:tab w:val="num" w:pos="2727"/>
        </w:tabs>
        <w:ind w:left="2727" w:hanging="180"/>
      </w:pPr>
    </w:lvl>
    <w:lvl w:ilvl="3" w:tplc="04190001" w:tentative="1">
      <w:start w:val="1"/>
      <w:numFmt w:val="decimal"/>
      <w:lvlText w:val="%4."/>
      <w:lvlJc w:val="left"/>
      <w:pPr>
        <w:tabs>
          <w:tab w:val="num" w:pos="3447"/>
        </w:tabs>
        <w:ind w:left="3447" w:hanging="360"/>
      </w:pPr>
    </w:lvl>
    <w:lvl w:ilvl="4" w:tplc="04190003" w:tentative="1">
      <w:start w:val="1"/>
      <w:numFmt w:val="lowerLetter"/>
      <w:lvlText w:val="%5."/>
      <w:lvlJc w:val="left"/>
      <w:pPr>
        <w:tabs>
          <w:tab w:val="num" w:pos="4167"/>
        </w:tabs>
        <w:ind w:left="4167" w:hanging="360"/>
      </w:pPr>
    </w:lvl>
    <w:lvl w:ilvl="5" w:tplc="04190005" w:tentative="1">
      <w:start w:val="1"/>
      <w:numFmt w:val="lowerRoman"/>
      <w:lvlText w:val="%6."/>
      <w:lvlJc w:val="right"/>
      <w:pPr>
        <w:tabs>
          <w:tab w:val="num" w:pos="4887"/>
        </w:tabs>
        <w:ind w:left="4887" w:hanging="180"/>
      </w:pPr>
    </w:lvl>
    <w:lvl w:ilvl="6" w:tplc="04190001" w:tentative="1">
      <w:start w:val="1"/>
      <w:numFmt w:val="decimal"/>
      <w:lvlText w:val="%7."/>
      <w:lvlJc w:val="left"/>
      <w:pPr>
        <w:tabs>
          <w:tab w:val="num" w:pos="5607"/>
        </w:tabs>
        <w:ind w:left="5607" w:hanging="360"/>
      </w:pPr>
    </w:lvl>
    <w:lvl w:ilvl="7" w:tplc="04190003" w:tentative="1">
      <w:start w:val="1"/>
      <w:numFmt w:val="lowerLetter"/>
      <w:lvlText w:val="%8."/>
      <w:lvlJc w:val="left"/>
      <w:pPr>
        <w:tabs>
          <w:tab w:val="num" w:pos="6327"/>
        </w:tabs>
        <w:ind w:left="6327" w:hanging="360"/>
      </w:pPr>
    </w:lvl>
    <w:lvl w:ilvl="8" w:tplc="04190005" w:tentative="1">
      <w:start w:val="1"/>
      <w:numFmt w:val="lowerRoman"/>
      <w:lvlText w:val="%9."/>
      <w:lvlJc w:val="right"/>
      <w:pPr>
        <w:tabs>
          <w:tab w:val="num" w:pos="7047"/>
        </w:tabs>
        <w:ind w:left="7047" w:hanging="180"/>
      </w:pPr>
    </w:lvl>
  </w:abstractNum>
  <w:abstractNum w:abstractNumId="90">
    <w:nsid w:val="773033E1"/>
    <w:multiLevelType w:val="hybridMultilevel"/>
    <w:tmpl w:val="02EC947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77CF0AEC"/>
    <w:multiLevelType w:val="hybridMultilevel"/>
    <w:tmpl w:val="7EE23D4C"/>
    <w:lvl w:ilvl="0" w:tplc="00000005">
      <w:start w:val="1"/>
      <w:numFmt w:val="bullet"/>
      <w:lvlText w:val=""/>
      <w:lvlJc w:val="left"/>
      <w:pPr>
        <w:tabs>
          <w:tab w:val="num" w:pos="1363"/>
        </w:tabs>
        <w:ind w:left="1363" w:hanging="284"/>
      </w:pPr>
      <w:rPr>
        <w:rFonts w:ascii="Symbol" w:hAnsi="Symbol"/>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92">
    <w:nsid w:val="794B060E"/>
    <w:multiLevelType w:val="hybridMultilevel"/>
    <w:tmpl w:val="8D22EA2A"/>
    <w:name w:val="WW8Num622222222222222222232"/>
    <w:lvl w:ilvl="0" w:tplc="972CD7B2">
      <w:start w:val="1"/>
      <w:numFmt w:val="bullet"/>
      <w:lvlText w:val=""/>
      <w:lvlJc w:val="left"/>
      <w:pPr>
        <w:tabs>
          <w:tab w:val="num" w:pos="824"/>
        </w:tabs>
        <w:ind w:left="824" w:hanging="284"/>
      </w:pPr>
      <w:rPr>
        <w:rFonts w:ascii="Symbol" w:hAnsi="Symbol" w:hint="default"/>
        <w:color w:val="auto"/>
        <w:sz w:val="20"/>
        <w:szCs w:val="20"/>
      </w:rPr>
    </w:lvl>
    <w:lvl w:ilvl="1" w:tplc="00000005">
      <w:numFmt w:val="bullet"/>
      <w:lvlText w:val="-"/>
      <w:lvlJc w:val="left"/>
      <w:pPr>
        <w:tabs>
          <w:tab w:val="num" w:pos="-540"/>
        </w:tabs>
        <w:ind w:left="-540" w:hanging="360"/>
      </w:pPr>
      <w:rPr>
        <w:rFonts w:ascii="Times New Roman" w:eastAsia="Arial" w:hAnsi="Times New Roman" w:cs="Times New Roman" w:hint="default"/>
      </w:rPr>
    </w:lvl>
    <w:lvl w:ilvl="2" w:tplc="0419001B" w:tentative="1">
      <w:start w:val="1"/>
      <w:numFmt w:val="bullet"/>
      <w:lvlText w:val=""/>
      <w:lvlJc w:val="left"/>
      <w:pPr>
        <w:tabs>
          <w:tab w:val="num" w:pos="180"/>
        </w:tabs>
        <w:ind w:left="180" w:hanging="360"/>
      </w:pPr>
      <w:rPr>
        <w:rFonts w:ascii="Wingdings" w:hAnsi="Wingdings" w:hint="default"/>
      </w:rPr>
    </w:lvl>
    <w:lvl w:ilvl="3" w:tplc="0419000F" w:tentative="1">
      <w:start w:val="1"/>
      <w:numFmt w:val="bullet"/>
      <w:lvlText w:val=""/>
      <w:lvlJc w:val="left"/>
      <w:pPr>
        <w:tabs>
          <w:tab w:val="num" w:pos="900"/>
        </w:tabs>
        <w:ind w:left="900" w:hanging="360"/>
      </w:pPr>
      <w:rPr>
        <w:rFonts w:ascii="Symbol" w:hAnsi="Symbol" w:hint="default"/>
      </w:rPr>
    </w:lvl>
    <w:lvl w:ilvl="4" w:tplc="04190019" w:tentative="1">
      <w:start w:val="1"/>
      <w:numFmt w:val="bullet"/>
      <w:lvlText w:val="o"/>
      <w:lvlJc w:val="left"/>
      <w:pPr>
        <w:tabs>
          <w:tab w:val="num" w:pos="1620"/>
        </w:tabs>
        <w:ind w:left="1620" w:hanging="360"/>
      </w:pPr>
      <w:rPr>
        <w:rFonts w:ascii="Courier New" w:hAnsi="Courier New" w:cs="Courier New" w:hint="default"/>
      </w:rPr>
    </w:lvl>
    <w:lvl w:ilvl="5" w:tplc="0419001B" w:tentative="1">
      <w:start w:val="1"/>
      <w:numFmt w:val="bullet"/>
      <w:lvlText w:val=""/>
      <w:lvlJc w:val="left"/>
      <w:pPr>
        <w:tabs>
          <w:tab w:val="num" w:pos="2340"/>
        </w:tabs>
        <w:ind w:left="2340" w:hanging="360"/>
      </w:pPr>
      <w:rPr>
        <w:rFonts w:ascii="Wingdings" w:hAnsi="Wingdings" w:hint="default"/>
      </w:rPr>
    </w:lvl>
    <w:lvl w:ilvl="6" w:tplc="0419000F" w:tentative="1">
      <w:start w:val="1"/>
      <w:numFmt w:val="bullet"/>
      <w:lvlText w:val=""/>
      <w:lvlJc w:val="left"/>
      <w:pPr>
        <w:tabs>
          <w:tab w:val="num" w:pos="3060"/>
        </w:tabs>
        <w:ind w:left="3060" w:hanging="360"/>
      </w:pPr>
      <w:rPr>
        <w:rFonts w:ascii="Symbol" w:hAnsi="Symbol" w:hint="default"/>
      </w:rPr>
    </w:lvl>
    <w:lvl w:ilvl="7" w:tplc="04190019" w:tentative="1">
      <w:start w:val="1"/>
      <w:numFmt w:val="bullet"/>
      <w:lvlText w:val="o"/>
      <w:lvlJc w:val="left"/>
      <w:pPr>
        <w:tabs>
          <w:tab w:val="num" w:pos="3780"/>
        </w:tabs>
        <w:ind w:left="3780" w:hanging="360"/>
      </w:pPr>
      <w:rPr>
        <w:rFonts w:ascii="Courier New" w:hAnsi="Courier New" w:cs="Courier New" w:hint="default"/>
      </w:rPr>
    </w:lvl>
    <w:lvl w:ilvl="8" w:tplc="0419001B" w:tentative="1">
      <w:start w:val="1"/>
      <w:numFmt w:val="bullet"/>
      <w:lvlText w:val=""/>
      <w:lvlJc w:val="left"/>
      <w:pPr>
        <w:tabs>
          <w:tab w:val="num" w:pos="4500"/>
        </w:tabs>
        <w:ind w:left="4500" w:hanging="360"/>
      </w:pPr>
      <w:rPr>
        <w:rFonts w:ascii="Wingdings" w:hAnsi="Wingdings" w:hint="default"/>
      </w:rPr>
    </w:lvl>
  </w:abstractNum>
  <w:abstractNum w:abstractNumId="93">
    <w:nsid w:val="79A466FD"/>
    <w:multiLevelType w:val="hybridMultilevel"/>
    <w:tmpl w:val="19B44F4A"/>
    <w:lvl w:ilvl="0" w:tplc="00000005">
      <w:start w:val="1"/>
      <w:numFmt w:val="decimal"/>
      <w:lvlText w:val="%1)"/>
      <w:lvlJc w:val="left"/>
      <w:pPr>
        <w:ind w:left="720" w:hanging="360"/>
      </w:pPr>
    </w:lvl>
    <w:lvl w:ilvl="1" w:tplc="04190003">
      <w:start w:val="1"/>
      <w:numFmt w:val="bullet"/>
      <w:lvlText w:val=""/>
      <w:lvlJc w:val="left"/>
      <w:pPr>
        <w:ind w:left="1440" w:hanging="360"/>
      </w:pPr>
      <w:rPr>
        <w:rFonts w:ascii="Symbol" w:hAnsi="Symbol" w:hint="default"/>
      </w:r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94">
    <w:nsid w:val="7EC8124C"/>
    <w:multiLevelType w:val="hybridMultilevel"/>
    <w:tmpl w:val="260E3C12"/>
    <w:lvl w:ilvl="0" w:tplc="D730E900">
      <w:start w:val="1"/>
      <w:numFmt w:val="bullet"/>
      <w:lvlText w:val=""/>
      <w:lvlJc w:val="left"/>
      <w:pPr>
        <w:ind w:left="720" w:hanging="360"/>
      </w:pPr>
      <w:rPr>
        <w:rFonts w:ascii="Symbol" w:hAnsi="Symbol" w:hint="default"/>
      </w:rPr>
    </w:lvl>
    <w:lvl w:ilvl="1" w:tplc="4B0A3C24"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
  </w:num>
  <w:num w:numId="2">
    <w:abstractNumId w:val="1"/>
  </w:num>
  <w:num w:numId="3">
    <w:abstractNumId w:val="43"/>
  </w:num>
  <w:num w:numId="4">
    <w:abstractNumId w:val="0"/>
  </w:num>
  <w:num w:numId="5">
    <w:abstractNumId w:val="2"/>
  </w:num>
  <w:num w:numId="6">
    <w:abstractNumId w:val="74"/>
  </w:num>
  <w:num w:numId="7">
    <w:abstractNumId w:val="20"/>
  </w:num>
  <w:num w:numId="8">
    <w:abstractNumId w:val="87"/>
  </w:num>
  <w:num w:numId="9">
    <w:abstractNumId w:val="80"/>
  </w:num>
  <w:num w:numId="10">
    <w:abstractNumId w:val="50"/>
  </w:num>
  <w:num w:numId="11">
    <w:abstractNumId w:val="66"/>
  </w:num>
  <w:num w:numId="12">
    <w:abstractNumId w:val="48"/>
  </w:num>
  <w:num w:numId="13">
    <w:abstractNumId w:val="88"/>
  </w:num>
  <w:num w:numId="14">
    <w:abstractNumId w:val="4"/>
  </w:num>
  <w:num w:numId="15">
    <w:abstractNumId w:val="10"/>
  </w:num>
  <w:num w:numId="16">
    <w:abstractNumId w:val="72"/>
  </w:num>
  <w:num w:numId="17">
    <w:abstractNumId w:val="42"/>
  </w:num>
  <w:num w:numId="18">
    <w:abstractNumId w:val="47"/>
    <w:lvlOverride w:ilvl="0">
      <w:startOverride w:val="1"/>
    </w:lvlOverride>
  </w:num>
  <w:num w:numId="19">
    <w:abstractNumId w:val="75"/>
  </w:num>
  <w:num w:numId="20">
    <w:abstractNumId w:val="53"/>
  </w:num>
  <w:num w:numId="21">
    <w:abstractNumId w:val="34"/>
  </w:num>
  <w:num w:numId="22">
    <w:abstractNumId w:val="62"/>
  </w:num>
  <w:num w:numId="23">
    <w:abstractNumId w:val="92"/>
  </w:num>
  <w:num w:numId="24">
    <w:abstractNumId w:val="44"/>
  </w:num>
  <w:num w:numId="25">
    <w:abstractNumId w:val="26"/>
  </w:num>
  <w:num w:numId="26">
    <w:abstractNumId w:val="21"/>
  </w:num>
  <w:num w:numId="27">
    <w:abstractNumId w:val="94"/>
  </w:num>
  <w:num w:numId="28">
    <w:abstractNumId w:val="37"/>
  </w:num>
  <w:num w:numId="29">
    <w:abstractNumId w:val="49"/>
  </w:num>
  <w:num w:numId="30">
    <w:abstractNumId w:val="32"/>
  </w:num>
  <w:num w:numId="31">
    <w:abstractNumId w:val="71"/>
  </w:num>
  <w:num w:numId="32">
    <w:abstractNumId w:val="25"/>
  </w:num>
  <w:num w:numId="33">
    <w:abstractNumId w:val="11"/>
  </w:num>
  <w:num w:numId="34">
    <w:abstractNumId w:val="93"/>
  </w:num>
  <w:num w:numId="35">
    <w:abstractNumId w:val="17"/>
  </w:num>
  <w:num w:numId="36">
    <w:abstractNumId w:val="18"/>
  </w:num>
  <w:num w:numId="37">
    <w:abstractNumId w:val="12"/>
  </w:num>
  <w:num w:numId="38">
    <w:abstractNumId w:val="73"/>
  </w:num>
  <w:num w:numId="39">
    <w:abstractNumId w:val="40"/>
  </w:num>
  <w:num w:numId="40">
    <w:abstractNumId w:val="63"/>
  </w:num>
  <w:num w:numId="41">
    <w:abstractNumId w:val="86"/>
  </w:num>
  <w:num w:numId="42">
    <w:abstractNumId w:val="33"/>
  </w:num>
  <w:num w:numId="43">
    <w:abstractNumId w:val="85"/>
  </w:num>
  <w:num w:numId="44">
    <w:abstractNumId w:val="83"/>
  </w:num>
  <w:num w:numId="45">
    <w:abstractNumId w:val="22"/>
  </w:num>
  <w:num w:numId="46">
    <w:abstractNumId w:val="57"/>
  </w:num>
  <w:num w:numId="47">
    <w:abstractNumId w:val="45"/>
  </w:num>
  <w:num w:numId="48">
    <w:abstractNumId w:val="58"/>
  </w:num>
  <w:num w:numId="49">
    <w:abstractNumId w:val="46"/>
  </w:num>
  <w:num w:numId="50">
    <w:abstractNumId w:val="77"/>
  </w:num>
  <w:num w:numId="51">
    <w:abstractNumId w:val="82"/>
  </w:num>
  <w:num w:numId="52">
    <w:abstractNumId w:val="69"/>
  </w:num>
  <w:num w:numId="53">
    <w:abstractNumId w:val="54"/>
  </w:num>
  <w:num w:numId="54">
    <w:abstractNumId w:val="38"/>
  </w:num>
  <w:num w:numId="55">
    <w:abstractNumId w:val="64"/>
  </w:num>
  <w:num w:numId="56">
    <w:abstractNumId w:val="61"/>
  </w:num>
  <w:num w:numId="57">
    <w:abstractNumId w:val="60"/>
  </w:num>
  <w:num w:numId="58">
    <w:abstractNumId w:val="14"/>
  </w:num>
  <w:num w:numId="59">
    <w:abstractNumId w:val="68"/>
  </w:num>
  <w:num w:numId="60">
    <w:abstractNumId w:val="5"/>
  </w:num>
  <w:num w:numId="61">
    <w:abstractNumId w:val="24"/>
  </w:num>
  <w:num w:numId="62">
    <w:abstractNumId w:val="35"/>
  </w:num>
  <w:num w:numId="63">
    <w:abstractNumId w:val="8"/>
  </w:num>
  <w:num w:numId="64">
    <w:abstractNumId w:val="6"/>
  </w:num>
  <w:num w:numId="65">
    <w:abstractNumId w:val="7"/>
  </w:num>
  <w:num w:numId="66">
    <w:abstractNumId w:val="9"/>
  </w:num>
  <w:num w:numId="67">
    <w:abstractNumId w:val="89"/>
  </w:num>
  <w:num w:numId="68">
    <w:abstractNumId w:val="36"/>
  </w:num>
  <w:num w:numId="69">
    <w:abstractNumId w:val="55"/>
  </w:num>
  <w:num w:numId="70">
    <w:abstractNumId w:val="78"/>
  </w:num>
  <w:num w:numId="71">
    <w:abstractNumId w:val="23"/>
  </w:num>
  <w:num w:numId="72">
    <w:abstractNumId w:val="51"/>
  </w:num>
  <w:num w:numId="73">
    <w:abstractNumId w:val="13"/>
  </w:num>
  <w:num w:numId="74">
    <w:abstractNumId w:val="3"/>
  </w:num>
  <w:num w:numId="75">
    <w:abstractNumId w:val="30"/>
  </w:num>
  <w:num w:numId="76">
    <w:abstractNumId w:val="70"/>
  </w:num>
  <w:num w:numId="77">
    <w:abstractNumId w:val="27"/>
  </w:num>
  <w:num w:numId="78">
    <w:abstractNumId w:val="59"/>
  </w:num>
  <w:num w:numId="79">
    <w:abstractNumId w:val="31"/>
  </w:num>
  <w:num w:numId="80">
    <w:abstractNumId w:val="81"/>
  </w:num>
  <w:num w:numId="81">
    <w:abstractNumId w:val="65"/>
  </w:num>
  <w:num w:numId="82">
    <w:abstractNumId w:val="76"/>
  </w:num>
  <w:num w:numId="83">
    <w:abstractNumId w:val="91"/>
  </w:num>
  <w:num w:numId="84">
    <w:abstractNumId w:val="29"/>
  </w:num>
  <w:num w:numId="85">
    <w:abstractNumId w:val="90"/>
  </w:num>
  <w:num w:numId="86">
    <w:abstractNumId w:val="84"/>
  </w:num>
  <w:num w:numId="87">
    <w:abstractNumId w:val="56"/>
  </w:num>
  <w:num w:numId="88">
    <w:abstractNumId w:val="39"/>
  </w:num>
  <w:num w:numId="89">
    <w:abstractNumId w:val="15"/>
  </w:num>
  <w:num w:numId="90">
    <w:abstractNumId w:val="16"/>
  </w:num>
  <w:num w:numId="91">
    <w:abstractNumId w:val="41"/>
  </w:num>
  <w:num w:numId="92">
    <w:abstractNumId w:val="79"/>
  </w:num>
  <w:num w:numId="93">
    <w:abstractNumId w:val="52"/>
  </w:num>
  <w:num w:numId="94">
    <w:abstractNumId w:val="67"/>
  </w:num>
  <w:num w:numId="95">
    <w:abstractNumId w:val="28"/>
  </w:num>
  <w:numIdMacAtCleanup w:val="8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4"/>
  <w:doNotDisplayPageBoundaries/>
  <w:defaultTabStop w:val="708"/>
  <w:characterSpacingControl w:val="doNotCompress"/>
  <w:footnotePr>
    <w:footnote w:id="0"/>
    <w:footnote w:id="1"/>
  </w:footnotePr>
  <w:endnotePr>
    <w:endnote w:id="0"/>
    <w:endnote w:id="1"/>
  </w:endnotePr>
  <w:compat/>
  <w:rsids>
    <w:rsidRoot w:val="00B05302"/>
    <w:rsid w:val="00156584"/>
    <w:rsid w:val="0016789B"/>
    <w:rsid w:val="001F4198"/>
    <w:rsid w:val="002911D0"/>
    <w:rsid w:val="003D1BCF"/>
    <w:rsid w:val="00426140"/>
    <w:rsid w:val="0043785F"/>
    <w:rsid w:val="0050525A"/>
    <w:rsid w:val="00526089"/>
    <w:rsid w:val="00642495"/>
    <w:rsid w:val="006C1D96"/>
    <w:rsid w:val="0070297D"/>
    <w:rsid w:val="007214D1"/>
    <w:rsid w:val="00752B1F"/>
    <w:rsid w:val="007E7731"/>
    <w:rsid w:val="007F09A7"/>
    <w:rsid w:val="0084408F"/>
    <w:rsid w:val="00853990"/>
    <w:rsid w:val="00B05302"/>
    <w:rsid w:val="00CC64B8"/>
    <w:rsid w:val="00D76F2F"/>
    <w:rsid w:val="00E32763"/>
    <w:rsid w:val="00F40815"/>
    <w:rsid w:val="00FE571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5" w:uiPriority="0"/>
    <w:lsdException w:name="toc 6" w:uiPriority="0"/>
    <w:lsdException w:name="toc 7" w:uiPriority="0"/>
    <w:lsdException w:name="toc 8" w:uiPriority="0"/>
    <w:lsdException w:name="toc 9" w:uiPriority="0"/>
    <w:lsdException w:name="footnote text" w:uiPriority="0"/>
    <w:lsdException w:name="footer" w:uiPriority="0"/>
    <w:lsdException w:name="caption" w:qFormat="1"/>
    <w:lsdException w:name="table of figures" w:uiPriority="0"/>
    <w:lsdException w:name="footnote reference" w:uiPriority="0"/>
    <w:lsdException w:name="annotation reference" w:uiPriority="0"/>
    <w:lsdException w:name="page number" w:uiPriority="0"/>
    <w:lsdException w:name="endnote text" w:uiPriority="0"/>
    <w:lsdException w:name="List 2" w:uiPriority="0"/>
    <w:lsdException w:name="Title" w:semiHidden="0" w:unhideWhenUsed="0" w:qFormat="1"/>
    <w:lsdException w:name="Default Paragraph Font" w:uiPriority="1"/>
    <w:lsdException w:name="Body Text" w:uiPriority="1" w:qFormat="1"/>
    <w:lsdException w:name="Subtitle" w:semiHidden="0" w:unhideWhenUsed="0" w:qFormat="1"/>
    <w:lsdException w:name="Date" w:uiPriority="0"/>
    <w:lsdException w:name="Body Text First Indent" w:uiPriority="0"/>
    <w:lsdException w:name="Block Text" w:uiPriority="0"/>
    <w:lsdException w:name="Strong" w:semiHidden="0" w:unhideWhenUsed="0" w:qFormat="1"/>
    <w:lsdException w:name="Emphasis" w:semiHidden="0" w:unhideWhenUsed="0" w:qFormat="1"/>
    <w:lsdException w:name="Plain Text" w:uiPriority="0"/>
    <w:lsdException w:name="HTML Address" w:uiPriority="0"/>
    <w:lsdException w:name="HTML Preformatted" w:uiPriority="0"/>
    <w:lsdException w:name="Outline List 2" w:uiPriority="0"/>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0">
    <w:name w:val="Normal"/>
    <w:qFormat/>
    <w:rsid w:val="00B05302"/>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0"/>
    <w:next w:val="a0"/>
    <w:link w:val="10"/>
    <w:uiPriority w:val="99"/>
    <w:qFormat/>
    <w:rsid w:val="00B05302"/>
    <w:pPr>
      <w:keepNext/>
      <w:jc w:val="center"/>
      <w:outlineLvl w:val="0"/>
    </w:pPr>
    <w:rPr>
      <w:rFonts w:eastAsia="Calibri"/>
      <w:b/>
      <w:bCs/>
      <w:kern w:val="32"/>
      <w:sz w:val="28"/>
      <w:szCs w:val="28"/>
    </w:rPr>
  </w:style>
  <w:style w:type="paragraph" w:styleId="2">
    <w:name w:val="heading 2"/>
    <w:basedOn w:val="a0"/>
    <w:link w:val="20"/>
    <w:uiPriority w:val="99"/>
    <w:qFormat/>
    <w:rsid w:val="00B05302"/>
    <w:pPr>
      <w:jc w:val="center"/>
      <w:outlineLvl w:val="1"/>
    </w:pPr>
    <w:rPr>
      <w:rFonts w:eastAsia="Calibri"/>
      <w:b/>
      <w:bCs/>
      <w:sz w:val="36"/>
      <w:szCs w:val="36"/>
    </w:rPr>
  </w:style>
  <w:style w:type="paragraph" w:styleId="3">
    <w:name w:val="heading 3"/>
    <w:basedOn w:val="a0"/>
    <w:next w:val="a0"/>
    <w:link w:val="30"/>
    <w:uiPriority w:val="99"/>
    <w:qFormat/>
    <w:rsid w:val="00B05302"/>
    <w:pPr>
      <w:keepNext/>
      <w:jc w:val="center"/>
      <w:outlineLvl w:val="2"/>
    </w:pPr>
    <w:rPr>
      <w:rFonts w:ascii="Calibri" w:hAnsi="Calibri"/>
      <w:b/>
      <w:bCs/>
      <w:sz w:val="26"/>
      <w:szCs w:val="26"/>
    </w:rPr>
  </w:style>
  <w:style w:type="paragraph" w:styleId="4">
    <w:name w:val="heading 4"/>
    <w:aliases w:val="Табличный"/>
    <w:basedOn w:val="a0"/>
    <w:next w:val="a0"/>
    <w:link w:val="40"/>
    <w:uiPriority w:val="99"/>
    <w:qFormat/>
    <w:rsid w:val="00B05302"/>
    <w:pPr>
      <w:keepNext/>
      <w:jc w:val="center"/>
      <w:outlineLvl w:val="3"/>
    </w:pPr>
    <w:rPr>
      <w:rFonts w:eastAsia="Calibri"/>
      <w:sz w:val="28"/>
      <w:szCs w:val="28"/>
      <w:u w:val="single"/>
    </w:rPr>
  </w:style>
  <w:style w:type="paragraph" w:styleId="5">
    <w:name w:val="heading 5"/>
    <w:basedOn w:val="a0"/>
    <w:next w:val="a0"/>
    <w:link w:val="50"/>
    <w:uiPriority w:val="99"/>
    <w:qFormat/>
    <w:rsid w:val="00B05302"/>
    <w:pPr>
      <w:spacing w:before="240" w:after="60"/>
      <w:outlineLvl w:val="4"/>
    </w:pPr>
    <w:rPr>
      <w:rFonts w:eastAsia="Calibri"/>
      <w:b/>
      <w:bCs/>
      <w:i/>
      <w:iCs/>
      <w:sz w:val="26"/>
      <w:szCs w:val="26"/>
    </w:rPr>
  </w:style>
  <w:style w:type="paragraph" w:styleId="6">
    <w:name w:val="heading 6"/>
    <w:basedOn w:val="a0"/>
    <w:next w:val="a0"/>
    <w:link w:val="60"/>
    <w:uiPriority w:val="99"/>
    <w:qFormat/>
    <w:rsid w:val="00B05302"/>
    <w:pPr>
      <w:spacing w:before="240" w:after="60"/>
      <w:outlineLvl w:val="5"/>
    </w:pPr>
    <w:rPr>
      <w:rFonts w:ascii="Calibri" w:eastAsia="Calibri" w:hAnsi="Calibri"/>
      <w:b/>
      <w:bCs/>
      <w:sz w:val="22"/>
      <w:szCs w:val="22"/>
      <w:lang w:eastAsia="en-US"/>
    </w:rPr>
  </w:style>
  <w:style w:type="paragraph" w:styleId="7">
    <w:name w:val="heading 7"/>
    <w:basedOn w:val="a0"/>
    <w:next w:val="a0"/>
    <w:link w:val="70"/>
    <w:uiPriority w:val="99"/>
    <w:qFormat/>
    <w:rsid w:val="00B05302"/>
    <w:pPr>
      <w:spacing w:before="240" w:after="60"/>
      <w:outlineLvl w:val="6"/>
    </w:pPr>
    <w:rPr>
      <w:rFonts w:ascii="Calibri" w:eastAsia="Calibri" w:hAnsi="Calibri"/>
      <w:lang w:eastAsia="en-US"/>
    </w:rPr>
  </w:style>
  <w:style w:type="paragraph" w:styleId="8">
    <w:name w:val="heading 8"/>
    <w:basedOn w:val="a0"/>
    <w:next w:val="a0"/>
    <w:link w:val="80"/>
    <w:uiPriority w:val="99"/>
    <w:qFormat/>
    <w:rsid w:val="00B05302"/>
    <w:pPr>
      <w:widowControl w:val="0"/>
      <w:spacing w:before="240" w:after="60"/>
      <w:outlineLvl w:val="7"/>
    </w:pPr>
    <w:rPr>
      <w:rFonts w:ascii="Calibri" w:eastAsia="Calibri" w:hAnsi="Calibri"/>
      <w:i/>
      <w:iCs/>
    </w:rPr>
  </w:style>
  <w:style w:type="paragraph" w:styleId="9">
    <w:name w:val="heading 9"/>
    <w:basedOn w:val="a0"/>
    <w:next w:val="a0"/>
    <w:link w:val="90"/>
    <w:uiPriority w:val="99"/>
    <w:qFormat/>
    <w:rsid w:val="00B05302"/>
    <w:pPr>
      <w:spacing w:before="240" w:after="60"/>
      <w:outlineLvl w:val="8"/>
    </w:pPr>
    <w:rPr>
      <w:rFonts w:ascii="Cambria" w:eastAsia="Calibri" w:hAnsi="Cambria"/>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rsid w:val="00B05302"/>
    <w:rPr>
      <w:rFonts w:ascii="Times New Roman" w:eastAsia="Calibri" w:hAnsi="Times New Roman" w:cs="Times New Roman"/>
      <w:b/>
      <w:bCs/>
      <w:kern w:val="32"/>
      <w:sz w:val="28"/>
      <w:szCs w:val="28"/>
      <w:lang w:eastAsia="ar-SA"/>
    </w:rPr>
  </w:style>
  <w:style w:type="character" w:customStyle="1" w:styleId="20">
    <w:name w:val="Заголовок 2 Знак"/>
    <w:basedOn w:val="a1"/>
    <w:link w:val="2"/>
    <w:uiPriority w:val="99"/>
    <w:rsid w:val="00B05302"/>
    <w:rPr>
      <w:rFonts w:ascii="Times New Roman" w:eastAsia="Calibri" w:hAnsi="Times New Roman" w:cs="Times New Roman"/>
      <w:b/>
      <w:bCs/>
      <w:sz w:val="36"/>
      <w:szCs w:val="36"/>
      <w:lang w:eastAsia="ar-SA"/>
    </w:rPr>
  </w:style>
  <w:style w:type="character" w:customStyle="1" w:styleId="30">
    <w:name w:val="Заголовок 3 Знак"/>
    <w:basedOn w:val="a1"/>
    <w:link w:val="3"/>
    <w:uiPriority w:val="99"/>
    <w:rsid w:val="00B05302"/>
    <w:rPr>
      <w:rFonts w:ascii="Calibri" w:eastAsia="Times New Roman" w:hAnsi="Calibri" w:cs="Times New Roman"/>
      <w:b/>
      <w:bCs/>
      <w:sz w:val="26"/>
      <w:szCs w:val="26"/>
      <w:lang w:eastAsia="ar-SA"/>
    </w:rPr>
  </w:style>
  <w:style w:type="character" w:customStyle="1" w:styleId="40">
    <w:name w:val="Заголовок 4 Знак"/>
    <w:aliases w:val="Табличный Знак"/>
    <w:basedOn w:val="a1"/>
    <w:link w:val="4"/>
    <w:uiPriority w:val="99"/>
    <w:rsid w:val="00B05302"/>
    <w:rPr>
      <w:rFonts w:ascii="Times New Roman" w:eastAsia="Calibri" w:hAnsi="Times New Roman" w:cs="Times New Roman"/>
      <w:sz w:val="28"/>
      <w:szCs w:val="28"/>
      <w:u w:val="single"/>
      <w:lang w:eastAsia="ar-SA"/>
    </w:rPr>
  </w:style>
  <w:style w:type="character" w:customStyle="1" w:styleId="50">
    <w:name w:val="Заголовок 5 Знак"/>
    <w:basedOn w:val="a1"/>
    <w:link w:val="5"/>
    <w:uiPriority w:val="99"/>
    <w:rsid w:val="00B05302"/>
    <w:rPr>
      <w:rFonts w:ascii="Times New Roman" w:eastAsia="Calibri" w:hAnsi="Times New Roman" w:cs="Times New Roman"/>
      <w:b/>
      <w:bCs/>
      <w:i/>
      <w:iCs/>
      <w:sz w:val="26"/>
      <w:szCs w:val="26"/>
      <w:lang w:eastAsia="ar-SA"/>
    </w:rPr>
  </w:style>
  <w:style w:type="character" w:customStyle="1" w:styleId="60">
    <w:name w:val="Заголовок 6 Знак"/>
    <w:basedOn w:val="a1"/>
    <w:link w:val="6"/>
    <w:uiPriority w:val="99"/>
    <w:rsid w:val="00B05302"/>
    <w:rPr>
      <w:rFonts w:ascii="Calibri" w:eastAsia="Calibri" w:hAnsi="Calibri" w:cs="Times New Roman"/>
      <w:b/>
      <w:bCs/>
    </w:rPr>
  </w:style>
  <w:style w:type="character" w:customStyle="1" w:styleId="70">
    <w:name w:val="Заголовок 7 Знак"/>
    <w:basedOn w:val="a1"/>
    <w:link w:val="7"/>
    <w:uiPriority w:val="99"/>
    <w:rsid w:val="00B05302"/>
    <w:rPr>
      <w:rFonts w:ascii="Calibri" w:eastAsia="Calibri" w:hAnsi="Calibri" w:cs="Times New Roman"/>
      <w:sz w:val="24"/>
      <w:szCs w:val="24"/>
    </w:rPr>
  </w:style>
  <w:style w:type="character" w:customStyle="1" w:styleId="80">
    <w:name w:val="Заголовок 8 Знак"/>
    <w:basedOn w:val="a1"/>
    <w:link w:val="8"/>
    <w:uiPriority w:val="99"/>
    <w:rsid w:val="00B05302"/>
    <w:rPr>
      <w:rFonts w:ascii="Calibri" w:eastAsia="Calibri" w:hAnsi="Calibri" w:cs="Times New Roman"/>
      <w:i/>
      <w:iCs/>
      <w:sz w:val="24"/>
      <w:szCs w:val="24"/>
      <w:lang w:eastAsia="ar-SA"/>
    </w:rPr>
  </w:style>
  <w:style w:type="character" w:customStyle="1" w:styleId="90">
    <w:name w:val="Заголовок 9 Знак"/>
    <w:basedOn w:val="a1"/>
    <w:link w:val="9"/>
    <w:uiPriority w:val="99"/>
    <w:rsid w:val="00B05302"/>
    <w:rPr>
      <w:rFonts w:ascii="Cambria" w:eastAsia="Calibri" w:hAnsi="Cambria" w:cs="Times New Roman"/>
    </w:rPr>
  </w:style>
  <w:style w:type="paragraph" w:customStyle="1" w:styleId="0">
    <w:name w:val="Основной текст 0"/>
    <w:aliases w:val="95 ПК,1 Основной текст 0,А. Основной текст 0 Знак Знак Знак Знак,А. Основной текст 0,1. Основной текст 0,А. Основной текст 0 Знак Знак,А. Основной текст 0 Знак Знак Знак Знак Знак Знак,Основной тек...,Основной тек... Знак"/>
    <w:basedOn w:val="a0"/>
    <w:link w:val="10950"/>
    <w:rsid w:val="00B05302"/>
    <w:pPr>
      <w:ind w:firstLine="539"/>
      <w:jc w:val="both"/>
    </w:pPr>
    <w:rPr>
      <w:rFonts w:eastAsia="Calibri"/>
      <w:color w:val="000000"/>
      <w:kern w:val="24"/>
      <w:lang w:eastAsia="en-US"/>
    </w:rPr>
  </w:style>
  <w:style w:type="character" w:customStyle="1" w:styleId="10950">
    <w:name w:val="1 Основной текст 0;95 ПК;А. Основной текст 0 Знак Знак Знак Знак Знак Знак"/>
    <w:basedOn w:val="a1"/>
    <w:link w:val="0"/>
    <w:rsid w:val="00B05302"/>
    <w:rPr>
      <w:rFonts w:ascii="Times New Roman" w:eastAsia="Calibri" w:hAnsi="Times New Roman" w:cs="Times New Roman"/>
      <w:color w:val="000000"/>
      <w:kern w:val="24"/>
      <w:sz w:val="24"/>
      <w:szCs w:val="24"/>
    </w:rPr>
  </w:style>
  <w:style w:type="paragraph" w:customStyle="1" w:styleId="ConsPlusNormal">
    <w:name w:val="ConsPlusNormal"/>
    <w:next w:val="a0"/>
    <w:rsid w:val="00B05302"/>
    <w:pPr>
      <w:widowControl w:val="0"/>
      <w:suppressAutoHyphens/>
      <w:autoSpaceDE w:val="0"/>
      <w:spacing w:after="0" w:line="240" w:lineRule="auto"/>
      <w:ind w:firstLine="720"/>
    </w:pPr>
    <w:rPr>
      <w:rFonts w:ascii="Arial" w:eastAsia="Arial" w:hAnsi="Arial" w:cs="Arial"/>
      <w:color w:val="000000"/>
      <w:sz w:val="20"/>
      <w:szCs w:val="20"/>
      <w:lang w:bidi="en-US"/>
    </w:rPr>
  </w:style>
  <w:style w:type="paragraph" w:styleId="a4">
    <w:name w:val="List Paragraph"/>
    <w:basedOn w:val="a0"/>
    <w:uiPriority w:val="1"/>
    <w:qFormat/>
    <w:rsid w:val="00B05302"/>
    <w:pPr>
      <w:ind w:left="720"/>
    </w:pPr>
  </w:style>
  <w:style w:type="paragraph" w:customStyle="1" w:styleId="FR1">
    <w:name w:val="FR1"/>
    <w:rsid w:val="00B05302"/>
    <w:pPr>
      <w:widowControl w:val="0"/>
      <w:autoSpaceDE w:val="0"/>
      <w:autoSpaceDN w:val="0"/>
      <w:adjustRightInd w:val="0"/>
      <w:spacing w:before="420" w:after="0" w:line="240" w:lineRule="auto"/>
    </w:pPr>
    <w:rPr>
      <w:rFonts w:ascii="Times New Roman" w:eastAsia="Times New Roman" w:hAnsi="Times New Roman" w:cs="Times New Roman"/>
      <w:sz w:val="28"/>
      <w:szCs w:val="28"/>
      <w:lang w:eastAsia="ru-RU"/>
    </w:rPr>
  </w:style>
  <w:style w:type="character" w:customStyle="1" w:styleId="apple-converted-space">
    <w:name w:val="apple-converted-space"/>
    <w:basedOn w:val="a1"/>
    <w:rsid w:val="00B05302"/>
  </w:style>
  <w:style w:type="paragraph" w:styleId="a5">
    <w:name w:val="Balloon Text"/>
    <w:basedOn w:val="a0"/>
    <w:link w:val="a6"/>
    <w:uiPriority w:val="99"/>
    <w:semiHidden/>
    <w:unhideWhenUsed/>
    <w:rsid w:val="00B05302"/>
    <w:rPr>
      <w:rFonts w:ascii="Tahoma" w:hAnsi="Tahoma" w:cs="Tahoma"/>
      <w:sz w:val="16"/>
      <w:szCs w:val="16"/>
    </w:rPr>
  </w:style>
  <w:style w:type="character" w:customStyle="1" w:styleId="a6">
    <w:name w:val="Текст выноски Знак"/>
    <w:basedOn w:val="a1"/>
    <w:link w:val="a5"/>
    <w:uiPriority w:val="99"/>
    <w:semiHidden/>
    <w:rsid w:val="00B05302"/>
    <w:rPr>
      <w:rFonts w:ascii="Tahoma" w:eastAsia="Times New Roman" w:hAnsi="Tahoma" w:cs="Tahoma"/>
      <w:sz w:val="16"/>
      <w:szCs w:val="16"/>
      <w:lang w:eastAsia="ar-SA"/>
    </w:rPr>
  </w:style>
  <w:style w:type="paragraph" w:styleId="a7">
    <w:name w:val="Title"/>
    <w:basedOn w:val="a0"/>
    <w:next w:val="a8"/>
    <w:link w:val="a9"/>
    <w:uiPriority w:val="99"/>
    <w:qFormat/>
    <w:rsid w:val="00B05302"/>
    <w:pPr>
      <w:spacing w:before="240" w:after="60"/>
      <w:jc w:val="center"/>
      <w:outlineLvl w:val="0"/>
    </w:pPr>
    <w:rPr>
      <w:rFonts w:ascii="Cambria" w:eastAsia="Calibri" w:hAnsi="Cambria"/>
      <w:b/>
      <w:bCs/>
      <w:kern w:val="28"/>
      <w:sz w:val="32"/>
      <w:szCs w:val="32"/>
      <w:lang w:eastAsia="en-US"/>
    </w:rPr>
  </w:style>
  <w:style w:type="character" w:customStyle="1" w:styleId="a9">
    <w:name w:val="Название Знак"/>
    <w:basedOn w:val="a1"/>
    <w:link w:val="a7"/>
    <w:uiPriority w:val="99"/>
    <w:rsid w:val="00B05302"/>
    <w:rPr>
      <w:rFonts w:ascii="Cambria" w:eastAsia="Calibri" w:hAnsi="Cambria" w:cs="Times New Roman"/>
      <w:b/>
      <w:bCs/>
      <w:kern w:val="28"/>
      <w:sz w:val="32"/>
      <w:szCs w:val="32"/>
    </w:rPr>
  </w:style>
  <w:style w:type="paragraph" w:styleId="a8">
    <w:name w:val="Subtitle"/>
    <w:basedOn w:val="a0"/>
    <w:link w:val="aa"/>
    <w:uiPriority w:val="99"/>
    <w:qFormat/>
    <w:rsid w:val="00B05302"/>
    <w:pPr>
      <w:spacing w:after="60"/>
      <w:jc w:val="center"/>
      <w:outlineLvl w:val="1"/>
    </w:pPr>
    <w:rPr>
      <w:rFonts w:ascii="Cambria" w:eastAsia="Calibri" w:hAnsi="Cambria"/>
      <w:lang w:eastAsia="en-US"/>
    </w:rPr>
  </w:style>
  <w:style w:type="character" w:customStyle="1" w:styleId="aa">
    <w:name w:val="Подзаголовок Знак"/>
    <w:basedOn w:val="a1"/>
    <w:link w:val="a8"/>
    <w:uiPriority w:val="99"/>
    <w:rsid w:val="00B05302"/>
    <w:rPr>
      <w:rFonts w:ascii="Cambria" w:eastAsia="Calibri" w:hAnsi="Cambria" w:cs="Times New Roman"/>
      <w:sz w:val="24"/>
      <w:szCs w:val="24"/>
    </w:rPr>
  </w:style>
  <w:style w:type="paragraph" w:styleId="ab">
    <w:name w:val="Body Text"/>
    <w:basedOn w:val="a0"/>
    <w:link w:val="ac"/>
    <w:uiPriority w:val="1"/>
    <w:qFormat/>
    <w:rsid w:val="00B05302"/>
    <w:pPr>
      <w:spacing w:after="120"/>
    </w:pPr>
    <w:rPr>
      <w:rFonts w:ascii="Calibri" w:eastAsia="Calibri" w:hAnsi="Calibri"/>
    </w:rPr>
  </w:style>
  <w:style w:type="character" w:customStyle="1" w:styleId="ac">
    <w:name w:val="Основной текст Знак"/>
    <w:basedOn w:val="a1"/>
    <w:link w:val="ab"/>
    <w:rsid w:val="00B05302"/>
    <w:rPr>
      <w:rFonts w:ascii="Calibri" w:eastAsia="Calibri" w:hAnsi="Calibri" w:cs="Times New Roman"/>
      <w:sz w:val="24"/>
      <w:szCs w:val="24"/>
      <w:lang w:eastAsia="ar-SA"/>
    </w:rPr>
  </w:style>
  <w:style w:type="character" w:styleId="ad">
    <w:name w:val="Strong"/>
    <w:uiPriority w:val="99"/>
    <w:qFormat/>
    <w:rsid w:val="00B05302"/>
    <w:rPr>
      <w:b/>
      <w:bCs/>
    </w:rPr>
  </w:style>
  <w:style w:type="character" w:styleId="ae">
    <w:name w:val="Emphasis"/>
    <w:aliases w:val="базовый,Базовый"/>
    <w:uiPriority w:val="99"/>
    <w:qFormat/>
    <w:rsid w:val="00B05302"/>
    <w:rPr>
      <w:rFonts w:ascii="Times New Roman" w:hAnsi="Times New Roman" w:cs="Times New Roman"/>
      <w:sz w:val="24"/>
      <w:szCs w:val="24"/>
    </w:rPr>
  </w:style>
  <w:style w:type="paragraph" w:customStyle="1" w:styleId="af">
    <w:name w:val="Содержимое таблицы"/>
    <w:basedOn w:val="a0"/>
    <w:qFormat/>
    <w:rsid w:val="00B05302"/>
    <w:pPr>
      <w:widowControl w:val="0"/>
      <w:suppressLineNumbers/>
    </w:pPr>
    <w:rPr>
      <w:rFonts w:eastAsia="Calibri"/>
      <w:kern w:val="1"/>
    </w:rPr>
  </w:style>
  <w:style w:type="paragraph" w:styleId="af0">
    <w:name w:val="No Spacing"/>
    <w:uiPriority w:val="99"/>
    <w:qFormat/>
    <w:rsid w:val="00B05302"/>
    <w:pPr>
      <w:spacing w:after="0" w:line="240" w:lineRule="auto"/>
      <w:ind w:firstLine="567"/>
      <w:jc w:val="both"/>
    </w:pPr>
    <w:rPr>
      <w:rFonts w:ascii="Times New Roman" w:eastAsia="Calibri" w:hAnsi="Times New Roman" w:cs="Times New Roman"/>
      <w:sz w:val="24"/>
      <w:szCs w:val="24"/>
    </w:rPr>
  </w:style>
  <w:style w:type="paragraph" w:customStyle="1" w:styleId="af1">
    <w:name w:val="Таблица название"/>
    <w:basedOn w:val="a0"/>
    <w:uiPriority w:val="99"/>
    <w:rsid w:val="00B05302"/>
    <w:pPr>
      <w:keepNext/>
      <w:keepLines/>
      <w:widowControl w:val="0"/>
      <w:spacing w:after="280"/>
      <w:jc w:val="center"/>
    </w:pPr>
    <w:rPr>
      <w:rFonts w:eastAsia="Calibri"/>
      <w:b/>
      <w:bCs/>
      <w:lang w:eastAsia="ru-RU"/>
    </w:rPr>
  </w:style>
  <w:style w:type="paragraph" w:styleId="11">
    <w:name w:val="toc 1"/>
    <w:basedOn w:val="a0"/>
    <w:next w:val="a0"/>
    <w:autoRedefine/>
    <w:uiPriority w:val="39"/>
    <w:rsid w:val="00B05302"/>
    <w:pPr>
      <w:suppressAutoHyphens w:val="0"/>
    </w:pPr>
    <w:rPr>
      <w:b/>
      <w:bCs/>
      <w:sz w:val="26"/>
      <w:szCs w:val="26"/>
      <w:lang w:eastAsia="ru-RU"/>
    </w:rPr>
  </w:style>
  <w:style w:type="paragraph" w:styleId="21">
    <w:name w:val="toc 2"/>
    <w:basedOn w:val="a0"/>
    <w:next w:val="a0"/>
    <w:autoRedefine/>
    <w:uiPriority w:val="39"/>
    <w:rsid w:val="00B05302"/>
    <w:pPr>
      <w:tabs>
        <w:tab w:val="right" w:leader="dot" w:pos="9345"/>
      </w:tabs>
      <w:suppressAutoHyphens w:val="0"/>
      <w:ind w:left="240" w:hanging="98"/>
      <w:jc w:val="both"/>
    </w:pPr>
    <w:rPr>
      <w:b/>
      <w:bCs/>
      <w:lang w:eastAsia="ru-RU"/>
    </w:rPr>
  </w:style>
  <w:style w:type="paragraph" w:styleId="af2">
    <w:name w:val="footer"/>
    <w:basedOn w:val="a0"/>
    <w:link w:val="af3"/>
    <w:rsid w:val="00B05302"/>
    <w:pPr>
      <w:tabs>
        <w:tab w:val="center" w:pos="4677"/>
        <w:tab w:val="right" w:pos="9355"/>
      </w:tabs>
      <w:suppressAutoHyphens w:val="0"/>
    </w:pPr>
    <w:rPr>
      <w:rFonts w:eastAsia="Calibri"/>
    </w:rPr>
  </w:style>
  <w:style w:type="character" w:customStyle="1" w:styleId="af3">
    <w:name w:val="Нижний колонтитул Знак"/>
    <w:basedOn w:val="a1"/>
    <w:link w:val="af2"/>
    <w:rsid w:val="00B05302"/>
    <w:rPr>
      <w:rFonts w:ascii="Times New Roman" w:eastAsia="Calibri" w:hAnsi="Times New Roman" w:cs="Times New Roman"/>
      <w:sz w:val="24"/>
      <w:szCs w:val="24"/>
      <w:lang w:eastAsia="ar-SA"/>
    </w:rPr>
  </w:style>
  <w:style w:type="character" w:styleId="af4">
    <w:name w:val="Hyperlink"/>
    <w:uiPriority w:val="99"/>
    <w:rsid w:val="00B05302"/>
    <w:rPr>
      <w:color w:val="0000FF"/>
      <w:u w:val="single"/>
    </w:rPr>
  </w:style>
  <w:style w:type="paragraph" w:styleId="31">
    <w:name w:val="toc 3"/>
    <w:basedOn w:val="a0"/>
    <w:next w:val="a0"/>
    <w:autoRedefine/>
    <w:uiPriority w:val="39"/>
    <w:rsid w:val="00B05302"/>
    <w:pPr>
      <w:tabs>
        <w:tab w:val="right" w:leader="dot" w:pos="9345"/>
      </w:tabs>
      <w:ind w:left="284"/>
      <w:jc w:val="both"/>
    </w:pPr>
  </w:style>
  <w:style w:type="paragraph" w:styleId="41">
    <w:name w:val="toc 4"/>
    <w:basedOn w:val="a0"/>
    <w:next w:val="a0"/>
    <w:autoRedefine/>
    <w:uiPriority w:val="99"/>
    <w:semiHidden/>
    <w:rsid w:val="00B05302"/>
    <w:pPr>
      <w:tabs>
        <w:tab w:val="right" w:leader="dot" w:pos="9345"/>
      </w:tabs>
      <w:ind w:left="426" w:firstLine="141"/>
    </w:pPr>
  </w:style>
  <w:style w:type="paragraph" w:styleId="af5">
    <w:name w:val="Normal (Web)"/>
    <w:aliases w:val="Обычный (Web)"/>
    <w:basedOn w:val="a0"/>
    <w:uiPriority w:val="99"/>
    <w:rsid w:val="00B05302"/>
    <w:pPr>
      <w:suppressAutoHyphens w:val="0"/>
      <w:spacing w:before="100" w:beforeAutospacing="1" w:after="100" w:afterAutospacing="1"/>
      <w:jc w:val="both"/>
    </w:pPr>
    <w:rPr>
      <w:lang w:eastAsia="ru-RU"/>
    </w:rPr>
  </w:style>
  <w:style w:type="table" w:styleId="af6">
    <w:name w:val="Table Grid"/>
    <w:basedOn w:val="a2"/>
    <w:uiPriority w:val="99"/>
    <w:rsid w:val="00B05302"/>
    <w:pPr>
      <w:spacing w:after="0" w:line="240" w:lineRule="auto"/>
    </w:pPr>
    <w:rPr>
      <w:rFonts w:ascii="Calibri" w:eastAsia="Calibri" w:hAnsi="Calibri" w:cs="Calibri"/>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Document Map"/>
    <w:basedOn w:val="a0"/>
    <w:link w:val="af8"/>
    <w:uiPriority w:val="99"/>
    <w:rsid w:val="00B05302"/>
    <w:pPr>
      <w:suppressAutoHyphens w:val="0"/>
      <w:jc w:val="both"/>
    </w:pPr>
    <w:rPr>
      <w:rFonts w:ascii="Tahoma" w:eastAsia="Calibri" w:hAnsi="Tahoma"/>
      <w:sz w:val="16"/>
      <w:szCs w:val="16"/>
      <w:lang w:eastAsia="en-US"/>
    </w:rPr>
  </w:style>
  <w:style w:type="character" w:customStyle="1" w:styleId="af8">
    <w:name w:val="Схема документа Знак"/>
    <w:basedOn w:val="a1"/>
    <w:link w:val="af7"/>
    <w:uiPriority w:val="99"/>
    <w:rsid w:val="00B05302"/>
    <w:rPr>
      <w:rFonts w:ascii="Tahoma" w:eastAsia="Calibri" w:hAnsi="Tahoma" w:cs="Times New Roman"/>
      <w:sz w:val="16"/>
      <w:szCs w:val="16"/>
    </w:rPr>
  </w:style>
  <w:style w:type="paragraph" w:customStyle="1" w:styleId="af9">
    <w:name w:val="Заголовок таблицы"/>
    <w:basedOn w:val="af"/>
    <w:uiPriority w:val="99"/>
    <w:rsid w:val="00B05302"/>
    <w:pPr>
      <w:jc w:val="center"/>
    </w:pPr>
    <w:rPr>
      <w:b/>
      <w:bCs/>
      <w:kern w:val="0"/>
      <w:lang w:eastAsia="ru-RU"/>
    </w:rPr>
  </w:style>
  <w:style w:type="paragraph" w:styleId="afa">
    <w:name w:val="Body Text Indent"/>
    <w:basedOn w:val="a0"/>
    <w:link w:val="afb"/>
    <w:uiPriority w:val="99"/>
    <w:rsid w:val="00B05302"/>
    <w:pPr>
      <w:widowControl w:val="0"/>
      <w:ind w:firstLine="709"/>
      <w:jc w:val="both"/>
    </w:pPr>
    <w:rPr>
      <w:rFonts w:eastAsia="Calibri"/>
    </w:rPr>
  </w:style>
  <w:style w:type="character" w:customStyle="1" w:styleId="afb">
    <w:name w:val="Основной текст с отступом Знак"/>
    <w:basedOn w:val="a1"/>
    <w:link w:val="afa"/>
    <w:uiPriority w:val="99"/>
    <w:rsid w:val="00B05302"/>
    <w:rPr>
      <w:rFonts w:ascii="Times New Roman" w:eastAsia="Calibri" w:hAnsi="Times New Roman" w:cs="Times New Roman"/>
      <w:sz w:val="24"/>
      <w:szCs w:val="24"/>
      <w:lang w:eastAsia="ar-SA"/>
    </w:rPr>
  </w:style>
  <w:style w:type="character" w:customStyle="1" w:styleId="00">
    <w:name w:val="Основной текст 0 Знак"/>
    <w:aliases w:val="95 ПК Знак,А. Основной текст 0 Знак,1 Основной текст 0 Знак,А. Основной текст 0 Знак Знак Знак,А. Основной текст 0 Знак Знак Знак Знак Знак"/>
    <w:locked/>
    <w:rsid w:val="00B05302"/>
    <w:rPr>
      <w:rFonts w:ascii="Times New Roman" w:hAnsi="Times New Roman" w:cs="Times New Roman"/>
      <w:color w:val="000000"/>
      <w:kern w:val="24"/>
      <w:sz w:val="24"/>
      <w:szCs w:val="24"/>
      <w:lang w:eastAsia="en-US"/>
    </w:rPr>
  </w:style>
  <w:style w:type="character" w:styleId="afc">
    <w:name w:val="page number"/>
    <w:basedOn w:val="a1"/>
    <w:rsid w:val="00B05302"/>
  </w:style>
  <w:style w:type="paragraph" w:customStyle="1" w:styleId="afd">
    <w:name w:val="Основной стиль"/>
    <w:basedOn w:val="a0"/>
    <w:uiPriority w:val="99"/>
    <w:rsid w:val="00B05302"/>
    <w:pPr>
      <w:suppressAutoHyphens w:val="0"/>
      <w:spacing w:before="100" w:beforeAutospacing="1" w:after="100" w:afterAutospacing="1"/>
      <w:ind w:firstLine="709"/>
      <w:jc w:val="both"/>
    </w:pPr>
    <w:rPr>
      <w:lang w:eastAsia="ru-RU"/>
    </w:rPr>
  </w:style>
  <w:style w:type="character" w:customStyle="1" w:styleId="afe">
    <w:name w:val="Символ нумерации"/>
    <w:uiPriority w:val="99"/>
    <w:rsid w:val="00B05302"/>
  </w:style>
  <w:style w:type="character" w:customStyle="1" w:styleId="aff">
    <w:name w:val="Маркеры списка"/>
    <w:uiPriority w:val="99"/>
    <w:rsid w:val="00B05302"/>
    <w:rPr>
      <w:rFonts w:ascii="StarSymbol" w:eastAsia="StarSymbol" w:hAnsi="StarSymbol" w:cs="StarSymbol"/>
      <w:sz w:val="18"/>
      <w:szCs w:val="18"/>
    </w:rPr>
  </w:style>
  <w:style w:type="paragraph" w:styleId="aff0">
    <w:name w:val="List"/>
    <w:basedOn w:val="ab"/>
    <w:uiPriority w:val="99"/>
    <w:rsid w:val="00B05302"/>
    <w:pPr>
      <w:widowControl w:val="0"/>
    </w:pPr>
    <w:rPr>
      <w:rFonts w:ascii="Arial" w:hAnsi="Arial" w:cs="Arial"/>
      <w:lang w:eastAsia="ru-RU"/>
    </w:rPr>
  </w:style>
  <w:style w:type="paragraph" w:customStyle="1" w:styleId="12">
    <w:name w:val="Название1"/>
    <w:basedOn w:val="a0"/>
    <w:uiPriority w:val="99"/>
    <w:rsid w:val="00B05302"/>
    <w:pPr>
      <w:widowControl w:val="0"/>
      <w:suppressLineNumbers/>
      <w:spacing w:before="120" w:after="120"/>
    </w:pPr>
    <w:rPr>
      <w:rFonts w:ascii="Arial" w:eastAsia="Calibri" w:hAnsi="Arial" w:cs="Arial"/>
      <w:i/>
      <w:iCs/>
      <w:lang w:eastAsia="ru-RU"/>
    </w:rPr>
  </w:style>
  <w:style w:type="paragraph" w:customStyle="1" w:styleId="13">
    <w:name w:val="Указатель1"/>
    <w:basedOn w:val="a0"/>
    <w:uiPriority w:val="99"/>
    <w:rsid w:val="00B05302"/>
    <w:pPr>
      <w:widowControl w:val="0"/>
      <w:suppressLineNumbers/>
    </w:pPr>
    <w:rPr>
      <w:rFonts w:ascii="Arial" w:eastAsia="Calibri" w:hAnsi="Arial" w:cs="Arial"/>
      <w:lang w:eastAsia="ru-RU"/>
    </w:rPr>
  </w:style>
  <w:style w:type="paragraph" w:customStyle="1" w:styleId="ConsCell">
    <w:name w:val="ConsCell"/>
    <w:uiPriority w:val="99"/>
    <w:rsid w:val="00B05302"/>
    <w:pPr>
      <w:widowControl w:val="0"/>
      <w:suppressAutoHyphens/>
      <w:autoSpaceDE w:val="0"/>
      <w:spacing w:after="0" w:line="240" w:lineRule="auto"/>
      <w:ind w:right="19772"/>
    </w:pPr>
    <w:rPr>
      <w:rFonts w:ascii="Arial" w:eastAsia="Times New Roman" w:hAnsi="Arial" w:cs="Arial"/>
      <w:sz w:val="20"/>
      <w:szCs w:val="20"/>
      <w:lang w:eastAsia="ar-SA"/>
    </w:rPr>
  </w:style>
  <w:style w:type="paragraph" w:customStyle="1" w:styleId="aff1">
    <w:name w:val="Таблица номер"/>
    <w:basedOn w:val="a0"/>
    <w:uiPriority w:val="99"/>
    <w:rsid w:val="00B05302"/>
    <w:pPr>
      <w:keepNext/>
      <w:keepLines/>
      <w:widowControl w:val="0"/>
      <w:spacing w:before="280"/>
      <w:jc w:val="right"/>
    </w:pPr>
    <w:rPr>
      <w:rFonts w:eastAsia="Calibri"/>
      <w:lang w:eastAsia="ru-RU"/>
    </w:rPr>
  </w:style>
  <w:style w:type="paragraph" w:customStyle="1" w:styleId="310">
    <w:name w:val="Основной текст 31"/>
    <w:basedOn w:val="a0"/>
    <w:uiPriority w:val="99"/>
    <w:rsid w:val="00B05302"/>
    <w:pPr>
      <w:widowControl w:val="0"/>
      <w:jc w:val="center"/>
    </w:pPr>
    <w:rPr>
      <w:rFonts w:eastAsia="Calibri"/>
      <w:b/>
      <w:bCs/>
      <w:sz w:val="28"/>
      <w:szCs w:val="28"/>
      <w:lang w:eastAsia="ru-RU"/>
    </w:rPr>
  </w:style>
  <w:style w:type="paragraph" w:styleId="32">
    <w:name w:val="Body Text 3"/>
    <w:basedOn w:val="a0"/>
    <w:link w:val="33"/>
    <w:uiPriority w:val="99"/>
    <w:rsid w:val="00B05302"/>
    <w:pPr>
      <w:widowControl w:val="0"/>
      <w:spacing w:after="120"/>
    </w:pPr>
    <w:rPr>
      <w:rFonts w:eastAsia="Calibri"/>
      <w:sz w:val="16"/>
      <w:szCs w:val="16"/>
    </w:rPr>
  </w:style>
  <w:style w:type="character" w:customStyle="1" w:styleId="33">
    <w:name w:val="Основной текст 3 Знак"/>
    <w:basedOn w:val="a1"/>
    <w:link w:val="32"/>
    <w:uiPriority w:val="99"/>
    <w:rsid w:val="00B05302"/>
    <w:rPr>
      <w:rFonts w:ascii="Times New Roman" w:eastAsia="Calibri" w:hAnsi="Times New Roman" w:cs="Times New Roman"/>
      <w:sz w:val="16"/>
      <w:szCs w:val="16"/>
      <w:lang w:eastAsia="ar-SA"/>
    </w:rPr>
  </w:style>
  <w:style w:type="paragraph" w:styleId="22">
    <w:name w:val="Body Text 2"/>
    <w:basedOn w:val="a0"/>
    <w:link w:val="23"/>
    <w:uiPriority w:val="99"/>
    <w:rsid w:val="00B05302"/>
    <w:pPr>
      <w:suppressAutoHyphens w:val="0"/>
      <w:jc w:val="both"/>
    </w:pPr>
    <w:rPr>
      <w:rFonts w:eastAsia="Calibri"/>
    </w:rPr>
  </w:style>
  <w:style w:type="character" w:customStyle="1" w:styleId="23">
    <w:name w:val="Основной текст 2 Знак"/>
    <w:basedOn w:val="a1"/>
    <w:link w:val="22"/>
    <w:uiPriority w:val="99"/>
    <w:rsid w:val="00B05302"/>
    <w:rPr>
      <w:rFonts w:ascii="Times New Roman" w:eastAsia="Calibri" w:hAnsi="Times New Roman" w:cs="Times New Roman"/>
      <w:sz w:val="24"/>
      <w:szCs w:val="24"/>
      <w:lang w:eastAsia="ar-SA"/>
    </w:rPr>
  </w:style>
  <w:style w:type="paragraph" w:styleId="24">
    <w:name w:val="Body Text Indent 2"/>
    <w:basedOn w:val="a0"/>
    <w:link w:val="25"/>
    <w:uiPriority w:val="99"/>
    <w:rsid w:val="00B05302"/>
    <w:pPr>
      <w:suppressAutoHyphens w:val="0"/>
      <w:ind w:firstLine="540"/>
      <w:jc w:val="both"/>
    </w:pPr>
    <w:rPr>
      <w:rFonts w:eastAsia="Calibri"/>
      <w:sz w:val="28"/>
      <w:szCs w:val="28"/>
    </w:rPr>
  </w:style>
  <w:style w:type="character" w:customStyle="1" w:styleId="25">
    <w:name w:val="Основной текст с отступом 2 Знак"/>
    <w:basedOn w:val="a1"/>
    <w:link w:val="24"/>
    <w:uiPriority w:val="99"/>
    <w:rsid w:val="00B05302"/>
    <w:rPr>
      <w:rFonts w:ascii="Times New Roman" w:eastAsia="Calibri" w:hAnsi="Times New Roman" w:cs="Times New Roman"/>
      <w:sz w:val="28"/>
      <w:szCs w:val="28"/>
      <w:lang w:eastAsia="ar-SA"/>
    </w:rPr>
  </w:style>
  <w:style w:type="paragraph" w:styleId="34">
    <w:name w:val="Body Text Indent 3"/>
    <w:basedOn w:val="a0"/>
    <w:link w:val="35"/>
    <w:uiPriority w:val="99"/>
    <w:rsid w:val="00B05302"/>
    <w:pPr>
      <w:suppressAutoHyphens w:val="0"/>
      <w:spacing w:line="360" w:lineRule="auto"/>
      <w:ind w:firstLine="709"/>
      <w:jc w:val="both"/>
    </w:pPr>
    <w:rPr>
      <w:rFonts w:eastAsia="Calibri"/>
    </w:rPr>
  </w:style>
  <w:style w:type="character" w:customStyle="1" w:styleId="35">
    <w:name w:val="Основной текст с отступом 3 Знак"/>
    <w:basedOn w:val="a1"/>
    <w:link w:val="34"/>
    <w:uiPriority w:val="99"/>
    <w:rsid w:val="00B05302"/>
    <w:rPr>
      <w:rFonts w:ascii="Times New Roman" w:eastAsia="Calibri" w:hAnsi="Times New Roman" w:cs="Times New Roman"/>
      <w:sz w:val="24"/>
      <w:szCs w:val="24"/>
      <w:lang w:eastAsia="ar-SA"/>
    </w:rPr>
  </w:style>
  <w:style w:type="paragraph" w:styleId="aff2">
    <w:name w:val="caption"/>
    <w:aliases w:val=" Знак"/>
    <w:basedOn w:val="a0"/>
    <w:next w:val="a0"/>
    <w:link w:val="26"/>
    <w:uiPriority w:val="99"/>
    <w:qFormat/>
    <w:rsid w:val="00B05302"/>
    <w:pPr>
      <w:suppressAutoHyphens w:val="0"/>
    </w:pPr>
    <w:rPr>
      <w:b/>
      <w:bCs/>
      <w:sz w:val="28"/>
      <w:szCs w:val="28"/>
      <w:lang w:eastAsia="ru-RU"/>
    </w:rPr>
  </w:style>
  <w:style w:type="paragraph" w:customStyle="1" w:styleId="b">
    <w:name w:val="Обычнbй"/>
    <w:uiPriority w:val="99"/>
    <w:rsid w:val="00B05302"/>
    <w:pPr>
      <w:widowControl w:val="0"/>
      <w:spacing w:after="0" w:line="240" w:lineRule="auto"/>
    </w:pPr>
    <w:rPr>
      <w:rFonts w:ascii="Times New Roman" w:eastAsia="Times New Roman" w:hAnsi="Times New Roman" w:cs="Times New Roman"/>
      <w:sz w:val="28"/>
      <w:szCs w:val="28"/>
      <w:lang w:eastAsia="ru-RU"/>
    </w:rPr>
  </w:style>
  <w:style w:type="paragraph" w:customStyle="1" w:styleId="xl24">
    <w:name w:val="xl24"/>
    <w:basedOn w:val="a0"/>
    <w:uiPriority w:val="99"/>
    <w:rsid w:val="00B05302"/>
    <w:pPr>
      <w:suppressAutoHyphens w:val="0"/>
      <w:spacing w:before="100" w:beforeAutospacing="1" w:after="100" w:afterAutospacing="1"/>
    </w:pPr>
    <w:rPr>
      <w:rFonts w:ascii="Arial CYR" w:hAnsi="Arial CYR" w:cs="Arial CYR"/>
      <w:b/>
      <w:bCs/>
      <w:lang w:eastAsia="ru-RU"/>
    </w:rPr>
  </w:style>
  <w:style w:type="paragraph" w:customStyle="1" w:styleId="xl25">
    <w:name w:val="xl25"/>
    <w:basedOn w:val="a0"/>
    <w:uiPriority w:val="99"/>
    <w:rsid w:val="00B05302"/>
    <w:pPr>
      <w:suppressAutoHyphens w:val="0"/>
      <w:spacing w:before="100" w:beforeAutospacing="1" w:after="100" w:afterAutospacing="1"/>
    </w:pPr>
    <w:rPr>
      <w:rFonts w:ascii="Arial CYR" w:hAnsi="Arial CYR" w:cs="Arial CYR"/>
      <w:b/>
      <w:bCs/>
      <w:lang w:eastAsia="ru-RU"/>
    </w:rPr>
  </w:style>
  <w:style w:type="paragraph" w:customStyle="1" w:styleId="xl26">
    <w:name w:val="xl26"/>
    <w:basedOn w:val="a0"/>
    <w:uiPriority w:val="99"/>
    <w:rsid w:val="00B05302"/>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27">
    <w:name w:val="xl27"/>
    <w:basedOn w:val="a0"/>
    <w:uiPriority w:val="99"/>
    <w:rsid w:val="00B05302"/>
    <w:pPr>
      <w:pBdr>
        <w:bottom w:val="single" w:sz="4" w:space="0" w:color="auto"/>
        <w:right w:val="single" w:sz="4"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28">
    <w:name w:val="xl28"/>
    <w:basedOn w:val="a0"/>
    <w:uiPriority w:val="99"/>
    <w:rsid w:val="00B0530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xl29">
    <w:name w:val="xl29"/>
    <w:basedOn w:val="a0"/>
    <w:uiPriority w:val="99"/>
    <w:rsid w:val="00B0530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xl30">
    <w:name w:val="xl30"/>
    <w:basedOn w:val="a0"/>
    <w:uiPriority w:val="99"/>
    <w:rsid w:val="00B05302"/>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31">
    <w:name w:val="xl31"/>
    <w:basedOn w:val="a0"/>
    <w:uiPriority w:val="99"/>
    <w:rsid w:val="00B05302"/>
    <w:pPr>
      <w:pBdr>
        <w:top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32">
    <w:name w:val="xl32"/>
    <w:basedOn w:val="a0"/>
    <w:uiPriority w:val="99"/>
    <w:rsid w:val="00B05302"/>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33">
    <w:name w:val="xl33"/>
    <w:basedOn w:val="a0"/>
    <w:uiPriority w:val="99"/>
    <w:rsid w:val="00B05302"/>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34">
    <w:name w:val="xl34"/>
    <w:basedOn w:val="a0"/>
    <w:uiPriority w:val="99"/>
    <w:rsid w:val="00B05302"/>
    <w:pPr>
      <w:suppressAutoHyphens w:val="0"/>
      <w:spacing w:before="100" w:beforeAutospacing="1" w:after="100" w:afterAutospacing="1"/>
      <w:jc w:val="center"/>
    </w:pPr>
    <w:rPr>
      <w:rFonts w:ascii="Arial CYR" w:hAnsi="Arial CYR" w:cs="Arial CYR"/>
      <w:b/>
      <w:bCs/>
      <w:lang w:eastAsia="ru-RU"/>
    </w:rPr>
  </w:style>
  <w:style w:type="paragraph" w:customStyle="1" w:styleId="xl35">
    <w:name w:val="xl35"/>
    <w:basedOn w:val="a0"/>
    <w:uiPriority w:val="99"/>
    <w:rsid w:val="00B05302"/>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36">
    <w:name w:val="xl36"/>
    <w:basedOn w:val="a0"/>
    <w:uiPriority w:val="99"/>
    <w:rsid w:val="00B05302"/>
    <w:pPr>
      <w:pBdr>
        <w:top w:val="single" w:sz="4" w:space="0" w:color="auto"/>
        <w:bottom w:val="single" w:sz="8" w:space="0" w:color="auto"/>
        <w:right w:val="single" w:sz="4" w:space="0" w:color="auto"/>
      </w:pBdr>
      <w:suppressAutoHyphens w:val="0"/>
      <w:spacing w:before="100" w:beforeAutospacing="1" w:after="100" w:afterAutospacing="1"/>
    </w:pPr>
    <w:rPr>
      <w:rFonts w:ascii="Arial CYR" w:hAnsi="Arial CYR" w:cs="Arial CYR"/>
      <w:b/>
      <w:bCs/>
      <w:lang w:eastAsia="ru-RU"/>
    </w:rPr>
  </w:style>
  <w:style w:type="paragraph" w:customStyle="1" w:styleId="xl37">
    <w:name w:val="xl37"/>
    <w:basedOn w:val="a0"/>
    <w:uiPriority w:val="99"/>
    <w:rsid w:val="00B05302"/>
    <w:pPr>
      <w:pBdr>
        <w:top w:val="single" w:sz="4" w:space="0" w:color="auto"/>
        <w:bottom w:val="single" w:sz="8" w:space="0" w:color="auto"/>
      </w:pBdr>
      <w:suppressAutoHyphens w:val="0"/>
      <w:spacing w:before="100" w:beforeAutospacing="1" w:after="100" w:afterAutospacing="1"/>
      <w:jc w:val="center"/>
      <w:textAlignment w:val="center"/>
    </w:pPr>
    <w:rPr>
      <w:rFonts w:ascii="Arial CYR" w:hAnsi="Arial CYR" w:cs="Arial CYR"/>
      <w:b/>
      <w:bCs/>
      <w:lang w:eastAsia="ru-RU"/>
    </w:rPr>
  </w:style>
  <w:style w:type="paragraph" w:customStyle="1" w:styleId="xl38">
    <w:name w:val="xl38"/>
    <w:basedOn w:val="a0"/>
    <w:uiPriority w:val="99"/>
    <w:rsid w:val="00B05302"/>
    <w:pPr>
      <w:suppressAutoHyphens w:val="0"/>
      <w:spacing w:before="100" w:beforeAutospacing="1" w:after="100" w:afterAutospacing="1"/>
      <w:jc w:val="center"/>
    </w:pPr>
    <w:rPr>
      <w:b/>
      <w:bCs/>
      <w:i/>
      <w:iCs/>
      <w:lang w:eastAsia="ru-RU"/>
    </w:rPr>
  </w:style>
  <w:style w:type="paragraph" w:customStyle="1" w:styleId="xl39">
    <w:name w:val="xl39"/>
    <w:basedOn w:val="a0"/>
    <w:uiPriority w:val="99"/>
    <w:rsid w:val="00B05302"/>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customStyle="1" w:styleId="xl40">
    <w:name w:val="xl40"/>
    <w:basedOn w:val="a0"/>
    <w:uiPriority w:val="99"/>
    <w:rsid w:val="00B05302"/>
    <w:pPr>
      <w:pBdr>
        <w:left w:val="single" w:sz="4" w:space="0" w:color="auto"/>
        <w:right w:val="single" w:sz="4" w:space="0" w:color="auto"/>
      </w:pBdr>
      <w:suppressAutoHyphens w:val="0"/>
      <w:spacing w:before="100" w:beforeAutospacing="1" w:after="100" w:afterAutospacing="1"/>
      <w:jc w:val="center"/>
      <w:textAlignment w:val="center"/>
    </w:pPr>
    <w:rPr>
      <w:lang w:eastAsia="ru-RU"/>
    </w:rPr>
  </w:style>
  <w:style w:type="paragraph" w:styleId="aff3">
    <w:name w:val="header"/>
    <w:aliases w:val="Titul,Heder,ВерхКолонтитул,Верхний колонтитул2,Верхний колонтитул3,Верхний колонтитул4,Верхний колонтитул11,Верхний колонтитул21,Верхний колонтитул31,Верхний колонтитул41,Верхний колонтитул12,Верхний колонтитул22,Верхний колонтитул32"/>
    <w:basedOn w:val="a0"/>
    <w:link w:val="aff4"/>
    <w:uiPriority w:val="99"/>
    <w:rsid w:val="00B05302"/>
    <w:pPr>
      <w:tabs>
        <w:tab w:val="center" w:pos="4677"/>
        <w:tab w:val="right" w:pos="9355"/>
      </w:tabs>
      <w:suppressAutoHyphens w:val="0"/>
    </w:pPr>
    <w:rPr>
      <w:rFonts w:eastAsia="Calibri"/>
    </w:rPr>
  </w:style>
  <w:style w:type="character" w:customStyle="1" w:styleId="aff4">
    <w:name w:val="Верхний колонтитул Знак"/>
    <w:aliases w:val="Titul Знак,Heder Знак,ВерхКолонтитул Знак,Верхний колонтитул2 Знак,Верхний колонтитул3 Знак,Верхний колонтитул4 Знак,Верхний колонтитул11 Знак,Верхний колонтитул21 Знак,Верхний колонтитул31 Знак,Верхний колонтитул41 Знак"/>
    <w:basedOn w:val="a1"/>
    <w:link w:val="aff3"/>
    <w:uiPriority w:val="99"/>
    <w:rsid w:val="00B05302"/>
    <w:rPr>
      <w:rFonts w:ascii="Times New Roman" w:eastAsia="Calibri" w:hAnsi="Times New Roman" w:cs="Times New Roman"/>
      <w:sz w:val="24"/>
      <w:szCs w:val="24"/>
      <w:lang w:eastAsia="ar-SA"/>
    </w:rPr>
  </w:style>
  <w:style w:type="paragraph" w:styleId="aff5">
    <w:name w:val="TOC Heading"/>
    <w:basedOn w:val="1"/>
    <w:next w:val="a0"/>
    <w:uiPriority w:val="99"/>
    <w:qFormat/>
    <w:rsid w:val="00B05302"/>
    <w:pPr>
      <w:keepLines/>
      <w:suppressAutoHyphens w:val="0"/>
      <w:spacing w:before="480" w:line="276" w:lineRule="auto"/>
      <w:jc w:val="left"/>
      <w:outlineLvl w:val="9"/>
    </w:pPr>
    <w:rPr>
      <w:rFonts w:ascii="Cambria" w:eastAsia="Times New Roman" w:hAnsi="Cambria" w:cs="Cambria"/>
      <w:color w:val="365F91"/>
      <w:kern w:val="0"/>
      <w:lang w:eastAsia="en-US"/>
    </w:rPr>
  </w:style>
  <w:style w:type="character" w:styleId="aff6">
    <w:name w:val="FollowedHyperlink"/>
    <w:uiPriority w:val="99"/>
    <w:rsid w:val="00B05302"/>
    <w:rPr>
      <w:color w:val="800080"/>
      <w:u w:val="single"/>
    </w:rPr>
  </w:style>
  <w:style w:type="character" w:customStyle="1" w:styleId="101">
    <w:name w:val="1. Основной текст 01"/>
    <w:aliases w:val="95 ПК1"/>
    <w:uiPriority w:val="99"/>
    <w:rsid w:val="00B05302"/>
    <w:rPr>
      <w:rFonts w:eastAsia="Times New Roman"/>
      <w:color w:val="000000"/>
      <w:kern w:val="24"/>
      <w:sz w:val="24"/>
      <w:szCs w:val="24"/>
      <w:lang w:val="ru-RU" w:eastAsia="en-US"/>
    </w:rPr>
  </w:style>
  <w:style w:type="numbering" w:styleId="a">
    <w:name w:val="Outline List 3"/>
    <w:basedOn w:val="a3"/>
    <w:uiPriority w:val="99"/>
    <w:unhideWhenUsed/>
    <w:rsid w:val="00B05302"/>
    <w:pPr>
      <w:numPr>
        <w:numId w:val="3"/>
      </w:numPr>
    </w:pPr>
  </w:style>
  <w:style w:type="paragraph" w:customStyle="1" w:styleId="01">
    <w:name w:val="Основной 0"/>
    <w:aliases w:val="95ПК"/>
    <w:basedOn w:val="a0"/>
    <w:link w:val="02"/>
    <w:uiPriority w:val="99"/>
    <w:qFormat/>
    <w:rsid w:val="00B05302"/>
    <w:pPr>
      <w:suppressAutoHyphens w:val="0"/>
      <w:ind w:firstLine="539"/>
      <w:jc w:val="both"/>
    </w:pPr>
    <w:rPr>
      <w:rFonts w:ascii="Calibri" w:eastAsia="Calibri" w:hAnsi="Calibri"/>
      <w:szCs w:val="22"/>
      <w:lang w:val="en-US" w:eastAsia="ru-RU"/>
    </w:rPr>
  </w:style>
  <w:style w:type="character" w:customStyle="1" w:styleId="02">
    <w:name w:val="Основной 0 Знак"/>
    <w:aliases w:val="95ПК Знак"/>
    <w:link w:val="01"/>
    <w:uiPriority w:val="99"/>
    <w:rsid w:val="00B05302"/>
    <w:rPr>
      <w:rFonts w:ascii="Calibri" w:eastAsia="Calibri" w:hAnsi="Calibri" w:cs="Times New Roman"/>
      <w:sz w:val="24"/>
      <w:lang w:val="en-US" w:eastAsia="ru-RU"/>
    </w:rPr>
  </w:style>
  <w:style w:type="numbering" w:styleId="111111">
    <w:name w:val="Outline List 2"/>
    <w:basedOn w:val="a3"/>
    <w:rsid w:val="00B05302"/>
    <w:pPr>
      <w:numPr>
        <w:numId w:val="12"/>
      </w:numPr>
    </w:pPr>
  </w:style>
  <w:style w:type="character" w:customStyle="1" w:styleId="FontStyle49">
    <w:name w:val="Font Style49"/>
    <w:rsid w:val="00B05302"/>
    <w:rPr>
      <w:rFonts w:ascii="Times New Roman" w:hAnsi="Times New Roman" w:cs="Times New Roman"/>
      <w:b/>
      <w:bCs/>
      <w:sz w:val="12"/>
      <w:szCs w:val="12"/>
    </w:rPr>
  </w:style>
  <w:style w:type="paragraph" w:customStyle="1" w:styleId="Style12">
    <w:name w:val="Style12"/>
    <w:basedOn w:val="a0"/>
    <w:rsid w:val="00B05302"/>
    <w:pPr>
      <w:widowControl w:val="0"/>
      <w:autoSpaceDE w:val="0"/>
      <w:spacing w:line="175" w:lineRule="exact"/>
      <w:jc w:val="center"/>
    </w:pPr>
    <w:rPr>
      <w:rFonts w:eastAsia="Lucida Sans Unicode" w:cs="Tahoma"/>
      <w:color w:val="000000"/>
      <w:lang w:val="en-US" w:eastAsia="en-US" w:bidi="en-US"/>
    </w:rPr>
  </w:style>
  <w:style w:type="character" w:customStyle="1" w:styleId="FontStyle13">
    <w:name w:val="Font Style13"/>
    <w:rsid w:val="00B05302"/>
    <w:rPr>
      <w:rFonts w:ascii="Times New Roman" w:hAnsi="Times New Roman" w:cs="Times New Roman"/>
      <w:sz w:val="26"/>
      <w:szCs w:val="26"/>
    </w:rPr>
  </w:style>
  <w:style w:type="character" w:customStyle="1" w:styleId="FontStyle154">
    <w:name w:val="Font Style154"/>
    <w:rsid w:val="00B05302"/>
    <w:rPr>
      <w:rFonts w:ascii="Times New Roman" w:hAnsi="Times New Roman" w:cs="Times New Roman"/>
      <w:sz w:val="24"/>
      <w:szCs w:val="24"/>
    </w:rPr>
  </w:style>
  <w:style w:type="paragraph" w:customStyle="1" w:styleId="14">
    <w:name w:val="Стиль1"/>
    <w:basedOn w:val="a0"/>
    <w:link w:val="15"/>
    <w:qFormat/>
    <w:rsid w:val="00B05302"/>
    <w:pPr>
      <w:suppressAutoHyphens w:val="0"/>
      <w:autoSpaceDE w:val="0"/>
      <w:autoSpaceDN w:val="0"/>
      <w:adjustRightInd w:val="0"/>
      <w:ind w:left="-709" w:right="283" w:firstLine="567"/>
      <w:jc w:val="both"/>
    </w:pPr>
    <w:rPr>
      <w:rFonts w:eastAsia="TimesNewRoman"/>
      <w:sz w:val="28"/>
      <w:szCs w:val="28"/>
    </w:rPr>
  </w:style>
  <w:style w:type="character" w:customStyle="1" w:styleId="15">
    <w:name w:val="Стиль1 Знак"/>
    <w:link w:val="14"/>
    <w:rsid w:val="00B05302"/>
    <w:rPr>
      <w:rFonts w:ascii="Times New Roman" w:eastAsia="TimesNewRoman" w:hAnsi="Times New Roman" w:cs="Times New Roman"/>
      <w:sz w:val="28"/>
      <w:szCs w:val="28"/>
      <w:lang w:eastAsia="ar-SA"/>
    </w:rPr>
  </w:style>
  <w:style w:type="character" w:customStyle="1" w:styleId="109500">
    <w:name w:val="1 Основной текст 0;95 ПК;А. Основной текст 0 Знак Знак Знак Знак Знак Знак Знак Знак"/>
    <w:rsid w:val="00B05302"/>
    <w:rPr>
      <w:rFonts w:eastAsia="Calibri"/>
      <w:color w:val="000000"/>
      <w:kern w:val="24"/>
      <w:sz w:val="24"/>
      <w:szCs w:val="24"/>
      <w:lang w:val="ru-RU" w:eastAsia="en-US" w:bidi="ar-SA"/>
    </w:rPr>
  </w:style>
  <w:style w:type="character" w:customStyle="1" w:styleId="36">
    <w:name w:val="Знак Знак3"/>
    <w:semiHidden/>
    <w:rsid w:val="00B05302"/>
    <w:rPr>
      <w:rFonts w:cs="Arial"/>
      <w:b/>
      <w:bCs/>
      <w:iCs/>
      <w:sz w:val="26"/>
      <w:szCs w:val="28"/>
      <w:lang w:val="ru-RU" w:eastAsia="ru-RU" w:bidi="ar-SA"/>
    </w:rPr>
  </w:style>
  <w:style w:type="character" w:customStyle="1" w:styleId="WW8Num2z0">
    <w:name w:val="WW8Num2z0"/>
    <w:rsid w:val="00B05302"/>
    <w:rPr>
      <w:rFonts w:ascii="Symbol" w:hAnsi="Symbol" w:cs="Symbol"/>
    </w:rPr>
  </w:style>
  <w:style w:type="character" w:customStyle="1" w:styleId="WW8Num3z0">
    <w:name w:val="WW8Num3z0"/>
    <w:rsid w:val="00B05302"/>
    <w:rPr>
      <w:rFonts w:ascii="Symbol" w:hAnsi="Symbol" w:cs="Symbol"/>
    </w:rPr>
  </w:style>
  <w:style w:type="character" w:customStyle="1" w:styleId="WW8Num4z0">
    <w:name w:val="WW8Num4z0"/>
    <w:rsid w:val="00B05302"/>
    <w:rPr>
      <w:rFonts w:ascii="Symbol" w:hAnsi="Symbol" w:cs="Symbol"/>
    </w:rPr>
  </w:style>
  <w:style w:type="character" w:customStyle="1" w:styleId="WW8Num5z0">
    <w:name w:val="WW8Num5z0"/>
    <w:rsid w:val="00B05302"/>
    <w:rPr>
      <w:rFonts w:ascii="Symbol" w:hAnsi="Symbol" w:cs="Symbol"/>
    </w:rPr>
  </w:style>
  <w:style w:type="character" w:customStyle="1" w:styleId="WW8Num6z0">
    <w:name w:val="WW8Num6z0"/>
    <w:rsid w:val="00B05302"/>
    <w:rPr>
      <w:rFonts w:ascii="Symbol" w:hAnsi="Symbol" w:cs="Symbol"/>
    </w:rPr>
  </w:style>
  <w:style w:type="character" w:customStyle="1" w:styleId="WW8Num7z0">
    <w:name w:val="WW8Num7z0"/>
    <w:rsid w:val="00B05302"/>
    <w:rPr>
      <w:rFonts w:ascii="Symbol" w:hAnsi="Symbol" w:cs="Symbol"/>
    </w:rPr>
  </w:style>
  <w:style w:type="character" w:customStyle="1" w:styleId="WW8Num8z0">
    <w:name w:val="WW8Num8z0"/>
    <w:rsid w:val="00B05302"/>
    <w:rPr>
      <w:rFonts w:ascii="Symbol" w:hAnsi="Symbol" w:cs="Symbol"/>
    </w:rPr>
  </w:style>
  <w:style w:type="character" w:customStyle="1" w:styleId="WW8Num10z0">
    <w:name w:val="WW8Num10z0"/>
    <w:rsid w:val="00B05302"/>
    <w:rPr>
      <w:rFonts w:ascii="Symbol" w:hAnsi="Symbol" w:cs="Symbol"/>
    </w:rPr>
  </w:style>
  <w:style w:type="character" w:customStyle="1" w:styleId="WW8Num11z0">
    <w:name w:val="WW8Num11z0"/>
    <w:rsid w:val="00B05302"/>
    <w:rPr>
      <w:rFonts w:ascii="Symbol" w:hAnsi="Symbol" w:cs="Symbol"/>
    </w:rPr>
  </w:style>
  <w:style w:type="character" w:customStyle="1" w:styleId="WW8Num12z0">
    <w:name w:val="WW8Num12z0"/>
    <w:rsid w:val="00B05302"/>
    <w:rPr>
      <w:rFonts w:ascii="Symbol" w:hAnsi="Symbol" w:cs="Symbol"/>
      <w:color w:val="auto"/>
    </w:rPr>
  </w:style>
  <w:style w:type="character" w:customStyle="1" w:styleId="WW8Num12z1">
    <w:name w:val="WW8Num12z1"/>
    <w:rsid w:val="00B05302"/>
    <w:rPr>
      <w:rFonts w:ascii="Courier New" w:hAnsi="Courier New" w:cs="Courier New"/>
    </w:rPr>
  </w:style>
  <w:style w:type="character" w:customStyle="1" w:styleId="WW8Num12z2">
    <w:name w:val="WW8Num12z2"/>
    <w:rsid w:val="00B05302"/>
    <w:rPr>
      <w:rFonts w:ascii="Wingdings" w:hAnsi="Wingdings" w:cs="Wingdings"/>
    </w:rPr>
  </w:style>
  <w:style w:type="character" w:customStyle="1" w:styleId="WW8Num13z0">
    <w:name w:val="WW8Num13z0"/>
    <w:rsid w:val="00B05302"/>
    <w:rPr>
      <w:rFonts w:ascii="Symbol" w:hAnsi="Symbol" w:cs="Symbol"/>
    </w:rPr>
  </w:style>
  <w:style w:type="character" w:customStyle="1" w:styleId="WW8Num13z1">
    <w:name w:val="WW8Num13z1"/>
    <w:rsid w:val="00B05302"/>
    <w:rPr>
      <w:rFonts w:ascii="Courier New" w:hAnsi="Courier New" w:cs="Courier New"/>
    </w:rPr>
  </w:style>
  <w:style w:type="character" w:customStyle="1" w:styleId="WW8Num13z2">
    <w:name w:val="WW8Num13z2"/>
    <w:rsid w:val="00B05302"/>
    <w:rPr>
      <w:rFonts w:ascii="Wingdings" w:hAnsi="Wingdings" w:cs="Wingdings"/>
    </w:rPr>
  </w:style>
  <w:style w:type="character" w:customStyle="1" w:styleId="WW8Num14z0">
    <w:name w:val="WW8Num14z0"/>
    <w:rsid w:val="00B05302"/>
    <w:rPr>
      <w:rFonts w:ascii="Symbol" w:hAnsi="Symbol" w:cs="Symbol"/>
    </w:rPr>
  </w:style>
  <w:style w:type="character" w:customStyle="1" w:styleId="WW8Num14z1">
    <w:name w:val="WW8Num14z1"/>
    <w:rsid w:val="00B05302"/>
    <w:rPr>
      <w:rFonts w:ascii="Wingdings 2" w:hAnsi="Wingdings 2" w:cs="Wingdings 2"/>
      <w:sz w:val="18"/>
      <w:szCs w:val="18"/>
    </w:rPr>
  </w:style>
  <w:style w:type="character" w:customStyle="1" w:styleId="WW8Num14z2">
    <w:name w:val="WW8Num14z2"/>
    <w:rsid w:val="00B05302"/>
    <w:rPr>
      <w:rFonts w:ascii="StarSymbol" w:eastAsia="StarSymbol" w:cs="StarSymbol"/>
      <w:sz w:val="18"/>
      <w:szCs w:val="18"/>
    </w:rPr>
  </w:style>
  <w:style w:type="character" w:customStyle="1" w:styleId="WW8Num16z0">
    <w:name w:val="WW8Num16z0"/>
    <w:rsid w:val="00B05302"/>
    <w:rPr>
      <w:rFonts w:ascii="Symbol" w:hAnsi="Symbol" w:cs="Symbol"/>
    </w:rPr>
  </w:style>
  <w:style w:type="character" w:customStyle="1" w:styleId="WW8Num16z1">
    <w:name w:val="WW8Num16z1"/>
    <w:rsid w:val="00B05302"/>
    <w:rPr>
      <w:rFonts w:ascii="Courier New" w:hAnsi="Courier New" w:cs="Courier New"/>
    </w:rPr>
  </w:style>
  <w:style w:type="character" w:customStyle="1" w:styleId="WW8Num16z2">
    <w:name w:val="WW8Num16z2"/>
    <w:rsid w:val="00B05302"/>
    <w:rPr>
      <w:rFonts w:ascii="Wingdings" w:hAnsi="Wingdings" w:cs="Wingdings"/>
    </w:rPr>
  </w:style>
  <w:style w:type="character" w:customStyle="1" w:styleId="Absatz-Standardschriftart">
    <w:name w:val="Absatz-Standardschriftart"/>
    <w:rsid w:val="00B05302"/>
  </w:style>
  <w:style w:type="character" w:customStyle="1" w:styleId="WW-Absatz-Standardschriftart">
    <w:name w:val="WW-Absatz-Standardschriftart"/>
    <w:rsid w:val="00B05302"/>
  </w:style>
  <w:style w:type="character" w:customStyle="1" w:styleId="WW8Num9z0">
    <w:name w:val="WW8Num9z0"/>
    <w:rsid w:val="00B05302"/>
    <w:rPr>
      <w:rFonts w:ascii="Symbol" w:hAnsi="Symbol" w:cs="Symbol"/>
    </w:rPr>
  </w:style>
  <w:style w:type="character" w:customStyle="1" w:styleId="WW8Num15z0">
    <w:name w:val="WW8Num15z0"/>
    <w:rsid w:val="00B05302"/>
    <w:rPr>
      <w:rFonts w:ascii="Symbol" w:hAnsi="Symbol" w:cs="Symbol"/>
    </w:rPr>
  </w:style>
  <w:style w:type="character" w:customStyle="1" w:styleId="WW8Num15z1">
    <w:name w:val="WW8Num15z1"/>
    <w:rsid w:val="00B05302"/>
    <w:rPr>
      <w:rFonts w:ascii="Courier New" w:hAnsi="Courier New" w:cs="Courier New"/>
    </w:rPr>
  </w:style>
  <w:style w:type="character" w:customStyle="1" w:styleId="WW8Num15z2">
    <w:name w:val="WW8Num15z2"/>
    <w:rsid w:val="00B05302"/>
    <w:rPr>
      <w:rFonts w:ascii="Wingdings" w:hAnsi="Wingdings" w:cs="Wingdings"/>
    </w:rPr>
  </w:style>
  <w:style w:type="character" w:customStyle="1" w:styleId="WW-Absatz-Standardschriftart1">
    <w:name w:val="WW-Absatz-Standardschriftart1"/>
    <w:rsid w:val="00B05302"/>
  </w:style>
  <w:style w:type="character" w:customStyle="1" w:styleId="WW-Absatz-Standardschriftart11">
    <w:name w:val="WW-Absatz-Standardschriftart11"/>
    <w:rsid w:val="00B05302"/>
  </w:style>
  <w:style w:type="character" w:customStyle="1" w:styleId="WW-Absatz-Standardschriftart111">
    <w:name w:val="WW-Absatz-Standardschriftart111"/>
    <w:rsid w:val="00B05302"/>
  </w:style>
  <w:style w:type="character" w:customStyle="1" w:styleId="WW-Absatz-Standardschriftart1111">
    <w:name w:val="WW-Absatz-Standardschriftart1111"/>
    <w:rsid w:val="00B05302"/>
  </w:style>
  <w:style w:type="character" w:customStyle="1" w:styleId="WW-Absatz-Standardschriftart11111">
    <w:name w:val="WW-Absatz-Standardschriftart11111"/>
    <w:rsid w:val="00B05302"/>
  </w:style>
  <w:style w:type="character" w:customStyle="1" w:styleId="WW-Absatz-Standardschriftart111111">
    <w:name w:val="WW-Absatz-Standardschriftart111111"/>
    <w:rsid w:val="00B05302"/>
  </w:style>
  <w:style w:type="character" w:customStyle="1" w:styleId="WW8Num1z0">
    <w:name w:val="WW8Num1z0"/>
    <w:rsid w:val="00B05302"/>
    <w:rPr>
      <w:rFonts w:ascii="Symbol" w:hAnsi="Symbol" w:cs="Symbol"/>
    </w:rPr>
  </w:style>
  <w:style w:type="character" w:customStyle="1" w:styleId="WW8Num1z1">
    <w:name w:val="WW8Num1z1"/>
    <w:rsid w:val="00B05302"/>
    <w:rPr>
      <w:rFonts w:ascii="Courier New" w:hAnsi="Courier New" w:cs="Courier New"/>
    </w:rPr>
  </w:style>
  <w:style w:type="character" w:customStyle="1" w:styleId="WW8Num1z2">
    <w:name w:val="WW8Num1z2"/>
    <w:rsid w:val="00B05302"/>
    <w:rPr>
      <w:rFonts w:ascii="Wingdings" w:hAnsi="Wingdings" w:cs="Wingdings"/>
    </w:rPr>
  </w:style>
  <w:style w:type="character" w:customStyle="1" w:styleId="WW8Num6z1">
    <w:name w:val="WW8Num6z1"/>
    <w:rsid w:val="00B05302"/>
    <w:rPr>
      <w:rFonts w:ascii="Courier New" w:hAnsi="Courier New" w:cs="Courier New"/>
    </w:rPr>
  </w:style>
  <w:style w:type="character" w:customStyle="1" w:styleId="WW8Num6z2">
    <w:name w:val="WW8Num6z2"/>
    <w:rsid w:val="00B05302"/>
    <w:rPr>
      <w:rFonts w:ascii="Wingdings" w:hAnsi="Wingdings" w:cs="Wingdings"/>
    </w:rPr>
  </w:style>
  <w:style w:type="character" w:customStyle="1" w:styleId="WW8Num7z1">
    <w:name w:val="WW8Num7z1"/>
    <w:rsid w:val="00B05302"/>
    <w:rPr>
      <w:rFonts w:ascii="Courier New" w:hAnsi="Courier New" w:cs="Courier New"/>
    </w:rPr>
  </w:style>
  <w:style w:type="character" w:customStyle="1" w:styleId="WW8Num7z2">
    <w:name w:val="WW8Num7z2"/>
    <w:rsid w:val="00B05302"/>
    <w:rPr>
      <w:rFonts w:ascii="Wingdings" w:hAnsi="Wingdings" w:cs="Wingdings"/>
    </w:rPr>
  </w:style>
  <w:style w:type="character" w:customStyle="1" w:styleId="WW8Num8z1">
    <w:name w:val="WW8Num8z1"/>
    <w:rsid w:val="00B05302"/>
    <w:rPr>
      <w:rFonts w:ascii="Courier New" w:hAnsi="Courier New" w:cs="Courier New"/>
    </w:rPr>
  </w:style>
  <w:style w:type="character" w:customStyle="1" w:styleId="WW8Num8z2">
    <w:name w:val="WW8Num8z2"/>
    <w:rsid w:val="00B05302"/>
    <w:rPr>
      <w:rFonts w:ascii="Wingdings" w:hAnsi="Wingdings" w:cs="Wingdings"/>
    </w:rPr>
  </w:style>
  <w:style w:type="character" w:customStyle="1" w:styleId="WW8Num9z1">
    <w:name w:val="WW8Num9z1"/>
    <w:rsid w:val="00B05302"/>
    <w:rPr>
      <w:rFonts w:ascii="Courier New" w:hAnsi="Courier New" w:cs="Courier New"/>
    </w:rPr>
  </w:style>
  <w:style w:type="character" w:customStyle="1" w:styleId="WW8Num9z2">
    <w:name w:val="WW8Num9z2"/>
    <w:rsid w:val="00B05302"/>
    <w:rPr>
      <w:rFonts w:ascii="Wingdings" w:hAnsi="Wingdings" w:cs="Wingdings"/>
    </w:rPr>
  </w:style>
  <w:style w:type="character" w:customStyle="1" w:styleId="WW8Num10z1">
    <w:name w:val="WW8Num10z1"/>
    <w:rsid w:val="00B05302"/>
    <w:rPr>
      <w:rFonts w:ascii="Courier New" w:hAnsi="Courier New" w:cs="Courier New"/>
    </w:rPr>
  </w:style>
  <w:style w:type="character" w:customStyle="1" w:styleId="WW8Num10z2">
    <w:name w:val="WW8Num10z2"/>
    <w:rsid w:val="00B05302"/>
    <w:rPr>
      <w:rFonts w:ascii="Wingdings" w:hAnsi="Wingdings" w:cs="Wingdings"/>
    </w:rPr>
  </w:style>
  <w:style w:type="character" w:customStyle="1" w:styleId="WW8Num12z3">
    <w:name w:val="WW8Num12z3"/>
    <w:rsid w:val="00B05302"/>
    <w:rPr>
      <w:rFonts w:ascii="Symbol" w:hAnsi="Symbol" w:cs="Symbol"/>
    </w:rPr>
  </w:style>
  <w:style w:type="character" w:customStyle="1" w:styleId="WW8Num17z0">
    <w:name w:val="WW8Num17z0"/>
    <w:rsid w:val="00B05302"/>
    <w:rPr>
      <w:rFonts w:ascii="Symbol" w:hAnsi="Symbol" w:cs="Symbol"/>
    </w:rPr>
  </w:style>
  <w:style w:type="character" w:customStyle="1" w:styleId="WW8Num17z1">
    <w:name w:val="WW8Num17z1"/>
    <w:rsid w:val="00B05302"/>
    <w:rPr>
      <w:rFonts w:ascii="Courier New" w:hAnsi="Courier New" w:cs="Courier New"/>
    </w:rPr>
  </w:style>
  <w:style w:type="character" w:customStyle="1" w:styleId="WW8Num17z2">
    <w:name w:val="WW8Num17z2"/>
    <w:rsid w:val="00B05302"/>
    <w:rPr>
      <w:rFonts w:ascii="Wingdings" w:hAnsi="Wingdings" w:cs="Wingdings"/>
    </w:rPr>
  </w:style>
  <w:style w:type="character" w:customStyle="1" w:styleId="16">
    <w:name w:val="Основной шрифт абзаца1"/>
    <w:rsid w:val="00B05302"/>
  </w:style>
  <w:style w:type="paragraph" w:customStyle="1" w:styleId="17">
    <w:name w:val="Схема документа1"/>
    <w:basedOn w:val="a0"/>
    <w:rsid w:val="00B05302"/>
    <w:pPr>
      <w:shd w:val="clear" w:color="auto" w:fill="000080"/>
    </w:pPr>
    <w:rPr>
      <w:rFonts w:ascii="Tahoma" w:hAnsi="Tahoma" w:cs="Tahoma"/>
      <w:sz w:val="20"/>
      <w:szCs w:val="20"/>
    </w:rPr>
  </w:style>
  <w:style w:type="paragraph" w:styleId="51">
    <w:name w:val="toc 5"/>
    <w:basedOn w:val="13"/>
    <w:autoRedefine/>
    <w:semiHidden/>
    <w:rsid w:val="00B05302"/>
    <w:pPr>
      <w:widowControl/>
      <w:tabs>
        <w:tab w:val="right" w:leader="dot" w:pos="9637"/>
      </w:tabs>
      <w:ind w:left="1132"/>
    </w:pPr>
    <w:rPr>
      <w:rFonts w:eastAsia="Times New Roman"/>
      <w:lang w:eastAsia="ar-SA"/>
    </w:rPr>
  </w:style>
  <w:style w:type="paragraph" w:styleId="61">
    <w:name w:val="toc 6"/>
    <w:basedOn w:val="13"/>
    <w:autoRedefine/>
    <w:semiHidden/>
    <w:rsid w:val="00B05302"/>
    <w:pPr>
      <w:widowControl/>
      <w:tabs>
        <w:tab w:val="right" w:leader="dot" w:pos="9637"/>
      </w:tabs>
      <w:ind w:left="1415"/>
    </w:pPr>
    <w:rPr>
      <w:rFonts w:eastAsia="Times New Roman"/>
      <w:lang w:eastAsia="ar-SA"/>
    </w:rPr>
  </w:style>
  <w:style w:type="paragraph" w:styleId="71">
    <w:name w:val="toc 7"/>
    <w:basedOn w:val="13"/>
    <w:autoRedefine/>
    <w:semiHidden/>
    <w:rsid w:val="00B05302"/>
    <w:pPr>
      <w:widowControl/>
      <w:tabs>
        <w:tab w:val="right" w:leader="dot" w:pos="9637"/>
      </w:tabs>
      <w:ind w:left="1698"/>
    </w:pPr>
    <w:rPr>
      <w:rFonts w:eastAsia="Times New Roman"/>
      <w:lang w:eastAsia="ar-SA"/>
    </w:rPr>
  </w:style>
  <w:style w:type="paragraph" w:styleId="81">
    <w:name w:val="toc 8"/>
    <w:basedOn w:val="13"/>
    <w:autoRedefine/>
    <w:semiHidden/>
    <w:rsid w:val="00B05302"/>
    <w:pPr>
      <w:widowControl/>
      <w:tabs>
        <w:tab w:val="right" w:leader="dot" w:pos="9637"/>
      </w:tabs>
      <w:ind w:left="1981"/>
    </w:pPr>
    <w:rPr>
      <w:rFonts w:eastAsia="Times New Roman"/>
      <w:lang w:eastAsia="ar-SA"/>
    </w:rPr>
  </w:style>
  <w:style w:type="paragraph" w:styleId="91">
    <w:name w:val="toc 9"/>
    <w:basedOn w:val="13"/>
    <w:autoRedefine/>
    <w:semiHidden/>
    <w:rsid w:val="00B05302"/>
    <w:pPr>
      <w:widowControl/>
      <w:tabs>
        <w:tab w:val="right" w:leader="dot" w:pos="9637"/>
      </w:tabs>
      <w:ind w:left="2264"/>
    </w:pPr>
    <w:rPr>
      <w:rFonts w:eastAsia="Times New Roman"/>
      <w:lang w:eastAsia="ar-SA"/>
    </w:rPr>
  </w:style>
  <w:style w:type="paragraph" w:customStyle="1" w:styleId="100">
    <w:name w:val="Оглавление 10"/>
    <w:basedOn w:val="13"/>
    <w:rsid w:val="00B05302"/>
    <w:pPr>
      <w:widowControl/>
      <w:tabs>
        <w:tab w:val="right" w:leader="dot" w:pos="9637"/>
      </w:tabs>
      <w:ind w:left="2547"/>
    </w:pPr>
    <w:rPr>
      <w:rFonts w:eastAsia="Times New Roman"/>
      <w:lang w:eastAsia="ar-SA"/>
    </w:rPr>
  </w:style>
  <w:style w:type="paragraph" w:customStyle="1" w:styleId="aff7">
    <w:name w:val="Содержимое врезки"/>
    <w:basedOn w:val="ab"/>
    <w:rsid w:val="00B05302"/>
    <w:rPr>
      <w:rFonts w:ascii="Times New Roman" w:eastAsia="Times New Roman" w:hAnsi="Times New Roman"/>
    </w:rPr>
  </w:style>
  <w:style w:type="paragraph" w:customStyle="1" w:styleId="18">
    <w:name w:val="Абзац списка1"/>
    <w:basedOn w:val="a0"/>
    <w:qFormat/>
    <w:rsid w:val="00B05302"/>
    <w:pPr>
      <w:suppressAutoHyphens w:val="0"/>
      <w:ind w:left="720"/>
    </w:pPr>
    <w:rPr>
      <w:lang w:eastAsia="ru-RU"/>
    </w:rPr>
  </w:style>
  <w:style w:type="paragraph" w:customStyle="1" w:styleId="010">
    <w:name w:val="Основной текст 01"/>
    <w:aliases w:val="1 Основной текст 01,А. Основной текст 0 Знак Знак Знак Знак1,А. Основной текст 01,А. Основной текст 0 Знак Знак1,А. Основной текст 0 Знак Знак Знак Знак Знак Знак1"/>
    <w:basedOn w:val="a0"/>
    <w:link w:val="03"/>
    <w:rsid w:val="00B05302"/>
    <w:pPr>
      <w:ind w:firstLine="539"/>
      <w:jc w:val="both"/>
    </w:pPr>
    <w:rPr>
      <w:rFonts w:ascii="Calibri" w:eastAsia="Calibri" w:hAnsi="Calibri" w:cstheme="minorBidi"/>
      <w:color w:val="000000"/>
      <w:kern w:val="24"/>
      <w:lang w:eastAsia="en-US"/>
    </w:rPr>
  </w:style>
  <w:style w:type="character" w:customStyle="1" w:styleId="03">
    <w:name w:val="А. Основной текст 0 Знак Знак Знак Знак Знак Знак Знак Знак"/>
    <w:link w:val="010"/>
    <w:locked/>
    <w:rsid w:val="00B05302"/>
    <w:rPr>
      <w:rFonts w:ascii="Calibri" w:eastAsia="Calibri" w:hAnsi="Calibri"/>
      <w:color w:val="000000"/>
      <w:kern w:val="24"/>
      <w:sz w:val="24"/>
      <w:szCs w:val="24"/>
    </w:rPr>
  </w:style>
  <w:style w:type="character" w:customStyle="1" w:styleId="82">
    <w:name w:val="Знак Знак8"/>
    <w:rsid w:val="00B05302"/>
    <w:rPr>
      <w:rFonts w:ascii="Times New Roman" w:eastAsia="Times New Roman" w:hAnsi="Times New Roman"/>
      <w:sz w:val="24"/>
      <w:szCs w:val="24"/>
    </w:rPr>
  </w:style>
  <w:style w:type="table" w:customStyle="1" w:styleId="TableNormal">
    <w:name w:val="Table Normal"/>
    <w:uiPriority w:val="2"/>
    <w:semiHidden/>
    <w:unhideWhenUsed/>
    <w:qFormat/>
    <w:rsid w:val="00B0530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B05302"/>
    <w:pPr>
      <w:widowControl w:val="0"/>
      <w:suppressAutoHyphens w:val="0"/>
      <w:autoSpaceDE w:val="0"/>
      <w:autoSpaceDN w:val="0"/>
      <w:spacing w:line="250" w:lineRule="exact"/>
      <w:ind w:left="35"/>
      <w:jc w:val="center"/>
    </w:pPr>
    <w:rPr>
      <w:sz w:val="22"/>
      <w:szCs w:val="22"/>
      <w:lang w:eastAsia="en-US"/>
    </w:rPr>
  </w:style>
  <w:style w:type="paragraph" w:customStyle="1" w:styleId="27">
    <w:name w:val="Абзац списка2"/>
    <w:basedOn w:val="a0"/>
    <w:qFormat/>
    <w:rsid w:val="00B05302"/>
    <w:pPr>
      <w:suppressAutoHyphens w:val="0"/>
      <w:ind w:left="720"/>
    </w:pPr>
    <w:rPr>
      <w:lang w:eastAsia="ru-RU"/>
    </w:rPr>
  </w:style>
  <w:style w:type="paragraph" w:styleId="aff8">
    <w:name w:val="Plain Text"/>
    <w:basedOn w:val="a0"/>
    <w:link w:val="aff9"/>
    <w:rsid w:val="00B05302"/>
    <w:pPr>
      <w:suppressAutoHyphens w:val="0"/>
    </w:pPr>
    <w:rPr>
      <w:rFonts w:ascii="Courier New" w:hAnsi="Courier New" w:cs="Courier New"/>
      <w:sz w:val="20"/>
      <w:szCs w:val="20"/>
      <w:lang w:eastAsia="ru-RU"/>
    </w:rPr>
  </w:style>
  <w:style w:type="character" w:customStyle="1" w:styleId="aff9">
    <w:name w:val="Текст Знак"/>
    <w:basedOn w:val="a1"/>
    <w:link w:val="aff8"/>
    <w:rsid w:val="00B05302"/>
    <w:rPr>
      <w:rFonts w:ascii="Courier New" w:eastAsia="Times New Roman" w:hAnsi="Courier New" w:cs="Courier New"/>
      <w:sz w:val="20"/>
      <w:szCs w:val="20"/>
      <w:lang w:eastAsia="ru-RU"/>
    </w:rPr>
  </w:style>
  <w:style w:type="paragraph" w:styleId="HTML">
    <w:name w:val="HTML Address"/>
    <w:basedOn w:val="a0"/>
    <w:link w:val="HTML0"/>
    <w:rsid w:val="00B05302"/>
    <w:pPr>
      <w:suppressAutoHyphens w:val="0"/>
    </w:pPr>
    <w:rPr>
      <w:i/>
      <w:iCs/>
      <w:lang w:eastAsia="ru-RU"/>
    </w:rPr>
  </w:style>
  <w:style w:type="character" w:customStyle="1" w:styleId="HTML0">
    <w:name w:val="Адрес HTML Знак"/>
    <w:basedOn w:val="a1"/>
    <w:link w:val="HTML"/>
    <w:rsid w:val="00B05302"/>
    <w:rPr>
      <w:rFonts w:ascii="Times New Roman" w:eastAsia="Times New Roman" w:hAnsi="Times New Roman" w:cs="Times New Roman"/>
      <w:i/>
      <w:iCs/>
      <w:sz w:val="24"/>
      <w:szCs w:val="24"/>
      <w:lang w:eastAsia="ru-RU"/>
    </w:rPr>
  </w:style>
  <w:style w:type="paragraph" w:styleId="affa">
    <w:name w:val="Date"/>
    <w:basedOn w:val="a0"/>
    <w:next w:val="a0"/>
    <w:link w:val="affb"/>
    <w:rsid w:val="00B05302"/>
    <w:pPr>
      <w:suppressAutoHyphens w:val="0"/>
    </w:pPr>
    <w:rPr>
      <w:lang w:eastAsia="ru-RU"/>
    </w:rPr>
  </w:style>
  <w:style w:type="character" w:customStyle="1" w:styleId="affb">
    <w:name w:val="Дата Знак"/>
    <w:basedOn w:val="a1"/>
    <w:link w:val="affa"/>
    <w:rsid w:val="00B05302"/>
    <w:rPr>
      <w:rFonts w:ascii="Times New Roman" w:eastAsia="Times New Roman" w:hAnsi="Times New Roman" w:cs="Times New Roman"/>
      <w:sz w:val="24"/>
      <w:szCs w:val="24"/>
      <w:lang w:eastAsia="ru-RU"/>
    </w:rPr>
  </w:style>
  <w:style w:type="paragraph" w:styleId="affc">
    <w:name w:val="Body Text First Indent"/>
    <w:basedOn w:val="a0"/>
    <w:link w:val="affd"/>
    <w:rsid w:val="00B05302"/>
    <w:pPr>
      <w:suppressAutoHyphens w:val="0"/>
      <w:spacing w:after="120"/>
      <w:ind w:firstLine="210"/>
    </w:pPr>
    <w:rPr>
      <w:lang w:eastAsia="ru-RU"/>
    </w:rPr>
  </w:style>
  <w:style w:type="character" w:customStyle="1" w:styleId="affd">
    <w:name w:val="Красная строка Знак"/>
    <w:basedOn w:val="ac"/>
    <w:link w:val="affc"/>
    <w:rsid w:val="00B05302"/>
    <w:rPr>
      <w:rFonts w:ascii="Times New Roman" w:eastAsia="Times New Roman" w:hAnsi="Times New Roman"/>
      <w:lang w:eastAsia="ru-RU"/>
    </w:rPr>
  </w:style>
  <w:style w:type="character" w:customStyle="1" w:styleId="26">
    <w:name w:val="Название объекта Знак2"/>
    <w:aliases w:val=" Знак Знак1"/>
    <w:basedOn w:val="a1"/>
    <w:link w:val="aff2"/>
    <w:uiPriority w:val="99"/>
    <w:rsid w:val="00B05302"/>
    <w:rPr>
      <w:rFonts w:ascii="Times New Roman" w:eastAsia="Times New Roman" w:hAnsi="Times New Roman" w:cs="Times New Roman"/>
      <w:b/>
      <w:bCs/>
      <w:sz w:val="28"/>
      <w:szCs w:val="28"/>
      <w:lang w:eastAsia="ru-RU"/>
    </w:rPr>
  </w:style>
  <w:style w:type="paragraph" w:styleId="affe">
    <w:name w:val="table of figures"/>
    <w:basedOn w:val="a0"/>
    <w:next w:val="a0"/>
    <w:semiHidden/>
    <w:rsid w:val="00B05302"/>
    <w:pPr>
      <w:suppressAutoHyphens w:val="0"/>
    </w:pPr>
    <w:rPr>
      <w:lang w:eastAsia="ru-RU"/>
    </w:rPr>
  </w:style>
  <w:style w:type="paragraph" w:customStyle="1" w:styleId="afff">
    <w:name w:val="Стиль Название объекта + полужирный"/>
    <w:basedOn w:val="aff2"/>
    <w:link w:val="afff0"/>
    <w:autoRedefine/>
    <w:rsid w:val="00B05302"/>
    <w:pPr>
      <w:keepNext/>
      <w:spacing w:after="80"/>
      <w:ind w:firstLine="518"/>
    </w:pPr>
    <w:rPr>
      <w:bCs w:val="0"/>
      <w:sz w:val="24"/>
      <w:szCs w:val="20"/>
    </w:rPr>
  </w:style>
  <w:style w:type="character" w:customStyle="1" w:styleId="afff0">
    <w:name w:val="Стиль Название объекта + полужирный Знак"/>
    <w:basedOn w:val="26"/>
    <w:link w:val="afff"/>
    <w:rsid w:val="00B05302"/>
    <w:rPr>
      <w:sz w:val="24"/>
      <w:szCs w:val="20"/>
    </w:rPr>
  </w:style>
  <w:style w:type="character" w:customStyle="1" w:styleId="afff1">
    <w:name w:val="Основной шрифт"/>
    <w:rsid w:val="00B05302"/>
  </w:style>
  <w:style w:type="paragraph" w:customStyle="1" w:styleId="afff2">
    <w:name w:val="содержимое таблицы"/>
    <w:basedOn w:val="24"/>
    <w:rsid w:val="00B05302"/>
    <w:pPr>
      <w:ind w:firstLine="0"/>
    </w:pPr>
    <w:rPr>
      <w:rFonts w:eastAsia="Times New Roman"/>
      <w:sz w:val="22"/>
      <w:szCs w:val="20"/>
      <w:lang w:eastAsia="ru-RU"/>
    </w:rPr>
  </w:style>
  <w:style w:type="paragraph" w:customStyle="1" w:styleId="19">
    <w:name w:val="Текст сноски1"/>
    <w:basedOn w:val="a0"/>
    <w:rsid w:val="00B05302"/>
    <w:pPr>
      <w:widowControl w:val="0"/>
      <w:suppressAutoHyphens w:val="0"/>
    </w:pPr>
    <w:rPr>
      <w:snapToGrid w:val="0"/>
      <w:sz w:val="20"/>
      <w:szCs w:val="20"/>
      <w:lang w:eastAsia="ru-RU"/>
    </w:rPr>
  </w:style>
  <w:style w:type="paragraph" w:styleId="afff3">
    <w:name w:val="footnote text"/>
    <w:basedOn w:val="a0"/>
    <w:link w:val="afff4"/>
    <w:semiHidden/>
    <w:rsid w:val="00B05302"/>
    <w:pPr>
      <w:suppressAutoHyphens w:val="0"/>
    </w:pPr>
    <w:rPr>
      <w:sz w:val="20"/>
      <w:szCs w:val="20"/>
      <w:lang w:eastAsia="ru-RU"/>
    </w:rPr>
  </w:style>
  <w:style w:type="character" w:customStyle="1" w:styleId="afff4">
    <w:name w:val="Текст сноски Знак"/>
    <w:basedOn w:val="a1"/>
    <w:link w:val="afff3"/>
    <w:semiHidden/>
    <w:rsid w:val="00B05302"/>
    <w:rPr>
      <w:rFonts w:ascii="Times New Roman" w:eastAsia="Times New Roman" w:hAnsi="Times New Roman" w:cs="Times New Roman"/>
      <w:sz w:val="20"/>
      <w:szCs w:val="20"/>
      <w:lang w:eastAsia="ru-RU"/>
    </w:rPr>
  </w:style>
  <w:style w:type="paragraph" w:styleId="28">
    <w:name w:val="List 2"/>
    <w:basedOn w:val="a0"/>
    <w:rsid w:val="00B05302"/>
    <w:pPr>
      <w:suppressAutoHyphens w:val="0"/>
      <w:ind w:left="566" w:hanging="283"/>
    </w:pPr>
    <w:rPr>
      <w:sz w:val="20"/>
      <w:szCs w:val="20"/>
      <w:lang w:eastAsia="ru-RU"/>
    </w:rPr>
  </w:style>
  <w:style w:type="character" w:styleId="afff5">
    <w:name w:val="footnote reference"/>
    <w:basedOn w:val="a1"/>
    <w:semiHidden/>
    <w:rsid w:val="00B05302"/>
    <w:rPr>
      <w:vertAlign w:val="superscript"/>
    </w:rPr>
  </w:style>
  <w:style w:type="paragraph" w:customStyle="1" w:styleId="29">
    <w:name w:val="Стиль Основной текст с отступом 2 + полужирный курсив По центру ..."/>
    <w:basedOn w:val="24"/>
    <w:rsid w:val="00B05302"/>
    <w:pPr>
      <w:keepNext/>
      <w:tabs>
        <w:tab w:val="left" w:pos="-2127"/>
      </w:tabs>
      <w:autoSpaceDE w:val="0"/>
      <w:autoSpaceDN w:val="0"/>
      <w:adjustRightInd w:val="0"/>
      <w:spacing w:before="120" w:line="360" w:lineRule="auto"/>
      <w:ind w:right="-28" w:firstLine="0"/>
      <w:jc w:val="center"/>
    </w:pPr>
    <w:rPr>
      <w:rFonts w:eastAsia="Times New Roman"/>
      <w:b/>
      <w:bCs/>
      <w:i/>
      <w:iCs/>
      <w:spacing w:val="10"/>
      <w:sz w:val="24"/>
      <w:szCs w:val="20"/>
      <w:lang w:eastAsia="ru-RU"/>
    </w:rPr>
  </w:style>
  <w:style w:type="paragraph" w:customStyle="1" w:styleId="2a">
    <w:name w:val="Стиль Основной текст с отступом 2 + полужирный курсив Черный По ..."/>
    <w:basedOn w:val="24"/>
    <w:rsid w:val="00B05302"/>
    <w:pPr>
      <w:keepNext/>
      <w:tabs>
        <w:tab w:val="left" w:pos="-2127"/>
      </w:tabs>
      <w:suppressAutoHyphens/>
      <w:autoSpaceDE w:val="0"/>
      <w:autoSpaceDN w:val="0"/>
      <w:adjustRightInd w:val="0"/>
      <w:spacing w:before="120" w:line="360" w:lineRule="auto"/>
      <w:ind w:right="-28" w:firstLine="0"/>
      <w:jc w:val="center"/>
    </w:pPr>
    <w:rPr>
      <w:rFonts w:eastAsia="Times New Roman"/>
      <w:b/>
      <w:bCs/>
      <w:i/>
      <w:iCs/>
      <w:color w:val="000000"/>
      <w:spacing w:val="10"/>
      <w:sz w:val="24"/>
      <w:szCs w:val="20"/>
      <w:lang w:eastAsia="ru-RU"/>
    </w:rPr>
  </w:style>
  <w:style w:type="paragraph" w:customStyle="1" w:styleId="210">
    <w:name w:val="Основной текст с отступом 21"/>
    <w:basedOn w:val="a0"/>
    <w:rsid w:val="00B05302"/>
    <w:pPr>
      <w:widowControl w:val="0"/>
      <w:suppressAutoHyphens w:val="0"/>
      <w:ind w:firstLine="851"/>
      <w:jc w:val="both"/>
    </w:pPr>
    <w:rPr>
      <w:snapToGrid w:val="0"/>
      <w:szCs w:val="20"/>
      <w:lang w:eastAsia="ru-RU"/>
    </w:rPr>
  </w:style>
  <w:style w:type="paragraph" w:customStyle="1" w:styleId="1a">
    <w:name w:val="Обычный1"/>
    <w:rsid w:val="00B05302"/>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311">
    <w:name w:val="Основной текст с отступом 31"/>
    <w:basedOn w:val="a0"/>
    <w:rsid w:val="00B05302"/>
    <w:pPr>
      <w:widowControl w:val="0"/>
      <w:suppressAutoHyphens w:val="0"/>
      <w:ind w:firstLine="34"/>
      <w:jc w:val="both"/>
    </w:pPr>
    <w:rPr>
      <w:snapToGrid w:val="0"/>
      <w:szCs w:val="20"/>
      <w:lang w:eastAsia="ru-RU"/>
    </w:rPr>
  </w:style>
  <w:style w:type="paragraph" w:customStyle="1" w:styleId="211">
    <w:name w:val="Заголовок 21"/>
    <w:basedOn w:val="1a"/>
    <w:next w:val="1a"/>
    <w:rsid w:val="00B05302"/>
    <w:pPr>
      <w:keepNext/>
      <w:ind w:firstLine="851"/>
      <w:jc w:val="center"/>
    </w:pPr>
    <w:rPr>
      <w:b/>
      <w:sz w:val="24"/>
    </w:rPr>
  </w:style>
  <w:style w:type="character" w:styleId="afff6">
    <w:name w:val="annotation reference"/>
    <w:basedOn w:val="a1"/>
    <w:semiHidden/>
    <w:rsid w:val="00B05302"/>
    <w:rPr>
      <w:sz w:val="16"/>
    </w:rPr>
  </w:style>
  <w:style w:type="paragraph" w:customStyle="1" w:styleId="BodyText21">
    <w:name w:val="Body Text 21"/>
    <w:basedOn w:val="a0"/>
    <w:rsid w:val="00B05302"/>
    <w:pPr>
      <w:suppressAutoHyphens w:val="0"/>
      <w:jc w:val="center"/>
    </w:pPr>
    <w:rPr>
      <w:sz w:val="28"/>
      <w:szCs w:val="20"/>
      <w:lang w:eastAsia="ru-RU"/>
    </w:rPr>
  </w:style>
  <w:style w:type="paragraph" w:customStyle="1" w:styleId="212">
    <w:name w:val="Основной текст 21"/>
    <w:basedOn w:val="a0"/>
    <w:rsid w:val="00B05302"/>
    <w:pPr>
      <w:widowControl w:val="0"/>
      <w:spacing w:after="120" w:line="480" w:lineRule="auto"/>
    </w:pPr>
    <w:rPr>
      <w:rFonts w:eastAsia="Arial Unicode MS"/>
      <w:kern w:val="1"/>
      <w:lang w:eastAsia="ru-RU"/>
    </w:rPr>
  </w:style>
  <w:style w:type="paragraph" w:customStyle="1" w:styleId="320">
    <w:name w:val="Основной текст 32"/>
    <w:basedOn w:val="a0"/>
    <w:rsid w:val="00B05302"/>
    <w:pPr>
      <w:widowControl w:val="0"/>
      <w:spacing w:after="120"/>
    </w:pPr>
    <w:rPr>
      <w:rFonts w:eastAsia="Arial Unicode MS"/>
      <w:kern w:val="1"/>
      <w:sz w:val="16"/>
      <w:szCs w:val="16"/>
      <w:lang w:eastAsia="ru-RU"/>
    </w:rPr>
  </w:style>
  <w:style w:type="paragraph" w:styleId="HTML1">
    <w:name w:val="HTML Preformatted"/>
    <w:basedOn w:val="a0"/>
    <w:link w:val="HTML2"/>
    <w:rsid w:val="00B05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2">
    <w:name w:val="Стандартный HTML Знак"/>
    <w:basedOn w:val="a1"/>
    <w:link w:val="HTML1"/>
    <w:rsid w:val="00B05302"/>
    <w:rPr>
      <w:rFonts w:ascii="Courier New" w:eastAsia="Times New Roman" w:hAnsi="Courier New" w:cs="Courier New"/>
      <w:sz w:val="20"/>
      <w:szCs w:val="20"/>
      <w:lang w:eastAsia="ru-RU"/>
    </w:rPr>
  </w:style>
  <w:style w:type="paragraph" w:customStyle="1" w:styleId="p">
    <w:name w:val="p"/>
    <w:basedOn w:val="a0"/>
    <w:rsid w:val="00B05302"/>
    <w:pPr>
      <w:suppressAutoHyphens w:val="0"/>
      <w:spacing w:before="100" w:beforeAutospacing="1" w:after="100" w:afterAutospacing="1"/>
    </w:pPr>
    <w:rPr>
      <w:lang w:eastAsia="ru-RU"/>
    </w:rPr>
  </w:style>
  <w:style w:type="paragraph" w:customStyle="1" w:styleId="330">
    <w:name w:val="Основной текст 33"/>
    <w:basedOn w:val="a0"/>
    <w:rsid w:val="00B05302"/>
    <w:pPr>
      <w:widowControl w:val="0"/>
      <w:spacing w:after="120"/>
    </w:pPr>
    <w:rPr>
      <w:rFonts w:eastAsia="Lucida Sans Unicode" w:cs="Tahoma"/>
      <w:color w:val="000000"/>
      <w:sz w:val="16"/>
      <w:szCs w:val="16"/>
      <w:lang w:val="en-US" w:eastAsia="en-US" w:bidi="en-US"/>
    </w:rPr>
  </w:style>
  <w:style w:type="paragraph" w:customStyle="1" w:styleId="afff7">
    <w:name w:val="Заголовок"/>
    <w:basedOn w:val="a0"/>
    <w:next w:val="a8"/>
    <w:uiPriority w:val="99"/>
    <w:rsid w:val="00B05302"/>
    <w:pPr>
      <w:keepNext/>
      <w:widowControl w:val="0"/>
      <w:spacing w:before="240" w:after="120"/>
      <w:jc w:val="center"/>
    </w:pPr>
    <w:rPr>
      <w:rFonts w:ascii="Arial" w:eastAsia="Lucida Sans Unicode" w:hAnsi="Arial" w:cs="Tahoma"/>
      <w:b/>
      <w:bCs/>
      <w:color w:val="000000"/>
      <w:sz w:val="28"/>
      <w:szCs w:val="28"/>
      <w:u w:val="single"/>
      <w:lang w:val="en-US" w:eastAsia="en-US" w:bidi="en-US"/>
    </w:rPr>
  </w:style>
  <w:style w:type="paragraph" w:customStyle="1" w:styleId="DefaultParagraphFontParaCharCharChar">
    <w:name w:val="Default Paragraph Font Para Char Char Char"/>
    <w:basedOn w:val="a0"/>
    <w:rsid w:val="00B05302"/>
    <w:pPr>
      <w:suppressAutoHyphens w:val="0"/>
      <w:spacing w:after="160" w:line="240" w:lineRule="exact"/>
    </w:pPr>
    <w:rPr>
      <w:rFonts w:ascii="Tahoma" w:hAnsi="Tahoma"/>
      <w:sz w:val="20"/>
      <w:szCs w:val="20"/>
      <w:lang w:val="en-US" w:eastAsia="en-US"/>
    </w:rPr>
  </w:style>
  <w:style w:type="paragraph" w:customStyle="1" w:styleId="2b">
    <w:name w:val="Текст2"/>
    <w:basedOn w:val="a0"/>
    <w:rsid w:val="00B05302"/>
    <w:pPr>
      <w:widowControl w:val="0"/>
    </w:pPr>
    <w:rPr>
      <w:rFonts w:ascii="Courier New" w:eastAsia="Lucida Sans Unicode" w:hAnsi="Courier New" w:cs="Courier New"/>
      <w:color w:val="000000"/>
      <w:sz w:val="20"/>
      <w:szCs w:val="20"/>
      <w:lang w:val="en-US" w:eastAsia="en-US" w:bidi="en-US"/>
    </w:rPr>
  </w:style>
  <w:style w:type="paragraph" w:styleId="afff8">
    <w:name w:val="Block Text"/>
    <w:basedOn w:val="a0"/>
    <w:rsid w:val="00B05302"/>
    <w:pPr>
      <w:widowControl w:val="0"/>
      <w:suppressAutoHyphens w:val="0"/>
      <w:ind w:left="-57" w:right="-57"/>
      <w:jc w:val="center"/>
    </w:pPr>
    <w:rPr>
      <w:sz w:val="28"/>
      <w:lang w:eastAsia="ru-RU"/>
    </w:rPr>
  </w:style>
  <w:style w:type="paragraph" w:customStyle="1" w:styleId="2c">
    <w:name w:val="Обычный2"/>
    <w:rsid w:val="00B05302"/>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ConsPlusTitle">
    <w:name w:val="ConsPlusTitle"/>
    <w:rsid w:val="00B05302"/>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213">
    <w:name w:val="Основной текст с отступом 2 Знак1"/>
    <w:basedOn w:val="a1"/>
    <w:rsid w:val="00B05302"/>
    <w:rPr>
      <w:sz w:val="24"/>
      <w:szCs w:val="24"/>
      <w:lang w:val="ru-RU" w:eastAsia="ru-RU" w:bidi="ar-SA"/>
    </w:rPr>
  </w:style>
  <w:style w:type="character" w:customStyle="1" w:styleId="214">
    <w:name w:val="Заголовок 2 Знак1"/>
    <w:basedOn w:val="a1"/>
    <w:rsid w:val="00B05302"/>
    <w:rPr>
      <w:b/>
      <w:bCs/>
      <w:iCs/>
      <w:sz w:val="24"/>
      <w:szCs w:val="24"/>
      <w:lang w:val="ru-RU" w:eastAsia="ru-RU" w:bidi="ar-SA"/>
    </w:rPr>
  </w:style>
  <w:style w:type="character" w:customStyle="1" w:styleId="312">
    <w:name w:val="Заголовок 3 Знак1"/>
    <w:basedOn w:val="a1"/>
    <w:rsid w:val="00B05302"/>
    <w:rPr>
      <w:b/>
      <w:sz w:val="24"/>
      <w:szCs w:val="24"/>
    </w:rPr>
  </w:style>
  <w:style w:type="character" w:customStyle="1" w:styleId="410">
    <w:name w:val="Заголовок 4 Знак1"/>
    <w:basedOn w:val="a1"/>
    <w:rsid w:val="00B05302"/>
    <w:rPr>
      <w:b/>
      <w:sz w:val="24"/>
      <w:szCs w:val="24"/>
    </w:rPr>
  </w:style>
  <w:style w:type="character" w:customStyle="1" w:styleId="510">
    <w:name w:val="Заголовок 5 Знак1"/>
    <w:basedOn w:val="a1"/>
    <w:rsid w:val="00B05302"/>
    <w:rPr>
      <w:b/>
      <w:i/>
      <w:sz w:val="24"/>
      <w:szCs w:val="24"/>
      <w:lang w:val="ru-RU" w:eastAsia="ru-RU" w:bidi="ar-SA"/>
    </w:rPr>
  </w:style>
  <w:style w:type="character" w:customStyle="1" w:styleId="1b">
    <w:name w:val="Название объекта Знак1"/>
    <w:aliases w:val=" Знак Знак"/>
    <w:basedOn w:val="a1"/>
    <w:rsid w:val="00B05302"/>
    <w:rPr>
      <w:sz w:val="24"/>
      <w:lang w:val="ru-RU" w:eastAsia="ru-RU" w:bidi="ar-SA"/>
    </w:rPr>
  </w:style>
  <w:style w:type="paragraph" w:customStyle="1" w:styleId="2120">
    <w:name w:val="Основной текст с отступом 212"/>
    <w:basedOn w:val="a0"/>
    <w:rsid w:val="00B05302"/>
    <w:pPr>
      <w:widowControl w:val="0"/>
      <w:ind w:firstLine="360"/>
    </w:pPr>
    <w:rPr>
      <w:rFonts w:eastAsia="Arial Unicode MS"/>
      <w:kern w:val="1"/>
      <w:sz w:val="28"/>
      <w:szCs w:val="28"/>
      <w:lang w:eastAsia="ru-RU"/>
    </w:rPr>
  </w:style>
  <w:style w:type="paragraph" w:customStyle="1" w:styleId="37">
    <w:name w:val="Обычный3"/>
    <w:rsid w:val="00B05302"/>
    <w:pPr>
      <w:widowControl w:val="0"/>
      <w:spacing w:after="0" w:line="240" w:lineRule="auto"/>
      <w:ind w:firstLine="280"/>
      <w:jc w:val="both"/>
    </w:pPr>
    <w:rPr>
      <w:rFonts w:ascii="Courier New" w:eastAsia="Times New Roman" w:hAnsi="Courier New" w:cs="Times New Roman"/>
      <w:snapToGrid w:val="0"/>
      <w:sz w:val="16"/>
      <w:szCs w:val="20"/>
      <w:lang w:eastAsia="ru-RU"/>
    </w:rPr>
  </w:style>
  <w:style w:type="paragraph" w:customStyle="1" w:styleId="afff9">
    <w:name w:val="Стр. &lt;№&gt; из &lt;всего&gt;"/>
    <w:rsid w:val="00B05302"/>
    <w:pPr>
      <w:spacing w:after="0" w:line="240" w:lineRule="auto"/>
    </w:pPr>
    <w:rPr>
      <w:rFonts w:ascii="Times New Roman" w:eastAsia="Times New Roman" w:hAnsi="Times New Roman" w:cs="Times New Roman"/>
      <w:sz w:val="20"/>
      <w:szCs w:val="20"/>
      <w:lang w:eastAsia="ru-RU"/>
    </w:rPr>
  </w:style>
  <w:style w:type="paragraph" w:styleId="afffa">
    <w:name w:val="endnote text"/>
    <w:basedOn w:val="a0"/>
    <w:link w:val="afffb"/>
    <w:rsid w:val="00B05302"/>
    <w:pPr>
      <w:suppressAutoHyphens w:val="0"/>
    </w:pPr>
    <w:rPr>
      <w:sz w:val="20"/>
      <w:szCs w:val="20"/>
      <w:lang w:eastAsia="ja-JP"/>
    </w:rPr>
  </w:style>
  <w:style w:type="character" w:customStyle="1" w:styleId="afffb">
    <w:name w:val="Текст концевой сноски Знак"/>
    <w:basedOn w:val="a1"/>
    <w:link w:val="afffa"/>
    <w:rsid w:val="00B05302"/>
    <w:rPr>
      <w:rFonts w:ascii="Times New Roman" w:eastAsia="Times New Roman" w:hAnsi="Times New Roman" w:cs="Times New Roman"/>
      <w:sz w:val="20"/>
      <w:szCs w:val="20"/>
      <w:lang w:eastAsia="ja-JP"/>
    </w:rPr>
  </w:style>
  <w:style w:type="character" w:customStyle="1" w:styleId="WW8Num29z0">
    <w:name w:val="WW8Num29z0"/>
    <w:rsid w:val="00B05302"/>
    <w:rPr>
      <w:rFonts w:ascii="Symbol" w:hAnsi="Symbol" w:cs="StarSymbol"/>
      <w:sz w:val="18"/>
      <w:szCs w:val="18"/>
    </w:rPr>
  </w:style>
  <w:style w:type="paragraph" w:customStyle="1" w:styleId="2110">
    <w:name w:val="Основной текст с отступом 211"/>
    <w:basedOn w:val="a0"/>
    <w:rsid w:val="00B05302"/>
    <w:pPr>
      <w:widowControl w:val="0"/>
      <w:ind w:firstLine="360"/>
    </w:pPr>
    <w:rPr>
      <w:rFonts w:eastAsia="Arial Unicode MS"/>
      <w:kern w:val="1"/>
      <w:sz w:val="28"/>
      <w:szCs w:val="28"/>
      <w:lang w:eastAsia="ru-RU"/>
    </w:rPr>
  </w:style>
  <w:style w:type="paragraph" w:customStyle="1" w:styleId="1c">
    <w:name w:val="Текст1"/>
    <w:basedOn w:val="a0"/>
    <w:semiHidden/>
    <w:unhideWhenUsed/>
    <w:rsid w:val="00B05302"/>
    <w:pPr>
      <w:tabs>
        <w:tab w:val="left" w:pos="-709"/>
        <w:tab w:val="left" w:pos="0"/>
      </w:tabs>
      <w:spacing w:after="120" w:line="360" w:lineRule="auto"/>
      <w:ind w:firstLine="851"/>
      <w:jc w:val="both"/>
    </w:pPr>
    <w:rPr>
      <w:szCs w:val="20"/>
      <w:lang w:eastAsia="ru-RU"/>
    </w:rPr>
  </w:style>
  <w:style w:type="paragraph" w:customStyle="1" w:styleId="1d">
    <w:name w:val="Дата1"/>
    <w:basedOn w:val="a0"/>
    <w:next w:val="a0"/>
    <w:semiHidden/>
    <w:unhideWhenUsed/>
    <w:rsid w:val="00B05302"/>
    <w:pPr>
      <w:suppressAutoHyphens w:val="0"/>
      <w:spacing w:line="360" w:lineRule="auto"/>
      <w:ind w:firstLine="709"/>
      <w:jc w:val="both"/>
    </w:pPr>
    <w:rPr>
      <w:lang w:eastAsia="ru-RU"/>
    </w:rPr>
  </w:style>
  <w:style w:type="character" w:customStyle="1" w:styleId="190">
    <w:name w:val="Знак Знак19"/>
    <w:basedOn w:val="a1"/>
    <w:semiHidden/>
    <w:rsid w:val="00B05302"/>
    <w:rPr>
      <w:bCs/>
      <w:spacing w:val="60"/>
      <w:kern w:val="32"/>
      <w:sz w:val="24"/>
      <w:szCs w:val="24"/>
      <w:lang w:val="ru-RU" w:eastAsia="ru-RU" w:bidi="ar-SA"/>
    </w:rPr>
  </w:style>
  <w:style w:type="paragraph" w:customStyle="1" w:styleId="afffc">
    <w:name w:val="Таблица"/>
    <w:basedOn w:val="a0"/>
    <w:semiHidden/>
    <w:unhideWhenUsed/>
    <w:rsid w:val="00B05302"/>
    <w:pPr>
      <w:keepLines/>
      <w:suppressAutoHyphens w:val="0"/>
      <w:spacing w:after="120" w:line="360" w:lineRule="auto"/>
      <w:ind w:firstLine="709"/>
      <w:jc w:val="both"/>
    </w:pPr>
    <w:rPr>
      <w:lang w:eastAsia="ru-RU"/>
    </w:rPr>
  </w:style>
  <w:style w:type="paragraph" w:customStyle="1" w:styleId="1e">
    <w:name w:val="Название объекта1"/>
    <w:basedOn w:val="a0"/>
    <w:next w:val="a0"/>
    <w:rsid w:val="00B05302"/>
    <w:pPr>
      <w:widowControl w:val="0"/>
      <w:jc w:val="center"/>
    </w:pPr>
    <w:rPr>
      <w:rFonts w:eastAsia="Lucida Sans Unicode"/>
      <w:b/>
      <w:kern w:val="1"/>
      <w:u w:val="single"/>
    </w:rPr>
  </w:style>
  <w:style w:type="paragraph" w:customStyle="1" w:styleId="ConsPlusNonformat">
    <w:name w:val="ConsPlusNonformat"/>
    <w:basedOn w:val="a0"/>
    <w:next w:val="ConsPlusNormal"/>
    <w:rsid w:val="00B05302"/>
    <w:pPr>
      <w:widowControl w:val="0"/>
      <w:autoSpaceDE w:val="0"/>
    </w:pPr>
    <w:rPr>
      <w:rFonts w:ascii="Courier New" w:eastAsia="Courier New" w:hAnsi="Courier New"/>
      <w:kern w:val="1"/>
      <w:sz w:val="20"/>
      <w:szCs w:val="20"/>
    </w:rPr>
  </w:style>
  <w:style w:type="paragraph" w:customStyle="1" w:styleId="52">
    <w:name w:val="Заголовок 5 мой"/>
    <w:basedOn w:val="42"/>
    <w:qFormat/>
    <w:rsid w:val="00B05302"/>
    <w:pPr>
      <w:tabs>
        <w:tab w:val="clear" w:pos="1986"/>
      </w:tabs>
    </w:pPr>
  </w:style>
  <w:style w:type="paragraph" w:customStyle="1" w:styleId="1f">
    <w:name w:val="Заголовок 1 мой"/>
    <w:basedOn w:val="a0"/>
    <w:qFormat/>
    <w:rsid w:val="00B05302"/>
    <w:pPr>
      <w:keepNext/>
      <w:spacing w:line="360" w:lineRule="auto"/>
      <w:ind w:left="567" w:right="567"/>
      <w:jc w:val="center"/>
    </w:pPr>
    <w:rPr>
      <w:b/>
      <w:lang w:eastAsia="ru-RU"/>
    </w:rPr>
  </w:style>
  <w:style w:type="paragraph" w:customStyle="1" w:styleId="2d">
    <w:name w:val="Заголовок 2 мой"/>
    <w:basedOn w:val="a0"/>
    <w:qFormat/>
    <w:rsid w:val="00B05302"/>
    <w:pPr>
      <w:keepNext/>
      <w:pageBreakBefore/>
      <w:tabs>
        <w:tab w:val="left" w:pos="1134"/>
      </w:tabs>
      <w:spacing w:line="360" w:lineRule="auto"/>
      <w:ind w:firstLine="709"/>
      <w:jc w:val="both"/>
    </w:pPr>
    <w:rPr>
      <w:b/>
      <w:lang w:eastAsia="ru-RU"/>
    </w:rPr>
  </w:style>
  <w:style w:type="paragraph" w:customStyle="1" w:styleId="38">
    <w:name w:val="Заголовок 3 мой"/>
    <w:basedOn w:val="a0"/>
    <w:qFormat/>
    <w:rsid w:val="00B05302"/>
    <w:pPr>
      <w:keepNext/>
      <w:tabs>
        <w:tab w:val="num" w:pos="2127"/>
      </w:tabs>
      <w:spacing w:line="360" w:lineRule="auto"/>
      <w:ind w:firstLine="709"/>
      <w:jc w:val="both"/>
    </w:pPr>
    <w:rPr>
      <w:b/>
      <w:lang w:eastAsia="ru-RU"/>
    </w:rPr>
  </w:style>
  <w:style w:type="paragraph" w:customStyle="1" w:styleId="42">
    <w:name w:val="Заголовок 4 мой"/>
    <w:basedOn w:val="3"/>
    <w:qFormat/>
    <w:rsid w:val="00B05302"/>
    <w:pPr>
      <w:tabs>
        <w:tab w:val="left" w:pos="1701"/>
        <w:tab w:val="num" w:pos="1986"/>
      </w:tabs>
      <w:spacing w:line="360" w:lineRule="auto"/>
      <w:ind w:firstLine="709"/>
      <w:jc w:val="both"/>
    </w:pPr>
    <w:rPr>
      <w:rFonts w:ascii="Times New Roman" w:hAnsi="Times New Roman"/>
      <w:bCs w:val="0"/>
      <w:sz w:val="24"/>
      <w:szCs w:val="24"/>
      <w:lang w:eastAsia="ru-RU"/>
    </w:rPr>
  </w:style>
  <w:style w:type="character" w:customStyle="1" w:styleId="1f0">
    <w:name w:val="Заголовок 1 Знак Знак"/>
    <w:basedOn w:val="a1"/>
    <w:rsid w:val="00B05302"/>
    <w:rPr>
      <w:bCs/>
      <w:spacing w:val="60"/>
      <w:kern w:val="32"/>
      <w:sz w:val="24"/>
      <w:szCs w:val="24"/>
      <w:lang w:val="ru-RU" w:eastAsia="ru-RU" w:bidi="ar-SA"/>
    </w:rPr>
  </w:style>
  <w:style w:type="paragraph" w:customStyle="1" w:styleId="2e">
    <w:name w:val="Текст сноски2"/>
    <w:basedOn w:val="a0"/>
    <w:rsid w:val="00B05302"/>
    <w:pPr>
      <w:widowControl w:val="0"/>
      <w:suppressAutoHyphens w:val="0"/>
    </w:pPr>
    <w:rPr>
      <w:snapToGrid w:val="0"/>
      <w:sz w:val="20"/>
      <w:szCs w:val="20"/>
      <w:lang w:eastAsia="ru-RU"/>
    </w:rPr>
  </w:style>
  <w:style w:type="paragraph" w:customStyle="1" w:styleId="220">
    <w:name w:val="Основной текст с отступом 22"/>
    <w:basedOn w:val="a0"/>
    <w:rsid w:val="00B05302"/>
    <w:pPr>
      <w:widowControl w:val="0"/>
      <w:suppressAutoHyphens w:val="0"/>
      <w:ind w:firstLine="851"/>
      <w:jc w:val="both"/>
    </w:pPr>
    <w:rPr>
      <w:snapToGrid w:val="0"/>
      <w:szCs w:val="20"/>
      <w:lang w:eastAsia="ru-RU"/>
    </w:rPr>
  </w:style>
  <w:style w:type="paragraph" w:customStyle="1" w:styleId="321">
    <w:name w:val="Основной текст с отступом 32"/>
    <w:basedOn w:val="a0"/>
    <w:rsid w:val="00B05302"/>
    <w:pPr>
      <w:widowControl w:val="0"/>
      <w:suppressAutoHyphens w:val="0"/>
      <w:ind w:firstLine="34"/>
      <w:jc w:val="both"/>
    </w:pPr>
    <w:rPr>
      <w:snapToGrid w:val="0"/>
      <w:szCs w:val="20"/>
      <w:lang w:eastAsia="ru-RU"/>
    </w:rPr>
  </w:style>
  <w:style w:type="paragraph" w:customStyle="1" w:styleId="221">
    <w:name w:val="Заголовок 22"/>
    <w:basedOn w:val="37"/>
    <w:next w:val="37"/>
    <w:rsid w:val="00B05302"/>
    <w:pPr>
      <w:keepNext/>
      <w:ind w:firstLine="851"/>
      <w:jc w:val="center"/>
    </w:pPr>
    <w:rPr>
      <w:rFonts w:ascii="Times New Roman" w:hAnsi="Times New Roman"/>
      <w:b/>
      <w:sz w:val="24"/>
    </w:rPr>
  </w:style>
  <w:style w:type="paragraph" w:customStyle="1" w:styleId="WW-">
    <w:name w:val="WW-????????"/>
    <w:basedOn w:val="afa"/>
    <w:rsid w:val="00B05302"/>
    <w:pPr>
      <w:widowControl/>
      <w:suppressAutoHyphens w:val="0"/>
      <w:ind w:firstLine="680"/>
    </w:pPr>
    <w:rPr>
      <w:rFonts w:eastAsia="Arial Unicode MS"/>
      <w:kern w:val="1"/>
      <w:sz w:val="28"/>
      <w:lang w:eastAsia="ru-RU"/>
    </w:rPr>
  </w:style>
  <w:style w:type="paragraph" w:customStyle="1" w:styleId="Label">
    <w:name w:val="Label"/>
    <w:basedOn w:val="a0"/>
    <w:rsid w:val="00B05302"/>
    <w:pPr>
      <w:suppressAutoHyphens w:val="0"/>
      <w:spacing w:before="120"/>
    </w:pPr>
    <w:rPr>
      <w:rFonts w:ascii="Antiqua" w:hAnsi="Antiqua"/>
      <w:sz w:val="17"/>
      <w:szCs w:val="20"/>
      <w:lang w:val="en-US" w:eastAsia="ru-RU"/>
    </w:rPr>
  </w:style>
  <w:style w:type="paragraph" w:customStyle="1" w:styleId="Ieinoie">
    <w:name w:val="Ieino?ie"/>
    <w:basedOn w:val="a0"/>
    <w:rsid w:val="00B05302"/>
    <w:pPr>
      <w:suppressAutoHyphens w:val="0"/>
      <w:jc w:val="center"/>
    </w:pPr>
    <w:rPr>
      <w:rFonts w:ascii="AGGal" w:hAnsi="AGGal"/>
      <w:sz w:val="22"/>
      <w:szCs w:val="20"/>
      <w:lang w:eastAsia="ru-RU"/>
    </w:rPr>
  </w:style>
  <w:style w:type="paragraph" w:customStyle="1" w:styleId="Normal10-02">
    <w:name w:val="Normal + 10 пт полужирный По центру Слева:  -02 см Справ..."/>
    <w:basedOn w:val="a0"/>
    <w:rsid w:val="00B05302"/>
    <w:pPr>
      <w:suppressAutoHyphens w:val="0"/>
      <w:ind w:left="-113" w:right="-113"/>
      <w:jc w:val="center"/>
    </w:pPr>
    <w:rPr>
      <w:b/>
      <w:bCs/>
      <w:sz w:val="20"/>
      <w:szCs w:val="20"/>
      <w:lang w:eastAsia="ru-RU"/>
    </w:rPr>
  </w:style>
  <w:style w:type="paragraph" w:customStyle="1" w:styleId="43">
    <w:name w:val="Обычный4"/>
    <w:link w:val="Normal"/>
    <w:rsid w:val="00B05302"/>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basedOn w:val="a1"/>
    <w:link w:val="43"/>
    <w:rsid w:val="00B05302"/>
    <w:rPr>
      <w:rFonts w:ascii="Times New Roman" w:eastAsia="Times New Roman" w:hAnsi="Times New Roman" w:cs="Times New Roman"/>
      <w:szCs w:val="20"/>
      <w:lang w:eastAsia="ru-RU"/>
    </w:rPr>
  </w:style>
  <w:style w:type="paragraph" w:customStyle="1" w:styleId="ConsNonformat">
    <w:name w:val="ConsNonformat"/>
    <w:rsid w:val="00B05302"/>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FR5">
    <w:name w:val="FR5"/>
    <w:rsid w:val="00B05302"/>
    <w:pPr>
      <w:widowControl w:val="0"/>
      <w:overflowPunct w:val="0"/>
      <w:autoSpaceDE w:val="0"/>
      <w:autoSpaceDN w:val="0"/>
      <w:adjustRightInd w:val="0"/>
      <w:spacing w:before="120" w:after="0" w:line="240" w:lineRule="auto"/>
      <w:jc w:val="right"/>
      <w:textAlignment w:val="baseline"/>
    </w:pPr>
    <w:rPr>
      <w:rFonts w:ascii="Arial" w:eastAsia="Times New Roman" w:hAnsi="Arial" w:cs="Times New Roman"/>
      <w:sz w:val="16"/>
      <w:szCs w:val="20"/>
      <w:lang w:eastAsia="ru-RU"/>
    </w:rPr>
  </w:style>
  <w:style w:type="character" w:customStyle="1" w:styleId="afffd">
    <w:name w:val="Знак Знак Знак"/>
    <w:basedOn w:val="a1"/>
    <w:locked/>
    <w:rsid w:val="00B05302"/>
    <w:rPr>
      <w:b/>
      <w:bCs/>
      <w:lang w:val="ru-RU" w:eastAsia="ru-RU"/>
    </w:rPr>
  </w:style>
  <w:style w:type="character" w:customStyle="1" w:styleId="afffe">
    <w:name w:val="Название объекта Знак"/>
    <w:basedOn w:val="a1"/>
    <w:locked/>
    <w:rsid w:val="00B05302"/>
    <w:rPr>
      <w:b/>
      <w:bCs/>
      <w:lang w:val="ru-RU" w:eastAsia="ru-RU" w:bidi="ar-SA"/>
    </w:rPr>
  </w:style>
  <w:style w:type="paragraph" w:customStyle="1" w:styleId="affff">
    <w:name w:val="ТАБЛИЦЫ ЗАГОЛОВОК"/>
    <w:basedOn w:val="a0"/>
    <w:rsid w:val="00B05302"/>
    <w:pPr>
      <w:widowControl w:val="0"/>
      <w:suppressAutoHyphens w:val="0"/>
      <w:autoSpaceDE w:val="0"/>
      <w:autoSpaceDN w:val="0"/>
      <w:spacing w:before="120" w:after="120"/>
      <w:jc w:val="center"/>
    </w:pPr>
    <w:rPr>
      <w:rFonts w:ascii="Arial Narrow" w:hAnsi="Arial Narrow" w:cs="Arial Narrow"/>
      <w:b/>
      <w:bCs/>
      <w:color w:val="000000"/>
      <w:lang w:eastAsia="ru-RU"/>
    </w:rPr>
  </w:style>
  <w:style w:type="paragraph" w:customStyle="1" w:styleId="affff0">
    <w:name w:val="ТАБЛИЦФ ТЕКСТ"/>
    <w:basedOn w:val="a0"/>
    <w:rsid w:val="00B05302"/>
    <w:pPr>
      <w:widowControl w:val="0"/>
      <w:suppressAutoHyphens w:val="0"/>
      <w:autoSpaceDE w:val="0"/>
      <w:autoSpaceDN w:val="0"/>
      <w:spacing w:before="80" w:after="40"/>
    </w:pPr>
    <w:rPr>
      <w:rFonts w:ascii="Arial Narrow" w:hAnsi="Arial Narrow" w:cs="Arial Narrow"/>
      <w:color w:val="000000"/>
      <w:sz w:val="22"/>
      <w:szCs w:val="22"/>
      <w:lang w:eastAsia="ru-RU"/>
    </w:rPr>
  </w:style>
  <w:style w:type="character" w:customStyle="1" w:styleId="109501">
    <w:name w:val="1 Основной текст 0;95 ПК;А. Основной текст 0 Знак Знак"/>
    <w:basedOn w:val="a1"/>
    <w:rsid w:val="00B05302"/>
    <w:rPr>
      <w:rFonts w:eastAsia="Lucida Sans Unicode"/>
      <w:kern w:val="1"/>
      <w:sz w:val="24"/>
      <w:szCs w:val="24"/>
      <w:lang w:val="ru-RU" w:eastAsia="ru-RU" w:bidi="ar-SA"/>
    </w:rPr>
  </w:style>
  <w:style w:type="paragraph" w:customStyle="1" w:styleId="Heading">
    <w:name w:val="Heading"/>
    <w:rsid w:val="00B05302"/>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WW8Num21z2">
    <w:name w:val="WW8Num21z2"/>
    <w:rsid w:val="00B05302"/>
    <w:rPr>
      <w:rFonts w:ascii="Wingdings" w:hAnsi="Wingdings"/>
    </w:rPr>
  </w:style>
  <w:style w:type="paragraph" w:customStyle="1" w:styleId="Heading1">
    <w:name w:val="Heading 1"/>
    <w:basedOn w:val="a0"/>
    <w:uiPriority w:val="1"/>
    <w:qFormat/>
    <w:rsid w:val="00426140"/>
    <w:pPr>
      <w:widowControl w:val="0"/>
      <w:suppressAutoHyphens w:val="0"/>
      <w:autoSpaceDE w:val="0"/>
      <w:autoSpaceDN w:val="0"/>
      <w:outlineLvl w:val="1"/>
    </w:pPr>
    <w:rPr>
      <w:rFonts w:ascii="Arial" w:eastAsia="Arial" w:hAnsi="Arial" w:cs="Arial"/>
      <w:sz w:val="30"/>
      <w:szCs w:val="30"/>
      <w:lang w:eastAsia="en-US"/>
    </w:rPr>
  </w:style>
  <w:style w:type="paragraph" w:customStyle="1" w:styleId="Heading2">
    <w:name w:val="Heading 2"/>
    <w:basedOn w:val="a0"/>
    <w:uiPriority w:val="1"/>
    <w:qFormat/>
    <w:rsid w:val="00426140"/>
    <w:pPr>
      <w:widowControl w:val="0"/>
      <w:suppressAutoHyphens w:val="0"/>
      <w:autoSpaceDE w:val="0"/>
      <w:autoSpaceDN w:val="0"/>
      <w:ind w:left="1597" w:right="282"/>
      <w:jc w:val="center"/>
      <w:outlineLvl w:val="2"/>
    </w:pPr>
    <w:rPr>
      <w:b/>
      <w:bCs/>
      <w:sz w:val="23"/>
      <w:szCs w:val="23"/>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consultantplus://offline/ref=4204A7AB84D4D1D28F3D95C51A5D4D3BFEFB8B56FB103378DAA304F86F157E4924F74877227E7E68CD6C6987CCEE41ED35C80A129A71685C829463Y0BBI" TargetMode="External"/><Relationship Id="rId21" Type="http://schemas.openxmlformats.org/officeDocument/2006/relationships/image" Target="media/image11.jpeg"/><Relationship Id="rId34" Type="http://schemas.openxmlformats.org/officeDocument/2006/relationships/header" Target="header3.xml"/><Relationship Id="rId42" Type="http://schemas.openxmlformats.org/officeDocument/2006/relationships/hyperlink" Target="consultantplus://offline/ref=4204A7AB84D4D1D28F3D95C51A5D4D3BFEFB8B56FB103378DAA304F86F157E4924F74877227E7E68CD6C6A8ECCEE41ED35C80A129A71685C829463Y0BBI" TargetMode="External"/><Relationship Id="rId47" Type="http://schemas.openxmlformats.org/officeDocument/2006/relationships/footer" Target="footer6.xml"/><Relationship Id="rId50" Type="http://schemas.openxmlformats.org/officeDocument/2006/relationships/image" Target="media/image26.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2.xml"/><Relationship Id="rId38" Type="http://schemas.openxmlformats.org/officeDocument/2006/relationships/footer" Target="footer5.xml"/><Relationship Id="rId46" Type="http://schemas.openxmlformats.org/officeDocument/2006/relationships/hyperlink" Target="consultantplus://offline/ref=64D63F0D6334CC955C5ABB82080E8B4156AADDD7661658C8BF24BE2559973ECAD231F1F8F4718C78368153203B569D24FBDD3EAF7AC45C9EYF3CM" TargetMode="External"/><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consultantplus://offline/ref=4204A7AB84D4D1D28F3D95C51A5D4D3BFEFB8B56FB103378DAA304F86F157E4924F74877227E7E68CD6C6987CCEE41ED35C80A129A71685C829463Y0BBI" TargetMode="External"/><Relationship Id="rId54"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eader" Target="header4.xml"/><Relationship Id="rId40" Type="http://schemas.openxmlformats.org/officeDocument/2006/relationships/hyperlink" Target="consultantplus://offline/ref=4204A7AB84D4D1D28F3D95C51A5D4D3BFEFB8B56FB103378DAA304F86F157E4924F74877227E7E68CD6C6987CCEE41ED35C80A129A71685C829463Y0BBI" TargetMode="External"/><Relationship Id="rId45" Type="http://schemas.openxmlformats.org/officeDocument/2006/relationships/hyperlink" Target="consultantplus://offline/ref=4204A7AB84D4D1D28F3D95C51A5D4D3BFEFB8B56FB103378DAA304F86F157E4924F74877227E7E68CD6C6987CCEE41ED35C80A129A71685C829463Y0BBI" TargetMode="External"/><Relationship Id="rId53" Type="http://schemas.openxmlformats.org/officeDocument/2006/relationships/image" Target="media/image29.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footer" Target="footer4.xml"/><Relationship Id="rId49" Type="http://schemas.openxmlformats.org/officeDocument/2006/relationships/image" Target="media/image25.jpeg"/><Relationship Id="rId10" Type="http://schemas.openxmlformats.org/officeDocument/2006/relationships/header" Target="header1.xml"/><Relationship Id="rId19" Type="http://schemas.openxmlformats.org/officeDocument/2006/relationships/image" Target="media/image9.wmf"/><Relationship Id="rId31" Type="http://schemas.openxmlformats.org/officeDocument/2006/relationships/image" Target="media/image21.jpeg"/><Relationship Id="rId44" Type="http://schemas.openxmlformats.org/officeDocument/2006/relationships/image" Target="media/image23.png"/><Relationship Id="rId52" Type="http://schemas.openxmlformats.org/officeDocument/2006/relationships/image" Target="media/image28.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w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3.xml"/><Relationship Id="rId43" Type="http://schemas.openxmlformats.org/officeDocument/2006/relationships/hyperlink" Target="consultantplus://offline/ref=13CE92CA25A9E44934692E08CAB37C60770E9793A2E2533764521F2081C643CB46BCE9DF2DE1C861E7090C4C7D41D7D20EB7E1C90B2151FC83DAC4D8H2I" TargetMode="External"/><Relationship Id="rId48" Type="http://schemas.openxmlformats.org/officeDocument/2006/relationships/image" Target="media/image24.jpeg"/><Relationship Id="rId56" Type="http://schemas.openxmlformats.org/officeDocument/2006/relationships/theme" Target="theme/theme1.xml"/><Relationship Id="rId8" Type="http://schemas.openxmlformats.org/officeDocument/2006/relationships/hyperlink" Target="consultantplus://offline/ref=64D63F0D6334CC955C5ABB82080E8B4156AADDD7661658C8BF24BE2559973ECAD231F1F8F4718C78368153203B569D24FBDD3EAF7AC45C9EYF3CM" TargetMode="External"/><Relationship Id="rId51" Type="http://schemas.openxmlformats.org/officeDocument/2006/relationships/image" Target="media/image27.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TotalTime>
  <Pages>1</Pages>
  <Words>57388</Words>
  <Characters>327117</Characters>
  <Application>Microsoft Office Word</Application>
  <DocSecurity>0</DocSecurity>
  <Lines>2725</Lines>
  <Paragraphs>767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383738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9</cp:revision>
  <dcterms:created xsi:type="dcterms:W3CDTF">2022-06-15T13:23:00Z</dcterms:created>
  <dcterms:modified xsi:type="dcterms:W3CDTF">2022-06-20T12:46:00Z</dcterms:modified>
</cp:coreProperties>
</file>