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69" w:rsidRPr="00A315D6" w:rsidRDefault="009F4569" w:rsidP="00A315D6">
      <w:pPr>
        <w:spacing w:line="276" w:lineRule="auto"/>
        <w:jc w:val="both"/>
        <w:rPr>
          <w:sz w:val="28"/>
          <w:szCs w:val="28"/>
        </w:rPr>
      </w:pPr>
      <w:r>
        <w:rPr>
          <w:sz w:val="26"/>
          <w:szCs w:val="26"/>
        </w:rPr>
        <w:t xml:space="preserve">                                </w:t>
      </w:r>
    </w:p>
    <w:tbl>
      <w:tblPr>
        <w:tblW w:w="0" w:type="auto"/>
        <w:tblInd w:w="2" w:type="dxa"/>
        <w:tblLook w:val="00A0"/>
      </w:tblPr>
      <w:tblGrid>
        <w:gridCol w:w="4077"/>
        <w:gridCol w:w="2303"/>
      </w:tblGrid>
      <w:tr w:rsidR="009F4569" w:rsidRPr="00816A22">
        <w:trPr>
          <w:trHeight w:val="2970"/>
        </w:trPr>
        <w:tc>
          <w:tcPr>
            <w:tcW w:w="4077" w:type="dxa"/>
          </w:tcPr>
          <w:p w:rsidR="009F4569" w:rsidRPr="00816A22" w:rsidRDefault="009F4569" w:rsidP="007C10ED">
            <w:pPr>
              <w:spacing w:after="120"/>
              <w:jc w:val="center"/>
            </w:pPr>
            <w:r w:rsidRPr="00816A22">
              <w:t>РОССИЙСКАЯ ФЕДЕРАЦИЯ</w:t>
            </w:r>
          </w:p>
          <w:p w:rsidR="009F4569" w:rsidRPr="00816A22" w:rsidRDefault="009F4569" w:rsidP="007C10ED">
            <w:pPr>
              <w:jc w:val="center"/>
              <w:outlineLvl w:val="0"/>
            </w:pPr>
            <w:r w:rsidRPr="00816A22">
              <w:rPr>
                <w:b/>
                <w:bCs/>
              </w:rPr>
              <w:t>АДМИНИСТРАЦИЯ</w:t>
            </w:r>
          </w:p>
          <w:p w:rsidR="009F4569" w:rsidRPr="00816A22" w:rsidRDefault="009F4569" w:rsidP="007C10ED">
            <w:pPr>
              <w:jc w:val="center"/>
              <w:outlineLvl w:val="0"/>
              <w:rPr>
                <w:b/>
                <w:bCs/>
              </w:rPr>
            </w:pPr>
            <w:r w:rsidRPr="00816A22">
              <w:rPr>
                <w:b/>
                <w:bCs/>
              </w:rPr>
              <w:t>СЕЛЬСКОГО ПОСЕЛЕНИЯ</w:t>
            </w:r>
          </w:p>
          <w:p w:rsidR="009F4569" w:rsidRPr="00816A22" w:rsidRDefault="009F4569" w:rsidP="007C10ED">
            <w:pPr>
              <w:jc w:val="center"/>
              <w:outlineLvl w:val="0"/>
              <w:rPr>
                <w:b/>
                <w:bCs/>
              </w:rPr>
            </w:pPr>
            <w:r>
              <w:rPr>
                <w:b/>
                <w:bCs/>
              </w:rPr>
              <w:t>АЛЬКИНО</w:t>
            </w:r>
          </w:p>
          <w:p w:rsidR="009F4569" w:rsidRPr="00816A22" w:rsidRDefault="009F4569" w:rsidP="007C10ED">
            <w:pPr>
              <w:jc w:val="center"/>
              <w:outlineLvl w:val="0"/>
              <w:rPr>
                <w:b/>
                <w:bCs/>
              </w:rPr>
            </w:pPr>
            <w:r w:rsidRPr="00816A22">
              <w:rPr>
                <w:b/>
                <w:bCs/>
              </w:rPr>
              <w:t>МУНИЦИПАЛЬНОГО РАЙОНА</w:t>
            </w:r>
          </w:p>
          <w:p w:rsidR="009F4569" w:rsidRPr="00816A22" w:rsidRDefault="009F4569" w:rsidP="007C10ED">
            <w:pPr>
              <w:jc w:val="center"/>
              <w:outlineLvl w:val="0"/>
              <w:rPr>
                <w:b/>
                <w:bCs/>
              </w:rPr>
            </w:pPr>
            <w:r w:rsidRPr="00816A22">
              <w:rPr>
                <w:b/>
                <w:bCs/>
              </w:rPr>
              <w:t>ПОХВИСТНЕВСКИЙ</w:t>
            </w:r>
          </w:p>
          <w:p w:rsidR="009F4569" w:rsidRPr="00816A22" w:rsidRDefault="009F4569" w:rsidP="007C10ED">
            <w:pPr>
              <w:jc w:val="center"/>
              <w:outlineLvl w:val="0"/>
            </w:pPr>
            <w:r w:rsidRPr="00816A22">
              <w:rPr>
                <w:b/>
                <w:bCs/>
              </w:rPr>
              <w:t>САМАРСКОЙ ОБЛАСТИ</w:t>
            </w:r>
          </w:p>
          <w:p w:rsidR="009F4569" w:rsidRDefault="009F4569" w:rsidP="007C10ED">
            <w:pPr>
              <w:jc w:val="center"/>
              <w:outlineLvl w:val="0"/>
              <w:rPr>
                <w:b/>
                <w:bCs/>
              </w:rPr>
            </w:pPr>
            <w:r w:rsidRPr="00816A22">
              <w:rPr>
                <w:b/>
                <w:bCs/>
              </w:rPr>
              <w:t>П О С Т А Н О В Л Е Н И Е</w:t>
            </w:r>
          </w:p>
          <w:p w:rsidR="009F4569" w:rsidRPr="00816A22" w:rsidRDefault="009F4569" w:rsidP="007C10ED">
            <w:pPr>
              <w:jc w:val="center"/>
              <w:outlineLvl w:val="0"/>
              <w:rPr>
                <w:b/>
                <w:bCs/>
              </w:rPr>
            </w:pPr>
          </w:p>
          <w:p w:rsidR="009F4569" w:rsidRPr="00C13084" w:rsidRDefault="009F4569" w:rsidP="007C10ED">
            <w:pPr>
              <w:jc w:val="center"/>
              <w:rPr>
                <w:sz w:val="28"/>
                <w:szCs w:val="28"/>
                <w:u w:val="single"/>
              </w:rPr>
            </w:pPr>
            <w:r>
              <w:rPr>
                <w:sz w:val="28"/>
                <w:szCs w:val="28"/>
                <w:u w:val="single"/>
              </w:rPr>
              <w:t>29</w:t>
            </w:r>
            <w:r w:rsidRPr="00C13084">
              <w:rPr>
                <w:sz w:val="28"/>
                <w:szCs w:val="28"/>
                <w:u w:val="single"/>
              </w:rPr>
              <w:t>.06.2018</w:t>
            </w:r>
            <w:r w:rsidRPr="00C13084">
              <w:rPr>
                <w:sz w:val="28"/>
                <w:szCs w:val="28"/>
              </w:rPr>
              <w:t xml:space="preserve"> № </w:t>
            </w:r>
            <w:r w:rsidRPr="00C13084">
              <w:rPr>
                <w:sz w:val="28"/>
                <w:szCs w:val="28"/>
                <w:u w:val="single"/>
              </w:rPr>
              <w:t>28</w:t>
            </w:r>
          </w:p>
          <w:p w:rsidR="009F4569" w:rsidRPr="00EE3672" w:rsidRDefault="009F4569" w:rsidP="007C10ED">
            <w:pPr>
              <w:jc w:val="center"/>
              <w:rPr>
                <w:sz w:val="20"/>
                <w:szCs w:val="20"/>
              </w:rPr>
            </w:pPr>
            <w:r w:rsidRPr="00EE3672">
              <w:rPr>
                <w:sz w:val="20"/>
                <w:szCs w:val="20"/>
              </w:rPr>
              <w:t>с. Алькино</w:t>
            </w:r>
          </w:p>
          <w:p w:rsidR="009F4569" w:rsidRPr="00816A22" w:rsidRDefault="009F4569" w:rsidP="007C10ED">
            <w:pPr>
              <w:jc w:val="center"/>
            </w:pPr>
          </w:p>
        </w:tc>
        <w:tc>
          <w:tcPr>
            <w:tcW w:w="2303" w:type="dxa"/>
          </w:tcPr>
          <w:p w:rsidR="009F4569" w:rsidRPr="00816A22" w:rsidRDefault="009F4569" w:rsidP="007C10ED">
            <w:pPr>
              <w:jc w:val="both"/>
            </w:pPr>
          </w:p>
        </w:tc>
      </w:tr>
    </w:tbl>
    <w:p w:rsidR="009F4569" w:rsidRPr="008B0EEB" w:rsidRDefault="009F4569" w:rsidP="00C13084">
      <w:pPr>
        <w:suppressAutoHyphens/>
        <w:snapToGrid w:val="0"/>
        <w:ind w:right="15"/>
      </w:pPr>
      <w:r w:rsidRPr="008B0EEB">
        <w:rPr>
          <w:lang w:eastAsia="ar-SA"/>
        </w:rPr>
        <w:t xml:space="preserve">О внесении изменений в Постановление </w:t>
      </w:r>
      <w:r>
        <w:rPr>
          <w:lang w:eastAsia="ar-SA"/>
        </w:rPr>
        <w:t xml:space="preserve">                                                                                                                                 </w:t>
      </w:r>
      <w:r w:rsidRPr="008B0EEB">
        <w:rPr>
          <w:lang w:eastAsia="ar-SA"/>
        </w:rPr>
        <w:t>от 29.12.2015г.№ 103</w:t>
      </w:r>
      <w:r>
        <w:t xml:space="preserve"> </w:t>
      </w:r>
      <w:r w:rsidRPr="008B0EEB">
        <w:t xml:space="preserve">«Об утверждении </w:t>
      </w:r>
      <w:r>
        <w:t xml:space="preserve">                                                            </w:t>
      </w:r>
      <w:r w:rsidRPr="008B0EEB">
        <w:t xml:space="preserve">административного регламента осуществления </w:t>
      </w:r>
      <w:r>
        <w:t xml:space="preserve">                                                               </w:t>
      </w:r>
      <w:r w:rsidRPr="008B0EEB">
        <w:t xml:space="preserve">муниципального контроля за сохранностью </w:t>
      </w:r>
      <w:r>
        <w:t xml:space="preserve">                                                                               </w:t>
      </w:r>
      <w:r w:rsidRPr="008B0EEB">
        <w:t xml:space="preserve">автомобильных дорог местного значения </w:t>
      </w:r>
      <w:r w:rsidRPr="008B0EEB">
        <w:rPr>
          <w:lang w:eastAsia="ar-SA"/>
        </w:rPr>
        <w:t xml:space="preserve">сельского </w:t>
      </w:r>
      <w:r>
        <w:rPr>
          <w:lang w:eastAsia="ar-SA"/>
        </w:rPr>
        <w:t xml:space="preserve">                                                                         </w:t>
      </w:r>
      <w:r w:rsidRPr="008B0EEB">
        <w:rPr>
          <w:lang w:eastAsia="ar-SA"/>
        </w:rPr>
        <w:t xml:space="preserve">поселения Алькино  муниципального района </w:t>
      </w:r>
    </w:p>
    <w:p w:rsidR="009F4569" w:rsidRPr="008B0EEB" w:rsidRDefault="009F4569" w:rsidP="00C13084">
      <w:pPr>
        <w:suppressAutoHyphens/>
        <w:snapToGrid w:val="0"/>
        <w:ind w:right="15" w:hanging="45"/>
        <w:rPr>
          <w:lang w:eastAsia="ar-SA"/>
        </w:rPr>
      </w:pPr>
      <w:r w:rsidRPr="008B0EEB">
        <w:rPr>
          <w:lang w:eastAsia="ar-SA"/>
        </w:rPr>
        <w:t>Похвистневский Самарской области»</w:t>
      </w:r>
    </w:p>
    <w:p w:rsidR="009F4569" w:rsidRDefault="009F4569" w:rsidP="00C13084"/>
    <w:p w:rsidR="009F4569" w:rsidRDefault="009F4569" w:rsidP="00C13084">
      <w:pPr>
        <w:autoSpaceDE w:val="0"/>
        <w:autoSpaceDN w:val="0"/>
        <w:adjustRightInd w:val="0"/>
        <w:jc w:val="both"/>
        <w:rPr>
          <w:lang w:eastAsia="ar-SA"/>
        </w:rPr>
      </w:pPr>
      <w:r>
        <w:rPr>
          <w:lang w:eastAsia="ar-SA"/>
        </w:rPr>
        <w:t xml:space="preserve">     </w:t>
      </w:r>
    </w:p>
    <w:p w:rsidR="009F4569" w:rsidRPr="00C13084" w:rsidRDefault="009F4569" w:rsidP="00C13084">
      <w:pPr>
        <w:autoSpaceDE w:val="0"/>
        <w:autoSpaceDN w:val="0"/>
        <w:adjustRightInd w:val="0"/>
        <w:jc w:val="both"/>
        <w:rPr>
          <w:sz w:val="28"/>
          <w:szCs w:val="28"/>
          <w:lang w:eastAsia="ar-SA"/>
        </w:rPr>
      </w:pPr>
      <w:r w:rsidRPr="00C13084">
        <w:rPr>
          <w:sz w:val="28"/>
          <w:szCs w:val="28"/>
          <w:lang w:eastAsia="ar-SA"/>
        </w:rPr>
        <w:t xml:space="preserve">          В целях приведения нормативных правовых актов в соответствии                                                 с действующим законодательством, </w:t>
      </w:r>
      <w:r w:rsidRPr="00C13084">
        <w:rPr>
          <w:sz w:val="28"/>
          <w:szCs w:val="28"/>
        </w:rPr>
        <w:t xml:space="preserve">руководствуясь Уставом сельского поселения Алькино   муниципального   района   Похвистневский Самарской  области, </w:t>
      </w:r>
      <w:r w:rsidRPr="00C13084">
        <w:rPr>
          <w:sz w:val="28"/>
          <w:szCs w:val="28"/>
          <w:lang w:eastAsia="ar-SA"/>
        </w:rPr>
        <w:t>Администрация сельского поселения Алькино муниципального района Похвистневский Самарской области</w:t>
      </w:r>
    </w:p>
    <w:p w:rsidR="009F4569" w:rsidRPr="002F2CD8" w:rsidRDefault="009F4569" w:rsidP="00C13084">
      <w:pPr>
        <w:spacing w:line="276" w:lineRule="auto"/>
        <w:jc w:val="both"/>
        <w:rPr>
          <w:lang w:eastAsia="ar-SA"/>
        </w:rPr>
      </w:pPr>
    </w:p>
    <w:p w:rsidR="009F4569" w:rsidRDefault="009F4569" w:rsidP="00C13084">
      <w:pPr>
        <w:spacing w:after="120" w:line="360" w:lineRule="auto"/>
        <w:jc w:val="center"/>
        <w:rPr>
          <w:b/>
          <w:bCs/>
          <w:lang w:eastAsia="ar-SA"/>
        </w:rPr>
      </w:pPr>
      <w:r w:rsidRPr="002F2CD8">
        <w:rPr>
          <w:b/>
          <w:bCs/>
          <w:lang w:eastAsia="ar-SA"/>
        </w:rPr>
        <w:t>П О С Т А Н О В Л Я Е Т :</w:t>
      </w:r>
    </w:p>
    <w:p w:rsidR="009F4569" w:rsidRDefault="009F4569" w:rsidP="00C13084">
      <w:pPr>
        <w:pStyle w:val="Standard"/>
        <w:jc w:val="both"/>
        <w:rPr>
          <w:sz w:val="28"/>
          <w:szCs w:val="28"/>
          <w:lang w:val="ru-RU"/>
        </w:rPr>
      </w:pPr>
      <w:r w:rsidRPr="002A7C95">
        <w:rPr>
          <w:sz w:val="28"/>
          <w:szCs w:val="28"/>
          <w:lang w:val="ru-RU" w:eastAsia="ar-SA"/>
        </w:rPr>
        <w:t xml:space="preserve">      </w:t>
      </w:r>
      <w:r w:rsidRPr="00DB41FD">
        <w:rPr>
          <w:sz w:val="28"/>
          <w:szCs w:val="28"/>
          <w:lang w:val="ru-RU" w:eastAsia="ar-SA"/>
        </w:rPr>
        <w:t xml:space="preserve">1. Внести в   административный    регламент    предоставления муниципальной услуги </w:t>
      </w:r>
      <w:r w:rsidRPr="00C407D3">
        <w:rPr>
          <w:sz w:val="28"/>
          <w:szCs w:val="28"/>
          <w:lang w:val="ru-RU"/>
        </w:rPr>
        <w:t>«</w:t>
      </w:r>
      <w:r>
        <w:rPr>
          <w:color w:val="000000"/>
          <w:sz w:val="28"/>
          <w:szCs w:val="28"/>
          <w:lang w:val="ru-RU" w:eastAsia="ar-SA"/>
        </w:rPr>
        <w:t>Осуществление</w:t>
      </w:r>
      <w:r w:rsidRPr="005F386E">
        <w:rPr>
          <w:color w:val="000000"/>
          <w:sz w:val="28"/>
          <w:szCs w:val="28"/>
          <w:lang w:val="ru-RU" w:eastAsia="ar-SA"/>
        </w:rPr>
        <w:t xml:space="preserve"> муниципального контроля за сохранностью автомобильных дорог местного значения в границах населенных пунктов сельского поселения </w:t>
      </w:r>
      <w:r>
        <w:rPr>
          <w:color w:val="000000"/>
          <w:sz w:val="28"/>
          <w:szCs w:val="28"/>
          <w:lang w:val="ru-RU" w:eastAsia="ar-SA"/>
        </w:rPr>
        <w:t xml:space="preserve">Алькино </w:t>
      </w:r>
      <w:r w:rsidRPr="005F386E">
        <w:rPr>
          <w:color w:val="000000"/>
          <w:sz w:val="28"/>
          <w:szCs w:val="28"/>
          <w:lang w:val="ru-RU" w:eastAsia="ar-SA"/>
        </w:rPr>
        <w:t>муниципального района Похвистневский Самарской области</w:t>
      </w:r>
      <w:r w:rsidRPr="005F386E">
        <w:rPr>
          <w:sz w:val="28"/>
          <w:szCs w:val="28"/>
          <w:lang w:val="ru-RU"/>
        </w:rPr>
        <w:t>»</w:t>
      </w:r>
      <w:r>
        <w:rPr>
          <w:sz w:val="28"/>
          <w:szCs w:val="28"/>
          <w:lang w:val="ru-RU"/>
        </w:rPr>
        <w:t xml:space="preserve"> </w:t>
      </w:r>
      <w:r w:rsidRPr="00DB41FD">
        <w:rPr>
          <w:sz w:val="28"/>
          <w:szCs w:val="28"/>
          <w:lang w:val="ru-RU"/>
        </w:rPr>
        <w:t>следующие изменения:</w:t>
      </w:r>
    </w:p>
    <w:p w:rsidR="009F4569" w:rsidRPr="00B94C34" w:rsidRDefault="009F4569" w:rsidP="00C13084">
      <w:pPr>
        <w:pStyle w:val="ListParagraph"/>
        <w:numPr>
          <w:ilvl w:val="1"/>
          <w:numId w:val="1"/>
        </w:num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пункт 3</w:t>
      </w:r>
      <w:r w:rsidRPr="00B94C34">
        <w:rPr>
          <w:rFonts w:ascii="Times New Roman" w:hAnsi="Times New Roman" w:cs="Times New Roman"/>
          <w:b/>
          <w:bCs/>
          <w:sz w:val="28"/>
          <w:szCs w:val="28"/>
        </w:rPr>
        <w:t xml:space="preserve">.4 </w:t>
      </w:r>
      <w:r>
        <w:rPr>
          <w:rFonts w:ascii="Times New Roman" w:hAnsi="Times New Roman" w:cs="Times New Roman"/>
          <w:b/>
          <w:bCs/>
          <w:sz w:val="28"/>
          <w:szCs w:val="28"/>
        </w:rPr>
        <w:t>дополнить абзацем следующего содержания</w:t>
      </w:r>
      <w:r w:rsidRPr="00B94C34">
        <w:rPr>
          <w:rFonts w:ascii="Times New Roman" w:hAnsi="Times New Roman" w:cs="Times New Roman"/>
          <w:b/>
          <w:bCs/>
          <w:sz w:val="28"/>
          <w:szCs w:val="28"/>
        </w:rPr>
        <w:t>:</w:t>
      </w:r>
    </w:p>
    <w:p w:rsidR="009F4569" w:rsidRPr="00B94C34" w:rsidRDefault="009F4569" w:rsidP="00C13084">
      <w:pPr>
        <w:pStyle w:val="ListParagraph"/>
        <w:autoSpaceDE w:val="0"/>
        <w:autoSpaceDN w:val="0"/>
        <w:adjustRightInd w:val="0"/>
        <w:ind w:left="0"/>
        <w:jc w:val="both"/>
        <w:rPr>
          <w:rFonts w:ascii="Times New Roman" w:hAnsi="Times New Roman" w:cs="Times New Roman"/>
          <w:sz w:val="28"/>
          <w:szCs w:val="28"/>
        </w:rPr>
      </w:pPr>
      <w:r w:rsidRPr="00B94C34">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F4569" w:rsidRPr="00B94C34" w:rsidRDefault="009F4569" w:rsidP="00C13084">
      <w:pPr>
        <w:pStyle w:val="ListParagraph"/>
        <w:numPr>
          <w:ilvl w:val="0"/>
          <w:numId w:val="1"/>
        </w:numPr>
        <w:autoSpaceDE w:val="0"/>
        <w:autoSpaceDN w:val="0"/>
        <w:adjustRightInd w:val="0"/>
        <w:jc w:val="both"/>
        <w:rPr>
          <w:rFonts w:ascii="Times New Roman" w:hAnsi="Times New Roman" w:cs="Times New Roman"/>
          <w:b/>
          <w:bCs/>
          <w:sz w:val="28"/>
          <w:szCs w:val="28"/>
        </w:rPr>
      </w:pPr>
      <w:r w:rsidRPr="00B94C34">
        <w:rPr>
          <w:rFonts w:ascii="Times New Roman" w:hAnsi="Times New Roman" w:cs="Times New Roman"/>
          <w:b/>
          <w:bCs/>
          <w:sz w:val="28"/>
          <w:szCs w:val="28"/>
        </w:rPr>
        <w:t>Пункт 3.5.3 изложить в новой редакции:</w:t>
      </w:r>
    </w:p>
    <w:p w:rsidR="009F4569" w:rsidRPr="00B94C34" w:rsidRDefault="009F4569" w:rsidP="00C13084">
      <w:pPr>
        <w:pStyle w:val="ListParagraph"/>
        <w:autoSpaceDE w:val="0"/>
        <w:autoSpaceDN w:val="0"/>
        <w:adjustRightInd w:val="0"/>
        <w:ind w:left="0"/>
        <w:jc w:val="both"/>
        <w:rPr>
          <w:rFonts w:ascii="Times New Roman" w:hAnsi="Times New Roman" w:cs="Times New Roman"/>
          <w:sz w:val="28"/>
          <w:szCs w:val="28"/>
        </w:rPr>
      </w:pPr>
      <w:r w:rsidRPr="00B94C34">
        <w:rPr>
          <w:rFonts w:ascii="Times New Roman" w:hAnsi="Times New Roman" w:cs="Times New Roman"/>
          <w:sz w:val="28"/>
          <w:szCs w:val="28"/>
        </w:rPr>
        <w:t xml:space="preserve">     Основанием для проведения внеплановой проверки соблюдения гражданами обязательных требований является:</w:t>
      </w:r>
    </w:p>
    <w:p w:rsidR="009F4569" w:rsidRPr="00C13084" w:rsidRDefault="009F4569" w:rsidP="00C13084">
      <w:pPr>
        <w:ind w:firstLine="540"/>
        <w:jc w:val="both"/>
        <w:rPr>
          <w:sz w:val="28"/>
          <w:szCs w:val="28"/>
        </w:rPr>
      </w:pPr>
      <w:r w:rsidRPr="00C13084">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4569" w:rsidRPr="00C13084" w:rsidRDefault="009F4569" w:rsidP="00C13084">
      <w:pPr>
        <w:ind w:firstLine="540"/>
        <w:jc w:val="both"/>
        <w:rPr>
          <w:sz w:val="28"/>
          <w:szCs w:val="28"/>
        </w:rPr>
      </w:pPr>
      <w:r w:rsidRPr="00C1308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4569" w:rsidRPr="00C13084" w:rsidRDefault="009F4569" w:rsidP="00C13084">
      <w:pPr>
        <w:ind w:firstLine="540"/>
        <w:jc w:val="both"/>
        <w:rPr>
          <w:sz w:val="28"/>
          <w:szCs w:val="28"/>
        </w:rPr>
      </w:pPr>
      <w:r w:rsidRPr="00C1308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4569" w:rsidRPr="00C13084" w:rsidRDefault="009F4569" w:rsidP="00C13084">
      <w:pPr>
        <w:ind w:firstLine="540"/>
        <w:jc w:val="both"/>
        <w:rPr>
          <w:sz w:val="28"/>
          <w:szCs w:val="28"/>
        </w:rPr>
      </w:pPr>
      <w:r w:rsidRPr="00C13084">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F4569" w:rsidRPr="00C13084" w:rsidRDefault="009F4569" w:rsidP="00C13084">
      <w:pPr>
        <w:ind w:firstLine="540"/>
        <w:jc w:val="both"/>
        <w:rPr>
          <w:sz w:val="28"/>
          <w:szCs w:val="28"/>
        </w:rPr>
      </w:pPr>
      <w:r w:rsidRPr="00C13084">
        <w:rPr>
          <w:sz w:val="28"/>
          <w:szCs w:val="28"/>
        </w:rPr>
        <w:t xml:space="preserve">г) нарушение требований к маркировке товаров; </w:t>
      </w:r>
    </w:p>
    <w:p w:rsidR="009F4569" w:rsidRPr="00C13084" w:rsidRDefault="009F4569" w:rsidP="00C13084">
      <w:pPr>
        <w:ind w:firstLine="540"/>
        <w:jc w:val="both"/>
        <w:rPr>
          <w:b/>
          <w:bCs/>
          <w:sz w:val="28"/>
          <w:szCs w:val="28"/>
        </w:rPr>
      </w:pPr>
      <w:r w:rsidRPr="00C13084">
        <w:rPr>
          <w:b/>
          <w:bCs/>
          <w:sz w:val="28"/>
          <w:szCs w:val="28"/>
        </w:rPr>
        <w:t>3. В часть 3 добавить пункт 3.10:</w:t>
      </w:r>
    </w:p>
    <w:p w:rsidR="009F4569" w:rsidRPr="00C13084" w:rsidRDefault="009F4569" w:rsidP="00C13084">
      <w:pPr>
        <w:ind w:firstLine="540"/>
        <w:jc w:val="both"/>
        <w:rPr>
          <w:sz w:val="28"/>
          <w:szCs w:val="28"/>
        </w:rPr>
      </w:pPr>
      <w:r w:rsidRPr="00C13084">
        <w:rPr>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4569" w:rsidRPr="00C13084" w:rsidRDefault="009F4569" w:rsidP="00C13084">
      <w:pPr>
        <w:ind w:firstLine="540"/>
        <w:jc w:val="both"/>
        <w:rPr>
          <w:sz w:val="28"/>
          <w:szCs w:val="28"/>
        </w:rPr>
      </w:pPr>
      <w:r w:rsidRPr="00C13084">
        <w:rPr>
          <w:sz w:val="28"/>
          <w:szCs w:val="28"/>
        </w:rPr>
        <w:t>3.10.1.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4569" w:rsidRPr="00C13084" w:rsidRDefault="009F4569" w:rsidP="00C13084">
      <w:pPr>
        <w:ind w:firstLine="540"/>
        <w:jc w:val="both"/>
        <w:rPr>
          <w:sz w:val="28"/>
          <w:szCs w:val="28"/>
        </w:rPr>
      </w:pPr>
      <w:r w:rsidRPr="00C13084">
        <w:rPr>
          <w:sz w:val="28"/>
          <w:szCs w:val="28"/>
        </w:rPr>
        <w:t>3.10.2.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4569" w:rsidRPr="00C13084" w:rsidRDefault="009F4569" w:rsidP="00C13084">
      <w:pPr>
        <w:ind w:firstLine="540"/>
        <w:jc w:val="both"/>
        <w:rPr>
          <w:sz w:val="28"/>
          <w:szCs w:val="28"/>
        </w:rPr>
      </w:pPr>
      <w:r w:rsidRPr="00C13084">
        <w:rPr>
          <w:sz w:val="28"/>
          <w:szCs w:val="28"/>
        </w:rPr>
        <w:t>3.10.3.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4569" w:rsidRPr="00C13084" w:rsidRDefault="009F4569" w:rsidP="00C13084">
      <w:pPr>
        <w:ind w:firstLine="540"/>
        <w:jc w:val="both"/>
        <w:rPr>
          <w:sz w:val="28"/>
          <w:szCs w:val="28"/>
        </w:rPr>
      </w:pPr>
      <w:r w:rsidRPr="00C13084">
        <w:rPr>
          <w:sz w:val="28"/>
          <w:szCs w:val="28"/>
        </w:rPr>
        <w:t>3.10.4.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4569" w:rsidRPr="00C13084" w:rsidRDefault="009F4569" w:rsidP="00C13084">
      <w:pPr>
        <w:ind w:firstLine="540"/>
        <w:jc w:val="both"/>
        <w:rPr>
          <w:sz w:val="28"/>
          <w:szCs w:val="28"/>
        </w:rPr>
      </w:pPr>
      <w:r w:rsidRPr="00C13084">
        <w:rPr>
          <w:sz w:val="28"/>
          <w:szCs w:val="28"/>
        </w:rPr>
        <w:t>3.10.5.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F4569" w:rsidRPr="00C13084" w:rsidRDefault="009F4569" w:rsidP="00C13084">
      <w:pPr>
        <w:ind w:firstLine="540"/>
        <w:jc w:val="both"/>
        <w:rPr>
          <w:sz w:val="28"/>
          <w:szCs w:val="28"/>
        </w:rPr>
      </w:pPr>
    </w:p>
    <w:p w:rsidR="009F4569" w:rsidRPr="00EF6489" w:rsidRDefault="009F4569" w:rsidP="00C13084">
      <w:pPr>
        <w:pStyle w:val="NoSpacing"/>
        <w:spacing w:line="240" w:lineRule="auto"/>
      </w:pPr>
      <w:r>
        <w:t xml:space="preserve">      </w:t>
      </w:r>
      <w:r>
        <w:rPr>
          <w:lang w:eastAsia="ar-SA"/>
        </w:rPr>
        <w:t>2.</w:t>
      </w:r>
      <w:r w:rsidRPr="00EF6489">
        <w:rPr>
          <w:color w:val="000000"/>
          <w:spacing w:val="2"/>
        </w:rPr>
        <w:t xml:space="preserve"> Опубликовать настоящее Постановление в газете «</w:t>
      </w:r>
      <w:r>
        <w:rPr>
          <w:color w:val="000000"/>
          <w:spacing w:val="2"/>
        </w:rPr>
        <w:t>Алькинский в</w:t>
      </w:r>
      <w:r w:rsidRPr="00EF6489">
        <w:rPr>
          <w:color w:val="000000"/>
          <w:spacing w:val="2"/>
        </w:rPr>
        <w:t xml:space="preserve">естник» и разместить </w:t>
      </w:r>
      <w:r w:rsidRPr="00EF6489">
        <w:t>на официальном сайте поселения в сети Интернет.</w:t>
      </w:r>
    </w:p>
    <w:p w:rsidR="009F4569" w:rsidRPr="00EF6489" w:rsidRDefault="009F4569" w:rsidP="00C13084">
      <w:pPr>
        <w:pStyle w:val="NoSpacing"/>
        <w:spacing w:line="240" w:lineRule="auto"/>
      </w:pPr>
      <w:r>
        <w:t xml:space="preserve">      </w:t>
      </w:r>
      <w:r w:rsidRPr="00EF6489">
        <w:t>3. Настоящее Постановление вступает в силу со дня опубликования.</w:t>
      </w:r>
    </w:p>
    <w:p w:rsidR="009F4569" w:rsidRDefault="009F4569" w:rsidP="00C13084">
      <w:pPr>
        <w:pStyle w:val="NoSpacing"/>
        <w:spacing w:line="240" w:lineRule="auto"/>
      </w:pPr>
      <w:r>
        <w:t xml:space="preserve">      </w:t>
      </w:r>
      <w:r w:rsidRPr="00EF6489">
        <w:t xml:space="preserve">4. Контроль за выполнением настоящего Постановления возложить на </w:t>
      </w:r>
      <w:r>
        <w:t>главного специалиста</w:t>
      </w:r>
      <w:r w:rsidRPr="00EF6489">
        <w:t xml:space="preserve"> поселения </w:t>
      </w:r>
      <w:r>
        <w:rPr>
          <w:rFonts w:ascii="Times New Roman CYR" w:hAnsi="Times New Roman CYR"/>
          <w:color w:val="000000"/>
        </w:rPr>
        <w:t>Алькино Газизуллину З.Г.</w:t>
      </w:r>
    </w:p>
    <w:p w:rsidR="009F4569" w:rsidRDefault="009F4569" w:rsidP="00C13084">
      <w:pPr>
        <w:jc w:val="both"/>
      </w:pPr>
    </w:p>
    <w:p w:rsidR="009F4569" w:rsidRDefault="009F4569" w:rsidP="00C13084">
      <w:pPr>
        <w:spacing w:line="276" w:lineRule="auto"/>
        <w:jc w:val="both"/>
      </w:pPr>
    </w:p>
    <w:p w:rsidR="009F4569" w:rsidRPr="00C13084" w:rsidRDefault="009F4569" w:rsidP="00C13084">
      <w:pPr>
        <w:spacing w:line="276" w:lineRule="auto"/>
        <w:jc w:val="both"/>
        <w:rPr>
          <w:sz w:val="28"/>
          <w:szCs w:val="28"/>
        </w:rPr>
      </w:pPr>
      <w:r w:rsidRPr="00C13084">
        <w:rPr>
          <w:sz w:val="28"/>
          <w:szCs w:val="28"/>
        </w:rPr>
        <w:t>Глава поселения                                            И.Х.Муллабаев</w:t>
      </w:r>
    </w:p>
    <w:p w:rsidR="009F4569" w:rsidRPr="00A13720" w:rsidRDefault="009F4569" w:rsidP="00A13720"/>
    <w:sectPr w:rsidR="009F4569" w:rsidRPr="00A13720" w:rsidSect="00771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068F5"/>
    <w:multiLevelType w:val="multilevel"/>
    <w:tmpl w:val="9F82DB84"/>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E7"/>
    <w:rsid w:val="0020116F"/>
    <w:rsid w:val="002A7C95"/>
    <w:rsid w:val="002F2CD8"/>
    <w:rsid w:val="005F386E"/>
    <w:rsid w:val="0074570A"/>
    <w:rsid w:val="00771E8D"/>
    <w:rsid w:val="007C10ED"/>
    <w:rsid w:val="00816A22"/>
    <w:rsid w:val="00853E99"/>
    <w:rsid w:val="008B0EEB"/>
    <w:rsid w:val="009F4569"/>
    <w:rsid w:val="00A13720"/>
    <w:rsid w:val="00A315D6"/>
    <w:rsid w:val="00B94C34"/>
    <w:rsid w:val="00C13084"/>
    <w:rsid w:val="00C407D3"/>
    <w:rsid w:val="00C732E7"/>
    <w:rsid w:val="00C83219"/>
    <w:rsid w:val="00D212AA"/>
    <w:rsid w:val="00DB41FD"/>
    <w:rsid w:val="00EE3672"/>
    <w:rsid w:val="00EF64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E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32E7"/>
    <w:rPr>
      <w:color w:val="0000FF"/>
      <w:u w:val="single"/>
    </w:rPr>
  </w:style>
  <w:style w:type="paragraph" w:styleId="NoSpacing">
    <w:name w:val="No Spacing"/>
    <w:uiPriority w:val="99"/>
    <w:qFormat/>
    <w:rsid w:val="00C732E7"/>
    <w:pPr>
      <w:spacing w:line="276" w:lineRule="auto"/>
      <w:jc w:val="both"/>
    </w:pPr>
    <w:rPr>
      <w:rFonts w:ascii="Times New Roman" w:eastAsia="Times New Roman" w:hAnsi="Times New Roman"/>
      <w:sz w:val="28"/>
      <w:szCs w:val="28"/>
    </w:rPr>
  </w:style>
  <w:style w:type="paragraph" w:customStyle="1" w:styleId="Standard">
    <w:name w:val="Standard"/>
    <w:uiPriority w:val="99"/>
    <w:rsid w:val="00C732E7"/>
    <w:pPr>
      <w:widowControl w:val="0"/>
      <w:suppressAutoHyphens/>
      <w:autoSpaceDN w:val="0"/>
    </w:pPr>
    <w:rPr>
      <w:rFonts w:ascii="Times New Roman" w:hAnsi="Times New Roman"/>
      <w:kern w:val="3"/>
      <w:sz w:val="24"/>
      <w:szCs w:val="24"/>
      <w:lang w:val="en-US" w:eastAsia="en-US"/>
    </w:rPr>
  </w:style>
  <w:style w:type="paragraph" w:customStyle="1" w:styleId="s1">
    <w:name w:val="s_1"/>
    <w:basedOn w:val="Normal"/>
    <w:uiPriority w:val="99"/>
    <w:rsid w:val="00C732E7"/>
    <w:pPr>
      <w:spacing w:before="100" w:beforeAutospacing="1" w:after="100" w:afterAutospacing="1"/>
    </w:pPr>
  </w:style>
  <w:style w:type="paragraph" w:customStyle="1" w:styleId="s15">
    <w:name w:val="s_15"/>
    <w:basedOn w:val="Normal"/>
    <w:uiPriority w:val="99"/>
    <w:rsid w:val="00C732E7"/>
    <w:pPr>
      <w:spacing w:before="100" w:beforeAutospacing="1" w:after="100" w:afterAutospacing="1"/>
    </w:pPr>
  </w:style>
  <w:style w:type="character" w:customStyle="1" w:styleId="apple-converted-space">
    <w:name w:val="apple-converted-space"/>
    <w:uiPriority w:val="99"/>
    <w:rsid w:val="00C732E7"/>
  </w:style>
  <w:style w:type="paragraph" w:styleId="ListParagraph">
    <w:name w:val="List Paragraph"/>
    <w:basedOn w:val="Normal"/>
    <w:uiPriority w:val="99"/>
    <w:qFormat/>
    <w:rsid w:val="00C732E7"/>
    <w:pPr>
      <w:ind w:left="720"/>
    </w:pPr>
    <w:rPr>
      <w:rFonts w:ascii="Calibri" w:hAnsi="Calibri" w:cs="Calibri"/>
    </w:rPr>
  </w:style>
  <w:style w:type="paragraph" w:styleId="BalloonText">
    <w:name w:val="Balloon Text"/>
    <w:basedOn w:val="Normal"/>
    <w:link w:val="BalloonTextChar"/>
    <w:uiPriority w:val="99"/>
    <w:semiHidden/>
    <w:rsid w:val="00A315D6"/>
    <w:rPr>
      <w:rFonts w:ascii="Tahoma" w:hAnsi="Tahoma" w:cs="Tahoma"/>
      <w:sz w:val="16"/>
      <w:szCs w:val="16"/>
    </w:rPr>
  </w:style>
  <w:style w:type="character" w:customStyle="1" w:styleId="BalloonTextChar">
    <w:name w:val="Balloon Text Char"/>
    <w:basedOn w:val="DefaultParagraphFont"/>
    <w:link w:val="BalloonText"/>
    <w:uiPriority w:val="99"/>
    <w:semiHidden/>
    <w:rsid w:val="00A315D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4935250">
      <w:marLeft w:val="0"/>
      <w:marRight w:val="0"/>
      <w:marTop w:val="0"/>
      <w:marBottom w:val="0"/>
      <w:divBdr>
        <w:top w:val="none" w:sz="0" w:space="0" w:color="auto"/>
        <w:left w:val="none" w:sz="0" w:space="0" w:color="auto"/>
        <w:bottom w:val="none" w:sz="0" w:space="0" w:color="auto"/>
        <w:right w:val="none" w:sz="0" w:space="0" w:color="auto"/>
      </w:divBdr>
    </w:div>
    <w:div w:id="2044935251">
      <w:marLeft w:val="0"/>
      <w:marRight w:val="0"/>
      <w:marTop w:val="0"/>
      <w:marBottom w:val="0"/>
      <w:divBdr>
        <w:top w:val="none" w:sz="0" w:space="0" w:color="auto"/>
        <w:left w:val="none" w:sz="0" w:space="0" w:color="auto"/>
        <w:bottom w:val="none" w:sz="0" w:space="0" w:color="auto"/>
        <w:right w:val="none" w:sz="0" w:space="0" w:color="auto"/>
      </w:divBdr>
    </w:div>
    <w:div w:id="204493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Pages>
  <Words>1463</Words>
  <Characters>8342</Characters>
  <Application>Microsoft Office Outlook</Application>
  <DocSecurity>0</DocSecurity>
  <Lines>0</Lines>
  <Paragraphs>0</Paragraphs>
  <ScaleCrop>false</ScaleCrop>
  <Company>Алькино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Алькино</dc:creator>
  <cp:keywords/>
  <dc:description/>
  <cp:lastModifiedBy>Идрис</cp:lastModifiedBy>
  <cp:revision>9</cp:revision>
  <cp:lastPrinted>2018-07-04T07:53:00Z</cp:lastPrinted>
  <dcterms:created xsi:type="dcterms:W3CDTF">2018-07-04T06:39:00Z</dcterms:created>
  <dcterms:modified xsi:type="dcterms:W3CDTF">2018-07-11T05:04:00Z</dcterms:modified>
</cp:coreProperties>
</file>