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214" w:rsidRPr="00691419" w:rsidRDefault="007E5214" w:rsidP="007E5214">
      <w:pPr>
        <w:jc w:val="center"/>
        <w:rPr>
          <w:sz w:val="28"/>
          <w:szCs w:val="28"/>
        </w:rPr>
      </w:pPr>
      <w:r w:rsidRPr="00691419">
        <w:rPr>
          <w:sz w:val="28"/>
          <w:szCs w:val="28"/>
        </w:rPr>
        <w:t>РОССИЙСКАЯ ФЕДЕРАЦИЯ</w:t>
      </w:r>
    </w:p>
    <w:p w:rsidR="007E5214" w:rsidRDefault="007E5214" w:rsidP="007E5214">
      <w:pPr>
        <w:jc w:val="center"/>
        <w:rPr>
          <w:sz w:val="28"/>
          <w:szCs w:val="28"/>
        </w:rPr>
      </w:pPr>
      <w:r w:rsidRPr="00691419">
        <w:rPr>
          <w:sz w:val="28"/>
          <w:szCs w:val="28"/>
        </w:rPr>
        <w:t xml:space="preserve">АДМИНИСТРАЦИЯ </w:t>
      </w:r>
    </w:p>
    <w:p w:rsidR="007E5214" w:rsidRDefault="007E5214" w:rsidP="007E5214">
      <w:pPr>
        <w:jc w:val="center"/>
        <w:rPr>
          <w:sz w:val="28"/>
          <w:szCs w:val="28"/>
        </w:rPr>
      </w:pPr>
      <w:r w:rsidRPr="00691419">
        <w:rPr>
          <w:sz w:val="28"/>
          <w:szCs w:val="28"/>
        </w:rPr>
        <w:t>СТАРОМЕЛОВАТСКОГО СЕЛЬСКОГО ПОСЕЛЕНИЯ</w:t>
      </w:r>
      <w:r w:rsidRPr="00691419">
        <w:rPr>
          <w:sz w:val="28"/>
          <w:szCs w:val="28"/>
        </w:rPr>
        <w:br/>
        <w:t xml:space="preserve">ПЕТРОПАВЛОВСКОГО МУНИЦИПАЛЬНОГО РАЙОНА </w:t>
      </w:r>
    </w:p>
    <w:p w:rsidR="007E5214" w:rsidRPr="00691419" w:rsidRDefault="007E5214" w:rsidP="007E5214">
      <w:pPr>
        <w:jc w:val="center"/>
        <w:rPr>
          <w:sz w:val="28"/>
          <w:szCs w:val="28"/>
        </w:rPr>
      </w:pPr>
      <w:r w:rsidRPr="00691419">
        <w:rPr>
          <w:sz w:val="28"/>
          <w:szCs w:val="28"/>
        </w:rPr>
        <w:t>ВОРОНЕЖСКОЙ ОБЛАСТИ</w:t>
      </w: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jc w:val="center"/>
        <w:rPr>
          <w:sz w:val="28"/>
          <w:szCs w:val="28"/>
        </w:rPr>
      </w:pPr>
      <w:r w:rsidRPr="00691419">
        <w:rPr>
          <w:sz w:val="28"/>
          <w:szCs w:val="28"/>
        </w:rPr>
        <w:t>П О С Т А Н О В Л Е Н И Е</w:t>
      </w: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35687F" w:rsidP="007E5214">
      <w:pPr>
        <w:rPr>
          <w:sz w:val="28"/>
          <w:szCs w:val="28"/>
        </w:rPr>
      </w:pPr>
      <w:r>
        <w:rPr>
          <w:sz w:val="28"/>
          <w:szCs w:val="28"/>
        </w:rPr>
        <w:t>«01</w:t>
      </w:r>
      <w:r w:rsidR="00280EBD">
        <w:rPr>
          <w:sz w:val="28"/>
          <w:szCs w:val="28"/>
        </w:rPr>
        <w:t xml:space="preserve">» </w:t>
      </w:r>
      <w:r w:rsidR="00184360">
        <w:rPr>
          <w:sz w:val="28"/>
          <w:szCs w:val="28"/>
        </w:rPr>
        <w:t xml:space="preserve"> </w:t>
      </w:r>
      <w:r>
        <w:rPr>
          <w:sz w:val="28"/>
          <w:szCs w:val="28"/>
        </w:rPr>
        <w:t>июн</w:t>
      </w:r>
      <w:r w:rsidR="00C82765">
        <w:rPr>
          <w:sz w:val="28"/>
          <w:szCs w:val="28"/>
        </w:rPr>
        <w:t>я</w:t>
      </w:r>
      <w:r w:rsidR="00CE53CB">
        <w:rPr>
          <w:sz w:val="28"/>
          <w:szCs w:val="28"/>
        </w:rPr>
        <w:t xml:space="preserve"> </w:t>
      </w:r>
      <w:r w:rsidR="007E5214" w:rsidRPr="00691419">
        <w:rPr>
          <w:sz w:val="28"/>
          <w:szCs w:val="28"/>
        </w:rPr>
        <w:t xml:space="preserve"> 201</w:t>
      </w:r>
      <w:r w:rsidR="00C82765">
        <w:rPr>
          <w:sz w:val="28"/>
          <w:szCs w:val="28"/>
        </w:rPr>
        <w:t>7</w:t>
      </w:r>
      <w:r w:rsidR="007E5214" w:rsidRPr="00691419">
        <w:rPr>
          <w:sz w:val="28"/>
          <w:szCs w:val="28"/>
        </w:rPr>
        <w:t xml:space="preserve"> года                   </w:t>
      </w:r>
      <w:r w:rsidR="007E5214">
        <w:rPr>
          <w:sz w:val="28"/>
          <w:szCs w:val="28"/>
        </w:rPr>
        <w:t xml:space="preserve">                        </w:t>
      </w:r>
      <w:r w:rsidR="007E5214" w:rsidRPr="006914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</w:t>
      </w:r>
      <w:r w:rsidR="007E5214" w:rsidRPr="00691419">
        <w:rPr>
          <w:sz w:val="28"/>
          <w:szCs w:val="28"/>
        </w:rPr>
        <w:t xml:space="preserve"> № </w:t>
      </w:r>
      <w:r w:rsidR="00CE53CB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="000F0BB9">
        <w:rPr>
          <w:sz w:val="28"/>
          <w:szCs w:val="28"/>
        </w:rPr>
        <w:t>9</w:t>
      </w: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jc w:val="both"/>
        <w:rPr>
          <w:sz w:val="28"/>
          <w:szCs w:val="28"/>
        </w:rPr>
      </w:pPr>
      <w:r w:rsidRPr="00691419">
        <w:rPr>
          <w:sz w:val="28"/>
          <w:szCs w:val="28"/>
        </w:rPr>
        <w:t>О</w:t>
      </w:r>
      <w:r>
        <w:rPr>
          <w:sz w:val="28"/>
          <w:szCs w:val="28"/>
        </w:rPr>
        <w:t xml:space="preserve"> регистрации территориального</w:t>
      </w:r>
    </w:p>
    <w:p w:rsidR="007E5214" w:rsidRDefault="000C21EE" w:rsidP="007E521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E5214">
        <w:rPr>
          <w:sz w:val="28"/>
          <w:szCs w:val="28"/>
        </w:rPr>
        <w:t>бщественного самоуправления</w:t>
      </w:r>
    </w:p>
    <w:p w:rsidR="007E5214" w:rsidRPr="00691419" w:rsidRDefault="00C82765" w:rsidP="007E5214">
      <w:pPr>
        <w:jc w:val="both"/>
        <w:rPr>
          <w:sz w:val="28"/>
          <w:szCs w:val="28"/>
        </w:rPr>
      </w:pPr>
      <w:r>
        <w:rPr>
          <w:sz w:val="28"/>
          <w:szCs w:val="28"/>
        </w:rPr>
        <w:t>«ВИДНОГА</w:t>
      </w:r>
      <w:r w:rsidR="007E5214">
        <w:rPr>
          <w:sz w:val="28"/>
          <w:szCs w:val="28"/>
        </w:rPr>
        <w:t>»</w:t>
      </w:r>
      <w:r w:rsidR="007E5214" w:rsidRPr="00691419">
        <w:rPr>
          <w:sz w:val="28"/>
          <w:szCs w:val="28"/>
        </w:rPr>
        <w:t>.</w:t>
      </w: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 статьей 27</w:t>
      </w:r>
      <w:r w:rsidRPr="00691419">
        <w:rPr>
          <w:sz w:val="28"/>
          <w:szCs w:val="28"/>
        </w:rPr>
        <w:t xml:space="preserve"> ФЗ-131 от 06.10.2003 года «</w:t>
      </w:r>
      <w:r>
        <w:rPr>
          <w:sz w:val="28"/>
          <w:szCs w:val="28"/>
        </w:rPr>
        <w:t xml:space="preserve"> </w:t>
      </w:r>
      <w:r w:rsidRPr="00691419">
        <w:rPr>
          <w:sz w:val="28"/>
          <w:szCs w:val="28"/>
        </w:rPr>
        <w:t>Об общих</w:t>
      </w:r>
      <w:r>
        <w:rPr>
          <w:sz w:val="28"/>
          <w:szCs w:val="28"/>
        </w:rPr>
        <w:t xml:space="preserve"> принципах </w:t>
      </w:r>
      <w:r w:rsidRPr="00691419">
        <w:rPr>
          <w:sz w:val="28"/>
          <w:szCs w:val="28"/>
        </w:rPr>
        <w:t xml:space="preserve"> организации местного самоуправления в Российской Федерации</w:t>
      </w:r>
      <w:r>
        <w:rPr>
          <w:sz w:val="28"/>
          <w:szCs w:val="28"/>
        </w:rPr>
        <w:t xml:space="preserve"> </w:t>
      </w:r>
      <w:r w:rsidRPr="00691419">
        <w:rPr>
          <w:sz w:val="28"/>
          <w:szCs w:val="28"/>
        </w:rPr>
        <w:t>»</w:t>
      </w:r>
      <w:r>
        <w:rPr>
          <w:sz w:val="28"/>
          <w:szCs w:val="28"/>
        </w:rPr>
        <w:t xml:space="preserve">, статьей 19 Устава Старомеловатского сельского поселения Петропавловского муниципального района Воронежской области, </w:t>
      </w:r>
      <w:r w:rsidRPr="003E6457">
        <w:rPr>
          <w:color w:val="000000"/>
          <w:sz w:val="28"/>
          <w:szCs w:val="28"/>
        </w:rPr>
        <w:t xml:space="preserve">решением Совета </w:t>
      </w:r>
      <w:r>
        <w:rPr>
          <w:color w:val="000000"/>
          <w:sz w:val="28"/>
          <w:szCs w:val="28"/>
        </w:rPr>
        <w:t xml:space="preserve">народных </w:t>
      </w:r>
      <w:r w:rsidRPr="003E6457">
        <w:rPr>
          <w:color w:val="000000"/>
          <w:sz w:val="28"/>
          <w:szCs w:val="28"/>
        </w:rPr>
        <w:t xml:space="preserve">депутатов Старомеловатского сельского поселения </w:t>
      </w:r>
      <w:r>
        <w:rPr>
          <w:color w:val="000000"/>
          <w:sz w:val="28"/>
          <w:szCs w:val="28"/>
        </w:rPr>
        <w:t xml:space="preserve">№ 15 </w:t>
      </w:r>
      <w:r w:rsidRPr="003E6457">
        <w:rPr>
          <w:color w:val="000000"/>
          <w:sz w:val="28"/>
          <w:szCs w:val="28"/>
        </w:rPr>
        <w:t xml:space="preserve">от 13.11.2015 г. </w:t>
      </w:r>
      <w:r>
        <w:rPr>
          <w:color w:val="000000"/>
          <w:sz w:val="28"/>
          <w:szCs w:val="28"/>
        </w:rPr>
        <w:t>« Об утверждении П</w:t>
      </w:r>
      <w:r w:rsidRPr="003E6457">
        <w:rPr>
          <w:color w:val="000000"/>
          <w:sz w:val="28"/>
          <w:szCs w:val="28"/>
        </w:rPr>
        <w:t>оложени</w:t>
      </w:r>
      <w:r>
        <w:rPr>
          <w:color w:val="000000"/>
          <w:sz w:val="28"/>
          <w:szCs w:val="28"/>
        </w:rPr>
        <w:t>я</w:t>
      </w:r>
      <w:r w:rsidRPr="003E6457">
        <w:rPr>
          <w:color w:val="000000"/>
          <w:sz w:val="28"/>
          <w:szCs w:val="28"/>
        </w:rPr>
        <w:t xml:space="preserve"> об организации и осуществлении  территориального общественного самоуправления в Старомеловатском сельском поселении Петропавловского муниципального района Воронежской области</w:t>
      </w:r>
      <w:r>
        <w:rPr>
          <w:color w:val="000000"/>
          <w:sz w:val="28"/>
          <w:szCs w:val="28"/>
        </w:rPr>
        <w:t xml:space="preserve">», решением  </w:t>
      </w:r>
      <w:r w:rsidRPr="003E6457">
        <w:rPr>
          <w:color w:val="000000"/>
          <w:sz w:val="28"/>
          <w:szCs w:val="28"/>
        </w:rPr>
        <w:t xml:space="preserve">Совета </w:t>
      </w:r>
      <w:r>
        <w:rPr>
          <w:color w:val="000000"/>
          <w:sz w:val="28"/>
          <w:szCs w:val="28"/>
        </w:rPr>
        <w:t xml:space="preserve">народных </w:t>
      </w:r>
      <w:r w:rsidRPr="003E6457">
        <w:rPr>
          <w:color w:val="000000"/>
          <w:sz w:val="28"/>
          <w:szCs w:val="28"/>
        </w:rPr>
        <w:t xml:space="preserve">депутатов Старомеловатского сельского поселения </w:t>
      </w:r>
      <w:r w:rsidR="00CE53CB">
        <w:rPr>
          <w:color w:val="000000"/>
          <w:sz w:val="28"/>
          <w:szCs w:val="28"/>
        </w:rPr>
        <w:t>№</w:t>
      </w:r>
      <w:r w:rsidR="00C82765">
        <w:rPr>
          <w:color w:val="000000"/>
          <w:sz w:val="28"/>
          <w:szCs w:val="28"/>
        </w:rPr>
        <w:t xml:space="preserve"> 21</w:t>
      </w:r>
      <w:r w:rsidR="00CE53C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от </w:t>
      </w:r>
      <w:r w:rsidR="00C82765">
        <w:rPr>
          <w:color w:val="000000"/>
          <w:sz w:val="28"/>
          <w:szCs w:val="28"/>
        </w:rPr>
        <w:t>18</w:t>
      </w:r>
      <w:r w:rsidR="00CE53CB">
        <w:rPr>
          <w:color w:val="000000"/>
          <w:sz w:val="28"/>
          <w:szCs w:val="28"/>
        </w:rPr>
        <w:t>.0</w:t>
      </w:r>
      <w:r w:rsidR="00C82765">
        <w:rPr>
          <w:color w:val="000000"/>
          <w:sz w:val="28"/>
          <w:szCs w:val="28"/>
        </w:rPr>
        <w:t>5</w:t>
      </w:r>
      <w:r w:rsidRPr="003E6457">
        <w:rPr>
          <w:color w:val="000000"/>
          <w:sz w:val="28"/>
          <w:szCs w:val="28"/>
        </w:rPr>
        <w:t>.20</w:t>
      </w:r>
      <w:r w:rsidR="00CE53CB">
        <w:rPr>
          <w:color w:val="000000"/>
          <w:sz w:val="28"/>
          <w:szCs w:val="28"/>
        </w:rPr>
        <w:t>1</w:t>
      </w:r>
      <w:r w:rsidR="00C82765">
        <w:rPr>
          <w:color w:val="000000"/>
          <w:sz w:val="28"/>
          <w:szCs w:val="28"/>
        </w:rPr>
        <w:t>7</w:t>
      </w:r>
      <w:r w:rsidRPr="003E6457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«Об утверждении границ территории, на которой осуществляется территориальное общественное самоуправление</w:t>
      </w:r>
      <w:r w:rsidR="00C82765">
        <w:rPr>
          <w:color w:val="000000"/>
          <w:sz w:val="28"/>
          <w:szCs w:val="28"/>
        </w:rPr>
        <w:t xml:space="preserve"> «ВИДНОГА</w:t>
      </w:r>
      <w:r w:rsidR="00CE53CB">
        <w:rPr>
          <w:color w:val="000000"/>
          <w:sz w:val="28"/>
          <w:szCs w:val="28"/>
        </w:rPr>
        <w:t xml:space="preserve">»»  и протоколом №1 от  </w:t>
      </w:r>
      <w:r w:rsidR="00C82765">
        <w:rPr>
          <w:color w:val="000000"/>
          <w:sz w:val="28"/>
          <w:szCs w:val="28"/>
        </w:rPr>
        <w:t>29</w:t>
      </w:r>
      <w:r w:rsidR="00CE53CB">
        <w:rPr>
          <w:color w:val="000000"/>
          <w:sz w:val="28"/>
          <w:szCs w:val="28"/>
        </w:rPr>
        <w:t>.0</w:t>
      </w:r>
      <w:r w:rsidR="00C82765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>.201</w:t>
      </w:r>
      <w:r w:rsidR="00C8276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года собрания жителей территориального общественного самоупр</w:t>
      </w:r>
      <w:r w:rsidR="00C82765">
        <w:rPr>
          <w:color w:val="000000"/>
          <w:sz w:val="28"/>
          <w:szCs w:val="28"/>
        </w:rPr>
        <w:t>авления «ВИДНОГА</w:t>
      </w:r>
      <w:r w:rsidR="0092636F">
        <w:rPr>
          <w:color w:val="000000"/>
          <w:sz w:val="28"/>
          <w:szCs w:val="28"/>
        </w:rPr>
        <w:t>» администрация Старомеловатского сельского поселения</w:t>
      </w:r>
    </w:p>
    <w:p w:rsidR="007E5214" w:rsidRPr="00691419" w:rsidRDefault="007E5214" w:rsidP="007E5214">
      <w:pPr>
        <w:rPr>
          <w:sz w:val="28"/>
          <w:szCs w:val="28"/>
        </w:rPr>
      </w:pPr>
    </w:p>
    <w:p w:rsidR="007E5214" w:rsidRDefault="007E5214" w:rsidP="007E5214"/>
    <w:p w:rsidR="007E5214" w:rsidRDefault="007E5214" w:rsidP="007E5214">
      <w:r>
        <w:t xml:space="preserve">                 </w:t>
      </w:r>
      <w:r>
        <w:tab/>
        <w:t xml:space="preserve">                                П О С Т А Н О В Л Я Е  Т :</w:t>
      </w:r>
    </w:p>
    <w:p w:rsidR="007E5214" w:rsidRDefault="007E5214" w:rsidP="007E5214"/>
    <w:p w:rsidR="007E5214" w:rsidRPr="00691419" w:rsidRDefault="007E5214" w:rsidP="007E5214">
      <w:pPr>
        <w:pStyle w:val="a3"/>
        <w:rPr>
          <w:rFonts w:ascii="Times New Roman" w:hAnsi="Times New Roman" w:cs="Times New Roman"/>
        </w:rPr>
      </w:pPr>
      <w:r w:rsidRPr="00691419">
        <w:rPr>
          <w:rFonts w:ascii="Times New Roman" w:hAnsi="Times New Roman" w:cs="Times New Roman"/>
        </w:rPr>
        <w:t xml:space="preserve">                </w:t>
      </w:r>
      <w:r w:rsidR="0092636F">
        <w:rPr>
          <w:rFonts w:ascii="Times New Roman" w:hAnsi="Times New Roman" w:cs="Times New Roman"/>
        </w:rPr>
        <w:t>Зарегистрировать Устав территориального об</w:t>
      </w:r>
      <w:r w:rsidR="00CE53CB">
        <w:rPr>
          <w:rFonts w:ascii="Times New Roman" w:hAnsi="Times New Roman" w:cs="Times New Roman"/>
        </w:rPr>
        <w:t>щест</w:t>
      </w:r>
      <w:r w:rsidR="00C82765">
        <w:rPr>
          <w:rFonts w:ascii="Times New Roman" w:hAnsi="Times New Roman" w:cs="Times New Roman"/>
        </w:rPr>
        <w:t>венного самоуправления «ВИДНОГА</w:t>
      </w:r>
      <w:r w:rsidR="0092636F">
        <w:rPr>
          <w:rFonts w:ascii="Times New Roman" w:hAnsi="Times New Roman" w:cs="Times New Roman"/>
        </w:rPr>
        <w:t>» согласно приложению</w:t>
      </w:r>
      <w:r>
        <w:rPr>
          <w:rFonts w:ascii="Times New Roman" w:hAnsi="Times New Roman" w:cs="Times New Roman"/>
        </w:rPr>
        <w:t>.</w:t>
      </w:r>
    </w:p>
    <w:p w:rsidR="007E5214" w:rsidRDefault="007E5214" w:rsidP="007E5214">
      <w:pPr>
        <w:tabs>
          <w:tab w:val="left" w:pos="6090"/>
        </w:tabs>
      </w:pPr>
      <w:r>
        <w:tab/>
      </w:r>
    </w:p>
    <w:p w:rsidR="007E5214" w:rsidRDefault="007E5214" w:rsidP="007E5214"/>
    <w:p w:rsidR="007E5214" w:rsidRDefault="007E5214" w:rsidP="007E5214"/>
    <w:p w:rsidR="007E5214" w:rsidRDefault="007E5214" w:rsidP="007E5214"/>
    <w:p w:rsidR="007E5214" w:rsidRPr="00691419" w:rsidRDefault="007E5214" w:rsidP="007E5214">
      <w:pPr>
        <w:rPr>
          <w:sz w:val="28"/>
          <w:szCs w:val="28"/>
        </w:rPr>
      </w:pPr>
    </w:p>
    <w:p w:rsidR="007E5214" w:rsidRPr="00691419" w:rsidRDefault="007E5214" w:rsidP="007E5214">
      <w:pPr>
        <w:rPr>
          <w:sz w:val="28"/>
          <w:szCs w:val="28"/>
        </w:rPr>
      </w:pPr>
      <w:r w:rsidRPr="00691419">
        <w:rPr>
          <w:sz w:val="28"/>
          <w:szCs w:val="28"/>
        </w:rPr>
        <w:t>Глав</w:t>
      </w:r>
      <w:r w:rsidR="003320C0">
        <w:rPr>
          <w:sz w:val="28"/>
          <w:szCs w:val="28"/>
        </w:rPr>
        <w:t>а</w:t>
      </w:r>
      <w:r w:rsidRPr="00691419">
        <w:rPr>
          <w:sz w:val="28"/>
          <w:szCs w:val="28"/>
        </w:rPr>
        <w:t xml:space="preserve"> Старомеловатского</w:t>
      </w:r>
    </w:p>
    <w:p w:rsidR="007E5214" w:rsidRPr="00691419" w:rsidRDefault="007E5214" w:rsidP="007E5214">
      <w:pPr>
        <w:rPr>
          <w:sz w:val="28"/>
          <w:szCs w:val="28"/>
        </w:rPr>
      </w:pPr>
      <w:r w:rsidRPr="00691419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                </w:t>
      </w:r>
      <w:r w:rsidRPr="00691419">
        <w:rPr>
          <w:sz w:val="28"/>
          <w:szCs w:val="28"/>
        </w:rPr>
        <w:t>В.И.Мирошников</w:t>
      </w:r>
    </w:p>
    <w:p w:rsidR="007E5214" w:rsidRPr="00691419" w:rsidRDefault="007E5214" w:rsidP="007E5214">
      <w:pPr>
        <w:rPr>
          <w:sz w:val="28"/>
          <w:szCs w:val="28"/>
        </w:rPr>
      </w:pPr>
      <w:r w:rsidRPr="00691419">
        <w:rPr>
          <w:sz w:val="28"/>
          <w:szCs w:val="28"/>
        </w:rPr>
        <w:t xml:space="preserve"> </w:t>
      </w:r>
    </w:p>
    <w:p w:rsidR="0092636F" w:rsidRDefault="0092636F" w:rsidP="0092636F">
      <w:pPr>
        <w:pStyle w:val="1"/>
        <w:shd w:val="clear" w:color="auto" w:fill="FFFFFF"/>
        <w:ind w:firstLine="600"/>
        <w:jc w:val="right"/>
        <w:rPr>
          <w:szCs w:val="28"/>
        </w:rPr>
      </w:pPr>
      <w:r>
        <w:rPr>
          <w:szCs w:val="28"/>
        </w:rPr>
        <w:lastRenderedPageBreak/>
        <w:t>Приложение к постановлению</w:t>
      </w:r>
    </w:p>
    <w:p w:rsidR="0092636F" w:rsidRDefault="0092636F" w:rsidP="0092636F">
      <w:pPr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92636F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Старомеловатского</w:t>
      </w:r>
    </w:p>
    <w:p w:rsidR="0092636F" w:rsidRDefault="0092636F" w:rsidP="0092636F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</w:t>
      </w:r>
      <w:r w:rsidR="00CE53CB">
        <w:rPr>
          <w:sz w:val="28"/>
          <w:szCs w:val="28"/>
        </w:rPr>
        <w:t xml:space="preserve">оселения от  </w:t>
      </w:r>
      <w:r w:rsidR="0035687F">
        <w:rPr>
          <w:sz w:val="28"/>
          <w:szCs w:val="28"/>
        </w:rPr>
        <w:t>01</w:t>
      </w:r>
      <w:r w:rsidR="00CE53CB">
        <w:rPr>
          <w:sz w:val="28"/>
          <w:szCs w:val="28"/>
        </w:rPr>
        <w:t>.0</w:t>
      </w:r>
      <w:r w:rsidR="0035687F">
        <w:rPr>
          <w:sz w:val="28"/>
          <w:szCs w:val="28"/>
        </w:rPr>
        <w:t>6</w:t>
      </w:r>
      <w:r w:rsidR="00CE53CB">
        <w:rPr>
          <w:sz w:val="28"/>
          <w:szCs w:val="28"/>
        </w:rPr>
        <w:t xml:space="preserve"> </w:t>
      </w:r>
      <w:r w:rsidR="00D706B6">
        <w:rPr>
          <w:sz w:val="28"/>
          <w:szCs w:val="28"/>
        </w:rPr>
        <w:t>.201</w:t>
      </w:r>
      <w:r w:rsidR="00C82765">
        <w:rPr>
          <w:sz w:val="28"/>
          <w:szCs w:val="28"/>
        </w:rPr>
        <w:t xml:space="preserve">7 </w:t>
      </w:r>
      <w:r w:rsidR="00CE53CB">
        <w:rPr>
          <w:sz w:val="28"/>
          <w:szCs w:val="28"/>
        </w:rPr>
        <w:t xml:space="preserve"> года №</w:t>
      </w:r>
      <w:r w:rsidR="0035687F">
        <w:rPr>
          <w:sz w:val="28"/>
          <w:szCs w:val="28"/>
        </w:rPr>
        <w:t>3</w:t>
      </w:r>
      <w:r w:rsidR="000F0BB9">
        <w:rPr>
          <w:sz w:val="28"/>
          <w:szCs w:val="28"/>
        </w:rPr>
        <w:t>9</w:t>
      </w:r>
      <w:r w:rsidR="00CE53CB">
        <w:rPr>
          <w:sz w:val="28"/>
          <w:szCs w:val="28"/>
        </w:rPr>
        <w:t xml:space="preserve">   </w:t>
      </w:r>
    </w:p>
    <w:p w:rsidR="0092636F" w:rsidRDefault="0092636F" w:rsidP="0092636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 собранием граждан,</w:t>
      </w:r>
    </w:p>
    <w:p w:rsidR="0092636F" w:rsidRPr="0092636F" w:rsidRDefault="00CE53CB" w:rsidP="0092636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   </w:t>
      </w:r>
      <w:r w:rsidR="00C82765">
        <w:rPr>
          <w:sz w:val="28"/>
          <w:szCs w:val="28"/>
        </w:rPr>
        <w:t>29</w:t>
      </w:r>
      <w:r w:rsidR="0092636F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C82765">
        <w:rPr>
          <w:sz w:val="28"/>
          <w:szCs w:val="28"/>
        </w:rPr>
        <w:t>5</w:t>
      </w:r>
      <w:r>
        <w:rPr>
          <w:sz w:val="28"/>
          <w:szCs w:val="28"/>
        </w:rPr>
        <w:t>.201</w:t>
      </w:r>
      <w:r w:rsidR="00C82765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92636F">
        <w:rPr>
          <w:sz w:val="28"/>
          <w:szCs w:val="28"/>
        </w:rPr>
        <w:t xml:space="preserve"> года №1</w:t>
      </w:r>
    </w:p>
    <w:p w:rsidR="0092636F" w:rsidRPr="0092636F" w:rsidRDefault="0092636F" w:rsidP="0092636F">
      <w:pPr>
        <w:rPr>
          <w:sz w:val="28"/>
          <w:szCs w:val="28"/>
        </w:rPr>
      </w:pPr>
    </w:p>
    <w:p w:rsidR="0092636F" w:rsidRDefault="0092636F" w:rsidP="0092636F">
      <w:pPr>
        <w:pStyle w:val="1"/>
        <w:shd w:val="clear" w:color="auto" w:fill="FFFFFF"/>
        <w:ind w:firstLine="600"/>
        <w:jc w:val="center"/>
        <w:rPr>
          <w:szCs w:val="28"/>
        </w:rPr>
      </w:pPr>
    </w:p>
    <w:p w:rsidR="0092636F" w:rsidRDefault="0092636F" w:rsidP="0092636F">
      <w:pPr>
        <w:pStyle w:val="1"/>
        <w:shd w:val="clear" w:color="auto" w:fill="FFFFFF"/>
        <w:ind w:firstLine="600"/>
        <w:jc w:val="center"/>
        <w:rPr>
          <w:szCs w:val="28"/>
        </w:rPr>
      </w:pPr>
    </w:p>
    <w:p w:rsidR="0092636F" w:rsidRDefault="0092636F" w:rsidP="0092636F">
      <w:pPr>
        <w:pStyle w:val="1"/>
        <w:shd w:val="clear" w:color="auto" w:fill="FFFFFF"/>
        <w:ind w:firstLine="600"/>
        <w:jc w:val="center"/>
        <w:rPr>
          <w:szCs w:val="28"/>
        </w:rPr>
      </w:pPr>
    </w:p>
    <w:p w:rsidR="00C82765" w:rsidRDefault="00C82765" w:rsidP="00C82765">
      <w:pPr>
        <w:pStyle w:val="1"/>
        <w:shd w:val="clear" w:color="auto" w:fill="FFFFFF"/>
        <w:ind w:firstLine="600"/>
        <w:jc w:val="center"/>
        <w:rPr>
          <w:szCs w:val="28"/>
        </w:rPr>
      </w:pPr>
    </w:p>
    <w:p w:rsidR="00C82765" w:rsidRDefault="00C82765" w:rsidP="00C82765">
      <w:pPr>
        <w:ind w:left="3540" w:firstLine="708"/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Устав</w:t>
      </w:r>
    </w:p>
    <w:p w:rsidR="00C82765" w:rsidRDefault="00C82765" w:rsidP="00C82765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Территориального общественного самоуправления</w:t>
      </w:r>
    </w:p>
    <w:p w:rsidR="00C82765" w:rsidRPr="00C82765" w:rsidRDefault="00C82765" w:rsidP="00C82765">
      <w:pPr>
        <w:ind w:firstLine="708"/>
        <w:jc w:val="center"/>
        <w:rPr>
          <w:b/>
          <w:bCs/>
          <w:sz w:val="28"/>
        </w:rPr>
      </w:pPr>
      <w:r>
        <w:rPr>
          <w:b/>
          <w:bCs/>
          <w:sz w:val="28"/>
        </w:rPr>
        <w:t>«ВИДНОГА</w:t>
      </w:r>
    </w:p>
    <w:p w:rsidR="00C82765" w:rsidRDefault="00C82765" w:rsidP="00C82765">
      <w:pPr>
        <w:ind w:firstLine="708"/>
        <w:jc w:val="both"/>
        <w:rPr>
          <w:sz w:val="28"/>
        </w:rPr>
      </w:pPr>
    </w:p>
    <w:p w:rsidR="00C82765" w:rsidRDefault="00C82765" w:rsidP="00C82765">
      <w:pPr>
        <w:pStyle w:val="1"/>
        <w:shd w:val="clear" w:color="auto" w:fill="FFFFFF"/>
        <w:ind w:firstLine="600"/>
        <w:jc w:val="center"/>
        <w:rPr>
          <w:szCs w:val="28"/>
        </w:rPr>
      </w:pPr>
    </w:p>
    <w:p w:rsidR="00C82765" w:rsidRDefault="00C82765" w:rsidP="00C82765">
      <w:pPr>
        <w:ind w:firstLine="708"/>
        <w:jc w:val="center"/>
        <w:rPr>
          <w:sz w:val="28"/>
        </w:rPr>
      </w:pPr>
    </w:p>
    <w:p w:rsidR="00C82765" w:rsidRDefault="00C82765" w:rsidP="00C82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1. Общие положения</w:t>
      </w:r>
    </w:p>
    <w:p w:rsidR="00C82765" w:rsidRDefault="00C82765" w:rsidP="00C82765">
      <w:pPr>
        <w:ind w:firstLine="708"/>
        <w:jc w:val="both"/>
        <w:rPr>
          <w:sz w:val="28"/>
        </w:rPr>
      </w:pPr>
      <w:r>
        <w:rPr>
          <w:sz w:val="28"/>
        </w:rPr>
        <w:t xml:space="preserve">1.1. Территориальное общественное самоуправление «ВИДНОГА» (далее - ТОС) учреждено в соответствии с Федеральным законом от 06 октября 2003 года №131-ФЗ «Об общих принципах организации местного самоуправления в Российской Федерации», Уставом Старомеловатского  сельского  поселения Петропавловского муниципального района Воронежской области и в соответствии с решением Совета народных депутатов Старомеловатского сельского поселения. 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 </w:t>
      </w:r>
      <w:r>
        <w:rPr>
          <w:sz w:val="28"/>
          <w:szCs w:val="28"/>
        </w:rPr>
        <w:t>Сокращенное наименование: ТОС «ВИДНОГА».</w:t>
      </w:r>
    </w:p>
    <w:p w:rsidR="00C82765" w:rsidRDefault="00C82765" w:rsidP="00C82765">
      <w:pPr>
        <w:ind w:firstLine="708"/>
        <w:jc w:val="both"/>
        <w:rPr>
          <w:sz w:val="28"/>
        </w:rPr>
      </w:pPr>
      <w:r>
        <w:rPr>
          <w:sz w:val="28"/>
        </w:rPr>
        <w:t>1.2. Настоящий Устав определяет порядок организации и осуществления территориального общественного самоуправления.</w:t>
      </w:r>
    </w:p>
    <w:p w:rsidR="00C82765" w:rsidRDefault="00C82765" w:rsidP="00C82765">
      <w:pPr>
        <w:ind w:firstLine="708"/>
        <w:jc w:val="both"/>
        <w:rPr>
          <w:sz w:val="28"/>
        </w:rPr>
      </w:pPr>
      <w:r>
        <w:rPr>
          <w:sz w:val="28"/>
        </w:rPr>
        <w:t>1.3. ТОС создано по инициативе жителей, проживающих</w:t>
      </w:r>
      <w:r>
        <w:rPr>
          <w:sz w:val="28"/>
          <w:szCs w:val="28"/>
        </w:rPr>
        <w:t xml:space="preserve"> на территории</w:t>
      </w:r>
      <w:r>
        <w:rPr>
          <w:b/>
          <w:bCs/>
          <w:color w:val="000000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х.Индычий, ул.Школьная №№ 36-49 </w:t>
      </w:r>
      <w:r>
        <w:rPr>
          <w:bCs/>
          <w:color w:val="000000"/>
          <w:sz w:val="28"/>
          <w:szCs w:val="28"/>
        </w:rPr>
        <w:t>Старомеловатского сельского поселения Петропавловского муниципального района Воронежской области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1.4. Место нахождения ТОС: </w:t>
      </w:r>
      <w:r>
        <w:rPr>
          <w:i/>
          <w:sz w:val="28"/>
          <w:szCs w:val="28"/>
        </w:rPr>
        <w:t>397687</w:t>
      </w:r>
      <w:r>
        <w:rPr>
          <w:sz w:val="28"/>
          <w:szCs w:val="28"/>
        </w:rPr>
        <w:t>, Россия, Воронежская область, Петропавловский район, хутор Индычий, ул. Школьная  , д. 43. По данному адресу располагается руководитель Комитета ТОС.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 1.5. </w:t>
      </w:r>
      <w:r>
        <w:rPr>
          <w:sz w:val="28"/>
          <w:szCs w:val="28"/>
        </w:rPr>
        <w:t>Правовую основу ТОС составляют Европейская Хартия местного самоуправления, Конституция Российской Федерации, федеральное законодательство, законы Воронежской области, Устав Старомеловатского сельского поселения Петропавловского муниципального района Воронежской области, Положение об организации и осуществлении территориального общественного самоуправления  в Старомеловатском сельском поселении Петропавловского муниципального района Воронежской области, иные нормативные правовые акты органов местного самоуправления, а также настоящий Устав.</w:t>
      </w:r>
    </w:p>
    <w:p w:rsidR="00C82765" w:rsidRDefault="00C82765" w:rsidP="00C82765">
      <w:pPr>
        <w:ind w:firstLine="708"/>
        <w:jc w:val="both"/>
        <w:rPr>
          <w:sz w:val="28"/>
        </w:rPr>
      </w:pPr>
      <w:r>
        <w:rPr>
          <w:sz w:val="28"/>
        </w:rPr>
        <w:t xml:space="preserve">1.6. ТОС считается учрежденным с момента регистрации настоящего Устава администрацией Старомеловатского сельского поселения Петропавловского муниципального района Воронежской области. </w:t>
      </w:r>
    </w:p>
    <w:p w:rsidR="00C82765" w:rsidRDefault="00C82765" w:rsidP="00C82765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1.7. ТОС в соответствии с настоящим Уставом не является юридическим лицом и не подлежит государственной регистрации в организационно-правовой форме некоммерческой организации.</w:t>
      </w:r>
    </w:p>
    <w:p w:rsidR="00C82765" w:rsidRDefault="00C82765" w:rsidP="00C82765">
      <w:pPr>
        <w:jc w:val="both"/>
        <w:rPr>
          <w:sz w:val="28"/>
        </w:rPr>
      </w:pP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2. </w:t>
      </w:r>
      <w:r>
        <w:rPr>
          <w:rStyle w:val="a7"/>
          <w:sz w:val="28"/>
          <w:szCs w:val="28"/>
        </w:rPr>
        <w:t>Цели, задачи, формы и основные направления деятельности  территориального общественного самоуправления</w:t>
      </w:r>
    </w:p>
    <w:p w:rsidR="00C82765" w:rsidRDefault="00C82765" w:rsidP="00C82765">
      <w:pPr>
        <w:jc w:val="center"/>
        <w:rPr>
          <w:b/>
          <w:bCs/>
          <w:sz w:val="28"/>
        </w:rPr>
      </w:pP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2.1. </w:t>
      </w:r>
      <w:r>
        <w:rPr>
          <w:sz w:val="28"/>
          <w:szCs w:val="28"/>
        </w:rPr>
        <w:t>ТОС создается с целью: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привлечения жителей к решению вопросов жизнедеятельности территории населенного пункта;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реализации прав жителей территории населенного пункта на различные формы осуществления местного самоуправления.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2.2. </w:t>
      </w:r>
      <w:r>
        <w:rPr>
          <w:sz w:val="28"/>
          <w:szCs w:val="28"/>
        </w:rPr>
        <w:t>Для достижения целей ТОС призвано решать следующие задачи: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реализация программы содержания и развития территории населенного пункта, направленной на ее благоустройство и удовлетворение социально-бытовых потребностей ее жителей;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защита прав и интересов жителей территории населенного пункта;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участие жителей территории населенного пункта в деятельности органов местного самоуправления поселения по вопросам, затрагивающих интересы территории как части муниципального образования.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2.3. </w:t>
      </w:r>
      <w:r>
        <w:rPr>
          <w:rStyle w:val="a7"/>
          <w:sz w:val="28"/>
          <w:szCs w:val="28"/>
        </w:rPr>
        <w:t xml:space="preserve">  </w:t>
      </w:r>
      <w:r>
        <w:rPr>
          <w:sz w:val="28"/>
          <w:szCs w:val="28"/>
        </w:rPr>
        <w:t>Основные направления деятельности ТОС: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защита прав и законных интересов жителей в органах государственной власти Воронежской области и органах местного самоуправления;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содействие в проведении мероприятий санитарного, эпидеомилогического, экологического и пожарного контроля и безопасности;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участие в мероприятиях по уборке территории;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информирование населения о решения органов государственной власти Воронежской области и органов местного самоуправления принятых по предложению или при участии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поддержание в порядке дворов, дорог, колодцев, мест захоронений;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участие в проведении культурных, спортивных, лечебно-оздоровительных и других мероприятий;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внесение в органы местного самоуправления предложений по вопросам: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выделения земельных участков под скверы, стоянки автомобилей, для других общественно полезных целей;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размещения и переноса объектов торговли, общественного питания, бытового обслуживания, здравоохранения и культуры. 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Наряду с перечисленными направлениями деятельности ТОС могут быть отнесены и другие вопросы, в том числе переданные ему органами местного самоуправления и добровольно взятые на себя ТОС в соответствии с действующим законодательством.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 2.4. </w:t>
      </w:r>
      <w:r>
        <w:rPr>
          <w:rStyle w:val="apple-converted-space"/>
          <w:b/>
          <w:bCs/>
          <w:szCs w:val="28"/>
        </w:rPr>
        <w:t> </w:t>
      </w:r>
      <w:r>
        <w:rPr>
          <w:sz w:val="28"/>
          <w:szCs w:val="28"/>
        </w:rPr>
        <w:t>ТОС на территории населенного пункта осуществляется в следующих формах: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проведение собраний жителей , проживающих на территории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работа органов ТОС на  определенной территории .</w:t>
      </w:r>
    </w:p>
    <w:p w:rsidR="00C82765" w:rsidRDefault="00C82765" w:rsidP="00C82765">
      <w:pPr>
        <w:jc w:val="both"/>
        <w:rPr>
          <w:sz w:val="28"/>
        </w:rPr>
      </w:pPr>
    </w:p>
    <w:p w:rsidR="00C82765" w:rsidRDefault="00C82765" w:rsidP="00C82765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3. </w:t>
      </w:r>
      <w:r>
        <w:rPr>
          <w:rStyle w:val="a7"/>
          <w:sz w:val="28"/>
          <w:szCs w:val="28"/>
        </w:rPr>
        <w:t>Порядок проведения собраний , их полномочия, порядок принятия решений</w:t>
      </w:r>
    </w:p>
    <w:p w:rsidR="00C82765" w:rsidRDefault="00C82765" w:rsidP="00C82765">
      <w:pPr>
        <w:jc w:val="center"/>
        <w:rPr>
          <w:b/>
          <w:bCs/>
          <w:sz w:val="28"/>
        </w:rPr>
      </w:pP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</w:rPr>
        <w:t xml:space="preserve">3.1. </w:t>
      </w:r>
      <w:r>
        <w:rPr>
          <w:rStyle w:val="apple-converted-space"/>
          <w:sz w:val="28"/>
          <w:szCs w:val="28"/>
        </w:rPr>
        <w:t>Собрание</w:t>
      </w:r>
      <w:r>
        <w:rPr>
          <w:rStyle w:val="apple-converted-space"/>
          <w:szCs w:val="28"/>
        </w:rPr>
        <w:t xml:space="preserve"> </w:t>
      </w:r>
      <w:r>
        <w:rPr>
          <w:sz w:val="28"/>
          <w:szCs w:val="28"/>
        </w:rPr>
        <w:t>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b w:val="0"/>
          <w:sz w:val="28"/>
          <w:szCs w:val="28"/>
        </w:rPr>
        <w:t>3.2</w:t>
      </w:r>
      <w:r>
        <w:rPr>
          <w:rStyle w:val="a7"/>
          <w:sz w:val="28"/>
          <w:szCs w:val="28"/>
        </w:rPr>
        <w:t>.</w:t>
      </w:r>
      <w:r>
        <w:rPr>
          <w:rStyle w:val="apple-converted-space"/>
          <w:sz w:val="28"/>
          <w:szCs w:val="28"/>
        </w:rPr>
        <w:t> Собрание</w:t>
      </w:r>
      <w:r>
        <w:rPr>
          <w:rStyle w:val="apple-converted-space"/>
          <w:szCs w:val="28"/>
        </w:rPr>
        <w:t xml:space="preserve"> </w:t>
      </w:r>
      <w:r>
        <w:rPr>
          <w:sz w:val="28"/>
          <w:szCs w:val="28"/>
        </w:rPr>
        <w:t xml:space="preserve"> жителей является высшим руководящим органом ТОС и может созываться органами местного самоуправления муниципального образования, органами ТОС или инициативной группой жителей.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 Собрание жителей проводится не реже одного раза в год.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 В случае созыва собрания  инициативной группой, при наличии на данной территории ТОС, численность инициативной группы не может быть меньше 10 процентов жителей территории.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  жителей, </w:t>
      </w:r>
      <w:r>
        <w:rPr>
          <w:sz w:val="28"/>
        </w:rPr>
        <w:t>созванные инициативной группой</w:t>
      </w:r>
      <w:r>
        <w:rPr>
          <w:sz w:val="28"/>
          <w:szCs w:val="28"/>
        </w:rPr>
        <w:t xml:space="preserve">, проводится не позднее 30 дней после письменного обращения инициативной группы в исполнительный орган ТОС. 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Граждане, не проживающие постоянно или преимущественно на территории ТОС «Виднога», вправе принимать участие в собрании  жителей с правом совещательного голоса. 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Собрание граждан по вопросам организации и осуществления ТОС считается правомочным, если в нем принимают участие не менее одной трети жителей территории населенного пункта, достигших шестнадцатилетнего возраста.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3.3.</w:t>
      </w:r>
      <w:r>
        <w:rPr>
          <w:rStyle w:val="apple-converted-space"/>
          <w:b/>
          <w:bCs/>
          <w:szCs w:val="28"/>
        </w:rPr>
        <w:t> </w:t>
      </w:r>
      <w:r>
        <w:rPr>
          <w:sz w:val="28"/>
          <w:szCs w:val="28"/>
        </w:rPr>
        <w:t>К исключительным полномочиям собрания жителей территории населенного пункта ТОС, относятся: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1) установление структуры органов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2) принятие Устава ТОС, внесение в него изменений и дополнений;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3) избрание руководящих и ревизионных органов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4) определение основных  направлений деятельности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5) утверждение годового отчета и годового бухгалтерского баланса;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6) утверждение сметы доходов и расходов ТОС и отчета о ее исполнении;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7) рассмотрение и утверждение отчетов о деятельности органов ТОС;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8) реорганизация и ликвидация ТОС.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 3.4.</w:t>
      </w:r>
      <w:r>
        <w:rPr>
          <w:rStyle w:val="apple-converted-space"/>
          <w:b/>
          <w:bCs/>
          <w:szCs w:val="28"/>
        </w:rPr>
        <w:t> </w:t>
      </w:r>
      <w:r>
        <w:rPr>
          <w:sz w:val="28"/>
          <w:szCs w:val="28"/>
        </w:rPr>
        <w:t>Решения собраний  принимаются открытым голосованием, простым большинством голосов присутствующих жителей  и подлежит официальному обнародованию. Решения по вопросам исключительной компетенции принимаются 2/3 голосов присутствующих.</w:t>
      </w:r>
    </w:p>
    <w:p w:rsidR="00C82765" w:rsidRDefault="00C82765" w:rsidP="00C82765">
      <w:pPr>
        <w:ind w:firstLine="708"/>
        <w:jc w:val="both"/>
        <w:rPr>
          <w:sz w:val="28"/>
        </w:rPr>
      </w:pPr>
    </w:p>
    <w:p w:rsidR="00C82765" w:rsidRDefault="00C82765" w:rsidP="00C82765">
      <w:pPr>
        <w:ind w:firstLine="708"/>
        <w:jc w:val="both"/>
        <w:rPr>
          <w:sz w:val="28"/>
        </w:rPr>
      </w:pPr>
    </w:p>
    <w:p w:rsidR="00C82765" w:rsidRDefault="00C82765" w:rsidP="00C82765">
      <w:pPr>
        <w:shd w:val="clear" w:color="auto" w:fill="FFFFFF"/>
        <w:ind w:left="10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Порядок формирования, прекращения полномочий, права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обязанности, срок полномочий органов территориального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общественного самоуправления</w:t>
      </w:r>
    </w:p>
    <w:p w:rsidR="00C82765" w:rsidRDefault="00C82765" w:rsidP="00C82765">
      <w:pPr>
        <w:ind w:firstLine="708"/>
        <w:jc w:val="both"/>
        <w:rPr>
          <w:sz w:val="28"/>
        </w:rPr>
      </w:pP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4.1. Для  организации и непосредственной реализации направлений деятельности, принятых на себя ТОС, собрание избирает коллегиальный исполнительный орган – Комитет территориального общественного самоуправления (далее - Комитет).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Комитет состоит из не менее 3 человек, в число которых входят председатель, его заместитель и секретарь.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Комитет избирается открытым голосованием на срок пять лет, избранными считаются жители населенного пункта, получившие 2/3 голосов присутствующих на собрании (конференции) жителей.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 Комитет подотчетен собранию </w:t>
      </w:r>
      <w:r>
        <w:rPr>
          <w:i/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отчитывается о своей работе перед жителями не реже одного раза в год.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4.2. Руководителем Комитета является председатель Комитета, избранный непосредственно на собрании  жителями, из состава Комитета, со сроком полномочий пять лет.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4.3. Члены Комитета из своего состава избирают заместителя председателя и секретаря 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4.4. Комитет может быть досрочно переизбран по решению собрания в случае выражения ему недоверия со стороны жителей , проживающих на территории ТОС и в иных случаях, предусмотренных законодательством. Избрание новых членов Комитета проводится в порядке, предусмотренном настоящим Уставом.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4.5. Заседания Комитета проводятся по мере необходимости, но не реже двух  раз в год. Заседание считается правомочным, если в нем принимают участие не менее половины членов Комитета. Решение Комитета принимается простым большинством голосов присутствующих членов, а при равенстве голосов решающим является голос председателя или исполняющего обязанности председателя Комитета. Решения оформляются протоколом, который подписывается председателем и секретарем.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4.6.  Деятельность Комитета осуществляется в соответствии с программой ТОС, принятой на собрании на основе перспективных и текущих планов, которые составляются с учетом предложений жителей населенного пункта и органов местного самоуправления поселения.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4.7. Комитет представляет интересы жителей, обеспечивает исполнение решений, принятых жителями на собрании 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sz w:val="28"/>
        </w:rPr>
        <w:t xml:space="preserve">4.8. </w:t>
      </w:r>
      <w:r>
        <w:rPr>
          <w:rFonts w:eastAsia="TimesNewRoman,Bold"/>
          <w:bCs/>
          <w:sz w:val="28"/>
          <w:szCs w:val="28"/>
        </w:rPr>
        <w:t>Во исполнение возложенных на Комитет ТОС задач, председатель Комитета ТОС: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1) представляет без доверенности территориальное общественное самоуправление в отношениях с органами государственной власти, органами местного самоуправления, судебными органами, организациями и гражданами;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2) организует деятельность Комитет ТОС;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3) организует подготовку и проведение собраний граждан, осуществляет контроль за реализацией принятых на них решений;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lastRenderedPageBreak/>
        <w:t>4) созывает и ведет заседания Комитета ТОС;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5) информирует администрацию Старомеловатского сельского поселения, Совет народных депутатов Старомеловатского сельского поселения о деятельности ТОС, о положении дел на подведомственной территории;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6) обеспечивает организацию выборов членов Комитета ТОС взамен выбывших;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7) выдает доверенности, подписывает решения, протоколы заседаний и прочие документы ТОС;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8) решает иные вопросы, порученные ему собранием граждан, администрацией Старомеловатского сельского  поселения в установленном порядке.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Члены Комитета ТОС могут исполнять свои полномочия на постоянной (непостоянной) основе.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4.9. Полномочия председателя и членов Комитета ТОС прекращаются в случаях: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1) личного заявления о прекращении полномочий;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2) выбытия на постоянное место жительства за пределы соответствующей территории;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3) смерти;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4) решения общего собрания;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5) вступления в силу приговора суда в отношении члена, председателя Комитета ТОС 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В течение одного месяца со дня прекращения полномочий производятся выборы новых членов, председателя Комитета ТОС.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4.10. Срок полномочий Комитета ТОС составляет 5 лет.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4.11. Комитет ТОС подотчетен общему собранию и действует в соответствии с их решениями, оформленными в установленном порядке протоколами.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4.12.  Заседания Комитета ТОС созываются по мере необходимости, но не реже одного раза в год. Заседания считаются правомочными в случае присутствия на них не менее половины от общего числа членов Комитета ТОС. Решения Комитета ТОС принимаются простым большинством голосов от числа присутствующих на заседании членов Комитета ТОС и оформляются протоколом, который подписывается всеми присутствующими членами Комитета ТОС. Каждый член Комитета ТОС имеет один голос.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4.13. К полномочиям Комитета ТОС относятся: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1) представление интересов населения, проживающего на соответствующей территории;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2) обеспечение исполнения решений, принятых на собраниях граждан;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 xml:space="preserve">3) осуществление хозяйственной деятельности по содержанию и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с использованием средств бюджета </w:t>
      </w:r>
      <w:r>
        <w:rPr>
          <w:rFonts w:eastAsia="TimesNewRoman,Bold"/>
          <w:bCs/>
          <w:sz w:val="28"/>
          <w:szCs w:val="28"/>
        </w:rPr>
        <w:lastRenderedPageBreak/>
        <w:t>Старомеловатского сельского поселения на основании договора между органами территориального общественного самоуправления и администрацией Старомеловатского сельского поселения;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4) внесение в органы местного самоуправления Старомеловатского сельского поселения проектов муниципальных правовых актов, подлежащих обязательному рассмотрению органами и должностными лицами, к компетенции которых отнесено принятие указанных актов.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4.14. Комитет ТОС в пределах своей компетенции содействует: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1) правоохранительным органам - в поддержании общественного порядка;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2) жителям - в выполнении правил эксплуатации жилищного фонда и решении жилищных проблем путем подготовки ходатайств и проведения консультаций;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3) органам санитарно-эпидемиологического, пожарного контроля и безопасности - в осуществлении деятельности на территории ТОС;</w:t>
      </w:r>
    </w:p>
    <w:p w:rsidR="00C82765" w:rsidRDefault="00C82765" w:rsidP="00C82765">
      <w:pPr>
        <w:autoSpaceDE w:val="0"/>
        <w:autoSpaceDN w:val="0"/>
        <w:adjustRightInd w:val="0"/>
        <w:ind w:firstLine="567"/>
        <w:jc w:val="both"/>
        <w:rPr>
          <w:rFonts w:eastAsia="TimesNewRoman,Bold"/>
          <w:bCs/>
          <w:sz w:val="28"/>
          <w:szCs w:val="28"/>
        </w:rPr>
      </w:pPr>
      <w:r>
        <w:rPr>
          <w:rFonts w:eastAsia="TimesNewRoman,Bold"/>
          <w:bCs/>
          <w:sz w:val="28"/>
          <w:szCs w:val="28"/>
        </w:rPr>
        <w:t>4) органам местного самоуправления - в проведении культурных, спортивных и иных мероприятий, соответствующих целям образования и деятельности ТОС.</w:t>
      </w:r>
    </w:p>
    <w:p w:rsidR="00C82765" w:rsidRDefault="00C82765" w:rsidP="00C82765">
      <w:pPr>
        <w:ind w:firstLine="708"/>
        <w:jc w:val="both"/>
        <w:rPr>
          <w:sz w:val="28"/>
        </w:rPr>
      </w:pPr>
    </w:p>
    <w:p w:rsidR="00C82765" w:rsidRDefault="00C82765" w:rsidP="00C82765">
      <w:pPr>
        <w:pStyle w:val="a4"/>
        <w:ind w:firstLine="708"/>
        <w:jc w:val="center"/>
        <w:rPr>
          <w:b/>
          <w:bCs/>
        </w:rPr>
      </w:pPr>
      <w:r>
        <w:rPr>
          <w:b/>
          <w:bCs/>
        </w:rPr>
        <w:t>5. Контроль за финансово-хозяйственной деятельностью ТОС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осуществления контроля и проверки финансово-хозяйственной деятельности Комитета собрание жителей избирает ревизора прямым открытым голосованием.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Ревизор не может являться членом Комитета 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Ревизор проводит плановые ревизии финансово-хозяйственной деятельности Комитета не реже одного раза в год.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Решением собрания  жителей на ревизора могут быть возложены функции по контролю  за  выполнением устава ТОС.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Для проверки финансово-хозяйственной деятельности Комитета ревизор вправе привлекать аудиторские организации.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Ревизор представляет собранию</w:t>
      </w:r>
      <w:r>
        <w:rPr>
          <w:i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заключение по годовому отчету Комитета и годовой отчет о своей деятельности.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Ревизор при необходимости имеет право созвать внеочередную конференцию жителей.</w:t>
      </w:r>
    </w:p>
    <w:p w:rsidR="00C82765" w:rsidRDefault="00C82765" w:rsidP="00C82765">
      <w:pPr>
        <w:jc w:val="center"/>
        <w:rPr>
          <w:b/>
          <w:bCs/>
          <w:sz w:val="28"/>
        </w:rPr>
      </w:pP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>6. Внесение изменений и дополнений в устав ТОС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и дополнения в устав ТОС вносятся по решению собрания </w:t>
      </w:r>
      <w:r>
        <w:rPr>
          <w:i/>
          <w:sz w:val="28"/>
          <w:szCs w:val="28"/>
          <w:u w:val="single"/>
        </w:rPr>
        <w:t xml:space="preserve">, </w:t>
      </w:r>
      <w:r>
        <w:rPr>
          <w:sz w:val="28"/>
          <w:szCs w:val="28"/>
        </w:rPr>
        <w:t xml:space="preserve"> принятому 2/3 присутствующих граждан и подлежит регистрации в том же порядке и в те сроки, что и  регистрация Устава ТОС.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C82765" w:rsidRDefault="00C82765" w:rsidP="00C82765">
      <w:pPr>
        <w:pStyle w:val="a6"/>
        <w:shd w:val="clear" w:color="auto" w:fill="FFFFFF"/>
        <w:spacing w:before="0" w:beforeAutospacing="0" w:after="0" w:afterAutospacing="0"/>
        <w:ind w:firstLine="600"/>
        <w:jc w:val="both"/>
        <w:rPr>
          <w:sz w:val="28"/>
          <w:szCs w:val="28"/>
        </w:rPr>
      </w:pPr>
      <w:r>
        <w:rPr>
          <w:rStyle w:val="a7"/>
          <w:sz w:val="28"/>
          <w:szCs w:val="28"/>
        </w:rPr>
        <w:t xml:space="preserve">7. </w:t>
      </w:r>
      <w:r>
        <w:rPr>
          <w:b/>
          <w:sz w:val="28"/>
          <w:szCs w:val="28"/>
        </w:rPr>
        <w:t>Прекращение деятельности ТОС</w:t>
      </w:r>
    </w:p>
    <w:p w:rsidR="00C82765" w:rsidRDefault="00C82765" w:rsidP="00C82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7.1. Деятельность ТОС прекращается на основании соответствующего решения собрания граждан либо на основании решения суда.</w:t>
      </w:r>
    </w:p>
    <w:p w:rsidR="00C82765" w:rsidRDefault="00C82765" w:rsidP="00C827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7.2. В случае прекращения деятельности ТОС бюджетные средства и имущество, приобретенное за счет бюджетных средств или переданное </w:t>
      </w:r>
      <w:r>
        <w:rPr>
          <w:bCs/>
          <w:sz w:val="28"/>
          <w:szCs w:val="28"/>
        </w:rPr>
        <w:lastRenderedPageBreak/>
        <w:t>органами местного самоуправления Старомеловатского сельского поселения, переходят в состав муниципальной собственности. Иные финансовые средства и имущество, оставшиеся после удовлетворения требований кредиторов, направляются на цели, определяемые решением собрания граждан о прекращении деятельности ТОС, в спорных случаях - в порядке, определяемом решением суда.</w:t>
      </w:r>
    </w:p>
    <w:p w:rsidR="00C82765" w:rsidRDefault="00C82765" w:rsidP="00C82765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  <w:t>7.3. Решение о прекращении деятельности ТОС направляется главе Старомеловатского сельского поселения и в Совет народных депутатов Старомеловатского сельского поселения.</w:t>
      </w:r>
    </w:p>
    <w:p w:rsidR="00C82765" w:rsidRDefault="00C82765" w:rsidP="00C82765">
      <w:pPr>
        <w:jc w:val="center"/>
        <w:rPr>
          <w:sz w:val="28"/>
          <w:szCs w:val="28"/>
        </w:rPr>
      </w:pPr>
    </w:p>
    <w:p w:rsidR="00C82765" w:rsidRDefault="00C82765" w:rsidP="00C82765">
      <w:pPr>
        <w:jc w:val="center"/>
        <w:rPr>
          <w:sz w:val="28"/>
          <w:szCs w:val="28"/>
        </w:rPr>
      </w:pPr>
    </w:p>
    <w:p w:rsidR="00C82765" w:rsidRDefault="00C82765" w:rsidP="00C82765">
      <w:pPr>
        <w:jc w:val="center"/>
        <w:rPr>
          <w:sz w:val="28"/>
          <w:szCs w:val="28"/>
        </w:rPr>
      </w:pPr>
    </w:p>
    <w:p w:rsidR="00C82765" w:rsidRDefault="00C82765" w:rsidP="00C82765">
      <w:pPr>
        <w:jc w:val="center"/>
        <w:rPr>
          <w:sz w:val="28"/>
          <w:szCs w:val="28"/>
        </w:rPr>
      </w:pPr>
    </w:p>
    <w:p w:rsidR="00C82765" w:rsidRDefault="00C82765" w:rsidP="00C82765"/>
    <w:p w:rsidR="00B8702D" w:rsidRDefault="00B8702D"/>
    <w:sectPr w:rsidR="00B8702D" w:rsidSect="00B8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5214"/>
    <w:rsid w:val="000C21EE"/>
    <w:rsid w:val="000F0BB9"/>
    <w:rsid w:val="000F0F6B"/>
    <w:rsid w:val="00181CEA"/>
    <w:rsid w:val="00184360"/>
    <w:rsid w:val="001E0DFE"/>
    <w:rsid w:val="00280EBD"/>
    <w:rsid w:val="003320C0"/>
    <w:rsid w:val="0035687F"/>
    <w:rsid w:val="003B20BC"/>
    <w:rsid w:val="005A22E6"/>
    <w:rsid w:val="0072555B"/>
    <w:rsid w:val="007E5214"/>
    <w:rsid w:val="008D194D"/>
    <w:rsid w:val="0092636F"/>
    <w:rsid w:val="009A2704"/>
    <w:rsid w:val="00A84ACA"/>
    <w:rsid w:val="00B33373"/>
    <w:rsid w:val="00B8702D"/>
    <w:rsid w:val="00BA1F0B"/>
    <w:rsid w:val="00C82765"/>
    <w:rsid w:val="00CD0B3C"/>
    <w:rsid w:val="00CE53CB"/>
    <w:rsid w:val="00D64481"/>
    <w:rsid w:val="00D706B6"/>
    <w:rsid w:val="00FB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2636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7E5214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8"/>
      <w:szCs w:val="28"/>
    </w:rPr>
  </w:style>
  <w:style w:type="character" w:customStyle="1" w:styleId="10">
    <w:name w:val="Заголовок 1 Знак"/>
    <w:basedOn w:val="a0"/>
    <w:link w:val="1"/>
    <w:rsid w:val="00926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92636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263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92636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rsid w:val="0092636F"/>
    <w:pPr>
      <w:spacing w:before="100" w:beforeAutospacing="1" w:after="100" w:afterAutospacing="1"/>
    </w:pPr>
  </w:style>
  <w:style w:type="character" w:styleId="a7">
    <w:name w:val="Strong"/>
    <w:basedOn w:val="a0"/>
    <w:qFormat/>
    <w:rsid w:val="0092636F"/>
    <w:rPr>
      <w:b/>
      <w:bCs/>
    </w:rPr>
  </w:style>
  <w:style w:type="character" w:customStyle="1" w:styleId="apple-converted-space">
    <w:name w:val="apple-converted-space"/>
    <w:basedOn w:val="a0"/>
    <w:rsid w:val="009263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BF803-0B91-4409-BD5B-7D7CD5C9F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2325</Words>
  <Characters>13253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2015-12-14T10:50:00Z</cp:lastPrinted>
  <dcterms:created xsi:type="dcterms:W3CDTF">2015-12-08T10:03:00Z</dcterms:created>
  <dcterms:modified xsi:type="dcterms:W3CDTF">2017-05-26T07:57:00Z</dcterms:modified>
</cp:coreProperties>
</file>