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190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5716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СОВЕТ  НАРОДНЫХ  ДЕПУТАТОВ  </w:t>
      </w:r>
    </w:p>
    <w:p w:rsidR="00E55716" w:rsidRDefault="00E55716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ПЫХОВСКОГО</w:t>
      </w:r>
      <w:r w:rsidR="00396190"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 </w:t>
      </w:r>
    </w:p>
    <w:p w:rsidR="00E55716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НОВОХОПЕРСКОГО  МУНИЦИПАЛЬНОГО РАЙОНА </w:t>
      </w:r>
    </w:p>
    <w:p w:rsidR="00396190" w:rsidRPr="00CC6C01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ВОРОНЕЖСКОЙ ОБЛАСТИ</w:t>
      </w:r>
    </w:p>
    <w:p w:rsidR="00396190" w:rsidRPr="007A6EA4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6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6190" w:rsidRPr="007A6EA4" w:rsidRDefault="00396190" w:rsidP="003961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396190" w:rsidRPr="00B35FC6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A6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396190" w:rsidRPr="00B35FC6" w:rsidRDefault="00E55716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D037F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 ноября </w:t>
      </w: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 w:rsidR="00396190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   № </w:t>
      </w:r>
      <w:r w:rsidR="00DD037F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</w:p>
    <w:p w:rsidR="00396190" w:rsidRPr="00B35FC6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</w:t>
      </w:r>
      <w:proofErr w:type="spellStart"/>
      <w:r w:rsidR="00E55716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Пыховка</w:t>
      </w:r>
      <w:proofErr w:type="spellEnd"/>
    </w:p>
    <w:p w:rsidR="00396190" w:rsidRPr="00B35FC6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6190" w:rsidRPr="00B35FC6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внесении изменений  в решение Совета</w:t>
      </w:r>
    </w:p>
    <w:p w:rsidR="00396190" w:rsidRPr="00B35FC6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народных депутатов  </w:t>
      </w:r>
      <w:r w:rsidR="00E55716"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Пыховского </w:t>
      </w:r>
      <w:proofErr w:type="gramStart"/>
      <w:r w:rsidR="00E55716"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сельского</w:t>
      </w:r>
      <w:proofErr w:type="gramEnd"/>
      <w:r w:rsidR="00E55716"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96190" w:rsidRPr="00B35FC6" w:rsidRDefault="00E55716" w:rsidP="00E55716">
      <w:pPr>
        <w:spacing w:after="0" w:line="240" w:lineRule="auto"/>
        <w:ind w:right="4252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поселения </w:t>
      </w:r>
      <w:bookmarkStart w:id="0" w:name="_GoBack"/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 30.11.2016</w:t>
      </w:r>
      <w:r w:rsidR="00B35FC6"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№ 65/1</w:t>
      </w:r>
      <w:r w:rsidR="00396190" w:rsidRPr="00B35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B35FC6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Об утверждении дополнительных оснований признания </w:t>
      </w:r>
      <w:proofErr w:type="gramStart"/>
      <w:r w:rsidRPr="00B35FC6">
        <w:rPr>
          <w:rFonts w:ascii="Times New Roman" w:eastAsia="Times New Roman" w:hAnsi="Times New Roman"/>
          <w:bCs/>
          <w:kern w:val="28"/>
          <w:sz w:val="24"/>
          <w:szCs w:val="24"/>
        </w:rPr>
        <w:t>безнадёжными</w:t>
      </w:r>
      <w:proofErr w:type="gramEnd"/>
      <w:r w:rsidRPr="00B35FC6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к взысканию недоимки по местным налогам, задолженности по пени и штрафам по этим налогам</w:t>
      </w:r>
      <w:r w:rsidR="00396190" w:rsidRPr="00B35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bookmarkEnd w:id="0"/>
    <w:p w:rsidR="00396190" w:rsidRPr="00B35FC6" w:rsidRDefault="00396190" w:rsidP="003961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96190" w:rsidRPr="00B35FC6" w:rsidRDefault="00396190" w:rsidP="0039619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</w:t>
      </w:r>
      <w:proofErr w:type="gramStart"/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Федеральным законом  от 06.10.2003 года   № 131-ФЗ «Об общих принципах организации местного самоуправления РФ», ст. 59 Налогового кодекса РФ, Приказом ФНС России от 19.08.2010 года № ЯК-7-8/393   «Об утверждении Порядка списания недоимки задолженности по пеням, штрафам и процентам, признанных безнадежными к взысканию  и </w:t>
      </w:r>
      <w:r w:rsidR="00E55716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еречня документов, подтверждающих обстоятельства признания безнадежными к взысканию недоимки, задолженности по пеням, штрафам и процентам</w:t>
      </w:r>
      <w:proofErr w:type="gramEnd"/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Уставом </w:t>
      </w:r>
      <w:r w:rsidR="00E55716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Пыховского</w:t>
      </w: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Совет народных депутатов </w:t>
      </w:r>
      <w:r w:rsidR="00E55716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Пыховского</w:t>
      </w: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  Новохоперского муниципального района Воронежской области</w:t>
      </w:r>
      <w:r w:rsidRPr="00B35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96190" w:rsidRPr="00B35FC6" w:rsidRDefault="00396190" w:rsidP="0039619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B35FC6" w:rsidRPr="00B35FC6" w:rsidRDefault="00B35FC6" w:rsidP="00B35FC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</w:t>
      </w:r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нес</w:t>
      </w:r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ти изменения</w:t>
      </w:r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в решение Совета</w:t>
      </w:r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35FC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народных депутатов  Пыховского сельского поселения от 30.11.2016 № 65/1</w:t>
      </w:r>
      <w:r w:rsidRPr="00B35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</w:t>
      </w:r>
      <w:r w:rsidRPr="00B35FC6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Об утверждении дополнительных оснований признания </w:t>
      </w:r>
      <w:proofErr w:type="gramStart"/>
      <w:r w:rsidRPr="00B35FC6">
        <w:rPr>
          <w:rFonts w:ascii="Times New Roman" w:eastAsia="Times New Roman" w:hAnsi="Times New Roman"/>
          <w:bCs/>
          <w:kern w:val="28"/>
          <w:sz w:val="24"/>
          <w:szCs w:val="24"/>
        </w:rPr>
        <w:t>безнадёжными</w:t>
      </w:r>
      <w:proofErr w:type="gramEnd"/>
      <w:r w:rsidRPr="00B35FC6">
        <w:rPr>
          <w:rFonts w:ascii="Times New Roman" w:eastAsia="Times New Roman" w:hAnsi="Times New Roman"/>
          <w:bCs/>
          <w:kern w:val="28"/>
          <w:sz w:val="24"/>
          <w:szCs w:val="24"/>
        </w:rPr>
        <w:t xml:space="preserve"> к взысканию недоимки по местным налогам, задолженности по пени и штрафам по этим налогам</w:t>
      </w:r>
      <w:r w:rsidRPr="00B35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B35F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35FC6" w:rsidRPr="00B35FC6" w:rsidRDefault="00B35FC6" w:rsidP="00B35FC6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190" w:rsidRPr="00B35FC6" w:rsidRDefault="00396190" w:rsidP="003961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Подпункт 1.1. пункта 1изложить в следующей редакции:</w:t>
      </w:r>
    </w:p>
    <w:p w:rsidR="00396190" w:rsidRPr="00B35FC6" w:rsidRDefault="00396190" w:rsidP="003961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«1.1. Сумм</w:t>
      </w:r>
      <w:r w:rsidR="00DB01B5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задолженности физических лиц за пределами трехлетнего срока»</w:t>
      </w:r>
    </w:p>
    <w:p w:rsidR="00E55716" w:rsidRPr="00B35FC6" w:rsidRDefault="00E55716" w:rsidP="003961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2.Настоящее решение подлежит обнародованию.</w:t>
      </w:r>
    </w:p>
    <w:p w:rsidR="00396190" w:rsidRPr="00B35FC6" w:rsidRDefault="00E55716" w:rsidP="00396190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 w:rsidR="00396190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396190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396190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данного решения </w:t>
      </w: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E55716" w:rsidRPr="00B35FC6" w:rsidRDefault="00E55716" w:rsidP="003961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4CC9" w:rsidRPr="00B35FC6" w:rsidRDefault="00396190" w:rsidP="00396190">
      <w:pPr>
        <w:rPr>
          <w:sz w:val="24"/>
          <w:szCs w:val="24"/>
        </w:rPr>
      </w:pP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Глава </w:t>
      </w:r>
      <w:r w:rsidR="00E55716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Пыховского </w:t>
      </w:r>
      <w:r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                    </w:t>
      </w:r>
      <w:r w:rsidR="00E55716" w:rsidRPr="00B35FC6">
        <w:rPr>
          <w:rFonts w:ascii="Times New Roman" w:eastAsia="Times New Roman" w:hAnsi="Times New Roman" w:cs="Times New Roman"/>
          <w:color w:val="000000"/>
          <w:sz w:val="24"/>
          <w:szCs w:val="24"/>
        </w:rPr>
        <w:t>Л.И.Чувильская</w:t>
      </w:r>
    </w:p>
    <w:sectPr w:rsidR="00284CC9" w:rsidRPr="00B35FC6" w:rsidSect="0028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1968"/>
    <w:multiLevelType w:val="hybridMultilevel"/>
    <w:tmpl w:val="2A740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83C64"/>
    <w:multiLevelType w:val="hybridMultilevel"/>
    <w:tmpl w:val="518A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190"/>
    <w:rsid w:val="00284CC9"/>
    <w:rsid w:val="00396190"/>
    <w:rsid w:val="00AD0C8E"/>
    <w:rsid w:val="00B35FC6"/>
    <w:rsid w:val="00DB01B5"/>
    <w:rsid w:val="00DD037F"/>
    <w:rsid w:val="00E46233"/>
    <w:rsid w:val="00E5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fo-nhoper-3</dc:creator>
  <cp:keywords/>
  <dc:description/>
  <cp:lastModifiedBy>Admin</cp:lastModifiedBy>
  <cp:revision>5</cp:revision>
  <dcterms:created xsi:type="dcterms:W3CDTF">2018-11-21T08:48:00Z</dcterms:created>
  <dcterms:modified xsi:type="dcterms:W3CDTF">2018-12-13T07:09:00Z</dcterms:modified>
</cp:coreProperties>
</file>