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CD9" w:rsidRPr="00710038" w:rsidRDefault="00990CD9" w:rsidP="00D36E41">
      <w:pPr>
        <w:jc w:val="center"/>
        <w:rPr>
          <w:rFonts w:ascii="Times New Roman" w:hAnsi="Times New Roman"/>
          <w:b/>
          <w:sz w:val="28"/>
          <w:szCs w:val="28"/>
        </w:rPr>
      </w:pPr>
      <w:r w:rsidRPr="00710038">
        <w:rPr>
          <w:rFonts w:ascii="Times New Roman" w:hAnsi="Times New Roman"/>
          <w:b/>
          <w:sz w:val="28"/>
          <w:szCs w:val="28"/>
        </w:rPr>
        <w:t xml:space="preserve">ТАМБОВСКАЯ ОБЛАСТЬ </w:t>
      </w:r>
    </w:p>
    <w:p w:rsidR="00990CD9" w:rsidRPr="00710038" w:rsidRDefault="00990CD9" w:rsidP="00D36E41">
      <w:pPr>
        <w:jc w:val="center"/>
        <w:rPr>
          <w:rFonts w:ascii="Times New Roman" w:hAnsi="Times New Roman"/>
          <w:b/>
          <w:sz w:val="28"/>
          <w:szCs w:val="28"/>
        </w:rPr>
      </w:pPr>
      <w:r w:rsidRPr="00710038">
        <w:rPr>
          <w:rFonts w:ascii="Times New Roman" w:hAnsi="Times New Roman"/>
          <w:b/>
          <w:sz w:val="28"/>
          <w:szCs w:val="28"/>
        </w:rPr>
        <w:t>УВАРОВСКИЙ РАЙОН</w:t>
      </w:r>
    </w:p>
    <w:p w:rsidR="00990CD9" w:rsidRPr="00710038" w:rsidRDefault="00990CD9" w:rsidP="00D36E41">
      <w:pPr>
        <w:jc w:val="center"/>
        <w:rPr>
          <w:rFonts w:ascii="Times New Roman" w:hAnsi="Times New Roman"/>
          <w:b/>
          <w:sz w:val="28"/>
          <w:szCs w:val="28"/>
        </w:rPr>
      </w:pPr>
      <w:r w:rsidRPr="00710038">
        <w:rPr>
          <w:rFonts w:ascii="Times New Roman" w:hAnsi="Times New Roman"/>
          <w:b/>
          <w:sz w:val="28"/>
          <w:szCs w:val="28"/>
        </w:rPr>
        <w:t>ПОДГОРНЕНСКИЙ СЕЛЬСКИЙ СОВЕТ НАРОДНЫХ ДЕПУТАТОВ</w:t>
      </w:r>
    </w:p>
    <w:p w:rsidR="00990CD9" w:rsidRPr="00710038" w:rsidRDefault="00990CD9" w:rsidP="00DE7AE1">
      <w:pPr>
        <w:rPr>
          <w:rFonts w:ascii="Times New Roman" w:hAnsi="Times New Roman"/>
          <w:b/>
          <w:sz w:val="28"/>
          <w:szCs w:val="28"/>
        </w:rPr>
      </w:pPr>
    </w:p>
    <w:p w:rsidR="00990CD9" w:rsidRPr="00710038" w:rsidRDefault="00990CD9" w:rsidP="00DE7AE1">
      <w:pPr>
        <w:jc w:val="center"/>
        <w:rPr>
          <w:rFonts w:ascii="Times New Roman" w:hAnsi="Times New Roman"/>
          <w:b/>
          <w:sz w:val="28"/>
          <w:szCs w:val="28"/>
        </w:rPr>
      </w:pPr>
      <w:r w:rsidRPr="00710038">
        <w:rPr>
          <w:rFonts w:ascii="Times New Roman" w:hAnsi="Times New Roman"/>
          <w:b/>
          <w:sz w:val="28"/>
          <w:szCs w:val="28"/>
        </w:rPr>
        <w:t>Р Е Ш Е Н И Е</w:t>
      </w:r>
    </w:p>
    <w:p w:rsidR="00990CD9" w:rsidRPr="00DC1E5F" w:rsidRDefault="00990CD9" w:rsidP="00DE7AE1">
      <w:pPr>
        <w:rPr>
          <w:rFonts w:ascii="Times New Roman" w:hAnsi="Times New Roman"/>
          <w:sz w:val="28"/>
          <w:szCs w:val="28"/>
        </w:rPr>
      </w:pPr>
    </w:p>
    <w:p w:rsidR="00990CD9" w:rsidRDefault="00990CD9" w:rsidP="00DE7AE1">
      <w:pPr>
        <w:rPr>
          <w:rFonts w:ascii="Times New Roman" w:hAnsi="Times New Roman"/>
          <w:sz w:val="28"/>
          <w:szCs w:val="28"/>
        </w:rPr>
      </w:pPr>
      <w:r>
        <w:rPr>
          <w:rFonts w:ascii="Times New Roman" w:hAnsi="Times New Roman"/>
          <w:sz w:val="28"/>
          <w:szCs w:val="28"/>
        </w:rPr>
        <w:t xml:space="preserve">1 июня </w:t>
      </w:r>
      <w:r w:rsidRPr="00DC1E5F">
        <w:rPr>
          <w:rFonts w:ascii="Times New Roman" w:hAnsi="Times New Roman"/>
          <w:sz w:val="28"/>
          <w:szCs w:val="28"/>
        </w:rPr>
        <w:t>201</w:t>
      </w:r>
      <w:r>
        <w:rPr>
          <w:rFonts w:ascii="Times New Roman" w:hAnsi="Times New Roman"/>
          <w:sz w:val="28"/>
          <w:szCs w:val="28"/>
        </w:rPr>
        <w:t>8</w:t>
      </w:r>
      <w:r w:rsidRPr="00DC1E5F">
        <w:rPr>
          <w:rFonts w:ascii="Times New Roman" w:hAnsi="Times New Roman"/>
          <w:sz w:val="28"/>
          <w:szCs w:val="28"/>
        </w:rPr>
        <w:t xml:space="preserve"> </w:t>
      </w:r>
      <w:r>
        <w:rPr>
          <w:rFonts w:ascii="Times New Roman" w:hAnsi="Times New Roman"/>
          <w:sz w:val="28"/>
          <w:szCs w:val="28"/>
        </w:rPr>
        <w:t>года</w:t>
      </w:r>
      <w:r w:rsidRPr="00DC1E5F">
        <w:rPr>
          <w:rFonts w:ascii="Times New Roman" w:hAnsi="Times New Roman"/>
          <w:sz w:val="28"/>
          <w:szCs w:val="28"/>
        </w:rPr>
        <w:t xml:space="preserve">                                                                                   № </w:t>
      </w:r>
      <w:r>
        <w:rPr>
          <w:rFonts w:ascii="Times New Roman" w:hAnsi="Times New Roman"/>
          <w:sz w:val="28"/>
          <w:szCs w:val="28"/>
        </w:rPr>
        <w:t>257</w:t>
      </w:r>
    </w:p>
    <w:p w:rsidR="00990CD9" w:rsidRPr="00DC1E5F" w:rsidRDefault="00990CD9" w:rsidP="00DE7AE1">
      <w:pPr>
        <w:rPr>
          <w:rFonts w:ascii="Times New Roman" w:hAnsi="Times New Roman"/>
          <w:sz w:val="28"/>
          <w:szCs w:val="28"/>
        </w:rPr>
      </w:pPr>
      <w:r>
        <w:rPr>
          <w:rFonts w:ascii="Times New Roman" w:hAnsi="Times New Roman"/>
          <w:sz w:val="28"/>
          <w:szCs w:val="28"/>
        </w:rPr>
        <w:t xml:space="preserve">                                                        с. Подгорное</w:t>
      </w:r>
      <w:r w:rsidRPr="00DC1E5F">
        <w:rPr>
          <w:rFonts w:ascii="Times New Roman" w:hAnsi="Times New Roman"/>
          <w:sz w:val="28"/>
          <w:szCs w:val="28"/>
        </w:rPr>
        <w:t xml:space="preserve">   </w:t>
      </w:r>
    </w:p>
    <w:p w:rsidR="00990CD9" w:rsidRPr="00DC1E5F" w:rsidRDefault="00990CD9" w:rsidP="00DE7AE1">
      <w:pPr>
        <w:rPr>
          <w:rFonts w:ascii="Times New Roman" w:hAnsi="Times New Roman"/>
          <w:sz w:val="28"/>
          <w:szCs w:val="28"/>
        </w:rPr>
      </w:pPr>
    </w:p>
    <w:p w:rsidR="00990CD9" w:rsidRPr="00D36E41" w:rsidRDefault="00990CD9" w:rsidP="00D36E41">
      <w:pPr>
        <w:jc w:val="center"/>
        <w:rPr>
          <w:rFonts w:ascii="Times New Roman" w:hAnsi="Times New Roman" w:cs="Times New Roman"/>
          <w:b/>
          <w:bCs/>
          <w:color w:val="000000"/>
          <w:sz w:val="28"/>
          <w:szCs w:val="28"/>
        </w:rPr>
      </w:pPr>
      <w:bookmarkStart w:id="0" w:name="_Toc105952706"/>
      <w:r w:rsidRPr="00D36E41">
        <w:rPr>
          <w:rFonts w:ascii="Times New Roman" w:hAnsi="Times New Roman" w:cs="Times New Roman"/>
          <w:b/>
          <w:bCs/>
          <w:color w:val="000000"/>
          <w:sz w:val="28"/>
          <w:szCs w:val="28"/>
        </w:rPr>
        <w:t xml:space="preserve">Об утверждении Положения о составе, порядке подготовки </w:t>
      </w:r>
      <w:r w:rsidRPr="00D36E41">
        <w:rPr>
          <w:rFonts w:ascii="Times New Roman" w:hAnsi="Times New Roman" w:cs="Times New Roman"/>
          <w:b/>
          <w:sz w:val="28"/>
          <w:szCs w:val="28"/>
        </w:rPr>
        <w:t xml:space="preserve">генерального плана </w:t>
      </w:r>
      <w:r>
        <w:rPr>
          <w:rFonts w:ascii="Times New Roman" w:hAnsi="Times New Roman" w:cs="Times New Roman"/>
          <w:b/>
          <w:sz w:val="28"/>
          <w:szCs w:val="28"/>
        </w:rPr>
        <w:t>Подгорненского</w:t>
      </w:r>
      <w:r w:rsidRPr="00D36E41">
        <w:rPr>
          <w:rFonts w:ascii="Times New Roman" w:hAnsi="Times New Roman" w:cs="Times New Roman"/>
          <w:b/>
          <w:sz w:val="28"/>
          <w:szCs w:val="28"/>
        </w:rPr>
        <w:t xml:space="preserve">  сельсовета Уваровского  района Тамбовской области, порядке подготовки и внесения изменений в  генеральный план, составе и порядке подготовки плана его реализации</w:t>
      </w:r>
    </w:p>
    <w:p w:rsidR="00990CD9" w:rsidRDefault="00990CD9" w:rsidP="00DE7AE1">
      <w:pPr>
        <w:ind w:firstLine="708"/>
        <w:jc w:val="both"/>
        <w:rPr>
          <w:rFonts w:ascii="Times New Roman" w:hAnsi="Times New Roman" w:cs="Times New Roman"/>
          <w:color w:val="2C2C2C"/>
          <w:sz w:val="28"/>
          <w:szCs w:val="28"/>
        </w:rPr>
      </w:pPr>
    </w:p>
    <w:p w:rsidR="00990CD9" w:rsidRDefault="00990CD9" w:rsidP="00DE7AE1">
      <w:pPr>
        <w:ind w:firstLine="708"/>
        <w:jc w:val="both"/>
        <w:rPr>
          <w:rFonts w:ascii="Times New Roman" w:hAnsi="Times New Roman" w:cs="Times New Roman"/>
          <w:sz w:val="28"/>
          <w:szCs w:val="28"/>
        </w:rPr>
      </w:pPr>
      <w:r w:rsidRPr="00833026">
        <w:rPr>
          <w:rFonts w:ascii="Times New Roman" w:hAnsi="Times New Roman" w:cs="Times New Roman"/>
          <w:color w:val="2C2C2C"/>
          <w:sz w:val="28"/>
          <w:szCs w:val="28"/>
        </w:rPr>
        <w:t>В соответ</w:t>
      </w:r>
      <w:r>
        <w:rPr>
          <w:rFonts w:ascii="Times New Roman" w:hAnsi="Times New Roman" w:cs="Times New Roman"/>
          <w:color w:val="2C2C2C"/>
          <w:sz w:val="28"/>
          <w:szCs w:val="28"/>
        </w:rPr>
        <w:t>ствии со статьями 9, 18, 23 - 25</w:t>
      </w:r>
      <w:r w:rsidRPr="00833026">
        <w:rPr>
          <w:rFonts w:ascii="Times New Roman" w:hAnsi="Times New Roman" w:cs="Times New Roman"/>
          <w:color w:val="2C2C2C"/>
          <w:sz w:val="28"/>
          <w:szCs w:val="28"/>
        </w:rPr>
        <w:t xml:space="preserve"> Градостроительного кодекса Российской Федерации,</w:t>
      </w:r>
      <w:bookmarkEnd w:id="0"/>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а также руководствуясь Федеральным законом от 06.10.2003 №131-ФЗ «Об общих принципах организации местного самоуправления в Российской Федерации»,   Уставом сельсовета, </w:t>
      </w:r>
    </w:p>
    <w:p w:rsidR="00990CD9" w:rsidRDefault="00990CD9" w:rsidP="00DE7AE1">
      <w:pPr>
        <w:ind w:firstLine="708"/>
        <w:jc w:val="both"/>
        <w:rPr>
          <w:rFonts w:ascii="Times New Roman" w:hAnsi="Times New Roman" w:cs="Times New Roman"/>
          <w:sz w:val="28"/>
          <w:szCs w:val="28"/>
        </w:rPr>
      </w:pPr>
    </w:p>
    <w:p w:rsidR="00990CD9" w:rsidRPr="00833026" w:rsidRDefault="00990CD9" w:rsidP="00DE7AE1">
      <w:pPr>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 Подгорненский  сельский Совет народных депутатов  РЕШИЛ</w:t>
      </w:r>
      <w:r>
        <w:rPr>
          <w:rFonts w:ascii="Times New Roman" w:hAnsi="Times New Roman" w:cs="Times New Roman"/>
          <w:b/>
          <w:sz w:val="28"/>
          <w:szCs w:val="28"/>
        </w:rPr>
        <w:t>:</w:t>
      </w:r>
    </w:p>
    <w:p w:rsidR="00990CD9" w:rsidRDefault="00990CD9" w:rsidP="00DE7AE1">
      <w:pPr>
        <w:jc w:val="both"/>
        <w:rPr>
          <w:rFonts w:ascii="Times New Roman" w:hAnsi="Times New Roman" w:cs="Times New Roman"/>
          <w:sz w:val="28"/>
          <w:szCs w:val="28"/>
        </w:rPr>
      </w:pPr>
      <w:r>
        <w:rPr>
          <w:rFonts w:ascii="Times New Roman" w:hAnsi="Times New Roman" w:cs="Times New Roman"/>
          <w:sz w:val="28"/>
          <w:szCs w:val="28"/>
        </w:rPr>
        <w:tab/>
      </w:r>
    </w:p>
    <w:p w:rsidR="00990CD9" w:rsidRDefault="00990CD9" w:rsidP="00DE7AE1">
      <w:pPr>
        <w:jc w:val="both"/>
        <w:rPr>
          <w:rFonts w:ascii="Times New Roman" w:hAnsi="Times New Roman" w:cs="Times New Roman"/>
          <w:sz w:val="28"/>
          <w:szCs w:val="28"/>
        </w:rPr>
      </w:pPr>
      <w:r>
        <w:rPr>
          <w:rFonts w:ascii="Times New Roman" w:hAnsi="Times New Roman" w:cs="Times New Roman"/>
          <w:sz w:val="28"/>
          <w:szCs w:val="28"/>
        </w:rPr>
        <w:t xml:space="preserve">         1. Утвердить </w:t>
      </w:r>
      <w:r>
        <w:rPr>
          <w:rFonts w:ascii="Times New Roman" w:hAnsi="Times New Roman" w:cs="Times New Roman"/>
          <w:bCs/>
          <w:color w:val="000000"/>
          <w:sz w:val="28"/>
          <w:szCs w:val="28"/>
        </w:rPr>
        <w:t xml:space="preserve">Положение о составе, порядке подготовки </w:t>
      </w:r>
      <w:r>
        <w:rPr>
          <w:rFonts w:ascii="Times New Roman" w:hAnsi="Times New Roman" w:cs="Times New Roman"/>
          <w:sz w:val="28"/>
          <w:szCs w:val="28"/>
        </w:rPr>
        <w:t>генерального плана Подгорненского сельсовета Уваровского района Тамбовской области,  порядке подготовки и внесения изменений в  генеральный  план, составе и порядке подготовки плана его реализации.</w:t>
      </w:r>
    </w:p>
    <w:p w:rsidR="00990CD9" w:rsidRPr="00D36E41" w:rsidRDefault="00990CD9" w:rsidP="00DE7AE1">
      <w:pPr>
        <w:jc w:val="both"/>
        <w:rPr>
          <w:rFonts w:ascii="Times New Roman" w:hAnsi="Times New Roman" w:cs="Times New Roman"/>
          <w:sz w:val="28"/>
          <w:szCs w:val="28"/>
        </w:rPr>
      </w:pPr>
      <w:r>
        <w:rPr>
          <w:rFonts w:ascii="Times New Roman" w:hAnsi="Times New Roman" w:cs="Times New Roman"/>
          <w:sz w:val="28"/>
          <w:szCs w:val="28"/>
        </w:rPr>
        <w:tab/>
        <w:t xml:space="preserve">2.   Решение Подгорненского  сельского Совета народных депутатов  </w:t>
      </w:r>
      <w:r w:rsidRPr="00D36E41">
        <w:rPr>
          <w:rFonts w:ascii="Times New Roman" w:hAnsi="Times New Roman" w:cs="Times New Roman"/>
          <w:sz w:val="28"/>
          <w:szCs w:val="28"/>
        </w:rPr>
        <w:t>от 31.10.2011</w:t>
      </w:r>
      <w:r>
        <w:rPr>
          <w:rFonts w:ascii="Times New Roman" w:hAnsi="Times New Roman" w:cs="Times New Roman"/>
          <w:sz w:val="28"/>
          <w:szCs w:val="28"/>
        </w:rPr>
        <w:t xml:space="preserve"> № 65</w:t>
      </w:r>
      <w:r w:rsidRPr="00D36E41">
        <w:rPr>
          <w:rFonts w:ascii="Times New Roman" w:hAnsi="Times New Roman" w:cs="Times New Roman"/>
          <w:sz w:val="28"/>
          <w:szCs w:val="28"/>
        </w:rPr>
        <w:t xml:space="preserve"> «</w:t>
      </w:r>
      <w:r w:rsidRPr="00D36E41">
        <w:rPr>
          <w:rFonts w:ascii="Times New Roman" w:hAnsi="Times New Roman" w:cs="Times New Roman"/>
          <w:bCs/>
          <w:sz w:val="28"/>
          <w:szCs w:val="28"/>
        </w:rPr>
        <w:t>Об утверждении Положения о составе, порядке подготовки  генерального плана Подгорненского сельсовета, порядке подготовки изменений и внесения их в такой документ, а также о составе, порядке подготовки плана реализации такого документа</w:t>
      </w:r>
      <w:r w:rsidRPr="00D36E41">
        <w:rPr>
          <w:rFonts w:ascii="Times New Roman" w:hAnsi="Times New Roman" w:cs="Times New Roman"/>
          <w:sz w:val="28"/>
          <w:szCs w:val="28"/>
        </w:rPr>
        <w:t>» признать утратившим силу.</w:t>
      </w:r>
      <w:r w:rsidRPr="00D36E41">
        <w:rPr>
          <w:rFonts w:ascii="Times New Roman" w:hAnsi="Times New Roman" w:cs="Times New Roman"/>
          <w:bCs/>
          <w:color w:val="000000"/>
          <w:sz w:val="28"/>
          <w:szCs w:val="28"/>
        </w:rPr>
        <w:tab/>
      </w:r>
    </w:p>
    <w:p w:rsidR="00990CD9" w:rsidRDefault="00990CD9" w:rsidP="00DE7AE1">
      <w:pPr>
        <w:ind w:firstLine="708"/>
        <w:jc w:val="both"/>
        <w:rPr>
          <w:rFonts w:ascii="Times New Roman" w:hAnsi="Times New Roman" w:cs="Times New Roman"/>
          <w:sz w:val="28"/>
          <w:szCs w:val="28"/>
        </w:rPr>
      </w:pPr>
      <w:r>
        <w:rPr>
          <w:rFonts w:ascii="Times New Roman" w:hAnsi="Times New Roman" w:cs="Times New Roman"/>
          <w:sz w:val="28"/>
          <w:szCs w:val="28"/>
        </w:rPr>
        <w:t>3.Опубликовать  настоящее решение в печатном средстве массовой информации Подгорненского сельсовета «Вестник местного самоуправления» и разместить на официальном сайте  Подгорненского сельсовета  в сети Интернет.</w:t>
      </w:r>
    </w:p>
    <w:p w:rsidR="00990CD9" w:rsidRDefault="00990CD9" w:rsidP="00DE7AE1">
      <w:pPr>
        <w:jc w:val="both"/>
        <w:rPr>
          <w:rFonts w:ascii="Times New Roman" w:hAnsi="Times New Roman" w:cs="Times New Roman"/>
          <w:sz w:val="28"/>
          <w:szCs w:val="28"/>
        </w:rPr>
      </w:pPr>
      <w:r>
        <w:rPr>
          <w:rFonts w:ascii="Times New Roman" w:hAnsi="Times New Roman" w:cs="Times New Roman"/>
          <w:sz w:val="28"/>
          <w:szCs w:val="28"/>
        </w:rPr>
        <w:tab/>
        <w:t>4. Настоящее решение вступает в силу со дня его официального опубликования.</w:t>
      </w:r>
    </w:p>
    <w:p w:rsidR="00990CD9" w:rsidRPr="00BD4D99" w:rsidRDefault="00990CD9" w:rsidP="00DE7AE1">
      <w:pPr>
        <w:jc w:val="both"/>
        <w:rPr>
          <w:rFonts w:ascii="Times New Roman" w:hAnsi="Times New Roman" w:cs="Times New Roman"/>
          <w:i/>
          <w:sz w:val="28"/>
          <w:szCs w:val="28"/>
        </w:rPr>
      </w:pPr>
      <w:r>
        <w:rPr>
          <w:rFonts w:ascii="Times New Roman" w:hAnsi="Times New Roman" w:cs="Times New Roman"/>
          <w:sz w:val="28"/>
          <w:szCs w:val="28"/>
        </w:rPr>
        <w:tab/>
        <w:t>5. Контроль за исполнением настоящего решения  возложить на постоянную комиссию по бюджету, экологии, социальным вопросам и экологии  сельского Совета (Н.И. Воронин</w:t>
      </w:r>
      <w:r w:rsidRPr="00BD4D99">
        <w:rPr>
          <w:rFonts w:ascii="Times New Roman" w:hAnsi="Times New Roman" w:cs="Times New Roman"/>
          <w:i/>
          <w:sz w:val="28"/>
          <w:szCs w:val="28"/>
        </w:rPr>
        <w:t>)</w:t>
      </w:r>
    </w:p>
    <w:p w:rsidR="00990CD9" w:rsidRDefault="00990CD9" w:rsidP="00DE7AE1">
      <w:pPr>
        <w:jc w:val="both"/>
        <w:rPr>
          <w:rFonts w:ascii="Times New Roman" w:hAnsi="Times New Roman" w:cs="Times New Roman"/>
          <w:sz w:val="28"/>
          <w:szCs w:val="28"/>
        </w:rPr>
      </w:pPr>
    </w:p>
    <w:p w:rsidR="00990CD9" w:rsidRDefault="00990CD9" w:rsidP="00DE7AE1">
      <w:pPr>
        <w:pStyle w:val="ConsTitle"/>
        <w:widowControl/>
        <w:ind w:right="0" w:firstLine="540"/>
        <w:jc w:val="both"/>
        <w:rPr>
          <w:rFonts w:ascii="Times New Roman" w:hAnsi="Times New Roman" w:cs="Times New Roman"/>
          <w:b w:val="0"/>
          <w:color w:val="000000"/>
          <w:sz w:val="28"/>
          <w:szCs w:val="28"/>
        </w:rPr>
      </w:pPr>
    </w:p>
    <w:p w:rsidR="00990CD9" w:rsidRPr="0084270C" w:rsidRDefault="00990CD9" w:rsidP="00DE7AE1">
      <w:pPr>
        <w:pStyle w:val="ConsTitle"/>
        <w:widowControl/>
        <w:ind w:right="0" w:firstLine="540"/>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Глава сельсовета                                                                           А.Н. Мещеряков</w:t>
      </w:r>
    </w:p>
    <w:p w:rsidR="00990CD9" w:rsidRDefault="00990CD9" w:rsidP="00DE7AE1">
      <w:pPr>
        <w:pStyle w:val="ConsTitle"/>
        <w:widowControl/>
        <w:ind w:right="492"/>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w:t>
      </w:r>
    </w:p>
    <w:p w:rsidR="00990CD9" w:rsidRDefault="00990CD9" w:rsidP="00DE7AE1">
      <w:pPr>
        <w:pStyle w:val="ConsTitle"/>
        <w:widowControl/>
        <w:ind w:right="492"/>
        <w:rPr>
          <w:rFonts w:ascii="Times New Roman" w:hAnsi="Times New Roman" w:cs="Times New Roman"/>
          <w:b w:val="0"/>
          <w:color w:val="000000"/>
          <w:sz w:val="28"/>
          <w:szCs w:val="28"/>
        </w:rPr>
      </w:pPr>
    </w:p>
    <w:p w:rsidR="00990CD9" w:rsidRDefault="00990CD9" w:rsidP="00DE7AE1">
      <w:pPr>
        <w:pStyle w:val="ConsTitle"/>
        <w:widowControl/>
        <w:ind w:right="492"/>
        <w:rPr>
          <w:rFonts w:ascii="Times New Roman" w:hAnsi="Times New Roman" w:cs="Times New Roman"/>
          <w:b w:val="0"/>
          <w:color w:val="000000"/>
          <w:sz w:val="28"/>
          <w:szCs w:val="28"/>
        </w:rPr>
      </w:pPr>
    </w:p>
    <w:p w:rsidR="00990CD9" w:rsidRDefault="00990CD9" w:rsidP="00DE7AE1">
      <w:pPr>
        <w:pStyle w:val="ConsTitle"/>
        <w:widowControl/>
        <w:ind w:right="492"/>
        <w:rPr>
          <w:rFonts w:ascii="Times New Roman" w:hAnsi="Times New Roman" w:cs="Times New Roman"/>
          <w:b w:val="0"/>
          <w:color w:val="000000"/>
          <w:sz w:val="28"/>
          <w:szCs w:val="28"/>
        </w:rPr>
      </w:pPr>
    </w:p>
    <w:p w:rsidR="00990CD9" w:rsidRDefault="00990CD9" w:rsidP="00DE7AE1">
      <w:pPr>
        <w:pStyle w:val="ConsTitle"/>
        <w:widowControl/>
        <w:ind w:right="492"/>
        <w:rPr>
          <w:rFonts w:ascii="Times New Roman" w:hAnsi="Times New Roman" w:cs="Times New Roman"/>
          <w:b w:val="0"/>
          <w:color w:val="000000"/>
          <w:sz w:val="28"/>
          <w:szCs w:val="28"/>
        </w:rPr>
      </w:pPr>
    </w:p>
    <w:p w:rsidR="00990CD9" w:rsidRDefault="00990CD9" w:rsidP="00DE7AE1">
      <w:pPr>
        <w:pStyle w:val="ConsTitle"/>
        <w:widowControl/>
        <w:ind w:right="492"/>
        <w:rPr>
          <w:rFonts w:ascii="Times New Roman" w:hAnsi="Times New Roman" w:cs="Times New Roman"/>
          <w:b w:val="0"/>
          <w:color w:val="000000"/>
          <w:sz w:val="28"/>
          <w:szCs w:val="28"/>
        </w:rPr>
      </w:pPr>
    </w:p>
    <w:p w:rsidR="00990CD9" w:rsidRDefault="00990CD9" w:rsidP="00DE7AE1">
      <w:pPr>
        <w:pStyle w:val="ConsTitle"/>
        <w:widowControl/>
        <w:ind w:right="492"/>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Приложение</w:t>
      </w:r>
    </w:p>
    <w:p w:rsidR="00990CD9" w:rsidRDefault="00990CD9" w:rsidP="00DE7AE1">
      <w:pPr>
        <w:pStyle w:val="ConsTitle"/>
        <w:widowControl/>
        <w:ind w:left="5160" w:right="492"/>
        <w:jc w:val="right"/>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к решению  Подгорненского</w:t>
      </w:r>
    </w:p>
    <w:p w:rsidR="00990CD9" w:rsidRDefault="00990CD9" w:rsidP="00DE7AE1">
      <w:pPr>
        <w:pStyle w:val="ConsTitle"/>
        <w:widowControl/>
        <w:ind w:right="0"/>
        <w:jc w:val="right"/>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сельского Совета народных депутатов </w:t>
      </w:r>
    </w:p>
    <w:p w:rsidR="00990CD9" w:rsidRDefault="00990CD9" w:rsidP="00DE7AE1">
      <w:pPr>
        <w:pStyle w:val="ConsTitle"/>
        <w:widowControl/>
        <w:ind w:left="5160" w:right="0"/>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от 1.06.2018  № 257</w:t>
      </w:r>
    </w:p>
    <w:p w:rsidR="00990CD9" w:rsidRPr="000C762D" w:rsidRDefault="00990CD9" w:rsidP="00DE7AE1">
      <w:pPr>
        <w:jc w:val="center"/>
        <w:rPr>
          <w:rFonts w:ascii="Times New Roman" w:hAnsi="Times New Roman" w:cs="Times New Roman"/>
          <w:b/>
          <w:bCs/>
          <w:sz w:val="28"/>
          <w:szCs w:val="28"/>
        </w:rPr>
      </w:pPr>
    </w:p>
    <w:p w:rsidR="00990CD9" w:rsidRPr="000C762D" w:rsidRDefault="00990CD9" w:rsidP="00DE7AE1">
      <w:pPr>
        <w:jc w:val="center"/>
        <w:rPr>
          <w:rFonts w:ascii="Times New Roman" w:hAnsi="Times New Roman" w:cs="Times New Roman"/>
          <w:b/>
          <w:bCs/>
          <w:sz w:val="28"/>
          <w:szCs w:val="28"/>
        </w:rPr>
      </w:pPr>
      <w:r w:rsidRPr="000C762D">
        <w:rPr>
          <w:rFonts w:ascii="Times New Roman" w:hAnsi="Times New Roman" w:cs="Times New Roman"/>
          <w:b/>
          <w:bCs/>
          <w:sz w:val="28"/>
          <w:szCs w:val="28"/>
        </w:rPr>
        <w:t>Положение</w:t>
      </w:r>
    </w:p>
    <w:p w:rsidR="00990CD9" w:rsidRPr="000C762D" w:rsidRDefault="00990CD9" w:rsidP="00DE7AE1">
      <w:pPr>
        <w:jc w:val="center"/>
        <w:rPr>
          <w:rFonts w:ascii="Times New Roman" w:hAnsi="Times New Roman" w:cs="Times New Roman"/>
          <w:sz w:val="28"/>
          <w:szCs w:val="28"/>
        </w:rPr>
      </w:pPr>
      <w:r w:rsidRPr="000C762D">
        <w:rPr>
          <w:rFonts w:ascii="Times New Roman" w:hAnsi="Times New Roman" w:cs="Times New Roman"/>
          <w:b/>
          <w:bCs/>
          <w:sz w:val="28"/>
          <w:szCs w:val="28"/>
        </w:rPr>
        <w:t xml:space="preserve">о составе, порядке подготовки </w:t>
      </w:r>
      <w:r w:rsidRPr="000C762D">
        <w:rPr>
          <w:rFonts w:ascii="Times New Roman" w:hAnsi="Times New Roman" w:cs="Times New Roman"/>
          <w:b/>
          <w:sz w:val="28"/>
          <w:szCs w:val="28"/>
        </w:rPr>
        <w:t xml:space="preserve">генерального плана  </w:t>
      </w:r>
      <w:r>
        <w:rPr>
          <w:rFonts w:ascii="Times New Roman" w:hAnsi="Times New Roman" w:cs="Times New Roman"/>
          <w:b/>
          <w:sz w:val="28"/>
          <w:szCs w:val="28"/>
        </w:rPr>
        <w:t>Подгорненского</w:t>
      </w:r>
      <w:r w:rsidRPr="000C762D">
        <w:rPr>
          <w:rFonts w:ascii="Times New Roman" w:hAnsi="Times New Roman" w:cs="Times New Roman"/>
          <w:b/>
          <w:sz w:val="28"/>
          <w:szCs w:val="28"/>
        </w:rPr>
        <w:t xml:space="preserve"> сельсовета  Уваровского района Тамбовской области,  порядке подготовки и внесения изменений в  генеральный  план, составе и порядке подготовки плана его реализации</w:t>
      </w:r>
    </w:p>
    <w:p w:rsidR="00990CD9" w:rsidRPr="000C762D" w:rsidRDefault="00990CD9" w:rsidP="00DE7AE1">
      <w:pPr>
        <w:jc w:val="center"/>
        <w:rPr>
          <w:rFonts w:ascii="Times New Roman" w:hAnsi="Times New Roman" w:cs="Times New Roman"/>
          <w:sz w:val="28"/>
          <w:szCs w:val="28"/>
        </w:rPr>
      </w:pPr>
    </w:p>
    <w:p w:rsidR="00990CD9" w:rsidRPr="000C762D" w:rsidRDefault="00990CD9" w:rsidP="00DE7AE1">
      <w:pPr>
        <w:numPr>
          <w:ilvl w:val="0"/>
          <w:numId w:val="2"/>
        </w:numPr>
        <w:tabs>
          <w:tab w:val="left" w:pos="600"/>
          <w:tab w:val="left" w:pos="3960"/>
        </w:tabs>
        <w:jc w:val="center"/>
        <w:rPr>
          <w:rFonts w:ascii="Times New Roman" w:hAnsi="Times New Roman" w:cs="Times New Roman"/>
          <w:sz w:val="28"/>
          <w:szCs w:val="28"/>
        </w:rPr>
      </w:pPr>
      <w:r w:rsidRPr="000C762D">
        <w:rPr>
          <w:rFonts w:ascii="Times New Roman" w:hAnsi="Times New Roman" w:cs="Times New Roman"/>
          <w:b/>
          <w:sz w:val="28"/>
          <w:szCs w:val="28"/>
        </w:rPr>
        <w:t>Общие положения</w:t>
      </w:r>
    </w:p>
    <w:p w:rsidR="00990CD9" w:rsidRPr="000C762D" w:rsidRDefault="00990CD9" w:rsidP="00DE7AE1">
      <w:pPr>
        <w:numPr>
          <w:ilvl w:val="0"/>
          <w:numId w:val="1"/>
        </w:numPr>
        <w:jc w:val="both"/>
        <w:rPr>
          <w:rFonts w:ascii="Times New Roman" w:hAnsi="Times New Roman" w:cs="Times New Roman"/>
          <w:sz w:val="28"/>
          <w:szCs w:val="28"/>
        </w:rPr>
      </w:pPr>
      <w:r w:rsidRPr="000C762D">
        <w:rPr>
          <w:rFonts w:ascii="Times New Roman" w:hAnsi="Times New Roman" w:cs="Times New Roman"/>
          <w:sz w:val="28"/>
          <w:szCs w:val="28"/>
        </w:rPr>
        <w:t xml:space="preserve">Настоящее Положение о составе, порядке подготовки генерального плана  </w:t>
      </w:r>
      <w:r>
        <w:rPr>
          <w:rFonts w:ascii="Times New Roman" w:hAnsi="Times New Roman" w:cs="Times New Roman"/>
          <w:sz w:val="28"/>
          <w:szCs w:val="28"/>
        </w:rPr>
        <w:t>Подгорненского</w:t>
      </w:r>
      <w:r w:rsidRPr="000C762D">
        <w:rPr>
          <w:rFonts w:ascii="Times New Roman" w:hAnsi="Times New Roman" w:cs="Times New Roman"/>
          <w:sz w:val="28"/>
          <w:szCs w:val="28"/>
        </w:rPr>
        <w:t xml:space="preserve">  сельсовета Уваровского района Тамбовской области,  порядке подготовки и внесения изменений в генеральный план, составе и порядке подготовки плана его реализации</w:t>
      </w:r>
      <w:r w:rsidRPr="000C762D">
        <w:rPr>
          <w:rFonts w:ascii="Times New Roman" w:hAnsi="Times New Roman" w:cs="Times New Roman"/>
          <w:bCs/>
          <w:sz w:val="28"/>
          <w:szCs w:val="28"/>
        </w:rPr>
        <w:t xml:space="preserve"> (далее – </w:t>
      </w:r>
      <w:r w:rsidRPr="000C762D">
        <w:rPr>
          <w:rFonts w:ascii="Times New Roman" w:hAnsi="Times New Roman" w:cs="Times New Roman"/>
          <w:sz w:val="28"/>
          <w:szCs w:val="28"/>
        </w:rPr>
        <w:t>Положение</w:t>
      </w:r>
      <w:r w:rsidRPr="000C762D">
        <w:rPr>
          <w:rFonts w:ascii="Times New Roman" w:hAnsi="Times New Roman" w:cs="Times New Roman"/>
          <w:bCs/>
          <w:sz w:val="28"/>
          <w:szCs w:val="28"/>
        </w:rPr>
        <w:t xml:space="preserve">) </w:t>
      </w:r>
      <w:r w:rsidRPr="000C762D">
        <w:rPr>
          <w:rFonts w:ascii="Times New Roman" w:hAnsi="Times New Roman" w:cs="Times New Roman"/>
          <w:sz w:val="28"/>
          <w:szCs w:val="28"/>
        </w:rPr>
        <w:t xml:space="preserve">разработано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и  определяет состав,  процедуру подготовки генерального плана </w:t>
      </w:r>
      <w:r>
        <w:rPr>
          <w:rFonts w:ascii="Times New Roman" w:hAnsi="Times New Roman" w:cs="Times New Roman"/>
          <w:sz w:val="28"/>
          <w:szCs w:val="28"/>
        </w:rPr>
        <w:t>Подгорненского</w:t>
      </w:r>
      <w:r w:rsidRPr="000C762D">
        <w:rPr>
          <w:rFonts w:ascii="Times New Roman" w:hAnsi="Times New Roman" w:cs="Times New Roman"/>
          <w:sz w:val="28"/>
          <w:szCs w:val="28"/>
        </w:rPr>
        <w:t xml:space="preserve">  сельсовета (далее – генеральный  план), процедуру подготовки и внесения изменений в генеральный план, а также состав и процедуру подготовки плана его реализации. </w:t>
      </w:r>
    </w:p>
    <w:p w:rsidR="00990CD9" w:rsidRPr="000C762D" w:rsidRDefault="00990CD9" w:rsidP="00DE7AE1">
      <w:pPr>
        <w:numPr>
          <w:ilvl w:val="0"/>
          <w:numId w:val="1"/>
        </w:numPr>
        <w:jc w:val="both"/>
        <w:rPr>
          <w:rFonts w:ascii="Times New Roman" w:hAnsi="Times New Roman" w:cs="Times New Roman"/>
          <w:sz w:val="28"/>
          <w:szCs w:val="28"/>
        </w:rPr>
      </w:pPr>
      <w:r w:rsidRPr="000C762D">
        <w:rPr>
          <w:rFonts w:ascii="Times New Roman" w:hAnsi="Times New Roman" w:cs="Times New Roman"/>
          <w:sz w:val="28"/>
          <w:szCs w:val="28"/>
        </w:rPr>
        <w:t>Основные понятия, используемые в   настоящем Положении,  употребляются в  значениях,  определенных   Градостроительным  кодексом Российской  Федерации,  Федеральным законом  «О введении в действие градостроительного кодекса Российской  Федерации», Земельным  кодексом Российской  Федерации,  Федеральным законом  «Об архитектурной деятельности»</w:t>
      </w:r>
    </w:p>
    <w:p w:rsidR="00990CD9" w:rsidRPr="000C762D" w:rsidRDefault="00990CD9" w:rsidP="00DE7AE1">
      <w:pPr>
        <w:jc w:val="center"/>
        <w:rPr>
          <w:rFonts w:ascii="Times New Roman" w:hAnsi="Times New Roman" w:cs="Times New Roman"/>
          <w:sz w:val="28"/>
          <w:szCs w:val="28"/>
        </w:rPr>
      </w:pPr>
    </w:p>
    <w:p w:rsidR="00990CD9" w:rsidRPr="000C762D" w:rsidRDefault="00990CD9" w:rsidP="00DE7AE1">
      <w:pPr>
        <w:tabs>
          <w:tab w:val="left" w:pos="240"/>
        </w:tabs>
        <w:ind w:left="360"/>
        <w:jc w:val="center"/>
        <w:rPr>
          <w:rFonts w:ascii="Times New Roman" w:hAnsi="Times New Roman" w:cs="Times New Roman"/>
          <w:sz w:val="28"/>
          <w:szCs w:val="28"/>
        </w:rPr>
      </w:pPr>
      <w:r w:rsidRPr="000C762D">
        <w:rPr>
          <w:rFonts w:ascii="Times New Roman" w:hAnsi="Times New Roman" w:cs="Times New Roman"/>
          <w:b/>
          <w:sz w:val="28"/>
          <w:szCs w:val="28"/>
          <w:lang w:val="en-US"/>
        </w:rPr>
        <w:t>II</w:t>
      </w:r>
      <w:r w:rsidRPr="000C762D">
        <w:rPr>
          <w:rFonts w:ascii="Times New Roman" w:hAnsi="Times New Roman" w:cs="Times New Roman"/>
          <w:b/>
          <w:sz w:val="28"/>
          <w:szCs w:val="28"/>
        </w:rPr>
        <w:t>.  Генеральный план</w:t>
      </w:r>
    </w:p>
    <w:p w:rsidR="00990CD9" w:rsidRPr="000C762D" w:rsidRDefault="00990CD9" w:rsidP="00DE7AE1">
      <w:pPr>
        <w:ind w:firstLine="360"/>
        <w:jc w:val="both"/>
        <w:rPr>
          <w:rFonts w:ascii="Times New Roman" w:hAnsi="Times New Roman" w:cs="Times New Roman"/>
          <w:sz w:val="28"/>
          <w:szCs w:val="28"/>
        </w:rPr>
      </w:pPr>
      <w:r w:rsidRPr="000C762D">
        <w:rPr>
          <w:rFonts w:ascii="Times New Roman" w:hAnsi="Times New Roman" w:cs="Times New Roman"/>
          <w:sz w:val="28"/>
          <w:szCs w:val="28"/>
        </w:rPr>
        <w:t xml:space="preserve">1. Генеральный план является   документом территориального планирования   </w:t>
      </w:r>
      <w:r>
        <w:rPr>
          <w:rFonts w:ascii="Times New Roman" w:hAnsi="Times New Roman" w:cs="Times New Roman"/>
          <w:sz w:val="28"/>
          <w:szCs w:val="28"/>
        </w:rPr>
        <w:t>Подгорненского</w:t>
      </w:r>
      <w:r w:rsidRPr="000C762D">
        <w:rPr>
          <w:rFonts w:ascii="Times New Roman" w:hAnsi="Times New Roman" w:cs="Times New Roman"/>
          <w:sz w:val="28"/>
          <w:szCs w:val="28"/>
        </w:rPr>
        <w:t xml:space="preserve">  сельсовета   Уваровского района Тамбовской области (далее -  сельсовет), направленным на    определение назначения территорий  сельсовета,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сельсовета,  обеспечения   учета интересов   граждан и их объединений.</w:t>
      </w:r>
    </w:p>
    <w:p w:rsidR="00990CD9" w:rsidRPr="000C762D" w:rsidRDefault="00990CD9" w:rsidP="00DE7AE1">
      <w:pPr>
        <w:tabs>
          <w:tab w:val="left" w:pos="1591"/>
        </w:tabs>
        <w:jc w:val="both"/>
        <w:rPr>
          <w:rFonts w:ascii="Times New Roman" w:hAnsi="Times New Roman" w:cs="Times New Roman"/>
          <w:bCs/>
          <w:sz w:val="28"/>
          <w:szCs w:val="28"/>
          <w:lang w:eastAsia="ar-SA"/>
        </w:rPr>
      </w:pPr>
      <w:r w:rsidRPr="000C762D">
        <w:rPr>
          <w:rFonts w:ascii="Times New Roman" w:hAnsi="Times New Roman" w:cs="Times New Roman"/>
          <w:sz w:val="28"/>
          <w:szCs w:val="28"/>
          <w:lang w:eastAsia="ar-SA"/>
        </w:rPr>
        <w:t xml:space="preserve">     2.  Генеральный план содержит:</w:t>
      </w:r>
    </w:p>
    <w:p w:rsidR="00990CD9" w:rsidRPr="000C762D" w:rsidRDefault="00990CD9" w:rsidP="00DE7AE1">
      <w:pPr>
        <w:tabs>
          <w:tab w:val="left" w:pos="1591"/>
        </w:tabs>
        <w:jc w:val="both"/>
        <w:rPr>
          <w:rFonts w:ascii="Times New Roman" w:hAnsi="Times New Roman" w:cs="Times New Roman"/>
          <w:bCs/>
          <w:sz w:val="28"/>
          <w:szCs w:val="28"/>
          <w:lang w:eastAsia="ar-SA"/>
        </w:rPr>
      </w:pPr>
      <w:r w:rsidRPr="000C762D">
        <w:rPr>
          <w:rFonts w:ascii="Times New Roman" w:hAnsi="Times New Roman" w:cs="Times New Roman"/>
          <w:bCs/>
          <w:sz w:val="28"/>
          <w:szCs w:val="28"/>
          <w:lang w:eastAsia="ar-SA"/>
        </w:rPr>
        <w:t>1) положение о территориальном планировании;</w:t>
      </w:r>
    </w:p>
    <w:p w:rsidR="00990CD9" w:rsidRPr="000C762D" w:rsidRDefault="00990CD9" w:rsidP="00DE7AE1">
      <w:pPr>
        <w:tabs>
          <w:tab w:val="left" w:pos="1591"/>
        </w:tabs>
        <w:jc w:val="both"/>
        <w:rPr>
          <w:rFonts w:ascii="Times New Roman" w:hAnsi="Times New Roman" w:cs="Times New Roman"/>
          <w:bCs/>
          <w:sz w:val="28"/>
          <w:szCs w:val="28"/>
          <w:lang w:eastAsia="ar-SA"/>
        </w:rPr>
      </w:pPr>
      <w:r w:rsidRPr="000C762D">
        <w:rPr>
          <w:rFonts w:ascii="Times New Roman" w:hAnsi="Times New Roman" w:cs="Times New Roman"/>
          <w:bCs/>
          <w:sz w:val="28"/>
          <w:szCs w:val="28"/>
          <w:lang w:eastAsia="ar-SA"/>
        </w:rPr>
        <w:t>2) карту планируемого размещения объектов местного значения сельсовета;</w:t>
      </w:r>
    </w:p>
    <w:p w:rsidR="00990CD9" w:rsidRPr="000C762D" w:rsidRDefault="00990CD9" w:rsidP="00DE7AE1">
      <w:pPr>
        <w:tabs>
          <w:tab w:val="left" w:pos="1591"/>
        </w:tabs>
        <w:jc w:val="both"/>
        <w:rPr>
          <w:rFonts w:ascii="Times New Roman" w:hAnsi="Times New Roman" w:cs="Times New Roman"/>
          <w:bCs/>
          <w:sz w:val="28"/>
          <w:szCs w:val="28"/>
          <w:lang w:eastAsia="ar-SA"/>
        </w:rPr>
      </w:pPr>
      <w:r w:rsidRPr="000C762D">
        <w:rPr>
          <w:rFonts w:ascii="Times New Roman" w:hAnsi="Times New Roman" w:cs="Times New Roman"/>
          <w:bCs/>
          <w:sz w:val="28"/>
          <w:szCs w:val="28"/>
          <w:lang w:eastAsia="ar-SA"/>
        </w:rPr>
        <w:t>3) карту границ населенных пунктов (в том числе границ образуемых населенных пунктов), входящих в состав сельсовета;</w:t>
      </w:r>
    </w:p>
    <w:p w:rsidR="00990CD9" w:rsidRPr="000C762D" w:rsidRDefault="00990CD9" w:rsidP="00DE7AE1">
      <w:pPr>
        <w:tabs>
          <w:tab w:val="left" w:pos="1591"/>
        </w:tabs>
        <w:jc w:val="both"/>
        <w:rPr>
          <w:rFonts w:ascii="Times New Roman" w:hAnsi="Times New Roman" w:cs="Times New Roman"/>
          <w:bCs/>
          <w:sz w:val="28"/>
          <w:szCs w:val="28"/>
          <w:lang w:eastAsia="ar-SA"/>
        </w:rPr>
      </w:pPr>
      <w:r w:rsidRPr="000C762D">
        <w:rPr>
          <w:rFonts w:ascii="Times New Roman" w:hAnsi="Times New Roman" w:cs="Times New Roman"/>
          <w:bCs/>
          <w:sz w:val="28"/>
          <w:szCs w:val="28"/>
          <w:lang w:eastAsia="ar-SA"/>
        </w:rPr>
        <w:t>4) карту функциональных зон сельсовета.</w:t>
      </w:r>
    </w:p>
    <w:p w:rsidR="00990CD9" w:rsidRPr="000C762D" w:rsidRDefault="00990CD9" w:rsidP="00DE7AE1">
      <w:pPr>
        <w:tabs>
          <w:tab w:val="left" w:pos="1591"/>
        </w:tabs>
        <w:jc w:val="both"/>
        <w:rPr>
          <w:rFonts w:ascii="Times New Roman" w:hAnsi="Times New Roman" w:cs="Times New Roman"/>
          <w:bCs/>
          <w:sz w:val="28"/>
          <w:szCs w:val="28"/>
          <w:lang w:eastAsia="ar-SA"/>
        </w:rPr>
      </w:pPr>
      <w:r w:rsidRPr="000C762D">
        <w:rPr>
          <w:rFonts w:ascii="Times New Roman" w:hAnsi="Times New Roman" w:cs="Times New Roman"/>
          <w:bCs/>
          <w:sz w:val="28"/>
          <w:szCs w:val="28"/>
          <w:lang w:eastAsia="ar-SA"/>
        </w:rPr>
        <w:t xml:space="preserve">       3. Положение о территориальном планировании, содержащееся в генеральном плане, включает в себя:</w:t>
      </w:r>
    </w:p>
    <w:p w:rsidR="00990CD9" w:rsidRPr="000C762D" w:rsidRDefault="00990CD9" w:rsidP="00DE7AE1">
      <w:pPr>
        <w:tabs>
          <w:tab w:val="left" w:pos="1591"/>
        </w:tabs>
        <w:jc w:val="both"/>
        <w:rPr>
          <w:rFonts w:ascii="Times New Roman" w:hAnsi="Times New Roman" w:cs="Times New Roman"/>
          <w:bCs/>
          <w:sz w:val="28"/>
          <w:szCs w:val="28"/>
          <w:lang w:eastAsia="ar-SA"/>
        </w:rPr>
      </w:pPr>
      <w:r w:rsidRPr="000C762D">
        <w:rPr>
          <w:rFonts w:ascii="Times New Roman" w:hAnsi="Times New Roman" w:cs="Times New Roman"/>
          <w:bCs/>
          <w:sz w:val="28"/>
          <w:szCs w:val="28"/>
          <w:lang w:eastAsia="ar-SA"/>
        </w:rPr>
        <w:t xml:space="preserve"> 1) сведения о видах, назначении и наименованиях планируемых для размещения объектов местного значения сельсовета,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990CD9" w:rsidRPr="000C762D" w:rsidRDefault="00990CD9" w:rsidP="00DE7AE1">
      <w:pPr>
        <w:tabs>
          <w:tab w:val="left" w:pos="1591"/>
        </w:tabs>
        <w:jc w:val="both"/>
        <w:rPr>
          <w:rFonts w:ascii="Times New Roman" w:hAnsi="Times New Roman" w:cs="Times New Roman"/>
          <w:bCs/>
          <w:sz w:val="28"/>
          <w:szCs w:val="28"/>
          <w:lang w:eastAsia="ar-SA"/>
        </w:rPr>
      </w:pPr>
      <w:r w:rsidRPr="000C762D">
        <w:rPr>
          <w:rFonts w:ascii="Times New Roman" w:hAnsi="Times New Roman" w:cs="Times New Roman"/>
          <w:bCs/>
          <w:sz w:val="28"/>
          <w:szCs w:val="28"/>
          <w:lang w:eastAsia="ar-SA"/>
        </w:rPr>
        <w:t xml:space="preserve"> 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990CD9" w:rsidRPr="000C762D" w:rsidRDefault="00990CD9" w:rsidP="00DE7AE1">
      <w:pPr>
        <w:tabs>
          <w:tab w:val="left" w:pos="1591"/>
        </w:tabs>
        <w:jc w:val="both"/>
        <w:rPr>
          <w:rFonts w:ascii="Times New Roman" w:hAnsi="Times New Roman" w:cs="Times New Roman"/>
          <w:bCs/>
          <w:sz w:val="28"/>
          <w:szCs w:val="28"/>
          <w:lang w:eastAsia="ar-SA"/>
        </w:rPr>
      </w:pPr>
      <w:r w:rsidRPr="000C762D">
        <w:rPr>
          <w:rFonts w:ascii="Times New Roman" w:hAnsi="Times New Roman" w:cs="Times New Roman"/>
          <w:bCs/>
          <w:sz w:val="28"/>
          <w:szCs w:val="28"/>
          <w:lang w:eastAsia="ar-SA"/>
        </w:rPr>
        <w:t xml:space="preserve">       4. На указанных  в подпунктах 2-4  пункта 2 настоящего раздела картах  соответственно отображаются:</w:t>
      </w:r>
    </w:p>
    <w:p w:rsidR="00990CD9" w:rsidRPr="000C762D" w:rsidRDefault="00990CD9" w:rsidP="00DE7AE1">
      <w:pPr>
        <w:widowControl w:val="0"/>
        <w:suppressAutoHyphens w:val="0"/>
        <w:autoSpaceDE w:val="0"/>
        <w:autoSpaceDN w:val="0"/>
        <w:adjustRightInd w:val="0"/>
        <w:ind w:firstLine="720"/>
        <w:jc w:val="both"/>
        <w:rPr>
          <w:rFonts w:ascii="Times New Roman" w:hAnsi="Times New Roman" w:cs="Times New Roman"/>
          <w:sz w:val="28"/>
          <w:szCs w:val="28"/>
          <w:lang w:eastAsia="ru-RU"/>
        </w:rPr>
      </w:pPr>
      <w:bookmarkStart w:id="1" w:name="sub_23051"/>
      <w:r w:rsidRPr="000C762D">
        <w:rPr>
          <w:rFonts w:ascii="Times New Roman" w:hAnsi="Times New Roman" w:cs="Times New Roman"/>
          <w:sz w:val="28"/>
          <w:szCs w:val="28"/>
          <w:lang w:eastAsia="ru-RU"/>
        </w:rPr>
        <w:t>1) планируемые для размещения объекты местного значения сельсовета, относящиеся к следующим областям:</w:t>
      </w:r>
    </w:p>
    <w:p w:rsidR="00990CD9" w:rsidRPr="000C762D" w:rsidRDefault="00990CD9" w:rsidP="00DE7AE1">
      <w:pPr>
        <w:widowControl w:val="0"/>
        <w:suppressAutoHyphens w:val="0"/>
        <w:autoSpaceDE w:val="0"/>
        <w:autoSpaceDN w:val="0"/>
        <w:adjustRightInd w:val="0"/>
        <w:ind w:firstLine="720"/>
        <w:jc w:val="both"/>
        <w:rPr>
          <w:rFonts w:ascii="Times New Roman" w:hAnsi="Times New Roman" w:cs="Times New Roman"/>
          <w:sz w:val="28"/>
          <w:szCs w:val="28"/>
          <w:lang w:eastAsia="ru-RU"/>
        </w:rPr>
      </w:pPr>
      <w:bookmarkStart w:id="2" w:name="sub_230511"/>
      <w:bookmarkEnd w:id="1"/>
      <w:r w:rsidRPr="000C762D">
        <w:rPr>
          <w:rFonts w:ascii="Times New Roman" w:hAnsi="Times New Roman" w:cs="Times New Roman"/>
          <w:sz w:val="28"/>
          <w:szCs w:val="28"/>
          <w:lang w:eastAsia="ru-RU"/>
        </w:rPr>
        <w:t>а) электро-, тепло-, газо- и водоснабжение населения, водоотведение;</w:t>
      </w:r>
    </w:p>
    <w:p w:rsidR="00990CD9" w:rsidRPr="000C762D" w:rsidRDefault="00990CD9" w:rsidP="00DE7AE1">
      <w:pPr>
        <w:widowControl w:val="0"/>
        <w:suppressAutoHyphens w:val="0"/>
        <w:autoSpaceDE w:val="0"/>
        <w:autoSpaceDN w:val="0"/>
        <w:adjustRightInd w:val="0"/>
        <w:ind w:firstLine="720"/>
        <w:jc w:val="both"/>
        <w:rPr>
          <w:rFonts w:ascii="Times New Roman" w:hAnsi="Times New Roman" w:cs="Times New Roman"/>
          <w:sz w:val="28"/>
          <w:szCs w:val="28"/>
          <w:lang w:eastAsia="ru-RU"/>
        </w:rPr>
      </w:pPr>
      <w:bookmarkStart w:id="3" w:name="sub_230512"/>
      <w:bookmarkEnd w:id="2"/>
      <w:r w:rsidRPr="000C762D">
        <w:rPr>
          <w:rFonts w:ascii="Times New Roman" w:hAnsi="Times New Roman" w:cs="Times New Roman"/>
          <w:sz w:val="28"/>
          <w:szCs w:val="28"/>
          <w:lang w:eastAsia="ru-RU"/>
        </w:rPr>
        <w:t>б) автомобильные дороги местного значения;</w:t>
      </w:r>
    </w:p>
    <w:p w:rsidR="00990CD9" w:rsidRPr="000C762D" w:rsidRDefault="00990CD9" w:rsidP="00DE7AE1">
      <w:pPr>
        <w:widowControl w:val="0"/>
        <w:suppressAutoHyphens w:val="0"/>
        <w:autoSpaceDE w:val="0"/>
        <w:autoSpaceDN w:val="0"/>
        <w:adjustRightInd w:val="0"/>
        <w:ind w:firstLine="720"/>
        <w:jc w:val="both"/>
        <w:rPr>
          <w:rFonts w:ascii="Times New Roman" w:hAnsi="Times New Roman" w:cs="Times New Roman"/>
          <w:sz w:val="28"/>
          <w:szCs w:val="28"/>
          <w:lang w:eastAsia="ru-RU"/>
        </w:rPr>
      </w:pPr>
      <w:bookmarkStart w:id="4" w:name="sub_230514"/>
      <w:bookmarkEnd w:id="3"/>
      <w:r w:rsidRPr="000C762D">
        <w:rPr>
          <w:rFonts w:ascii="Times New Roman" w:hAnsi="Times New Roman" w:cs="Times New Roman"/>
          <w:sz w:val="28"/>
          <w:szCs w:val="28"/>
          <w:lang w:eastAsia="ru-RU"/>
        </w:rPr>
        <w:t>в) иные области в связи с решением вопросов местного значения сельсовета;</w:t>
      </w:r>
    </w:p>
    <w:p w:rsidR="00990CD9" w:rsidRPr="000C762D" w:rsidRDefault="00990CD9" w:rsidP="00DE7AE1">
      <w:pPr>
        <w:widowControl w:val="0"/>
        <w:suppressAutoHyphens w:val="0"/>
        <w:autoSpaceDE w:val="0"/>
        <w:autoSpaceDN w:val="0"/>
        <w:adjustRightInd w:val="0"/>
        <w:ind w:firstLine="720"/>
        <w:jc w:val="both"/>
        <w:rPr>
          <w:rFonts w:ascii="Times New Roman" w:hAnsi="Times New Roman" w:cs="Times New Roman"/>
          <w:sz w:val="28"/>
          <w:szCs w:val="28"/>
          <w:lang w:eastAsia="ru-RU"/>
        </w:rPr>
      </w:pPr>
      <w:bookmarkStart w:id="5" w:name="sub_23052"/>
      <w:bookmarkEnd w:id="4"/>
      <w:r w:rsidRPr="000C762D">
        <w:rPr>
          <w:rFonts w:ascii="Times New Roman" w:hAnsi="Times New Roman" w:cs="Times New Roman"/>
          <w:sz w:val="28"/>
          <w:szCs w:val="28"/>
          <w:lang w:eastAsia="ru-RU"/>
        </w:rPr>
        <w:t>2) границы населенных пунктов (в том числе границы образуемых населенных пунктов), входящих в состав сельсовета;</w:t>
      </w:r>
    </w:p>
    <w:p w:rsidR="00990CD9" w:rsidRPr="000C762D" w:rsidRDefault="00990CD9" w:rsidP="00DE7AE1">
      <w:pPr>
        <w:widowControl w:val="0"/>
        <w:suppressAutoHyphens w:val="0"/>
        <w:autoSpaceDE w:val="0"/>
        <w:autoSpaceDN w:val="0"/>
        <w:adjustRightInd w:val="0"/>
        <w:ind w:firstLine="720"/>
        <w:jc w:val="both"/>
        <w:rPr>
          <w:rFonts w:ascii="Times New Roman" w:hAnsi="Times New Roman" w:cs="Times New Roman"/>
          <w:sz w:val="28"/>
          <w:szCs w:val="28"/>
          <w:lang w:eastAsia="ru-RU"/>
        </w:rPr>
      </w:pPr>
      <w:bookmarkStart w:id="6" w:name="sub_23053"/>
      <w:bookmarkEnd w:id="5"/>
      <w:r w:rsidRPr="000C762D">
        <w:rPr>
          <w:rFonts w:ascii="Times New Roman" w:hAnsi="Times New Roman" w:cs="Times New Roman"/>
          <w:sz w:val="28"/>
          <w:szCs w:val="28"/>
          <w:lang w:eastAsia="ru-RU"/>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990CD9" w:rsidRPr="000C762D" w:rsidRDefault="00990CD9" w:rsidP="00DE7AE1">
      <w:pPr>
        <w:widowControl w:val="0"/>
        <w:suppressAutoHyphens w:val="0"/>
        <w:autoSpaceDE w:val="0"/>
        <w:autoSpaceDN w:val="0"/>
        <w:adjustRightInd w:val="0"/>
        <w:ind w:firstLine="720"/>
        <w:jc w:val="both"/>
        <w:rPr>
          <w:rFonts w:ascii="Times New Roman" w:hAnsi="Times New Roman" w:cs="Times New Roman"/>
          <w:sz w:val="28"/>
          <w:szCs w:val="28"/>
          <w:lang w:eastAsia="ru-RU"/>
        </w:rPr>
      </w:pPr>
    </w:p>
    <w:p w:rsidR="00990CD9" w:rsidRPr="004925F1" w:rsidRDefault="00990CD9" w:rsidP="00942A6F">
      <w:pPr>
        <w:suppressAutoHyphens w:val="0"/>
        <w:autoSpaceDE w:val="0"/>
        <w:autoSpaceDN w:val="0"/>
        <w:adjustRightInd w:val="0"/>
        <w:ind w:firstLine="540"/>
        <w:jc w:val="both"/>
        <w:rPr>
          <w:rFonts w:ascii="Times New Roman" w:hAnsi="Times New Roman" w:cs="Times New Roman"/>
          <w:sz w:val="28"/>
          <w:szCs w:val="28"/>
          <w:lang w:eastAsia="en-US"/>
        </w:rPr>
      </w:pPr>
      <w:r w:rsidRPr="004925F1">
        <w:rPr>
          <w:rFonts w:ascii="Times New Roman" w:hAnsi="Times New Roman" w:cs="Times New Roman"/>
          <w:sz w:val="28"/>
          <w:szCs w:val="28"/>
          <w:lang w:eastAsia="en-US"/>
        </w:rPr>
        <w:t>5. Виды объектов местного значения сельского поселения, подлежащих отображению на генеральном плане сельского поселения:</w:t>
      </w:r>
    </w:p>
    <w:p w:rsidR="00990CD9" w:rsidRPr="004925F1" w:rsidRDefault="00990CD9" w:rsidP="00942A6F">
      <w:pPr>
        <w:suppressAutoHyphens w:val="0"/>
        <w:autoSpaceDE w:val="0"/>
        <w:autoSpaceDN w:val="0"/>
        <w:adjustRightInd w:val="0"/>
        <w:ind w:firstLine="540"/>
        <w:jc w:val="both"/>
        <w:rPr>
          <w:rFonts w:ascii="Times New Roman" w:hAnsi="Times New Roman" w:cs="Times New Roman"/>
          <w:sz w:val="28"/>
          <w:szCs w:val="28"/>
          <w:lang w:eastAsia="en-US"/>
        </w:rPr>
      </w:pPr>
      <w:r w:rsidRPr="000C762D">
        <w:rPr>
          <w:rFonts w:ascii="Times New Roman" w:hAnsi="Times New Roman" w:cs="Times New Roman"/>
          <w:sz w:val="28"/>
          <w:szCs w:val="28"/>
          <w:lang w:eastAsia="en-US"/>
        </w:rPr>
        <w:t>1</w:t>
      </w:r>
      <w:r w:rsidRPr="004925F1">
        <w:rPr>
          <w:rFonts w:ascii="Times New Roman" w:hAnsi="Times New Roman" w:cs="Times New Roman"/>
          <w:sz w:val="28"/>
          <w:szCs w:val="28"/>
          <w:lang w:eastAsia="en-US"/>
        </w:rPr>
        <w:t>) в области электро-, тепло-, газо- и водоснабжения населения, водоотведения:</w:t>
      </w:r>
    </w:p>
    <w:p w:rsidR="00990CD9" w:rsidRPr="004925F1" w:rsidRDefault="00990CD9" w:rsidP="00942A6F">
      <w:pPr>
        <w:suppressAutoHyphens w:val="0"/>
        <w:autoSpaceDE w:val="0"/>
        <w:autoSpaceDN w:val="0"/>
        <w:adjustRightInd w:val="0"/>
        <w:ind w:firstLine="540"/>
        <w:jc w:val="both"/>
        <w:rPr>
          <w:rFonts w:ascii="Times New Roman" w:hAnsi="Times New Roman" w:cs="Times New Roman"/>
          <w:sz w:val="28"/>
          <w:szCs w:val="28"/>
          <w:lang w:eastAsia="en-US"/>
        </w:rPr>
      </w:pPr>
      <w:r w:rsidRPr="004925F1">
        <w:rPr>
          <w:rFonts w:ascii="Times New Roman" w:hAnsi="Times New Roman" w:cs="Times New Roman"/>
          <w:sz w:val="28"/>
          <w:szCs w:val="28"/>
          <w:lang w:eastAsia="en-US"/>
        </w:rPr>
        <w:t>гидроэлектростанции, гидроаккумулирующие электрические станции и иные электростанции на основе возобновляемых источников энергии, установленная генерируемая мощность которых составляет до 5 мегаватт включительно;</w:t>
      </w:r>
    </w:p>
    <w:p w:rsidR="00990CD9" w:rsidRPr="004925F1" w:rsidRDefault="00990CD9" w:rsidP="00942A6F">
      <w:pPr>
        <w:suppressAutoHyphens w:val="0"/>
        <w:autoSpaceDE w:val="0"/>
        <w:autoSpaceDN w:val="0"/>
        <w:adjustRightInd w:val="0"/>
        <w:ind w:firstLine="540"/>
        <w:jc w:val="both"/>
        <w:rPr>
          <w:rFonts w:ascii="Times New Roman" w:hAnsi="Times New Roman" w:cs="Times New Roman"/>
          <w:sz w:val="28"/>
          <w:szCs w:val="28"/>
          <w:lang w:eastAsia="en-US"/>
        </w:rPr>
      </w:pPr>
      <w:r w:rsidRPr="004925F1">
        <w:rPr>
          <w:rFonts w:ascii="Times New Roman" w:hAnsi="Times New Roman" w:cs="Times New Roman"/>
          <w:sz w:val="28"/>
          <w:szCs w:val="28"/>
          <w:lang w:eastAsia="en-US"/>
        </w:rPr>
        <w:t>электрические станции, установленная генерируемая мощность которых составляет до 5 мегаватт включительно;</w:t>
      </w:r>
    </w:p>
    <w:p w:rsidR="00990CD9" w:rsidRPr="004925F1" w:rsidRDefault="00990CD9" w:rsidP="00942A6F">
      <w:pPr>
        <w:suppressAutoHyphens w:val="0"/>
        <w:autoSpaceDE w:val="0"/>
        <w:autoSpaceDN w:val="0"/>
        <w:adjustRightInd w:val="0"/>
        <w:ind w:firstLine="540"/>
        <w:jc w:val="both"/>
        <w:rPr>
          <w:rFonts w:ascii="Times New Roman" w:hAnsi="Times New Roman" w:cs="Times New Roman"/>
          <w:sz w:val="28"/>
          <w:szCs w:val="28"/>
          <w:lang w:eastAsia="en-US"/>
        </w:rPr>
      </w:pPr>
      <w:r w:rsidRPr="004925F1">
        <w:rPr>
          <w:rFonts w:ascii="Times New Roman" w:hAnsi="Times New Roman" w:cs="Times New Roman"/>
          <w:sz w:val="28"/>
          <w:szCs w:val="28"/>
          <w:lang w:eastAsia="en-US"/>
        </w:rPr>
        <w:t>подстанции и распределительные пункты, проектный номинальный класс напряжения которых составляет до 10 киловольт включительно;</w:t>
      </w:r>
    </w:p>
    <w:p w:rsidR="00990CD9" w:rsidRPr="004925F1" w:rsidRDefault="00990CD9" w:rsidP="00942A6F">
      <w:pPr>
        <w:suppressAutoHyphens w:val="0"/>
        <w:autoSpaceDE w:val="0"/>
        <w:autoSpaceDN w:val="0"/>
        <w:adjustRightInd w:val="0"/>
        <w:ind w:firstLine="540"/>
        <w:jc w:val="both"/>
        <w:rPr>
          <w:rFonts w:ascii="Times New Roman" w:hAnsi="Times New Roman" w:cs="Times New Roman"/>
          <w:sz w:val="28"/>
          <w:szCs w:val="28"/>
          <w:lang w:eastAsia="en-US"/>
        </w:rPr>
      </w:pPr>
      <w:r w:rsidRPr="004925F1">
        <w:rPr>
          <w:rFonts w:ascii="Times New Roman" w:hAnsi="Times New Roman" w:cs="Times New Roman"/>
          <w:sz w:val="28"/>
          <w:szCs w:val="28"/>
          <w:lang w:eastAsia="en-US"/>
        </w:rPr>
        <w:t>линии электропередачи, проектный номинальный класс напряжения которых составляет до 10 киловольт включительно;</w:t>
      </w:r>
    </w:p>
    <w:p w:rsidR="00990CD9" w:rsidRPr="004925F1" w:rsidRDefault="00990CD9" w:rsidP="00942A6F">
      <w:pPr>
        <w:suppressAutoHyphens w:val="0"/>
        <w:autoSpaceDE w:val="0"/>
        <w:autoSpaceDN w:val="0"/>
        <w:adjustRightInd w:val="0"/>
        <w:ind w:firstLine="540"/>
        <w:jc w:val="both"/>
        <w:rPr>
          <w:rFonts w:ascii="Times New Roman" w:hAnsi="Times New Roman" w:cs="Times New Roman"/>
          <w:sz w:val="28"/>
          <w:szCs w:val="28"/>
          <w:lang w:eastAsia="en-US"/>
        </w:rPr>
      </w:pPr>
      <w:r w:rsidRPr="004925F1">
        <w:rPr>
          <w:rFonts w:ascii="Times New Roman" w:hAnsi="Times New Roman" w:cs="Times New Roman"/>
          <w:sz w:val="28"/>
          <w:szCs w:val="28"/>
          <w:lang w:eastAsia="en-US"/>
        </w:rPr>
        <w:t>котельные;</w:t>
      </w:r>
    </w:p>
    <w:p w:rsidR="00990CD9" w:rsidRPr="004925F1" w:rsidRDefault="00990CD9" w:rsidP="00942A6F">
      <w:pPr>
        <w:suppressAutoHyphens w:val="0"/>
        <w:autoSpaceDE w:val="0"/>
        <w:autoSpaceDN w:val="0"/>
        <w:adjustRightInd w:val="0"/>
        <w:ind w:firstLine="540"/>
        <w:jc w:val="both"/>
        <w:rPr>
          <w:rFonts w:ascii="Times New Roman" w:hAnsi="Times New Roman" w:cs="Times New Roman"/>
          <w:sz w:val="28"/>
          <w:szCs w:val="28"/>
          <w:lang w:eastAsia="en-US"/>
        </w:rPr>
      </w:pPr>
      <w:r w:rsidRPr="004925F1">
        <w:rPr>
          <w:rFonts w:ascii="Times New Roman" w:hAnsi="Times New Roman" w:cs="Times New Roman"/>
          <w:sz w:val="28"/>
          <w:szCs w:val="28"/>
          <w:lang w:eastAsia="en-US"/>
        </w:rPr>
        <w:t>центральные тепловые пункты;</w:t>
      </w:r>
    </w:p>
    <w:p w:rsidR="00990CD9" w:rsidRPr="004925F1" w:rsidRDefault="00990CD9" w:rsidP="00942A6F">
      <w:pPr>
        <w:suppressAutoHyphens w:val="0"/>
        <w:autoSpaceDE w:val="0"/>
        <w:autoSpaceDN w:val="0"/>
        <w:adjustRightInd w:val="0"/>
        <w:ind w:firstLine="540"/>
        <w:jc w:val="both"/>
        <w:rPr>
          <w:rFonts w:ascii="Times New Roman" w:hAnsi="Times New Roman" w:cs="Times New Roman"/>
          <w:sz w:val="28"/>
          <w:szCs w:val="28"/>
          <w:lang w:eastAsia="en-US"/>
        </w:rPr>
      </w:pPr>
      <w:r w:rsidRPr="004925F1">
        <w:rPr>
          <w:rFonts w:ascii="Times New Roman" w:hAnsi="Times New Roman" w:cs="Times New Roman"/>
          <w:sz w:val="28"/>
          <w:szCs w:val="28"/>
          <w:lang w:eastAsia="en-US"/>
        </w:rPr>
        <w:t>тепловые перекачивающие насосные станции;</w:t>
      </w:r>
    </w:p>
    <w:p w:rsidR="00990CD9" w:rsidRPr="004925F1" w:rsidRDefault="00990CD9" w:rsidP="00942A6F">
      <w:pPr>
        <w:suppressAutoHyphens w:val="0"/>
        <w:autoSpaceDE w:val="0"/>
        <w:autoSpaceDN w:val="0"/>
        <w:adjustRightInd w:val="0"/>
        <w:ind w:firstLine="540"/>
        <w:jc w:val="both"/>
        <w:rPr>
          <w:rFonts w:ascii="Times New Roman" w:hAnsi="Times New Roman" w:cs="Times New Roman"/>
          <w:sz w:val="28"/>
          <w:szCs w:val="28"/>
          <w:lang w:eastAsia="en-US"/>
        </w:rPr>
      </w:pPr>
      <w:r w:rsidRPr="004925F1">
        <w:rPr>
          <w:rFonts w:ascii="Times New Roman" w:hAnsi="Times New Roman" w:cs="Times New Roman"/>
          <w:sz w:val="28"/>
          <w:szCs w:val="28"/>
          <w:lang w:eastAsia="en-US"/>
        </w:rPr>
        <w:t>магистральные теплопроводы;</w:t>
      </w:r>
    </w:p>
    <w:p w:rsidR="00990CD9" w:rsidRPr="004925F1" w:rsidRDefault="00990CD9" w:rsidP="00942A6F">
      <w:pPr>
        <w:suppressAutoHyphens w:val="0"/>
        <w:autoSpaceDE w:val="0"/>
        <w:autoSpaceDN w:val="0"/>
        <w:adjustRightInd w:val="0"/>
        <w:ind w:firstLine="540"/>
        <w:jc w:val="both"/>
        <w:rPr>
          <w:rFonts w:ascii="Times New Roman" w:hAnsi="Times New Roman" w:cs="Times New Roman"/>
          <w:sz w:val="28"/>
          <w:szCs w:val="28"/>
          <w:lang w:eastAsia="en-US"/>
        </w:rPr>
      </w:pPr>
      <w:r w:rsidRPr="004925F1">
        <w:rPr>
          <w:rFonts w:ascii="Times New Roman" w:hAnsi="Times New Roman" w:cs="Times New Roman"/>
          <w:sz w:val="28"/>
          <w:szCs w:val="28"/>
          <w:lang w:eastAsia="en-US"/>
        </w:rPr>
        <w:t>пункты редуцирования газа;</w:t>
      </w:r>
    </w:p>
    <w:p w:rsidR="00990CD9" w:rsidRPr="004925F1" w:rsidRDefault="00990CD9" w:rsidP="00942A6F">
      <w:pPr>
        <w:suppressAutoHyphens w:val="0"/>
        <w:autoSpaceDE w:val="0"/>
        <w:autoSpaceDN w:val="0"/>
        <w:adjustRightInd w:val="0"/>
        <w:ind w:firstLine="540"/>
        <w:jc w:val="both"/>
        <w:rPr>
          <w:rFonts w:ascii="Times New Roman" w:hAnsi="Times New Roman" w:cs="Times New Roman"/>
          <w:sz w:val="28"/>
          <w:szCs w:val="28"/>
          <w:lang w:eastAsia="en-US"/>
        </w:rPr>
      </w:pPr>
      <w:r w:rsidRPr="004925F1">
        <w:rPr>
          <w:rFonts w:ascii="Times New Roman" w:hAnsi="Times New Roman" w:cs="Times New Roman"/>
          <w:sz w:val="28"/>
          <w:szCs w:val="28"/>
          <w:lang w:eastAsia="en-US"/>
        </w:rPr>
        <w:t>резервуарные установки сжиженных углеводородных газов;</w:t>
      </w:r>
    </w:p>
    <w:p w:rsidR="00990CD9" w:rsidRPr="004925F1" w:rsidRDefault="00990CD9" w:rsidP="00942A6F">
      <w:pPr>
        <w:suppressAutoHyphens w:val="0"/>
        <w:autoSpaceDE w:val="0"/>
        <w:autoSpaceDN w:val="0"/>
        <w:adjustRightInd w:val="0"/>
        <w:ind w:firstLine="540"/>
        <w:jc w:val="both"/>
        <w:rPr>
          <w:rFonts w:ascii="Times New Roman" w:hAnsi="Times New Roman" w:cs="Times New Roman"/>
          <w:sz w:val="28"/>
          <w:szCs w:val="28"/>
          <w:lang w:eastAsia="en-US"/>
        </w:rPr>
      </w:pPr>
      <w:r w:rsidRPr="004925F1">
        <w:rPr>
          <w:rFonts w:ascii="Times New Roman" w:hAnsi="Times New Roman" w:cs="Times New Roman"/>
          <w:sz w:val="28"/>
          <w:szCs w:val="28"/>
          <w:lang w:eastAsia="en-US"/>
        </w:rPr>
        <w:t>газонаполнительные станции;</w:t>
      </w:r>
    </w:p>
    <w:p w:rsidR="00990CD9" w:rsidRPr="004925F1" w:rsidRDefault="00990CD9" w:rsidP="00942A6F">
      <w:pPr>
        <w:suppressAutoHyphens w:val="0"/>
        <w:autoSpaceDE w:val="0"/>
        <w:autoSpaceDN w:val="0"/>
        <w:adjustRightInd w:val="0"/>
        <w:ind w:firstLine="540"/>
        <w:jc w:val="both"/>
        <w:rPr>
          <w:rFonts w:ascii="Times New Roman" w:hAnsi="Times New Roman" w:cs="Times New Roman"/>
          <w:sz w:val="28"/>
          <w:szCs w:val="28"/>
          <w:lang w:eastAsia="en-US"/>
        </w:rPr>
      </w:pPr>
      <w:r w:rsidRPr="004925F1">
        <w:rPr>
          <w:rFonts w:ascii="Times New Roman" w:hAnsi="Times New Roman" w:cs="Times New Roman"/>
          <w:sz w:val="28"/>
          <w:szCs w:val="28"/>
          <w:lang w:eastAsia="en-US"/>
        </w:rPr>
        <w:t>газопроводы высокого давления;</w:t>
      </w:r>
    </w:p>
    <w:p w:rsidR="00990CD9" w:rsidRPr="004925F1" w:rsidRDefault="00990CD9" w:rsidP="00942A6F">
      <w:pPr>
        <w:suppressAutoHyphens w:val="0"/>
        <w:autoSpaceDE w:val="0"/>
        <w:autoSpaceDN w:val="0"/>
        <w:adjustRightInd w:val="0"/>
        <w:ind w:firstLine="540"/>
        <w:jc w:val="both"/>
        <w:rPr>
          <w:rFonts w:ascii="Times New Roman" w:hAnsi="Times New Roman" w:cs="Times New Roman"/>
          <w:sz w:val="28"/>
          <w:szCs w:val="28"/>
          <w:lang w:eastAsia="en-US"/>
        </w:rPr>
      </w:pPr>
      <w:r w:rsidRPr="004925F1">
        <w:rPr>
          <w:rFonts w:ascii="Times New Roman" w:hAnsi="Times New Roman" w:cs="Times New Roman"/>
          <w:sz w:val="28"/>
          <w:szCs w:val="28"/>
          <w:lang w:eastAsia="en-US"/>
        </w:rPr>
        <w:t>внеквартальные газопроводы среднего давления;</w:t>
      </w:r>
    </w:p>
    <w:p w:rsidR="00990CD9" w:rsidRPr="004925F1" w:rsidRDefault="00990CD9" w:rsidP="00942A6F">
      <w:pPr>
        <w:suppressAutoHyphens w:val="0"/>
        <w:autoSpaceDE w:val="0"/>
        <w:autoSpaceDN w:val="0"/>
        <w:adjustRightInd w:val="0"/>
        <w:ind w:firstLine="540"/>
        <w:jc w:val="both"/>
        <w:rPr>
          <w:rFonts w:ascii="Times New Roman" w:hAnsi="Times New Roman" w:cs="Times New Roman"/>
          <w:sz w:val="28"/>
          <w:szCs w:val="28"/>
          <w:lang w:eastAsia="en-US"/>
        </w:rPr>
      </w:pPr>
      <w:r w:rsidRPr="004925F1">
        <w:rPr>
          <w:rFonts w:ascii="Times New Roman" w:hAnsi="Times New Roman" w:cs="Times New Roman"/>
          <w:sz w:val="28"/>
          <w:szCs w:val="28"/>
          <w:lang w:eastAsia="en-US"/>
        </w:rPr>
        <w:t>водозаборы;</w:t>
      </w:r>
    </w:p>
    <w:p w:rsidR="00990CD9" w:rsidRPr="004925F1" w:rsidRDefault="00990CD9" w:rsidP="00942A6F">
      <w:pPr>
        <w:suppressAutoHyphens w:val="0"/>
        <w:autoSpaceDE w:val="0"/>
        <w:autoSpaceDN w:val="0"/>
        <w:adjustRightInd w:val="0"/>
        <w:ind w:firstLine="540"/>
        <w:jc w:val="both"/>
        <w:rPr>
          <w:rFonts w:ascii="Times New Roman" w:hAnsi="Times New Roman" w:cs="Times New Roman"/>
          <w:sz w:val="28"/>
          <w:szCs w:val="28"/>
          <w:lang w:eastAsia="en-US"/>
        </w:rPr>
      </w:pPr>
      <w:r w:rsidRPr="004925F1">
        <w:rPr>
          <w:rFonts w:ascii="Times New Roman" w:hAnsi="Times New Roman" w:cs="Times New Roman"/>
          <w:sz w:val="28"/>
          <w:szCs w:val="28"/>
          <w:lang w:eastAsia="en-US"/>
        </w:rPr>
        <w:t>станции водоподготовки (водопроводные очистные сооружения);</w:t>
      </w:r>
    </w:p>
    <w:p w:rsidR="00990CD9" w:rsidRPr="004925F1" w:rsidRDefault="00990CD9" w:rsidP="00942A6F">
      <w:pPr>
        <w:suppressAutoHyphens w:val="0"/>
        <w:autoSpaceDE w:val="0"/>
        <w:autoSpaceDN w:val="0"/>
        <w:adjustRightInd w:val="0"/>
        <w:ind w:firstLine="540"/>
        <w:jc w:val="both"/>
        <w:rPr>
          <w:rFonts w:ascii="Times New Roman" w:hAnsi="Times New Roman" w:cs="Times New Roman"/>
          <w:sz w:val="28"/>
          <w:szCs w:val="28"/>
          <w:lang w:eastAsia="en-US"/>
        </w:rPr>
      </w:pPr>
      <w:r w:rsidRPr="004925F1">
        <w:rPr>
          <w:rFonts w:ascii="Times New Roman" w:hAnsi="Times New Roman" w:cs="Times New Roman"/>
          <w:sz w:val="28"/>
          <w:szCs w:val="28"/>
          <w:lang w:eastAsia="en-US"/>
        </w:rPr>
        <w:t>водопроводные насосные станции;</w:t>
      </w:r>
    </w:p>
    <w:p w:rsidR="00990CD9" w:rsidRPr="004925F1" w:rsidRDefault="00990CD9" w:rsidP="00942A6F">
      <w:pPr>
        <w:suppressAutoHyphens w:val="0"/>
        <w:autoSpaceDE w:val="0"/>
        <w:autoSpaceDN w:val="0"/>
        <w:adjustRightInd w:val="0"/>
        <w:ind w:firstLine="540"/>
        <w:jc w:val="both"/>
        <w:rPr>
          <w:rFonts w:ascii="Times New Roman" w:hAnsi="Times New Roman" w:cs="Times New Roman"/>
          <w:sz w:val="28"/>
          <w:szCs w:val="28"/>
          <w:lang w:eastAsia="en-US"/>
        </w:rPr>
      </w:pPr>
      <w:r w:rsidRPr="004925F1">
        <w:rPr>
          <w:rFonts w:ascii="Times New Roman" w:hAnsi="Times New Roman" w:cs="Times New Roman"/>
          <w:sz w:val="28"/>
          <w:szCs w:val="28"/>
          <w:lang w:eastAsia="en-US"/>
        </w:rPr>
        <w:t>резервуары для хранения воды, водонапорные башни;</w:t>
      </w:r>
    </w:p>
    <w:p w:rsidR="00990CD9" w:rsidRPr="004925F1" w:rsidRDefault="00990CD9" w:rsidP="00942A6F">
      <w:pPr>
        <w:suppressAutoHyphens w:val="0"/>
        <w:autoSpaceDE w:val="0"/>
        <w:autoSpaceDN w:val="0"/>
        <w:adjustRightInd w:val="0"/>
        <w:ind w:firstLine="540"/>
        <w:jc w:val="both"/>
        <w:rPr>
          <w:rFonts w:ascii="Times New Roman" w:hAnsi="Times New Roman" w:cs="Times New Roman"/>
          <w:sz w:val="28"/>
          <w:szCs w:val="28"/>
          <w:lang w:eastAsia="en-US"/>
        </w:rPr>
      </w:pPr>
      <w:r w:rsidRPr="004925F1">
        <w:rPr>
          <w:rFonts w:ascii="Times New Roman" w:hAnsi="Times New Roman" w:cs="Times New Roman"/>
          <w:sz w:val="28"/>
          <w:szCs w:val="28"/>
          <w:lang w:eastAsia="en-US"/>
        </w:rPr>
        <w:t>магистральные водопроводы;</w:t>
      </w:r>
    </w:p>
    <w:p w:rsidR="00990CD9" w:rsidRPr="004925F1" w:rsidRDefault="00990CD9" w:rsidP="00942A6F">
      <w:pPr>
        <w:suppressAutoHyphens w:val="0"/>
        <w:autoSpaceDE w:val="0"/>
        <w:autoSpaceDN w:val="0"/>
        <w:adjustRightInd w:val="0"/>
        <w:ind w:firstLine="540"/>
        <w:jc w:val="both"/>
        <w:rPr>
          <w:rFonts w:ascii="Times New Roman" w:hAnsi="Times New Roman" w:cs="Times New Roman"/>
          <w:sz w:val="28"/>
          <w:szCs w:val="28"/>
          <w:lang w:eastAsia="en-US"/>
        </w:rPr>
      </w:pPr>
      <w:r w:rsidRPr="004925F1">
        <w:rPr>
          <w:rFonts w:ascii="Times New Roman" w:hAnsi="Times New Roman" w:cs="Times New Roman"/>
          <w:sz w:val="28"/>
          <w:szCs w:val="28"/>
          <w:lang w:eastAsia="en-US"/>
        </w:rPr>
        <w:t>канализационные очистные сооружения;</w:t>
      </w:r>
    </w:p>
    <w:p w:rsidR="00990CD9" w:rsidRPr="004925F1" w:rsidRDefault="00990CD9" w:rsidP="00942A6F">
      <w:pPr>
        <w:suppressAutoHyphens w:val="0"/>
        <w:autoSpaceDE w:val="0"/>
        <w:autoSpaceDN w:val="0"/>
        <w:adjustRightInd w:val="0"/>
        <w:ind w:firstLine="540"/>
        <w:jc w:val="both"/>
        <w:rPr>
          <w:rFonts w:ascii="Times New Roman" w:hAnsi="Times New Roman" w:cs="Times New Roman"/>
          <w:sz w:val="28"/>
          <w:szCs w:val="28"/>
          <w:lang w:eastAsia="en-US"/>
        </w:rPr>
      </w:pPr>
      <w:r w:rsidRPr="004925F1">
        <w:rPr>
          <w:rFonts w:ascii="Times New Roman" w:hAnsi="Times New Roman" w:cs="Times New Roman"/>
          <w:sz w:val="28"/>
          <w:szCs w:val="28"/>
          <w:lang w:eastAsia="en-US"/>
        </w:rPr>
        <w:t>канализационные насосные станции;</w:t>
      </w:r>
    </w:p>
    <w:p w:rsidR="00990CD9" w:rsidRPr="004925F1" w:rsidRDefault="00990CD9" w:rsidP="00942A6F">
      <w:pPr>
        <w:suppressAutoHyphens w:val="0"/>
        <w:autoSpaceDE w:val="0"/>
        <w:autoSpaceDN w:val="0"/>
        <w:adjustRightInd w:val="0"/>
        <w:ind w:firstLine="540"/>
        <w:jc w:val="both"/>
        <w:rPr>
          <w:rFonts w:ascii="Times New Roman" w:hAnsi="Times New Roman" w:cs="Times New Roman"/>
          <w:sz w:val="28"/>
          <w:szCs w:val="28"/>
          <w:lang w:eastAsia="en-US"/>
        </w:rPr>
      </w:pPr>
      <w:r w:rsidRPr="004925F1">
        <w:rPr>
          <w:rFonts w:ascii="Times New Roman" w:hAnsi="Times New Roman" w:cs="Times New Roman"/>
          <w:sz w:val="28"/>
          <w:szCs w:val="28"/>
          <w:lang w:eastAsia="en-US"/>
        </w:rPr>
        <w:t>магистральная канализация;</w:t>
      </w:r>
    </w:p>
    <w:p w:rsidR="00990CD9" w:rsidRPr="004925F1" w:rsidRDefault="00990CD9" w:rsidP="00942A6F">
      <w:pPr>
        <w:suppressAutoHyphens w:val="0"/>
        <w:autoSpaceDE w:val="0"/>
        <w:autoSpaceDN w:val="0"/>
        <w:adjustRightInd w:val="0"/>
        <w:ind w:firstLine="540"/>
        <w:jc w:val="both"/>
        <w:rPr>
          <w:rFonts w:ascii="Times New Roman" w:hAnsi="Times New Roman" w:cs="Times New Roman"/>
          <w:sz w:val="28"/>
          <w:szCs w:val="28"/>
          <w:lang w:eastAsia="en-US"/>
        </w:rPr>
      </w:pPr>
      <w:r w:rsidRPr="004925F1">
        <w:rPr>
          <w:rFonts w:ascii="Times New Roman" w:hAnsi="Times New Roman" w:cs="Times New Roman"/>
          <w:sz w:val="28"/>
          <w:szCs w:val="28"/>
          <w:lang w:eastAsia="en-US"/>
        </w:rPr>
        <w:t>коллекторы сброса очищенных канализационных сточных вод;</w:t>
      </w:r>
    </w:p>
    <w:p w:rsidR="00990CD9" w:rsidRPr="004925F1" w:rsidRDefault="00990CD9" w:rsidP="00942A6F">
      <w:pPr>
        <w:suppressAutoHyphens w:val="0"/>
        <w:autoSpaceDE w:val="0"/>
        <w:autoSpaceDN w:val="0"/>
        <w:adjustRightInd w:val="0"/>
        <w:ind w:firstLine="540"/>
        <w:jc w:val="both"/>
        <w:rPr>
          <w:rFonts w:ascii="Times New Roman" w:hAnsi="Times New Roman" w:cs="Times New Roman"/>
          <w:sz w:val="28"/>
          <w:szCs w:val="28"/>
          <w:lang w:eastAsia="en-US"/>
        </w:rPr>
      </w:pPr>
      <w:r w:rsidRPr="004925F1">
        <w:rPr>
          <w:rFonts w:ascii="Times New Roman" w:hAnsi="Times New Roman" w:cs="Times New Roman"/>
          <w:sz w:val="28"/>
          <w:szCs w:val="28"/>
          <w:lang w:eastAsia="en-US"/>
        </w:rPr>
        <w:t>магистральная ливневая канализация;</w:t>
      </w:r>
    </w:p>
    <w:p w:rsidR="00990CD9" w:rsidRPr="004925F1" w:rsidRDefault="00990CD9" w:rsidP="00942A6F">
      <w:pPr>
        <w:suppressAutoHyphens w:val="0"/>
        <w:autoSpaceDE w:val="0"/>
        <w:autoSpaceDN w:val="0"/>
        <w:adjustRightInd w:val="0"/>
        <w:ind w:firstLine="540"/>
        <w:jc w:val="both"/>
        <w:rPr>
          <w:rFonts w:ascii="Times New Roman" w:hAnsi="Times New Roman" w:cs="Times New Roman"/>
          <w:sz w:val="28"/>
          <w:szCs w:val="28"/>
          <w:lang w:eastAsia="en-US"/>
        </w:rPr>
      </w:pPr>
      <w:r w:rsidRPr="000C762D">
        <w:rPr>
          <w:rFonts w:ascii="Times New Roman" w:hAnsi="Times New Roman" w:cs="Times New Roman"/>
          <w:sz w:val="28"/>
          <w:szCs w:val="28"/>
          <w:lang w:eastAsia="en-US"/>
        </w:rPr>
        <w:t>2</w:t>
      </w:r>
      <w:r w:rsidRPr="004925F1">
        <w:rPr>
          <w:rFonts w:ascii="Times New Roman" w:hAnsi="Times New Roman" w:cs="Times New Roman"/>
          <w:sz w:val="28"/>
          <w:szCs w:val="28"/>
          <w:lang w:eastAsia="en-US"/>
        </w:rPr>
        <w:t>) в области автомобильных дорог местного значения:</w:t>
      </w:r>
    </w:p>
    <w:p w:rsidR="00990CD9" w:rsidRPr="004925F1" w:rsidRDefault="00990CD9" w:rsidP="00942A6F">
      <w:pPr>
        <w:suppressAutoHyphens w:val="0"/>
        <w:autoSpaceDE w:val="0"/>
        <w:autoSpaceDN w:val="0"/>
        <w:adjustRightInd w:val="0"/>
        <w:ind w:firstLine="540"/>
        <w:jc w:val="both"/>
        <w:rPr>
          <w:rFonts w:ascii="Times New Roman" w:hAnsi="Times New Roman" w:cs="Times New Roman"/>
          <w:sz w:val="28"/>
          <w:szCs w:val="28"/>
          <w:lang w:eastAsia="en-US"/>
        </w:rPr>
      </w:pPr>
      <w:r w:rsidRPr="004925F1">
        <w:rPr>
          <w:rFonts w:ascii="Times New Roman" w:hAnsi="Times New Roman" w:cs="Times New Roman"/>
          <w:sz w:val="28"/>
          <w:szCs w:val="28"/>
          <w:lang w:eastAsia="en-US"/>
        </w:rPr>
        <w:t>автомобильные дороги местного значения в границах населенных пунктов сельского поселения;</w:t>
      </w:r>
    </w:p>
    <w:p w:rsidR="00990CD9" w:rsidRPr="004925F1" w:rsidRDefault="00990CD9" w:rsidP="00942A6F">
      <w:pPr>
        <w:suppressAutoHyphens w:val="0"/>
        <w:autoSpaceDE w:val="0"/>
        <w:autoSpaceDN w:val="0"/>
        <w:adjustRightInd w:val="0"/>
        <w:ind w:firstLine="540"/>
        <w:jc w:val="both"/>
        <w:rPr>
          <w:rFonts w:ascii="Times New Roman" w:hAnsi="Times New Roman" w:cs="Times New Roman"/>
          <w:sz w:val="28"/>
          <w:szCs w:val="28"/>
          <w:lang w:eastAsia="en-US"/>
        </w:rPr>
      </w:pPr>
      <w:r w:rsidRPr="004925F1">
        <w:rPr>
          <w:rFonts w:ascii="Times New Roman" w:hAnsi="Times New Roman" w:cs="Times New Roman"/>
          <w:sz w:val="28"/>
          <w:szCs w:val="28"/>
          <w:lang w:eastAsia="en-US"/>
        </w:rPr>
        <w:t>стоянки транспортных средств в границах населенных пунктов сельского поселения;</w:t>
      </w:r>
    </w:p>
    <w:p w:rsidR="00990CD9" w:rsidRPr="004925F1" w:rsidRDefault="00990CD9" w:rsidP="00942A6F">
      <w:pPr>
        <w:suppressAutoHyphens w:val="0"/>
        <w:autoSpaceDE w:val="0"/>
        <w:autoSpaceDN w:val="0"/>
        <w:adjustRightInd w:val="0"/>
        <w:ind w:firstLine="540"/>
        <w:jc w:val="both"/>
        <w:rPr>
          <w:rFonts w:ascii="Times New Roman" w:hAnsi="Times New Roman" w:cs="Times New Roman"/>
          <w:sz w:val="28"/>
          <w:szCs w:val="28"/>
          <w:lang w:eastAsia="en-US"/>
        </w:rPr>
      </w:pPr>
      <w:r w:rsidRPr="004925F1">
        <w:rPr>
          <w:rFonts w:ascii="Times New Roman" w:hAnsi="Times New Roman" w:cs="Times New Roman"/>
          <w:sz w:val="28"/>
          <w:szCs w:val="28"/>
          <w:lang w:eastAsia="en-US"/>
        </w:rPr>
        <w:t>3) в иных областях в соответствии с вопросами местного значения сельского поселения:</w:t>
      </w:r>
    </w:p>
    <w:p w:rsidR="00990CD9" w:rsidRPr="004925F1" w:rsidRDefault="00990CD9" w:rsidP="00942A6F">
      <w:pPr>
        <w:suppressAutoHyphens w:val="0"/>
        <w:autoSpaceDE w:val="0"/>
        <w:autoSpaceDN w:val="0"/>
        <w:adjustRightInd w:val="0"/>
        <w:ind w:firstLine="540"/>
        <w:jc w:val="both"/>
        <w:rPr>
          <w:rFonts w:ascii="Times New Roman" w:hAnsi="Times New Roman" w:cs="Times New Roman"/>
          <w:sz w:val="28"/>
          <w:szCs w:val="28"/>
          <w:lang w:eastAsia="en-US"/>
        </w:rPr>
      </w:pPr>
      <w:r w:rsidRPr="004925F1">
        <w:rPr>
          <w:rFonts w:ascii="Times New Roman" w:hAnsi="Times New Roman" w:cs="Times New Roman"/>
          <w:sz w:val="28"/>
          <w:szCs w:val="28"/>
          <w:lang w:eastAsia="en-US"/>
        </w:rPr>
        <w:t>объекты организаций культуры, в которых (на территории которых) размещаются: дворцы творчества, библиотеки, музеи, театры, концертные залы, выставочные залы, художественные галереи, дома культуры, клубы, кинотеатры местного значения сельского поселения;</w:t>
      </w:r>
    </w:p>
    <w:p w:rsidR="00990CD9" w:rsidRPr="004925F1" w:rsidRDefault="00990CD9" w:rsidP="00942A6F">
      <w:pPr>
        <w:suppressAutoHyphens w:val="0"/>
        <w:autoSpaceDE w:val="0"/>
        <w:autoSpaceDN w:val="0"/>
        <w:adjustRightInd w:val="0"/>
        <w:ind w:firstLine="540"/>
        <w:jc w:val="both"/>
        <w:rPr>
          <w:rFonts w:ascii="Times New Roman" w:hAnsi="Times New Roman" w:cs="Times New Roman"/>
          <w:sz w:val="28"/>
          <w:szCs w:val="28"/>
          <w:lang w:eastAsia="en-US"/>
        </w:rPr>
      </w:pPr>
      <w:r w:rsidRPr="004925F1">
        <w:rPr>
          <w:rFonts w:ascii="Times New Roman" w:hAnsi="Times New Roman" w:cs="Times New Roman"/>
          <w:sz w:val="28"/>
          <w:szCs w:val="28"/>
          <w:lang w:eastAsia="en-US"/>
        </w:rPr>
        <w:t>лечебно-оздоровительные местности и курорты местного значения сельского поселения;</w:t>
      </w:r>
    </w:p>
    <w:p w:rsidR="00990CD9" w:rsidRPr="004925F1" w:rsidRDefault="00990CD9" w:rsidP="00942A6F">
      <w:pPr>
        <w:suppressAutoHyphens w:val="0"/>
        <w:autoSpaceDE w:val="0"/>
        <w:autoSpaceDN w:val="0"/>
        <w:adjustRightInd w:val="0"/>
        <w:ind w:firstLine="540"/>
        <w:jc w:val="both"/>
        <w:rPr>
          <w:rFonts w:ascii="Times New Roman" w:hAnsi="Times New Roman" w:cs="Times New Roman"/>
          <w:sz w:val="28"/>
          <w:szCs w:val="28"/>
          <w:lang w:eastAsia="en-US"/>
        </w:rPr>
      </w:pPr>
      <w:r w:rsidRPr="004925F1">
        <w:rPr>
          <w:rFonts w:ascii="Times New Roman" w:hAnsi="Times New Roman" w:cs="Times New Roman"/>
          <w:sz w:val="28"/>
          <w:szCs w:val="28"/>
          <w:lang w:eastAsia="en-US"/>
        </w:rPr>
        <w:t>объекты, необходимые для обеспечения деятельности органов местного самоуправления сельского поселения;</w:t>
      </w:r>
    </w:p>
    <w:p w:rsidR="00990CD9" w:rsidRPr="004925F1" w:rsidRDefault="00990CD9" w:rsidP="00942A6F">
      <w:pPr>
        <w:suppressAutoHyphens w:val="0"/>
        <w:autoSpaceDE w:val="0"/>
        <w:autoSpaceDN w:val="0"/>
        <w:adjustRightInd w:val="0"/>
        <w:ind w:firstLine="540"/>
        <w:jc w:val="both"/>
        <w:rPr>
          <w:rFonts w:ascii="Times New Roman" w:hAnsi="Times New Roman" w:cs="Times New Roman"/>
          <w:sz w:val="28"/>
          <w:szCs w:val="28"/>
          <w:lang w:eastAsia="en-US"/>
        </w:rPr>
      </w:pPr>
      <w:r w:rsidRPr="004925F1">
        <w:rPr>
          <w:rFonts w:ascii="Times New Roman" w:hAnsi="Times New Roman" w:cs="Times New Roman"/>
          <w:sz w:val="28"/>
          <w:szCs w:val="28"/>
          <w:lang w:eastAsia="en-US"/>
        </w:rPr>
        <w:t>места (площадки) накопления твердых коммунальных отходов</w:t>
      </w:r>
      <w:r w:rsidRPr="000C762D">
        <w:rPr>
          <w:rFonts w:ascii="Times New Roman" w:hAnsi="Times New Roman" w:cs="Times New Roman"/>
          <w:sz w:val="28"/>
          <w:szCs w:val="28"/>
          <w:lang w:eastAsia="en-US"/>
        </w:rPr>
        <w:t xml:space="preserve"> (</w:t>
      </w:r>
      <w:r w:rsidRPr="004925F1">
        <w:rPr>
          <w:rFonts w:ascii="Times New Roman" w:hAnsi="Times New Roman" w:cs="Times New Roman"/>
          <w:sz w:val="28"/>
          <w:szCs w:val="28"/>
          <w:lang w:eastAsia="en-US"/>
        </w:rPr>
        <w:t>вступает в силу с 1 января 2019 года</w:t>
      </w:r>
      <w:r w:rsidRPr="000C762D">
        <w:rPr>
          <w:rFonts w:ascii="Times New Roman" w:hAnsi="Times New Roman" w:cs="Times New Roman"/>
          <w:sz w:val="28"/>
          <w:szCs w:val="28"/>
          <w:lang w:eastAsia="en-US"/>
        </w:rPr>
        <w:t>)</w:t>
      </w:r>
      <w:r w:rsidRPr="004925F1">
        <w:rPr>
          <w:rFonts w:ascii="Times New Roman" w:hAnsi="Times New Roman" w:cs="Times New Roman"/>
          <w:sz w:val="28"/>
          <w:szCs w:val="28"/>
          <w:lang w:eastAsia="en-US"/>
        </w:rPr>
        <w:t>;</w:t>
      </w:r>
    </w:p>
    <w:p w:rsidR="00990CD9" w:rsidRPr="004925F1" w:rsidRDefault="00990CD9" w:rsidP="00942A6F">
      <w:pPr>
        <w:suppressAutoHyphens w:val="0"/>
        <w:autoSpaceDE w:val="0"/>
        <w:autoSpaceDN w:val="0"/>
        <w:adjustRightInd w:val="0"/>
        <w:ind w:firstLine="540"/>
        <w:jc w:val="both"/>
        <w:rPr>
          <w:rFonts w:ascii="Times New Roman" w:hAnsi="Times New Roman" w:cs="Times New Roman"/>
          <w:sz w:val="28"/>
          <w:szCs w:val="28"/>
          <w:lang w:eastAsia="en-US"/>
        </w:rPr>
      </w:pPr>
      <w:r w:rsidRPr="004925F1">
        <w:rPr>
          <w:rFonts w:ascii="Times New Roman" w:hAnsi="Times New Roman" w:cs="Times New Roman"/>
          <w:sz w:val="28"/>
          <w:szCs w:val="28"/>
          <w:lang w:eastAsia="en-US"/>
        </w:rPr>
        <w:t>места захоронения, расположенные на территории сельского поселения;</w:t>
      </w:r>
    </w:p>
    <w:p w:rsidR="00990CD9" w:rsidRPr="004925F1" w:rsidRDefault="00990CD9" w:rsidP="00942A6F">
      <w:pPr>
        <w:suppressAutoHyphens w:val="0"/>
        <w:autoSpaceDE w:val="0"/>
        <w:autoSpaceDN w:val="0"/>
        <w:adjustRightInd w:val="0"/>
        <w:ind w:firstLine="540"/>
        <w:jc w:val="both"/>
        <w:rPr>
          <w:rFonts w:ascii="Times New Roman" w:hAnsi="Times New Roman" w:cs="Times New Roman"/>
          <w:sz w:val="28"/>
          <w:szCs w:val="28"/>
          <w:lang w:eastAsia="en-US"/>
        </w:rPr>
      </w:pPr>
      <w:r w:rsidRPr="004925F1">
        <w:rPr>
          <w:rFonts w:ascii="Times New Roman" w:hAnsi="Times New Roman" w:cs="Times New Roman"/>
          <w:sz w:val="28"/>
          <w:szCs w:val="28"/>
          <w:lang w:eastAsia="en-US"/>
        </w:rPr>
        <w:t>объекты физкультурно-спортивных организаций, в том числе объекты, специально предназначенные для проведения физкультурных и (или) спортивных мероприятий местного значения сельского поселения;</w:t>
      </w:r>
    </w:p>
    <w:p w:rsidR="00990CD9" w:rsidRPr="004925F1" w:rsidRDefault="00990CD9" w:rsidP="00942A6F">
      <w:pPr>
        <w:suppressAutoHyphens w:val="0"/>
        <w:autoSpaceDE w:val="0"/>
        <w:autoSpaceDN w:val="0"/>
        <w:adjustRightInd w:val="0"/>
        <w:ind w:firstLine="540"/>
        <w:jc w:val="both"/>
        <w:rPr>
          <w:rFonts w:ascii="Times New Roman" w:hAnsi="Times New Roman" w:cs="Times New Roman"/>
          <w:sz w:val="28"/>
          <w:szCs w:val="28"/>
          <w:lang w:eastAsia="en-US"/>
        </w:rPr>
      </w:pPr>
      <w:r w:rsidRPr="004925F1">
        <w:rPr>
          <w:rFonts w:ascii="Times New Roman" w:hAnsi="Times New Roman" w:cs="Times New Roman"/>
          <w:sz w:val="28"/>
          <w:szCs w:val="28"/>
          <w:lang w:eastAsia="en-US"/>
        </w:rPr>
        <w:t>места массового отдыха населения на территории сельского поселения.</w:t>
      </w:r>
    </w:p>
    <w:p w:rsidR="00990CD9" w:rsidRPr="000C762D" w:rsidRDefault="00990CD9" w:rsidP="00942A6F">
      <w:pPr>
        <w:widowControl w:val="0"/>
        <w:suppressAutoHyphens w:val="0"/>
        <w:autoSpaceDE w:val="0"/>
        <w:autoSpaceDN w:val="0"/>
        <w:adjustRightInd w:val="0"/>
        <w:ind w:firstLine="720"/>
        <w:jc w:val="both"/>
        <w:rPr>
          <w:rFonts w:ascii="Times New Roman" w:hAnsi="Times New Roman" w:cs="Times New Roman"/>
          <w:sz w:val="28"/>
          <w:szCs w:val="28"/>
          <w:lang w:eastAsia="ru-RU"/>
        </w:rPr>
      </w:pPr>
    </w:p>
    <w:p w:rsidR="00990CD9" w:rsidRPr="000C762D" w:rsidRDefault="00990CD9" w:rsidP="00942A6F">
      <w:pPr>
        <w:suppressAutoHyphens w:val="0"/>
        <w:autoSpaceDE w:val="0"/>
        <w:autoSpaceDN w:val="0"/>
        <w:adjustRightInd w:val="0"/>
        <w:ind w:firstLine="540"/>
        <w:jc w:val="both"/>
        <w:rPr>
          <w:rFonts w:ascii="Times New Roman" w:hAnsi="Times New Roman" w:cs="Times New Roman"/>
          <w:spacing w:val="9"/>
          <w:sz w:val="28"/>
          <w:szCs w:val="28"/>
          <w:lang w:eastAsia="en-US"/>
        </w:rPr>
      </w:pPr>
      <w:r w:rsidRPr="000C762D">
        <w:rPr>
          <w:rFonts w:ascii="Times New Roman" w:hAnsi="Times New Roman" w:cs="Times New Roman"/>
          <w:spacing w:val="9"/>
          <w:sz w:val="28"/>
          <w:szCs w:val="28"/>
          <w:lang w:eastAsia="en-US"/>
        </w:rPr>
        <w:t>6.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990CD9" w:rsidRPr="000C762D" w:rsidRDefault="00990CD9" w:rsidP="00942A6F">
      <w:pPr>
        <w:widowControl w:val="0"/>
        <w:suppressAutoHyphens w:val="0"/>
        <w:autoSpaceDE w:val="0"/>
        <w:autoSpaceDN w:val="0"/>
        <w:adjustRightInd w:val="0"/>
        <w:ind w:firstLine="720"/>
        <w:jc w:val="both"/>
        <w:rPr>
          <w:rFonts w:ascii="Times New Roman" w:hAnsi="Times New Roman" w:cs="Times New Roman"/>
          <w:sz w:val="28"/>
          <w:szCs w:val="28"/>
          <w:lang w:eastAsia="ru-RU"/>
        </w:rPr>
      </w:pPr>
    </w:p>
    <w:bookmarkEnd w:id="6"/>
    <w:p w:rsidR="00990CD9" w:rsidRPr="000C762D" w:rsidRDefault="00990CD9" w:rsidP="00DE7AE1">
      <w:pPr>
        <w:tabs>
          <w:tab w:val="left" w:pos="567"/>
        </w:tabs>
        <w:jc w:val="both"/>
        <w:rPr>
          <w:rFonts w:ascii="Times New Roman" w:hAnsi="Times New Roman" w:cs="Times New Roman"/>
          <w:bCs/>
          <w:sz w:val="28"/>
          <w:szCs w:val="28"/>
          <w:lang w:eastAsia="ar-SA"/>
        </w:rPr>
      </w:pPr>
      <w:r w:rsidRPr="000C762D">
        <w:rPr>
          <w:rFonts w:ascii="Times New Roman" w:hAnsi="Times New Roman" w:cs="Times New Roman"/>
          <w:bCs/>
          <w:sz w:val="28"/>
          <w:szCs w:val="28"/>
          <w:lang w:eastAsia="ar-SA"/>
        </w:rPr>
        <w:t xml:space="preserve">       7.  К генеральному плану прилагаются материалы по его обоснованию в текстовой форме и в виде карт.</w:t>
      </w:r>
    </w:p>
    <w:p w:rsidR="00990CD9" w:rsidRPr="000C762D" w:rsidRDefault="00990CD9" w:rsidP="00DE7AE1">
      <w:pPr>
        <w:tabs>
          <w:tab w:val="left" w:pos="1591"/>
        </w:tabs>
        <w:jc w:val="both"/>
        <w:rPr>
          <w:rFonts w:ascii="Times New Roman" w:hAnsi="Times New Roman" w:cs="Times New Roman"/>
          <w:bCs/>
          <w:sz w:val="28"/>
          <w:szCs w:val="28"/>
          <w:lang w:eastAsia="ar-SA"/>
        </w:rPr>
      </w:pPr>
      <w:r w:rsidRPr="000C762D">
        <w:rPr>
          <w:rFonts w:ascii="Times New Roman" w:hAnsi="Times New Roman" w:cs="Times New Roman"/>
          <w:bCs/>
          <w:sz w:val="28"/>
          <w:szCs w:val="28"/>
          <w:lang w:eastAsia="ar-SA"/>
        </w:rPr>
        <w:t xml:space="preserve">      Материалы по обоснованию генерального плана в текстовой форме содержат:</w:t>
      </w:r>
    </w:p>
    <w:p w:rsidR="00990CD9" w:rsidRPr="000C762D" w:rsidRDefault="00990CD9" w:rsidP="00DE7AE1">
      <w:pPr>
        <w:tabs>
          <w:tab w:val="left" w:pos="1591"/>
        </w:tabs>
        <w:jc w:val="both"/>
        <w:rPr>
          <w:rFonts w:ascii="Times New Roman" w:hAnsi="Times New Roman" w:cs="Times New Roman"/>
          <w:bCs/>
          <w:sz w:val="28"/>
          <w:szCs w:val="28"/>
          <w:lang w:eastAsia="ar-SA"/>
        </w:rPr>
      </w:pPr>
      <w:r w:rsidRPr="000C762D">
        <w:rPr>
          <w:rFonts w:ascii="Times New Roman" w:hAnsi="Times New Roman" w:cs="Times New Roman"/>
          <w:bCs/>
          <w:sz w:val="28"/>
          <w:szCs w:val="28"/>
          <w:lang w:eastAsia="ar-SA"/>
        </w:rPr>
        <w:t xml:space="preserve">      1) сведения о планах и программах комплексного социально-экономического развития сельсовета (при их наличии), для реализации которых осуществляется создание объектов местного значения сельсовета;</w:t>
      </w:r>
    </w:p>
    <w:p w:rsidR="00990CD9" w:rsidRPr="000C762D" w:rsidRDefault="00990CD9" w:rsidP="00DE7AE1">
      <w:pPr>
        <w:jc w:val="both"/>
        <w:rPr>
          <w:rFonts w:ascii="Times New Roman" w:hAnsi="Times New Roman" w:cs="Times New Roman"/>
          <w:sz w:val="28"/>
          <w:szCs w:val="28"/>
          <w:lang w:eastAsia="ru-RU"/>
        </w:rPr>
      </w:pPr>
      <w:r w:rsidRPr="000C762D">
        <w:rPr>
          <w:rFonts w:ascii="Times New Roman" w:hAnsi="Times New Roman" w:cs="Times New Roman"/>
          <w:bCs/>
          <w:sz w:val="28"/>
          <w:szCs w:val="28"/>
          <w:lang w:eastAsia="ar-SA"/>
        </w:rPr>
        <w:t xml:space="preserve">      2) </w:t>
      </w:r>
      <w:r w:rsidRPr="000C762D">
        <w:rPr>
          <w:rFonts w:ascii="Times New Roman" w:hAnsi="Times New Roman" w:cs="Times New Roman"/>
          <w:sz w:val="28"/>
          <w:szCs w:val="28"/>
          <w:lang w:eastAsia="ru-RU"/>
        </w:rPr>
        <w:t xml:space="preserve">обоснование выбранного варианта размещения объектов местного значения </w:t>
      </w:r>
      <w:r w:rsidRPr="000C762D">
        <w:rPr>
          <w:rFonts w:ascii="Times New Roman" w:hAnsi="Times New Roman" w:cs="Times New Roman"/>
          <w:bCs/>
          <w:sz w:val="28"/>
          <w:szCs w:val="28"/>
          <w:lang w:eastAsia="ar-SA"/>
        </w:rPr>
        <w:t>сельсовета</w:t>
      </w:r>
      <w:r w:rsidRPr="000C762D">
        <w:rPr>
          <w:rFonts w:ascii="Times New Roman" w:hAnsi="Times New Roman" w:cs="Times New Roman"/>
          <w:sz w:val="28"/>
          <w:szCs w:val="28"/>
          <w:lang w:eastAsia="ru-RU"/>
        </w:rPr>
        <w:t xml:space="preserve"> на основе анализа использования территорий </w:t>
      </w:r>
      <w:r w:rsidRPr="000C762D">
        <w:rPr>
          <w:rFonts w:ascii="Times New Roman" w:hAnsi="Times New Roman" w:cs="Times New Roman"/>
          <w:bCs/>
          <w:sz w:val="28"/>
          <w:szCs w:val="28"/>
          <w:lang w:eastAsia="ar-SA"/>
        </w:rPr>
        <w:t>сельсовета</w:t>
      </w:r>
      <w:r w:rsidRPr="000C762D">
        <w:rPr>
          <w:rFonts w:ascii="Times New Roman" w:hAnsi="Times New Roman" w:cs="Times New Roman"/>
          <w:sz w:val="28"/>
          <w:szCs w:val="28"/>
          <w:lang w:eastAsia="ru-RU"/>
        </w:rPr>
        <w:t>,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990CD9" w:rsidRPr="000C762D" w:rsidRDefault="00990CD9" w:rsidP="00942A6F">
      <w:pPr>
        <w:tabs>
          <w:tab w:val="left" w:pos="1591"/>
        </w:tabs>
        <w:jc w:val="both"/>
        <w:rPr>
          <w:rFonts w:ascii="Times New Roman" w:hAnsi="Times New Roman" w:cs="Times New Roman"/>
          <w:bCs/>
          <w:sz w:val="28"/>
          <w:szCs w:val="28"/>
          <w:lang w:eastAsia="ar-SA"/>
        </w:rPr>
      </w:pPr>
      <w:r w:rsidRPr="000C762D">
        <w:rPr>
          <w:rFonts w:ascii="Times New Roman" w:hAnsi="Times New Roman" w:cs="Times New Roman"/>
          <w:bCs/>
          <w:sz w:val="28"/>
          <w:szCs w:val="28"/>
          <w:lang w:eastAsia="ar-SA"/>
        </w:rPr>
        <w:t xml:space="preserve">      3) оценку возможного влияния планируемых для размещения объектов местного значения сельсовета  на комплексное развитие этих территорий;</w:t>
      </w:r>
    </w:p>
    <w:p w:rsidR="00990CD9" w:rsidRPr="000C762D" w:rsidRDefault="00990CD9" w:rsidP="00942A6F">
      <w:pPr>
        <w:tabs>
          <w:tab w:val="left" w:pos="1591"/>
        </w:tabs>
        <w:jc w:val="both"/>
        <w:rPr>
          <w:rFonts w:ascii="Times New Roman" w:hAnsi="Times New Roman" w:cs="Times New Roman"/>
          <w:spacing w:val="9"/>
          <w:sz w:val="28"/>
          <w:szCs w:val="28"/>
          <w:lang w:eastAsia="en-US"/>
        </w:rPr>
      </w:pPr>
      <w:r w:rsidRPr="000C762D">
        <w:rPr>
          <w:rFonts w:ascii="Times New Roman" w:hAnsi="Times New Roman" w:cs="Times New Roman"/>
          <w:bCs/>
          <w:sz w:val="28"/>
          <w:szCs w:val="28"/>
          <w:lang w:eastAsia="ar-SA"/>
        </w:rPr>
        <w:t xml:space="preserve">      4) </w:t>
      </w:r>
      <w:r w:rsidRPr="000C762D">
        <w:rPr>
          <w:rFonts w:ascii="Times New Roman" w:hAnsi="Times New Roman" w:cs="Times New Roman"/>
          <w:spacing w:val="9"/>
          <w:sz w:val="28"/>
          <w:szCs w:val="28"/>
          <w:lang w:eastAsia="en-US"/>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990CD9" w:rsidRPr="000C762D" w:rsidRDefault="00990CD9" w:rsidP="00DE7AE1">
      <w:pPr>
        <w:jc w:val="both"/>
        <w:rPr>
          <w:rFonts w:ascii="Times New Roman" w:hAnsi="Times New Roman" w:cs="Times New Roman"/>
          <w:bCs/>
          <w:sz w:val="28"/>
          <w:szCs w:val="28"/>
          <w:lang w:eastAsia="ar-SA"/>
        </w:rPr>
      </w:pPr>
      <w:r w:rsidRPr="000C762D">
        <w:rPr>
          <w:rFonts w:ascii="Times New Roman" w:hAnsi="Times New Roman" w:cs="Times New Roman"/>
          <w:bCs/>
          <w:sz w:val="28"/>
          <w:szCs w:val="28"/>
          <w:lang w:eastAsia="ar-SA"/>
        </w:rPr>
        <w:t xml:space="preserve">    5) утвержденные схемой территориального планирования Уваровского  района сведения о видах, назначении и наименованиях планируемых для размещения на территории сельсовета  объектов местного значения Уваровского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990CD9" w:rsidRPr="000C762D" w:rsidRDefault="00990CD9" w:rsidP="00DE7AE1">
      <w:pPr>
        <w:tabs>
          <w:tab w:val="left" w:pos="1591"/>
        </w:tabs>
        <w:jc w:val="both"/>
        <w:rPr>
          <w:rFonts w:ascii="Times New Roman" w:hAnsi="Times New Roman" w:cs="Times New Roman"/>
          <w:bCs/>
          <w:sz w:val="28"/>
          <w:szCs w:val="28"/>
          <w:lang w:eastAsia="ar-SA"/>
        </w:rPr>
      </w:pPr>
      <w:r w:rsidRPr="000C762D">
        <w:rPr>
          <w:rFonts w:ascii="Times New Roman" w:hAnsi="Times New Roman" w:cs="Times New Roman"/>
          <w:bCs/>
          <w:sz w:val="28"/>
          <w:szCs w:val="28"/>
          <w:lang w:eastAsia="ar-SA"/>
        </w:rPr>
        <w:t xml:space="preserve">  6) перечень и характеристику основных факторов риска возникновения чрезвычайных ситуаций природного и техногенного характера;</w:t>
      </w:r>
    </w:p>
    <w:p w:rsidR="00990CD9" w:rsidRPr="000C762D" w:rsidRDefault="00990CD9" w:rsidP="00DE7AE1">
      <w:pPr>
        <w:tabs>
          <w:tab w:val="left" w:pos="1591"/>
        </w:tabs>
        <w:jc w:val="both"/>
        <w:rPr>
          <w:rFonts w:ascii="Times New Roman" w:hAnsi="Times New Roman" w:cs="Times New Roman"/>
          <w:bCs/>
          <w:sz w:val="28"/>
          <w:szCs w:val="28"/>
          <w:lang w:eastAsia="ar-SA"/>
        </w:rPr>
      </w:pPr>
      <w:r w:rsidRPr="000C762D">
        <w:rPr>
          <w:rFonts w:ascii="Times New Roman" w:hAnsi="Times New Roman" w:cs="Times New Roman"/>
          <w:bCs/>
          <w:sz w:val="28"/>
          <w:szCs w:val="28"/>
          <w:lang w:eastAsia="ar-SA"/>
        </w:rPr>
        <w:t xml:space="preserve">   7) перечень земельных участков, которые включаются в границы населенных пунктов, входящих в состав сельсовета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990CD9" w:rsidRPr="000C762D" w:rsidRDefault="00990CD9" w:rsidP="00DE7AE1">
      <w:pPr>
        <w:tabs>
          <w:tab w:val="left" w:pos="1591"/>
        </w:tabs>
        <w:jc w:val="both"/>
        <w:rPr>
          <w:rFonts w:ascii="Times New Roman" w:hAnsi="Times New Roman" w:cs="Times New Roman"/>
          <w:bCs/>
          <w:sz w:val="28"/>
          <w:szCs w:val="28"/>
          <w:lang w:eastAsia="ar-SA"/>
        </w:rPr>
      </w:pPr>
      <w:r w:rsidRPr="000C762D">
        <w:rPr>
          <w:rFonts w:ascii="Times New Roman" w:hAnsi="Times New Roman" w:cs="Times New Roman"/>
          <w:bCs/>
          <w:sz w:val="28"/>
          <w:szCs w:val="28"/>
          <w:lang w:eastAsia="ar-SA"/>
        </w:rPr>
        <w:t xml:space="preserve">           8.  Материалы по обоснованию генерального плана в виде карт отображают:</w:t>
      </w:r>
    </w:p>
    <w:p w:rsidR="00990CD9" w:rsidRPr="000C762D" w:rsidRDefault="00990CD9" w:rsidP="00DE7AE1">
      <w:pPr>
        <w:tabs>
          <w:tab w:val="left" w:pos="1591"/>
        </w:tabs>
        <w:jc w:val="both"/>
        <w:rPr>
          <w:rFonts w:ascii="Times New Roman" w:hAnsi="Times New Roman" w:cs="Times New Roman"/>
          <w:bCs/>
          <w:sz w:val="28"/>
          <w:szCs w:val="28"/>
          <w:lang w:eastAsia="ar-SA"/>
        </w:rPr>
      </w:pPr>
      <w:r w:rsidRPr="000C762D">
        <w:rPr>
          <w:rFonts w:ascii="Times New Roman" w:hAnsi="Times New Roman" w:cs="Times New Roman"/>
          <w:bCs/>
          <w:sz w:val="28"/>
          <w:szCs w:val="28"/>
          <w:lang w:eastAsia="ar-SA"/>
        </w:rPr>
        <w:t xml:space="preserve"> 1) границы сельсовета;</w:t>
      </w:r>
    </w:p>
    <w:p w:rsidR="00990CD9" w:rsidRPr="000C762D" w:rsidRDefault="00990CD9" w:rsidP="00DE7AE1">
      <w:pPr>
        <w:tabs>
          <w:tab w:val="left" w:pos="1591"/>
        </w:tabs>
        <w:jc w:val="both"/>
        <w:rPr>
          <w:rFonts w:ascii="Times New Roman" w:hAnsi="Times New Roman" w:cs="Times New Roman"/>
          <w:bCs/>
          <w:sz w:val="28"/>
          <w:szCs w:val="28"/>
          <w:lang w:eastAsia="ar-SA"/>
        </w:rPr>
      </w:pPr>
      <w:r w:rsidRPr="000C762D">
        <w:rPr>
          <w:rFonts w:ascii="Times New Roman" w:hAnsi="Times New Roman" w:cs="Times New Roman"/>
          <w:bCs/>
          <w:sz w:val="28"/>
          <w:szCs w:val="28"/>
          <w:lang w:eastAsia="ar-SA"/>
        </w:rPr>
        <w:t>2) границы существующих населенных пунктов, входящих в состав сельсовета;</w:t>
      </w:r>
    </w:p>
    <w:p w:rsidR="00990CD9" w:rsidRPr="000C762D" w:rsidRDefault="00990CD9" w:rsidP="00DE7AE1">
      <w:pPr>
        <w:tabs>
          <w:tab w:val="left" w:pos="1591"/>
        </w:tabs>
        <w:jc w:val="both"/>
        <w:rPr>
          <w:rFonts w:ascii="Times New Roman" w:hAnsi="Times New Roman" w:cs="Times New Roman"/>
          <w:bCs/>
          <w:sz w:val="28"/>
          <w:szCs w:val="28"/>
          <w:lang w:eastAsia="ar-SA"/>
        </w:rPr>
      </w:pPr>
      <w:r w:rsidRPr="000C762D">
        <w:rPr>
          <w:rFonts w:ascii="Times New Roman" w:hAnsi="Times New Roman" w:cs="Times New Roman"/>
          <w:bCs/>
          <w:sz w:val="28"/>
          <w:szCs w:val="28"/>
          <w:lang w:eastAsia="ar-SA"/>
        </w:rPr>
        <w:t>3) местоположение существующих и строящихся объектов местного значения сельсовета;</w:t>
      </w:r>
    </w:p>
    <w:p w:rsidR="00990CD9" w:rsidRPr="000C762D" w:rsidRDefault="00990CD9" w:rsidP="00DE7AE1">
      <w:pPr>
        <w:tabs>
          <w:tab w:val="left" w:pos="1591"/>
        </w:tabs>
        <w:jc w:val="both"/>
        <w:rPr>
          <w:rFonts w:ascii="Times New Roman" w:hAnsi="Times New Roman" w:cs="Times New Roman"/>
          <w:bCs/>
          <w:sz w:val="28"/>
          <w:szCs w:val="28"/>
          <w:lang w:eastAsia="ar-SA"/>
        </w:rPr>
      </w:pPr>
      <w:r w:rsidRPr="000C762D">
        <w:rPr>
          <w:rFonts w:ascii="Times New Roman" w:hAnsi="Times New Roman" w:cs="Times New Roman"/>
          <w:bCs/>
          <w:sz w:val="28"/>
          <w:szCs w:val="28"/>
          <w:lang w:eastAsia="ar-SA"/>
        </w:rPr>
        <w:t>4) особо охраняемые природные территории федерального, регионального, местного значения;</w:t>
      </w:r>
    </w:p>
    <w:p w:rsidR="00990CD9" w:rsidRPr="000C762D" w:rsidRDefault="00990CD9" w:rsidP="00DE7AE1">
      <w:pPr>
        <w:tabs>
          <w:tab w:val="left" w:pos="1591"/>
        </w:tabs>
        <w:jc w:val="both"/>
        <w:rPr>
          <w:rFonts w:ascii="Times New Roman" w:hAnsi="Times New Roman" w:cs="Times New Roman"/>
          <w:bCs/>
          <w:sz w:val="28"/>
          <w:szCs w:val="28"/>
          <w:lang w:eastAsia="ar-SA"/>
        </w:rPr>
      </w:pPr>
      <w:r w:rsidRPr="000C762D">
        <w:rPr>
          <w:rFonts w:ascii="Times New Roman" w:hAnsi="Times New Roman" w:cs="Times New Roman"/>
          <w:bCs/>
          <w:sz w:val="28"/>
          <w:szCs w:val="28"/>
          <w:lang w:eastAsia="ar-SA"/>
        </w:rPr>
        <w:t>5) территории объектов культурного наследия;</w:t>
      </w:r>
    </w:p>
    <w:p w:rsidR="00990CD9" w:rsidRPr="000C762D" w:rsidRDefault="00990CD9" w:rsidP="00DE7AE1">
      <w:pPr>
        <w:tabs>
          <w:tab w:val="left" w:pos="1591"/>
        </w:tabs>
        <w:jc w:val="both"/>
        <w:rPr>
          <w:rFonts w:ascii="Times New Roman" w:hAnsi="Times New Roman" w:cs="Times New Roman"/>
          <w:bCs/>
          <w:sz w:val="28"/>
          <w:szCs w:val="28"/>
          <w:lang w:eastAsia="ar-SA"/>
        </w:rPr>
      </w:pPr>
      <w:r w:rsidRPr="000C762D">
        <w:rPr>
          <w:rFonts w:ascii="Times New Roman" w:hAnsi="Times New Roman" w:cs="Times New Roman"/>
          <w:bCs/>
          <w:sz w:val="28"/>
          <w:szCs w:val="28"/>
          <w:lang w:eastAsia="ar-SA"/>
        </w:rPr>
        <w:t>6) зоны с особыми условиями использования территорий;</w:t>
      </w:r>
    </w:p>
    <w:p w:rsidR="00990CD9" w:rsidRPr="000C762D" w:rsidRDefault="00990CD9" w:rsidP="00942A6F">
      <w:pPr>
        <w:suppressAutoHyphens w:val="0"/>
        <w:autoSpaceDE w:val="0"/>
        <w:autoSpaceDN w:val="0"/>
        <w:adjustRightInd w:val="0"/>
        <w:jc w:val="both"/>
        <w:rPr>
          <w:rFonts w:ascii="Times New Roman" w:hAnsi="Times New Roman" w:cs="Times New Roman"/>
          <w:spacing w:val="9"/>
          <w:sz w:val="28"/>
          <w:szCs w:val="28"/>
          <w:lang w:eastAsia="en-US"/>
        </w:rPr>
      </w:pPr>
      <w:r w:rsidRPr="000C762D">
        <w:rPr>
          <w:rFonts w:ascii="Times New Roman" w:hAnsi="Times New Roman" w:cs="Times New Roman"/>
          <w:spacing w:val="9"/>
          <w:sz w:val="28"/>
          <w:szCs w:val="28"/>
          <w:lang w:eastAsia="en-US"/>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5" w:history="1">
        <w:r w:rsidRPr="000C762D">
          <w:rPr>
            <w:rFonts w:ascii="Times New Roman" w:hAnsi="Times New Roman" w:cs="Times New Roman"/>
            <w:spacing w:val="9"/>
            <w:sz w:val="28"/>
            <w:szCs w:val="28"/>
            <w:lang w:eastAsia="en-US"/>
          </w:rPr>
          <w:t>статьей 59</w:t>
        </w:r>
      </w:hyperlink>
      <w:r w:rsidRPr="000C762D">
        <w:rPr>
          <w:rFonts w:ascii="Times New Roman" w:hAnsi="Times New Roman" w:cs="Times New Roman"/>
          <w:spacing w:val="9"/>
          <w:sz w:val="28"/>
          <w:szCs w:val="28"/>
          <w:lang w:eastAsia="en-US"/>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990CD9" w:rsidRPr="000C762D" w:rsidRDefault="00990CD9" w:rsidP="00DE7AE1">
      <w:pPr>
        <w:tabs>
          <w:tab w:val="left" w:pos="1591"/>
        </w:tabs>
        <w:jc w:val="both"/>
        <w:rPr>
          <w:rFonts w:ascii="Times New Roman" w:hAnsi="Times New Roman" w:cs="Times New Roman"/>
          <w:bCs/>
          <w:sz w:val="28"/>
          <w:szCs w:val="28"/>
          <w:lang w:eastAsia="ar-SA"/>
        </w:rPr>
      </w:pPr>
      <w:r w:rsidRPr="000C762D">
        <w:rPr>
          <w:rFonts w:ascii="Times New Roman" w:hAnsi="Times New Roman" w:cs="Times New Roman"/>
          <w:bCs/>
          <w:sz w:val="28"/>
          <w:szCs w:val="28"/>
          <w:lang w:eastAsia="ar-SA"/>
        </w:rPr>
        <w:t>7) территории, подверженные риску возникновения чрезвычайных ситуаций природного и техногенного характера;</w:t>
      </w:r>
    </w:p>
    <w:p w:rsidR="00990CD9" w:rsidRPr="000C762D" w:rsidRDefault="00990CD9" w:rsidP="00DE7AE1">
      <w:pPr>
        <w:tabs>
          <w:tab w:val="left" w:pos="1591"/>
        </w:tabs>
        <w:jc w:val="both"/>
        <w:rPr>
          <w:rFonts w:ascii="Times New Roman" w:hAnsi="Times New Roman" w:cs="Times New Roman"/>
          <w:bCs/>
          <w:sz w:val="28"/>
          <w:szCs w:val="28"/>
          <w:lang w:eastAsia="ar-SA"/>
        </w:rPr>
      </w:pPr>
      <w:r w:rsidRPr="000C762D">
        <w:rPr>
          <w:rFonts w:ascii="Times New Roman" w:hAnsi="Times New Roman" w:cs="Times New Roman"/>
          <w:bCs/>
          <w:sz w:val="28"/>
          <w:szCs w:val="28"/>
          <w:lang w:eastAsia="ar-SA"/>
        </w:rPr>
        <w:t>8)  границы лесничеств (лесопарков);</w:t>
      </w:r>
    </w:p>
    <w:p w:rsidR="00990CD9" w:rsidRPr="000C762D" w:rsidRDefault="00990CD9" w:rsidP="00DE7AE1">
      <w:pPr>
        <w:tabs>
          <w:tab w:val="left" w:pos="1591"/>
        </w:tabs>
        <w:jc w:val="both"/>
        <w:rPr>
          <w:rFonts w:ascii="Times New Roman" w:hAnsi="Times New Roman" w:cs="Times New Roman"/>
          <w:sz w:val="28"/>
          <w:szCs w:val="28"/>
          <w:lang w:eastAsia="ar-SA"/>
        </w:rPr>
      </w:pPr>
      <w:r w:rsidRPr="000C762D">
        <w:rPr>
          <w:rFonts w:ascii="Times New Roman" w:hAnsi="Times New Roman" w:cs="Times New Roman"/>
          <w:bCs/>
          <w:sz w:val="28"/>
          <w:szCs w:val="28"/>
          <w:lang w:eastAsia="ar-SA"/>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сельсовета или объектов федерального значения, объектов регионального значения, объектов местного значения муниципального района.</w:t>
      </w:r>
    </w:p>
    <w:p w:rsidR="00990CD9" w:rsidRPr="000C762D" w:rsidRDefault="00990CD9" w:rsidP="00DE7AE1">
      <w:pPr>
        <w:tabs>
          <w:tab w:val="left" w:pos="1591"/>
        </w:tabs>
        <w:jc w:val="both"/>
        <w:rPr>
          <w:rFonts w:ascii="Times New Roman" w:hAnsi="Times New Roman" w:cs="Times New Roman"/>
          <w:sz w:val="28"/>
          <w:szCs w:val="28"/>
          <w:lang w:eastAsia="ar-SA"/>
        </w:rPr>
      </w:pPr>
      <w:r w:rsidRPr="000C762D">
        <w:rPr>
          <w:rFonts w:ascii="Times New Roman" w:hAnsi="Times New Roman" w:cs="Times New Roman"/>
          <w:sz w:val="28"/>
          <w:szCs w:val="28"/>
          <w:lang w:eastAsia="ar-SA"/>
        </w:rPr>
        <w:t xml:space="preserve">       9. Масштабы карт генерального плана, карт в составе материалов по обоснованию проекта генерального плана определяются заданием на подготовку проекта генерального плана.</w:t>
      </w:r>
    </w:p>
    <w:p w:rsidR="00990CD9" w:rsidRPr="000C762D" w:rsidRDefault="00990CD9" w:rsidP="00DE7AE1">
      <w:pPr>
        <w:tabs>
          <w:tab w:val="left" w:pos="1591"/>
        </w:tabs>
        <w:jc w:val="both"/>
        <w:rPr>
          <w:rFonts w:ascii="Times New Roman" w:hAnsi="Times New Roman" w:cs="Times New Roman"/>
          <w:sz w:val="28"/>
          <w:szCs w:val="28"/>
          <w:lang w:eastAsia="ar-SA"/>
        </w:rPr>
      </w:pPr>
    </w:p>
    <w:p w:rsidR="00990CD9" w:rsidRPr="000C762D" w:rsidRDefault="00990CD9" w:rsidP="00DE7AE1">
      <w:pPr>
        <w:numPr>
          <w:ilvl w:val="0"/>
          <w:numId w:val="3"/>
        </w:numPr>
        <w:jc w:val="center"/>
        <w:rPr>
          <w:rFonts w:ascii="Times New Roman" w:hAnsi="Times New Roman" w:cs="Times New Roman"/>
          <w:b/>
          <w:sz w:val="28"/>
          <w:szCs w:val="28"/>
        </w:rPr>
      </w:pPr>
      <w:r w:rsidRPr="000C762D">
        <w:rPr>
          <w:rFonts w:ascii="Times New Roman" w:hAnsi="Times New Roman" w:cs="Times New Roman"/>
          <w:b/>
          <w:sz w:val="28"/>
          <w:szCs w:val="28"/>
        </w:rPr>
        <w:t>Порядок подготовки генерального плана, порядок подготовки и внесения в него изменений</w:t>
      </w:r>
    </w:p>
    <w:p w:rsidR="00990CD9" w:rsidRPr="000C762D" w:rsidRDefault="00990CD9" w:rsidP="00DE7AE1">
      <w:pPr>
        <w:pStyle w:val="BodyText"/>
        <w:spacing w:after="0"/>
        <w:ind w:left="180" w:firstLine="528"/>
        <w:jc w:val="both"/>
        <w:rPr>
          <w:rFonts w:ascii="Times New Roman" w:hAnsi="Times New Roman" w:cs="Times New Roman"/>
          <w:sz w:val="28"/>
          <w:szCs w:val="28"/>
        </w:rPr>
      </w:pPr>
      <w:r w:rsidRPr="000C762D">
        <w:rPr>
          <w:rFonts w:ascii="Times New Roman" w:hAnsi="Times New Roman" w:cs="Times New Roman"/>
          <w:sz w:val="28"/>
          <w:szCs w:val="28"/>
        </w:rPr>
        <w:t>1. Подготовка генерального плана сельсовета осуществляется применительно ко всей территории сельсовета.</w:t>
      </w:r>
    </w:p>
    <w:p w:rsidR="00990CD9" w:rsidRPr="000C762D" w:rsidRDefault="00990CD9" w:rsidP="00DE7AE1">
      <w:pPr>
        <w:pStyle w:val="BodyText"/>
        <w:spacing w:after="0"/>
        <w:ind w:left="180" w:firstLine="528"/>
        <w:jc w:val="both"/>
        <w:rPr>
          <w:rFonts w:ascii="Times New Roman" w:hAnsi="Times New Roman" w:cs="Times New Roman"/>
          <w:sz w:val="28"/>
          <w:szCs w:val="28"/>
        </w:rPr>
      </w:pPr>
      <w:r w:rsidRPr="000C762D">
        <w:rPr>
          <w:rFonts w:ascii="Times New Roman" w:hAnsi="Times New Roman" w:cs="Times New Roman"/>
          <w:sz w:val="28"/>
          <w:szCs w:val="28"/>
        </w:rPr>
        <w:t xml:space="preserve">2. Подготовка генерального плана может осуществляться применительно к отдельным населенным пунктам, входящим в состав сельсовета с последующим </w:t>
      </w:r>
    </w:p>
    <w:p w:rsidR="00990CD9" w:rsidRPr="000C762D" w:rsidRDefault="00990CD9" w:rsidP="00DE7AE1">
      <w:pPr>
        <w:pStyle w:val="BodyText"/>
        <w:spacing w:after="0"/>
        <w:ind w:left="180"/>
        <w:jc w:val="both"/>
        <w:rPr>
          <w:rFonts w:ascii="Times New Roman" w:hAnsi="Times New Roman" w:cs="Times New Roman"/>
          <w:sz w:val="28"/>
          <w:szCs w:val="28"/>
        </w:rPr>
      </w:pPr>
      <w:r w:rsidRPr="000C762D">
        <w:rPr>
          <w:rFonts w:ascii="Times New Roman" w:hAnsi="Times New Roman" w:cs="Times New Roman"/>
          <w:sz w:val="28"/>
          <w:szCs w:val="28"/>
        </w:rPr>
        <w:t>внесением в генеральный план изменений, относящихся к другим частям территорий сельсовета. Подготовка генерального плана и внесение изменений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сельсовета.</w:t>
      </w:r>
    </w:p>
    <w:p w:rsidR="00990CD9" w:rsidRPr="000C762D" w:rsidRDefault="00990CD9" w:rsidP="00DE7AE1">
      <w:pPr>
        <w:pStyle w:val="BodyText"/>
        <w:numPr>
          <w:ilvl w:val="0"/>
          <w:numId w:val="1"/>
        </w:numPr>
        <w:spacing w:after="0"/>
        <w:jc w:val="both"/>
        <w:rPr>
          <w:rFonts w:ascii="Times New Roman" w:hAnsi="Times New Roman" w:cs="Times New Roman"/>
          <w:sz w:val="28"/>
          <w:szCs w:val="28"/>
        </w:rPr>
      </w:pPr>
      <w:r w:rsidRPr="000C762D">
        <w:rPr>
          <w:rFonts w:ascii="Times New Roman" w:hAnsi="Times New Roman" w:cs="Times New Roman"/>
          <w:sz w:val="28"/>
          <w:szCs w:val="28"/>
        </w:rPr>
        <w:t xml:space="preserve">Решение о подготовке проекта генерального плана принимается главой </w:t>
      </w:r>
      <w:r>
        <w:rPr>
          <w:rFonts w:ascii="Times New Roman" w:hAnsi="Times New Roman" w:cs="Times New Roman"/>
          <w:sz w:val="28"/>
          <w:szCs w:val="28"/>
        </w:rPr>
        <w:t>Подгорненского</w:t>
      </w:r>
      <w:r w:rsidRPr="000C762D">
        <w:rPr>
          <w:rFonts w:ascii="Times New Roman" w:hAnsi="Times New Roman" w:cs="Times New Roman"/>
          <w:sz w:val="28"/>
          <w:szCs w:val="28"/>
        </w:rPr>
        <w:t xml:space="preserve"> сельсовета (далее - глава  сельсовета)  в форме постановления и подлежит официальному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Pr>
          <w:rFonts w:ascii="Times New Roman" w:hAnsi="Times New Roman" w:cs="Times New Roman"/>
          <w:sz w:val="28"/>
          <w:szCs w:val="28"/>
        </w:rPr>
        <w:t>Подгорненского</w:t>
      </w:r>
      <w:r w:rsidRPr="000C762D">
        <w:rPr>
          <w:rFonts w:ascii="Times New Roman" w:hAnsi="Times New Roman" w:cs="Times New Roman"/>
          <w:sz w:val="28"/>
          <w:szCs w:val="28"/>
        </w:rPr>
        <w:t xml:space="preserve"> сельсовета Уваровского района   в сети «Интернет».</w:t>
      </w:r>
    </w:p>
    <w:p w:rsidR="00990CD9" w:rsidRPr="000C762D" w:rsidRDefault="00990CD9" w:rsidP="004D1372">
      <w:pPr>
        <w:suppressAutoHyphens w:val="0"/>
        <w:autoSpaceDE w:val="0"/>
        <w:autoSpaceDN w:val="0"/>
        <w:adjustRightInd w:val="0"/>
        <w:ind w:firstLine="540"/>
        <w:jc w:val="both"/>
        <w:rPr>
          <w:rStyle w:val="1"/>
          <w:rFonts w:ascii="Times New Roman" w:hAnsi="Times New Roman" w:cs="Times New Roman"/>
          <w:sz w:val="28"/>
          <w:szCs w:val="28"/>
        </w:rPr>
      </w:pPr>
      <w:r w:rsidRPr="000C762D">
        <w:rPr>
          <w:rStyle w:val="1"/>
          <w:rFonts w:ascii="Times New Roman" w:hAnsi="Times New Roman" w:cs="Times New Roman"/>
          <w:sz w:val="28"/>
          <w:szCs w:val="28"/>
        </w:rPr>
        <w:t xml:space="preserve">Подготовка проекта генерального плана осуществляется в соответствии с требованиями </w:t>
      </w:r>
      <w:r w:rsidRPr="000C762D">
        <w:rPr>
          <w:rStyle w:val="Hyperlink"/>
          <w:rFonts w:ascii="Times New Roman" w:hAnsi="Times New Roman"/>
          <w:color w:val="auto"/>
          <w:sz w:val="28"/>
          <w:szCs w:val="28"/>
        </w:rPr>
        <w:t xml:space="preserve">статьи 9 </w:t>
      </w:r>
      <w:r w:rsidRPr="000C762D">
        <w:rPr>
          <w:rStyle w:val="1"/>
          <w:rFonts w:ascii="Times New Roman" w:hAnsi="Times New Roman" w:cs="Times New Roman"/>
          <w:sz w:val="28"/>
          <w:szCs w:val="28"/>
        </w:rPr>
        <w:t xml:space="preserve">Градостроительного кодекса Российской Федерации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 </w:t>
      </w:r>
    </w:p>
    <w:p w:rsidR="00990CD9" w:rsidRPr="000C762D" w:rsidRDefault="00990CD9" w:rsidP="00DE7AE1">
      <w:pPr>
        <w:ind w:firstLine="708"/>
        <w:jc w:val="both"/>
        <w:rPr>
          <w:rFonts w:ascii="Times New Roman" w:hAnsi="Times New Roman" w:cs="Times New Roman"/>
          <w:sz w:val="28"/>
          <w:szCs w:val="28"/>
          <w:lang w:eastAsia="ar-SA"/>
        </w:rPr>
      </w:pPr>
      <w:r w:rsidRPr="000C762D">
        <w:rPr>
          <w:rStyle w:val="1"/>
          <w:rFonts w:ascii="Times New Roman" w:hAnsi="Times New Roman" w:cs="Times New Roman"/>
          <w:sz w:val="28"/>
          <w:szCs w:val="28"/>
        </w:rPr>
        <w:t>5. Генеральный план разрабатывается на основании постановления, указанного в пункте 3  настоящего раздела  и  в соответствии с заданием на подготовку проекта генерального плана, утвержденным главой</w:t>
      </w:r>
      <w:r w:rsidRPr="000C762D">
        <w:rPr>
          <w:rFonts w:ascii="Times New Roman" w:hAnsi="Times New Roman" w:cs="Times New Roman"/>
          <w:sz w:val="28"/>
          <w:szCs w:val="28"/>
        </w:rPr>
        <w:t xml:space="preserve">  сельсовета. Указанным постановлением   может быть   образована комиссия  по подготовке проекта  генерального плана   в качестве коллегиального  совещательного  органа, обеспечивающего   координацию  и последовательность   выполнения работ  по подготовке  проекта генерального плана.</w:t>
      </w:r>
    </w:p>
    <w:p w:rsidR="00990CD9" w:rsidRPr="000C762D" w:rsidRDefault="00990CD9" w:rsidP="00DE7AE1">
      <w:pPr>
        <w:suppressAutoHyphens w:val="0"/>
        <w:autoSpaceDE w:val="0"/>
        <w:autoSpaceDN w:val="0"/>
        <w:adjustRightInd w:val="0"/>
        <w:jc w:val="both"/>
        <w:rPr>
          <w:rFonts w:ascii="Times New Roman" w:hAnsi="Times New Roman" w:cs="Times New Roman"/>
          <w:sz w:val="28"/>
          <w:szCs w:val="28"/>
          <w:lang w:eastAsia="ru-RU"/>
        </w:rPr>
      </w:pPr>
      <w:r w:rsidRPr="000C762D">
        <w:rPr>
          <w:rFonts w:ascii="Times New Roman" w:hAnsi="Times New Roman" w:cs="Times New Roman"/>
          <w:sz w:val="28"/>
          <w:szCs w:val="28"/>
          <w:lang w:eastAsia="ar-SA"/>
        </w:rPr>
        <w:t xml:space="preserve">          6. Подготовка проекта генерального плана осуществляется за счет средств  бюджета   сельсовета  на основании муниципального контракта, заключенного  в порядке, определенном  Федеральным законом  от 05.04.2013  №  44-ФЗ  </w:t>
      </w:r>
      <w:r w:rsidRPr="000C762D">
        <w:rPr>
          <w:rFonts w:ascii="Times New Roman" w:hAnsi="Times New Roman" w:cs="Times New Roman"/>
          <w:sz w:val="28"/>
          <w:szCs w:val="28"/>
          <w:lang w:eastAsia="ru-RU"/>
        </w:rPr>
        <w:t xml:space="preserve">«О контрактной системе в сфере закупок товаров, работ, услуг для обеспечения государственных и муниципальных нужд». </w:t>
      </w:r>
    </w:p>
    <w:p w:rsidR="00990CD9" w:rsidRPr="000C762D" w:rsidRDefault="00990CD9" w:rsidP="00DE7AE1">
      <w:pPr>
        <w:suppressAutoHyphens w:val="0"/>
        <w:autoSpaceDE w:val="0"/>
        <w:autoSpaceDN w:val="0"/>
        <w:adjustRightInd w:val="0"/>
        <w:jc w:val="both"/>
        <w:rPr>
          <w:rFonts w:ascii="Times New Roman" w:hAnsi="Times New Roman" w:cs="Times New Roman"/>
          <w:sz w:val="28"/>
          <w:szCs w:val="28"/>
          <w:lang w:eastAsia="ru-RU"/>
        </w:rPr>
      </w:pPr>
      <w:r w:rsidRPr="000C762D">
        <w:rPr>
          <w:rFonts w:ascii="Times New Roman" w:hAnsi="Times New Roman" w:cs="Times New Roman"/>
          <w:sz w:val="28"/>
          <w:szCs w:val="28"/>
          <w:lang w:eastAsia="ru-RU"/>
        </w:rPr>
        <w:tab/>
        <w:t>7. Разработка проекта генерального плана   осуществляется   на основании  задания  на проектирование, разработанного в соответствии с  требованиями   законодательства  Российской  Федерации   и  Тамбовской области, а также муниципальных  правовых  актов  в сфере регулирования  градостроительной деятельности.</w:t>
      </w:r>
    </w:p>
    <w:p w:rsidR="00990CD9" w:rsidRPr="000C762D" w:rsidRDefault="00990CD9" w:rsidP="00DE7AE1">
      <w:pPr>
        <w:suppressAutoHyphens w:val="0"/>
        <w:autoSpaceDE w:val="0"/>
        <w:autoSpaceDN w:val="0"/>
        <w:adjustRightInd w:val="0"/>
        <w:jc w:val="both"/>
        <w:rPr>
          <w:rFonts w:ascii="Times New Roman" w:hAnsi="Times New Roman" w:cs="Times New Roman"/>
          <w:sz w:val="28"/>
          <w:szCs w:val="28"/>
          <w:lang w:eastAsia="ru-RU"/>
        </w:rPr>
      </w:pPr>
      <w:r w:rsidRPr="000C762D">
        <w:rPr>
          <w:rFonts w:ascii="Times New Roman" w:hAnsi="Times New Roman" w:cs="Times New Roman"/>
          <w:sz w:val="28"/>
          <w:szCs w:val="28"/>
          <w:lang w:eastAsia="ru-RU"/>
        </w:rPr>
        <w:tab/>
        <w:t>Задание   на  проектирование генерального плана разрабатывается администрацией  сельсовета и содержит следующие сведения:</w:t>
      </w:r>
    </w:p>
    <w:p w:rsidR="00990CD9" w:rsidRPr="000C762D" w:rsidRDefault="00990CD9" w:rsidP="00DE7AE1">
      <w:pPr>
        <w:suppressAutoHyphens w:val="0"/>
        <w:autoSpaceDE w:val="0"/>
        <w:autoSpaceDN w:val="0"/>
        <w:adjustRightInd w:val="0"/>
        <w:jc w:val="both"/>
        <w:rPr>
          <w:rFonts w:ascii="Times New Roman" w:hAnsi="Times New Roman" w:cs="Times New Roman"/>
          <w:sz w:val="28"/>
          <w:szCs w:val="28"/>
          <w:lang w:eastAsia="ru-RU"/>
        </w:rPr>
      </w:pPr>
      <w:r w:rsidRPr="000C762D">
        <w:rPr>
          <w:rFonts w:ascii="Times New Roman" w:hAnsi="Times New Roman" w:cs="Times New Roman"/>
          <w:sz w:val="28"/>
          <w:szCs w:val="28"/>
          <w:lang w:eastAsia="ru-RU"/>
        </w:rPr>
        <w:tab/>
        <w:t>- требования  к содержанию  и форме  разрабатываемых  материалов,  этапы, последовательность и сроки   выполнения работ,  в том числе  - к  м</w:t>
      </w:r>
      <w:r w:rsidRPr="000C762D">
        <w:rPr>
          <w:rFonts w:ascii="Times New Roman" w:hAnsi="Times New Roman" w:cs="Times New Roman"/>
          <w:sz w:val="28"/>
          <w:szCs w:val="28"/>
          <w:lang w:eastAsia="ar-SA"/>
        </w:rPr>
        <w:t>асштабу карт генерального плана, карт в составе материалов по обоснованию проекта генерального плана</w:t>
      </w:r>
      <w:r w:rsidRPr="000C762D">
        <w:rPr>
          <w:rFonts w:ascii="Times New Roman" w:hAnsi="Times New Roman" w:cs="Times New Roman"/>
          <w:sz w:val="28"/>
          <w:szCs w:val="28"/>
          <w:lang w:eastAsia="ru-RU"/>
        </w:rPr>
        <w:t>;</w:t>
      </w:r>
    </w:p>
    <w:p w:rsidR="00990CD9" w:rsidRPr="000C762D" w:rsidRDefault="00990CD9" w:rsidP="00DE7AE1">
      <w:pPr>
        <w:suppressAutoHyphens w:val="0"/>
        <w:autoSpaceDE w:val="0"/>
        <w:autoSpaceDN w:val="0"/>
        <w:adjustRightInd w:val="0"/>
        <w:jc w:val="both"/>
        <w:rPr>
          <w:rFonts w:ascii="Times New Roman" w:hAnsi="Times New Roman" w:cs="Times New Roman"/>
          <w:sz w:val="28"/>
          <w:szCs w:val="28"/>
          <w:lang w:eastAsia="ru-RU"/>
        </w:rPr>
      </w:pPr>
      <w:r w:rsidRPr="000C762D">
        <w:rPr>
          <w:rFonts w:ascii="Times New Roman" w:hAnsi="Times New Roman" w:cs="Times New Roman"/>
          <w:sz w:val="28"/>
          <w:szCs w:val="28"/>
          <w:lang w:eastAsia="ru-RU"/>
        </w:rPr>
        <w:tab/>
        <w:t>-  требования к основным направлениям  социально-экономического развития,  архитектурно-планировочной   организации  территории,  организации   систем  коммунальной,  транспортной и   социальной инфраструктур и благоустройству  территории, охране окружающей среды, памятников    природы, истории  и культуры;</w:t>
      </w:r>
    </w:p>
    <w:p w:rsidR="00990CD9" w:rsidRPr="000C762D" w:rsidRDefault="00990CD9" w:rsidP="00DE7AE1">
      <w:pPr>
        <w:suppressAutoHyphens w:val="0"/>
        <w:autoSpaceDE w:val="0"/>
        <w:autoSpaceDN w:val="0"/>
        <w:adjustRightInd w:val="0"/>
        <w:jc w:val="both"/>
        <w:rPr>
          <w:rFonts w:ascii="Times New Roman" w:hAnsi="Times New Roman" w:cs="Times New Roman"/>
          <w:sz w:val="28"/>
          <w:szCs w:val="28"/>
          <w:lang w:eastAsia="ru-RU"/>
        </w:rPr>
      </w:pPr>
      <w:r w:rsidRPr="000C762D">
        <w:rPr>
          <w:rFonts w:ascii="Times New Roman" w:hAnsi="Times New Roman" w:cs="Times New Roman"/>
          <w:sz w:val="28"/>
          <w:szCs w:val="28"/>
          <w:lang w:eastAsia="ru-RU"/>
        </w:rPr>
        <w:tab/>
        <w:t>- особенности   и проблемы развития   объектов  градостроительного планирования,  вызывающие   необходимость   дополнительных специализир</w:t>
      </w:r>
      <w:r>
        <w:rPr>
          <w:rFonts w:ascii="Times New Roman" w:hAnsi="Times New Roman" w:cs="Times New Roman"/>
          <w:sz w:val="28"/>
          <w:szCs w:val="28"/>
          <w:lang w:eastAsia="ru-RU"/>
        </w:rPr>
        <w:t>ованных работ  и исследований (</w:t>
      </w:r>
      <w:r w:rsidRPr="000C762D">
        <w:rPr>
          <w:rFonts w:ascii="Times New Roman" w:hAnsi="Times New Roman" w:cs="Times New Roman"/>
          <w:sz w:val="28"/>
          <w:szCs w:val="28"/>
          <w:lang w:eastAsia="ru-RU"/>
        </w:rPr>
        <w:t>особенности природных условий,  экологической,  социально-экономической, демографической ситуации,  развития   производственной,  социальной,  инженерно-транспортной инфраструктуры  и  т.д.);</w:t>
      </w:r>
    </w:p>
    <w:p w:rsidR="00990CD9" w:rsidRPr="000C762D" w:rsidRDefault="00990CD9" w:rsidP="00DE7AE1">
      <w:pPr>
        <w:suppressAutoHyphens w:val="0"/>
        <w:autoSpaceDE w:val="0"/>
        <w:autoSpaceDN w:val="0"/>
        <w:adjustRightInd w:val="0"/>
        <w:jc w:val="both"/>
        <w:rPr>
          <w:rFonts w:ascii="Times New Roman" w:hAnsi="Times New Roman" w:cs="Times New Roman"/>
          <w:sz w:val="28"/>
          <w:szCs w:val="28"/>
          <w:lang w:eastAsia="ru-RU"/>
        </w:rPr>
      </w:pPr>
      <w:r w:rsidRPr="000C762D">
        <w:rPr>
          <w:rFonts w:ascii="Times New Roman" w:hAnsi="Times New Roman" w:cs="Times New Roman"/>
          <w:sz w:val="28"/>
          <w:szCs w:val="28"/>
          <w:lang w:eastAsia="ru-RU"/>
        </w:rPr>
        <w:tab/>
        <w:t>- состав и порядок  инженерных   изысканий;</w:t>
      </w:r>
    </w:p>
    <w:p w:rsidR="00990CD9" w:rsidRPr="000C762D" w:rsidRDefault="00990CD9" w:rsidP="00DE7AE1">
      <w:pPr>
        <w:suppressAutoHyphens w:val="0"/>
        <w:autoSpaceDE w:val="0"/>
        <w:autoSpaceDN w:val="0"/>
        <w:adjustRightInd w:val="0"/>
        <w:jc w:val="both"/>
        <w:rPr>
          <w:rFonts w:ascii="Times New Roman" w:hAnsi="Times New Roman" w:cs="Times New Roman"/>
          <w:sz w:val="28"/>
          <w:szCs w:val="28"/>
          <w:lang w:eastAsia="ru-RU"/>
        </w:rPr>
      </w:pPr>
      <w:r w:rsidRPr="000C762D">
        <w:rPr>
          <w:rFonts w:ascii="Times New Roman" w:hAnsi="Times New Roman" w:cs="Times New Roman"/>
          <w:sz w:val="28"/>
          <w:szCs w:val="28"/>
          <w:lang w:eastAsia="ru-RU"/>
        </w:rPr>
        <w:tab/>
        <w:t>- требования   к учету    программ   комплексного развития  систем коммунальной, транспортной и социальной инфраструктур сельсовета, документов  территориального планирования Российской  Федерации,  Тамбовской области  и Уваровского района,   региональных и местных  нормативов  градостроительного проектирования,  результатов публичных слушаний  по проекту генерального  плана;</w:t>
      </w:r>
    </w:p>
    <w:p w:rsidR="00990CD9" w:rsidRPr="000C762D" w:rsidRDefault="00990CD9" w:rsidP="00DE7AE1">
      <w:pPr>
        <w:suppressAutoHyphens w:val="0"/>
        <w:autoSpaceDE w:val="0"/>
        <w:autoSpaceDN w:val="0"/>
        <w:adjustRightInd w:val="0"/>
        <w:jc w:val="both"/>
        <w:rPr>
          <w:rFonts w:ascii="Times New Roman" w:hAnsi="Times New Roman" w:cs="Times New Roman"/>
          <w:sz w:val="28"/>
          <w:szCs w:val="28"/>
          <w:lang w:eastAsia="ru-RU"/>
        </w:rPr>
      </w:pPr>
      <w:r w:rsidRPr="000C762D">
        <w:rPr>
          <w:rFonts w:ascii="Times New Roman" w:hAnsi="Times New Roman" w:cs="Times New Roman"/>
          <w:sz w:val="28"/>
          <w:szCs w:val="28"/>
          <w:lang w:eastAsia="ru-RU"/>
        </w:rPr>
        <w:tab/>
        <w:t>- перечень органов и организаций,  представляющих исходные данные для разработки проекта генерального плана;</w:t>
      </w:r>
    </w:p>
    <w:p w:rsidR="00990CD9" w:rsidRPr="000C762D" w:rsidRDefault="00990CD9" w:rsidP="00DE7AE1">
      <w:pPr>
        <w:suppressAutoHyphens w:val="0"/>
        <w:autoSpaceDE w:val="0"/>
        <w:autoSpaceDN w:val="0"/>
        <w:adjustRightInd w:val="0"/>
        <w:jc w:val="both"/>
        <w:rPr>
          <w:rFonts w:ascii="Times New Roman" w:hAnsi="Times New Roman" w:cs="Times New Roman"/>
          <w:sz w:val="28"/>
          <w:szCs w:val="28"/>
          <w:lang w:eastAsia="ru-RU"/>
        </w:rPr>
      </w:pPr>
      <w:r w:rsidRPr="000C762D">
        <w:rPr>
          <w:rFonts w:ascii="Times New Roman" w:hAnsi="Times New Roman" w:cs="Times New Roman"/>
          <w:sz w:val="28"/>
          <w:szCs w:val="28"/>
          <w:lang w:eastAsia="ru-RU"/>
        </w:rPr>
        <w:tab/>
        <w:t>-  иные сведения, необходимые для разработки проекта генерального плана.</w:t>
      </w:r>
    </w:p>
    <w:p w:rsidR="00990CD9" w:rsidRPr="000C762D" w:rsidRDefault="00990CD9" w:rsidP="00DE7AE1">
      <w:pPr>
        <w:suppressAutoHyphens w:val="0"/>
        <w:autoSpaceDE w:val="0"/>
        <w:autoSpaceDN w:val="0"/>
        <w:adjustRightInd w:val="0"/>
        <w:jc w:val="both"/>
        <w:rPr>
          <w:rFonts w:ascii="Times New Roman" w:hAnsi="Times New Roman" w:cs="Times New Roman"/>
          <w:sz w:val="28"/>
          <w:szCs w:val="28"/>
          <w:lang w:eastAsia="ar-SA"/>
        </w:rPr>
      </w:pPr>
      <w:r w:rsidRPr="000C762D">
        <w:rPr>
          <w:rFonts w:ascii="Times New Roman" w:hAnsi="Times New Roman" w:cs="Times New Roman"/>
          <w:sz w:val="28"/>
          <w:szCs w:val="28"/>
          <w:lang w:eastAsia="ru-RU"/>
        </w:rPr>
        <w:tab/>
        <w:t xml:space="preserve">8.   </w:t>
      </w:r>
      <w:r w:rsidRPr="000C762D">
        <w:rPr>
          <w:rFonts w:ascii="Times New Roman" w:hAnsi="Times New Roman" w:cs="Times New Roman"/>
          <w:sz w:val="28"/>
          <w:szCs w:val="28"/>
        </w:rPr>
        <w:t>Администрация сельсовета  в пределах своей компетенции обеспечивает доступ к проекту генерального плана и материалам по его обоснованию в информационной системе территориального планирования (ФГИС ТП)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утверждения генерального плана.</w:t>
      </w:r>
    </w:p>
    <w:p w:rsidR="00990CD9" w:rsidRPr="000C762D" w:rsidRDefault="00990CD9" w:rsidP="00DE7AE1">
      <w:pPr>
        <w:suppressAutoHyphens w:val="0"/>
        <w:autoSpaceDE w:val="0"/>
        <w:autoSpaceDN w:val="0"/>
        <w:adjustRightInd w:val="0"/>
        <w:jc w:val="both"/>
        <w:rPr>
          <w:rStyle w:val="1"/>
          <w:rFonts w:ascii="Times New Roman" w:hAnsi="Times New Roman" w:cs="Times New Roman"/>
          <w:sz w:val="28"/>
          <w:szCs w:val="28"/>
        </w:rPr>
      </w:pPr>
      <w:r w:rsidRPr="000C762D">
        <w:rPr>
          <w:rStyle w:val="1"/>
          <w:rFonts w:ascii="Times New Roman" w:hAnsi="Times New Roman" w:cs="Times New Roman"/>
          <w:sz w:val="28"/>
          <w:szCs w:val="28"/>
        </w:rPr>
        <w:t xml:space="preserve">        9. Проект генерального плана до его утверждения подлежит обязательному согласованию в соответствии со статьей 25 Градостроительного кодекса Российской Федерации в порядке, установленном </w:t>
      </w:r>
      <w:r w:rsidRPr="000C762D">
        <w:rPr>
          <w:rFonts w:ascii="Times New Roman" w:hAnsi="Times New Roman" w:cs="Times New Roman"/>
          <w:sz w:val="28"/>
          <w:szCs w:val="28"/>
          <w:lang w:eastAsia="ru-RU"/>
        </w:rPr>
        <w:t>приказом Минэкономразвития России от 21.07.2016 N 460</w:t>
      </w:r>
      <w:r w:rsidRPr="000C762D">
        <w:rPr>
          <w:rStyle w:val="1"/>
          <w:rFonts w:ascii="Times New Roman" w:hAnsi="Times New Roman" w:cs="Times New Roman"/>
          <w:sz w:val="28"/>
          <w:szCs w:val="28"/>
        </w:rPr>
        <w:t>.</w:t>
      </w:r>
    </w:p>
    <w:p w:rsidR="00990CD9" w:rsidRPr="000C762D" w:rsidRDefault="00990CD9" w:rsidP="00DE7AE1">
      <w:pPr>
        <w:suppressAutoHyphens w:val="0"/>
        <w:autoSpaceDE w:val="0"/>
        <w:autoSpaceDN w:val="0"/>
        <w:adjustRightInd w:val="0"/>
        <w:jc w:val="both"/>
        <w:rPr>
          <w:rFonts w:ascii="Times New Roman" w:hAnsi="Times New Roman" w:cs="Times New Roman"/>
          <w:sz w:val="28"/>
          <w:szCs w:val="28"/>
          <w:lang w:eastAsia="ar-SA"/>
        </w:rPr>
      </w:pPr>
      <w:r w:rsidRPr="000C762D">
        <w:rPr>
          <w:rStyle w:val="1"/>
          <w:rFonts w:ascii="Times New Roman" w:hAnsi="Times New Roman" w:cs="Times New Roman"/>
          <w:sz w:val="28"/>
          <w:szCs w:val="28"/>
        </w:rPr>
        <w:tab/>
        <w:t xml:space="preserve"> В случаях,  предусмотренных   статьёй 25 Градостроительного кодекса Российской Федерации,  администрация  сельсовета  уведомляет  в электронной  форме  и (или) посредством  почтового отправления заинтересованные органы  об обеспечении  доступа к  проекту генерального плана   и материалам по его обоснованию  в   информационной  системе  территориального планирования  в трехдневный  срок   со дня обеспечения такого доступа.</w:t>
      </w:r>
    </w:p>
    <w:p w:rsidR="00990CD9" w:rsidRPr="000C762D" w:rsidRDefault="00990CD9" w:rsidP="00DE7AE1">
      <w:pPr>
        <w:tabs>
          <w:tab w:val="left" w:pos="1591"/>
        </w:tabs>
        <w:jc w:val="both"/>
        <w:rPr>
          <w:rStyle w:val="1"/>
          <w:rFonts w:ascii="Times New Roman" w:hAnsi="Times New Roman" w:cs="Times New Roman"/>
          <w:sz w:val="28"/>
          <w:szCs w:val="28"/>
        </w:rPr>
      </w:pPr>
      <w:r w:rsidRPr="000C762D">
        <w:rPr>
          <w:rFonts w:ascii="Times New Roman" w:hAnsi="Times New Roman" w:cs="Times New Roman"/>
          <w:sz w:val="28"/>
          <w:szCs w:val="28"/>
          <w:lang w:eastAsia="ar-SA"/>
        </w:rPr>
        <w:t xml:space="preserve">         </w:t>
      </w:r>
      <w:r w:rsidRPr="000C762D">
        <w:rPr>
          <w:rStyle w:val="1"/>
          <w:rFonts w:ascii="Times New Roman" w:hAnsi="Times New Roman" w:cs="Times New Roman"/>
          <w:sz w:val="28"/>
          <w:szCs w:val="28"/>
        </w:rPr>
        <w:t xml:space="preserve"> 10. Заинтересованные лица вправе представить свои предложения по проекту генерального плана.</w:t>
      </w:r>
    </w:p>
    <w:p w:rsidR="00990CD9" w:rsidRPr="000C762D" w:rsidRDefault="00990CD9" w:rsidP="00DE7AE1">
      <w:pPr>
        <w:suppressAutoHyphens w:val="0"/>
        <w:autoSpaceDE w:val="0"/>
        <w:autoSpaceDN w:val="0"/>
        <w:adjustRightInd w:val="0"/>
        <w:ind w:firstLine="540"/>
        <w:jc w:val="both"/>
        <w:rPr>
          <w:rFonts w:ascii="Times New Roman" w:hAnsi="Times New Roman" w:cs="Times New Roman"/>
          <w:sz w:val="28"/>
          <w:szCs w:val="28"/>
          <w:lang w:eastAsia="ru-RU"/>
        </w:rPr>
      </w:pPr>
      <w:r w:rsidRPr="000C762D">
        <w:rPr>
          <w:rStyle w:val="1"/>
          <w:rFonts w:ascii="Times New Roman" w:hAnsi="Times New Roman" w:cs="Times New Roman"/>
          <w:sz w:val="28"/>
          <w:szCs w:val="28"/>
        </w:rPr>
        <w:t xml:space="preserve">   11. Проект генерального плана подлежит обязательному рассмотрению на публичных слушаниях, проводимых в соответствии со статьей 28 Градостроительного кодекса Российской Федерации в  порядке,  определенном   Уставом  сельсовета  и  </w:t>
      </w:r>
      <w:r w:rsidRPr="000C762D">
        <w:rPr>
          <w:rFonts w:ascii="Times New Roman" w:hAnsi="Times New Roman" w:cs="Times New Roman"/>
          <w:sz w:val="28"/>
          <w:szCs w:val="28"/>
          <w:lang w:eastAsia="ru-RU"/>
        </w:rPr>
        <w:t xml:space="preserve"> муниципальным нормативным правовым актом   </w:t>
      </w:r>
      <w:r>
        <w:rPr>
          <w:rFonts w:ascii="Times New Roman" w:hAnsi="Times New Roman" w:cs="Times New Roman"/>
          <w:sz w:val="28"/>
          <w:szCs w:val="28"/>
          <w:lang w:eastAsia="ru-RU"/>
        </w:rPr>
        <w:t>Подгорненского</w:t>
      </w:r>
      <w:r w:rsidRPr="000C762D">
        <w:rPr>
          <w:rFonts w:ascii="Times New Roman" w:hAnsi="Times New Roman" w:cs="Times New Roman"/>
          <w:sz w:val="28"/>
          <w:szCs w:val="28"/>
          <w:lang w:eastAsia="ru-RU"/>
        </w:rPr>
        <w:t xml:space="preserve">  сельского Совета народных депутатов. </w:t>
      </w:r>
    </w:p>
    <w:p w:rsidR="00990CD9" w:rsidRPr="000C762D" w:rsidRDefault="00990CD9" w:rsidP="00DE7AE1">
      <w:pPr>
        <w:pStyle w:val="BodyText"/>
        <w:tabs>
          <w:tab w:val="left" w:pos="1155"/>
        </w:tabs>
        <w:spacing w:after="0"/>
        <w:jc w:val="both"/>
        <w:rPr>
          <w:rStyle w:val="1"/>
          <w:rFonts w:ascii="Times New Roman" w:hAnsi="Times New Roman" w:cs="Times New Roman"/>
          <w:sz w:val="28"/>
          <w:szCs w:val="28"/>
        </w:rPr>
      </w:pPr>
      <w:r w:rsidRPr="000C762D">
        <w:rPr>
          <w:rStyle w:val="1"/>
          <w:rFonts w:ascii="Times New Roman" w:hAnsi="Times New Roman" w:cs="Times New Roman"/>
          <w:sz w:val="28"/>
          <w:szCs w:val="28"/>
        </w:rPr>
        <w:t xml:space="preserve">          </w:t>
      </w:r>
      <w:r w:rsidRPr="000C762D">
        <w:rPr>
          <w:rFonts w:ascii="Times New Roman" w:hAnsi="Times New Roman" w:cs="Times New Roman"/>
          <w:sz w:val="28"/>
          <w:szCs w:val="28"/>
          <w:lang w:eastAsia="ar-SA"/>
        </w:rPr>
        <w:t xml:space="preserve"> 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сельсовета в </w:t>
      </w:r>
      <w:r>
        <w:rPr>
          <w:rFonts w:ascii="Times New Roman" w:hAnsi="Times New Roman" w:cs="Times New Roman"/>
          <w:sz w:val="28"/>
          <w:szCs w:val="28"/>
          <w:lang w:eastAsia="ar-SA"/>
        </w:rPr>
        <w:t>Подгорненский</w:t>
      </w:r>
      <w:r w:rsidRPr="000C762D">
        <w:rPr>
          <w:rFonts w:ascii="Times New Roman" w:hAnsi="Times New Roman" w:cs="Times New Roman"/>
          <w:sz w:val="28"/>
          <w:szCs w:val="28"/>
          <w:lang w:eastAsia="ar-SA"/>
        </w:rPr>
        <w:t xml:space="preserve"> сельский Совет народных депутатов (далее -  Совет народных депутатов)  для утверждения и подлежат официальному опубликованию в порядке, установленном для официального опубликования муниципальных правовых актов, иной официальной информации, и размещаются на  </w:t>
      </w:r>
      <w:r w:rsidRPr="000C762D">
        <w:rPr>
          <w:rFonts w:ascii="Times New Roman" w:hAnsi="Times New Roman" w:cs="Times New Roman"/>
          <w:sz w:val="28"/>
          <w:szCs w:val="28"/>
        </w:rPr>
        <w:t xml:space="preserve">официальном сайте </w:t>
      </w:r>
      <w:r>
        <w:rPr>
          <w:rFonts w:ascii="Times New Roman" w:hAnsi="Times New Roman" w:cs="Times New Roman"/>
          <w:sz w:val="28"/>
          <w:szCs w:val="28"/>
        </w:rPr>
        <w:t>Подгорненского</w:t>
      </w:r>
      <w:r w:rsidRPr="000C762D">
        <w:rPr>
          <w:rFonts w:ascii="Times New Roman" w:hAnsi="Times New Roman" w:cs="Times New Roman"/>
          <w:sz w:val="28"/>
          <w:szCs w:val="28"/>
        </w:rPr>
        <w:t xml:space="preserve">  сельсовета   в сети «Интернет».</w:t>
      </w:r>
      <w:r w:rsidRPr="000C762D">
        <w:rPr>
          <w:rStyle w:val="1"/>
          <w:rFonts w:ascii="Times New Roman" w:hAnsi="Times New Roman" w:cs="Times New Roman"/>
          <w:sz w:val="28"/>
          <w:szCs w:val="28"/>
        </w:rPr>
        <w:t xml:space="preserve">           </w:t>
      </w:r>
    </w:p>
    <w:p w:rsidR="00990CD9" w:rsidRPr="000C762D" w:rsidRDefault="00990CD9" w:rsidP="00DE7AE1">
      <w:pPr>
        <w:tabs>
          <w:tab w:val="left" w:pos="1591"/>
        </w:tabs>
        <w:jc w:val="both"/>
        <w:rPr>
          <w:rStyle w:val="1"/>
          <w:rFonts w:ascii="Times New Roman" w:hAnsi="Times New Roman" w:cs="Times New Roman"/>
          <w:sz w:val="28"/>
          <w:szCs w:val="28"/>
        </w:rPr>
      </w:pPr>
      <w:r w:rsidRPr="000C762D">
        <w:rPr>
          <w:rStyle w:val="1"/>
          <w:rFonts w:ascii="Times New Roman" w:hAnsi="Times New Roman" w:cs="Times New Roman"/>
          <w:sz w:val="28"/>
          <w:szCs w:val="28"/>
        </w:rPr>
        <w:t xml:space="preserve">           13.</w:t>
      </w:r>
      <w:r w:rsidRPr="000C762D">
        <w:rPr>
          <w:rFonts w:ascii="Times New Roman" w:hAnsi="Times New Roman" w:cs="Times New Roman"/>
          <w:sz w:val="28"/>
          <w:szCs w:val="28"/>
        </w:rPr>
        <w:t xml:space="preserve"> Совет</w:t>
      </w:r>
      <w:r w:rsidRPr="000C762D">
        <w:rPr>
          <w:rStyle w:val="1"/>
          <w:rFonts w:ascii="Times New Roman" w:hAnsi="Times New Roman" w:cs="Times New Roman"/>
          <w:sz w:val="28"/>
          <w:szCs w:val="28"/>
        </w:rPr>
        <w:t xml:space="preserve"> народных депутатов</w:t>
      </w:r>
      <w:r w:rsidRPr="000C762D">
        <w:rPr>
          <w:rFonts w:ascii="Times New Roman" w:hAnsi="Times New Roman" w:cs="Times New Roman"/>
          <w:sz w:val="28"/>
          <w:szCs w:val="28"/>
        </w:rPr>
        <w:t xml:space="preserve">  </w:t>
      </w:r>
      <w:r w:rsidRPr="000C762D">
        <w:rPr>
          <w:rStyle w:val="1"/>
          <w:rFonts w:ascii="Times New Roman" w:hAnsi="Times New Roman" w:cs="Times New Roman"/>
          <w:sz w:val="28"/>
          <w:szCs w:val="28"/>
        </w:rPr>
        <w:t xml:space="preserve">рассматривает представленный главой сельсовета  проект генерального плана  и с учетом протоколов публичных слушаний по такому проекту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главе сельсовета на доработку в соответствии с  указанными протоколами  и заключением.  </w:t>
      </w:r>
    </w:p>
    <w:p w:rsidR="00990CD9" w:rsidRPr="000C762D" w:rsidRDefault="00990CD9" w:rsidP="00DE7AE1">
      <w:pPr>
        <w:suppressAutoHyphens w:val="0"/>
        <w:autoSpaceDE w:val="0"/>
        <w:autoSpaceDN w:val="0"/>
        <w:adjustRightInd w:val="0"/>
        <w:ind w:firstLine="540"/>
        <w:jc w:val="both"/>
        <w:rPr>
          <w:rFonts w:ascii="Times New Roman" w:hAnsi="Times New Roman" w:cs="Times New Roman"/>
          <w:sz w:val="28"/>
          <w:szCs w:val="28"/>
          <w:lang w:eastAsia="ru-RU"/>
        </w:rPr>
      </w:pPr>
      <w:r w:rsidRPr="000C762D">
        <w:rPr>
          <w:rFonts w:ascii="Times New Roman" w:hAnsi="Times New Roman" w:cs="Times New Roman"/>
          <w:sz w:val="28"/>
          <w:szCs w:val="28"/>
          <w:lang w:eastAsia="ru-RU"/>
        </w:rPr>
        <w:t>Генеральный план утверждается на срок не менее чем двадцать лет.</w:t>
      </w:r>
    </w:p>
    <w:p w:rsidR="00990CD9" w:rsidRPr="000C762D" w:rsidRDefault="00990CD9" w:rsidP="00DE7AE1">
      <w:pPr>
        <w:widowControl w:val="0"/>
        <w:suppressAutoHyphens w:val="0"/>
        <w:autoSpaceDE w:val="0"/>
        <w:autoSpaceDN w:val="0"/>
        <w:adjustRightInd w:val="0"/>
        <w:ind w:firstLine="720"/>
        <w:jc w:val="both"/>
        <w:rPr>
          <w:rFonts w:ascii="Times New Roman" w:hAnsi="Times New Roman" w:cs="Times New Roman"/>
          <w:sz w:val="28"/>
          <w:szCs w:val="28"/>
          <w:lang w:eastAsia="ru-RU"/>
        </w:rPr>
      </w:pPr>
      <w:bookmarkStart w:id="7" w:name="sub_24015"/>
      <w:r w:rsidRPr="000C762D">
        <w:rPr>
          <w:rFonts w:ascii="Times New Roman" w:hAnsi="Times New Roman" w:cs="Times New Roman"/>
          <w:sz w:val="28"/>
          <w:szCs w:val="28"/>
          <w:lang w:eastAsia="ru-RU"/>
        </w:rPr>
        <w:t>14.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990CD9" w:rsidRPr="000C762D" w:rsidRDefault="00990CD9" w:rsidP="00DE7AE1">
      <w:pPr>
        <w:pStyle w:val="BodyText"/>
        <w:tabs>
          <w:tab w:val="left" w:pos="1185"/>
        </w:tabs>
        <w:spacing w:after="0"/>
        <w:jc w:val="both"/>
        <w:rPr>
          <w:rStyle w:val="1"/>
          <w:rFonts w:ascii="Times New Roman" w:hAnsi="Times New Roman" w:cs="Times New Roman"/>
          <w:sz w:val="28"/>
          <w:szCs w:val="28"/>
        </w:rPr>
      </w:pPr>
      <w:bookmarkStart w:id="8" w:name="sub_24016"/>
      <w:bookmarkEnd w:id="7"/>
      <w:r w:rsidRPr="000C762D">
        <w:rPr>
          <w:rFonts w:ascii="Times New Roman" w:hAnsi="Times New Roman" w:cs="Times New Roman"/>
          <w:sz w:val="28"/>
          <w:szCs w:val="28"/>
          <w:lang w:eastAsia="ru-RU"/>
        </w:rPr>
        <w:t xml:space="preserve">        15. Органы государственной власти Российской Федерации, органы государственной власти Тамбовской области, органы местного самоуправления, заинтересованные физические и юридические лица вправе обращаться к главе сельсовета с предложениями о внесении изменений в генеральный план.</w:t>
      </w:r>
      <w:r w:rsidRPr="000C762D">
        <w:rPr>
          <w:rStyle w:val="1"/>
          <w:rFonts w:ascii="Times New Roman" w:hAnsi="Times New Roman" w:cs="Times New Roman"/>
          <w:sz w:val="28"/>
          <w:szCs w:val="28"/>
        </w:rPr>
        <w:t xml:space="preserve"> Такие  предложения  должны  содержать обоснования необходимости внесения   изменений  в генеральный план.</w:t>
      </w:r>
    </w:p>
    <w:bookmarkEnd w:id="8"/>
    <w:p w:rsidR="00990CD9" w:rsidRPr="000C762D" w:rsidRDefault="00990CD9" w:rsidP="00DE7AE1">
      <w:pPr>
        <w:pStyle w:val="BodyText"/>
        <w:tabs>
          <w:tab w:val="left" w:pos="1185"/>
        </w:tabs>
        <w:spacing w:after="0"/>
        <w:jc w:val="both"/>
        <w:rPr>
          <w:rStyle w:val="1"/>
          <w:rFonts w:ascii="Times New Roman" w:hAnsi="Times New Roman" w:cs="Times New Roman"/>
          <w:sz w:val="28"/>
          <w:szCs w:val="28"/>
        </w:rPr>
      </w:pPr>
      <w:r w:rsidRPr="000C762D">
        <w:rPr>
          <w:rStyle w:val="1"/>
          <w:rFonts w:ascii="Times New Roman" w:hAnsi="Times New Roman" w:cs="Times New Roman"/>
          <w:sz w:val="28"/>
          <w:szCs w:val="28"/>
        </w:rPr>
        <w:t xml:space="preserve">         16. Внесение изменений в генеральный план осуществляется в соответствии с настоящим Положением и статьями 9, 24 и 25 Градостроительного Кодекса Российской  Федерации.</w:t>
      </w:r>
    </w:p>
    <w:p w:rsidR="00990CD9" w:rsidRPr="000C762D" w:rsidRDefault="00990CD9" w:rsidP="005A51CE">
      <w:pPr>
        <w:suppressAutoHyphens w:val="0"/>
        <w:autoSpaceDE w:val="0"/>
        <w:autoSpaceDN w:val="0"/>
        <w:adjustRightInd w:val="0"/>
        <w:ind w:firstLine="540"/>
        <w:jc w:val="both"/>
        <w:rPr>
          <w:rFonts w:ascii="Times New Roman" w:hAnsi="Times New Roman" w:cs="Times New Roman"/>
          <w:spacing w:val="9"/>
          <w:sz w:val="28"/>
          <w:szCs w:val="28"/>
          <w:lang w:eastAsia="en-US"/>
        </w:rPr>
      </w:pPr>
      <w:r w:rsidRPr="000C762D">
        <w:rPr>
          <w:rFonts w:ascii="Times New Roman" w:hAnsi="Times New Roman" w:cs="Times New Roman"/>
          <w:spacing w:val="9"/>
          <w:sz w:val="28"/>
          <w:szCs w:val="28"/>
          <w:lang w:eastAsia="en-US"/>
        </w:rPr>
        <w:t>17.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990CD9" w:rsidRPr="000C762D" w:rsidRDefault="00990CD9" w:rsidP="00DE7AE1">
      <w:pPr>
        <w:suppressAutoHyphens w:val="0"/>
        <w:autoSpaceDE w:val="0"/>
        <w:autoSpaceDN w:val="0"/>
        <w:adjustRightInd w:val="0"/>
        <w:ind w:firstLine="540"/>
        <w:jc w:val="both"/>
        <w:rPr>
          <w:rFonts w:ascii="Times New Roman" w:hAnsi="Times New Roman" w:cs="Times New Roman"/>
          <w:sz w:val="28"/>
          <w:szCs w:val="28"/>
          <w:lang w:eastAsia="ru-RU"/>
        </w:rPr>
      </w:pPr>
      <w:r w:rsidRPr="000C762D">
        <w:rPr>
          <w:rStyle w:val="1"/>
          <w:rFonts w:ascii="Times New Roman" w:hAnsi="Times New Roman" w:cs="Times New Roman"/>
          <w:sz w:val="28"/>
          <w:szCs w:val="28"/>
        </w:rPr>
        <w:t>18.</w:t>
      </w:r>
      <w:r w:rsidRPr="000C762D">
        <w:rPr>
          <w:rFonts w:ascii="Times New Roman" w:hAnsi="Times New Roman" w:cs="Times New Roman"/>
          <w:sz w:val="28"/>
          <w:szCs w:val="28"/>
          <w:lang w:eastAsia="ru-RU"/>
        </w:rPr>
        <w:t xml:space="preserve"> При подготовке в  составе проекта генерального плана сельсовета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r:id="rId6" w:history="1">
        <w:r w:rsidRPr="000C762D">
          <w:rPr>
            <w:rFonts w:ascii="Times New Roman" w:hAnsi="Times New Roman" w:cs="Times New Roman"/>
            <w:sz w:val="28"/>
            <w:szCs w:val="28"/>
            <w:lang w:eastAsia="ru-RU"/>
          </w:rPr>
          <w:t>частью 6.1 статьи 36</w:t>
        </w:r>
      </w:hyperlink>
      <w:r w:rsidRPr="000C762D">
        <w:rPr>
          <w:rFonts w:ascii="Times New Roman" w:hAnsi="Times New Roman" w:cs="Times New Roman"/>
          <w:sz w:val="28"/>
          <w:szCs w:val="28"/>
          <w:lang w:eastAsia="ru-RU"/>
        </w:rPr>
        <w:t xml:space="preserve"> Градостроительного   кодека  Российской  Федерации.</w:t>
      </w:r>
      <w:bookmarkStart w:id="9" w:name="Par2"/>
      <w:bookmarkEnd w:id="9"/>
    </w:p>
    <w:p w:rsidR="00990CD9" w:rsidRPr="000C762D" w:rsidRDefault="00990CD9" w:rsidP="00DE7AE1">
      <w:pPr>
        <w:suppressAutoHyphens w:val="0"/>
        <w:autoSpaceDE w:val="0"/>
        <w:autoSpaceDN w:val="0"/>
        <w:adjustRightInd w:val="0"/>
        <w:ind w:firstLine="540"/>
        <w:jc w:val="both"/>
        <w:rPr>
          <w:rFonts w:ascii="Times New Roman" w:hAnsi="Times New Roman" w:cs="Times New Roman"/>
          <w:sz w:val="28"/>
          <w:szCs w:val="28"/>
          <w:lang w:eastAsia="ru-RU"/>
        </w:rPr>
      </w:pPr>
    </w:p>
    <w:p w:rsidR="00990CD9" w:rsidRPr="000C762D" w:rsidRDefault="00990CD9" w:rsidP="00DE7AE1">
      <w:pPr>
        <w:pStyle w:val="BodyText"/>
        <w:tabs>
          <w:tab w:val="left" w:pos="1185"/>
        </w:tabs>
        <w:spacing w:after="0"/>
        <w:jc w:val="both"/>
        <w:rPr>
          <w:rFonts w:ascii="Times New Roman" w:hAnsi="Times New Roman" w:cs="Times New Roman"/>
          <w:b/>
          <w:sz w:val="28"/>
          <w:szCs w:val="28"/>
        </w:rPr>
      </w:pPr>
      <w:r w:rsidRPr="000C762D">
        <w:rPr>
          <w:rStyle w:val="1"/>
          <w:rFonts w:ascii="Times New Roman" w:hAnsi="Times New Roman" w:cs="Times New Roman"/>
          <w:sz w:val="28"/>
          <w:szCs w:val="28"/>
        </w:rPr>
        <w:t xml:space="preserve">    </w:t>
      </w:r>
      <w:r w:rsidRPr="000C762D">
        <w:rPr>
          <w:rFonts w:ascii="Times New Roman" w:hAnsi="Times New Roman" w:cs="Times New Roman"/>
          <w:b/>
          <w:sz w:val="28"/>
          <w:szCs w:val="28"/>
          <w:lang w:val="en-US"/>
        </w:rPr>
        <w:t>VI</w:t>
      </w:r>
      <w:r w:rsidRPr="000C762D">
        <w:rPr>
          <w:rFonts w:ascii="Times New Roman" w:hAnsi="Times New Roman" w:cs="Times New Roman"/>
          <w:b/>
          <w:sz w:val="28"/>
          <w:szCs w:val="28"/>
        </w:rPr>
        <w:t>. Состав и  порядок подготовки плана реализации  генерального плана</w:t>
      </w:r>
    </w:p>
    <w:p w:rsidR="00990CD9" w:rsidRPr="000C762D" w:rsidRDefault="00990CD9" w:rsidP="00DE7AE1">
      <w:pPr>
        <w:pStyle w:val="BodyText"/>
        <w:tabs>
          <w:tab w:val="left" w:pos="1185"/>
        </w:tabs>
        <w:spacing w:after="0"/>
        <w:jc w:val="both"/>
        <w:rPr>
          <w:rFonts w:ascii="Times New Roman" w:hAnsi="Times New Roman" w:cs="Times New Roman"/>
          <w:b/>
          <w:sz w:val="28"/>
          <w:szCs w:val="28"/>
        </w:rPr>
      </w:pPr>
    </w:p>
    <w:p w:rsidR="00990CD9" w:rsidRPr="000C762D" w:rsidRDefault="00990CD9" w:rsidP="00DE7AE1">
      <w:pPr>
        <w:ind w:firstLine="284"/>
        <w:jc w:val="both"/>
        <w:rPr>
          <w:rFonts w:ascii="Times New Roman" w:hAnsi="Times New Roman" w:cs="Times New Roman"/>
          <w:sz w:val="28"/>
          <w:szCs w:val="28"/>
        </w:rPr>
      </w:pPr>
      <w:r w:rsidRPr="000C762D">
        <w:rPr>
          <w:rFonts w:ascii="Times New Roman" w:hAnsi="Times New Roman" w:cs="Times New Roman"/>
          <w:sz w:val="28"/>
          <w:szCs w:val="28"/>
        </w:rPr>
        <w:t xml:space="preserve">1. Подготовка плана реализации генерального плана осуществляется  на основании принятого главой сельсовета постановления   о разработке проекта плана реализации   генерального плана, в котором   определяется уполномоченный орган (должностное лицо), ответственный за   разработку   плана реализации   генерального  плана.  Указанное постановление  публикуется  в порядке,  установленном   для официального опубликования    муниципальных правовых  актов  сельсовета    и размещается на официальном сайте  администрации </w:t>
      </w:r>
      <w:r>
        <w:rPr>
          <w:rFonts w:ascii="Times New Roman" w:hAnsi="Times New Roman" w:cs="Times New Roman"/>
          <w:sz w:val="28"/>
          <w:szCs w:val="28"/>
        </w:rPr>
        <w:t>Подгорненскогоо</w:t>
      </w:r>
      <w:r w:rsidRPr="000C762D">
        <w:rPr>
          <w:rFonts w:ascii="Times New Roman" w:hAnsi="Times New Roman" w:cs="Times New Roman"/>
          <w:sz w:val="28"/>
          <w:szCs w:val="28"/>
        </w:rPr>
        <w:t xml:space="preserve"> сельсовета Уваровского района в сети «Интернет».</w:t>
      </w:r>
    </w:p>
    <w:p w:rsidR="00990CD9" w:rsidRPr="000C762D" w:rsidRDefault="00990CD9" w:rsidP="00DE7A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eastAsia="ru-RU"/>
        </w:rPr>
      </w:pPr>
      <w:r w:rsidRPr="000C762D">
        <w:rPr>
          <w:rFonts w:ascii="Times New Roman" w:hAnsi="Times New Roman" w:cs="Times New Roman"/>
          <w:sz w:val="28"/>
          <w:szCs w:val="28"/>
        </w:rPr>
        <w:t xml:space="preserve">         2. </w:t>
      </w:r>
      <w:r w:rsidRPr="000C762D">
        <w:rPr>
          <w:rFonts w:ascii="Times New Roman" w:hAnsi="Times New Roman" w:cs="Times New Roman"/>
          <w:sz w:val="28"/>
          <w:szCs w:val="28"/>
          <w:lang w:eastAsia="ru-RU"/>
        </w:rPr>
        <w:t>План  реализации генерального плана подготавливается на основании и с учетом:</w:t>
      </w:r>
    </w:p>
    <w:p w:rsidR="00990CD9" w:rsidRPr="000C762D" w:rsidRDefault="00990CD9" w:rsidP="00DE7A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eastAsia="ru-RU"/>
        </w:rPr>
      </w:pPr>
      <w:r w:rsidRPr="000C762D">
        <w:rPr>
          <w:rFonts w:ascii="Times New Roman" w:hAnsi="Times New Roman" w:cs="Times New Roman"/>
          <w:sz w:val="28"/>
          <w:szCs w:val="28"/>
          <w:lang w:eastAsia="ru-RU"/>
        </w:rPr>
        <w:t>     раздела генерального плана,  определяющего перечень мероприятий по территориальному  планированию  и  описание  последовательности  их выполнения;</w:t>
      </w:r>
    </w:p>
    <w:p w:rsidR="00990CD9" w:rsidRPr="000C762D" w:rsidRDefault="00990CD9" w:rsidP="00DE7A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eastAsia="ru-RU"/>
        </w:rPr>
      </w:pPr>
      <w:r w:rsidRPr="000C762D">
        <w:rPr>
          <w:rFonts w:ascii="Times New Roman" w:hAnsi="Times New Roman" w:cs="Times New Roman"/>
          <w:sz w:val="28"/>
          <w:szCs w:val="28"/>
          <w:lang w:eastAsia="ru-RU"/>
        </w:rPr>
        <w:t>     предложений, относящихся  к  реализации   планов   размещения   и строительства  приоритетных  объектов  и  сетей инженерно-технического обеспечения, коммунальной,  социальной  и  транспортной инфраструктуры сельсовета;</w:t>
      </w:r>
    </w:p>
    <w:p w:rsidR="00990CD9" w:rsidRPr="000C762D" w:rsidRDefault="00990CD9" w:rsidP="00DE7A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eastAsia="ru-RU"/>
        </w:rPr>
      </w:pPr>
      <w:r w:rsidRPr="000C762D">
        <w:rPr>
          <w:rFonts w:ascii="Times New Roman" w:hAnsi="Times New Roman" w:cs="Times New Roman"/>
          <w:sz w:val="28"/>
          <w:szCs w:val="28"/>
          <w:lang w:eastAsia="ru-RU"/>
        </w:rPr>
        <w:t>     иных предложений,  в  том числе от органов государственной власти Российской  Федерации,  органов  государственной   власти   Тамбовской области, органов местного  самоуправления, заинтересованных физических и юридических лиц.</w:t>
      </w:r>
    </w:p>
    <w:p w:rsidR="00990CD9" w:rsidRPr="000C762D" w:rsidRDefault="00990CD9" w:rsidP="00DE7A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eastAsia="ru-RU"/>
        </w:rPr>
      </w:pPr>
      <w:r w:rsidRPr="000C762D">
        <w:rPr>
          <w:rFonts w:ascii="Times New Roman" w:hAnsi="Times New Roman" w:cs="Times New Roman"/>
          <w:sz w:val="28"/>
          <w:szCs w:val="28"/>
          <w:lang w:eastAsia="ru-RU"/>
        </w:rPr>
        <w:t>     3. В плане реализации генерального плана содержатся:</w:t>
      </w:r>
    </w:p>
    <w:p w:rsidR="00990CD9" w:rsidRPr="000C762D" w:rsidRDefault="00990CD9" w:rsidP="00DE7A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eastAsia="ru-RU"/>
        </w:rPr>
      </w:pPr>
      <w:r w:rsidRPr="000C762D">
        <w:rPr>
          <w:rFonts w:ascii="Times New Roman" w:hAnsi="Times New Roman" w:cs="Times New Roman"/>
          <w:sz w:val="28"/>
          <w:szCs w:val="28"/>
          <w:lang w:eastAsia="ru-RU"/>
        </w:rPr>
        <w:t>     1) решение   о   подготовке  проекта  правил  землепользования  и застройки или  о  внесении  изменений  в  правила  землепользования  и застройки;</w:t>
      </w:r>
    </w:p>
    <w:p w:rsidR="00990CD9" w:rsidRPr="000C762D" w:rsidRDefault="00990CD9" w:rsidP="00DE7A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eastAsia="ru-RU"/>
        </w:rPr>
      </w:pPr>
      <w:r w:rsidRPr="000C762D">
        <w:rPr>
          <w:rFonts w:ascii="Times New Roman" w:hAnsi="Times New Roman" w:cs="Times New Roman"/>
          <w:sz w:val="28"/>
          <w:szCs w:val="28"/>
          <w:lang w:eastAsia="ru-RU"/>
        </w:rPr>
        <w:t>     2) сроки подготовки документации  по  планировке  территории  для размещения  объектов капитального строительства местного значения,  на основании  которой  определяются  или  уточняются  границы   земельных участков  для  размещения  таких  объектов,  а  также  устанавливаются границы зон  резервирования  для  принятия  решений  о  резервировании земельных  участков  с  последующим  выкупом  для  муниципальных  нужд,   связанных   с   размещением   и   строительством    объектов инженерно-технической и транспортной инфраструктуры местного значения;</w:t>
      </w:r>
    </w:p>
    <w:p w:rsidR="00990CD9" w:rsidRPr="000C762D" w:rsidRDefault="00990CD9" w:rsidP="00DE7A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eastAsia="ru-RU"/>
        </w:rPr>
      </w:pPr>
      <w:r w:rsidRPr="000C762D">
        <w:rPr>
          <w:rFonts w:ascii="Times New Roman" w:hAnsi="Times New Roman" w:cs="Times New Roman"/>
          <w:sz w:val="28"/>
          <w:szCs w:val="28"/>
          <w:lang w:eastAsia="ru-RU"/>
        </w:rPr>
        <w:t>     3) сроки подготовки проектной документации и сроки  строительства объектов капитального строительства местного значения;</w:t>
      </w:r>
    </w:p>
    <w:p w:rsidR="00990CD9" w:rsidRPr="000C762D" w:rsidRDefault="00990CD9" w:rsidP="00DE7A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eastAsia="ru-RU"/>
        </w:rPr>
      </w:pPr>
      <w:r w:rsidRPr="000C762D">
        <w:rPr>
          <w:rFonts w:ascii="Times New Roman" w:hAnsi="Times New Roman" w:cs="Times New Roman"/>
          <w:sz w:val="28"/>
          <w:szCs w:val="28"/>
          <w:lang w:eastAsia="ru-RU"/>
        </w:rPr>
        <w:t>     4) финансово-экономическое  обоснование  реализации  генерального плана  в части определения приоритетных задач,  перечня первоочередных объектов, расчетов затрат, определения источников и последовательности финансирования;</w:t>
      </w:r>
    </w:p>
    <w:p w:rsidR="00990CD9" w:rsidRPr="000C762D" w:rsidRDefault="00990CD9" w:rsidP="00DE7A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eastAsia="ru-RU"/>
        </w:rPr>
      </w:pPr>
      <w:r w:rsidRPr="000C762D">
        <w:rPr>
          <w:rFonts w:ascii="Times New Roman" w:hAnsi="Times New Roman" w:cs="Times New Roman"/>
          <w:sz w:val="28"/>
          <w:szCs w:val="28"/>
          <w:lang w:eastAsia="ru-RU"/>
        </w:rPr>
        <w:t>     5) иные положения по реализации генерального плана.</w:t>
      </w:r>
    </w:p>
    <w:p w:rsidR="00990CD9" w:rsidRPr="000C762D" w:rsidRDefault="00990CD9" w:rsidP="00DE7A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eastAsia="ru-RU"/>
        </w:rPr>
      </w:pPr>
      <w:r w:rsidRPr="000C762D">
        <w:rPr>
          <w:rFonts w:ascii="Times New Roman" w:hAnsi="Times New Roman" w:cs="Times New Roman"/>
          <w:sz w:val="28"/>
          <w:szCs w:val="28"/>
          <w:lang w:eastAsia="ru-RU"/>
        </w:rPr>
        <w:t>     4. В плане реализации генерального плана могут содержаться:</w:t>
      </w:r>
    </w:p>
    <w:p w:rsidR="00990CD9" w:rsidRPr="000C762D" w:rsidRDefault="00990CD9" w:rsidP="00DE7A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eastAsia="ru-RU"/>
        </w:rPr>
      </w:pPr>
      <w:r w:rsidRPr="000C762D">
        <w:rPr>
          <w:rFonts w:ascii="Times New Roman" w:hAnsi="Times New Roman" w:cs="Times New Roman"/>
          <w:sz w:val="28"/>
          <w:szCs w:val="28"/>
          <w:lang w:eastAsia="ru-RU"/>
        </w:rPr>
        <w:t>     положения планов  реализации  на  территории  сельсовета   документов территориального   планирования   Российской   Федерации,   Тамбовской области,  Уваровского района;</w:t>
      </w:r>
    </w:p>
    <w:p w:rsidR="00990CD9" w:rsidRPr="000C762D" w:rsidRDefault="00990CD9" w:rsidP="00DE7A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eastAsia="ru-RU"/>
        </w:rPr>
      </w:pPr>
      <w:r w:rsidRPr="000C762D">
        <w:rPr>
          <w:rFonts w:ascii="Times New Roman" w:hAnsi="Times New Roman" w:cs="Times New Roman"/>
          <w:sz w:val="28"/>
          <w:szCs w:val="28"/>
          <w:lang w:eastAsia="ru-RU"/>
        </w:rPr>
        <w:t>     адресуемые органам  государственной  власти Российской Федерации, Тамбовской  области, органам местного самоуправления Уваровского района  предложения   о   скоординированной   по   срокам  реализации     действующих    на    территории    сельсовета    документов  территориального планирования.</w:t>
      </w:r>
    </w:p>
    <w:p w:rsidR="00990CD9" w:rsidRPr="000C762D" w:rsidRDefault="00990CD9" w:rsidP="00DE7A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eastAsia="ru-RU"/>
        </w:rPr>
      </w:pPr>
      <w:r w:rsidRPr="000C762D">
        <w:rPr>
          <w:rFonts w:ascii="Times New Roman" w:hAnsi="Times New Roman" w:cs="Times New Roman"/>
          <w:sz w:val="28"/>
          <w:szCs w:val="28"/>
          <w:lang w:eastAsia="ru-RU"/>
        </w:rPr>
        <w:t>     5. План  реализации  генерального  плана  утверждается   постановлением  администрации  сельсовета на срок не менее  чем два года, по истечении которого подготавливается новый план на следующий срок продолжительностью не менее двух лет.</w:t>
      </w:r>
    </w:p>
    <w:p w:rsidR="00990CD9" w:rsidRPr="000C762D" w:rsidRDefault="00990CD9" w:rsidP="00DE7A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eastAsia="ru-RU"/>
        </w:rPr>
      </w:pPr>
      <w:r w:rsidRPr="000C762D">
        <w:rPr>
          <w:rFonts w:ascii="Times New Roman" w:hAnsi="Times New Roman" w:cs="Times New Roman"/>
          <w:sz w:val="28"/>
          <w:szCs w:val="28"/>
          <w:lang w:eastAsia="ru-RU"/>
        </w:rPr>
        <w:t>     В указанный  план  ежегодно  вносятся   изменения   в   связи   с подготовкой и принятием бюджета на очередной  финансовый год.</w:t>
      </w:r>
    </w:p>
    <w:p w:rsidR="00990CD9" w:rsidRPr="000C762D" w:rsidRDefault="00990CD9" w:rsidP="00DE7A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eastAsia="ru-RU"/>
        </w:rPr>
      </w:pPr>
      <w:r w:rsidRPr="000C762D">
        <w:rPr>
          <w:rFonts w:ascii="Times New Roman" w:hAnsi="Times New Roman" w:cs="Times New Roman"/>
          <w:sz w:val="28"/>
          <w:szCs w:val="28"/>
          <w:lang w:eastAsia="ru-RU"/>
        </w:rPr>
        <w:t>     6. Администрация сельсовета   ежегодно  информирует  Совет народных депутатов  о  ходе реализации генерального плана с предложениями о внесении  изменений в  план  его реализации,  а  также  предложениями  о  внесении  изменений  в генеральный план.</w:t>
      </w:r>
    </w:p>
    <w:p w:rsidR="00990CD9" w:rsidRPr="000C762D" w:rsidRDefault="00990CD9" w:rsidP="00DE7AE1">
      <w:pPr>
        <w:pStyle w:val="BodyText"/>
        <w:tabs>
          <w:tab w:val="left" w:pos="1185"/>
        </w:tabs>
        <w:spacing w:after="0"/>
        <w:jc w:val="both"/>
        <w:rPr>
          <w:rFonts w:ascii="Times New Roman" w:hAnsi="Times New Roman" w:cs="Times New Roman"/>
          <w:sz w:val="28"/>
          <w:szCs w:val="28"/>
          <w:lang w:eastAsia="ar-SA"/>
        </w:rPr>
      </w:pPr>
      <w:r w:rsidRPr="000C762D">
        <w:rPr>
          <w:rFonts w:ascii="Times New Roman" w:hAnsi="Times New Roman" w:cs="Times New Roman"/>
          <w:sz w:val="28"/>
          <w:szCs w:val="28"/>
        </w:rPr>
        <w:t xml:space="preserve">        7. </w:t>
      </w:r>
      <w:r w:rsidRPr="000C762D">
        <w:rPr>
          <w:rFonts w:ascii="Times New Roman" w:hAnsi="Times New Roman" w:cs="Times New Roman"/>
          <w:sz w:val="28"/>
          <w:szCs w:val="28"/>
          <w:lang w:eastAsia="ar-SA"/>
        </w:rPr>
        <w:t xml:space="preserve"> Реализация генерального плана</w:t>
      </w:r>
      <w:r w:rsidRPr="000C762D">
        <w:rPr>
          <w:rFonts w:ascii="Times New Roman" w:hAnsi="Times New Roman" w:cs="Times New Roman"/>
          <w:sz w:val="28"/>
          <w:szCs w:val="28"/>
        </w:rPr>
        <w:t xml:space="preserve"> </w:t>
      </w:r>
      <w:r w:rsidRPr="000C762D">
        <w:rPr>
          <w:rFonts w:ascii="Times New Roman" w:hAnsi="Times New Roman" w:cs="Times New Roman"/>
          <w:sz w:val="28"/>
          <w:szCs w:val="28"/>
          <w:lang w:eastAsia="ar-SA"/>
        </w:rPr>
        <w:t xml:space="preserve"> осуществляется путем:</w:t>
      </w:r>
    </w:p>
    <w:p w:rsidR="00990CD9" w:rsidRPr="000C762D" w:rsidRDefault="00990CD9" w:rsidP="00DE7AE1">
      <w:pPr>
        <w:tabs>
          <w:tab w:val="left" w:pos="1591"/>
        </w:tabs>
        <w:jc w:val="both"/>
        <w:rPr>
          <w:rFonts w:ascii="Times New Roman" w:hAnsi="Times New Roman" w:cs="Times New Roman"/>
          <w:sz w:val="28"/>
          <w:szCs w:val="28"/>
          <w:lang w:eastAsia="ar-SA"/>
        </w:rPr>
      </w:pPr>
      <w:r w:rsidRPr="000C762D">
        <w:rPr>
          <w:rFonts w:ascii="Times New Roman" w:hAnsi="Times New Roman" w:cs="Times New Roman"/>
          <w:sz w:val="28"/>
          <w:szCs w:val="28"/>
          <w:lang w:eastAsia="ar-SA"/>
        </w:rPr>
        <w:t xml:space="preserve">             1) подготовки и утверждения документации по планировке территории в соответствии с генеральным планом;</w:t>
      </w:r>
    </w:p>
    <w:p w:rsidR="00990CD9" w:rsidRPr="000C762D" w:rsidRDefault="00990CD9" w:rsidP="00DE7AE1">
      <w:pPr>
        <w:tabs>
          <w:tab w:val="left" w:pos="1591"/>
        </w:tabs>
        <w:jc w:val="both"/>
        <w:rPr>
          <w:rFonts w:ascii="Times New Roman" w:hAnsi="Times New Roman" w:cs="Times New Roman"/>
          <w:sz w:val="28"/>
          <w:szCs w:val="28"/>
          <w:lang w:eastAsia="ar-SA"/>
        </w:rPr>
      </w:pPr>
      <w:r w:rsidRPr="000C762D">
        <w:rPr>
          <w:rFonts w:ascii="Times New Roman" w:hAnsi="Times New Roman" w:cs="Times New Roman"/>
          <w:sz w:val="28"/>
          <w:szCs w:val="28"/>
          <w:lang w:eastAsia="ar-SA"/>
        </w:rPr>
        <w:t xml:space="preserve">             2) 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990CD9" w:rsidRPr="000C762D" w:rsidRDefault="00990CD9" w:rsidP="00DE7AE1">
      <w:pPr>
        <w:tabs>
          <w:tab w:val="left" w:pos="1591"/>
        </w:tabs>
        <w:jc w:val="both"/>
        <w:rPr>
          <w:rFonts w:ascii="Times New Roman" w:hAnsi="Times New Roman" w:cs="Times New Roman"/>
          <w:sz w:val="28"/>
          <w:szCs w:val="28"/>
          <w:lang w:eastAsia="ar-SA"/>
        </w:rPr>
      </w:pPr>
      <w:r w:rsidRPr="000C762D">
        <w:rPr>
          <w:rFonts w:ascii="Times New Roman" w:hAnsi="Times New Roman" w:cs="Times New Roman"/>
          <w:sz w:val="28"/>
          <w:szCs w:val="28"/>
          <w:lang w:eastAsia="ar-SA"/>
        </w:rPr>
        <w:t xml:space="preserve">             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990CD9" w:rsidRPr="000C762D" w:rsidRDefault="00990CD9" w:rsidP="00DE7AE1">
      <w:pPr>
        <w:tabs>
          <w:tab w:val="left" w:pos="1591"/>
        </w:tabs>
        <w:jc w:val="both"/>
        <w:rPr>
          <w:rFonts w:ascii="Times New Roman" w:hAnsi="Times New Roman" w:cs="Times New Roman"/>
          <w:sz w:val="28"/>
          <w:szCs w:val="28"/>
        </w:rPr>
      </w:pPr>
      <w:r w:rsidRPr="000C762D">
        <w:rPr>
          <w:rFonts w:ascii="Times New Roman" w:hAnsi="Times New Roman" w:cs="Times New Roman"/>
          <w:sz w:val="28"/>
          <w:szCs w:val="28"/>
        </w:rPr>
        <w:t xml:space="preserve">      8. Реализация генерального плана осуществляется путем</w:t>
      </w:r>
      <w:r w:rsidRPr="000C762D">
        <w:rPr>
          <w:rFonts w:ascii="Times New Roman" w:hAnsi="Times New Roman" w:cs="Times New Roman"/>
          <w:sz w:val="32"/>
          <w:szCs w:val="32"/>
        </w:rPr>
        <w:t xml:space="preserve"> </w:t>
      </w:r>
      <w:r w:rsidRPr="000C762D">
        <w:rPr>
          <w:rFonts w:ascii="Times New Roman" w:hAnsi="Times New Roman" w:cs="Times New Roman"/>
          <w:sz w:val="28"/>
          <w:szCs w:val="28"/>
        </w:rPr>
        <w:t>выполнения мероприятий, которые предусмотрены программами, утвержденными администрацией  сельсовета и реализуемыми за счет средств местного бюджета, или нормативными правовыми актами  администрации сельсовета или в установленном администрацией сельсовета порядке решениями главных распорядителей средств бюджета сельсовета, программой  комплексного развития систем коммунальной инфраструктуры сельсовета, программой  комплексного развития транспортной инфраструктуры сельсовета, программой и комплексного развития социальной инфраструктуры сельсовета и (при наличии) инвестиционными программами организаций коммунального комплекса.</w:t>
      </w:r>
    </w:p>
    <w:p w:rsidR="00990CD9" w:rsidRPr="000C762D" w:rsidRDefault="00990CD9" w:rsidP="00DE7AE1">
      <w:pPr>
        <w:widowControl w:val="0"/>
        <w:suppressAutoHyphens w:val="0"/>
        <w:autoSpaceDE w:val="0"/>
        <w:autoSpaceDN w:val="0"/>
        <w:adjustRightInd w:val="0"/>
        <w:ind w:firstLine="720"/>
        <w:jc w:val="both"/>
        <w:rPr>
          <w:rFonts w:ascii="Times New Roman" w:hAnsi="Times New Roman" w:cs="Times New Roman"/>
          <w:sz w:val="28"/>
          <w:szCs w:val="28"/>
          <w:lang w:eastAsia="ru-RU"/>
        </w:rPr>
      </w:pPr>
      <w:r w:rsidRPr="000C762D">
        <w:rPr>
          <w:rFonts w:ascii="Times New Roman" w:hAnsi="Times New Roman" w:cs="Times New Roman"/>
          <w:sz w:val="28"/>
          <w:szCs w:val="28"/>
          <w:lang w:eastAsia="ru-RU"/>
        </w:rPr>
        <w:t xml:space="preserve">9. Программа комплексного развития систем коммунальной инфраструктуры сельсовета, программа комплексного развития транспортной инфраструктуры сельсовета, программа комплексного развития социальной инфраструктуры сельсовета разрабатываются администрацией  сельсовета поселения и подлежат утверждению Советом народных депутатов в шестимесячный срок с даты утверждения генерального плана. </w:t>
      </w:r>
    </w:p>
    <w:p w:rsidR="00990CD9" w:rsidRPr="000C762D" w:rsidRDefault="00990CD9" w:rsidP="00DE7AE1">
      <w:pPr>
        <w:suppressAutoHyphens w:val="0"/>
        <w:autoSpaceDE w:val="0"/>
        <w:autoSpaceDN w:val="0"/>
        <w:adjustRightInd w:val="0"/>
        <w:ind w:firstLine="540"/>
        <w:jc w:val="both"/>
        <w:rPr>
          <w:rFonts w:ascii="Times New Roman" w:hAnsi="Times New Roman" w:cs="Times New Roman"/>
          <w:sz w:val="28"/>
          <w:szCs w:val="28"/>
          <w:lang w:eastAsia="ru-RU"/>
        </w:rPr>
      </w:pPr>
      <w:r w:rsidRPr="000C762D">
        <w:rPr>
          <w:rFonts w:ascii="Times New Roman" w:hAnsi="Times New Roman" w:cs="Times New Roman"/>
          <w:sz w:val="28"/>
          <w:szCs w:val="28"/>
          <w:lang w:eastAsia="ru-RU"/>
        </w:rPr>
        <w:t>10. В случае, если программы, реализуемые за счет средств федерального бюджета, бюджета Тамбовской области,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предусмотренных генеральным планом, такие программы и решения подлежат в двухмесячный срок с даты утверждения генерального плана  приведению в соответствие с ними.</w:t>
      </w:r>
    </w:p>
    <w:p w:rsidR="00990CD9" w:rsidRDefault="00990CD9" w:rsidP="000C762D">
      <w:pPr>
        <w:ind w:firstLine="284"/>
        <w:jc w:val="both"/>
      </w:pPr>
      <w:r w:rsidRPr="000C762D">
        <w:rPr>
          <w:rFonts w:ascii="Times New Roman" w:hAnsi="Times New Roman" w:cs="Times New Roman"/>
          <w:sz w:val="28"/>
          <w:szCs w:val="28"/>
        </w:rPr>
        <w:t xml:space="preserve">  11. В случае, если программы, реализуемые за счет средств федерального бюджета, бюджета Тамбовской области,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генерального плана и 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предусмотренных генеральным планом, в генеральный план  в пятимесячный срок с даты утверждения таких программ и принятия таких решений вносятся соответствующие изменения.</w:t>
      </w:r>
    </w:p>
    <w:sectPr w:rsidR="00990CD9" w:rsidSect="007D4FA2">
      <w:pgSz w:w="11906" w:h="16838"/>
      <w:pgMar w:top="851" w:right="567"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09"/>
        </w:tabs>
        <w:ind w:firstLine="709"/>
      </w:pPr>
      <w:rPr>
        <w:rFonts w:cs="Times New Roman"/>
      </w:rPr>
    </w:lvl>
  </w:abstractNum>
  <w:abstractNum w:abstractNumId="1">
    <w:nsid w:val="00000002"/>
    <w:multiLevelType w:val="singleLevel"/>
    <w:tmpl w:val="00000002"/>
    <w:name w:val="WW8Num2"/>
    <w:lvl w:ilvl="0">
      <w:start w:val="1"/>
      <w:numFmt w:val="upperRoman"/>
      <w:lvlText w:val="%1."/>
      <w:lvlJc w:val="left"/>
      <w:pPr>
        <w:tabs>
          <w:tab w:val="num" w:pos="1080"/>
        </w:tabs>
        <w:ind w:left="1080" w:hanging="720"/>
      </w:pPr>
      <w:rPr>
        <w:rFonts w:cs="Times New Roman"/>
      </w:rPr>
    </w:lvl>
  </w:abstractNum>
  <w:abstractNum w:abstractNumId="2">
    <w:nsid w:val="160D16EF"/>
    <w:multiLevelType w:val="hybridMultilevel"/>
    <w:tmpl w:val="CE841764"/>
    <w:lvl w:ilvl="0" w:tplc="803E6CF8">
      <w:start w:val="3"/>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7AE1"/>
    <w:rsid w:val="0001727E"/>
    <w:rsid w:val="00021AED"/>
    <w:rsid w:val="00074037"/>
    <w:rsid w:val="000958A1"/>
    <w:rsid w:val="000C762D"/>
    <w:rsid w:val="00122F7E"/>
    <w:rsid w:val="001334DA"/>
    <w:rsid w:val="0014105A"/>
    <w:rsid w:val="001B11E1"/>
    <w:rsid w:val="00212492"/>
    <w:rsid w:val="0024217E"/>
    <w:rsid w:val="00264068"/>
    <w:rsid w:val="002D2E9F"/>
    <w:rsid w:val="00363788"/>
    <w:rsid w:val="003A3442"/>
    <w:rsid w:val="003C27AD"/>
    <w:rsid w:val="003D734F"/>
    <w:rsid w:val="004925F1"/>
    <w:rsid w:val="004D1372"/>
    <w:rsid w:val="005A51CE"/>
    <w:rsid w:val="005B3A93"/>
    <w:rsid w:val="005B7454"/>
    <w:rsid w:val="00634539"/>
    <w:rsid w:val="006C6860"/>
    <w:rsid w:val="006E65F6"/>
    <w:rsid w:val="00710038"/>
    <w:rsid w:val="007D4FA2"/>
    <w:rsid w:val="00833026"/>
    <w:rsid w:val="0084270C"/>
    <w:rsid w:val="00896DBE"/>
    <w:rsid w:val="00942A6F"/>
    <w:rsid w:val="00957837"/>
    <w:rsid w:val="00990CD9"/>
    <w:rsid w:val="00993315"/>
    <w:rsid w:val="009E3D64"/>
    <w:rsid w:val="00A47C09"/>
    <w:rsid w:val="00A77430"/>
    <w:rsid w:val="00AE7435"/>
    <w:rsid w:val="00BD4D99"/>
    <w:rsid w:val="00C96480"/>
    <w:rsid w:val="00CD6D79"/>
    <w:rsid w:val="00D36E41"/>
    <w:rsid w:val="00D56708"/>
    <w:rsid w:val="00D84625"/>
    <w:rsid w:val="00DC1E5F"/>
    <w:rsid w:val="00DE7AE1"/>
    <w:rsid w:val="00DE7DDC"/>
    <w:rsid w:val="00E33E5B"/>
    <w:rsid w:val="00EE7D22"/>
    <w:rsid w:val="00F903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AE1"/>
    <w:pPr>
      <w:suppressAutoHyphens/>
    </w:pPr>
    <w:rPr>
      <w:rFonts w:ascii="Arial" w:eastAsia="Times New Roman" w:hAnsi="Arial" w:cs="Arial"/>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сновной шрифт абзаца1"/>
    <w:uiPriority w:val="99"/>
    <w:rsid w:val="00DE7AE1"/>
  </w:style>
  <w:style w:type="character" w:styleId="Hyperlink">
    <w:name w:val="Hyperlink"/>
    <w:basedOn w:val="DefaultParagraphFont"/>
    <w:uiPriority w:val="99"/>
    <w:rsid w:val="00DE7AE1"/>
    <w:rPr>
      <w:rFonts w:cs="Times New Roman"/>
      <w:color w:val="000080"/>
      <w:u w:val="single"/>
    </w:rPr>
  </w:style>
  <w:style w:type="paragraph" w:styleId="BodyText">
    <w:name w:val="Body Text"/>
    <w:basedOn w:val="Normal"/>
    <w:link w:val="BodyTextChar"/>
    <w:uiPriority w:val="99"/>
    <w:rsid w:val="00DE7AE1"/>
    <w:pPr>
      <w:spacing w:after="120"/>
    </w:pPr>
  </w:style>
  <w:style w:type="character" w:customStyle="1" w:styleId="BodyTextChar">
    <w:name w:val="Body Text Char"/>
    <w:basedOn w:val="DefaultParagraphFont"/>
    <w:link w:val="BodyText"/>
    <w:uiPriority w:val="99"/>
    <w:locked/>
    <w:rsid w:val="00DE7AE1"/>
    <w:rPr>
      <w:rFonts w:ascii="Arial" w:hAnsi="Arial" w:cs="Arial"/>
      <w:color w:val="auto"/>
      <w:spacing w:val="0"/>
      <w:sz w:val="24"/>
      <w:szCs w:val="24"/>
      <w:lang w:eastAsia="zh-CN"/>
    </w:rPr>
  </w:style>
  <w:style w:type="paragraph" w:customStyle="1" w:styleId="ConsTitle">
    <w:name w:val="ConsTitle"/>
    <w:uiPriority w:val="99"/>
    <w:rsid w:val="00DE7AE1"/>
    <w:pPr>
      <w:widowControl w:val="0"/>
      <w:suppressAutoHyphens/>
      <w:autoSpaceDE w:val="0"/>
      <w:ind w:right="19772"/>
    </w:pPr>
    <w:rPr>
      <w:rFonts w:ascii="Arial" w:eastAsia="Times New Roman" w:hAnsi="Arial" w:cs="Arial"/>
      <w:b/>
      <w:bCs/>
      <w:sz w:val="16"/>
      <w:szCs w:val="16"/>
      <w:lang w:eastAsia="zh-CN"/>
    </w:rPr>
  </w:style>
  <w:style w:type="paragraph" w:customStyle="1" w:styleId="s1">
    <w:name w:val="s_1"/>
    <w:basedOn w:val="Normal"/>
    <w:uiPriority w:val="99"/>
    <w:rsid w:val="00DE7AE1"/>
    <w:pPr>
      <w:suppressAutoHyphens w:val="0"/>
      <w:spacing w:before="100" w:beforeAutospacing="1" w:after="100" w:afterAutospacing="1"/>
    </w:pPr>
    <w:rPr>
      <w:rFonts w:ascii="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F3CCEE95609CAE8F84184EAD702E5780658A046BCF504F6657D33B5D9D8EC56D56F85C05C09U2UCH" TargetMode="External"/><Relationship Id="rId5" Type="http://schemas.openxmlformats.org/officeDocument/2006/relationships/hyperlink" Target="consultantplus://offline/ref=6F32AB2E7291B0F72198EA43958A2F4D336888A49E131CC7B167AD75F50BAD6D7110152EEBT317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TotalTime>
  <Pages>11</Pages>
  <Words>4531</Words>
  <Characters>25827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Комп</cp:lastModifiedBy>
  <cp:revision>5</cp:revision>
  <dcterms:created xsi:type="dcterms:W3CDTF">2001-11-08T06:24:00Z</dcterms:created>
  <dcterms:modified xsi:type="dcterms:W3CDTF">2018-06-05T06:49:00Z</dcterms:modified>
</cp:coreProperties>
</file>