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3D23B5" w:rsidTr="003D23B5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3D23B5" w:rsidRDefault="003D23B5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pacing w:val="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3D23B5" w:rsidTr="003D23B5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3D23B5" w:rsidRDefault="003D23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3D23B5" w:rsidRDefault="003D23B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ОКТЯБРЬСКОГО МУНИЦИПАЛЬНОГО РАЙОНА  </w:t>
            </w:r>
          </w:p>
        </w:tc>
      </w:tr>
      <w:tr w:rsidR="003D23B5" w:rsidTr="003D23B5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3D23B5" w:rsidRDefault="003D23B5">
            <w:pPr>
              <w:keepNext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ВОЛГОГРАДСКОЙ ОБЛАСТИ</w:t>
            </w:r>
          </w:p>
        </w:tc>
      </w:tr>
      <w:tr w:rsidR="003D23B5" w:rsidTr="003D23B5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3D23B5" w:rsidRDefault="003D23B5" w:rsidP="003D23B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от  24.12.2018 г</w:t>
            </w:r>
          </w:p>
        </w:tc>
        <w:tc>
          <w:tcPr>
            <w:tcW w:w="4890" w:type="dxa"/>
            <w:vAlign w:val="bottom"/>
            <w:hideMark/>
          </w:tcPr>
          <w:p w:rsidR="003D23B5" w:rsidRDefault="003D23B5" w:rsidP="003D23B5">
            <w:pPr>
              <w:spacing w:after="0" w:line="276" w:lineRule="auto"/>
              <w:ind w:left="2384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№</w:t>
            </w:r>
            <w:r w:rsidR="007A55E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D23B5" w:rsidTr="003D23B5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3D23B5" w:rsidRDefault="003D23B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D23B5" w:rsidRDefault="003D23B5" w:rsidP="003D2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</w:tblGrid>
      <w:tr w:rsidR="003D23B5" w:rsidTr="003D23B5">
        <w:trPr>
          <w:trHeight w:val="1077"/>
        </w:trPr>
        <w:tc>
          <w:tcPr>
            <w:tcW w:w="6120" w:type="dxa"/>
            <w:hideMark/>
          </w:tcPr>
          <w:p w:rsidR="003D23B5" w:rsidRDefault="003D23B5">
            <w:pPr>
              <w:pStyle w:val="a3"/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Об утверждении плана</w:t>
            </w:r>
          </w:p>
          <w:p w:rsidR="003D23B5" w:rsidRDefault="003D23B5">
            <w:pPr>
              <w:pStyle w:val="a3"/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нормотворческой деятельности</w:t>
            </w:r>
          </w:p>
          <w:p w:rsidR="003D23B5" w:rsidRDefault="003D23B5">
            <w:pPr>
              <w:pStyle w:val="a3"/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</w:t>
            </w:r>
          </w:p>
          <w:p w:rsidR="003D23B5" w:rsidRDefault="003D23B5" w:rsidP="003D23B5">
            <w:pPr>
              <w:pStyle w:val="a3"/>
              <w:spacing w:line="254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поселения на 2019 год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3D23B5" w:rsidRDefault="003D23B5" w:rsidP="003D2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В целях организации нормотворческой деятельности администрации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год, 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ПОСТАНОВЛЯЮ: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proofErr w:type="gramStart"/>
      <w:r>
        <w:rPr>
          <w:rFonts w:ascii="Arial" w:hAnsi="Arial" w:cs="Arial"/>
          <w:sz w:val="24"/>
          <w:szCs w:val="24"/>
        </w:rPr>
        <w:t>Утвердить  прилагаемый</w:t>
      </w:r>
      <w:proofErr w:type="gramEnd"/>
      <w:r>
        <w:rPr>
          <w:rFonts w:ascii="Arial" w:hAnsi="Arial" w:cs="Arial"/>
          <w:sz w:val="24"/>
          <w:szCs w:val="24"/>
        </w:rPr>
        <w:t xml:space="preserve">  план  нормотворческой  деятельности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 на</w:t>
      </w:r>
      <w:proofErr w:type="gramEnd"/>
      <w:r>
        <w:rPr>
          <w:rFonts w:ascii="Arial" w:hAnsi="Arial" w:cs="Arial"/>
          <w:sz w:val="24"/>
          <w:szCs w:val="24"/>
        </w:rPr>
        <w:t xml:space="preserve"> 2019 год.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01.01.2019 года и подлежит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размещению на информационном стенде и официальном сайте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 поселения  в  информационно-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3D23B5" w:rsidRDefault="003D23B5" w:rsidP="003D23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23B5" w:rsidRDefault="003D23B5" w:rsidP="003D23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D23B5" w:rsidRDefault="003D23B5" w:rsidP="003D23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                     Голубев Н.А.    </w:t>
      </w: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Приложение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от 24.12.2018 г. №</w:t>
      </w:r>
      <w:r w:rsidR="007A55E3">
        <w:rPr>
          <w:rFonts w:ascii="Arial" w:hAnsi="Arial" w:cs="Arial"/>
          <w:sz w:val="24"/>
          <w:szCs w:val="24"/>
        </w:rPr>
        <w:t>80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3D23B5" w:rsidRDefault="003D23B5" w:rsidP="003D23B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ПЛАН</w:t>
      </w:r>
    </w:p>
    <w:p w:rsidR="003D23B5" w:rsidRDefault="003D23B5" w:rsidP="003D23B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НОРМОТВОРЧЕСКОЙ ДЕЯТЕЛЬНОСТИ</w:t>
      </w:r>
    </w:p>
    <w:p w:rsidR="003D23B5" w:rsidRDefault="003D23B5" w:rsidP="003D23B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Жутовского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3D23B5" w:rsidRDefault="003D23B5" w:rsidP="003D23B5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на 2019 год.</w:t>
      </w:r>
    </w:p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46"/>
        <w:gridCol w:w="4498"/>
        <w:gridCol w:w="2701"/>
      </w:tblGrid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принятия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нормативно – правовых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документов, планируемых к принятию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7A55E3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Приведение нормативных правовых актов в соответствии с действующим законодательством.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7A55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A55E3">
              <w:rPr>
                <w:rFonts w:ascii="Arial" w:hAnsi="Arial" w:cs="Arial"/>
                <w:sz w:val="24"/>
                <w:szCs w:val="24"/>
              </w:rPr>
              <w:t>Борисова М.А.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Систематизация действующих муниципальных</w:t>
            </w:r>
            <w:r w:rsidR="008D46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правовых актов по вопросам местного значения для дальнейшей подготовки муниципальных актов</w:t>
            </w:r>
          </w:p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признании их утратившими силу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Борисова М.А.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 w:rsidP="008D46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проекта решения «Об утверждении</w:t>
            </w:r>
            <w:r w:rsidR="008D46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отчета об исполнении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 w:rsidR="008D46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за 2018 год»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 w:rsidP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о мерах пожарной безопасности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весенне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летний период 2019года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 w:rsidP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Принятие Решения «Об утверждении отчета об исполнении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за 2018 год»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об утверждении плана мероприятий по приведению в надлежащее состояние территории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Борисова М.А.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 исполнении бюджета</w:t>
            </w:r>
          </w:p>
          <w:p w:rsidR="003D23B5" w:rsidRDefault="003D23B5" w:rsidP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за первый квартал 2019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об особом противопожарном режиме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Борисова М.А.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Принятие постановления о состоянии правопорядка и профилактики правонарушений детей и подростков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(отчет уполномоченного участкового полиции)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Голубев Н.А.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 Н.А.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 исполнении бюджета</w:t>
            </w:r>
          </w:p>
          <w:p w:rsidR="003D23B5" w:rsidRDefault="003D23B5" w:rsidP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за второй квартал 2019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и утверждение плана социально – экономического развития территории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Борисова М.А.</w:t>
            </w:r>
          </w:p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и принятие ведомственных и муниципальных программ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 исполнении бюджета</w:t>
            </w:r>
          </w:p>
          <w:p w:rsidR="003D23B5" w:rsidRDefault="003D23B5" w:rsidP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за третий квартал 2019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изменений в ведомственные целевые программы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 w:rsidP="008D46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проекта решения «О бюджете</w:t>
            </w:r>
            <w:r w:rsidR="008D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на 2020 год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плановый период 2021 и 2022 годов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решение «О бюджете</w:t>
            </w:r>
          </w:p>
          <w:p w:rsidR="003D23B5" w:rsidRDefault="003D23B5" w:rsidP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на 2020 год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плановый период 2021 и 2022 годов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Дудка Н.С.</w:t>
            </w:r>
          </w:p>
        </w:tc>
      </w:tr>
      <w:tr w:rsidR="003D23B5" w:rsidTr="003D23B5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D23B5" w:rsidRDefault="003D23B5" w:rsidP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Принятие административных регламентов предоставления муниципальных услуг (по мере разработки).</w:t>
            </w:r>
          </w:p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Внесение изменений в Устав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3D23B5" w:rsidRDefault="003D23B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Приведение нормативных правовых актов в соответствии с действующим законодательством.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B5" w:rsidRDefault="003D2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Борисова М.А.</w:t>
            </w:r>
          </w:p>
        </w:tc>
      </w:tr>
    </w:tbl>
    <w:p w:rsidR="003D23B5" w:rsidRDefault="003D23B5" w:rsidP="003D23B5">
      <w:pPr>
        <w:pStyle w:val="a3"/>
        <w:rPr>
          <w:rFonts w:ascii="Arial" w:hAnsi="Arial" w:cs="Arial"/>
          <w:sz w:val="24"/>
          <w:szCs w:val="24"/>
        </w:rPr>
      </w:pPr>
    </w:p>
    <w:p w:rsidR="003D23B5" w:rsidRDefault="003D23B5" w:rsidP="003D23B5">
      <w:pPr>
        <w:rPr>
          <w:rFonts w:ascii="Arial" w:hAnsi="Arial" w:cs="Arial"/>
          <w:sz w:val="24"/>
          <w:szCs w:val="24"/>
        </w:rPr>
      </w:pPr>
    </w:p>
    <w:p w:rsidR="005B1322" w:rsidRDefault="005B1322"/>
    <w:sectPr w:rsidR="005B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B5"/>
    <w:rsid w:val="002B334D"/>
    <w:rsid w:val="003D23B5"/>
    <w:rsid w:val="005B1322"/>
    <w:rsid w:val="007A55E3"/>
    <w:rsid w:val="008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6444"/>
  <w15:chartTrackingRefBased/>
  <w15:docId w15:val="{1AC827F1-73B3-40FB-8184-C71497A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B5"/>
    <w:pPr>
      <w:spacing w:after="0" w:line="240" w:lineRule="auto"/>
    </w:pPr>
  </w:style>
  <w:style w:type="table" w:styleId="a4">
    <w:name w:val="Table Grid"/>
    <w:basedOn w:val="a1"/>
    <w:uiPriority w:val="39"/>
    <w:rsid w:val="003D2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2018-12-24T04:22:00Z</cp:lastPrinted>
  <dcterms:created xsi:type="dcterms:W3CDTF">2018-12-19T05:14:00Z</dcterms:created>
  <dcterms:modified xsi:type="dcterms:W3CDTF">2018-12-24T04:23:00Z</dcterms:modified>
</cp:coreProperties>
</file>