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16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D55703" w:rsidTr="00545747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55703" w:rsidRDefault="00D55703" w:rsidP="0086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93115" cy="721360"/>
                  <wp:effectExtent l="0" t="0" r="0" b="0"/>
                  <wp:wrapTopAndBottom/>
                  <wp:docPr id="2" name="Рисунок 2" descr="3Новониколаевское СП-ш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3Новониколаевское СП-ш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34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21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55703" w:rsidRDefault="00D55703" w:rsidP="00866B50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АДМИНИСТРАЦИЯ НОВОНИКОЛАЕВСКОГО СЕЛЬСКОГО ПОСЕЛЕНИЯ КАЛИНИНСКОГО РАЙОНА</w:t>
            </w:r>
          </w:p>
        </w:tc>
      </w:tr>
      <w:tr w:rsidR="00866B50" w:rsidTr="00545747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6B50" w:rsidRDefault="00866B50" w:rsidP="00866B50">
            <w:pPr>
              <w:spacing w:after="0" w:line="240" w:lineRule="auto"/>
              <w:jc w:val="center"/>
              <w:rPr>
                <w:noProof/>
                <w:sz w:val="24"/>
                <w:lang w:eastAsia="ru-RU"/>
              </w:rPr>
            </w:pPr>
          </w:p>
        </w:tc>
      </w:tr>
      <w:tr w:rsidR="00D55703" w:rsidTr="00545747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55703" w:rsidRDefault="00D55703" w:rsidP="00866B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D55703" w:rsidTr="00545747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55703" w:rsidRDefault="00D55703" w:rsidP="00866B5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D55703" w:rsidTr="00545747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5703" w:rsidRDefault="00D55703" w:rsidP="00866B5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5703" w:rsidTr="00545747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5703" w:rsidRDefault="00D55703" w:rsidP="00866B5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5703" w:rsidTr="00545747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55703" w:rsidRDefault="00D55703" w:rsidP="00866B50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5703" w:rsidRDefault="00D55703" w:rsidP="00866B50">
            <w:pPr>
              <w:pStyle w:val="a5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703" w:rsidRDefault="008E1630" w:rsidP="00866B50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27.06.2019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55703" w:rsidRDefault="00D55703" w:rsidP="00866B50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5703" w:rsidRDefault="00D55703" w:rsidP="00866B50">
            <w:pPr>
              <w:pStyle w:val="a5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5703" w:rsidRDefault="008E1630" w:rsidP="00866B50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55703" w:rsidRDefault="00D55703" w:rsidP="00866B50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5703" w:rsidTr="00545747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55703" w:rsidRDefault="00D55703" w:rsidP="00866B50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Новониколаевская</w:t>
            </w:r>
          </w:p>
        </w:tc>
      </w:tr>
    </w:tbl>
    <w:p w:rsidR="005C30DE" w:rsidRDefault="005C30DE" w:rsidP="00866B50">
      <w:pPr>
        <w:spacing w:after="0" w:line="240" w:lineRule="auto"/>
        <w:jc w:val="center"/>
      </w:pPr>
    </w:p>
    <w:p w:rsidR="00545747" w:rsidRDefault="00545747" w:rsidP="005C30DE">
      <w:pPr>
        <w:spacing w:after="0" w:line="240" w:lineRule="auto"/>
        <w:jc w:val="center"/>
      </w:pPr>
    </w:p>
    <w:p w:rsidR="00D55703" w:rsidRDefault="00D55703" w:rsidP="005C30DE">
      <w:pPr>
        <w:spacing w:after="0" w:line="240" w:lineRule="auto"/>
        <w:jc w:val="center"/>
      </w:pPr>
    </w:p>
    <w:p w:rsidR="00AC0FE1" w:rsidRDefault="00AC0FE1" w:rsidP="005C3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AC0F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D557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Новониколаевского</w:t>
      </w:r>
      <w:r w:rsidR="005C30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Калининского района</w:t>
      </w:r>
      <w:r w:rsidRPr="00AC0F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5C30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поселения</w:t>
      </w:r>
      <w:r w:rsidRPr="00AC0F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</w:t>
      </w:r>
    </w:p>
    <w:bookmarkEnd w:id="0"/>
    <w:p w:rsidR="00545747" w:rsidRPr="00AC0FE1" w:rsidRDefault="00545747" w:rsidP="005C3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0FE1" w:rsidRPr="00AC0FE1" w:rsidRDefault="00AC0FE1" w:rsidP="005C3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AC0FE1" w:rsidRDefault="00AC0FE1" w:rsidP="005C3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п. 49 Федеральных правил использования воздушного пространства Российской Федерации, утвержденных </w:t>
      </w:r>
      <w:r w:rsidR="001B29EE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 Правительства Российской Федерации от 11.03.2010 №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138, п.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</w:t>
      </w:r>
      <w:r w:rsidR="00F52DC8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6, Уставом </w:t>
      </w:r>
      <w:r w:rsidR="00D55703">
        <w:rPr>
          <w:rFonts w:ascii="Times New Roman" w:hAnsi="Times New Roman"/>
          <w:color w:val="000000"/>
          <w:sz w:val="28"/>
          <w:szCs w:val="28"/>
          <w:lang w:eastAsia="ru-RU"/>
        </w:rPr>
        <w:t>Новониколаевского</w:t>
      </w:r>
      <w:r w:rsidR="005C30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Калининского района, </w:t>
      </w:r>
      <w:proofErr w:type="gramStart"/>
      <w:r w:rsidR="005C30DE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5C30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5C30DE" w:rsidRDefault="005C30DE" w:rsidP="005C3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Утвердить:</w:t>
      </w:r>
    </w:p>
    <w:p w:rsidR="00AC0FE1" w:rsidRPr="00AC0FE1" w:rsidRDefault="005C30DE" w:rsidP="005C3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-п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>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D55703">
        <w:rPr>
          <w:rFonts w:ascii="Times New Roman" w:hAnsi="Times New Roman"/>
          <w:color w:val="000000"/>
          <w:sz w:val="28"/>
          <w:szCs w:val="28"/>
          <w:lang w:eastAsia="ru-RU"/>
        </w:rPr>
        <w:t>Новониколаевского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Калининского района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D018DC">
        <w:rPr>
          <w:rFonts w:ascii="Times New Roman" w:hAnsi="Times New Roman"/>
          <w:color w:val="000000"/>
          <w:sz w:val="28"/>
          <w:szCs w:val="28"/>
          <w:lang w:eastAsia="ru-RU"/>
        </w:rPr>
        <w:t>поселения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информации, согласно приложению 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>1;</w:t>
      </w:r>
    </w:p>
    <w:p w:rsidR="00AC0FE1" w:rsidRPr="00AC0FE1" w:rsidRDefault="00AC0FE1" w:rsidP="008A22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- форму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D55703">
        <w:rPr>
          <w:rFonts w:ascii="Times New Roman" w:hAnsi="Times New Roman"/>
          <w:color w:val="000000"/>
          <w:sz w:val="28"/>
          <w:szCs w:val="28"/>
          <w:lang w:eastAsia="ru-RU"/>
        </w:rPr>
        <w:t>Новониколаевского</w:t>
      </w:r>
      <w:r w:rsidR="005C30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Калининского района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D018DC">
        <w:rPr>
          <w:rFonts w:ascii="Times New Roman" w:hAnsi="Times New Roman"/>
          <w:color w:val="000000"/>
          <w:sz w:val="28"/>
          <w:szCs w:val="28"/>
          <w:lang w:eastAsia="ru-RU"/>
        </w:rPr>
        <w:t>поселения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информации, согласно приложению 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2;</w:t>
      </w:r>
    </w:p>
    <w:p w:rsidR="00545747" w:rsidRDefault="00545747" w:rsidP="008A22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5747" w:rsidRDefault="00545747" w:rsidP="00545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</w:t>
      </w:r>
    </w:p>
    <w:p w:rsidR="00AC0FE1" w:rsidRPr="00AC0FE1" w:rsidRDefault="00AC0FE1" w:rsidP="008A22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- форму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D55703">
        <w:rPr>
          <w:rFonts w:ascii="Times New Roman" w:hAnsi="Times New Roman"/>
          <w:color w:val="000000"/>
          <w:sz w:val="28"/>
          <w:szCs w:val="28"/>
          <w:lang w:eastAsia="ru-RU"/>
        </w:rPr>
        <w:t>Новониколаевского</w:t>
      </w:r>
      <w:r w:rsidR="005C30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Калининского района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5C30DE">
        <w:rPr>
          <w:rFonts w:ascii="Times New Roman" w:hAnsi="Times New Roman"/>
          <w:color w:val="000000"/>
          <w:sz w:val="28"/>
          <w:szCs w:val="28"/>
          <w:lang w:eastAsia="ru-RU"/>
        </w:rPr>
        <w:t>поселения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информации, согласно приложению 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3;</w:t>
      </w:r>
    </w:p>
    <w:p w:rsidR="00AC0FE1" w:rsidRDefault="00AC0FE1" w:rsidP="008A2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- форму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D55703">
        <w:rPr>
          <w:rFonts w:ascii="Times New Roman" w:hAnsi="Times New Roman"/>
          <w:color w:val="000000"/>
          <w:sz w:val="28"/>
          <w:szCs w:val="28"/>
          <w:lang w:eastAsia="ru-RU"/>
        </w:rPr>
        <w:t>Новониколаевского</w:t>
      </w:r>
      <w:r w:rsidR="005C30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Калининского района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5C30DE">
        <w:rPr>
          <w:rFonts w:ascii="Times New Roman" w:hAnsi="Times New Roman"/>
          <w:color w:val="000000"/>
          <w:sz w:val="28"/>
          <w:szCs w:val="28"/>
          <w:lang w:eastAsia="ru-RU"/>
        </w:rPr>
        <w:t>поселения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информации, согласно приложению 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</w:p>
    <w:p w:rsidR="005808AA" w:rsidRPr="008F66A9" w:rsidRDefault="00C4361F" w:rsidP="008A224F">
      <w:pPr>
        <w:spacing w:after="0" w:line="240" w:lineRule="auto"/>
        <w:ind w:firstLine="567"/>
        <w:jc w:val="both"/>
        <w:rPr>
          <w:rFonts w:ascii="Times New Roman" w:hAnsi="Times New Roman"/>
          <w:i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2. </w:t>
      </w:r>
      <w:r w:rsidR="005808AA" w:rsidRPr="00DD5DE9">
        <w:rPr>
          <w:rFonts w:ascii="Times New Roman" w:hAnsi="Times New Roman"/>
          <w:kern w:val="1"/>
          <w:sz w:val="28"/>
          <w:szCs w:val="28"/>
        </w:rPr>
        <w:t xml:space="preserve">Контроль за исполнением </w:t>
      </w:r>
      <w:r w:rsidR="005808AA">
        <w:rPr>
          <w:rFonts w:ascii="Times New Roman" w:hAnsi="Times New Roman"/>
          <w:kern w:val="1"/>
          <w:sz w:val="28"/>
          <w:szCs w:val="28"/>
        </w:rPr>
        <w:t xml:space="preserve">настоящего </w:t>
      </w:r>
      <w:r w:rsidR="005808AA" w:rsidRPr="00DD5DE9">
        <w:rPr>
          <w:rFonts w:ascii="Times New Roman" w:hAnsi="Times New Roman"/>
          <w:kern w:val="1"/>
          <w:sz w:val="28"/>
          <w:szCs w:val="28"/>
        </w:rPr>
        <w:t xml:space="preserve">постановления </w:t>
      </w:r>
      <w:r w:rsidR="00D018DC">
        <w:rPr>
          <w:rFonts w:ascii="Times New Roman" w:hAnsi="Times New Roman"/>
          <w:kern w:val="1"/>
          <w:sz w:val="28"/>
          <w:szCs w:val="28"/>
        </w:rPr>
        <w:t>оставляю за собой</w:t>
      </w:r>
      <w:r w:rsidR="005808AA" w:rsidRPr="008F66A9">
        <w:rPr>
          <w:rFonts w:ascii="Times New Roman" w:hAnsi="Times New Roman"/>
          <w:i/>
          <w:kern w:val="1"/>
          <w:sz w:val="28"/>
          <w:szCs w:val="28"/>
        </w:rPr>
        <w:t>.</w:t>
      </w:r>
    </w:p>
    <w:p w:rsidR="005808AA" w:rsidRPr="008F66A9" w:rsidRDefault="005808AA" w:rsidP="008A224F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4A3389">
        <w:rPr>
          <w:rFonts w:ascii="Times New Roman" w:hAnsi="Times New Roman"/>
          <w:kern w:val="1"/>
          <w:sz w:val="28"/>
          <w:szCs w:val="28"/>
        </w:rPr>
        <w:t xml:space="preserve">3. </w:t>
      </w:r>
      <w:r w:rsidR="00D018DC">
        <w:rPr>
          <w:rFonts w:ascii="Times New Roman" w:hAnsi="Times New Roman"/>
          <w:kern w:val="1"/>
          <w:sz w:val="28"/>
          <w:szCs w:val="28"/>
        </w:rPr>
        <w:t xml:space="preserve">Общему отделу администрации </w:t>
      </w:r>
      <w:r w:rsidR="00D55703">
        <w:rPr>
          <w:rFonts w:ascii="Times New Roman" w:hAnsi="Times New Roman"/>
          <w:kern w:val="1"/>
          <w:sz w:val="28"/>
          <w:szCs w:val="28"/>
        </w:rPr>
        <w:t>Новониколаевского</w:t>
      </w:r>
      <w:r w:rsidR="00D018DC">
        <w:rPr>
          <w:rFonts w:ascii="Times New Roman" w:hAnsi="Times New Roman"/>
          <w:kern w:val="1"/>
          <w:sz w:val="28"/>
          <w:szCs w:val="28"/>
        </w:rPr>
        <w:t xml:space="preserve"> сельского поселения о</w:t>
      </w:r>
      <w:r w:rsidR="008F66A9">
        <w:rPr>
          <w:rFonts w:ascii="Times New Roman" w:hAnsi="Times New Roman"/>
          <w:sz w:val="28"/>
          <w:szCs w:val="28"/>
        </w:rPr>
        <w:t>бнародовать настоящее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8F66A9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8F66A9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="008F66A9">
        <w:rPr>
          <w:rFonts w:ascii="Times New Roman" w:hAnsi="Times New Roman"/>
          <w:sz w:val="28"/>
          <w:szCs w:val="28"/>
        </w:rPr>
        <w:t xml:space="preserve"> </w:t>
      </w:r>
      <w:r w:rsidRPr="004A3389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D55703">
        <w:rPr>
          <w:rFonts w:ascii="Times New Roman" w:hAnsi="Times New Roman"/>
          <w:sz w:val="28"/>
          <w:szCs w:val="28"/>
        </w:rPr>
        <w:t>Новониколаевского</w:t>
      </w:r>
      <w:r w:rsidR="00D018DC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 </w:t>
      </w:r>
      <w:r w:rsidR="00D55703" w:rsidRPr="00D55703">
        <w:rPr>
          <w:rFonts w:ascii="Times New Roman" w:hAnsi="Times New Roman"/>
          <w:sz w:val="28"/>
          <w:szCs w:val="28"/>
        </w:rPr>
        <w:t>http://novnikol.ru/</w:t>
      </w:r>
      <w:r w:rsidR="008F66A9" w:rsidRPr="008F66A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5808AA" w:rsidRPr="004A3389" w:rsidRDefault="00545747" w:rsidP="008A224F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4. П</w:t>
      </w:r>
      <w:r w:rsidR="005808AA">
        <w:rPr>
          <w:rFonts w:ascii="Times New Roman" w:hAnsi="Times New Roman"/>
          <w:kern w:val="1"/>
          <w:sz w:val="28"/>
          <w:szCs w:val="28"/>
        </w:rPr>
        <w:t>остановление</w:t>
      </w:r>
      <w:r w:rsidR="005808AA" w:rsidRPr="004A3389">
        <w:rPr>
          <w:rFonts w:ascii="Times New Roman" w:hAnsi="Times New Roman"/>
          <w:kern w:val="1"/>
          <w:sz w:val="28"/>
          <w:szCs w:val="28"/>
        </w:rPr>
        <w:t xml:space="preserve"> вступает в силу </w:t>
      </w:r>
      <w:r w:rsidR="00D018DC">
        <w:rPr>
          <w:rFonts w:ascii="Times New Roman" w:hAnsi="Times New Roman"/>
          <w:kern w:val="1"/>
          <w:sz w:val="28"/>
          <w:szCs w:val="28"/>
        </w:rPr>
        <w:t>со дня</w:t>
      </w:r>
      <w:r w:rsidR="008F66A9">
        <w:rPr>
          <w:rFonts w:ascii="Times New Roman" w:hAnsi="Times New Roman"/>
          <w:kern w:val="1"/>
          <w:sz w:val="28"/>
          <w:szCs w:val="28"/>
        </w:rPr>
        <w:t xml:space="preserve"> его </w:t>
      </w:r>
      <w:r w:rsidR="005808AA" w:rsidRPr="004A3389">
        <w:rPr>
          <w:rFonts w:ascii="Times New Roman" w:hAnsi="Times New Roman"/>
          <w:kern w:val="1"/>
          <w:sz w:val="28"/>
          <w:szCs w:val="28"/>
        </w:rPr>
        <w:t>обнародования.</w:t>
      </w:r>
    </w:p>
    <w:p w:rsidR="005808AA" w:rsidRDefault="005808AA" w:rsidP="008A2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18DC" w:rsidRDefault="00D018DC" w:rsidP="008A2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Default="00D018DC" w:rsidP="00D01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D55703">
        <w:rPr>
          <w:rFonts w:ascii="Times New Roman" w:hAnsi="Times New Roman"/>
          <w:color w:val="000000"/>
          <w:sz w:val="28"/>
          <w:szCs w:val="28"/>
          <w:lang w:eastAsia="ru-RU"/>
        </w:rPr>
        <w:t>Новониколаевского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D018DC" w:rsidRDefault="00D018DC" w:rsidP="00D01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Калининского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D55703">
        <w:rPr>
          <w:rFonts w:ascii="Times New Roman" w:hAnsi="Times New Roman"/>
          <w:color w:val="000000"/>
          <w:sz w:val="28"/>
          <w:szCs w:val="28"/>
          <w:lang w:eastAsia="ru-RU"/>
        </w:rPr>
        <w:t>И.Г. Дудка</w:t>
      </w:r>
    </w:p>
    <w:p w:rsidR="00545747" w:rsidRDefault="00545747" w:rsidP="00D01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5747" w:rsidRDefault="00545747" w:rsidP="00D01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5747" w:rsidRDefault="00545747" w:rsidP="00D01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5747" w:rsidRDefault="00545747" w:rsidP="00D01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5747" w:rsidRDefault="00545747" w:rsidP="00D01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5747" w:rsidRDefault="00545747" w:rsidP="00D01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5747" w:rsidRDefault="00545747" w:rsidP="00D01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5747" w:rsidRDefault="00545747" w:rsidP="00D01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5747" w:rsidRDefault="00545747" w:rsidP="00D01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5747" w:rsidRDefault="00545747" w:rsidP="00D01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5747" w:rsidRDefault="00545747" w:rsidP="00D01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5747" w:rsidRDefault="00545747" w:rsidP="00D01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5747" w:rsidRDefault="00545747" w:rsidP="00D01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5747" w:rsidRDefault="00545747" w:rsidP="00D01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5747" w:rsidRDefault="00545747" w:rsidP="00D01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5747" w:rsidRDefault="00545747" w:rsidP="00D01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5747" w:rsidRDefault="00545747" w:rsidP="00D01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5747" w:rsidRDefault="00545747" w:rsidP="00D01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5747" w:rsidRDefault="00545747" w:rsidP="00D01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5747" w:rsidRDefault="00545747" w:rsidP="00D01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18DC" w:rsidRPr="00D018DC" w:rsidRDefault="00D55703" w:rsidP="00D5570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D018D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D018DC" w:rsidRPr="00D018DC" w:rsidRDefault="00D018DC" w:rsidP="00D5570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D018DC" w:rsidRPr="00D018DC" w:rsidRDefault="00D018DC" w:rsidP="00D5570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D018DC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D018DC" w:rsidRPr="00D018DC" w:rsidRDefault="00D018DC" w:rsidP="00D5570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D018D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018DC" w:rsidRPr="00D018DC" w:rsidRDefault="00D55703" w:rsidP="00D5570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Новониколаевского</w:t>
      </w:r>
      <w:r w:rsidR="00D018DC" w:rsidRPr="00D018D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018DC" w:rsidRPr="00D018DC" w:rsidRDefault="00D018DC" w:rsidP="00D5570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D018DC">
        <w:rPr>
          <w:rFonts w:ascii="Times New Roman" w:hAnsi="Times New Roman"/>
          <w:sz w:val="28"/>
          <w:szCs w:val="28"/>
        </w:rPr>
        <w:t>Калининского района</w:t>
      </w:r>
    </w:p>
    <w:p w:rsidR="00AC0FE1" w:rsidRDefault="00D018DC" w:rsidP="00D5570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u w:val="single"/>
        </w:rPr>
      </w:pPr>
      <w:r w:rsidRPr="00D018DC">
        <w:rPr>
          <w:rFonts w:ascii="Times New Roman" w:hAnsi="Times New Roman"/>
          <w:sz w:val="28"/>
          <w:szCs w:val="28"/>
        </w:rPr>
        <w:t xml:space="preserve">от </w:t>
      </w:r>
      <w:r w:rsidR="00FC3B6E">
        <w:rPr>
          <w:rFonts w:ascii="Times New Roman" w:hAnsi="Times New Roman"/>
          <w:sz w:val="28"/>
          <w:szCs w:val="28"/>
        </w:rPr>
        <w:t xml:space="preserve">27.06.2019 </w:t>
      </w:r>
      <w:r w:rsidRPr="00D018DC">
        <w:rPr>
          <w:rFonts w:ascii="Times New Roman" w:hAnsi="Times New Roman"/>
          <w:sz w:val="28"/>
          <w:szCs w:val="28"/>
        </w:rPr>
        <w:t xml:space="preserve">  №</w:t>
      </w:r>
      <w:r w:rsidR="00FC3B6E">
        <w:rPr>
          <w:rFonts w:ascii="Times New Roman" w:hAnsi="Times New Roman"/>
          <w:sz w:val="28"/>
          <w:szCs w:val="28"/>
        </w:rPr>
        <w:t xml:space="preserve"> 125</w:t>
      </w:r>
    </w:p>
    <w:p w:rsidR="00D018DC" w:rsidRDefault="00D018DC" w:rsidP="00D5570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018DC" w:rsidRPr="00D018DC" w:rsidRDefault="00D018DC" w:rsidP="00D01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Default="00AC0FE1" w:rsidP="00D01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96A41" w:rsidRPr="00AC0FE1" w:rsidRDefault="00296A41" w:rsidP="00D01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D557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Новониколаевского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Калининского района, посадки (взлета) на расположенные в границах поселения площадок, сведения о которых не опубликованы в документах аэронавигационной информации</w:t>
      </w:r>
    </w:p>
    <w:p w:rsidR="00AC0FE1" w:rsidRDefault="00AC0FE1" w:rsidP="00832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6A41" w:rsidRPr="00AC0FE1" w:rsidRDefault="00296A41" w:rsidP="00832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AC0FE1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AC0F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1.1. 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D55703">
        <w:rPr>
          <w:rFonts w:ascii="Times New Roman" w:hAnsi="Times New Roman"/>
          <w:color w:val="000000"/>
          <w:sz w:val="28"/>
          <w:szCs w:val="28"/>
          <w:lang w:eastAsia="ru-RU"/>
        </w:rPr>
        <w:t>Новониколаевского</w:t>
      </w:r>
      <w:r w:rsidR="00D018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Калининского района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D018DC">
        <w:rPr>
          <w:rFonts w:ascii="Times New Roman" w:hAnsi="Times New Roman"/>
          <w:color w:val="000000"/>
          <w:sz w:val="28"/>
          <w:szCs w:val="28"/>
          <w:lang w:eastAsia="ru-RU"/>
        </w:rPr>
        <w:t>поселения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 (далее - разрешение).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AC0FE1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AC0F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ПОРЯДОК ВЫДАЧИ РАЗРЕШЕНИЯ</w:t>
      </w:r>
    </w:p>
    <w:p w:rsidR="00AC0FE1" w:rsidRPr="00AC0FE1" w:rsidRDefault="00AC0FE1" w:rsidP="0029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Для получения разрешения юридические, физические лица, в том числе индивидуальные предприниматели или их уполномоченные представители (далее — заявитель) в срок не позднее чем за 15 рабочих дней до дня планируемого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D55703">
        <w:rPr>
          <w:rFonts w:ascii="Times New Roman" w:hAnsi="Times New Roman"/>
          <w:color w:val="000000"/>
          <w:sz w:val="28"/>
          <w:szCs w:val="28"/>
          <w:lang w:eastAsia="ru-RU"/>
        </w:rPr>
        <w:t>Новониколаевского</w:t>
      </w:r>
      <w:r w:rsidR="00D018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Калининского района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D018DC">
        <w:rPr>
          <w:rFonts w:ascii="Times New Roman" w:hAnsi="Times New Roman"/>
          <w:color w:val="000000"/>
          <w:sz w:val="28"/>
          <w:szCs w:val="28"/>
          <w:lang w:eastAsia="ru-RU"/>
        </w:rPr>
        <w:t>поселени</w:t>
      </w:r>
      <w:r w:rsidR="00296A41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</w:t>
      </w:r>
      <w:r w:rsidR="00296A41">
        <w:rPr>
          <w:rFonts w:ascii="Times New Roman" w:hAnsi="Times New Roman"/>
          <w:color w:val="000000"/>
          <w:sz w:val="28"/>
          <w:szCs w:val="28"/>
          <w:lang w:eastAsia="ru-RU"/>
        </w:rPr>
        <w:t>онной информации, направляют в а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дминистрацию </w:t>
      </w:r>
      <w:r w:rsidR="00D55703">
        <w:rPr>
          <w:rFonts w:ascii="Times New Roman" w:hAnsi="Times New Roman"/>
          <w:color w:val="000000"/>
          <w:sz w:val="28"/>
          <w:szCs w:val="28"/>
          <w:lang w:eastAsia="ru-RU"/>
        </w:rPr>
        <w:t>Новониколаевского</w:t>
      </w:r>
      <w:r w:rsidR="00296A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Калининского района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заявление о выдаче разрешения по форме, утвержденной Приложением 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2 к настоящему постановлению.</w:t>
      </w:r>
    </w:p>
    <w:p w:rsidR="00545747" w:rsidRDefault="00AC0FE1" w:rsidP="0029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Прием заявлений, выдача разрешения или решения об отказе в выдаче разрешения осуществляется </w:t>
      </w:r>
      <w:r w:rsidR="00296A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администрацией </w:t>
      </w:r>
      <w:r w:rsidR="00D55703">
        <w:rPr>
          <w:rFonts w:ascii="Times New Roman" w:hAnsi="Times New Roman"/>
          <w:color w:val="000000"/>
          <w:sz w:val="28"/>
          <w:szCs w:val="28"/>
          <w:lang w:eastAsia="ru-RU"/>
        </w:rPr>
        <w:t>Новониколаевского</w:t>
      </w:r>
      <w:r w:rsidR="00296A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</w:t>
      </w:r>
    </w:p>
    <w:p w:rsidR="00545747" w:rsidRDefault="00545747" w:rsidP="00545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</w:t>
      </w:r>
    </w:p>
    <w:p w:rsidR="00AC0FE1" w:rsidRPr="00AC0FE1" w:rsidRDefault="00296A41" w:rsidP="00545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поселения Калининского района, заместителем главы поселения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Уполн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омоченный орган) по адресу: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353797, Краснодарский край, Калининский район, хутор Гречаная Балка, ул. Советская, 56.</w:t>
      </w:r>
    </w:p>
    <w:p w:rsidR="00AC0FE1" w:rsidRPr="00AC0FE1" w:rsidRDefault="00AC0FE1" w:rsidP="0029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2.2. К заявлению прилагаются следующие документы:</w:t>
      </w:r>
    </w:p>
    <w:p w:rsidR="00AC0FE1" w:rsidRPr="00AC0FE1" w:rsidRDefault="00AC0FE1" w:rsidP="0029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AC0FE1" w:rsidRPr="00AC0FE1" w:rsidRDefault="00AC0FE1" w:rsidP="0029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2)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AC0FE1" w:rsidRPr="00AC0FE1" w:rsidRDefault="00AC0FE1" w:rsidP="0029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3) 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AC0FE1" w:rsidRPr="00AC0FE1" w:rsidRDefault="00AC0FE1" w:rsidP="0029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4) 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(сертификат) к данному договору.</w:t>
      </w:r>
    </w:p>
    <w:p w:rsidR="00AC0FE1" w:rsidRPr="00AC0FE1" w:rsidRDefault="00AC0FE1" w:rsidP="0029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2.2.1. Предоставление документов, указанных в подпунктах 3 - 4 пункта 2.2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является обладателем сертификата </w:t>
      </w:r>
      <w:proofErr w:type="spellStart"/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эксплуатанта</w:t>
      </w:r>
      <w:proofErr w:type="spellEnd"/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выданного в соответствии с требованиями Приказа Минтранса России от 13.08.2015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сертификата </w:t>
      </w:r>
      <w:proofErr w:type="spellStart"/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эксплуатанта</w:t>
      </w:r>
      <w:proofErr w:type="spellEnd"/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0FE1" w:rsidRPr="00AC0FE1" w:rsidRDefault="00AC0FE1" w:rsidP="0029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2.2.2. Предоставление документов, указанных в подпунктах 3 - 4 пункта 2.2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относится к государственной авиации. Заявитель предоставляет документ,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AC0FE1" w:rsidRPr="00AC0FE1" w:rsidRDefault="00AC0FE1" w:rsidP="0029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2.2.3. Предоставление документов, указанных в подпунктах 3 - 4 пункта 2.2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</w:p>
    <w:p w:rsidR="00AC0FE1" w:rsidRPr="00AC0FE1" w:rsidRDefault="00AC0FE1" w:rsidP="0029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2.3. Заявление регистрируется Уполномоченным органом в день его поступления.</w:t>
      </w:r>
    </w:p>
    <w:p w:rsidR="00545747" w:rsidRDefault="00AC0FE1" w:rsidP="0029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2.4. Заявление рассматривается Уполномоченным органом в течение 5 </w:t>
      </w:r>
    </w:p>
    <w:p w:rsidR="00545747" w:rsidRDefault="00545747" w:rsidP="00545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</w:t>
      </w:r>
    </w:p>
    <w:p w:rsidR="00AC0FE1" w:rsidRPr="00AC0FE1" w:rsidRDefault="00AC0FE1" w:rsidP="0029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рабочих дней со дня регистрации в Уполномоченном органе.</w:t>
      </w:r>
    </w:p>
    <w:p w:rsidR="00AC0FE1" w:rsidRPr="00AC0FE1" w:rsidRDefault="00AC0FE1" w:rsidP="0029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2.5. Решение об отказе в выдаче разрешения принимается по следующим основаниям:</w:t>
      </w:r>
    </w:p>
    <w:p w:rsidR="00AC0FE1" w:rsidRPr="00AC0FE1" w:rsidRDefault="00AC0FE1" w:rsidP="0029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заявителем не представлены документы, указанные в пункте 2.2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подпунктах 2.2.1, 2.2.2, 2.2.3 пункта 2.2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Положения;</w:t>
      </w:r>
    </w:p>
    <w:p w:rsidR="00AC0FE1" w:rsidRPr="00AC0FE1" w:rsidRDefault="00AC0FE1" w:rsidP="0029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AC0FE1" w:rsidRPr="00AC0FE1" w:rsidRDefault="00AC0FE1" w:rsidP="0029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 При отсутствии оснований, предусмотренных пунктом 2.5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принимается решение о выдаче разрешения.</w:t>
      </w:r>
    </w:p>
    <w:p w:rsidR="00AC0FE1" w:rsidRPr="00AC0FE1" w:rsidRDefault="00AC0FE1" w:rsidP="0029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2.7. Решение о выдаче разрешения или об отказе в выдаче разрешения  принимается руководителем Уполномоченного органа, либо лицом, исполняющим его обязанности, по основаниям, установленным в пунктах 2.5 и 2.6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AC0FE1" w:rsidRPr="00AC0FE1" w:rsidRDefault="00AC0FE1" w:rsidP="0029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Разрешение или решение об отказе в выдаче разрешения подписывается руководителем Уполномоченного органа либо лицом, исполняющим его обязанности.</w:t>
      </w:r>
    </w:p>
    <w:p w:rsidR="00AC0FE1" w:rsidRDefault="00AC0FE1" w:rsidP="0029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Указанные разрешение или решение об отказе в выдаче разрешения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945B45" w:rsidRDefault="00945B45" w:rsidP="00945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5B45" w:rsidRDefault="00945B45" w:rsidP="00945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5B45" w:rsidRDefault="00945B45" w:rsidP="00945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D55703">
        <w:rPr>
          <w:rFonts w:ascii="Times New Roman" w:hAnsi="Times New Roman"/>
          <w:color w:val="000000"/>
          <w:sz w:val="28"/>
          <w:szCs w:val="28"/>
          <w:lang w:eastAsia="ru-RU"/>
        </w:rPr>
        <w:t>Новониколаевского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945B45" w:rsidRPr="00AC0FE1" w:rsidRDefault="00945B45" w:rsidP="00945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Калининского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D55703">
        <w:rPr>
          <w:rFonts w:ascii="Times New Roman" w:hAnsi="Times New Roman"/>
          <w:color w:val="000000"/>
          <w:sz w:val="28"/>
          <w:szCs w:val="28"/>
          <w:lang w:eastAsia="ru-RU"/>
        </w:rPr>
        <w:t>И.Г. Дудка</w:t>
      </w:r>
    </w:p>
    <w:p w:rsidR="00AC0FE1" w:rsidRPr="00AC0FE1" w:rsidRDefault="00AC0FE1" w:rsidP="0029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945B45" w:rsidRPr="00D018DC" w:rsidRDefault="00D55703" w:rsidP="00D5570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D018D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945B45" w:rsidRPr="00D018DC" w:rsidRDefault="00945B45" w:rsidP="00D5570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945B45" w:rsidRPr="00D018DC" w:rsidRDefault="00945B45" w:rsidP="00D5570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D018DC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945B45" w:rsidRPr="00D018DC" w:rsidRDefault="00945B45" w:rsidP="00D5570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D018D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45B45" w:rsidRPr="00D018DC" w:rsidRDefault="00D55703" w:rsidP="00D5570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Новониколаевского</w:t>
      </w:r>
      <w:r w:rsidR="00945B45" w:rsidRPr="00D018D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45B45" w:rsidRPr="00D018DC" w:rsidRDefault="00945B45" w:rsidP="00D5570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D018DC">
        <w:rPr>
          <w:rFonts w:ascii="Times New Roman" w:hAnsi="Times New Roman"/>
          <w:sz w:val="28"/>
          <w:szCs w:val="28"/>
        </w:rPr>
        <w:t>Калининского района</w:t>
      </w:r>
    </w:p>
    <w:p w:rsidR="00945B45" w:rsidRDefault="00945B45" w:rsidP="00D5570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u w:val="single"/>
        </w:rPr>
      </w:pPr>
      <w:r w:rsidRPr="00D018DC">
        <w:rPr>
          <w:rFonts w:ascii="Times New Roman" w:hAnsi="Times New Roman"/>
          <w:sz w:val="28"/>
          <w:szCs w:val="28"/>
        </w:rPr>
        <w:t xml:space="preserve">от </w:t>
      </w:r>
      <w:r w:rsidR="00BD078A">
        <w:rPr>
          <w:rFonts w:ascii="Times New Roman" w:hAnsi="Times New Roman"/>
          <w:sz w:val="28"/>
          <w:szCs w:val="28"/>
        </w:rPr>
        <w:t>27.06.2019</w:t>
      </w:r>
      <w:r w:rsidRPr="00D018DC">
        <w:rPr>
          <w:rFonts w:ascii="Times New Roman" w:hAnsi="Times New Roman"/>
          <w:sz w:val="28"/>
          <w:szCs w:val="28"/>
        </w:rPr>
        <w:t xml:space="preserve">  №</w:t>
      </w:r>
      <w:r w:rsidR="00BD078A">
        <w:rPr>
          <w:rFonts w:ascii="Times New Roman" w:hAnsi="Times New Roman"/>
          <w:sz w:val="28"/>
          <w:szCs w:val="28"/>
        </w:rPr>
        <w:t xml:space="preserve"> 125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C0FE1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D55703" w:rsidRDefault="00D55703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945B45" w:rsidRPr="0077461D" w:rsidRDefault="00945B45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C0FE1" w:rsidRPr="00D55703" w:rsidRDefault="00D55703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55703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ЗАЯВЛЕНИЕ</w:t>
      </w:r>
    </w:p>
    <w:p w:rsidR="00AC0FE1" w:rsidRPr="00D55703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55703">
        <w:rPr>
          <w:rFonts w:ascii="Times New Roman" w:hAnsi="Times New Roman"/>
          <w:b/>
          <w:color w:val="000000"/>
          <w:sz w:val="28"/>
          <w:szCs w:val="28"/>
          <w:lang w:eastAsia="ru-RU"/>
        </w:rPr>
        <w:t>о выдаче разрешения на выполнение авиационных работ,</w:t>
      </w:r>
    </w:p>
    <w:p w:rsidR="00AC0FE1" w:rsidRPr="00D55703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55703">
        <w:rPr>
          <w:rFonts w:ascii="Times New Roman" w:hAnsi="Times New Roman"/>
          <w:b/>
          <w:color w:val="000000"/>
          <w:sz w:val="28"/>
          <w:szCs w:val="28"/>
          <w:lang w:eastAsia="ru-RU"/>
        </w:rPr>
        <w:t>парашютных прыжков, демонстрационных полетов воздушных судов,</w:t>
      </w:r>
    </w:p>
    <w:p w:rsidR="00AC0FE1" w:rsidRPr="00D55703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55703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полетов беспилотных летательных аппаратов, подъемов</w:t>
      </w:r>
    </w:p>
    <w:p w:rsidR="00AC0FE1" w:rsidRPr="00D55703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5570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привязных аэростатов над территорией </w:t>
      </w:r>
      <w:r w:rsidR="00D55703" w:rsidRPr="00D55703">
        <w:rPr>
          <w:rFonts w:ascii="Times New Roman" w:hAnsi="Times New Roman"/>
          <w:b/>
          <w:color w:val="000000"/>
          <w:sz w:val="28"/>
          <w:szCs w:val="28"/>
          <w:lang w:eastAsia="ru-RU"/>
        </w:rPr>
        <w:t>Новониколаевского</w:t>
      </w:r>
      <w:r w:rsidR="00945B45" w:rsidRPr="00D5570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Калининского района</w:t>
      </w:r>
      <w:r w:rsidRPr="00D55703">
        <w:rPr>
          <w:rFonts w:ascii="Times New Roman" w:hAnsi="Times New Roman"/>
          <w:b/>
          <w:color w:val="000000"/>
          <w:sz w:val="28"/>
          <w:szCs w:val="28"/>
          <w:lang w:eastAsia="ru-RU"/>
        </w:rPr>
        <w:t>,посадки (взлета) на расположенные в границахмуниципального образования площадки,сведения о которых не опубликованы в документахаэронавигационной информации</w:t>
      </w:r>
    </w:p>
    <w:p w:rsidR="00AC0FE1" w:rsidRP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Default="00945B45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AC0FE1" w:rsidRPr="00945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Прошу  выдать  разрешение  на выполнение над территорией </w:t>
      </w:r>
      <w:r w:rsidR="00D55703">
        <w:rPr>
          <w:rFonts w:ascii="Times New Roman" w:hAnsi="Times New Roman"/>
          <w:color w:val="000000"/>
          <w:sz w:val="28"/>
          <w:szCs w:val="28"/>
          <w:lang w:eastAsia="ru-RU"/>
        </w:rPr>
        <w:t>Новониколаевского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C0FE1" w:rsidRPr="00945B45">
        <w:rPr>
          <w:rFonts w:ascii="Times New Roman" w:hAnsi="Times New Roman"/>
          <w:color w:val="000000"/>
          <w:sz w:val="28"/>
          <w:szCs w:val="28"/>
          <w:lang w:eastAsia="ru-RU"/>
        </w:rPr>
        <w:t>:___________________________________</w:t>
      </w:r>
    </w:p>
    <w:p w:rsidR="00945B45" w:rsidRPr="00945B45" w:rsidRDefault="00945B45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AC0FE1" w:rsidRP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(авиационных работ, парашютных прыжков, подъема привязных</w:t>
      </w:r>
    </w:p>
    <w:p w:rsid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аэростатов, демонстрационных полетов, полетов беспилотного летательного                  аппарата, посадки (взлета) на площадку)</w:t>
      </w:r>
    </w:p>
    <w:p w:rsidR="00AC0FE1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>с целью:________________________</w:t>
      </w:r>
      <w:r w:rsidR="00945B4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</w:t>
      </w:r>
    </w:p>
    <w:p w:rsidR="00945B45" w:rsidRPr="00945B45" w:rsidRDefault="00945B45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AC0FE1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>на воздушном судне:</w:t>
      </w:r>
      <w:r w:rsidR="00945B45">
        <w:rPr>
          <w:rFonts w:ascii="Times New Roman" w:hAnsi="Times New Roman"/>
          <w:color w:val="000000"/>
          <w:sz w:val="28"/>
          <w:szCs w:val="28"/>
          <w:lang w:eastAsia="ru-RU"/>
        </w:rPr>
        <w:t>_______</w:t>
      </w: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</w:t>
      </w:r>
    </w:p>
    <w:p w:rsidR="00945B45" w:rsidRPr="00945B45" w:rsidRDefault="00945B45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945B45" w:rsidRP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(указать количество и тип воздушных судов</w:t>
      </w:r>
      <w:proofErr w:type="gramStart"/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>,г</w:t>
      </w:r>
      <w:proofErr w:type="gramEnd"/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>осударственный регистрационный (опознавательный) знаквоздушного судна (если известно заранее)</w:t>
      </w:r>
      <w:r w:rsidR="00945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</w:t>
      </w: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>есто использования воздушного пространства (посадки (взлета)):____________________________________________________________</w:t>
      </w:r>
    </w:p>
    <w:p w:rsid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(район проведения авиационных работ, демонстрационных полетов, посадочные   площадки, площадки приземления парашютистов, место подъема привязногоаэростата, полетов беспилотного летательного аппарата)</w:t>
      </w:r>
    </w:p>
    <w:p w:rsidR="00AC0FE1" w:rsidRP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>срок использования воздушного пространства:</w:t>
      </w:r>
    </w:p>
    <w:p w:rsidR="00AC0FE1" w:rsidRP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>дата начала использования: ____________</w:t>
      </w:r>
      <w:r w:rsidR="00945B4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</w:t>
      </w: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>___,</w:t>
      </w:r>
    </w:p>
    <w:p w:rsidR="00AC0FE1" w:rsidRP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>дата окончания использования: _____________</w:t>
      </w:r>
      <w:r w:rsidR="00945B4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__________________________,</w:t>
      </w:r>
    </w:p>
    <w:p w:rsidR="00AC0FE1" w:rsidRP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>время использования воздушного пространства (посадки (взлета)):</w:t>
      </w:r>
    </w:p>
    <w:p w:rsidR="00AC0FE1" w:rsidRP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</w:t>
      </w:r>
      <w:r w:rsidR="00945B4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________________________,</w:t>
      </w:r>
    </w:p>
    <w:p w:rsidR="00AC0FE1" w:rsidRP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>(планируемое    время   начала   и   окончания   использования   воздушного</w:t>
      </w:r>
    </w:p>
    <w:p w:rsidR="00AC0FE1" w:rsidRP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>пространства)</w:t>
      </w:r>
    </w:p>
    <w:p w:rsidR="00945B45" w:rsidRDefault="00545747" w:rsidP="00545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</w:t>
      </w:r>
    </w:p>
    <w:p w:rsidR="00AC0FE1" w:rsidRP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>Разрешение  или  решение  об  отказе  в выдаче разрешения прошу выдать:</w:t>
      </w:r>
    </w:p>
    <w:p w:rsidR="00AC0FE1" w:rsidRP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лично  /  </w:t>
      </w:r>
      <w:proofErr w:type="gramStart"/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>направить  по электронной почте / направить</w:t>
      </w:r>
      <w:proofErr w:type="gramEnd"/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почтовым отправлением</w:t>
      </w:r>
    </w:p>
    <w:p w:rsidR="00AC0FE1" w:rsidRP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>(нужное подчеркнуть).</w:t>
      </w:r>
    </w:p>
    <w:p w:rsidR="00AC0FE1" w:rsidRP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>Приложение:</w:t>
      </w:r>
    </w:p>
    <w:p w:rsidR="00AC0FE1" w:rsidRP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945B4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</w:t>
      </w: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>_______</w:t>
      </w:r>
    </w:p>
    <w:p w:rsidR="00AC0FE1" w:rsidRP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(документы, прилагаемые к заявлению)</w:t>
      </w:r>
    </w:p>
    <w:p w:rsidR="00AC0FE1" w:rsidRP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  <w:r w:rsidR="00945B4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>"____" ___________ 20__ г.             _________________________________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(подпись, расшифровка подписи)</w:t>
      </w:r>
    </w:p>
    <w:p w:rsidR="00945B45" w:rsidRDefault="00945B45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5B45" w:rsidRDefault="00945B45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5B45" w:rsidRDefault="00945B45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5B45" w:rsidRDefault="00945B45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5B45" w:rsidRDefault="00945B45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5B45" w:rsidRDefault="00945B45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5B45" w:rsidRDefault="00945B45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5B45" w:rsidRDefault="00945B45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5B45" w:rsidRDefault="00945B45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5B45" w:rsidRDefault="00945B45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5B45" w:rsidRDefault="00945B45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5B45" w:rsidRDefault="00945B45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5B45" w:rsidRDefault="00945B45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5B45" w:rsidRDefault="00945B45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5B45" w:rsidRDefault="00945B45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5B45" w:rsidRDefault="00945B45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5B45" w:rsidRDefault="00945B45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5B45" w:rsidRDefault="00945B45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5B45" w:rsidRDefault="00945B45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5B45" w:rsidRDefault="00945B45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5B45" w:rsidRDefault="00945B45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5B45" w:rsidRDefault="00945B45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5B45" w:rsidRDefault="00945B45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5B45" w:rsidRDefault="00945B45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5B45" w:rsidRDefault="00945B45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5B45" w:rsidRDefault="00945B45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5B45" w:rsidRDefault="00945B45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5B45" w:rsidRDefault="00945B45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5747" w:rsidRDefault="00545747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5747" w:rsidRDefault="00545747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5703" w:rsidRDefault="00D55703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5B45" w:rsidRDefault="00945B45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5B45" w:rsidRPr="00D018DC" w:rsidRDefault="00D55703" w:rsidP="00D5570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D018D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3</w:t>
      </w:r>
    </w:p>
    <w:p w:rsidR="00945B45" w:rsidRPr="00D018DC" w:rsidRDefault="00945B45" w:rsidP="00D5570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945B45" w:rsidRPr="00D018DC" w:rsidRDefault="00945B45" w:rsidP="00D5570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D018DC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945B45" w:rsidRPr="00D018DC" w:rsidRDefault="00945B45" w:rsidP="00D5570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D018D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45B45" w:rsidRPr="00D018DC" w:rsidRDefault="00D55703" w:rsidP="00D5570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Новониколаевского</w:t>
      </w:r>
      <w:r w:rsidR="00945B45" w:rsidRPr="00D018D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45B45" w:rsidRPr="00D018DC" w:rsidRDefault="00945B45" w:rsidP="00D5570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D018DC">
        <w:rPr>
          <w:rFonts w:ascii="Times New Roman" w:hAnsi="Times New Roman"/>
          <w:sz w:val="28"/>
          <w:szCs w:val="28"/>
        </w:rPr>
        <w:t>Калининского района</w:t>
      </w:r>
    </w:p>
    <w:p w:rsidR="00BD078A" w:rsidRDefault="00BD078A" w:rsidP="00BD078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u w:val="single"/>
        </w:rPr>
      </w:pPr>
      <w:r w:rsidRPr="00D018D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27.06.2019</w:t>
      </w:r>
      <w:r w:rsidRPr="00D018DC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125</w:t>
      </w:r>
    </w:p>
    <w:p w:rsidR="00AC0FE1" w:rsidRDefault="00AC0FE1" w:rsidP="00D5570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cs="Calibri"/>
          <w:color w:val="000000"/>
          <w:lang w:eastAsia="ru-RU"/>
        </w:rPr>
      </w:pPr>
    </w:p>
    <w:p w:rsidR="00945B45" w:rsidRPr="00945B45" w:rsidRDefault="00945B45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D55703" w:rsidRDefault="00D55703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55703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РАЗРЕШЕНИЕ</w:t>
      </w:r>
    </w:p>
    <w:p w:rsidR="00AC0FE1" w:rsidRPr="00D55703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55703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выполнение авиационных работ, парашютных прыжков,</w:t>
      </w:r>
    </w:p>
    <w:p w:rsidR="00AC0FE1" w:rsidRPr="00D55703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55703">
        <w:rPr>
          <w:rFonts w:ascii="Times New Roman" w:hAnsi="Times New Roman"/>
          <w:b/>
          <w:color w:val="000000"/>
          <w:sz w:val="28"/>
          <w:szCs w:val="28"/>
          <w:lang w:eastAsia="ru-RU"/>
        </w:rPr>
        <w:t>демонстрационных полетов воздушных судов, полетов</w:t>
      </w:r>
    </w:p>
    <w:p w:rsidR="00AC0FE1" w:rsidRPr="00D55703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55703">
        <w:rPr>
          <w:rFonts w:ascii="Times New Roman" w:hAnsi="Times New Roman"/>
          <w:b/>
          <w:color w:val="000000"/>
          <w:sz w:val="28"/>
          <w:szCs w:val="28"/>
          <w:lang w:eastAsia="ru-RU"/>
        </w:rPr>
        <w:t>беспилотных летательных аппаратов, подъемов привязных</w:t>
      </w:r>
    </w:p>
    <w:p w:rsidR="00AC0FE1" w:rsidRPr="00D55703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5570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аэростатов над территорией </w:t>
      </w:r>
      <w:r w:rsidR="00D55703" w:rsidRPr="00D55703">
        <w:rPr>
          <w:rFonts w:ascii="Times New Roman" w:hAnsi="Times New Roman"/>
          <w:b/>
          <w:color w:val="000000"/>
          <w:sz w:val="28"/>
          <w:szCs w:val="28"/>
          <w:lang w:eastAsia="ru-RU"/>
        </w:rPr>
        <w:t>Новониколаевского</w:t>
      </w:r>
      <w:r w:rsidR="00DE78D3" w:rsidRPr="00D5570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Pr="00D5570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посадки (взлета)на расположенные в границах </w:t>
      </w:r>
      <w:r w:rsidR="00DE78D3" w:rsidRPr="00D55703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поселения</w:t>
      </w:r>
    </w:p>
    <w:p w:rsidR="00AC0FE1" w:rsidRPr="00D55703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55703">
        <w:rPr>
          <w:rFonts w:ascii="Times New Roman" w:hAnsi="Times New Roman"/>
          <w:b/>
          <w:color w:val="000000"/>
          <w:sz w:val="28"/>
          <w:szCs w:val="28"/>
          <w:lang w:eastAsia="ru-RU"/>
        </w:rPr>
        <w:t>площадки, сведения о которых не опубликованы в документах</w:t>
      </w:r>
    </w:p>
    <w:p w:rsidR="00AC0FE1" w:rsidRPr="00D55703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55703">
        <w:rPr>
          <w:rFonts w:ascii="Times New Roman" w:hAnsi="Times New Roman"/>
          <w:b/>
          <w:color w:val="000000"/>
          <w:sz w:val="28"/>
          <w:szCs w:val="28"/>
          <w:lang w:eastAsia="ru-RU"/>
        </w:rPr>
        <w:t>аэронавигационной информации (нужное подчеркнуть)</w:t>
      </w:r>
    </w:p>
    <w:p w:rsidR="00AC0FE1" w:rsidRP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Рассмотрев   Ваше   заявление   от   "____"   _____________   20___ г.,</w:t>
      </w:r>
    </w:p>
    <w:p w:rsidR="00DE78D3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</w:t>
      </w:r>
      <w:r w:rsidR="00DE78D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</w:t>
      </w:r>
    </w:p>
    <w:p w:rsidR="00AC0FE1" w:rsidRPr="00945B45" w:rsidRDefault="00DE78D3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AC0FE1" w:rsidRP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>(наименование  Уполномоченного органа)</w:t>
      </w:r>
    </w:p>
    <w:p w:rsidR="00AC0FE1" w:rsidRP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>в   соответствии   с   пунктом   49   Федеральных   правил   использования</w:t>
      </w:r>
    </w:p>
    <w:p w:rsidR="00AC0FE1" w:rsidRP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воздушного пространства Российской Федерации, </w:t>
      </w:r>
      <w:proofErr w:type="gramStart"/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>утвержденных</w:t>
      </w:r>
      <w:proofErr w:type="gramEnd"/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ПостановлениемПравительства  Российской  Федерации  от  11.03.2010 </w:t>
      </w:r>
      <w:r w:rsidRPr="00945B45">
        <w:rPr>
          <w:rFonts w:ascii="Times New Roman" w:hAnsi="Times New Roman"/>
          <w:color w:val="000000"/>
          <w:sz w:val="28"/>
          <w:szCs w:val="28"/>
          <w:lang w:val="en-US" w:eastAsia="ru-RU"/>
        </w:rPr>
        <w:t>N</w:t>
      </w: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138,</w:t>
      </w:r>
    </w:p>
    <w:p w:rsidR="00AC0FE1" w:rsidRP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пунктом  40.5  Федеральных  авиационных  правил  "Организация  планированияиспользования  воздушного  пространства Российской Федерации", утвержденныхприказом Минтранса России от 16.01.2012 </w:t>
      </w:r>
      <w:r w:rsidRPr="00945B45">
        <w:rPr>
          <w:rFonts w:ascii="Times New Roman" w:hAnsi="Times New Roman"/>
          <w:color w:val="000000"/>
          <w:sz w:val="28"/>
          <w:szCs w:val="28"/>
          <w:lang w:val="en-US" w:eastAsia="ru-RU"/>
        </w:rPr>
        <w:t>N</w:t>
      </w: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6,</w:t>
      </w:r>
    </w:p>
    <w:p w:rsidR="00AC0FE1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>разрешает:__________________________________________________________</w:t>
      </w:r>
    </w:p>
    <w:p w:rsidR="00DE78D3" w:rsidRPr="00945B45" w:rsidRDefault="00DE78D3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AC0FE1" w:rsidRP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(наименование юридического лица; фамилия, имя, отчество физического лица)</w:t>
      </w:r>
    </w:p>
    <w:p w:rsidR="00DE78D3" w:rsidRDefault="00DE78D3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>адрес места нахождения (жительства):__________________________________</w:t>
      </w:r>
    </w:p>
    <w:p w:rsidR="00AC0FE1" w:rsidRP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  <w:r w:rsidR="00DE78D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AC0FE1" w:rsidRPr="00945B45" w:rsidRDefault="00AC0FE1" w:rsidP="00BB1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выполнение _________________________________ над территорией </w:t>
      </w:r>
      <w:r w:rsidR="00BB11FC">
        <w:rPr>
          <w:rFonts w:ascii="Times New Roman" w:hAnsi="Times New Roman"/>
          <w:color w:val="000000"/>
          <w:sz w:val="28"/>
          <w:szCs w:val="28"/>
          <w:lang w:eastAsia="ru-RU"/>
        </w:rPr>
        <w:t>поселения</w:t>
      </w: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______________________________________________</w:t>
      </w:r>
      <w:r w:rsidR="00BB11FC">
        <w:rPr>
          <w:rFonts w:ascii="Times New Roman" w:hAnsi="Times New Roman"/>
          <w:color w:val="000000"/>
          <w:sz w:val="28"/>
          <w:szCs w:val="28"/>
          <w:lang w:eastAsia="ru-RU"/>
        </w:rPr>
        <w:t>_________</w:t>
      </w: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    целью:</w:t>
      </w:r>
    </w:p>
    <w:p w:rsidR="00AC0FE1" w:rsidRP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  <w:r w:rsidR="00BB11FC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:rsidR="00AC0FE1" w:rsidRP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(цель проведения запрашиваемого вида деятельности)</w:t>
      </w:r>
    </w:p>
    <w:p w:rsidR="00AC0FE1" w:rsidRP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>на воздушном судне (воздушных судах):_________________________________</w:t>
      </w:r>
      <w:r w:rsidR="00BB11FC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</w:p>
    <w:p w:rsidR="00BB11FC" w:rsidRPr="00945B45" w:rsidRDefault="00BB11FC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AC0FE1" w:rsidRP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(указать количество и тип воздушных судов)</w:t>
      </w:r>
    </w:p>
    <w:p w:rsidR="00AC0FE1" w:rsidRPr="00945B45" w:rsidRDefault="00545747" w:rsidP="00545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</w:t>
      </w:r>
    </w:p>
    <w:p w:rsidR="00AC0FE1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государственный регистрационный (опознавательный) знак(и):___________________________________________________________________</w:t>
      </w:r>
    </w:p>
    <w:p w:rsidR="00AC0FE1" w:rsidRP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(указать, если заранее известно)</w:t>
      </w:r>
    </w:p>
    <w:p w:rsidR="00AC0FE1" w:rsidRP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>место использования воздушного пространства (посадки (взлета)):___________________________________________________________________</w:t>
      </w:r>
    </w:p>
    <w:p w:rsidR="00AC0FE1" w:rsidRP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C0FE1" w:rsidRP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>(район проведения авиационных работ, демонстрационных полетов, беспилотноголетательного аппарата, посадочные площадки, площадки приземленияпарашютистов, место подъема привязного аэростата)</w:t>
      </w:r>
    </w:p>
    <w:p w:rsidR="00AC0FE1" w:rsidRP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Сроки    использования    воздушного   пространства   над   территорией</w:t>
      </w:r>
    </w:p>
    <w:p w:rsidR="00AC0FE1" w:rsidRPr="00945B45" w:rsidRDefault="00BB11FC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поселения________</w:t>
      </w:r>
      <w:r w:rsidR="00775645" w:rsidRPr="00945B4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</w:t>
      </w:r>
      <w:r w:rsidR="00AC0FE1" w:rsidRPr="00945B45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C0FE1" w:rsidRPr="00945B45" w:rsidRDefault="00BB11FC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BB11FC" w:rsidRDefault="00AC0FE1" w:rsidP="00BB1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>(дата (даты) и временной интервал проведения</w:t>
      </w:r>
    </w:p>
    <w:p w:rsidR="00AC0FE1" w:rsidRPr="00945B45" w:rsidRDefault="00AC0FE1" w:rsidP="00BB1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>запрашиваемого видадеятельности)</w:t>
      </w:r>
    </w:p>
    <w:p w:rsidR="00AC0FE1" w:rsidRP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11FC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_______________________</w:t>
      </w:r>
      <w:r w:rsidR="00BB11FC">
        <w:rPr>
          <w:rFonts w:ascii="Times New Roman" w:hAnsi="Times New Roman"/>
          <w:color w:val="000000"/>
          <w:sz w:val="28"/>
          <w:szCs w:val="28"/>
          <w:lang w:eastAsia="ru-RU"/>
        </w:rPr>
        <w:t>________</w:t>
      </w: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>________________ /Ф.И.О. и должность</w:t>
      </w:r>
      <w:r w:rsidR="00BB11FC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</w:p>
    <w:p w:rsidR="00AC0FE1" w:rsidRP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>(подпись)</w:t>
      </w:r>
    </w:p>
    <w:p w:rsidR="00AC0FE1" w:rsidRP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5B45" w:rsidRDefault="00945B45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5B45" w:rsidRDefault="00945B45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5B45" w:rsidRDefault="00945B45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11FC" w:rsidRDefault="00BB11FC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11FC" w:rsidRDefault="00BB11FC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11FC" w:rsidRDefault="00BB11FC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11FC" w:rsidRDefault="00BB11FC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11FC" w:rsidRDefault="00BB11FC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11FC" w:rsidRDefault="00BB11FC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11FC" w:rsidRDefault="00BB11FC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11FC" w:rsidRDefault="00BB11FC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11FC" w:rsidRDefault="00BB11FC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11FC" w:rsidRDefault="00BB11FC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11FC" w:rsidRDefault="00BB11FC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11FC" w:rsidRDefault="00BB11FC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11FC" w:rsidRDefault="00BB11FC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11FC" w:rsidRDefault="00BB11FC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11FC" w:rsidRDefault="00BB11FC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11FC" w:rsidRDefault="00BB11FC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11FC" w:rsidRDefault="00BB11FC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5747" w:rsidRDefault="00545747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11FC" w:rsidRDefault="00BB11FC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11FC" w:rsidRPr="00D018DC" w:rsidRDefault="00D55703" w:rsidP="00D5570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D018DC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4</w:t>
      </w:r>
    </w:p>
    <w:p w:rsidR="00BB11FC" w:rsidRPr="00D018DC" w:rsidRDefault="00BB11FC" w:rsidP="00D5570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BB11FC" w:rsidRPr="00D018DC" w:rsidRDefault="00BB11FC" w:rsidP="00D5570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D018DC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BB11FC" w:rsidRPr="00D018DC" w:rsidRDefault="00BB11FC" w:rsidP="00D5570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D018D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B11FC" w:rsidRPr="00D018DC" w:rsidRDefault="00D55703" w:rsidP="00D5570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Новониколаевского</w:t>
      </w:r>
      <w:r w:rsidR="00BB11FC" w:rsidRPr="00D018D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B11FC" w:rsidRPr="00D018DC" w:rsidRDefault="00BB11FC" w:rsidP="00D5570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D018DC">
        <w:rPr>
          <w:rFonts w:ascii="Times New Roman" w:hAnsi="Times New Roman"/>
          <w:sz w:val="28"/>
          <w:szCs w:val="28"/>
        </w:rPr>
        <w:t>Калининского района</w:t>
      </w:r>
    </w:p>
    <w:p w:rsidR="00BD078A" w:rsidRDefault="00BD078A" w:rsidP="00BD078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u w:val="single"/>
        </w:rPr>
      </w:pPr>
      <w:r w:rsidRPr="00D018D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27.06.2019</w:t>
      </w:r>
      <w:r w:rsidRPr="00D018DC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125</w:t>
      </w:r>
    </w:p>
    <w:p w:rsidR="00AC0FE1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11FC" w:rsidRPr="00945B45" w:rsidRDefault="00BB11FC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D55703" w:rsidRDefault="00D55703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55703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:rsidR="00AC0FE1" w:rsidRPr="00D55703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55703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отказе в выдаче разрешения на выполнение авиационных</w:t>
      </w:r>
    </w:p>
    <w:p w:rsidR="00AC0FE1" w:rsidRPr="00D55703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55703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работ, парашютных прыжков, демонстрационных полетов</w:t>
      </w:r>
    </w:p>
    <w:p w:rsidR="00AC0FE1" w:rsidRPr="00D55703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55703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воздушных судов, полетов беспилотных летательных аппаратов,</w:t>
      </w:r>
    </w:p>
    <w:p w:rsidR="00AC0FE1" w:rsidRPr="00D55703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5570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подъемов привязных аэростатов над территорией </w:t>
      </w:r>
      <w:r w:rsidR="00D55703" w:rsidRPr="00D55703">
        <w:rPr>
          <w:rFonts w:ascii="Times New Roman" w:hAnsi="Times New Roman"/>
          <w:b/>
          <w:color w:val="000000"/>
          <w:sz w:val="28"/>
          <w:szCs w:val="28"/>
          <w:lang w:eastAsia="ru-RU"/>
        </w:rPr>
        <w:t>Новониколаевского</w:t>
      </w:r>
      <w:r w:rsidR="00BB11FC" w:rsidRPr="00D5570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Pr="00D5570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посадки (взлета)на расположенные в границах </w:t>
      </w:r>
      <w:r w:rsidR="00BB11FC" w:rsidRPr="00D55703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поселения</w:t>
      </w:r>
      <w:r w:rsidRPr="00D55703">
        <w:rPr>
          <w:rFonts w:ascii="Times New Roman" w:hAnsi="Times New Roman"/>
          <w:b/>
          <w:color w:val="000000"/>
          <w:sz w:val="28"/>
          <w:szCs w:val="28"/>
          <w:lang w:eastAsia="ru-RU"/>
        </w:rPr>
        <w:t>площадки, сведения о которых не опубликованы в документах</w:t>
      </w:r>
    </w:p>
    <w:p w:rsidR="00AC0FE1" w:rsidRPr="00D55703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55703">
        <w:rPr>
          <w:rFonts w:ascii="Times New Roman" w:hAnsi="Times New Roman"/>
          <w:b/>
          <w:color w:val="000000"/>
          <w:sz w:val="28"/>
          <w:szCs w:val="28"/>
          <w:lang w:eastAsia="ru-RU"/>
        </w:rPr>
        <w:t>аэронавигационной информации</w:t>
      </w:r>
    </w:p>
    <w:p w:rsidR="00AC0FE1" w:rsidRP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Рассмотрев Ваше заявление от "____" ____________ 20__ г., </w:t>
      </w:r>
    </w:p>
    <w:p w:rsidR="00AC0FE1" w:rsidRP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</w:t>
      </w:r>
      <w:r w:rsidR="00BB11FC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</w:t>
      </w:r>
    </w:p>
    <w:p w:rsidR="00AC0FE1" w:rsidRP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>(наименование Уполномоченного органа)</w:t>
      </w:r>
    </w:p>
    <w:p w:rsidR="00AC0FE1" w:rsidRP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>в   соответствии   с   пунктом   49   Федеральных   правил   использования</w:t>
      </w:r>
    </w:p>
    <w:p w:rsidR="00AC0FE1" w:rsidRP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воздушного пространства Российской Федерации, </w:t>
      </w:r>
      <w:proofErr w:type="gramStart"/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>утвержденных</w:t>
      </w:r>
      <w:proofErr w:type="gramEnd"/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ПостановлениемПравительства  Российской  Федерации  от  11.03.2010 </w:t>
      </w:r>
      <w:r w:rsidRPr="00945B45">
        <w:rPr>
          <w:rFonts w:ascii="Times New Roman" w:hAnsi="Times New Roman"/>
          <w:color w:val="000000"/>
          <w:sz w:val="28"/>
          <w:szCs w:val="28"/>
          <w:lang w:val="en-US" w:eastAsia="ru-RU"/>
        </w:rPr>
        <w:t>N</w:t>
      </w: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138,</w:t>
      </w:r>
    </w:p>
    <w:p w:rsidR="00AC0FE1" w:rsidRP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пунктом  40.5  Федеральных  авиационных  правил  "Организация  планированияиспользования  воздушного  пространства Российской Федерации", утвержденныхприказом Минтранса России от 16.01.2012 </w:t>
      </w:r>
      <w:r w:rsidRPr="00945B45">
        <w:rPr>
          <w:rFonts w:ascii="Times New Roman" w:hAnsi="Times New Roman"/>
          <w:color w:val="000000"/>
          <w:sz w:val="28"/>
          <w:szCs w:val="28"/>
          <w:lang w:val="en-US" w:eastAsia="ru-RU"/>
        </w:rPr>
        <w:t>N</w:t>
      </w: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6,</w:t>
      </w:r>
    </w:p>
    <w:p w:rsidR="00AC0FE1" w:rsidRP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>отказывает в выдаче</w:t>
      </w:r>
      <w:r w:rsidR="00BB1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</w:t>
      </w: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</w:t>
      </w:r>
    </w:p>
    <w:p w:rsidR="00AC0FE1" w:rsidRP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(наименование юридического лица, фамилия, имя, отчество физического лица)</w:t>
      </w:r>
    </w:p>
    <w:p w:rsidR="00AC0FE1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>адрес места нахождения (жительства):</w:t>
      </w:r>
      <w:r w:rsidR="00BB11FC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</w:t>
      </w:r>
    </w:p>
    <w:p w:rsidR="00BB11FC" w:rsidRPr="00945B45" w:rsidRDefault="00BB11FC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AC0FE1" w:rsidRPr="00945B45" w:rsidRDefault="00AC0FE1" w:rsidP="00601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>разрешения   на   выполнение   авиационных   работ,   парашютных   прыжков,</w:t>
      </w:r>
    </w:p>
    <w:p w:rsidR="00AC0FE1" w:rsidRDefault="00AC0FE1" w:rsidP="00BB1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демонстрационных  полетов  воздушных судов, полетов беспилотных </w:t>
      </w:r>
      <w:r w:rsidR="00BB11FC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етательныхаппаратов,  подъемов  привязных  аэростатов  над территорией </w:t>
      </w:r>
      <w:r w:rsidR="00BB11FC">
        <w:rPr>
          <w:rFonts w:ascii="Times New Roman" w:hAnsi="Times New Roman"/>
          <w:color w:val="000000"/>
          <w:sz w:val="28"/>
          <w:szCs w:val="28"/>
          <w:lang w:eastAsia="ru-RU"/>
        </w:rPr>
        <w:t>поселения</w:t>
      </w: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BB1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площадки в связи </w:t>
      </w:r>
      <w:proofErr w:type="gramStart"/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BB1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</w:t>
      </w: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:rsidR="00BB11FC" w:rsidRPr="00945B45" w:rsidRDefault="00BB11FC" w:rsidP="00BB1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C0FE1" w:rsidRPr="00945B45" w:rsidRDefault="00AC0FE1" w:rsidP="00BB1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>(основания для отказа, в соответствии</w:t>
      </w:r>
    </w:p>
    <w:p w:rsidR="00AC0FE1" w:rsidRPr="00945B45" w:rsidRDefault="00AC0FE1" w:rsidP="00BB1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>с п.2.5 Приложения №1 к постановлению)</w:t>
      </w:r>
    </w:p>
    <w:p w:rsidR="00AC0FE1" w:rsidRPr="00945B45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11FC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____________________________</w:t>
      </w:r>
      <w:r w:rsidR="00BB11FC">
        <w:rPr>
          <w:rFonts w:ascii="Times New Roman" w:hAnsi="Times New Roman"/>
          <w:color w:val="000000"/>
          <w:sz w:val="28"/>
          <w:szCs w:val="28"/>
          <w:lang w:eastAsia="ru-RU"/>
        </w:rPr>
        <w:t>________</w:t>
      </w:r>
      <w:r w:rsidRPr="00945B45">
        <w:rPr>
          <w:rFonts w:ascii="Times New Roman" w:hAnsi="Times New Roman"/>
          <w:color w:val="000000"/>
          <w:sz w:val="28"/>
          <w:szCs w:val="28"/>
          <w:lang w:eastAsia="ru-RU"/>
        </w:rPr>
        <w:t>__________ /Ф.И.О. и должность /</w:t>
      </w:r>
    </w:p>
    <w:p w:rsidR="008B26D4" w:rsidRPr="00945B45" w:rsidRDefault="00AC0FE1" w:rsidP="00BB1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B45">
        <w:rPr>
          <w:rFonts w:ascii="Times New Roman" w:hAnsi="Times New Roman"/>
          <w:color w:val="000000"/>
          <w:sz w:val="28"/>
          <w:szCs w:val="28"/>
          <w:lang w:val="en-US" w:eastAsia="ru-RU"/>
        </w:rPr>
        <w:t>(</w:t>
      </w:r>
      <w:proofErr w:type="spellStart"/>
      <w:r w:rsidRPr="00945B45">
        <w:rPr>
          <w:rFonts w:ascii="Times New Roman" w:hAnsi="Times New Roman"/>
          <w:color w:val="000000"/>
          <w:sz w:val="28"/>
          <w:szCs w:val="28"/>
          <w:lang w:val="en-US" w:eastAsia="ru-RU"/>
        </w:rPr>
        <w:t>подпись</w:t>
      </w:r>
      <w:proofErr w:type="spellEnd"/>
      <w:r w:rsidRPr="00945B45">
        <w:rPr>
          <w:rFonts w:ascii="Times New Roman" w:hAnsi="Times New Roman"/>
          <w:color w:val="000000"/>
          <w:sz w:val="28"/>
          <w:szCs w:val="28"/>
          <w:lang w:val="en-US" w:eastAsia="ru-RU"/>
        </w:rPr>
        <w:t>)</w:t>
      </w:r>
    </w:p>
    <w:sectPr w:rsidR="008B26D4" w:rsidRPr="00945B45" w:rsidSect="00601C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0DB"/>
    <w:rsid w:val="00124CD2"/>
    <w:rsid w:val="001A056D"/>
    <w:rsid w:val="001B29EE"/>
    <w:rsid w:val="001D2147"/>
    <w:rsid w:val="00296A41"/>
    <w:rsid w:val="00457DE3"/>
    <w:rsid w:val="00487962"/>
    <w:rsid w:val="00545747"/>
    <w:rsid w:val="005808AA"/>
    <w:rsid w:val="005C30DE"/>
    <w:rsid w:val="00601CFA"/>
    <w:rsid w:val="006C3C4C"/>
    <w:rsid w:val="00775645"/>
    <w:rsid w:val="00832CC1"/>
    <w:rsid w:val="00866B50"/>
    <w:rsid w:val="008A224F"/>
    <w:rsid w:val="008A3734"/>
    <w:rsid w:val="008B26D4"/>
    <w:rsid w:val="008E1630"/>
    <w:rsid w:val="008F66A9"/>
    <w:rsid w:val="00945B45"/>
    <w:rsid w:val="00960A00"/>
    <w:rsid w:val="00A100DB"/>
    <w:rsid w:val="00A22971"/>
    <w:rsid w:val="00A95A59"/>
    <w:rsid w:val="00AB0484"/>
    <w:rsid w:val="00AC0FE1"/>
    <w:rsid w:val="00BB11FC"/>
    <w:rsid w:val="00BD078A"/>
    <w:rsid w:val="00C4361F"/>
    <w:rsid w:val="00D018DC"/>
    <w:rsid w:val="00D55703"/>
    <w:rsid w:val="00DE78D3"/>
    <w:rsid w:val="00F52DC8"/>
    <w:rsid w:val="00FB6A85"/>
    <w:rsid w:val="00FC3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5C30D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5C30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5">
    <w:name w:val="Нормальный (таблица)"/>
    <w:basedOn w:val="a"/>
    <w:next w:val="a"/>
    <w:rsid w:val="005C30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018DC"/>
    <w:rPr>
      <w:color w:val="0000FF"/>
      <w:u w:val="single"/>
    </w:rPr>
  </w:style>
  <w:style w:type="paragraph" w:customStyle="1" w:styleId="a7">
    <w:name w:val="Прижатый влево"/>
    <w:basedOn w:val="a"/>
    <w:next w:val="a"/>
    <w:rsid w:val="005457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8">
    <w:name w:val="Цветовое выделение"/>
    <w:rsid w:val="00545747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10</Pages>
  <Words>2556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prokuratura</dc:creator>
  <cp:lastModifiedBy>user</cp:lastModifiedBy>
  <cp:revision>15</cp:revision>
  <cp:lastPrinted>2019-06-27T10:39:00Z</cp:lastPrinted>
  <dcterms:created xsi:type="dcterms:W3CDTF">2019-05-21T12:39:00Z</dcterms:created>
  <dcterms:modified xsi:type="dcterms:W3CDTF">2019-06-28T10:41:00Z</dcterms:modified>
</cp:coreProperties>
</file>