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СОВЕТСКОЕ ГОРОДСКОЕ ПОСЕЛЕНИЕ</w:t>
      </w:r>
    </w:p>
    <w:p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>
      <w:pPr>
        <w:jc w:val="center"/>
        <w:rPr>
          <w:b/>
          <w:sz w:val="28"/>
          <w:szCs w:val="28"/>
        </w:rPr>
      </w:pPr>
    </w:p>
    <w:p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>
      <w:pPr>
        <w:jc w:val="both"/>
        <w:rPr>
          <w:u w:val="single"/>
        </w:rPr>
      </w:pPr>
      <w:r>
        <w:rPr>
          <w:sz w:val="28"/>
          <w:szCs w:val="28"/>
          <w:u w:val="single"/>
        </w:rPr>
        <w:t xml:space="preserve">04.02.2020 г. 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u w:val="single"/>
        </w:rPr>
        <w:t xml:space="preserve">       № 48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>
      <w:pPr>
        <w:spacing w:after="480"/>
        <w:jc w:val="both"/>
        <w:rPr>
          <w:sz w:val="28"/>
          <w:szCs w:val="28"/>
        </w:rPr>
      </w:pPr>
      <w:r>
        <w:t xml:space="preserve">                                                              </w:t>
      </w:r>
      <w:r>
        <w:rPr>
          <w:sz w:val="28"/>
          <w:szCs w:val="28"/>
        </w:rPr>
        <w:t>г. Советск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комиссии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установлению необходимости проведения капитального ремонта общего имущества в многоквартирном доме</w:t>
      </w:r>
    </w:p>
    <w:p>
      <w:pPr>
        <w:jc w:val="center"/>
        <w:rPr>
          <w:b/>
        </w:rPr>
      </w:pPr>
    </w:p>
    <w:p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 Жилищного Кодекса Российской Федерации, статьи 14 Федерального закона от 06.10.2003 г. № 131-ФЗ «Об общих принципах организации местного самоуправления в Российской Федерации», приказа министерства строительства и жилищно – коммунального хозяйства Российской Федерации от 04.08.2014 г. № 427/пр,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постановления Правительства Кировской области  от 09.07.2015   № 48/380, «Об утверждении порядка установления необходимости проведения капитального ремонта общего имущества в многоквартирном доме», </w:t>
      </w:r>
      <w:r>
        <w:rPr>
          <w:sz w:val="28"/>
          <w:szCs w:val="28"/>
        </w:rPr>
        <w:t>Устава муниципального образования Советское городское поселение, администрация муниципального образования Советское городское поселение ПОСТАНОВЛЯЕТ:</w:t>
      </w:r>
    </w:p>
    <w:p>
      <w:pPr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Положение о комиссии по установлению необходимости проведения капитального ремонта общего имущества в многоквартирном доме на территории МО советское городское поселение. Приложение № 1</w:t>
      </w:r>
    </w:p>
    <w:p>
      <w:pPr>
        <w:pStyle w:val="5"/>
        <w:widowControl/>
        <w:spacing w:after="7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 г. Советска С.Н. Щёкотову.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Советское городское поселение                                 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Н.А.Малков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Советское городское </w:t>
      </w:r>
    </w:p>
    <w:p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поселение                                                                           С.Н.Щёкотова</w:t>
      </w:r>
    </w:p>
    <w:p>
      <w:pPr>
        <w:spacing w:after="360"/>
        <w:jc w:val="both"/>
        <w:rPr>
          <w:sz w:val="28"/>
          <w:szCs w:val="28"/>
        </w:rPr>
      </w:pPr>
    </w:p>
    <w:p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организационно – правовым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администрации муниципального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Советское городское</w:t>
      </w:r>
    </w:p>
    <w:p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поселение                                                                           Е.С.Попова</w:t>
      </w:r>
    </w:p>
    <w:p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Разослать: дело – 2, комиссия – 1.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after="200" w:line="276" w:lineRule="auto"/>
        <w:jc w:val="right"/>
        <w:rPr>
          <w:rFonts w:asciiTheme="minorHAnsi" w:hAnsiTheme="minorHAnsi" w:eastAsiaTheme="minorHAnsi" w:cstheme="minorBidi"/>
          <w:sz w:val="26"/>
          <w:szCs w:val="26"/>
          <w:lang w:eastAsia="en-US"/>
        </w:rPr>
      </w:pPr>
      <w:r>
        <w:rPr>
          <w:rFonts w:asciiTheme="minorHAnsi" w:hAnsiTheme="minorHAnsi" w:eastAsiaTheme="minorHAnsi" w:cstheme="minorBidi"/>
          <w:sz w:val="26"/>
          <w:szCs w:val="26"/>
          <w:lang w:eastAsia="en-US"/>
        </w:rPr>
        <w:t xml:space="preserve">Приложение № 1 </w:t>
      </w:r>
    </w:p>
    <w:p>
      <w:pPr>
        <w:spacing w:after="200" w:line="276" w:lineRule="auto"/>
        <w:jc w:val="right"/>
        <w:rPr>
          <w:rFonts w:asciiTheme="minorHAnsi" w:hAnsiTheme="minorHAnsi" w:eastAsiaTheme="minorHAnsi" w:cstheme="minorBidi"/>
          <w:sz w:val="26"/>
          <w:szCs w:val="26"/>
          <w:lang w:eastAsia="en-US"/>
        </w:rPr>
      </w:pPr>
      <w:r>
        <w:rPr>
          <w:rFonts w:asciiTheme="minorHAnsi" w:hAnsiTheme="minorHAnsi" w:eastAsiaTheme="minorHAnsi" w:cstheme="minorBidi"/>
          <w:sz w:val="26"/>
          <w:szCs w:val="26"/>
          <w:lang w:eastAsia="en-US"/>
        </w:rPr>
        <w:t>к постановлению администрации г. Советска</w:t>
      </w:r>
    </w:p>
    <w:p>
      <w:pPr>
        <w:spacing w:after="200" w:line="276" w:lineRule="auto"/>
        <w:rPr>
          <w:rFonts w:asciiTheme="minorHAnsi" w:hAnsiTheme="minorHAnsi" w:eastAsiaTheme="minorHAnsi" w:cstheme="minorBidi"/>
          <w:sz w:val="26"/>
          <w:szCs w:val="26"/>
          <w:lang w:eastAsia="en-US"/>
        </w:rPr>
      </w:pPr>
      <w:r>
        <w:rPr>
          <w:rFonts w:asciiTheme="minorHAnsi" w:hAnsiTheme="minorHAnsi" w:eastAsiaTheme="minorHAnsi" w:cstheme="minorBidi"/>
          <w:sz w:val="26"/>
          <w:szCs w:val="26"/>
          <w:lang w:eastAsia="en-US"/>
        </w:rPr>
        <w:t xml:space="preserve">                                                                                                            от 04.02.2020 г.   №     48</w:t>
      </w:r>
    </w:p>
    <w:p>
      <w:pPr>
        <w:spacing w:after="200" w:line="276" w:lineRule="auto"/>
        <w:jc w:val="center"/>
        <w:rPr>
          <w:rFonts w:asciiTheme="minorHAnsi" w:hAnsiTheme="minorHAnsi" w:eastAsiaTheme="minorHAnsi" w:cstheme="minorBidi"/>
          <w:b/>
          <w:sz w:val="26"/>
          <w:szCs w:val="26"/>
          <w:lang w:eastAsia="en-US"/>
        </w:rPr>
      </w:pPr>
      <w:r>
        <w:rPr>
          <w:rFonts w:asciiTheme="minorHAnsi" w:hAnsiTheme="minorHAnsi" w:eastAsiaTheme="minorHAnsi" w:cstheme="minorBidi"/>
          <w:b/>
          <w:sz w:val="26"/>
          <w:szCs w:val="26"/>
          <w:lang w:eastAsia="en-US"/>
        </w:rPr>
        <w:t>Положение о комиссии по установлению необходимости проведения капитального ремонта общего имущества в многоквартирных домах, расположенных на территории МО Советское городское поселение</w:t>
      </w:r>
    </w:p>
    <w:p>
      <w:pPr>
        <w:spacing w:after="200" w:line="276" w:lineRule="auto"/>
        <w:rPr>
          <w:rFonts w:asciiTheme="minorHAnsi" w:hAnsiTheme="minorHAnsi" w:eastAsiaTheme="minorHAnsi" w:cstheme="minorBidi"/>
          <w:sz w:val="26"/>
          <w:szCs w:val="26"/>
          <w:lang w:eastAsia="en-US"/>
        </w:rPr>
      </w:pPr>
      <w:r>
        <w:rPr>
          <w:rFonts w:asciiTheme="minorHAnsi" w:hAnsiTheme="minorHAnsi" w:eastAsiaTheme="minorHAnsi" w:cstheme="minorBidi"/>
          <w:sz w:val="26"/>
          <w:szCs w:val="26"/>
          <w:lang w:eastAsia="en-US"/>
        </w:rPr>
        <w:t xml:space="preserve">Глава 1. Общие положения.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6"/>
          <w:szCs w:val="26"/>
          <w:lang w:eastAsia="en-US"/>
        </w:rPr>
      </w:pPr>
      <w:r>
        <w:rPr>
          <w:rFonts w:asciiTheme="minorHAnsi" w:hAnsiTheme="minorHAnsi" w:eastAsiaTheme="minorHAnsi" w:cstheme="minorBidi"/>
          <w:sz w:val="26"/>
          <w:szCs w:val="26"/>
          <w:lang w:eastAsia="en-US"/>
        </w:rPr>
        <w:t xml:space="preserve">1.1. Настоящее Положение определяет порядок деятельности комиссии по установлению необходимости проведения капитального ремонта общего имущества в многоквартирных домах, расположенных на территории МО Советское городское поселение (далее - Комиссия).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6"/>
          <w:szCs w:val="26"/>
          <w:lang w:eastAsia="en-US"/>
        </w:rPr>
      </w:pPr>
      <w:r>
        <w:rPr>
          <w:rFonts w:asciiTheme="minorHAnsi" w:hAnsiTheme="minorHAnsi" w:eastAsiaTheme="minorHAnsi" w:cstheme="minorBidi"/>
          <w:sz w:val="26"/>
          <w:szCs w:val="26"/>
          <w:lang w:eastAsia="en-US"/>
        </w:rPr>
        <w:t xml:space="preserve">1.2. Настоящее Положение разработано 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04.08.2014 № 427/пр «Об утверждении методических рекомендаций установления необходимости проведения капитального ремонта общего имущества в многоквартирном доме».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6"/>
          <w:szCs w:val="26"/>
          <w:lang w:eastAsia="en-US"/>
        </w:rPr>
      </w:pPr>
      <w:r>
        <w:rPr>
          <w:rFonts w:asciiTheme="minorHAnsi" w:hAnsiTheme="minorHAnsi" w:eastAsiaTheme="minorHAnsi" w:cstheme="minorBidi"/>
          <w:sz w:val="26"/>
          <w:szCs w:val="26"/>
          <w:lang w:eastAsia="en-US"/>
        </w:rPr>
        <w:t xml:space="preserve">1.3. Действие настоящего Положения распространяется на многоквартирные дома, расположенные на территории муниципального образования Советское городское поесление, которые в соответствии с жилищным законодательством включены в краткосрочные планы и  Программу «Проведение капитального ремонта общего имущества в многоквартирных домах, расположенных на территории Кировской области», на 2014-2043 годы (далее - программа).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6"/>
          <w:szCs w:val="26"/>
          <w:lang w:eastAsia="en-US"/>
        </w:rPr>
      </w:pPr>
      <w:r>
        <w:rPr>
          <w:rFonts w:asciiTheme="minorHAnsi" w:hAnsiTheme="minorHAnsi" w:eastAsiaTheme="minorHAnsi" w:cstheme="minorBidi"/>
          <w:sz w:val="26"/>
          <w:szCs w:val="26"/>
          <w:lang w:eastAsia="en-US"/>
        </w:rPr>
        <w:t xml:space="preserve">1.5. Настоящее Положение не распространяется на многоквартирные дома, признанные в установленном Правительством Российской Федерации порядке аварийными и подлежащими сносу, а также расположенные на земельных участках, в отношении которых приняты решения об их изъятии для государственных или муниципальных нужд.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6"/>
          <w:szCs w:val="26"/>
          <w:lang w:eastAsia="en-US"/>
        </w:rPr>
      </w:pPr>
      <w:r>
        <w:rPr>
          <w:rFonts w:asciiTheme="minorHAnsi" w:hAnsiTheme="minorHAnsi" w:eastAsiaTheme="minorHAnsi" w:cstheme="minorBidi"/>
          <w:sz w:val="26"/>
          <w:szCs w:val="26"/>
          <w:lang w:eastAsia="en-US"/>
        </w:rPr>
        <w:t>1.6. Комиссия является постоянно действующим коллегиальным координационным органом, созданным в целях обеспечения своевременного проведения капитального ремонта общего имущества в многоквартирных домах, расположенных на территории муниципального образования Советское городское поселение.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6"/>
          <w:szCs w:val="26"/>
          <w:lang w:eastAsia="en-US"/>
        </w:rPr>
        <w:t xml:space="preserve">1.7. Комиссия в своей деятельности руководствуется федеральными законами, нормативными правовыми актами Российской Федерации, ведомственными </w:t>
      </w: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строительными нормами ВСН 58-88 (р) и ВСН 53-86 (р), муниципальными правовыми актами, настоящим Положением.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Глава 2. Цели и задачи Комиссии.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2.1. Целями создания Комиссии является установление необходимости (отсутствия необходимости) проведения капитального ремонта общего имущества в многоквартирных домах, а также представление сведений о необходимости актуализации  программы Кировской области формирования краткосрочных планов ее реализации.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2.2. Задачей Комиссии является принятие мотивированного решения о необходимости (отсутствии необходимости) проведения капитального ремонта общего имущества в многоквартирных домах.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Глава 3. Состав и полномочия Комиссии.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3.1. В состав Комиссии включаются представители органа местного самоуправления, органа муниципального жилищного контроля, регионального оператора,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3.2. Комиссия состоит из председателя, секретаря и членов комиссии. Председатель Комиссии руководит ее деятельностью и несет ответственность за выполнение возложенных на Комиссию задач. Председатель Комиссии назначается из числа представителей органов местного самоуправления. Заседание комиссии считается правомочным, если в нем принимает участие не менее двух третей ее членов.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3.3. Председатель Комиссии: - руководит деятельностью Комиссии; -ведет заседания Комиссии; -подписывает документы, необходимые для работы Комиссии; -обеспечивает контроль исполнения принятых Комиссией решений.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3.4. Секретарь Комиссии: -ведет делопроизводство Комиссии; -извещает членов Комиссии и приглашенных на ее заседания лиц о дате, времени, месте проведения и повестке заседания Комиссии.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3.5. Члены Комиссии: -присутствуют на заседаниях Комиссии, участвуют в обсуждении рассматриваемых вопросов и выработке по ним решений; -при невозможности присутствия на заседании Комиссии заблаговременно извещают об этом секретаря Комиссии; -подписывают акты о техническом состоянии общего имущества многоквартирных домов и протоколы заседаний Комиссии; -в случае необходимости направляют секретарю Комиссии свое мнение по вопросам повестки дня в письменном виде.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Глава 4. Порядок работы Комиссии.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4.1. С инициативой рассмотрения Комиссией вопроса об установлении необходимости проведения капитального ремонта могут выступать орган местного самоуправления, ответственный за координацию вопросов жилищно- коммунального хозяйства, и иные заявители в лице регионального оператора, организаций, осуществляющих управление многоквартирным домом или оказывающих услуги (выполняющих работы) по содержанию и текущему ремонту общего имущества в многоквартирном доме, а также собственников помещений многоквартирных домов, уполномоченных решением общего собрания собственников помещений в многоквартирном доме.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4.2. Основанием для рассмотрения комиссией вопроса о наличии (отсутствии) оснований для установления необходимости проведения капитального ремонта является поступление в Комиссию соответствующего письменного обращения. В случае инициирования рассмотрения вопроса собственниками помещений многоквартирных домов, уполномоченных решением общего собрания собственников помещений в многоквартирном доме, к письменному обращению прилагается копия соответствующего решения общего собрания собственников помещений в многоквартирном доме, расположенном на территории муниципального образования.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4.3. Комиссия в течение 30 дней со дня получения документов, рассматривает их на предмет наличия (отсутствия) оснований для установления необходимости проведения капитального ремонта общего имущества в многоквартирном доме.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4.4. Заседание Комиссии ведет председатель. Члены Комиссии осуществляют выезд по адресу расположения многоквартирного дома и проводят осмотр  состояния конструктивных элементов дома.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 4.5. Комиссия вправе запрашивать информацию у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домах, организаций, объединений граждан и граждан, необходимую для целей установления необходимости проведения капитального ремонта общего имущества в многоквартирных домах. Для получения информации о техническом состоянии многоквартирного дома за счет средств собственников могут привлекаться специализированные экспертные организации.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4.6. Для полного и всестороннего исследования вопросов к работе Комиссии по ее решению могут привлекаться представители независимых экспертов.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Глава 5. Результат работы Комиссии.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5.1. По результатам работы Комиссия может принять по каждому вопросу, вынесенному на ее заседание, одно из следующих решений: 1) о признании многоквартирного дома, требующего проведения какого- либо вида работ по капитальному ремонту, предусмотренного для этого многоквартирного дома региональной программой. Данное решение принимается в одном из следующих случаев: -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 - если, исходя из акта о техническом состоянии общего имущества многоквартирного дома, имеется опасность нарушения установленных предельных характеристик надежности и безопасности. Данное решение должно содержать указание на вид работ по капитальному ремонту, определенный в региональной программе, и предельные сроки его проведения; 2) о признании многоквартирного дома, не требующего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дома. 3) об отсутствии необходимости повторного проведения в срок, установленный в региональной программе, капитального ремонта, выполненных работ по капитальному ремонту при предоставлении зачета стоимости ранее оказанных отдельных услуг и (или) проведенных отдельных работ по капитальному ремонту в соответствии с частью 4 статьи 181 Жилищного кодекса Российской Федерации. Данное решение принимается исходя из следующих факторов: - непревышение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сроков); - наличие подтвержденных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доме; - наличие акта комиссии о надлежащем техническом состоянии общего имущества в многоквартирном доме; 4) о необходимости повторного проведения в срок, установленный в региональной программе, капитального ремонта, выполненных работ по капитальному ремонту при предоставлении зачета стоимости ранее оказанных отдельных услуг и (или) проведенных отдельных работ по капитальному ремонту в соответствии с частью 4 статьи 181 Жилищного кодекса Российской Федерации. Данное решение принимается исходя из следующих факторов: или  превышение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сроков); или наличие акта комиссии о ненадлежащем техническом состоянии общего имущества в многоквартирном доме. Данное решение должно содержать указание на вид работ по капитальному ремонту общего имущества, определенный в региональной программе капитального ремонта; 5) о признании нецелесообразным проведение капитального ремонта. Данное решение принимается исходя из следующих факторов: степень износа основных конструктивных элементов (фундамент, стены, перекрытия) общего имущества многоквартирного дома в соответствии с актом о техническом состоянии общего имущества многоквартирного дома составляет более 70 процентов; совокупная стоимость капитального ремонта общего имущества многоквартирного дома в расчете на 1 кв. м помещения в таком доме, рассчитанной в текущих ценах на основе укрупненных показателей стоимости таких работ, превышает предельную стоимость работ по капитальному ремонту. Данное решение должно содержать: наименование конструктивных элементов (крыша, фундамент, стены, перекрытия и т.д.), износ которых составляет более 70 процентов; расчет стоимости работ (услуг) по капитальному ремонту указанных конструктивных элементов, выполненный в текущих ценах на основе укрупненных показателей стоимости таких работ.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5.2. Решения на заседании Комиссии принимаются путем открытого голосования, большинством голосов от числа присутствующих ее членов. В случае равенства голосов членов Комиссии голос председателя Комиссии является решающим.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5.3. Решения, принятые на заседании Комиссии, оформляются в форме протокола. В случае несогласия с принятым на заседании Комиссии решением член Комиссии может письменно изложить свое мнение. Данное мнение, оформленное в письменном виде, прилагается к протоколу заседания Комиссии. Протокол заседания Комиссии подписывается всеми членами Комиссии, принявшими участие в заседании Комиссии.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>5.4. Протокол заседания Комиссии составляется в двух экземплярах. Один экземпляр протокола заседания Комиссии с приложением материалов, использованных Комиссией при принятии решений, хранится у секретаря Комиссии, второй -  направляется в фонд капитального ремонта Кировской области.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>5.5. Протокол заседания комиссии является основанием внесения изменения в краткосрочный план реализации областной  программы, а также подготовки актуализации  программы фондом капитального ремонта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  <w:r>
        <w:rPr>
          <w:rFonts w:asciiTheme="minorHAnsi" w:hAnsiTheme="minorHAnsi" w:eastAsiaTheme="minorHAnsi" w:cstheme="minorBidi"/>
          <w:sz w:val="25"/>
          <w:szCs w:val="25"/>
          <w:lang w:eastAsia="en-US"/>
        </w:rPr>
        <w:t xml:space="preserve">5.6. Протокол заседания комиссии может быть обжалован заинтересованными лицами в судебном порядке. </w:t>
      </w:r>
    </w:p>
    <w:p>
      <w:pPr>
        <w:spacing w:after="200" w:line="276" w:lineRule="auto"/>
        <w:jc w:val="both"/>
        <w:rPr>
          <w:rFonts w:asciiTheme="minorHAnsi" w:hAnsiTheme="minorHAnsi" w:eastAsiaTheme="minorHAnsi" w:cstheme="minorBidi"/>
          <w:sz w:val="25"/>
          <w:szCs w:val="25"/>
          <w:lang w:eastAsia="en-US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EA"/>
    <w:rsid w:val="0078750F"/>
    <w:rsid w:val="008D0C6A"/>
    <w:rsid w:val="00A4557E"/>
    <w:rsid w:val="00AC7A52"/>
    <w:rsid w:val="00CE2007"/>
    <w:rsid w:val="00F715EA"/>
    <w:rsid w:val="670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paragraph" w:customStyle="1" w:styleId="5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2109</Words>
  <Characters>12027</Characters>
  <Lines>100</Lines>
  <Paragraphs>28</Paragraphs>
  <TotalTime>25</TotalTime>
  <ScaleCrop>false</ScaleCrop>
  <LinksUpToDate>false</LinksUpToDate>
  <CharactersWithSpaces>14108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2020-02-04T13:30:00Z</dcterms:created>
  <dc:creator>User</dc:creator>
  <cp:lastModifiedBy>Elena</cp:lastModifiedBy>
  <cp:lastPrinted>2020-02-07T10:51:00Z</cp:lastPrinted>
  <dcterms:modified xsi:type="dcterms:W3CDTF">2020-02-07T11:25:18Z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