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65" w:rsidRPr="00B273C9" w:rsidRDefault="00525865" w:rsidP="00525865">
      <w:pPr>
        <w:pStyle w:val="11"/>
        <w:rPr>
          <w:rFonts w:ascii="Times New Roman" w:hAnsi="Times New Roman" w:cs="Times New Roman"/>
          <w:b w:val="0"/>
          <w:sz w:val="28"/>
        </w:rPr>
      </w:pPr>
      <w:r w:rsidRPr="00B273C9">
        <w:rPr>
          <w:rFonts w:ascii="Times New Roman" w:hAnsi="Times New Roman" w:cs="Times New Roman"/>
          <w:b w:val="0"/>
          <w:sz w:val="28"/>
        </w:rPr>
        <w:t>СОВЕТ НАРОДНЫХ ДЕПУТАТОВ</w:t>
      </w:r>
    </w:p>
    <w:p w:rsidR="00525865" w:rsidRPr="00B273C9" w:rsidRDefault="004E66D5" w:rsidP="00525865">
      <w:pPr>
        <w:pStyle w:val="1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РОСТАШЕВ</w:t>
      </w:r>
      <w:r w:rsidR="00525865" w:rsidRPr="00B273C9">
        <w:rPr>
          <w:rFonts w:ascii="Times New Roman" w:hAnsi="Times New Roman" w:cs="Times New Roman"/>
          <w:b w:val="0"/>
          <w:sz w:val="28"/>
        </w:rPr>
        <w:t xml:space="preserve">ского СЕЛЬСКОГО ПОСЕЛЕНИЯ </w:t>
      </w:r>
    </w:p>
    <w:p w:rsidR="00525865" w:rsidRPr="00B273C9" w:rsidRDefault="00525865" w:rsidP="00525865">
      <w:pPr>
        <w:pStyle w:val="11"/>
        <w:rPr>
          <w:rFonts w:ascii="Times New Roman" w:hAnsi="Times New Roman" w:cs="Times New Roman"/>
          <w:b w:val="0"/>
          <w:sz w:val="28"/>
        </w:rPr>
      </w:pPr>
      <w:r w:rsidRPr="00B273C9">
        <w:rPr>
          <w:rFonts w:ascii="Times New Roman" w:hAnsi="Times New Roman" w:cs="Times New Roman"/>
          <w:b w:val="0"/>
          <w:sz w:val="28"/>
        </w:rPr>
        <w:t>пАНИНСКОГО МУНИЦИПАЛЬНОГО РАЙОНА</w:t>
      </w:r>
    </w:p>
    <w:p w:rsidR="00525865" w:rsidRPr="00B273C9" w:rsidRDefault="00525865" w:rsidP="00525865">
      <w:pPr>
        <w:pStyle w:val="11"/>
        <w:rPr>
          <w:rFonts w:ascii="Times New Roman" w:hAnsi="Times New Roman" w:cs="Times New Roman"/>
          <w:b w:val="0"/>
          <w:sz w:val="28"/>
        </w:rPr>
      </w:pPr>
      <w:r w:rsidRPr="00B273C9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525865" w:rsidRPr="00876A32" w:rsidRDefault="00525865" w:rsidP="00525865">
      <w:pPr>
        <w:pStyle w:val="11"/>
        <w:rPr>
          <w:rFonts w:ascii="Times New Roman" w:hAnsi="Times New Roman" w:cs="Times New Roman"/>
          <w:sz w:val="28"/>
        </w:rPr>
      </w:pPr>
    </w:p>
    <w:p w:rsidR="00525865" w:rsidRPr="00B273C9" w:rsidRDefault="00525865" w:rsidP="00525865">
      <w:pPr>
        <w:pStyle w:val="11"/>
        <w:rPr>
          <w:rFonts w:ascii="Times New Roman" w:hAnsi="Times New Roman" w:cs="Times New Roman"/>
          <w:sz w:val="32"/>
          <w:szCs w:val="32"/>
        </w:rPr>
      </w:pPr>
      <w:r w:rsidRPr="00B273C9">
        <w:rPr>
          <w:rFonts w:ascii="Times New Roman" w:hAnsi="Times New Roman" w:cs="Times New Roman"/>
          <w:sz w:val="32"/>
          <w:szCs w:val="32"/>
        </w:rPr>
        <w:t>РЕШЕНИЕ</w:t>
      </w:r>
    </w:p>
    <w:p w:rsidR="00525865" w:rsidRPr="00876A32" w:rsidRDefault="00525865" w:rsidP="00525865">
      <w:pPr>
        <w:jc w:val="center"/>
        <w:rPr>
          <w:rFonts w:ascii="Times New Roman" w:hAnsi="Times New Roman"/>
          <w:sz w:val="28"/>
          <w:szCs w:val="28"/>
        </w:rPr>
      </w:pPr>
    </w:p>
    <w:p w:rsidR="00525865" w:rsidRPr="00876A32" w:rsidRDefault="00525865" w:rsidP="00525865">
      <w:pPr>
        <w:pStyle w:val="20"/>
        <w:tabs>
          <w:tab w:val="left" w:pos="9498"/>
        </w:tabs>
        <w:ind w:right="-2"/>
        <w:rPr>
          <w:rFonts w:ascii="Times New Roman" w:hAnsi="Times New Roman" w:cs="Times New Roman"/>
          <w:b w:val="0"/>
          <w:sz w:val="28"/>
        </w:rPr>
      </w:pPr>
      <w:r w:rsidRPr="00876A32"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4E66D5">
        <w:rPr>
          <w:rFonts w:ascii="Times New Roman" w:hAnsi="Times New Roman" w:cs="Times New Roman"/>
          <w:b w:val="0"/>
          <w:sz w:val="28"/>
          <w:u w:val="single"/>
        </w:rPr>
        <w:t xml:space="preserve">02 апреля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20</w:t>
      </w:r>
      <w:r w:rsidR="00B273C9">
        <w:rPr>
          <w:rFonts w:ascii="Times New Roman" w:hAnsi="Times New Roman" w:cs="Times New Roman"/>
          <w:b w:val="0"/>
          <w:sz w:val="28"/>
          <w:u w:val="single"/>
        </w:rPr>
        <w:t>21</w:t>
      </w:r>
      <w:r w:rsidRPr="00876A32">
        <w:rPr>
          <w:rFonts w:ascii="Times New Roman" w:hAnsi="Times New Roman" w:cs="Times New Roman"/>
          <w:b w:val="0"/>
          <w:sz w:val="28"/>
          <w:u w:val="single"/>
        </w:rPr>
        <w:t xml:space="preserve"> года</w:t>
      </w:r>
      <w:r w:rsidRPr="00876A32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№ </w:t>
      </w:r>
      <w:r w:rsidR="004E66D5">
        <w:rPr>
          <w:rFonts w:ascii="Times New Roman" w:hAnsi="Times New Roman" w:cs="Times New Roman"/>
          <w:b w:val="0"/>
          <w:sz w:val="28"/>
        </w:rPr>
        <w:t>27</w:t>
      </w:r>
    </w:p>
    <w:p w:rsidR="00525865" w:rsidRPr="00876A32" w:rsidRDefault="004E66D5" w:rsidP="00525865">
      <w:pPr>
        <w:pStyle w:val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п. Алое Поле</w:t>
      </w:r>
    </w:p>
    <w:p w:rsidR="00525865" w:rsidRPr="00876A32" w:rsidRDefault="00525865" w:rsidP="00525865">
      <w:pPr>
        <w:pStyle w:val="20"/>
        <w:rPr>
          <w:rFonts w:ascii="Times New Roman" w:hAnsi="Times New Roman" w:cs="Times New Roman"/>
          <w:b w:val="0"/>
          <w:sz w:val="28"/>
        </w:rPr>
      </w:pPr>
    </w:p>
    <w:p w:rsidR="00525865" w:rsidRPr="00B273C9" w:rsidRDefault="00FB2976" w:rsidP="00B273C9">
      <w:pPr>
        <w:pStyle w:val="20"/>
        <w:ind w:right="-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="00525865" w:rsidRPr="00B273C9">
        <w:rPr>
          <w:rFonts w:ascii="Times New Roman" w:hAnsi="Times New Roman" w:cs="Times New Roman"/>
          <w:sz w:val="28"/>
        </w:rPr>
        <w:t xml:space="preserve"> внесении изменений в Реестр </w:t>
      </w:r>
      <w:r w:rsidR="004E66D5">
        <w:rPr>
          <w:rFonts w:ascii="Times New Roman" w:hAnsi="Times New Roman" w:cs="Times New Roman"/>
          <w:sz w:val="28"/>
        </w:rPr>
        <w:t>муниципального имущества Росташев</w:t>
      </w:r>
      <w:r w:rsidR="00525865" w:rsidRPr="00B273C9">
        <w:rPr>
          <w:rFonts w:ascii="Times New Roman" w:hAnsi="Times New Roman" w:cs="Times New Roman"/>
          <w:sz w:val="28"/>
        </w:rPr>
        <w:t>ского сельского поселения</w:t>
      </w:r>
      <w:r w:rsidR="00B273C9">
        <w:rPr>
          <w:rFonts w:ascii="Times New Roman" w:hAnsi="Times New Roman" w:cs="Times New Roman"/>
          <w:sz w:val="28"/>
        </w:rPr>
        <w:t xml:space="preserve"> Панинского муниципального района Воронежской области</w:t>
      </w:r>
    </w:p>
    <w:p w:rsidR="00525865" w:rsidRPr="00525865" w:rsidRDefault="00525865" w:rsidP="00525865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525865" w:rsidRPr="00B273C9" w:rsidRDefault="00525865" w:rsidP="00525865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  <w:lang w:val="ru-RU"/>
        </w:rPr>
      </w:pPr>
      <w:r w:rsidRPr="00525865">
        <w:rPr>
          <w:rFonts w:ascii="Times New Roman" w:hAnsi="Times New Roman"/>
          <w:sz w:val="28"/>
          <w:szCs w:val="28"/>
        </w:rPr>
        <w:t xml:space="preserve">В целях создания условий для повышения эффективности использования муниципального имущества, руководствуясь Федеральным </w:t>
      </w:r>
      <w:hyperlink r:id="rId6" w:history="1">
        <w:r w:rsidRPr="0052586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2586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Минэкономразвития РФ от 3</w:t>
      </w:r>
      <w:r w:rsidR="004E66D5">
        <w:rPr>
          <w:rFonts w:ascii="Times New Roman" w:hAnsi="Times New Roman"/>
          <w:sz w:val="28"/>
          <w:szCs w:val="28"/>
        </w:rPr>
        <w:t xml:space="preserve">0.08.2011 № 424, Уставом </w:t>
      </w:r>
      <w:proofErr w:type="spellStart"/>
      <w:r w:rsidR="004E66D5">
        <w:rPr>
          <w:rFonts w:ascii="Times New Roman" w:hAnsi="Times New Roman"/>
          <w:sz w:val="28"/>
          <w:szCs w:val="28"/>
          <w:lang w:val="ru-RU"/>
        </w:rPr>
        <w:t>Росташев</w:t>
      </w:r>
      <w:r w:rsidRPr="00525865">
        <w:rPr>
          <w:rFonts w:ascii="Times New Roman" w:hAnsi="Times New Roman"/>
          <w:sz w:val="28"/>
          <w:szCs w:val="28"/>
        </w:rPr>
        <w:t>ского</w:t>
      </w:r>
      <w:proofErr w:type="spellEnd"/>
      <w:r w:rsidRPr="005258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73C9">
        <w:rPr>
          <w:rFonts w:ascii="Times New Roman" w:hAnsi="Times New Roman"/>
          <w:sz w:val="28"/>
          <w:szCs w:val="28"/>
          <w:lang w:val="ru-RU"/>
        </w:rPr>
        <w:t xml:space="preserve"> Панинского муниципального района Воронежской области</w:t>
      </w:r>
      <w:r w:rsidRPr="00525865">
        <w:rPr>
          <w:rFonts w:ascii="Times New Roman" w:hAnsi="Times New Roman"/>
          <w:sz w:val="28"/>
          <w:szCs w:val="28"/>
        </w:rPr>
        <w:t xml:space="preserve">, </w:t>
      </w:r>
      <w:r w:rsidR="004E66D5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4E66D5">
        <w:rPr>
          <w:rFonts w:ascii="Times New Roman" w:hAnsi="Times New Roman"/>
          <w:sz w:val="28"/>
          <w:szCs w:val="28"/>
          <w:lang w:val="ru-RU"/>
        </w:rPr>
        <w:t>Росташев</w:t>
      </w:r>
      <w:r w:rsidRPr="00525865">
        <w:rPr>
          <w:rFonts w:ascii="Times New Roman" w:hAnsi="Times New Roman"/>
          <w:sz w:val="28"/>
          <w:szCs w:val="28"/>
        </w:rPr>
        <w:t>ского</w:t>
      </w:r>
      <w:proofErr w:type="spellEnd"/>
      <w:r w:rsidRPr="00525865">
        <w:rPr>
          <w:rFonts w:ascii="Times New Roman" w:hAnsi="Times New Roman"/>
          <w:sz w:val="28"/>
          <w:szCs w:val="28"/>
        </w:rPr>
        <w:t xml:space="preserve"> сельского</w:t>
      </w:r>
      <w:r w:rsidRPr="00525865">
        <w:rPr>
          <w:rFonts w:ascii="Times New Roman" w:hAnsi="Times New Roman"/>
          <w:b/>
          <w:sz w:val="28"/>
          <w:szCs w:val="28"/>
        </w:rPr>
        <w:t xml:space="preserve"> </w:t>
      </w:r>
      <w:r w:rsidRPr="00525865">
        <w:rPr>
          <w:rFonts w:ascii="Times New Roman" w:hAnsi="Times New Roman"/>
          <w:sz w:val="28"/>
          <w:szCs w:val="28"/>
        </w:rPr>
        <w:t>поселения</w:t>
      </w:r>
      <w:r w:rsidR="00B273C9">
        <w:rPr>
          <w:rFonts w:ascii="Times New Roman" w:hAnsi="Times New Roman"/>
          <w:sz w:val="28"/>
          <w:szCs w:val="28"/>
          <w:lang w:val="ru-RU"/>
        </w:rPr>
        <w:t xml:space="preserve"> Панинского муниципального района Воронежской области</w:t>
      </w:r>
    </w:p>
    <w:p w:rsidR="00525865" w:rsidRPr="00525865" w:rsidRDefault="00525865" w:rsidP="00020FF9">
      <w:pPr>
        <w:pStyle w:val="a3"/>
        <w:tabs>
          <w:tab w:val="left" w:pos="708"/>
        </w:tabs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586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586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586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586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5865">
        <w:rPr>
          <w:rFonts w:ascii="Times New Roman" w:hAnsi="Times New Roman"/>
          <w:b/>
          <w:sz w:val="28"/>
          <w:szCs w:val="28"/>
        </w:rPr>
        <w:t>:</w:t>
      </w:r>
    </w:p>
    <w:p w:rsidR="00525865" w:rsidRPr="00525865" w:rsidRDefault="00B273C9" w:rsidP="00525865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Изложить в новой редакции</w:t>
      </w:r>
      <w:r w:rsidR="00525865" w:rsidRPr="00525865">
        <w:rPr>
          <w:rFonts w:ascii="Times New Roman" w:hAnsi="Times New Roman"/>
          <w:szCs w:val="28"/>
        </w:rPr>
        <w:t xml:space="preserve"> Реестр </w:t>
      </w:r>
      <w:r w:rsidR="004E66D5">
        <w:rPr>
          <w:rFonts w:ascii="Times New Roman" w:hAnsi="Times New Roman"/>
          <w:szCs w:val="28"/>
        </w:rPr>
        <w:t xml:space="preserve">муниципального имущества </w:t>
      </w:r>
      <w:proofErr w:type="spellStart"/>
      <w:r w:rsidR="004E66D5">
        <w:rPr>
          <w:rFonts w:ascii="Times New Roman" w:hAnsi="Times New Roman"/>
          <w:szCs w:val="28"/>
          <w:lang w:val="ru-RU"/>
        </w:rPr>
        <w:t>Росташев</w:t>
      </w:r>
      <w:r w:rsidR="00525865" w:rsidRPr="00525865">
        <w:rPr>
          <w:rFonts w:ascii="Times New Roman" w:hAnsi="Times New Roman"/>
          <w:szCs w:val="28"/>
        </w:rPr>
        <w:t>ского</w:t>
      </w:r>
      <w:proofErr w:type="spellEnd"/>
      <w:r w:rsidR="00525865" w:rsidRPr="00525865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  <w:lang w:val="ru-RU"/>
        </w:rPr>
        <w:t xml:space="preserve"> Панинского муниципального района Воронежской области</w:t>
      </w:r>
      <w:r w:rsidR="00525865" w:rsidRPr="00525865">
        <w:rPr>
          <w:rFonts w:ascii="Times New Roman" w:hAnsi="Times New Roman"/>
          <w:szCs w:val="28"/>
        </w:rPr>
        <w:t>, утвержденный решением С</w:t>
      </w:r>
      <w:r w:rsidR="004E66D5">
        <w:rPr>
          <w:rFonts w:ascii="Times New Roman" w:hAnsi="Times New Roman"/>
          <w:szCs w:val="28"/>
        </w:rPr>
        <w:t xml:space="preserve">овета народных депутатов </w:t>
      </w:r>
      <w:proofErr w:type="spellStart"/>
      <w:r w:rsidR="004E66D5">
        <w:rPr>
          <w:rFonts w:ascii="Times New Roman" w:hAnsi="Times New Roman"/>
          <w:szCs w:val="28"/>
          <w:lang w:val="ru-RU"/>
        </w:rPr>
        <w:t>Росташев</w:t>
      </w:r>
      <w:r w:rsidR="00525865" w:rsidRPr="00525865">
        <w:rPr>
          <w:rFonts w:ascii="Times New Roman" w:hAnsi="Times New Roman"/>
          <w:szCs w:val="28"/>
        </w:rPr>
        <w:t>ского</w:t>
      </w:r>
      <w:proofErr w:type="spellEnd"/>
      <w:r w:rsidR="00525865" w:rsidRPr="00525865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  <w:lang w:val="ru-RU"/>
        </w:rPr>
        <w:t xml:space="preserve">Панинского муниципального района воронежской области </w:t>
      </w:r>
      <w:r w:rsidR="004E66D5">
        <w:rPr>
          <w:rFonts w:ascii="Times New Roman" w:hAnsi="Times New Roman"/>
          <w:szCs w:val="28"/>
        </w:rPr>
        <w:t xml:space="preserve">от </w:t>
      </w:r>
      <w:r w:rsidR="004E66D5">
        <w:rPr>
          <w:rFonts w:ascii="Times New Roman" w:hAnsi="Times New Roman"/>
          <w:szCs w:val="28"/>
          <w:lang w:val="ru-RU"/>
        </w:rPr>
        <w:t>01</w:t>
      </w:r>
      <w:r w:rsidR="00525865" w:rsidRPr="00525865">
        <w:rPr>
          <w:rFonts w:ascii="Times New Roman" w:hAnsi="Times New Roman"/>
          <w:szCs w:val="28"/>
        </w:rPr>
        <w:t>.03.2016</w:t>
      </w:r>
      <w:r w:rsidR="004E66D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E66D5">
        <w:rPr>
          <w:rFonts w:ascii="Times New Roman" w:hAnsi="Times New Roman"/>
          <w:szCs w:val="28"/>
        </w:rPr>
        <w:t>№</w:t>
      </w:r>
      <w:r w:rsidR="004E66D5">
        <w:rPr>
          <w:rFonts w:ascii="Times New Roman" w:hAnsi="Times New Roman"/>
          <w:szCs w:val="28"/>
          <w:lang w:val="ru-RU"/>
        </w:rPr>
        <w:t xml:space="preserve"> 2</w:t>
      </w:r>
      <w:r w:rsidRPr="00525865">
        <w:rPr>
          <w:rFonts w:ascii="Times New Roman" w:hAnsi="Times New Roman"/>
          <w:szCs w:val="28"/>
        </w:rPr>
        <w:t>8</w:t>
      </w:r>
      <w:r w:rsidR="004E66D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020FF9">
        <w:rPr>
          <w:rFonts w:ascii="Times New Roman" w:hAnsi="Times New Roman"/>
          <w:szCs w:val="28"/>
          <w:lang w:val="ru-RU"/>
        </w:rPr>
        <w:t>(</w:t>
      </w:r>
      <w:r>
        <w:rPr>
          <w:rFonts w:ascii="Times New Roman" w:hAnsi="Times New Roman"/>
          <w:szCs w:val="28"/>
          <w:lang w:val="ru-RU"/>
        </w:rPr>
        <w:t>приложени</w:t>
      </w:r>
      <w:r w:rsidR="00020FF9">
        <w:rPr>
          <w:rFonts w:ascii="Times New Roman" w:hAnsi="Times New Roman"/>
          <w:szCs w:val="28"/>
          <w:lang w:val="ru-RU"/>
        </w:rPr>
        <w:t>е 1)</w:t>
      </w:r>
      <w:r w:rsidR="00525865">
        <w:rPr>
          <w:rFonts w:ascii="Times New Roman" w:hAnsi="Times New Roman"/>
          <w:szCs w:val="28"/>
          <w:lang w:val="ru-RU"/>
        </w:rPr>
        <w:t>.</w:t>
      </w:r>
    </w:p>
    <w:p w:rsidR="00525865" w:rsidRPr="00525865" w:rsidRDefault="00525865" w:rsidP="0052586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586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15CD6">
        <w:rPr>
          <w:rFonts w:ascii="Times New Roman" w:hAnsi="Times New Roman"/>
          <w:color w:val="auto"/>
          <w:sz w:val="28"/>
          <w:szCs w:val="28"/>
        </w:rPr>
        <w:t>Опубликовать настоящее решение в офиц</w:t>
      </w:r>
      <w:r w:rsidR="004E66D5">
        <w:rPr>
          <w:rFonts w:ascii="Times New Roman" w:hAnsi="Times New Roman"/>
          <w:color w:val="auto"/>
          <w:sz w:val="28"/>
          <w:szCs w:val="28"/>
        </w:rPr>
        <w:t>иальном печатном издании Росташев</w:t>
      </w:r>
      <w:r w:rsidRPr="00C15CD6">
        <w:rPr>
          <w:rFonts w:ascii="Times New Roman" w:hAnsi="Times New Roman"/>
          <w:color w:val="auto"/>
          <w:sz w:val="28"/>
          <w:szCs w:val="28"/>
        </w:rPr>
        <w:t>ского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5CD6">
        <w:rPr>
          <w:rFonts w:ascii="Times New Roman" w:hAnsi="Times New Roman"/>
          <w:color w:val="auto"/>
          <w:sz w:val="28"/>
          <w:szCs w:val="28"/>
        </w:rPr>
        <w:t xml:space="preserve">поселения </w:t>
      </w:r>
      <w:r w:rsidR="00B273C9">
        <w:rPr>
          <w:rFonts w:ascii="Times New Roman" w:hAnsi="Times New Roman"/>
          <w:color w:val="auto"/>
          <w:sz w:val="28"/>
          <w:szCs w:val="28"/>
        </w:rPr>
        <w:t xml:space="preserve">Панинского муниципального района Воронежской области </w:t>
      </w:r>
      <w:r w:rsidRPr="00C15CD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="004E66D5">
        <w:rPr>
          <w:rFonts w:ascii="Times New Roman" w:hAnsi="Times New Roman"/>
          <w:color w:val="auto"/>
          <w:sz w:val="28"/>
          <w:szCs w:val="28"/>
        </w:rPr>
        <w:t>Росташев</w:t>
      </w:r>
      <w:r w:rsidR="00B273C9">
        <w:rPr>
          <w:rFonts w:ascii="Times New Roman" w:hAnsi="Times New Roman"/>
          <w:color w:val="auto"/>
          <w:sz w:val="28"/>
          <w:szCs w:val="28"/>
        </w:rPr>
        <w:t>ский</w:t>
      </w:r>
      <w:proofErr w:type="spellEnd"/>
      <w:r w:rsidR="00B273C9">
        <w:rPr>
          <w:rFonts w:ascii="Times New Roman" w:hAnsi="Times New Roman"/>
          <w:color w:val="auto"/>
          <w:sz w:val="28"/>
          <w:szCs w:val="28"/>
        </w:rPr>
        <w:t xml:space="preserve"> муниципальный вестник</w:t>
      </w:r>
      <w:r w:rsidRPr="00C15CD6">
        <w:rPr>
          <w:rFonts w:ascii="Times New Roman" w:hAnsi="Times New Roman"/>
          <w:color w:val="auto"/>
          <w:sz w:val="28"/>
          <w:szCs w:val="28"/>
        </w:rPr>
        <w:t>» и разместить на официальном сайте администрации в сети «Интернет».</w:t>
      </w:r>
      <w:r w:rsidRPr="005258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25865" w:rsidRPr="00525865" w:rsidRDefault="00525865" w:rsidP="00525865">
      <w:pPr>
        <w:pStyle w:val="a3"/>
        <w:tabs>
          <w:tab w:val="left" w:pos="708"/>
        </w:tabs>
        <w:spacing w:line="276" w:lineRule="auto"/>
        <w:ind w:left="-15" w:firstLine="15"/>
        <w:rPr>
          <w:rFonts w:ascii="Times New Roman" w:hAnsi="Times New Roman"/>
          <w:sz w:val="28"/>
          <w:szCs w:val="28"/>
        </w:rPr>
      </w:pPr>
      <w:r w:rsidRPr="00525865">
        <w:rPr>
          <w:rFonts w:ascii="Times New Roman" w:hAnsi="Times New Roman"/>
          <w:sz w:val="28"/>
          <w:szCs w:val="28"/>
        </w:rPr>
        <w:t>3. Настоящее решение вступает в силу со дня его опубликования.</w:t>
      </w:r>
    </w:p>
    <w:p w:rsidR="00525865" w:rsidRPr="00525865" w:rsidRDefault="00525865" w:rsidP="00525865">
      <w:pPr>
        <w:pStyle w:val="a3"/>
        <w:tabs>
          <w:tab w:val="left" w:pos="708"/>
        </w:tabs>
        <w:spacing w:line="276" w:lineRule="auto"/>
        <w:ind w:left="-15" w:hanging="630"/>
        <w:rPr>
          <w:rFonts w:ascii="Times New Roman" w:hAnsi="Times New Roman"/>
          <w:sz w:val="28"/>
          <w:szCs w:val="28"/>
        </w:rPr>
      </w:pPr>
    </w:p>
    <w:p w:rsidR="00525865" w:rsidRPr="00525865" w:rsidRDefault="00525865" w:rsidP="00525865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525865" w:rsidRPr="00525865" w:rsidRDefault="00525865" w:rsidP="00525865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525865">
        <w:rPr>
          <w:rFonts w:ascii="Times New Roman" w:hAnsi="Times New Roman"/>
          <w:sz w:val="28"/>
          <w:szCs w:val="28"/>
        </w:rPr>
        <w:t>Глава</w:t>
      </w:r>
    </w:p>
    <w:p w:rsidR="00525865" w:rsidRPr="004E66D5" w:rsidRDefault="004E66D5" w:rsidP="00525865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Росташев</w:t>
      </w:r>
      <w:r w:rsidR="00525865" w:rsidRPr="00525865">
        <w:rPr>
          <w:rFonts w:ascii="Times New Roman" w:hAnsi="Times New Roman"/>
          <w:sz w:val="28"/>
          <w:szCs w:val="28"/>
        </w:rPr>
        <w:t>ского</w:t>
      </w:r>
      <w:proofErr w:type="spellEnd"/>
      <w:r w:rsidR="00525865" w:rsidRPr="00525865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Г.Н. Панина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25865" w:rsidRPr="00525865" w:rsidRDefault="00525865" w:rsidP="00525865">
      <w:pPr>
        <w:rPr>
          <w:rFonts w:ascii="Times New Roman" w:hAnsi="Times New Roman" w:cs="Times New Roman"/>
          <w:sz w:val="28"/>
          <w:szCs w:val="28"/>
        </w:rPr>
      </w:pPr>
    </w:p>
    <w:p w:rsidR="00525865" w:rsidRDefault="0052586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5865" w:rsidRDefault="0052586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5865" w:rsidRDefault="00525865" w:rsidP="00B21C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5865" w:rsidRDefault="0052586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525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3C9" w:rsidRPr="00020FF9" w:rsidRDefault="00B273C9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273C9" w:rsidRPr="00020FF9" w:rsidRDefault="00B273C9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B273C9" w:rsidRPr="00020FF9" w:rsidRDefault="004E66D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Росташев</w:t>
      </w:r>
      <w:r w:rsidR="00B273C9" w:rsidRPr="0002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B273C9" w:rsidRPr="00020FF9" w:rsidRDefault="004E66D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02.04.2021 №27</w:t>
      </w:r>
    </w:p>
    <w:p w:rsidR="00B273C9" w:rsidRDefault="00B273C9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25865" w:rsidRPr="00B273C9" w:rsidRDefault="0052586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2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525865" w:rsidRPr="00B273C9" w:rsidRDefault="00525865" w:rsidP="00525865">
      <w:pPr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525865" w:rsidRPr="00B273C9" w:rsidRDefault="004E66D5" w:rsidP="0052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Росташев</w:t>
      </w:r>
      <w:r w:rsidR="00525865" w:rsidRPr="00B27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525865" w:rsidRPr="00B273C9" w:rsidRDefault="00525865" w:rsidP="00B273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6D5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01.03.2016 №2</w:t>
      </w:r>
      <w:r w:rsidR="00B273C9" w:rsidRPr="00B27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5865" w:rsidRPr="00525865" w:rsidRDefault="00525865" w:rsidP="005258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2586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Реестр муниципального имущества администрации </w:t>
      </w:r>
      <w:r w:rsidR="004E66D5">
        <w:rPr>
          <w:rFonts w:ascii="Times New Roman" w:eastAsia="Calibri" w:hAnsi="Times New Roman" w:cs="Times New Roman"/>
          <w:b/>
          <w:bCs/>
          <w:sz w:val="20"/>
          <w:szCs w:val="20"/>
        </w:rPr>
        <w:t>Росташев</w:t>
      </w:r>
      <w:r w:rsidRPr="00525865">
        <w:rPr>
          <w:rFonts w:ascii="Times New Roman" w:eastAsia="Calibri" w:hAnsi="Times New Roman" w:cs="Times New Roman"/>
          <w:b/>
          <w:bCs/>
          <w:sz w:val="20"/>
          <w:szCs w:val="20"/>
        </w:rPr>
        <w:t>ского сельского поселения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418"/>
        <w:gridCol w:w="1701"/>
        <w:gridCol w:w="1140"/>
        <w:gridCol w:w="136"/>
        <w:gridCol w:w="992"/>
        <w:gridCol w:w="850"/>
        <w:gridCol w:w="1276"/>
        <w:gridCol w:w="992"/>
        <w:gridCol w:w="1276"/>
        <w:gridCol w:w="1134"/>
        <w:gridCol w:w="2126"/>
        <w:gridCol w:w="851"/>
      </w:tblGrid>
      <w:tr w:rsidR="00B273C9" w:rsidRPr="00837393" w:rsidTr="00724E9A">
        <w:tc>
          <w:tcPr>
            <w:tcW w:w="14454" w:type="dxa"/>
            <w:gridSpan w:val="14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</w:tr>
      <w:tr w:rsidR="00B273C9" w:rsidRPr="00837393" w:rsidTr="00724E9A">
        <w:tc>
          <w:tcPr>
            <w:tcW w:w="14454" w:type="dxa"/>
            <w:gridSpan w:val="14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Сведения о муниципа</w:t>
            </w:r>
            <w:r w:rsidR="004E66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льном недвижимом имуществе на 02.04</w:t>
            </w:r>
            <w:r w:rsidRPr="00837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.2021г.</w:t>
            </w:r>
          </w:p>
        </w:tc>
      </w:tr>
      <w:tr w:rsidR="00B273C9" w:rsidRPr="00837393" w:rsidTr="00724E9A">
        <w:tc>
          <w:tcPr>
            <w:tcW w:w="562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73C9" w:rsidRPr="00837393" w:rsidTr="00724E9A">
        <w:tc>
          <w:tcPr>
            <w:tcW w:w="562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№</w:t>
            </w:r>
            <w:proofErr w:type="gramStart"/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Балансовая стоимость  (тыс. руб.)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Остаточная стоимость (тыс. руб.)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Кадастровая стоимость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left="27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Дата возникновения и прекращения права собственности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Реквизиты документов-оснований возникновения (прекращения) права собственности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Установленные ограничения (обременения), их основания, даты возникновения и прекращения</w:t>
            </w:r>
          </w:p>
        </w:tc>
      </w:tr>
      <w:tr w:rsidR="00B273C9" w:rsidRPr="00837393" w:rsidTr="00724E9A">
        <w:trPr>
          <w:trHeight w:val="380"/>
        </w:trPr>
        <w:tc>
          <w:tcPr>
            <w:tcW w:w="14454" w:type="dxa"/>
            <w:gridSpan w:val="14"/>
            <w:shd w:val="clear" w:color="auto" w:fill="auto"/>
            <w:vAlign w:val="center"/>
          </w:tcPr>
          <w:p w:rsidR="00B273C9" w:rsidRPr="00837393" w:rsidRDefault="00B273C9" w:rsidP="00724E9A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93">
              <w:rPr>
                <w:rFonts w:ascii="Times New Roman" w:eastAsia="Calibri" w:hAnsi="Times New Roman" w:cs="Times New Roman"/>
                <w:sz w:val="20"/>
                <w:szCs w:val="20"/>
              </w:rPr>
              <w:t>Нежилые помещения</w:t>
            </w:r>
          </w:p>
        </w:tc>
      </w:tr>
      <w:tr w:rsidR="00B273C9" w:rsidRPr="00837393" w:rsidTr="00724E9A">
        <w:tc>
          <w:tcPr>
            <w:tcW w:w="562" w:type="dxa"/>
            <w:gridSpan w:val="2"/>
            <w:shd w:val="clear" w:color="auto" w:fill="auto"/>
          </w:tcPr>
          <w:p w:rsidR="00B273C9" w:rsidRPr="00837393" w:rsidRDefault="00BF0C6E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BF0C6E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F0C6E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 Алое Поле, ул. Центральная, д.58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36:21:6700005:161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48,8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276591,08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724E9A">
        <w:tc>
          <w:tcPr>
            <w:tcW w:w="562" w:type="dxa"/>
            <w:gridSpan w:val="2"/>
            <w:shd w:val="clear" w:color="auto" w:fill="auto"/>
          </w:tcPr>
          <w:p w:rsidR="00B273C9" w:rsidRPr="00837393" w:rsidRDefault="003D070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Алое Поле, ул.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д.7А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36:21:6700005:147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903,6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71,0 износ 100%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984712,65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3D070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3D07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2C60D0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724E9A">
        <w:trPr>
          <w:trHeight w:val="515"/>
        </w:trPr>
        <w:tc>
          <w:tcPr>
            <w:tcW w:w="14454" w:type="dxa"/>
            <w:gridSpan w:val="14"/>
            <w:shd w:val="clear" w:color="auto" w:fill="auto"/>
            <w:vAlign w:val="center"/>
          </w:tcPr>
          <w:p w:rsidR="00B273C9" w:rsidRPr="00837393" w:rsidRDefault="00B273C9" w:rsidP="00B273C9">
            <w:pPr>
              <w:tabs>
                <w:tab w:val="left" w:pos="573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93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</w:t>
            </w:r>
          </w:p>
        </w:tc>
      </w:tr>
      <w:tr w:rsidR="00B273C9" w:rsidRPr="00837393" w:rsidTr="00526865">
        <w:trPr>
          <w:trHeight w:val="718"/>
        </w:trPr>
        <w:tc>
          <w:tcPr>
            <w:tcW w:w="534" w:type="dxa"/>
            <w:shd w:val="clear" w:color="auto" w:fill="auto"/>
          </w:tcPr>
          <w:p w:rsidR="00B273C9" w:rsidRPr="00837393" w:rsidRDefault="002C60D0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Памятник погибшим в годы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</w:t>
            </w:r>
            <w:r w:rsid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C60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ул.</w:t>
            </w:r>
            <w:r w:rsid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C60D0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Центральная, 58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2C60D0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36:21:6700005:161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2C60D0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208,9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0D0" w:rsidRDefault="002C60D0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2C60D0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812"/>
        </w:trPr>
        <w:tc>
          <w:tcPr>
            <w:tcW w:w="534" w:type="dxa"/>
            <w:shd w:val="clear" w:color="auto" w:fill="auto"/>
          </w:tcPr>
          <w:p w:rsidR="00B273C9" w:rsidRPr="00837393" w:rsidRDefault="002C60D0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2C60D0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r w:rsidR="002C60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Алое Поле, ул. </w:t>
            </w:r>
            <w:proofErr w:type="gramStart"/>
            <w:r w:rsidR="002C60D0"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  <w:r w:rsidR="002C60D0">
              <w:rPr>
                <w:rFonts w:ascii="Times New Roman" w:eastAsia="Calibri" w:hAnsi="Times New Roman" w:cs="Times New Roman"/>
                <w:sz w:val="16"/>
                <w:szCs w:val="16"/>
              </w:rPr>
              <w:t>, 7б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36:21:7700006:117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общая площадь 15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,0куб.м.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95,2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right="-250" w:firstLine="3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28.10.2020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36-/087/2020-2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c>
          <w:tcPr>
            <w:tcW w:w="534" w:type="dxa"/>
            <w:shd w:val="clear" w:color="auto" w:fill="auto"/>
          </w:tcPr>
          <w:p w:rsidR="00B273C9" w:rsidRPr="00837393" w:rsidRDefault="00C23EF5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Алое Поле, ул.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7Б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171,2</w:t>
            </w:r>
          </w:p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износ 8</w:t>
            </w:r>
            <w:r w:rsidR="00642A1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642A12" w:rsidP="00B273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20.05.2014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c>
          <w:tcPr>
            <w:tcW w:w="534" w:type="dxa"/>
            <w:shd w:val="clear" w:color="auto" w:fill="auto"/>
          </w:tcPr>
          <w:p w:rsidR="00B273C9" w:rsidRPr="00837393" w:rsidRDefault="00C23EF5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C23EF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Алое Поле, ул.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,7Б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642A1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642A1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642A1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c>
          <w:tcPr>
            <w:tcW w:w="534" w:type="dxa"/>
            <w:shd w:val="clear" w:color="auto" w:fill="auto"/>
          </w:tcPr>
          <w:p w:rsidR="00B273C9" w:rsidRPr="00837393" w:rsidRDefault="009522A3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Зем</w:t>
            </w:r>
            <w:r w:rsidR="00642A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ляная плотина пруда п. </w:t>
            </w:r>
            <w:proofErr w:type="spellStart"/>
            <w:r w:rsidR="00642A12">
              <w:rPr>
                <w:rFonts w:ascii="Times New Roman" w:eastAsia="Calibri" w:hAnsi="Times New Roman" w:cs="Times New Roman"/>
                <w:sz w:val="16"/>
                <w:szCs w:val="16"/>
              </w:rPr>
              <w:t>Березняги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273C9" w:rsidRPr="00837393" w:rsidRDefault="00642A1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Воронежская область, Панинский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осташевское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березняги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юго-восточная часть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кад.кв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36:21:8200004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642A1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36:21:8200004:144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120м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28.10.2020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9522A3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36/087/2020-3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9522A3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9522A3" w:rsidRPr="00837393" w:rsidTr="00526865">
        <w:tc>
          <w:tcPr>
            <w:tcW w:w="534" w:type="dxa"/>
            <w:shd w:val="clear" w:color="auto" w:fill="auto"/>
          </w:tcPr>
          <w:p w:rsidR="009522A3" w:rsidRDefault="009522A3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 Алое Поле, из земель ЗАО «Красный Маяк»</w:t>
            </w:r>
          </w:p>
        </w:tc>
        <w:tc>
          <w:tcPr>
            <w:tcW w:w="1140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36:21:0000000:3995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159906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1357601,94</w:t>
            </w:r>
          </w:p>
        </w:tc>
        <w:tc>
          <w:tcPr>
            <w:tcW w:w="127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9522A3" w:rsidRPr="00837393" w:rsidTr="00526865">
        <w:tc>
          <w:tcPr>
            <w:tcW w:w="534" w:type="dxa"/>
            <w:shd w:val="clear" w:color="auto" w:fill="auto"/>
          </w:tcPr>
          <w:p w:rsidR="009522A3" w:rsidRDefault="009522A3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 Алое Поле, из земель ЗАО «Красный Маяк»</w:t>
            </w:r>
          </w:p>
        </w:tc>
        <w:tc>
          <w:tcPr>
            <w:tcW w:w="1140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36:21:0000000:3996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241858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2053374,42</w:t>
            </w:r>
          </w:p>
        </w:tc>
        <w:tc>
          <w:tcPr>
            <w:tcW w:w="127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9522A3" w:rsidRPr="00837393" w:rsidTr="00526865">
        <w:tc>
          <w:tcPr>
            <w:tcW w:w="534" w:type="dxa"/>
            <w:shd w:val="clear" w:color="auto" w:fill="auto"/>
          </w:tcPr>
          <w:p w:rsidR="009522A3" w:rsidRDefault="009522A3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 Алое Поле, из земель ЗАО «Красный Маяк»</w:t>
            </w:r>
          </w:p>
        </w:tc>
        <w:tc>
          <w:tcPr>
            <w:tcW w:w="1140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36:21:0000000:3997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122751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10432155,99</w:t>
            </w:r>
          </w:p>
        </w:tc>
        <w:tc>
          <w:tcPr>
            <w:tcW w:w="1276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9522A3" w:rsidRPr="00837393" w:rsidTr="00526865">
        <w:tc>
          <w:tcPr>
            <w:tcW w:w="534" w:type="dxa"/>
            <w:shd w:val="clear" w:color="auto" w:fill="auto"/>
          </w:tcPr>
          <w:p w:rsidR="009522A3" w:rsidRDefault="00526865" w:rsidP="00526865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 Алое Поле, из земель ЗАО «Красный Маяк»</w:t>
            </w:r>
          </w:p>
        </w:tc>
        <w:tc>
          <w:tcPr>
            <w:tcW w:w="1140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36:21:0000000:3998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115985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5121496,26</w:t>
            </w:r>
          </w:p>
        </w:tc>
        <w:tc>
          <w:tcPr>
            <w:tcW w:w="1276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9522A3" w:rsidRPr="00837393" w:rsidTr="00526865">
        <w:tc>
          <w:tcPr>
            <w:tcW w:w="534" w:type="dxa"/>
            <w:shd w:val="clear" w:color="auto" w:fill="auto"/>
          </w:tcPr>
          <w:p w:rsidR="009522A3" w:rsidRDefault="00526865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Воронежская область, Панинский район, п. Алое Поле, из земель ЗАО «Красный Маяк»</w:t>
            </w:r>
          </w:p>
        </w:tc>
        <w:tc>
          <w:tcPr>
            <w:tcW w:w="1140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36:21:6700005:2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115985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22A3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3846334,96</w:t>
            </w:r>
          </w:p>
        </w:tc>
        <w:tc>
          <w:tcPr>
            <w:tcW w:w="1276" w:type="dxa"/>
            <w:shd w:val="clear" w:color="auto" w:fill="auto"/>
          </w:tcPr>
          <w:p w:rsidR="009522A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22A3" w:rsidRDefault="009522A3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522A3" w:rsidRPr="00837393" w:rsidRDefault="009522A3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273C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73C9" w:rsidRPr="00837393" w:rsidRDefault="00526865" w:rsidP="00724E9A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 w:rsid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268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="00526865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="00526865">
              <w:rPr>
                <w:rFonts w:ascii="Times New Roman" w:eastAsia="Calibri" w:hAnsi="Times New Roman" w:cs="Times New Roman"/>
                <w:sz w:val="16"/>
                <w:szCs w:val="16"/>
              </w:rPr>
              <w:t>абережная</w:t>
            </w:r>
            <w:proofErr w:type="spellEnd"/>
            <w:r w:rsidR="005268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 д.13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52686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Износ 10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291EEA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 д.28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566"/>
        </w:trPr>
        <w:tc>
          <w:tcPr>
            <w:tcW w:w="534" w:type="dxa"/>
            <w:shd w:val="clear" w:color="auto" w:fill="auto"/>
          </w:tcPr>
          <w:p w:rsidR="00B273C9" w:rsidRPr="00837393" w:rsidRDefault="00291EEA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 д.42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291EEA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 д.53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Ад</w:t>
            </w:r>
            <w:r w:rsidR="00291EEA">
              <w:rPr>
                <w:rFonts w:ascii="Times New Roman" w:eastAsia="Calibri" w:hAnsi="Times New Roman" w:cs="Times New Roman"/>
                <w:sz w:val="16"/>
                <w:szCs w:val="16"/>
              </w:rPr>
              <w:t>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291EEA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 д.41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291EEA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 д.58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291EEA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91EEA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кольная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  д.18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44EB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кольная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  д.7Б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44EB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олодежная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  д.7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44EB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олодежная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  д.16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44EB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адовая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  д.25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44EB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(с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  д.13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22,15</w:t>
            </w:r>
          </w:p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44EB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44EB9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44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 w:rsidR="00B44EB9"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44EB9" w:rsidP="00B44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Алое Поле 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Набережная у  </w:t>
            </w:r>
            <w:r w:rsidR="00B01C05">
              <w:rPr>
                <w:rFonts w:ascii="Times New Roman" w:eastAsia="Calibri" w:hAnsi="Times New Roman" w:cs="Times New Roman"/>
                <w:sz w:val="16"/>
                <w:szCs w:val="16"/>
              </w:rPr>
              <w:t>кладбища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01C05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01C05" w:rsidP="00B01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Мичурина у д 13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01C05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Мичурина у д 26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01C05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Мичурина у д 23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Ад</w:t>
            </w:r>
            <w:r w:rsidR="00B01C05">
              <w:rPr>
                <w:rFonts w:ascii="Times New Roman" w:eastAsia="Calibri" w:hAnsi="Times New Roman" w:cs="Times New Roman"/>
                <w:sz w:val="16"/>
                <w:szCs w:val="16"/>
              </w:rPr>
              <w:t>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01C05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Мичурина у д 22а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B01C05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 w:rsidR="00B01C05"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Яблочная, у д 40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B01C05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E41B32" w:rsidP="00E41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Яблочная, у д 47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</w:t>
            </w:r>
            <w:r w:rsidR="00E41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площадка (</w:t>
            </w:r>
            <w:proofErr w:type="gramStart"/>
            <w:r w:rsidR="00E41B32">
              <w:rPr>
                <w:rFonts w:ascii="Times New Roman" w:eastAsia="Calibri" w:hAnsi="Times New Roman" w:cs="Times New Roman"/>
                <w:sz w:val="16"/>
                <w:szCs w:val="16"/>
              </w:rPr>
              <w:t>без</w:t>
            </w:r>
            <w:proofErr w:type="gramEnd"/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ограждением)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Яблочная, у д 57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E41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Софьинка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Яблочная, у д 62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атуховские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Выселки 2, ул. Садовая у д.8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атуховские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Выселки 2, ул. Садовая у д.21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атуховские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Выселки 2, ул. Садовая у д.51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атуховские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Выселки 2, ул. Садовая у д.38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атуховские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Выселки 2, ул. Садовая у д.43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41B32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Росташевка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Колхозная, у д.2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41B32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B273C9" w:rsidRPr="00837393" w:rsidRDefault="00ED5E78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="001055D7">
              <w:rPr>
                <w:rFonts w:ascii="Times New Roman" w:eastAsia="Calibri" w:hAnsi="Times New Roman" w:cs="Times New Roman"/>
                <w:sz w:val="16"/>
                <w:szCs w:val="16"/>
              </w:rPr>
              <w:t>Росташевка</w:t>
            </w:r>
            <w:proofErr w:type="spellEnd"/>
            <w:r w:rsidR="001055D7">
              <w:rPr>
                <w:rFonts w:ascii="Times New Roman" w:eastAsia="Calibri" w:hAnsi="Times New Roman" w:cs="Times New Roman"/>
                <w:sz w:val="16"/>
                <w:szCs w:val="16"/>
              </w:rPr>
              <w:t>, ул. Колхозная, у д.12</w:t>
            </w:r>
          </w:p>
        </w:tc>
        <w:tc>
          <w:tcPr>
            <w:tcW w:w="114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273C9" w:rsidRPr="00837393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="00B273C9"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ED5E78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Мировка, ул. Солнечная у д.8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Мировка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Колхозная, у д.4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Мировка, ул. Солнечная, у д.33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Мировка, ул. Солнечная, у д.26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Малые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Ясырки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Центральная, у д.1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Березняги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Дачная, у д.3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Георгиевка, ул. Центральная, у д.33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Георгиевка, ул. Центральная, у д.44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Георгиевка, ул. Центральная, у д.50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Георгиевка, ул. Центральная, у д.57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 Георгиевка, ул. Центральная, у д.68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Казиновка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Набережная, у д.28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Казиновка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Набережная, у д.33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Казиновка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Набережная, у д.45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Казиновка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Заречная, у д.3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Казиновка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Коммуна, у д.2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ED5E78" w:rsidRPr="00837393" w:rsidTr="00526865">
        <w:trPr>
          <w:trHeight w:val="685"/>
        </w:trPr>
        <w:tc>
          <w:tcPr>
            <w:tcW w:w="534" w:type="dxa"/>
            <w:shd w:val="clear" w:color="auto" w:fill="auto"/>
          </w:tcPr>
          <w:p w:rsidR="00ED5E78" w:rsidRDefault="001055D7" w:rsidP="00724E9A">
            <w:pPr>
              <w:spacing w:after="0" w:line="240" w:lineRule="auto"/>
              <w:ind w:firstLine="2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Контейнерная площадка (без ограждения)</w:t>
            </w:r>
          </w:p>
        </w:tc>
        <w:tc>
          <w:tcPr>
            <w:tcW w:w="1701" w:type="dxa"/>
            <w:shd w:val="clear" w:color="auto" w:fill="auto"/>
          </w:tcPr>
          <w:p w:rsidR="00ED5E78" w:rsidRDefault="001055D7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Казиновка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ул. Коммуна, у д.12</w:t>
            </w:r>
          </w:p>
        </w:tc>
        <w:tc>
          <w:tcPr>
            <w:tcW w:w="114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Износ 100%</w:t>
            </w: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5E78" w:rsidRDefault="00ED5E78" w:rsidP="00B273C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Росташев</w:t>
            </w: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ED5E78" w:rsidRPr="00837393" w:rsidRDefault="00ED5E78" w:rsidP="00B273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739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B273C9" w:rsidRPr="00837393" w:rsidTr="00837393">
        <w:trPr>
          <w:trHeight w:val="295"/>
        </w:trPr>
        <w:tc>
          <w:tcPr>
            <w:tcW w:w="14454" w:type="dxa"/>
            <w:gridSpan w:val="14"/>
            <w:shd w:val="clear" w:color="auto" w:fill="auto"/>
          </w:tcPr>
          <w:p w:rsidR="00B273C9" w:rsidRPr="00837393" w:rsidRDefault="00020FF9" w:rsidP="00B273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73C9" w:rsidRPr="00837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</w:tr>
      <w:tr w:rsidR="00B273C9" w:rsidRPr="00837393" w:rsidTr="00837393">
        <w:trPr>
          <w:trHeight w:val="271"/>
        </w:trPr>
        <w:tc>
          <w:tcPr>
            <w:tcW w:w="14454" w:type="dxa"/>
            <w:gridSpan w:val="14"/>
            <w:shd w:val="clear" w:color="auto" w:fill="auto"/>
          </w:tcPr>
          <w:p w:rsidR="00B273C9" w:rsidRPr="00837393" w:rsidRDefault="00B273C9" w:rsidP="00837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Сведения о муниципальном движимом имуществе на </w:t>
            </w:r>
            <w:r w:rsidR="002B2E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02.04</w:t>
            </w:r>
            <w:r w:rsidRPr="00837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.2021</w:t>
            </w:r>
            <w:r w:rsidR="00837393" w:rsidRPr="00837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37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B273C9" w:rsidRPr="00837393" w:rsidTr="00837393">
        <w:trPr>
          <w:trHeight w:val="276"/>
        </w:trPr>
        <w:tc>
          <w:tcPr>
            <w:tcW w:w="562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73C9" w:rsidRPr="00837393" w:rsidTr="00724E9A">
        <w:trPr>
          <w:trHeight w:val="1857"/>
        </w:trPr>
        <w:tc>
          <w:tcPr>
            <w:tcW w:w="562" w:type="dxa"/>
            <w:gridSpan w:val="2"/>
            <w:shd w:val="clear" w:color="auto" w:fill="auto"/>
          </w:tcPr>
          <w:p w:rsidR="00B273C9" w:rsidRPr="00837393" w:rsidRDefault="00B273C9" w:rsidP="0072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Начисленная амортизация (износ)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127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возникновения и прекращения права собственности</w:t>
            </w:r>
          </w:p>
        </w:tc>
        <w:tc>
          <w:tcPr>
            <w:tcW w:w="1134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собственности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Установленные ограничения (обременения), их основания, даты возникновения и прекращения</w:t>
            </w:r>
          </w:p>
        </w:tc>
      </w:tr>
      <w:tr w:rsidR="00B273C9" w:rsidRPr="00837393" w:rsidTr="00724E9A">
        <w:trPr>
          <w:trHeight w:val="343"/>
        </w:trPr>
        <w:tc>
          <w:tcPr>
            <w:tcW w:w="14454" w:type="dxa"/>
            <w:gridSpan w:val="14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B273C9" w:rsidRPr="00837393" w:rsidTr="00724E9A">
        <w:trPr>
          <w:trHeight w:val="805"/>
        </w:trPr>
        <w:tc>
          <w:tcPr>
            <w:tcW w:w="562" w:type="dxa"/>
            <w:gridSpan w:val="2"/>
            <w:shd w:val="clear" w:color="auto" w:fill="auto"/>
          </w:tcPr>
          <w:p w:rsidR="00B273C9" w:rsidRPr="00837393" w:rsidRDefault="00724E9A" w:rsidP="0072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 CHEVROLET</w:t>
            </w:r>
          </w:p>
          <w:p w:rsidR="00B273C9" w:rsidRPr="00837393" w:rsidRDefault="00B273C9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NIVA</w:t>
            </w:r>
          </w:p>
        </w:tc>
        <w:tc>
          <w:tcPr>
            <w:tcW w:w="1701" w:type="dxa"/>
            <w:shd w:val="clear" w:color="auto" w:fill="auto"/>
          </w:tcPr>
          <w:p w:rsidR="00B273C9" w:rsidRPr="00837393" w:rsidRDefault="002B2E1A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Алое Поле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2B2E1A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изготовления 2015</w:t>
            </w:r>
          </w:p>
        </w:tc>
        <w:tc>
          <w:tcPr>
            <w:tcW w:w="850" w:type="dxa"/>
            <w:shd w:val="clear" w:color="auto" w:fill="auto"/>
          </w:tcPr>
          <w:p w:rsidR="00B273C9" w:rsidRPr="00837393" w:rsidRDefault="002B2E1A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486,7</w:t>
            </w:r>
          </w:p>
        </w:tc>
        <w:tc>
          <w:tcPr>
            <w:tcW w:w="1276" w:type="dxa"/>
            <w:shd w:val="clear" w:color="auto" w:fill="auto"/>
          </w:tcPr>
          <w:p w:rsidR="00B273C9" w:rsidRPr="002B2E1A" w:rsidRDefault="002B2E1A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273C9" w:rsidRPr="00837393" w:rsidRDefault="002B2E1A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</w:t>
            </w:r>
            <w:r w:rsidR="00B273C9"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B273C9" w:rsidRPr="002B2E1A" w:rsidRDefault="00B273C9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транспортного средства  </w:t>
            </w: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CHEVROLET</w:t>
            </w: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NIVA</w:t>
            </w:r>
            <w:r w:rsidR="002B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21230</w:t>
            </w:r>
            <w:r w:rsidR="002B2E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  <w:r w:rsidR="002B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055  </w:t>
            </w:r>
            <w:r w:rsidR="002B2E1A" w:rsidRPr="002B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  <w:r w:rsidR="002B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:rsidR="00B273C9" w:rsidRPr="00837393" w:rsidRDefault="002B2E1A" w:rsidP="00B2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Росташев</w:t>
            </w:r>
            <w:r w:rsidR="00B273C9"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273C9" w:rsidRPr="00837393" w:rsidRDefault="00B273C9" w:rsidP="00B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3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B273C9" w:rsidRDefault="00B273C9"/>
    <w:sectPr w:rsidR="00B273C9" w:rsidSect="0052586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E9"/>
    <w:multiLevelType w:val="hybridMultilevel"/>
    <w:tmpl w:val="EF82D978"/>
    <w:lvl w:ilvl="0" w:tplc="2F5E9AD8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5A"/>
    <w:rsid w:val="00020FF9"/>
    <w:rsid w:val="001055D7"/>
    <w:rsid w:val="00181218"/>
    <w:rsid w:val="00291EEA"/>
    <w:rsid w:val="002B2E1A"/>
    <w:rsid w:val="002C60D0"/>
    <w:rsid w:val="003B7657"/>
    <w:rsid w:val="003D0707"/>
    <w:rsid w:val="004E66D5"/>
    <w:rsid w:val="00525865"/>
    <w:rsid w:val="00526865"/>
    <w:rsid w:val="006041F3"/>
    <w:rsid w:val="00642A12"/>
    <w:rsid w:val="00724E9A"/>
    <w:rsid w:val="00837393"/>
    <w:rsid w:val="009522A3"/>
    <w:rsid w:val="00A53437"/>
    <w:rsid w:val="00B01C05"/>
    <w:rsid w:val="00B21C7A"/>
    <w:rsid w:val="00B273C9"/>
    <w:rsid w:val="00B44EB9"/>
    <w:rsid w:val="00B47C5A"/>
    <w:rsid w:val="00BB4379"/>
    <w:rsid w:val="00BF0C6E"/>
    <w:rsid w:val="00C23EF5"/>
    <w:rsid w:val="00D41B31"/>
    <w:rsid w:val="00E41B32"/>
    <w:rsid w:val="00ED5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5865"/>
  </w:style>
  <w:style w:type="paragraph" w:styleId="a3">
    <w:name w:val="header"/>
    <w:basedOn w:val="a"/>
    <w:link w:val="a4"/>
    <w:uiPriority w:val="99"/>
    <w:unhideWhenUsed/>
    <w:rsid w:val="0052586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586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5258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525865"/>
    <w:rPr>
      <w:rFonts w:ascii="Arial" w:eastAsia="Times New Roman" w:hAnsi="Arial" w:cs="Times New Roman"/>
      <w:sz w:val="28"/>
      <w:szCs w:val="24"/>
      <w:lang w:val="x-none" w:eastAsia="ru-RU"/>
    </w:rPr>
  </w:style>
  <w:style w:type="character" w:customStyle="1" w:styleId="10">
    <w:name w:val="1Орган_ПР Знак"/>
    <w:link w:val="11"/>
    <w:locked/>
    <w:rsid w:val="0052586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525865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52586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25865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styleId="a7">
    <w:name w:val="Hyperlink"/>
    <w:uiPriority w:val="99"/>
    <w:semiHidden/>
    <w:unhideWhenUsed/>
    <w:rsid w:val="00525865"/>
    <w:rPr>
      <w:color w:val="0000FF"/>
      <w:u w:val="single"/>
    </w:rPr>
  </w:style>
  <w:style w:type="paragraph" w:styleId="a8">
    <w:name w:val="Normal (Web)"/>
    <w:basedOn w:val="a"/>
    <w:unhideWhenUsed/>
    <w:rsid w:val="0052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58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258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586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58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58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58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58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58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586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58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25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25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8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865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5865"/>
    <w:rPr>
      <w:rFonts w:ascii="Tahoma" w:eastAsia="Times New Roman" w:hAnsi="Tahoma" w:cs="Times New Roman"/>
      <w:sz w:val="16"/>
      <w:szCs w:val="16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5865"/>
  </w:style>
  <w:style w:type="table" w:customStyle="1" w:styleId="12">
    <w:name w:val="Сетка таблицы1"/>
    <w:basedOn w:val="a1"/>
    <w:next w:val="ab"/>
    <w:uiPriority w:val="59"/>
    <w:rsid w:val="00525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25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258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25865"/>
    <w:rPr>
      <w:rFonts w:ascii="Calibri" w:eastAsia="Calibri" w:hAnsi="Calibri" w:cs="Times New Roman"/>
    </w:rPr>
  </w:style>
  <w:style w:type="table" w:styleId="ae">
    <w:name w:val="Light Shading"/>
    <w:basedOn w:val="a1"/>
    <w:uiPriority w:val="60"/>
    <w:rsid w:val="0052586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">
    <w:name w:val="line number"/>
    <w:basedOn w:val="a0"/>
    <w:uiPriority w:val="99"/>
    <w:semiHidden/>
    <w:unhideWhenUsed/>
    <w:rsid w:val="00525865"/>
  </w:style>
  <w:style w:type="paragraph" w:styleId="af0">
    <w:name w:val="No Spacing"/>
    <w:uiPriority w:val="1"/>
    <w:qFormat/>
    <w:rsid w:val="00525865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21">
    <w:name w:val="Нет списка2"/>
    <w:next w:val="a2"/>
    <w:uiPriority w:val="99"/>
    <w:semiHidden/>
    <w:unhideWhenUsed/>
    <w:rsid w:val="00B273C9"/>
  </w:style>
  <w:style w:type="numbering" w:customStyle="1" w:styleId="120">
    <w:name w:val="Нет списка12"/>
    <w:next w:val="a2"/>
    <w:uiPriority w:val="99"/>
    <w:semiHidden/>
    <w:unhideWhenUsed/>
    <w:rsid w:val="00B273C9"/>
  </w:style>
  <w:style w:type="table" w:customStyle="1" w:styleId="111">
    <w:name w:val="Сетка таблицы11"/>
    <w:basedOn w:val="a1"/>
    <w:next w:val="ab"/>
    <w:uiPriority w:val="59"/>
    <w:rsid w:val="00B273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B273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next w:val="ae"/>
    <w:uiPriority w:val="60"/>
    <w:rsid w:val="00B273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5865"/>
  </w:style>
  <w:style w:type="paragraph" w:styleId="a3">
    <w:name w:val="header"/>
    <w:basedOn w:val="a"/>
    <w:link w:val="a4"/>
    <w:uiPriority w:val="99"/>
    <w:unhideWhenUsed/>
    <w:rsid w:val="0052586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586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5258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525865"/>
    <w:rPr>
      <w:rFonts w:ascii="Arial" w:eastAsia="Times New Roman" w:hAnsi="Arial" w:cs="Times New Roman"/>
      <w:sz w:val="28"/>
      <w:szCs w:val="24"/>
      <w:lang w:val="x-none" w:eastAsia="ru-RU"/>
    </w:rPr>
  </w:style>
  <w:style w:type="character" w:customStyle="1" w:styleId="10">
    <w:name w:val="1Орган_ПР Знак"/>
    <w:link w:val="11"/>
    <w:locked/>
    <w:rsid w:val="0052586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525865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52586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25865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styleId="a7">
    <w:name w:val="Hyperlink"/>
    <w:uiPriority w:val="99"/>
    <w:semiHidden/>
    <w:unhideWhenUsed/>
    <w:rsid w:val="00525865"/>
    <w:rPr>
      <w:color w:val="0000FF"/>
      <w:u w:val="single"/>
    </w:rPr>
  </w:style>
  <w:style w:type="paragraph" w:styleId="a8">
    <w:name w:val="Normal (Web)"/>
    <w:basedOn w:val="a"/>
    <w:unhideWhenUsed/>
    <w:rsid w:val="0052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58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258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586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58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58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58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58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58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586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58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25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25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8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865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5865"/>
    <w:rPr>
      <w:rFonts w:ascii="Tahoma" w:eastAsia="Times New Roman" w:hAnsi="Tahoma" w:cs="Times New Roman"/>
      <w:sz w:val="16"/>
      <w:szCs w:val="16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5865"/>
  </w:style>
  <w:style w:type="table" w:customStyle="1" w:styleId="12">
    <w:name w:val="Сетка таблицы1"/>
    <w:basedOn w:val="a1"/>
    <w:next w:val="ab"/>
    <w:uiPriority w:val="59"/>
    <w:rsid w:val="00525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25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258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25865"/>
    <w:rPr>
      <w:rFonts w:ascii="Calibri" w:eastAsia="Calibri" w:hAnsi="Calibri" w:cs="Times New Roman"/>
    </w:rPr>
  </w:style>
  <w:style w:type="table" w:styleId="ae">
    <w:name w:val="Light Shading"/>
    <w:basedOn w:val="a1"/>
    <w:uiPriority w:val="60"/>
    <w:rsid w:val="0052586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">
    <w:name w:val="line number"/>
    <w:basedOn w:val="a0"/>
    <w:uiPriority w:val="99"/>
    <w:semiHidden/>
    <w:unhideWhenUsed/>
    <w:rsid w:val="00525865"/>
  </w:style>
  <w:style w:type="paragraph" w:styleId="af0">
    <w:name w:val="No Spacing"/>
    <w:uiPriority w:val="1"/>
    <w:qFormat/>
    <w:rsid w:val="00525865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21">
    <w:name w:val="Нет списка2"/>
    <w:next w:val="a2"/>
    <w:uiPriority w:val="99"/>
    <w:semiHidden/>
    <w:unhideWhenUsed/>
    <w:rsid w:val="00B273C9"/>
  </w:style>
  <w:style w:type="numbering" w:customStyle="1" w:styleId="120">
    <w:name w:val="Нет списка12"/>
    <w:next w:val="a2"/>
    <w:uiPriority w:val="99"/>
    <w:semiHidden/>
    <w:unhideWhenUsed/>
    <w:rsid w:val="00B273C9"/>
  </w:style>
  <w:style w:type="table" w:customStyle="1" w:styleId="111">
    <w:name w:val="Сетка таблицы11"/>
    <w:basedOn w:val="a1"/>
    <w:next w:val="ab"/>
    <w:uiPriority w:val="59"/>
    <w:rsid w:val="00B273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B273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next w:val="ae"/>
    <w:uiPriority w:val="60"/>
    <w:rsid w:val="00B273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8E69E68C203805069AAC389B3970A188ED887438DD4E0AEEE21CEF5DDB017F1B9B4E506CD29b3F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korolevf</cp:lastModifiedBy>
  <cp:revision>12</cp:revision>
  <cp:lastPrinted>2021-04-14T05:28:00Z</cp:lastPrinted>
  <dcterms:created xsi:type="dcterms:W3CDTF">2021-04-07T06:31:00Z</dcterms:created>
  <dcterms:modified xsi:type="dcterms:W3CDTF">2021-04-14T05:29:00Z</dcterms:modified>
</cp:coreProperties>
</file>