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32629A" w:rsidRDefault="00EE573C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471E14"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903F3B" w:rsidP="003262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376F6">
        <w:rPr>
          <w:rFonts w:ascii="Arial" w:hAnsi="Arial" w:cs="Arial"/>
          <w:color w:val="000000" w:themeColor="text1"/>
          <w:sz w:val="24"/>
          <w:szCs w:val="24"/>
        </w:rPr>
        <w:t>14.11.2022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A376F6">
        <w:rPr>
          <w:rFonts w:ascii="Arial" w:hAnsi="Arial" w:cs="Arial"/>
          <w:color w:val="000000" w:themeColor="text1"/>
          <w:sz w:val="24"/>
          <w:szCs w:val="24"/>
        </w:rPr>
        <w:t>118</w:t>
      </w:r>
    </w:p>
    <w:p w:rsidR="00471E14" w:rsidRPr="0032629A" w:rsidRDefault="00A376F6" w:rsidP="003262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3F3B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903F3B" w:rsidRDefault="00A376F6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471E14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Pr="00A376F6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29.12.2020 года </w:t>
      </w:r>
      <w:r w:rsidRPr="00A376F6">
        <w:rPr>
          <w:rFonts w:ascii="Arial" w:hAnsi="Arial" w:cs="Arial"/>
          <w:color w:val="000000"/>
          <w:sz w:val="24"/>
          <w:szCs w:val="24"/>
        </w:rPr>
        <w:t>№ 35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Регламенте </w:t>
      </w:r>
      <w:proofErr w:type="gramStart"/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Совета народных депутатов </w:t>
      </w:r>
      <w:r w:rsidR="00A376F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proofErr w:type="gramEnd"/>
      <w:r w:rsidR="00A2742F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»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A376F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32629A">
        <w:rPr>
          <w:rFonts w:ascii="Arial" w:hAnsi="Arial" w:cs="Arial"/>
          <w:color w:val="000000" w:themeColor="text1"/>
          <w:sz w:val="24"/>
          <w:szCs w:val="24"/>
        </w:rPr>
        <w:t xml:space="preserve">экспертным заключением правового управления правительства Воронежской области от </w:t>
      </w:r>
      <w:r w:rsidR="00A72433" w:rsidRPr="00A72433">
        <w:rPr>
          <w:rFonts w:ascii="Arial" w:hAnsi="Arial" w:cs="Arial"/>
          <w:sz w:val="24"/>
          <w:szCs w:val="24"/>
        </w:rPr>
        <w:t>07.11.2022 № 19-62/20-912-П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A376F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="00AF18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A376F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A72433">
        <w:rPr>
          <w:rFonts w:ascii="Arial" w:hAnsi="Arial" w:cs="Arial"/>
          <w:color w:val="000000" w:themeColor="text1"/>
          <w:sz w:val="24"/>
          <w:szCs w:val="24"/>
        </w:rPr>
        <w:t>29.12.2020 года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A72433">
        <w:rPr>
          <w:rFonts w:ascii="Arial" w:hAnsi="Arial" w:cs="Arial"/>
          <w:color w:val="000000" w:themeColor="text1"/>
          <w:sz w:val="24"/>
          <w:szCs w:val="24"/>
        </w:rPr>
        <w:t>35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31F58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Регламенте Совета народных депутатов </w:t>
      </w:r>
      <w:r w:rsidR="00A7243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F31F58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C634EE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986138" w:rsidRPr="0032629A">
        <w:rPr>
          <w:rFonts w:ascii="Arial" w:hAnsi="Arial" w:cs="Arial"/>
          <w:color w:val="000000" w:themeColor="text1"/>
          <w:sz w:val="24"/>
          <w:szCs w:val="24"/>
        </w:rPr>
        <w:t>Статью 41 Регламента дополнить абзацем следующего содержания:</w:t>
      </w:r>
    </w:p>
    <w:p w:rsidR="00986138" w:rsidRDefault="00986138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gramStart"/>
      <w:r w:rsidRPr="0032629A">
        <w:rPr>
          <w:rFonts w:ascii="Arial" w:hAnsi="Arial" w:cs="Arial"/>
          <w:color w:val="000000" w:themeColor="text1"/>
          <w:sz w:val="24"/>
          <w:szCs w:val="24"/>
        </w:rPr>
        <w:t>«Порядок подготовки и внесения в</w:t>
      </w:r>
      <w:bookmarkStart w:id="0" w:name="_GoBack"/>
      <w:bookmarkEnd w:id="0"/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 </w:t>
      </w:r>
      <w:r w:rsidR="00A7243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проектов муниципальных правовых актов осуществляется в соответствии с решением Совета народных депутатов </w:t>
      </w:r>
      <w:r w:rsidR="00A7243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A72433">
        <w:rPr>
          <w:rFonts w:ascii="Arial" w:hAnsi="Arial" w:cs="Arial"/>
          <w:color w:val="000000" w:themeColor="text1"/>
          <w:sz w:val="24"/>
          <w:szCs w:val="24"/>
        </w:rPr>
        <w:t>20.05.2022 года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A72433">
        <w:rPr>
          <w:rFonts w:ascii="Arial" w:hAnsi="Arial" w:cs="Arial"/>
          <w:color w:val="000000" w:themeColor="text1"/>
          <w:sz w:val="24"/>
          <w:szCs w:val="24"/>
        </w:rPr>
        <w:t>99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r w:rsidR="00A7243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актов».».</w:t>
      </w:r>
      <w:proofErr w:type="gramEnd"/>
    </w:p>
    <w:p w:rsidR="00471E14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A7243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03F3B" w:rsidRDefault="00903F3B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F18FA" w:rsidRPr="00AF18FA" w:rsidTr="00AF18FA">
        <w:tc>
          <w:tcPr>
            <w:tcW w:w="3284" w:type="dxa"/>
          </w:tcPr>
          <w:p w:rsidR="00AF18FA" w:rsidRPr="00AF18FA" w:rsidRDefault="00AF18FA" w:rsidP="00AF18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18F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72433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Журавского</w:t>
            </w:r>
            <w:r w:rsidRPr="00AF18F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F18FA" w:rsidRPr="00AF18FA" w:rsidRDefault="00AF18FA" w:rsidP="003262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F18FA" w:rsidRPr="00AF18FA" w:rsidRDefault="00A72433" w:rsidP="00AF18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Р.В.Каплиев</w:t>
            </w:r>
            <w:proofErr w:type="spellEnd"/>
          </w:p>
        </w:tc>
      </w:tr>
    </w:tbl>
    <w:p w:rsidR="00AF18FA" w:rsidRDefault="00AF18FA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F18FA" w:rsidTr="00AF18FA">
        <w:tc>
          <w:tcPr>
            <w:tcW w:w="3284" w:type="dxa"/>
          </w:tcPr>
          <w:p w:rsidR="00AF18FA" w:rsidRDefault="00AF18FA" w:rsidP="00AF18F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F32AB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433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Журавского</w:t>
            </w:r>
            <w:r w:rsidRPr="004F32A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F18FA" w:rsidRDefault="00AF18FA" w:rsidP="003262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F18FA" w:rsidRDefault="00A72433" w:rsidP="003262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А.Е.Бенда</w:t>
            </w:r>
            <w:proofErr w:type="spellEnd"/>
          </w:p>
        </w:tc>
      </w:tr>
    </w:tbl>
    <w:p w:rsidR="006B557D" w:rsidRPr="0032629A" w:rsidRDefault="006B557D" w:rsidP="00AF18F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32629A" w:rsidSect="0032629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B4"/>
    <w:rsid w:val="00074EAC"/>
    <w:rsid w:val="000B3D8C"/>
    <w:rsid w:val="000F1BCE"/>
    <w:rsid w:val="001A5D9B"/>
    <w:rsid w:val="001B777C"/>
    <w:rsid w:val="002724B4"/>
    <w:rsid w:val="002D0A09"/>
    <w:rsid w:val="002E1FE7"/>
    <w:rsid w:val="002F35D1"/>
    <w:rsid w:val="0032629A"/>
    <w:rsid w:val="003F16DA"/>
    <w:rsid w:val="00471E14"/>
    <w:rsid w:val="0055706C"/>
    <w:rsid w:val="006A03CD"/>
    <w:rsid w:val="006B557D"/>
    <w:rsid w:val="006B71B8"/>
    <w:rsid w:val="0072152C"/>
    <w:rsid w:val="007B3560"/>
    <w:rsid w:val="007F1A76"/>
    <w:rsid w:val="008F1A4F"/>
    <w:rsid w:val="00903F3B"/>
    <w:rsid w:val="00986138"/>
    <w:rsid w:val="009A42A3"/>
    <w:rsid w:val="009B0E69"/>
    <w:rsid w:val="009F2978"/>
    <w:rsid w:val="00A2742F"/>
    <w:rsid w:val="00A376F6"/>
    <w:rsid w:val="00A72433"/>
    <w:rsid w:val="00AF18FA"/>
    <w:rsid w:val="00B1076D"/>
    <w:rsid w:val="00B362A9"/>
    <w:rsid w:val="00C03ED7"/>
    <w:rsid w:val="00C50AEB"/>
    <w:rsid w:val="00C634EE"/>
    <w:rsid w:val="00C63C38"/>
    <w:rsid w:val="00CE22BA"/>
    <w:rsid w:val="00D009E3"/>
    <w:rsid w:val="00D73B50"/>
    <w:rsid w:val="00D838DB"/>
    <w:rsid w:val="00E95006"/>
    <w:rsid w:val="00EB7C5A"/>
    <w:rsid w:val="00EE573C"/>
    <w:rsid w:val="00F31F58"/>
    <w:rsid w:val="00F9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F3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03F3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AF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05A7-3974-4164-9027-844008F2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ЖуравскоеСП</cp:lastModifiedBy>
  <cp:revision>9</cp:revision>
  <cp:lastPrinted>2022-10-25T06:29:00Z</cp:lastPrinted>
  <dcterms:created xsi:type="dcterms:W3CDTF">2022-10-25T06:18:00Z</dcterms:created>
  <dcterms:modified xsi:type="dcterms:W3CDTF">2022-11-11T12:56:00Z</dcterms:modified>
</cp:coreProperties>
</file>