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0B5DED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sz w:val="28"/>
          <w:szCs w:val="28"/>
        </w:rPr>
        <w:t xml:space="preserve"> РОССИЙСКАЯ ФЕДЕРАЦИЯ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ОРЛОВСКАЯ ОБЛАСТЬ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ВЕРХОВСКИЙ РАЙОН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0B5DED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814FCB" w:rsidRDefault="004B7B99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4FCB">
        <w:rPr>
          <w:rFonts w:ascii="Times New Roman" w:hAnsi="Times New Roman"/>
          <w:sz w:val="26"/>
          <w:szCs w:val="26"/>
        </w:rPr>
        <w:t>6 ноября</w:t>
      </w:r>
      <w:r w:rsidR="005F49D2" w:rsidRPr="00814FCB">
        <w:rPr>
          <w:rFonts w:ascii="Times New Roman" w:hAnsi="Times New Roman"/>
          <w:sz w:val="26"/>
          <w:szCs w:val="26"/>
        </w:rPr>
        <w:t xml:space="preserve"> </w:t>
      </w:r>
      <w:r w:rsidR="00584176" w:rsidRPr="00814FCB">
        <w:rPr>
          <w:rFonts w:ascii="Times New Roman" w:hAnsi="Times New Roman"/>
          <w:sz w:val="26"/>
          <w:szCs w:val="26"/>
        </w:rPr>
        <w:t>2020</w:t>
      </w:r>
      <w:r w:rsidR="00964DE2" w:rsidRPr="00814FCB">
        <w:rPr>
          <w:rFonts w:ascii="Times New Roman" w:hAnsi="Times New Roman"/>
          <w:sz w:val="26"/>
          <w:szCs w:val="26"/>
        </w:rPr>
        <w:t xml:space="preserve"> года                                                    </w:t>
      </w:r>
      <w:r w:rsidR="004C77D6" w:rsidRPr="00814FCB">
        <w:rPr>
          <w:rFonts w:ascii="Times New Roman" w:hAnsi="Times New Roman"/>
          <w:sz w:val="26"/>
          <w:szCs w:val="26"/>
        </w:rPr>
        <w:t xml:space="preserve">            </w:t>
      </w:r>
      <w:r w:rsidR="00964DE2" w:rsidRPr="00814FCB">
        <w:rPr>
          <w:rFonts w:ascii="Times New Roman" w:hAnsi="Times New Roman"/>
          <w:sz w:val="26"/>
          <w:szCs w:val="26"/>
        </w:rPr>
        <w:t xml:space="preserve">                            </w:t>
      </w:r>
      <w:r w:rsidR="00362050" w:rsidRPr="00814FCB">
        <w:rPr>
          <w:rFonts w:ascii="Times New Roman" w:hAnsi="Times New Roman"/>
          <w:sz w:val="26"/>
          <w:szCs w:val="26"/>
        </w:rPr>
        <w:t xml:space="preserve">  </w:t>
      </w:r>
      <w:r w:rsidR="00964DE2" w:rsidRPr="00814FCB">
        <w:rPr>
          <w:rFonts w:ascii="Times New Roman" w:hAnsi="Times New Roman"/>
          <w:sz w:val="26"/>
          <w:szCs w:val="26"/>
        </w:rPr>
        <w:t xml:space="preserve"> </w:t>
      </w:r>
      <w:r w:rsidR="007350BE" w:rsidRPr="00814FCB">
        <w:rPr>
          <w:rFonts w:ascii="Times New Roman" w:hAnsi="Times New Roman"/>
          <w:sz w:val="26"/>
          <w:szCs w:val="26"/>
        </w:rPr>
        <w:t xml:space="preserve">  </w:t>
      </w:r>
      <w:r w:rsidR="00964DE2" w:rsidRPr="00814FCB">
        <w:rPr>
          <w:rFonts w:ascii="Times New Roman" w:hAnsi="Times New Roman"/>
          <w:sz w:val="26"/>
          <w:szCs w:val="26"/>
        </w:rPr>
        <w:t xml:space="preserve">    </w:t>
      </w:r>
      <w:r w:rsidR="005F49D2" w:rsidRPr="00814FCB">
        <w:rPr>
          <w:rFonts w:ascii="Times New Roman" w:hAnsi="Times New Roman"/>
          <w:sz w:val="26"/>
          <w:szCs w:val="26"/>
        </w:rPr>
        <w:t xml:space="preserve"> </w:t>
      </w:r>
      <w:r w:rsidR="00C43F7B" w:rsidRPr="00814FCB">
        <w:rPr>
          <w:rFonts w:ascii="Times New Roman" w:hAnsi="Times New Roman"/>
          <w:sz w:val="26"/>
          <w:szCs w:val="26"/>
        </w:rPr>
        <w:t xml:space="preserve"> </w:t>
      </w:r>
      <w:r w:rsidR="00584176" w:rsidRPr="00814FCB">
        <w:rPr>
          <w:rFonts w:ascii="Times New Roman" w:hAnsi="Times New Roman"/>
          <w:sz w:val="26"/>
          <w:szCs w:val="26"/>
        </w:rPr>
        <w:t xml:space="preserve"> </w:t>
      </w:r>
      <w:r w:rsidR="00964DE2" w:rsidRPr="00814FCB">
        <w:rPr>
          <w:rFonts w:ascii="Times New Roman" w:hAnsi="Times New Roman"/>
          <w:sz w:val="26"/>
          <w:szCs w:val="26"/>
        </w:rPr>
        <w:t xml:space="preserve">№ </w:t>
      </w:r>
      <w:r w:rsidR="00C43F7B" w:rsidRPr="00814FCB">
        <w:rPr>
          <w:rFonts w:ascii="Times New Roman" w:hAnsi="Times New Roman"/>
          <w:sz w:val="26"/>
          <w:szCs w:val="26"/>
        </w:rPr>
        <w:t>170</w:t>
      </w:r>
    </w:p>
    <w:p w:rsidR="00964DE2" w:rsidRPr="00814FCB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4FCB">
        <w:rPr>
          <w:rFonts w:ascii="Times New Roman" w:hAnsi="Times New Roman"/>
          <w:sz w:val="26"/>
          <w:szCs w:val="26"/>
        </w:rPr>
        <w:t xml:space="preserve">    </w:t>
      </w:r>
      <w:r w:rsidR="004C77D6" w:rsidRPr="00814FCB">
        <w:rPr>
          <w:rFonts w:ascii="Times New Roman" w:hAnsi="Times New Roman"/>
          <w:sz w:val="26"/>
          <w:szCs w:val="26"/>
        </w:rPr>
        <w:t xml:space="preserve">   </w:t>
      </w:r>
      <w:r w:rsidR="00584176" w:rsidRPr="00814FCB">
        <w:rPr>
          <w:rFonts w:ascii="Times New Roman" w:hAnsi="Times New Roman"/>
          <w:sz w:val="26"/>
          <w:szCs w:val="26"/>
        </w:rPr>
        <w:t>п. Верховье</w:t>
      </w:r>
    </w:p>
    <w:p w:rsidR="00BB71CA" w:rsidRPr="00814FCB" w:rsidRDefault="00233A67" w:rsidP="00BB71C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814FCB">
        <w:rPr>
          <w:spacing w:val="2"/>
          <w:sz w:val="26"/>
          <w:szCs w:val="26"/>
        </w:rPr>
        <w:br/>
      </w:r>
      <w:r w:rsidR="00D118FE" w:rsidRPr="00814FCB">
        <w:rPr>
          <w:sz w:val="26"/>
          <w:szCs w:val="26"/>
        </w:rPr>
        <w:t>О проведен</w:t>
      </w:r>
      <w:proofErr w:type="gramStart"/>
      <w:r w:rsidR="00D118FE" w:rsidRPr="00814FCB">
        <w:rPr>
          <w:sz w:val="26"/>
          <w:szCs w:val="26"/>
        </w:rPr>
        <w:t>ии ау</w:t>
      </w:r>
      <w:proofErr w:type="gramEnd"/>
      <w:r w:rsidR="00D118FE" w:rsidRPr="00814FCB">
        <w:rPr>
          <w:sz w:val="26"/>
          <w:szCs w:val="26"/>
        </w:rPr>
        <w:t>кциона</w:t>
      </w:r>
      <w:r w:rsidR="00BB71CA" w:rsidRPr="00814FCB">
        <w:rPr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</w:t>
      </w:r>
      <w:r w:rsidR="00386F62" w:rsidRPr="00814FCB">
        <w:rPr>
          <w:sz w:val="26"/>
          <w:szCs w:val="26"/>
        </w:rPr>
        <w:t xml:space="preserve"> поселок </w:t>
      </w:r>
      <w:r w:rsidR="00BB71CA" w:rsidRPr="00814FCB">
        <w:rPr>
          <w:spacing w:val="2"/>
          <w:sz w:val="26"/>
          <w:szCs w:val="26"/>
        </w:rPr>
        <w:t xml:space="preserve">Верховье </w:t>
      </w:r>
      <w:proofErr w:type="spellStart"/>
      <w:r w:rsidR="00BB71CA" w:rsidRPr="00814FCB">
        <w:rPr>
          <w:spacing w:val="2"/>
          <w:sz w:val="26"/>
          <w:szCs w:val="26"/>
        </w:rPr>
        <w:t>Верховского</w:t>
      </w:r>
      <w:proofErr w:type="spellEnd"/>
      <w:r w:rsidR="00BB71CA" w:rsidRPr="00814FCB">
        <w:rPr>
          <w:spacing w:val="2"/>
          <w:sz w:val="26"/>
          <w:szCs w:val="26"/>
        </w:rPr>
        <w:t xml:space="preserve"> района Орловской области</w:t>
      </w:r>
    </w:p>
    <w:p w:rsidR="00BB71CA" w:rsidRPr="00814FCB" w:rsidRDefault="00BB71CA" w:rsidP="00BB71CA">
      <w:pPr>
        <w:overflowPunct w:val="0"/>
        <w:autoSpaceDE w:val="0"/>
        <w:ind w:right="98"/>
        <w:jc w:val="center"/>
        <w:textAlignment w:val="baseline"/>
        <w:rPr>
          <w:color w:val="FF0000"/>
          <w:sz w:val="26"/>
          <w:szCs w:val="26"/>
        </w:rPr>
      </w:pPr>
    </w:p>
    <w:p w:rsidR="00BB71CA" w:rsidRPr="00814FCB" w:rsidRDefault="00BB71CA" w:rsidP="00386F6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814FCB">
        <w:rPr>
          <w:sz w:val="26"/>
          <w:szCs w:val="26"/>
        </w:rPr>
        <w:t>В соответствии с Федеральным законом от 28 декабря 2009 года №</w:t>
      </w:r>
      <w:r w:rsidR="00835182" w:rsidRPr="00814FCB">
        <w:rPr>
          <w:sz w:val="26"/>
          <w:szCs w:val="26"/>
        </w:rPr>
        <w:t xml:space="preserve"> </w:t>
      </w:r>
      <w:r w:rsidRPr="00814FCB">
        <w:rPr>
          <w:sz w:val="26"/>
          <w:szCs w:val="26"/>
        </w:rPr>
        <w:t xml:space="preserve">381–ФЗ </w:t>
      </w:r>
      <w:r w:rsidR="00386F62" w:rsidRPr="00814FCB">
        <w:rPr>
          <w:sz w:val="26"/>
          <w:szCs w:val="26"/>
        </w:rPr>
        <w:t xml:space="preserve">  </w:t>
      </w:r>
      <w:r w:rsidRPr="00814FCB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</w:t>
      </w:r>
      <w:r w:rsidR="007E7C71" w:rsidRPr="00814FCB">
        <w:rPr>
          <w:sz w:val="26"/>
          <w:szCs w:val="26"/>
        </w:rPr>
        <w:t>постановлением</w:t>
      </w:r>
      <w:r w:rsidRPr="00814FCB">
        <w:rPr>
          <w:sz w:val="26"/>
          <w:szCs w:val="26"/>
        </w:rPr>
        <w:t xml:space="preserve"> Администрации </w:t>
      </w:r>
      <w:r w:rsidRPr="00814FCB">
        <w:rPr>
          <w:spacing w:val="2"/>
          <w:sz w:val="26"/>
          <w:szCs w:val="26"/>
        </w:rPr>
        <w:t xml:space="preserve">поселка Верховье </w:t>
      </w:r>
      <w:proofErr w:type="spellStart"/>
      <w:r w:rsidRPr="00814FCB">
        <w:rPr>
          <w:spacing w:val="2"/>
          <w:sz w:val="26"/>
          <w:szCs w:val="26"/>
        </w:rPr>
        <w:t>Верховского</w:t>
      </w:r>
      <w:proofErr w:type="spellEnd"/>
      <w:r w:rsidRPr="00814FCB">
        <w:rPr>
          <w:spacing w:val="2"/>
          <w:sz w:val="26"/>
          <w:szCs w:val="26"/>
        </w:rPr>
        <w:t xml:space="preserve"> района Орловской области</w:t>
      </w:r>
      <w:r w:rsidR="00835182" w:rsidRPr="00814FCB">
        <w:rPr>
          <w:sz w:val="26"/>
          <w:szCs w:val="26"/>
        </w:rPr>
        <w:t xml:space="preserve"> от 15 апреля 2019 года № 66</w:t>
      </w:r>
      <w:r w:rsidRPr="00814FCB">
        <w:rPr>
          <w:sz w:val="26"/>
          <w:szCs w:val="26"/>
        </w:rPr>
        <w:t xml:space="preserve"> «</w:t>
      </w:r>
      <w:r w:rsidRPr="00814FCB">
        <w:rPr>
          <w:spacing w:val="2"/>
          <w:sz w:val="26"/>
          <w:szCs w:val="26"/>
        </w:rPr>
        <w:t xml:space="preserve">О размещении нестационарных объектов на территории муниципального образования поселок Верховье </w:t>
      </w:r>
      <w:proofErr w:type="spellStart"/>
      <w:r w:rsidRPr="00814FCB">
        <w:rPr>
          <w:spacing w:val="2"/>
          <w:sz w:val="26"/>
          <w:szCs w:val="26"/>
        </w:rPr>
        <w:t>Верховского</w:t>
      </w:r>
      <w:proofErr w:type="spellEnd"/>
      <w:r w:rsidRPr="00814FCB">
        <w:rPr>
          <w:spacing w:val="2"/>
          <w:sz w:val="26"/>
          <w:szCs w:val="26"/>
        </w:rPr>
        <w:t xml:space="preserve"> района Орловской области</w:t>
      </w:r>
      <w:r w:rsidRPr="00814FCB">
        <w:rPr>
          <w:sz w:val="26"/>
          <w:szCs w:val="26"/>
        </w:rPr>
        <w:t>»</w:t>
      </w:r>
      <w:r w:rsidR="007E7C71" w:rsidRPr="00814FCB">
        <w:rPr>
          <w:sz w:val="26"/>
          <w:szCs w:val="26"/>
        </w:rPr>
        <w:t xml:space="preserve">, постановлением Администрации поселка Верховье </w:t>
      </w:r>
      <w:proofErr w:type="spellStart"/>
      <w:r w:rsidR="007E7C71" w:rsidRPr="00814FCB">
        <w:rPr>
          <w:sz w:val="26"/>
          <w:szCs w:val="26"/>
        </w:rPr>
        <w:t>Верховского</w:t>
      </w:r>
      <w:proofErr w:type="spellEnd"/>
      <w:r w:rsidR="007E7C71" w:rsidRPr="00814FCB">
        <w:rPr>
          <w:sz w:val="26"/>
          <w:szCs w:val="26"/>
        </w:rPr>
        <w:t xml:space="preserve"> района Орло</w:t>
      </w:r>
      <w:r w:rsidR="00386F62" w:rsidRPr="00814FCB">
        <w:rPr>
          <w:sz w:val="26"/>
          <w:szCs w:val="26"/>
        </w:rPr>
        <w:t>вской области от 30 октября 2020</w:t>
      </w:r>
      <w:proofErr w:type="gramEnd"/>
      <w:r w:rsidR="00386F62" w:rsidRPr="00814FCB">
        <w:rPr>
          <w:sz w:val="26"/>
          <w:szCs w:val="26"/>
        </w:rPr>
        <w:t xml:space="preserve"> года № 166             </w:t>
      </w:r>
      <w:r w:rsidR="007E7C71" w:rsidRPr="00814FCB">
        <w:rPr>
          <w:sz w:val="26"/>
          <w:szCs w:val="26"/>
        </w:rPr>
        <w:t xml:space="preserve"> «</w:t>
      </w:r>
      <w:r w:rsidR="00386F62" w:rsidRPr="00814FCB">
        <w:rPr>
          <w:sz w:val="26"/>
          <w:szCs w:val="26"/>
        </w:rPr>
        <w:t xml:space="preserve">Об утверждении </w:t>
      </w:r>
      <w:r w:rsidR="00386F62" w:rsidRPr="00814FCB">
        <w:rPr>
          <w:spacing w:val="2"/>
          <w:sz w:val="26"/>
          <w:szCs w:val="26"/>
        </w:rPr>
        <w:t xml:space="preserve">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</w:t>
      </w:r>
      <w:r w:rsidR="00386F62" w:rsidRPr="00814FCB">
        <w:rPr>
          <w:sz w:val="26"/>
          <w:szCs w:val="26"/>
        </w:rPr>
        <w:t>городского поселения Верховье</w:t>
      </w:r>
      <w:r w:rsidR="00386F62" w:rsidRPr="00814FCB">
        <w:rPr>
          <w:spacing w:val="2"/>
          <w:sz w:val="26"/>
          <w:szCs w:val="26"/>
        </w:rPr>
        <w:t xml:space="preserve"> </w:t>
      </w:r>
      <w:proofErr w:type="spellStart"/>
      <w:r w:rsidR="00386F62" w:rsidRPr="00814FCB">
        <w:rPr>
          <w:sz w:val="26"/>
          <w:szCs w:val="26"/>
        </w:rPr>
        <w:t>Верховского</w:t>
      </w:r>
      <w:proofErr w:type="spellEnd"/>
      <w:r w:rsidR="00386F62" w:rsidRPr="00814FCB">
        <w:rPr>
          <w:sz w:val="26"/>
          <w:szCs w:val="26"/>
        </w:rPr>
        <w:t xml:space="preserve"> района Орловской области</w:t>
      </w:r>
      <w:r w:rsidR="00386F62" w:rsidRPr="00814FCB">
        <w:rPr>
          <w:spacing w:val="2"/>
          <w:sz w:val="26"/>
          <w:szCs w:val="26"/>
        </w:rPr>
        <w:t xml:space="preserve"> на период с 1 января 2021 года по 31 декабря 2021 года</w:t>
      </w:r>
      <w:r w:rsidR="007E7C71" w:rsidRPr="00814FCB">
        <w:rPr>
          <w:sz w:val="26"/>
          <w:szCs w:val="26"/>
        </w:rPr>
        <w:t>»</w:t>
      </w:r>
      <w:r w:rsidRPr="00814FCB">
        <w:rPr>
          <w:sz w:val="26"/>
          <w:szCs w:val="26"/>
        </w:rPr>
        <w:t xml:space="preserve"> Администрация поселка Верховье </w:t>
      </w:r>
      <w:proofErr w:type="spellStart"/>
      <w:r w:rsidRPr="00814FCB">
        <w:rPr>
          <w:sz w:val="26"/>
          <w:szCs w:val="26"/>
        </w:rPr>
        <w:t>Верховского</w:t>
      </w:r>
      <w:proofErr w:type="spellEnd"/>
      <w:r w:rsidRPr="00814FCB">
        <w:rPr>
          <w:sz w:val="26"/>
          <w:szCs w:val="26"/>
        </w:rPr>
        <w:t xml:space="preserve"> района Орловской области </w:t>
      </w:r>
      <w:r w:rsidR="00386F62" w:rsidRPr="00814FCB">
        <w:rPr>
          <w:sz w:val="26"/>
          <w:szCs w:val="26"/>
        </w:rPr>
        <w:t xml:space="preserve">                             </w:t>
      </w:r>
      <w:proofErr w:type="spellStart"/>
      <w:proofErr w:type="gramStart"/>
      <w:r w:rsidRPr="00814FCB">
        <w:rPr>
          <w:sz w:val="26"/>
          <w:szCs w:val="26"/>
        </w:rPr>
        <w:t>п</w:t>
      </w:r>
      <w:proofErr w:type="spellEnd"/>
      <w:proofErr w:type="gramEnd"/>
      <w:r w:rsidRPr="00814FCB">
        <w:rPr>
          <w:sz w:val="26"/>
          <w:szCs w:val="26"/>
        </w:rPr>
        <w:t xml:space="preserve"> о с т а </w:t>
      </w:r>
      <w:proofErr w:type="spellStart"/>
      <w:r w:rsidRPr="00814FCB">
        <w:rPr>
          <w:sz w:val="26"/>
          <w:szCs w:val="26"/>
        </w:rPr>
        <w:t>н</w:t>
      </w:r>
      <w:proofErr w:type="spellEnd"/>
      <w:r w:rsidRPr="00814FCB">
        <w:rPr>
          <w:sz w:val="26"/>
          <w:szCs w:val="26"/>
        </w:rPr>
        <w:t xml:space="preserve"> о в л я е т:</w:t>
      </w:r>
    </w:p>
    <w:p w:rsidR="009D5011" w:rsidRPr="00814FCB" w:rsidRDefault="009D5011" w:rsidP="00BB71CA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6"/>
          <w:szCs w:val="26"/>
        </w:rPr>
      </w:pPr>
    </w:p>
    <w:p w:rsidR="004E13A4" w:rsidRPr="00814FCB" w:rsidRDefault="009D5011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14FCB">
        <w:rPr>
          <w:sz w:val="26"/>
          <w:szCs w:val="26"/>
        </w:rPr>
        <w:t xml:space="preserve">1. Провести  </w:t>
      </w:r>
      <w:r w:rsidR="00D118FE" w:rsidRPr="00814FCB">
        <w:rPr>
          <w:sz w:val="26"/>
          <w:szCs w:val="26"/>
        </w:rPr>
        <w:t>аукцион</w:t>
      </w:r>
      <w:r w:rsidR="00BB1319" w:rsidRPr="00814FCB">
        <w:rPr>
          <w:sz w:val="26"/>
          <w:szCs w:val="26"/>
        </w:rPr>
        <w:t xml:space="preserve">, открытый по составу участников и форме подачи предложений о цене, </w:t>
      </w:r>
      <w:r w:rsidRPr="00814FCB">
        <w:rPr>
          <w:sz w:val="26"/>
          <w:szCs w:val="26"/>
        </w:rPr>
        <w:t xml:space="preserve">на право заключения договоров на размещение нестационарных торговых объектов на территории муниципального образования </w:t>
      </w:r>
      <w:r w:rsidR="006E5FD8" w:rsidRPr="00814FCB">
        <w:rPr>
          <w:spacing w:val="2"/>
          <w:sz w:val="26"/>
          <w:szCs w:val="26"/>
        </w:rPr>
        <w:t xml:space="preserve">поселок </w:t>
      </w:r>
      <w:r w:rsidRPr="00814FCB">
        <w:rPr>
          <w:spacing w:val="2"/>
          <w:sz w:val="26"/>
          <w:szCs w:val="26"/>
        </w:rPr>
        <w:t xml:space="preserve">Верховье </w:t>
      </w:r>
      <w:proofErr w:type="spellStart"/>
      <w:r w:rsidRPr="00814FCB">
        <w:rPr>
          <w:spacing w:val="2"/>
          <w:sz w:val="26"/>
          <w:szCs w:val="26"/>
        </w:rPr>
        <w:t>Верх</w:t>
      </w:r>
      <w:r w:rsidR="00AF7A3F" w:rsidRPr="00814FCB">
        <w:rPr>
          <w:spacing w:val="2"/>
          <w:sz w:val="26"/>
          <w:szCs w:val="26"/>
        </w:rPr>
        <w:t>овского</w:t>
      </w:r>
      <w:proofErr w:type="spellEnd"/>
      <w:r w:rsidR="00AF7A3F" w:rsidRPr="00814FCB">
        <w:rPr>
          <w:spacing w:val="2"/>
          <w:sz w:val="26"/>
          <w:szCs w:val="26"/>
        </w:rPr>
        <w:t xml:space="preserve"> района Орловской области (далее – предмет аукциона)</w:t>
      </w:r>
      <w:r w:rsidRPr="00814FCB">
        <w:rPr>
          <w:spacing w:val="2"/>
          <w:sz w:val="26"/>
          <w:szCs w:val="26"/>
        </w:rPr>
        <w:t>:</w:t>
      </w:r>
      <w:r w:rsidR="00AF7A3F" w:rsidRPr="00814FCB">
        <w:rPr>
          <w:spacing w:val="2"/>
          <w:sz w:val="26"/>
          <w:szCs w:val="26"/>
        </w:rPr>
        <w:t xml:space="preserve"> </w:t>
      </w:r>
    </w:p>
    <w:p w:rsidR="00AF7A3F" w:rsidRPr="00814FCB" w:rsidRDefault="009D5011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</w:t>
      </w:r>
      <w:r w:rsidR="00835182" w:rsidRPr="00814FCB">
        <w:rPr>
          <w:b/>
          <w:spacing w:val="2"/>
          <w:sz w:val="26"/>
          <w:szCs w:val="26"/>
        </w:rPr>
        <w:t xml:space="preserve"> </w:t>
      </w:r>
      <w:r w:rsidRPr="00814FCB">
        <w:rPr>
          <w:b/>
          <w:spacing w:val="2"/>
          <w:sz w:val="26"/>
          <w:szCs w:val="26"/>
        </w:rPr>
        <w:t>1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</w:t>
      </w:r>
      <w:r w:rsidR="00AF7A3F" w:rsidRPr="00814FCB">
        <w:rPr>
          <w:sz w:val="26"/>
          <w:szCs w:val="26"/>
        </w:rPr>
        <w:t xml:space="preserve">тип: павильон; местоположение (адрес): </w:t>
      </w:r>
      <w:proofErr w:type="spellStart"/>
      <w:r w:rsidR="00AF7A3F" w:rsidRPr="00814FCB">
        <w:rPr>
          <w:sz w:val="26"/>
          <w:szCs w:val="26"/>
        </w:rPr>
        <w:t>пгт</w:t>
      </w:r>
      <w:proofErr w:type="spellEnd"/>
      <w:r w:rsidR="00AF7A3F" w:rsidRPr="00814FCB">
        <w:rPr>
          <w:sz w:val="26"/>
          <w:szCs w:val="26"/>
        </w:rPr>
        <w:t xml:space="preserve">. </w:t>
      </w:r>
      <w:proofErr w:type="gramStart"/>
      <w:r w:rsidR="00AF7A3F" w:rsidRPr="00814FCB">
        <w:rPr>
          <w:sz w:val="26"/>
          <w:szCs w:val="26"/>
        </w:rPr>
        <w:t xml:space="preserve">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</w:t>
      </w:r>
      <w:r w:rsidR="004E13A4" w:rsidRPr="00814FCB">
        <w:rPr>
          <w:sz w:val="26"/>
          <w:szCs w:val="26"/>
        </w:rPr>
        <w:t>рыба, морепродукты; предоставляемая площадь: 36</w:t>
      </w:r>
      <w:r w:rsidR="00AF7A3F" w:rsidRPr="00814FCB">
        <w:rPr>
          <w:sz w:val="26"/>
          <w:szCs w:val="26"/>
        </w:rPr>
        <w:t xml:space="preserve"> кв. м; режим работы: </w:t>
      </w:r>
      <w:r w:rsidR="004E13A4" w:rsidRPr="00814FCB">
        <w:rPr>
          <w:sz w:val="26"/>
          <w:szCs w:val="26"/>
        </w:rPr>
        <w:t xml:space="preserve">ежедневно с </w:t>
      </w:r>
      <w:r w:rsidR="002D0491" w:rsidRPr="00814FCB">
        <w:rPr>
          <w:sz w:val="26"/>
          <w:szCs w:val="26"/>
        </w:rPr>
        <w:t>9.00 до 20.</w:t>
      </w:r>
      <w:r w:rsidR="004E13A4" w:rsidRPr="00814FCB">
        <w:rPr>
          <w:sz w:val="26"/>
          <w:szCs w:val="26"/>
        </w:rPr>
        <w:t>00 без выходных</w:t>
      </w:r>
      <w:r w:rsidR="002C0F84" w:rsidRPr="00814FCB">
        <w:rPr>
          <w:sz w:val="26"/>
          <w:szCs w:val="26"/>
        </w:rPr>
        <w:t xml:space="preserve">; планируемый срок размещения: </w:t>
      </w:r>
      <w:r w:rsidR="007B0ED0" w:rsidRPr="00814FCB">
        <w:rPr>
          <w:sz w:val="26"/>
          <w:szCs w:val="26"/>
        </w:rPr>
        <w:t>с 1</w:t>
      </w:r>
      <w:r w:rsidR="006E5FD8" w:rsidRPr="00814FCB">
        <w:rPr>
          <w:sz w:val="26"/>
          <w:szCs w:val="26"/>
        </w:rPr>
        <w:t xml:space="preserve"> января 2021</w:t>
      </w:r>
      <w:r w:rsidR="00410629" w:rsidRPr="00814FCB">
        <w:rPr>
          <w:sz w:val="26"/>
          <w:szCs w:val="26"/>
        </w:rPr>
        <w:t xml:space="preserve"> года </w:t>
      </w:r>
      <w:r w:rsidR="004E13A4" w:rsidRPr="00814FCB">
        <w:rPr>
          <w:sz w:val="26"/>
          <w:szCs w:val="26"/>
        </w:rPr>
        <w:t>п</w:t>
      </w:r>
      <w:r w:rsidR="006E5FD8" w:rsidRPr="00814FCB">
        <w:rPr>
          <w:sz w:val="26"/>
          <w:szCs w:val="26"/>
        </w:rPr>
        <w:t>о 31 декабря 2021</w:t>
      </w:r>
      <w:r w:rsidR="00410629" w:rsidRPr="00814FCB">
        <w:rPr>
          <w:sz w:val="26"/>
          <w:szCs w:val="26"/>
        </w:rPr>
        <w:t xml:space="preserve"> года.</w:t>
      </w:r>
      <w:proofErr w:type="gramEnd"/>
    </w:p>
    <w:p w:rsidR="00AF7A3F" w:rsidRPr="00814FCB" w:rsidRDefault="00AF7A3F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AF7A3F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начальную цену</w:t>
      </w:r>
      <w:r w:rsidR="00AB7F21">
        <w:rPr>
          <w:sz w:val="26"/>
          <w:szCs w:val="26"/>
        </w:rPr>
        <w:t xml:space="preserve"> </w:t>
      </w:r>
      <w:r w:rsidR="008A5AC7" w:rsidRPr="00814FCB">
        <w:rPr>
          <w:sz w:val="26"/>
          <w:szCs w:val="26"/>
        </w:rPr>
        <w:t>– 5 451</w:t>
      </w:r>
      <w:r w:rsidR="00043718" w:rsidRPr="00814FCB">
        <w:rPr>
          <w:sz w:val="26"/>
          <w:szCs w:val="26"/>
        </w:rPr>
        <w:t xml:space="preserve"> (</w:t>
      </w:r>
      <w:r w:rsidR="008A5AC7" w:rsidRPr="00814FCB">
        <w:rPr>
          <w:sz w:val="26"/>
          <w:szCs w:val="26"/>
        </w:rPr>
        <w:t>пять тысяч четыреста пятьдесят один</w:t>
      </w:r>
      <w:r w:rsidR="006D7A9C" w:rsidRPr="00814FCB">
        <w:rPr>
          <w:sz w:val="26"/>
          <w:szCs w:val="26"/>
        </w:rPr>
        <w:t>) рубль</w:t>
      </w:r>
      <w:r w:rsidR="00043718" w:rsidRPr="00814FCB">
        <w:rPr>
          <w:sz w:val="26"/>
          <w:szCs w:val="26"/>
        </w:rPr>
        <w:t xml:space="preserve"> </w:t>
      </w:r>
      <w:r w:rsidR="008A5AC7" w:rsidRPr="00814FCB">
        <w:rPr>
          <w:sz w:val="26"/>
          <w:szCs w:val="26"/>
        </w:rPr>
        <w:t>12</w:t>
      </w:r>
      <w:r w:rsidR="00043718" w:rsidRPr="00814FCB">
        <w:rPr>
          <w:sz w:val="26"/>
          <w:szCs w:val="26"/>
        </w:rPr>
        <w:t xml:space="preserve"> копеек</w:t>
      </w:r>
      <w:r w:rsidRPr="00814FCB">
        <w:rPr>
          <w:sz w:val="26"/>
          <w:szCs w:val="26"/>
        </w:rPr>
        <w:t>;</w:t>
      </w:r>
    </w:p>
    <w:p w:rsidR="00AF7A3F" w:rsidRPr="00814FCB" w:rsidRDefault="00AF7A3F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lastRenderedPageBreak/>
        <w:t>- «шаг аукциона»</w:t>
      </w:r>
      <w:r w:rsidR="00C544E9" w:rsidRPr="00814FCB">
        <w:rPr>
          <w:sz w:val="26"/>
          <w:szCs w:val="26"/>
        </w:rPr>
        <w:t xml:space="preserve"> </w:t>
      </w:r>
      <w:r w:rsidR="000D76AD" w:rsidRPr="00814FCB">
        <w:rPr>
          <w:sz w:val="26"/>
          <w:szCs w:val="26"/>
        </w:rPr>
        <w:t>– 163</w:t>
      </w:r>
      <w:r w:rsidR="00043718" w:rsidRPr="00814FCB">
        <w:rPr>
          <w:sz w:val="26"/>
          <w:szCs w:val="26"/>
        </w:rPr>
        <w:t xml:space="preserve"> (</w:t>
      </w:r>
      <w:r w:rsidR="000D76AD" w:rsidRPr="00814FCB">
        <w:rPr>
          <w:sz w:val="26"/>
          <w:szCs w:val="26"/>
        </w:rPr>
        <w:t>сто шестьдесят три) рубля 54 копейки</w:t>
      </w:r>
      <w:r w:rsidR="00C544E9" w:rsidRPr="00814FCB">
        <w:rPr>
          <w:sz w:val="26"/>
          <w:szCs w:val="26"/>
        </w:rPr>
        <w:t>;</w:t>
      </w:r>
    </w:p>
    <w:p w:rsidR="00C544E9" w:rsidRPr="00814FCB" w:rsidRDefault="009D5011" w:rsidP="008351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8A5AC7" w:rsidRPr="00814FCB">
        <w:rPr>
          <w:rFonts w:ascii="Times New Roman" w:hAnsi="Times New Roman" w:cs="Times New Roman"/>
          <w:sz w:val="26"/>
          <w:szCs w:val="26"/>
        </w:rPr>
        <w:t>1 362</w:t>
      </w:r>
      <w:r w:rsidR="00C65A3E"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8A5AC7" w:rsidRPr="00814FCB">
        <w:rPr>
          <w:rFonts w:ascii="Times New Roman" w:hAnsi="Times New Roman" w:cs="Times New Roman"/>
          <w:sz w:val="26"/>
          <w:szCs w:val="26"/>
        </w:rPr>
        <w:t xml:space="preserve">одна тысяча </w:t>
      </w:r>
      <w:r w:rsidR="000D76AD" w:rsidRPr="00814FCB">
        <w:rPr>
          <w:rFonts w:ascii="Times New Roman" w:hAnsi="Times New Roman" w:cs="Times New Roman"/>
          <w:sz w:val="26"/>
          <w:szCs w:val="26"/>
        </w:rPr>
        <w:t>триста шестьдесят два</w:t>
      </w:r>
      <w:r w:rsidRPr="00814FCB">
        <w:rPr>
          <w:rFonts w:ascii="Times New Roman" w:hAnsi="Times New Roman" w:cs="Times New Roman"/>
          <w:sz w:val="26"/>
          <w:szCs w:val="26"/>
        </w:rPr>
        <w:t xml:space="preserve">) </w:t>
      </w:r>
      <w:r w:rsidR="008A5AC7" w:rsidRPr="00814FCB">
        <w:rPr>
          <w:rFonts w:ascii="Times New Roman" w:hAnsi="Times New Roman" w:cs="Times New Roman"/>
          <w:sz w:val="26"/>
          <w:szCs w:val="26"/>
        </w:rPr>
        <w:t>рубля 78</w:t>
      </w:r>
      <w:r w:rsidR="00043718" w:rsidRPr="00814FC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6401B" w:rsidRPr="00814FCB">
        <w:rPr>
          <w:rFonts w:ascii="Times New Roman" w:hAnsi="Times New Roman" w:cs="Times New Roman"/>
          <w:sz w:val="26"/>
          <w:szCs w:val="26"/>
        </w:rPr>
        <w:t>.</w:t>
      </w:r>
    </w:p>
    <w:p w:rsidR="00C544E9" w:rsidRPr="00814FCB" w:rsidRDefault="00C544E9" w:rsidP="00C544E9">
      <w:pPr>
        <w:ind w:firstLine="709"/>
        <w:jc w:val="both"/>
        <w:rPr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</w:t>
      </w:r>
      <w:r w:rsidR="00835182" w:rsidRPr="00814FCB">
        <w:rPr>
          <w:b/>
          <w:spacing w:val="2"/>
          <w:sz w:val="26"/>
          <w:szCs w:val="26"/>
        </w:rPr>
        <w:t xml:space="preserve"> </w:t>
      </w:r>
      <w:r w:rsidRPr="00814FCB">
        <w:rPr>
          <w:b/>
          <w:spacing w:val="2"/>
          <w:sz w:val="26"/>
          <w:szCs w:val="26"/>
        </w:rPr>
        <w:t>2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</w:t>
      </w:r>
      <w:r w:rsidR="004E13A4" w:rsidRPr="00814FCB">
        <w:rPr>
          <w:sz w:val="26"/>
          <w:szCs w:val="26"/>
        </w:rPr>
        <w:t xml:space="preserve">тип: павильон; местоположение (адрес): </w:t>
      </w:r>
      <w:proofErr w:type="spellStart"/>
      <w:r w:rsidR="004E13A4" w:rsidRPr="00814FCB">
        <w:rPr>
          <w:sz w:val="26"/>
          <w:szCs w:val="26"/>
        </w:rPr>
        <w:t>пгт</w:t>
      </w:r>
      <w:proofErr w:type="spellEnd"/>
      <w:r w:rsidR="004E13A4" w:rsidRPr="00814FCB">
        <w:rPr>
          <w:sz w:val="26"/>
          <w:szCs w:val="26"/>
        </w:rPr>
        <w:t xml:space="preserve">. </w:t>
      </w:r>
      <w:proofErr w:type="gramStart"/>
      <w:r w:rsidR="004E13A4" w:rsidRPr="00814FCB">
        <w:rPr>
          <w:sz w:val="26"/>
          <w:szCs w:val="26"/>
        </w:rPr>
        <w:t xml:space="preserve">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орехи, диабетические продукты; предоставляемая площадь: 20 кв. м; режим работы: ежедневно с </w:t>
      </w:r>
      <w:r w:rsidR="00F77E4F" w:rsidRPr="00814FCB">
        <w:rPr>
          <w:sz w:val="26"/>
          <w:szCs w:val="26"/>
        </w:rPr>
        <w:t>9.00 до 20.</w:t>
      </w:r>
      <w:r w:rsidR="004E13A4" w:rsidRPr="00814FCB">
        <w:rPr>
          <w:sz w:val="26"/>
          <w:szCs w:val="26"/>
        </w:rPr>
        <w:t>00 без выходных;</w:t>
      </w:r>
      <w:proofErr w:type="gramEnd"/>
      <w:r w:rsidR="004E13A4" w:rsidRPr="00814FCB">
        <w:rPr>
          <w:sz w:val="26"/>
          <w:szCs w:val="26"/>
        </w:rPr>
        <w:t xml:space="preserve"> </w:t>
      </w:r>
      <w:r w:rsidR="006E5FD8" w:rsidRPr="00814FCB">
        <w:rPr>
          <w:sz w:val="26"/>
          <w:szCs w:val="26"/>
        </w:rPr>
        <w:t>планируемый срок размещения: с 1 января 2021 года по 31 декабря 2021 года.</w:t>
      </w:r>
    </w:p>
    <w:p w:rsidR="00814FCB" w:rsidRPr="00814FCB" w:rsidRDefault="00C544E9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C65A3E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</w:t>
      </w:r>
      <w:r w:rsidR="000D76AD" w:rsidRPr="00814FCB">
        <w:rPr>
          <w:sz w:val="26"/>
          <w:szCs w:val="26"/>
        </w:rPr>
        <w:t>ю цену</w:t>
      </w:r>
      <w:r w:rsidR="00AB7F21">
        <w:rPr>
          <w:sz w:val="26"/>
          <w:szCs w:val="26"/>
        </w:rPr>
        <w:t xml:space="preserve"> </w:t>
      </w:r>
      <w:r w:rsidR="000D76AD" w:rsidRPr="00814FCB">
        <w:rPr>
          <w:sz w:val="26"/>
          <w:szCs w:val="26"/>
        </w:rPr>
        <w:t>– 3 028</w:t>
      </w:r>
      <w:r w:rsidRPr="00814FCB">
        <w:rPr>
          <w:sz w:val="26"/>
          <w:szCs w:val="26"/>
        </w:rPr>
        <w:t xml:space="preserve"> (</w:t>
      </w:r>
      <w:r w:rsidR="000D76AD" w:rsidRPr="00814FCB">
        <w:rPr>
          <w:sz w:val="26"/>
          <w:szCs w:val="26"/>
        </w:rPr>
        <w:t>три тысячи двадцать восемь) рублей 40 копеек</w:t>
      </w:r>
      <w:r w:rsidRPr="00814FCB">
        <w:rPr>
          <w:sz w:val="26"/>
          <w:szCs w:val="26"/>
        </w:rPr>
        <w:t>;</w:t>
      </w:r>
    </w:p>
    <w:p w:rsidR="00814FCB" w:rsidRPr="00814FCB" w:rsidRDefault="00C65A3E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 xml:space="preserve">- «шаг аукциона» </w:t>
      </w:r>
      <w:r w:rsidR="000D76AD" w:rsidRPr="00814FCB">
        <w:rPr>
          <w:sz w:val="26"/>
          <w:szCs w:val="26"/>
        </w:rPr>
        <w:t xml:space="preserve">– </w:t>
      </w:r>
      <w:r w:rsidRPr="00814FCB">
        <w:rPr>
          <w:sz w:val="26"/>
          <w:szCs w:val="26"/>
        </w:rPr>
        <w:t>9</w:t>
      </w:r>
      <w:r w:rsidR="000D76AD" w:rsidRPr="00814FCB">
        <w:rPr>
          <w:sz w:val="26"/>
          <w:szCs w:val="26"/>
        </w:rPr>
        <w:t>0</w:t>
      </w:r>
      <w:r w:rsidRPr="00814FCB">
        <w:rPr>
          <w:sz w:val="26"/>
          <w:szCs w:val="26"/>
        </w:rPr>
        <w:t xml:space="preserve"> (</w:t>
      </w:r>
      <w:r w:rsidR="000D76AD" w:rsidRPr="00814FCB">
        <w:rPr>
          <w:sz w:val="26"/>
          <w:szCs w:val="26"/>
        </w:rPr>
        <w:t>девяносто) рублей 86</w:t>
      </w:r>
      <w:r w:rsidRPr="00814FCB">
        <w:rPr>
          <w:sz w:val="26"/>
          <w:szCs w:val="26"/>
        </w:rPr>
        <w:t xml:space="preserve"> копеек;</w:t>
      </w:r>
    </w:p>
    <w:p w:rsidR="004E13A4" w:rsidRPr="00814FCB" w:rsidRDefault="00C65A3E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размер задатка –</w:t>
      </w:r>
      <w:r w:rsidR="003C03EA" w:rsidRPr="00814FCB">
        <w:rPr>
          <w:sz w:val="26"/>
          <w:szCs w:val="26"/>
        </w:rPr>
        <w:t xml:space="preserve"> </w:t>
      </w:r>
      <w:r w:rsidR="000D76AD" w:rsidRPr="00814FCB">
        <w:rPr>
          <w:sz w:val="26"/>
          <w:szCs w:val="26"/>
        </w:rPr>
        <w:t>757</w:t>
      </w:r>
      <w:r w:rsidRPr="00814FCB">
        <w:rPr>
          <w:sz w:val="26"/>
          <w:szCs w:val="26"/>
        </w:rPr>
        <w:t xml:space="preserve"> (</w:t>
      </w:r>
      <w:r w:rsidR="000D76AD" w:rsidRPr="00814FCB">
        <w:rPr>
          <w:sz w:val="26"/>
          <w:szCs w:val="26"/>
        </w:rPr>
        <w:t>семьсот пятьдесят семь) рублей 10</w:t>
      </w:r>
      <w:r w:rsidRPr="00814FCB">
        <w:rPr>
          <w:sz w:val="26"/>
          <w:szCs w:val="26"/>
        </w:rPr>
        <w:t xml:space="preserve"> копеек.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b/>
          <w:spacing w:val="2"/>
          <w:sz w:val="26"/>
          <w:szCs w:val="26"/>
        </w:rPr>
        <w:t>Лот № 3</w:t>
      </w:r>
      <w:r w:rsidRPr="00814FCB">
        <w:rPr>
          <w:rFonts w:ascii="Times New Roman" w:hAnsi="Times New Roman" w:cs="Times New Roman"/>
          <w:spacing w:val="2"/>
          <w:sz w:val="26"/>
          <w:szCs w:val="26"/>
        </w:rPr>
        <w:t>:</w:t>
      </w:r>
      <w:r w:rsidRPr="00814FCB">
        <w:rPr>
          <w:rFonts w:ascii="Times New Roman" w:hAnsi="Times New Roman" w:cs="Times New Roman"/>
          <w:sz w:val="26"/>
          <w:szCs w:val="26"/>
        </w:rPr>
        <w:t xml:space="preserve"> тип: киоск; местоположение (адрес): </w:t>
      </w:r>
      <w:proofErr w:type="spellStart"/>
      <w:r w:rsidRPr="00814FC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14FCB">
        <w:rPr>
          <w:rFonts w:ascii="Times New Roman" w:hAnsi="Times New Roman" w:cs="Times New Roman"/>
          <w:sz w:val="26"/>
          <w:szCs w:val="26"/>
        </w:rPr>
        <w:t>. Верховье, ул. 7 Ноября;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оказание услуг общественного питания; предоставляемая площадь: 30 кв. м; режим работы: ежедневно с 9</w:t>
      </w:r>
      <w:r w:rsidR="00F77E4F" w:rsidRPr="00814FCB">
        <w:rPr>
          <w:rFonts w:ascii="Times New Roman" w:hAnsi="Times New Roman" w:cs="Times New Roman"/>
          <w:sz w:val="26"/>
          <w:szCs w:val="26"/>
        </w:rPr>
        <w:t>.00 до 20.</w:t>
      </w:r>
      <w:r w:rsidRPr="00814FCB">
        <w:rPr>
          <w:rFonts w:ascii="Times New Roman" w:hAnsi="Times New Roman" w:cs="Times New Roman"/>
          <w:sz w:val="26"/>
          <w:szCs w:val="26"/>
        </w:rPr>
        <w:t xml:space="preserve">00 без выходных; </w:t>
      </w:r>
      <w:r w:rsidR="006E5FD8" w:rsidRPr="00814FCB">
        <w:rPr>
          <w:rFonts w:ascii="Times New Roman" w:hAnsi="Times New Roman" w:cs="Times New Roman"/>
          <w:sz w:val="26"/>
          <w:szCs w:val="26"/>
        </w:rPr>
        <w:t>планируемый срок размещения: с 1 января 2021 года по 31 декабря 2021 года.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Определить: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начальну</w:t>
      </w:r>
      <w:r w:rsidR="00814FCB" w:rsidRPr="00814FCB">
        <w:rPr>
          <w:rFonts w:ascii="Times New Roman" w:hAnsi="Times New Roman" w:cs="Times New Roman"/>
          <w:sz w:val="26"/>
          <w:szCs w:val="26"/>
        </w:rPr>
        <w:t>ю цену</w:t>
      </w:r>
      <w:r w:rsidR="00AB7F21">
        <w:rPr>
          <w:rFonts w:ascii="Times New Roman" w:hAnsi="Times New Roman" w:cs="Times New Roman"/>
          <w:sz w:val="26"/>
          <w:szCs w:val="26"/>
        </w:rPr>
        <w:t xml:space="preserve"> </w:t>
      </w:r>
      <w:r w:rsidR="00814FCB" w:rsidRPr="00814FCB">
        <w:rPr>
          <w:rFonts w:ascii="Times New Roman" w:hAnsi="Times New Roman" w:cs="Times New Roman"/>
          <w:sz w:val="26"/>
          <w:szCs w:val="26"/>
        </w:rPr>
        <w:t>– 9 085 (девять тысяч восемьдесят пять) рублей 1</w:t>
      </w:r>
      <w:r w:rsidR="000D76AD" w:rsidRPr="00814FCB">
        <w:rPr>
          <w:rFonts w:ascii="Times New Roman" w:hAnsi="Times New Roman" w:cs="Times New Roman"/>
          <w:sz w:val="26"/>
          <w:szCs w:val="26"/>
        </w:rPr>
        <w:t>9 копеек</w:t>
      </w:r>
      <w:r w:rsidRPr="00814FCB">
        <w:rPr>
          <w:rFonts w:ascii="Times New Roman" w:hAnsi="Times New Roman" w:cs="Times New Roman"/>
          <w:sz w:val="26"/>
          <w:szCs w:val="26"/>
        </w:rPr>
        <w:t>;</w:t>
      </w:r>
    </w:p>
    <w:p w:rsidR="004E13A4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«шаг аукциона»</w:t>
      </w:r>
      <w:r w:rsidR="0063524D">
        <w:rPr>
          <w:rFonts w:ascii="Times New Roman" w:hAnsi="Times New Roman" w:cs="Times New Roman"/>
          <w:sz w:val="26"/>
          <w:szCs w:val="26"/>
        </w:rPr>
        <w:t xml:space="preserve"> </w:t>
      </w:r>
      <w:r w:rsidR="00814FCB" w:rsidRPr="00814FCB">
        <w:rPr>
          <w:rFonts w:ascii="Times New Roman" w:hAnsi="Times New Roman" w:cs="Times New Roman"/>
          <w:sz w:val="26"/>
          <w:szCs w:val="26"/>
        </w:rPr>
        <w:t>– 272</w:t>
      </w:r>
      <w:r w:rsidR="000D76AD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814FCB" w:rsidRPr="00814FCB">
        <w:rPr>
          <w:rFonts w:ascii="Times New Roman" w:hAnsi="Times New Roman" w:cs="Times New Roman"/>
          <w:sz w:val="26"/>
          <w:szCs w:val="26"/>
        </w:rPr>
        <w:t>(двести семьдесят два) рубля 56 копеек</w:t>
      </w:r>
      <w:r w:rsidRPr="00814FCB">
        <w:rPr>
          <w:rFonts w:ascii="Times New Roman" w:hAnsi="Times New Roman" w:cs="Times New Roman"/>
          <w:sz w:val="26"/>
          <w:szCs w:val="26"/>
        </w:rPr>
        <w:t>;</w:t>
      </w:r>
    </w:p>
    <w:p w:rsidR="004E13A4" w:rsidRPr="00814FCB" w:rsidRDefault="004E13A4" w:rsidP="004E13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814FCB" w:rsidRPr="00814FCB">
        <w:rPr>
          <w:rFonts w:ascii="Times New Roman" w:hAnsi="Times New Roman" w:cs="Times New Roman"/>
          <w:sz w:val="26"/>
          <w:szCs w:val="26"/>
        </w:rPr>
        <w:t>2 271</w:t>
      </w:r>
      <w:r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814FCB" w:rsidRPr="00814FCB">
        <w:rPr>
          <w:rFonts w:ascii="Times New Roman" w:hAnsi="Times New Roman" w:cs="Times New Roman"/>
          <w:sz w:val="26"/>
          <w:szCs w:val="26"/>
        </w:rPr>
        <w:t>две тысячи двести семьдесят один) рубль 3</w:t>
      </w:r>
      <w:r w:rsidR="000D76AD" w:rsidRPr="00814FCB">
        <w:rPr>
          <w:rFonts w:ascii="Times New Roman" w:hAnsi="Times New Roman" w:cs="Times New Roman"/>
          <w:sz w:val="26"/>
          <w:szCs w:val="26"/>
        </w:rPr>
        <w:t>0</w:t>
      </w:r>
      <w:r w:rsidRPr="00814FCB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b/>
          <w:spacing w:val="2"/>
          <w:sz w:val="26"/>
          <w:szCs w:val="26"/>
        </w:rPr>
        <w:t>Лот № 4</w:t>
      </w:r>
      <w:r w:rsidRPr="00814FCB">
        <w:rPr>
          <w:rFonts w:ascii="Times New Roman" w:hAnsi="Times New Roman" w:cs="Times New Roman"/>
          <w:spacing w:val="2"/>
          <w:sz w:val="26"/>
          <w:szCs w:val="26"/>
        </w:rPr>
        <w:t>:</w:t>
      </w:r>
      <w:r w:rsidRPr="00814FCB">
        <w:rPr>
          <w:rFonts w:ascii="Times New Roman" w:hAnsi="Times New Roman" w:cs="Times New Roman"/>
          <w:sz w:val="26"/>
          <w:szCs w:val="26"/>
        </w:rPr>
        <w:t xml:space="preserve"> тип: павильон; местоположение (адрес): </w:t>
      </w:r>
      <w:proofErr w:type="spellStart"/>
      <w:r w:rsidRPr="00814FC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14F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14FCB">
        <w:rPr>
          <w:rFonts w:ascii="Times New Roman" w:hAnsi="Times New Roman" w:cs="Times New Roman"/>
          <w:sz w:val="26"/>
          <w:szCs w:val="26"/>
        </w:rPr>
        <w:t xml:space="preserve">Верховье, ул. 7 Ноября;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50 кв. м; режим работы: ежедневно с </w:t>
      </w:r>
      <w:r w:rsidR="00F77E4F" w:rsidRPr="00814FCB">
        <w:rPr>
          <w:rFonts w:ascii="Times New Roman" w:hAnsi="Times New Roman" w:cs="Times New Roman"/>
          <w:sz w:val="26"/>
          <w:szCs w:val="26"/>
        </w:rPr>
        <w:t>9.00 до 20.</w:t>
      </w:r>
      <w:r w:rsidRPr="00814FCB">
        <w:rPr>
          <w:rFonts w:ascii="Times New Roman" w:hAnsi="Times New Roman" w:cs="Times New Roman"/>
          <w:sz w:val="26"/>
          <w:szCs w:val="26"/>
        </w:rPr>
        <w:t xml:space="preserve">00 без выходных; </w:t>
      </w:r>
      <w:r w:rsidR="006E5FD8" w:rsidRPr="00814FCB">
        <w:rPr>
          <w:rFonts w:ascii="Times New Roman" w:hAnsi="Times New Roman" w:cs="Times New Roman"/>
          <w:sz w:val="26"/>
          <w:szCs w:val="26"/>
        </w:rPr>
        <w:t>планируемый срок размещения: с 1 января 2021 года по 31 декабря 2021 года.</w:t>
      </w:r>
      <w:proofErr w:type="gramEnd"/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Определить:</w:t>
      </w:r>
    </w:p>
    <w:p w:rsidR="00814FCB" w:rsidRPr="00814FCB" w:rsidRDefault="00814FCB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 xml:space="preserve">- </w:t>
      </w:r>
      <w:r w:rsidR="004E13A4" w:rsidRPr="00814FCB">
        <w:rPr>
          <w:rFonts w:ascii="Times New Roman" w:hAnsi="Times New Roman" w:cs="Times New Roman"/>
          <w:sz w:val="26"/>
          <w:szCs w:val="26"/>
        </w:rPr>
        <w:t>начальну</w:t>
      </w:r>
      <w:r w:rsidR="00A82344" w:rsidRPr="00814FCB">
        <w:rPr>
          <w:rFonts w:ascii="Times New Roman" w:hAnsi="Times New Roman" w:cs="Times New Roman"/>
          <w:sz w:val="26"/>
          <w:szCs w:val="26"/>
        </w:rPr>
        <w:t>ю цену</w:t>
      </w:r>
      <w:r w:rsidR="00AB7F21">
        <w:rPr>
          <w:rFonts w:ascii="Times New Roman" w:hAnsi="Times New Roman" w:cs="Times New Roman"/>
          <w:sz w:val="26"/>
          <w:szCs w:val="26"/>
        </w:rPr>
        <w:t xml:space="preserve"> </w:t>
      </w:r>
      <w:r w:rsidR="00A82344" w:rsidRPr="00814FCB">
        <w:rPr>
          <w:rFonts w:ascii="Times New Roman" w:hAnsi="Times New Roman" w:cs="Times New Roman"/>
          <w:sz w:val="26"/>
          <w:szCs w:val="26"/>
        </w:rPr>
        <w:t>– 7 570</w:t>
      </w:r>
      <w:r w:rsidR="004E13A4"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A82344" w:rsidRPr="00814FCB">
        <w:rPr>
          <w:rFonts w:ascii="Times New Roman" w:hAnsi="Times New Roman" w:cs="Times New Roman"/>
          <w:sz w:val="26"/>
          <w:szCs w:val="26"/>
        </w:rPr>
        <w:t>семь тысяч пятьсот семьдесят) рублей 99 копеек</w:t>
      </w:r>
      <w:r w:rsidR="004E13A4" w:rsidRPr="00814FCB">
        <w:rPr>
          <w:rFonts w:ascii="Times New Roman" w:hAnsi="Times New Roman" w:cs="Times New Roman"/>
          <w:sz w:val="26"/>
          <w:szCs w:val="26"/>
        </w:rPr>
        <w:t>;</w:t>
      </w:r>
    </w:p>
    <w:p w:rsidR="004E13A4" w:rsidRPr="00814FCB" w:rsidRDefault="0063524D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«шаг аукциона» </w:t>
      </w:r>
      <w:r w:rsidR="00A82344" w:rsidRPr="00814FCB">
        <w:rPr>
          <w:rFonts w:ascii="Times New Roman" w:hAnsi="Times New Roman" w:cs="Times New Roman"/>
          <w:sz w:val="26"/>
          <w:szCs w:val="26"/>
        </w:rPr>
        <w:t>– 227 (двести двадцать семь) рублей 13</w:t>
      </w:r>
      <w:r w:rsidR="004E13A4" w:rsidRPr="00814FCB">
        <w:rPr>
          <w:rFonts w:ascii="Times New Roman" w:hAnsi="Times New Roman" w:cs="Times New Roman"/>
          <w:sz w:val="26"/>
          <w:szCs w:val="26"/>
        </w:rPr>
        <w:t xml:space="preserve"> копеек;</w:t>
      </w:r>
    </w:p>
    <w:p w:rsidR="004E13A4" w:rsidRPr="00814FCB" w:rsidRDefault="004E13A4" w:rsidP="004E13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A82344" w:rsidRPr="00814FCB">
        <w:rPr>
          <w:rFonts w:ascii="Times New Roman" w:hAnsi="Times New Roman" w:cs="Times New Roman"/>
          <w:sz w:val="26"/>
          <w:szCs w:val="26"/>
        </w:rPr>
        <w:t>1 892</w:t>
      </w:r>
      <w:r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A82344" w:rsidRPr="00814FCB">
        <w:rPr>
          <w:rFonts w:ascii="Times New Roman" w:hAnsi="Times New Roman" w:cs="Times New Roman"/>
          <w:sz w:val="26"/>
          <w:szCs w:val="26"/>
        </w:rPr>
        <w:t>одна тысяча восемьсот девяносто два) рубля 75</w:t>
      </w:r>
      <w:r w:rsidRPr="00814FCB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 5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814FCB">
        <w:rPr>
          <w:sz w:val="26"/>
          <w:szCs w:val="26"/>
        </w:rPr>
        <w:t>пгт</w:t>
      </w:r>
      <w:proofErr w:type="spellEnd"/>
      <w:r w:rsidRPr="00814FCB">
        <w:rPr>
          <w:sz w:val="26"/>
          <w:szCs w:val="26"/>
        </w:rPr>
        <w:t xml:space="preserve">. </w:t>
      </w:r>
      <w:proofErr w:type="gramStart"/>
      <w:r w:rsidRPr="00814FCB">
        <w:rPr>
          <w:sz w:val="26"/>
          <w:szCs w:val="26"/>
        </w:rPr>
        <w:t xml:space="preserve">Верховье, ул. </w:t>
      </w:r>
      <w:proofErr w:type="spellStart"/>
      <w:r w:rsidRPr="00814FCB">
        <w:rPr>
          <w:sz w:val="26"/>
          <w:szCs w:val="26"/>
        </w:rPr>
        <w:t>Чернышова</w:t>
      </w:r>
      <w:proofErr w:type="spellEnd"/>
      <w:r w:rsidRPr="00814FCB">
        <w:rPr>
          <w:sz w:val="26"/>
          <w:szCs w:val="26"/>
        </w:rPr>
        <w:t xml:space="preserve"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</w:t>
      </w:r>
      <w:r w:rsidR="00FA5053" w:rsidRPr="00814FCB">
        <w:rPr>
          <w:sz w:val="26"/>
          <w:szCs w:val="26"/>
        </w:rPr>
        <w:t>печатная продукция</w:t>
      </w:r>
      <w:r w:rsidRPr="00814FCB">
        <w:rPr>
          <w:sz w:val="26"/>
          <w:szCs w:val="26"/>
        </w:rPr>
        <w:t xml:space="preserve">; предоставляемая площадь: 20,5 кв. м; режим работы: </w:t>
      </w:r>
      <w:r w:rsidR="00FA5053" w:rsidRPr="00814FCB">
        <w:rPr>
          <w:sz w:val="26"/>
          <w:szCs w:val="26"/>
        </w:rPr>
        <w:t xml:space="preserve">ежедневно с </w:t>
      </w:r>
      <w:r w:rsidR="00F77E4F" w:rsidRPr="00814FCB">
        <w:rPr>
          <w:sz w:val="26"/>
          <w:szCs w:val="26"/>
        </w:rPr>
        <w:t>9.00 до 11.</w:t>
      </w:r>
      <w:r w:rsidR="00FA5053" w:rsidRPr="00814FCB">
        <w:rPr>
          <w:sz w:val="26"/>
          <w:szCs w:val="26"/>
        </w:rPr>
        <w:t>00, выходной: суббота</w:t>
      </w:r>
      <w:r w:rsidRPr="00814FCB">
        <w:rPr>
          <w:sz w:val="26"/>
          <w:szCs w:val="26"/>
        </w:rPr>
        <w:t xml:space="preserve">; </w:t>
      </w:r>
      <w:r w:rsidR="006E5FD8" w:rsidRPr="00814FCB">
        <w:rPr>
          <w:sz w:val="26"/>
          <w:szCs w:val="26"/>
        </w:rPr>
        <w:t>планируемый срок размещения: с 1 января 20</w:t>
      </w:r>
      <w:r w:rsidR="00814FCB" w:rsidRPr="00814FCB">
        <w:rPr>
          <w:sz w:val="26"/>
          <w:szCs w:val="26"/>
        </w:rPr>
        <w:t>21 года по 31 декабря 2021 года.</w:t>
      </w:r>
      <w:proofErr w:type="gramEnd"/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</w:t>
      </w:r>
      <w:r w:rsidR="00A82344" w:rsidRPr="00814FCB">
        <w:rPr>
          <w:sz w:val="26"/>
          <w:szCs w:val="26"/>
        </w:rPr>
        <w:t>ю цену</w:t>
      </w:r>
      <w:r w:rsidR="00AB7F21">
        <w:rPr>
          <w:sz w:val="26"/>
          <w:szCs w:val="26"/>
        </w:rPr>
        <w:t xml:space="preserve"> </w:t>
      </w:r>
      <w:r w:rsidR="00A82344" w:rsidRPr="00814FCB">
        <w:rPr>
          <w:sz w:val="26"/>
          <w:szCs w:val="26"/>
        </w:rPr>
        <w:t>– 1 427</w:t>
      </w:r>
      <w:r w:rsidRPr="00814FCB">
        <w:rPr>
          <w:sz w:val="26"/>
          <w:szCs w:val="26"/>
        </w:rPr>
        <w:t xml:space="preserve"> (</w:t>
      </w:r>
      <w:r w:rsidR="00A82344" w:rsidRPr="00814FCB">
        <w:rPr>
          <w:sz w:val="26"/>
          <w:szCs w:val="26"/>
        </w:rPr>
        <w:t>одна тысяча четыреста двадцать семь) рублей 90 копеек</w:t>
      </w:r>
      <w:r w:rsidRPr="00814FCB">
        <w:rPr>
          <w:sz w:val="26"/>
          <w:szCs w:val="26"/>
        </w:rPr>
        <w:t>;</w:t>
      </w:r>
    </w:p>
    <w:p w:rsidR="004E13A4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 xml:space="preserve">- «шаг аукциона» </w:t>
      </w:r>
      <w:r w:rsidR="00A82344" w:rsidRPr="00814FCB">
        <w:rPr>
          <w:sz w:val="26"/>
          <w:szCs w:val="26"/>
        </w:rPr>
        <w:t>– 42 (сорок два) рубля 84 копейки</w:t>
      </w:r>
      <w:r w:rsidRPr="00814FCB">
        <w:rPr>
          <w:sz w:val="26"/>
          <w:szCs w:val="26"/>
        </w:rPr>
        <w:t>;</w:t>
      </w:r>
    </w:p>
    <w:p w:rsidR="00FA5053" w:rsidRPr="00814FCB" w:rsidRDefault="004E13A4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lastRenderedPageBreak/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A82344" w:rsidRPr="00814FCB">
        <w:rPr>
          <w:rFonts w:ascii="Times New Roman" w:hAnsi="Times New Roman" w:cs="Times New Roman"/>
          <w:sz w:val="26"/>
          <w:szCs w:val="26"/>
        </w:rPr>
        <w:t>356</w:t>
      </w:r>
      <w:r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A82344" w:rsidRPr="00814FCB">
        <w:rPr>
          <w:rFonts w:ascii="Times New Roman" w:hAnsi="Times New Roman" w:cs="Times New Roman"/>
          <w:sz w:val="26"/>
          <w:szCs w:val="26"/>
        </w:rPr>
        <w:t>триста пятьдесят шесть) рублей 98</w:t>
      </w:r>
      <w:r w:rsidRPr="00814FCB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 6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тип: павильон; местоположение (адрес): </w:t>
      </w:r>
      <w:proofErr w:type="spellStart"/>
      <w:r w:rsidR="00FA5053" w:rsidRPr="00814FCB">
        <w:rPr>
          <w:sz w:val="26"/>
          <w:szCs w:val="26"/>
        </w:rPr>
        <w:t>пгт</w:t>
      </w:r>
      <w:proofErr w:type="spellEnd"/>
      <w:r w:rsidR="00FA5053" w:rsidRPr="00814FCB">
        <w:rPr>
          <w:sz w:val="26"/>
          <w:szCs w:val="26"/>
        </w:rPr>
        <w:t>. Верховье, ул. Ленина</w:t>
      </w:r>
      <w:r w:rsidRPr="00814FCB">
        <w:rPr>
          <w:sz w:val="26"/>
          <w:szCs w:val="26"/>
        </w:rPr>
        <w:t xml:space="preserve"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</w:t>
      </w:r>
      <w:proofErr w:type="gramStart"/>
      <w:r w:rsidRPr="00814FCB">
        <w:rPr>
          <w:sz w:val="26"/>
          <w:szCs w:val="26"/>
        </w:rPr>
        <w:t xml:space="preserve">предполагаемый ассортимент реализуемых товаров: </w:t>
      </w:r>
      <w:r w:rsidR="00FA5053" w:rsidRPr="00814FCB">
        <w:rPr>
          <w:sz w:val="26"/>
          <w:szCs w:val="26"/>
        </w:rPr>
        <w:t xml:space="preserve">изделия декоративно-прикладного искусства, молоко и молочные товары, лотерейные билеты, продукция религиозного характера, печатная продукция, квас, безалкогольные напитки, мороженое, попкорн, сладкая вата, промышленные товары, искусственные цветы, </w:t>
      </w:r>
      <w:proofErr w:type="spellStart"/>
      <w:r w:rsidR="00FA5053" w:rsidRPr="00814FCB">
        <w:rPr>
          <w:sz w:val="26"/>
          <w:szCs w:val="26"/>
        </w:rPr>
        <w:t>хозтовары</w:t>
      </w:r>
      <w:proofErr w:type="spellEnd"/>
      <w:r w:rsidR="00FA5053" w:rsidRPr="00814FCB">
        <w:rPr>
          <w:sz w:val="26"/>
          <w:szCs w:val="26"/>
        </w:rPr>
        <w:t>, семена, корма для животных, кондитерские, кулинарные изделия собственного производства, предприятий общественного питания, плодоовощная продукция, продукты питания в промышленной упаковке, мясопродукты, рыба, морепродукты, бакалейные изделия, хлеб и хлебобулочные изделия, питьевая вода</w:t>
      </w:r>
      <w:proofErr w:type="gramEnd"/>
      <w:r w:rsidR="00FA5053" w:rsidRPr="00814FCB">
        <w:rPr>
          <w:sz w:val="26"/>
          <w:szCs w:val="26"/>
        </w:rPr>
        <w:t>, живые цветы (срез),  детские игрушки, сувенирная продукция, хвойные деревья, оказание услуг общественного питания</w:t>
      </w:r>
      <w:r w:rsidRPr="00814FCB">
        <w:rPr>
          <w:sz w:val="26"/>
          <w:szCs w:val="26"/>
        </w:rPr>
        <w:t>; предос</w:t>
      </w:r>
      <w:r w:rsidR="00FA5053" w:rsidRPr="00814FCB">
        <w:rPr>
          <w:sz w:val="26"/>
          <w:szCs w:val="26"/>
        </w:rPr>
        <w:t>тавляемая площадь: 140</w:t>
      </w:r>
      <w:r w:rsidRPr="00814FCB">
        <w:rPr>
          <w:sz w:val="26"/>
          <w:szCs w:val="26"/>
        </w:rPr>
        <w:t xml:space="preserve"> кв. м; режим работы: </w:t>
      </w:r>
      <w:r w:rsidR="00FA5053" w:rsidRPr="00814FCB">
        <w:rPr>
          <w:sz w:val="26"/>
          <w:szCs w:val="26"/>
        </w:rPr>
        <w:t>ежедневно</w:t>
      </w:r>
      <w:r w:rsidR="001E0FA7" w:rsidRPr="00814FCB">
        <w:rPr>
          <w:sz w:val="26"/>
          <w:szCs w:val="26"/>
        </w:rPr>
        <w:t xml:space="preserve"> </w:t>
      </w:r>
      <w:r w:rsidR="00FA5053" w:rsidRPr="00814FCB">
        <w:rPr>
          <w:sz w:val="26"/>
          <w:szCs w:val="26"/>
        </w:rPr>
        <w:t xml:space="preserve">с </w:t>
      </w:r>
      <w:r w:rsidR="00F77E4F" w:rsidRPr="00814FCB">
        <w:rPr>
          <w:sz w:val="26"/>
          <w:szCs w:val="26"/>
        </w:rPr>
        <w:t>8.00 до 23.</w:t>
      </w:r>
      <w:r w:rsidR="00FA5053" w:rsidRPr="00814FCB">
        <w:rPr>
          <w:sz w:val="26"/>
          <w:szCs w:val="26"/>
        </w:rPr>
        <w:t>00 без выходных</w:t>
      </w:r>
      <w:r w:rsidRPr="00814FCB">
        <w:rPr>
          <w:sz w:val="26"/>
          <w:szCs w:val="26"/>
        </w:rPr>
        <w:t xml:space="preserve">; </w:t>
      </w:r>
      <w:r w:rsidR="006E5FD8" w:rsidRPr="00814FCB">
        <w:rPr>
          <w:sz w:val="26"/>
          <w:szCs w:val="26"/>
        </w:rPr>
        <w:t>планируемый срок размещения: с 1 января 2021 года по 31 декабря 2021 года.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</w:t>
      </w:r>
      <w:r w:rsidR="00A82344" w:rsidRPr="00814FCB">
        <w:rPr>
          <w:sz w:val="26"/>
          <w:szCs w:val="26"/>
        </w:rPr>
        <w:t>ю цену</w:t>
      </w:r>
      <w:r w:rsidR="00AB7F21">
        <w:rPr>
          <w:sz w:val="26"/>
          <w:szCs w:val="26"/>
        </w:rPr>
        <w:t xml:space="preserve"> </w:t>
      </w:r>
      <w:r w:rsidR="00A82344" w:rsidRPr="00814FCB">
        <w:rPr>
          <w:sz w:val="26"/>
          <w:szCs w:val="26"/>
        </w:rPr>
        <w:t>– 33 918</w:t>
      </w:r>
      <w:r w:rsidRPr="00814FCB">
        <w:rPr>
          <w:sz w:val="26"/>
          <w:szCs w:val="26"/>
        </w:rPr>
        <w:t xml:space="preserve"> (</w:t>
      </w:r>
      <w:r w:rsidR="00A82344" w:rsidRPr="00814FCB">
        <w:rPr>
          <w:sz w:val="26"/>
          <w:szCs w:val="26"/>
        </w:rPr>
        <w:t>тридцать три тысячи девятьсот восемнадцать) рублей 04</w:t>
      </w:r>
      <w:r w:rsidRPr="00814FCB">
        <w:rPr>
          <w:sz w:val="26"/>
          <w:szCs w:val="26"/>
        </w:rPr>
        <w:t xml:space="preserve"> копейки;</w:t>
      </w:r>
    </w:p>
    <w:p w:rsidR="004E13A4" w:rsidRPr="00814FCB" w:rsidRDefault="0063524D" w:rsidP="00814F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«шаг аукциона» </w:t>
      </w:r>
      <w:r w:rsidR="00A82344" w:rsidRPr="00814FCB">
        <w:rPr>
          <w:sz w:val="26"/>
          <w:szCs w:val="26"/>
        </w:rPr>
        <w:t>– 1 017 (одна тысяча семнадцать) рублей 55</w:t>
      </w:r>
      <w:r w:rsidR="004E13A4" w:rsidRPr="00814FCB">
        <w:rPr>
          <w:sz w:val="26"/>
          <w:szCs w:val="26"/>
        </w:rPr>
        <w:t xml:space="preserve"> копеек;</w:t>
      </w:r>
    </w:p>
    <w:p w:rsidR="0052414A" w:rsidRPr="00814FCB" w:rsidRDefault="004E13A4" w:rsidP="00524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A82344" w:rsidRPr="00814FCB">
        <w:rPr>
          <w:rFonts w:ascii="Times New Roman" w:hAnsi="Times New Roman" w:cs="Times New Roman"/>
          <w:sz w:val="26"/>
          <w:szCs w:val="26"/>
        </w:rPr>
        <w:t>8 479</w:t>
      </w:r>
      <w:r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A82344" w:rsidRPr="00814FCB">
        <w:rPr>
          <w:rFonts w:ascii="Times New Roman" w:hAnsi="Times New Roman" w:cs="Times New Roman"/>
          <w:sz w:val="26"/>
          <w:szCs w:val="26"/>
        </w:rPr>
        <w:t>восемь тысяч четыреста семьдесят девять) рублей 51 копейка</w:t>
      </w:r>
      <w:r w:rsidRPr="00814FCB">
        <w:rPr>
          <w:rFonts w:ascii="Times New Roman" w:hAnsi="Times New Roman" w:cs="Times New Roman"/>
          <w:sz w:val="26"/>
          <w:szCs w:val="26"/>
        </w:rPr>
        <w:t>.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b/>
          <w:spacing w:val="2"/>
          <w:sz w:val="26"/>
          <w:szCs w:val="26"/>
        </w:rPr>
        <w:t>Лот № 7</w:t>
      </w:r>
      <w:r w:rsidRPr="00814FCB">
        <w:rPr>
          <w:rFonts w:ascii="Times New Roman" w:hAnsi="Times New Roman" w:cs="Times New Roman"/>
          <w:spacing w:val="2"/>
          <w:sz w:val="26"/>
          <w:szCs w:val="26"/>
        </w:rPr>
        <w:t>:</w:t>
      </w:r>
      <w:r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52414A" w:rsidRPr="00814FCB">
        <w:rPr>
          <w:rFonts w:ascii="Times New Roman" w:hAnsi="Times New Roman" w:cs="Times New Roman"/>
          <w:sz w:val="26"/>
          <w:szCs w:val="26"/>
        </w:rPr>
        <w:t>тип: палатка</w:t>
      </w:r>
      <w:r w:rsidRPr="00814FCB">
        <w:rPr>
          <w:rFonts w:ascii="Times New Roman" w:hAnsi="Times New Roman" w:cs="Times New Roman"/>
          <w:sz w:val="26"/>
          <w:szCs w:val="26"/>
        </w:rPr>
        <w:t>; местоположен</w:t>
      </w:r>
      <w:r w:rsidR="0052414A" w:rsidRPr="00814FCB">
        <w:rPr>
          <w:rFonts w:ascii="Times New Roman" w:hAnsi="Times New Roman" w:cs="Times New Roman"/>
          <w:sz w:val="26"/>
          <w:szCs w:val="26"/>
        </w:rPr>
        <w:t xml:space="preserve">ие (адрес): </w:t>
      </w:r>
      <w:proofErr w:type="spellStart"/>
      <w:r w:rsidR="0052414A" w:rsidRPr="00814FC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2414A" w:rsidRPr="00814F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2414A" w:rsidRPr="00814FCB">
        <w:rPr>
          <w:rFonts w:ascii="Times New Roman" w:hAnsi="Times New Roman" w:cs="Times New Roman"/>
          <w:sz w:val="26"/>
          <w:szCs w:val="26"/>
        </w:rPr>
        <w:t>Верховье,                                  ул. Коминтерна</w:t>
      </w:r>
      <w:r w:rsidRPr="00814FCB">
        <w:rPr>
          <w:rFonts w:ascii="Times New Roman" w:hAnsi="Times New Roman" w:cs="Times New Roman"/>
          <w:sz w:val="26"/>
          <w:szCs w:val="26"/>
        </w:rPr>
        <w:t>; вид собственности земельного участка, на котором предполагается расположить нестационарный торговый объект:</w:t>
      </w:r>
      <w:r w:rsidR="0052414A" w:rsidRPr="00814FCB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Pr="00814FCB">
        <w:rPr>
          <w:rFonts w:ascii="Times New Roman" w:hAnsi="Times New Roman" w:cs="Times New Roman"/>
          <w:sz w:val="26"/>
          <w:szCs w:val="26"/>
        </w:rPr>
        <w:t xml:space="preserve">; предполагаемый ассортимент реализуемых товаров: </w:t>
      </w:r>
      <w:r w:rsidR="0052414A" w:rsidRPr="00814FCB">
        <w:rPr>
          <w:rFonts w:ascii="Times New Roman" w:hAnsi="Times New Roman" w:cs="Times New Roman"/>
          <w:sz w:val="26"/>
          <w:szCs w:val="26"/>
        </w:rPr>
        <w:t>квас, безалкогольные напитки, мороженое, попкорн, сладкая вата, промышленные товары, кондитерские, кулинарные изделия собственного производства, предприятий общественного питания, продукты питания в промышленной упаковке, бакалейные изделия, хлебобулочные изделия, питьевая вода, сувенирная продукция</w:t>
      </w:r>
      <w:r w:rsidRPr="00814FCB">
        <w:rPr>
          <w:rFonts w:ascii="Times New Roman" w:hAnsi="Times New Roman" w:cs="Times New Roman"/>
          <w:sz w:val="26"/>
          <w:szCs w:val="26"/>
        </w:rPr>
        <w:t>; предос</w:t>
      </w:r>
      <w:r w:rsidR="00DE4F59" w:rsidRPr="00814FCB">
        <w:rPr>
          <w:rFonts w:ascii="Times New Roman" w:hAnsi="Times New Roman" w:cs="Times New Roman"/>
          <w:sz w:val="26"/>
          <w:szCs w:val="26"/>
        </w:rPr>
        <w:t>тавляемая площадь: 3</w:t>
      </w:r>
      <w:r w:rsidRPr="00814FCB">
        <w:rPr>
          <w:rFonts w:ascii="Times New Roman" w:hAnsi="Times New Roman" w:cs="Times New Roman"/>
          <w:sz w:val="26"/>
          <w:szCs w:val="26"/>
        </w:rPr>
        <w:t>0 кв. м;</w:t>
      </w:r>
      <w:proofErr w:type="gramEnd"/>
      <w:r w:rsidRPr="00814FCB">
        <w:rPr>
          <w:rFonts w:ascii="Times New Roman" w:hAnsi="Times New Roman" w:cs="Times New Roman"/>
          <w:sz w:val="26"/>
          <w:szCs w:val="26"/>
        </w:rPr>
        <w:t xml:space="preserve"> режим </w:t>
      </w:r>
      <w:r w:rsidR="00F77E4F" w:rsidRPr="00814FCB">
        <w:rPr>
          <w:rFonts w:ascii="Times New Roman" w:hAnsi="Times New Roman" w:cs="Times New Roman"/>
          <w:sz w:val="26"/>
          <w:szCs w:val="26"/>
        </w:rPr>
        <w:t>работы: ежедневно с 10.</w:t>
      </w:r>
      <w:r w:rsidR="00DE4F59" w:rsidRPr="00814FCB">
        <w:rPr>
          <w:rFonts w:ascii="Times New Roman" w:hAnsi="Times New Roman" w:cs="Times New Roman"/>
          <w:sz w:val="26"/>
          <w:szCs w:val="26"/>
        </w:rPr>
        <w:t>00 до 22</w:t>
      </w:r>
      <w:r w:rsidR="00F77E4F" w:rsidRPr="00814FCB">
        <w:rPr>
          <w:rFonts w:ascii="Times New Roman" w:hAnsi="Times New Roman" w:cs="Times New Roman"/>
          <w:sz w:val="26"/>
          <w:szCs w:val="26"/>
        </w:rPr>
        <w:t>.</w:t>
      </w:r>
      <w:r w:rsidRPr="00814FCB">
        <w:rPr>
          <w:rFonts w:ascii="Times New Roman" w:hAnsi="Times New Roman" w:cs="Times New Roman"/>
          <w:sz w:val="26"/>
          <w:szCs w:val="26"/>
        </w:rPr>
        <w:t xml:space="preserve">00 без выходных; </w:t>
      </w:r>
      <w:r w:rsidR="006E5FD8" w:rsidRPr="00814FCB">
        <w:rPr>
          <w:rFonts w:ascii="Times New Roman" w:hAnsi="Times New Roman" w:cs="Times New Roman"/>
          <w:sz w:val="26"/>
          <w:szCs w:val="26"/>
        </w:rPr>
        <w:t>планируемый срок размещения: с 1</w:t>
      </w:r>
      <w:r w:rsidR="00DE4F59" w:rsidRPr="00814FCB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6E5FD8" w:rsidRPr="00814FCB">
        <w:rPr>
          <w:rFonts w:ascii="Times New Roman" w:hAnsi="Times New Roman" w:cs="Times New Roman"/>
          <w:sz w:val="26"/>
          <w:szCs w:val="26"/>
        </w:rPr>
        <w:t xml:space="preserve"> 2021 года п</w:t>
      </w:r>
      <w:r w:rsidR="00DE4F59" w:rsidRPr="00814FCB">
        <w:rPr>
          <w:rFonts w:ascii="Times New Roman" w:hAnsi="Times New Roman" w:cs="Times New Roman"/>
          <w:sz w:val="26"/>
          <w:szCs w:val="26"/>
        </w:rPr>
        <w:t>о 31 октября</w:t>
      </w:r>
      <w:r w:rsidR="006E5FD8" w:rsidRPr="00814FCB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Определить: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начальну</w:t>
      </w:r>
      <w:r w:rsidR="003C03EA" w:rsidRPr="00814FCB">
        <w:rPr>
          <w:rFonts w:ascii="Times New Roman" w:hAnsi="Times New Roman" w:cs="Times New Roman"/>
          <w:sz w:val="26"/>
          <w:szCs w:val="26"/>
        </w:rPr>
        <w:t>ю цену</w:t>
      </w:r>
      <w:r w:rsidR="00AB7F21">
        <w:rPr>
          <w:rFonts w:ascii="Times New Roman" w:hAnsi="Times New Roman" w:cs="Times New Roman"/>
          <w:sz w:val="26"/>
          <w:szCs w:val="26"/>
        </w:rPr>
        <w:t xml:space="preserve"> </w:t>
      </w:r>
      <w:r w:rsidR="003C03EA" w:rsidRPr="00814FCB">
        <w:rPr>
          <w:rFonts w:ascii="Times New Roman" w:hAnsi="Times New Roman" w:cs="Times New Roman"/>
          <w:sz w:val="26"/>
          <w:szCs w:val="26"/>
        </w:rPr>
        <w:t>– 23 742</w:t>
      </w:r>
      <w:r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3C03EA" w:rsidRPr="00814FCB">
        <w:rPr>
          <w:rFonts w:ascii="Times New Roman" w:hAnsi="Times New Roman" w:cs="Times New Roman"/>
          <w:sz w:val="26"/>
          <w:szCs w:val="26"/>
        </w:rPr>
        <w:t>двадцать три ты</w:t>
      </w:r>
      <w:r w:rsidR="0063524D">
        <w:rPr>
          <w:rFonts w:ascii="Times New Roman" w:hAnsi="Times New Roman" w:cs="Times New Roman"/>
          <w:sz w:val="26"/>
          <w:szCs w:val="26"/>
        </w:rPr>
        <w:t>сячи семьсот сорок два) рубля 62</w:t>
      </w:r>
      <w:r w:rsidRPr="00814FCB">
        <w:rPr>
          <w:rFonts w:ascii="Times New Roman" w:hAnsi="Times New Roman" w:cs="Times New Roman"/>
          <w:sz w:val="26"/>
          <w:szCs w:val="26"/>
        </w:rPr>
        <w:t xml:space="preserve"> копейки;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«шаг аукциона»</w:t>
      </w:r>
      <w:r w:rsidR="0063524D">
        <w:rPr>
          <w:rFonts w:ascii="Times New Roman" w:hAnsi="Times New Roman" w:cs="Times New Roman"/>
          <w:sz w:val="26"/>
          <w:szCs w:val="26"/>
        </w:rPr>
        <w:t xml:space="preserve"> </w:t>
      </w:r>
      <w:r w:rsidR="003C03EA" w:rsidRPr="00814FCB">
        <w:rPr>
          <w:rFonts w:ascii="Times New Roman" w:hAnsi="Times New Roman" w:cs="Times New Roman"/>
          <w:sz w:val="26"/>
          <w:szCs w:val="26"/>
        </w:rPr>
        <w:t>– 712 (семьсот двенадцать) рублей 28</w:t>
      </w:r>
      <w:r w:rsidRPr="00814FCB">
        <w:rPr>
          <w:rFonts w:ascii="Times New Roman" w:hAnsi="Times New Roman" w:cs="Times New Roman"/>
          <w:sz w:val="26"/>
          <w:szCs w:val="26"/>
        </w:rPr>
        <w:t xml:space="preserve"> копеек;</w:t>
      </w:r>
    </w:p>
    <w:p w:rsidR="004E13A4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23 742 (двадцать три ты</w:t>
      </w:r>
      <w:r w:rsidR="0063524D">
        <w:rPr>
          <w:rFonts w:ascii="Times New Roman" w:hAnsi="Times New Roman" w:cs="Times New Roman"/>
          <w:sz w:val="26"/>
          <w:szCs w:val="26"/>
        </w:rPr>
        <w:t>сячи семьсот сорок два) рубля 62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копейки.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 8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</w:t>
      </w:r>
      <w:r w:rsidR="00DE4F59" w:rsidRPr="00814FCB">
        <w:rPr>
          <w:sz w:val="26"/>
          <w:szCs w:val="26"/>
        </w:rPr>
        <w:t>тип: палатка</w:t>
      </w:r>
      <w:r w:rsidRPr="00814FCB">
        <w:rPr>
          <w:sz w:val="26"/>
          <w:szCs w:val="26"/>
        </w:rPr>
        <w:t>; местоположение (адре</w:t>
      </w:r>
      <w:r w:rsidR="00DE4F59" w:rsidRPr="00814FCB">
        <w:rPr>
          <w:sz w:val="26"/>
          <w:szCs w:val="26"/>
        </w:rPr>
        <w:t xml:space="preserve">с): </w:t>
      </w:r>
      <w:proofErr w:type="spellStart"/>
      <w:r w:rsidR="00DE4F59" w:rsidRPr="00814FCB">
        <w:rPr>
          <w:sz w:val="26"/>
          <w:szCs w:val="26"/>
        </w:rPr>
        <w:t>пгт</w:t>
      </w:r>
      <w:proofErr w:type="spellEnd"/>
      <w:r w:rsidR="00DE4F59" w:rsidRPr="00814FCB">
        <w:rPr>
          <w:sz w:val="26"/>
          <w:szCs w:val="26"/>
        </w:rPr>
        <w:t xml:space="preserve">. </w:t>
      </w:r>
      <w:proofErr w:type="gramStart"/>
      <w:r w:rsidR="00DE4F59" w:rsidRPr="00814FCB">
        <w:rPr>
          <w:sz w:val="26"/>
          <w:szCs w:val="26"/>
        </w:rPr>
        <w:t>Верховье, ул. Пионерская</w:t>
      </w:r>
      <w:r w:rsidRPr="00814FCB">
        <w:rPr>
          <w:sz w:val="26"/>
          <w:szCs w:val="26"/>
        </w:rPr>
        <w:t xml:space="preserve"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</w:t>
      </w:r>
      <w:r w:rsidR="00DE4F59" w:rsidRPr="00814FCB">
        <w:rPr>
          <w:sz w:val="26"/>
          <w:szCs w:val="26"/>
        </w:rPr>
        <w:t>мясопродукты, безалкогольные напитки, питьевая вода, хлебобулочные изделия</w:t>
      </w:r>
      <w:r w:rsidRPr="00814FCB">
        <w:rPr>
          <w:sz w:val="26"/>
          <w:szCs w:val="26"/>
        </w:rPr>
        <w:t>; предос</w:t>
      </w:r>
      <w:r w:rsidR="00DE4F59" w:rsidRPr="00814FCB">
        <w:rPr>
          <w:sz w:val="26"/>
          <w:szCs w:val="26"/>
        </w:rPr>
        <w:t>тавляемая площадь: 3</w:t>
      </w:r>
      <w:r w:rsidRPr="00814FCB">
        <w:rPr>
          <w:sz w:val="26"/>
          <w:szCs w:val="26"/>
        </w:rPr>
        <w:t>0 кв. м; режим работы: еж</w:t>
      </w:r>
      <w:r w:rsidR="00DE4F59" w:rsidRPr="00814FCB">
        <w:rPr>
          <w:sz w:val="26"/>
          <w:szCs w:val="26"/>
        </w:rPr>
        <w:t xml:space="preserve">едневно с </w:t>
      </w:r>
      <w:r w:rsidR="00F77E4F" w:rsidRPr="00814FCB">
        <w:rPr>
          <w:sz w:val="26"/>
          <w:szCs w:val="26"/>
        </w:rPr>
        <w:t>9.</w:t>
      </w:r>
      <w:r w:rsidR="00DE4F59" w:rsidRPr="00814FCB">
        <w:rPr>
          <w:sz w:val="26"/>
          <w:szCs w:val="26"/>
        </w:rPr>
        <w:t>00 до 22</w:t>
      </w:r>
      <w:r w:rsidR="00F77E4F" w:rsidRPr="00814FCB">
        <w:rPr>
          <w:sz w:val="26"/>
          <w:szCs w:val="26"/>
        </w:rPr>
        <w:t>.</w:t>
      </w:r>
      <w:r w:rsidRPr="00814FCB">
        <w:rPr>
          <w:sz w:val="26"/>
          <w:szCs w:val="26"/>
        </w:rPr>
        <w:t>00</w:t>
      </w:r>
      <w:r w:rsidR="00DE4F59" w:rsidRPr="00814FCB">
        <w:rPr>
          <w:sz w:val="26"/>
          <w:szCs w:val="26"/>
        </w:rPr>
        <w:t>, выходной: понедельник</w:t>
      </w:r>
      <w:r w:rsidRPr="00814FCB">
        <w:rPr>
          <w:sz w:val="26"/>
          <w:szCs w:val="26"/>
        </w:rPr>
        <w:t>;</w:t>
      </w:r>
      <w:proofErr w:type="gramEnd"/>
      <w:r w:rsidRPr="00814FCB">
        <w:rPr>
          <w:sz w:val="26"/>
          <w:szCs w:val="26"/>
        </w:rPr>
        <w:t xml:space="preserve"> </w:t>
      </w:r>
      <w:r w:rsidR="00DE4F59" w:rsidRPr="00814FCB">
        <w:rPr>
          <w:sz w:val="26"/>
          <w:szCs w:val="26"/>
        </w:rPr>
        <w:t>планируемый срок размещения: с 1 апреля 2021 года по 31 октября 2021 года.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</w:t>
      </w:r>
      <w:r w:rsidR="003C03EA" w:rsidRPr="00814FCB">
        <w:rPr>
          <w:sz w:val="26"/>
          <w:szCs w:val="26"/>
        </w:rPr>
        <w:t>ю цену</w:t>
      </w:r>
      <w:r w:rsidR="00AB7F21">
        <w:rPr>
          <w:sz w:val="26"/>
          <w:szCs w:val="26"/>
        </w:rPr>
        <w:t xml:space="preserve"> </w:t>
      </w:r>
      <w:r w:rsidR="003C03EA" w:rsidRPr="00814FCB">
        <w:rPr>
          <w:sz w:val="26"/>
          <w:szCs w:val="26"/>
        </w:rPr>
        <w:t>– 14 839</w:t>
      </w:r>
      <w:r w:rsidRPr="00814FCB">
        <w:rPr>
          <w:sz w:val="26"/>
          <w:szCs w:val="26"/>
        </w:rPr>
        <w:t xml:space="preserve"> (</w:t>
      </w:r>
      <w:r w:rsidR="003C03EA" w:rsidRPr="00814FCB">
        <w:rPr>
          <w:sz w:val="26"/>
          <w:szCs w:val="26"/>
        </w:rPr>
        <w:t>четырнадцать тысяч восемьсот тридцать девять) рублей 14 копеек</w:t>
      </w:r>
      <w:r w:rsidRPr="00814FCB">
        <w:rPr>
          <w:sz w:val="26"/>
          <w:szCs w:val="26"/>
        </w:rPr>
        <w:t>;</w:t>
      </w:r>
    </w:p>
    <w:p w:rsidR="004E13A4" w:rsidRPr="00814FCB" w:rsidRDefault="004E13A4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 xml:space="preserve">- «шаг аукциона» </w:t>
      </w:r>
      <w:r w:rsidR="003C03EA" w:rsidRPr="00814FCB">
        <w:rPr>
          <w:sz w:val="26"/>
          <w:szCs w:val="26"/>
        </w:rPr>
        <w:t>– 445 (четыреста сорок пять) рублей 18</w:t>
      </w:r>
      <w:r w:rsidRPr="00814FCB">
        <w:rPr>
          <w:sz w:val="26"/>
          <w:szCs w:val="26"/>
        </w:rPr>
        <w:t xml:space="preserve"> копеек;</w:t>
      </w:r>
    </w:p>
    <w:p w:rsidR="004E13A4" w:rsidRPr="00814FCB" w:rsidRDefault="004E13A4" w:rsidP="004E13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 xml:space="preserve">- размер задатка – </w:t>
      </w:r>
      <w:r w:rsidR="003C03EA" w:rsidRPr="00814FCB">
        <w:rPr>
          <w:rFonts w:ascii="Times New Roman" w:hAnsi="Times New Roman" w:cs="Times New Roman"/>
          <w:sz w:val="26"/>
          <w:szCs w:val="26"/>
        </w:rPr>
        <w:t>14 839 (четырнадцать тысяч восемьсот тридцать девять) рублей 14 копеек.</w:t>
      </w:r>
    </w:p>
    <w:p w:rsidR="00814FCB" w:rsidRPr="00814FCB" w:rsidRDefault="00DE4F59" w:rsidP="00814FCB">
      <w:pPr>
        <w:ind w:firstLine="709"/>
        <w:jc w:val="both"/>
        <w:rPr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 9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814FCB">
        <w:rPr>
          <w:sz w:val="26"/>
          <w:szCs w:val="26"/>
        </w:rPr>
        <w:t>пгт</w:t>
      </w:r>
      <w:proofErr w:type="spellEnd"/>
      <w:r w:rsidRPr="00814FCB">
        <w:rPr>
          <w:sz w:val="26"/>
          <w:szCs w:val="26"/>
        </w:rPr>
        <w:t xml:space="preserve">. Верховье, ул. Советская, 54б;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мясные, колбасные изделия, молочная продукция; предоставляемая площадь: 20 кв. м; режим работы: ежедневно с </w:t>
      </w:r>
      <w:r w:rsidR="00F77E4F" w:rsidRPr="00814FCB">
        <w:rPr>
          <w:sz w:val="26"/>
          <w:szCs w:val="26"/>
        </w:rPr>
        <w:t>9.</w:t>
      </w:r>
      <w:r w:rsidRPr="00814FCB">
        <w:rPr>
          <w:sz w:val="26"/>
          <w:szCs w:val="26"/>
        </w:rPr>
        <w:t>00 до 20</w:t>
      </w:r>
      <w:r w:rsidR="00F77E4F" w:rsidRPr="00814FCB">
        <w:rPr>
          <w:sz w:val="26"/>
          <w:szCs w:val="26"/>
        </w:rPr>
        <w:t>.</w:t>
      </w:r>
      <w:r w:rsidRPr="00814FCB">
        <w:rPr>
          <w:sz w:val="26"/>
          <w:szCs w:val="26"/>
        </w:rPr>
        <w:t>00 без выходных; планируемый срок размещения: с 1 января 2021 года по 31 декабря 2021 года.</w:t>
      </w:r>
    </w:p>
    <w:p w:rsidR="00814FCB" w:rsidRPr="00814FCB" w:rsidRDefault="00DE4F59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DE4F59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</w:t>
      </w:r>
      <w:r w:rsidR="003C03EA" w:rsidRPr="00814FCB">
        <w:rPr>
          <w:sz w:val="26"/>
          <w:szCs w:val="26"/>
        </w:rPr>
        <w:t>ю цену</w:t>
      </w:r>
      <w:r w:rsidR="00AB7F21">
        <w:rPr>
          <w:sz w:val="26"/>
          <w:szCs w:val="26"/>
        </w:rPr>
        <w:t xml:space="preserve"> </w:t>
      </w:r>
      <w:r w:rsidR="003C03EA" w:rsidRPr="00814FCB">
        <w:rPr>
          <w:sz w:val="26"/>
          <w:szCs w:val="26"/>
        </w:rPr>
        <w:t>– 3 028</w:t>
      </w:r>
      <w:r w:rsidRPr="00814FCB">
        <w:rPr>
          <w:sz w:val="26"/>
          <w:szCs w:val="26"/>
        </w:rPr>
        <w:t xml:space="preserve"> (</w:t>
      </w:r>
      <w:r w:rsidR="003C03EA" w:rsidRPr="00814FCB">
        <w:rPr>
          <w:sz w:val="26"/>
          <w:szCs w:val="26"/>
        </w:rPr>
        <w:t>три тысячи двадцать восемь) рублей 40 копеек</w:t>
      </w:r>
      <w:r w:rsidRPr="00814FCB">
        <w:rPr>
          <w:sz w:val="26"/>
          <w:szCs w:val="26"/>
        </w:rPr>
        <w:t>;</w:t>
      </w:r>
    </w:p>
    <w:p w:rsidR="00DE4F59" w:rsidRPr="00814FCB" w:rsidRDefault="00DE4F59" w:rsidP="00814FCB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 xml:space="preserve">- «шаг аукциона» </w:t>
      </w:r>
      <w:r w:rsidR="003C03EA" w:rsidRPr="00814FCB">
        <w:rPr>
          <w:sz w:val="26"/>
          <w:szCs w:val="26"/>
        </w:rPr>
        <w:t xml:space="preserve">– </w:t>
      </w:r>
      <w:r w:rsidRPr="00814FCB">
        <w:rPr>
          <w:sz w:val="26"/>
          <w:szCs w:val="26"/>
        </w:rPr>
        <w:t>9</w:t>
      </w:r>
      <w:r w:rsidR="003C03EA" w:rsidRPr="00814FCB">
        <w:rPr>
          <w:sz w:val="26"/>
          <w:szCs w:val="26"/>
        </w:rPr>
        <w:t>0</w:t>
      </w:r>
      <w:r w:rsidRPr="00814FCB">
        <w:rPr>
          <w:sz w:val="26"/>
          <w:szCs w:val="26"/>
        </w:rPr>
        <w:t xml:space="preserve"> (</w:t>
      </w:r>
      <w:r w:rsidR="003C03EA" w:rsidRPr="00814FCB">
        <w:rPr>
          <w:sz w:val="26"/>
          <w:szCs w:val="26"/>
        </w:rPr>
        <w:t>девяносто) рублей 86</w:t>
      </w:r>
      <w:r w:rsidRPr="00814FCB">
        <w:rPr>
          <w:sz w:val="26"/>
          <w:szCs w:val="26"/>
        </w:rPr>
        <w:t xml:space="preserve"> копеек;</w:t>
      </w:r>
    </w:p>
    <w:p w:rsidR="00DE4F59" w:rsidRPr="00814FCB" w:rsidRDefault="00DE4F59" w:rsidP="00DE4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757</w:t>
      </w:r>
      <w:r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3C03EA" w:rsidRPr="00814FCB">
        <w:rPr>
          <w:rFonts w:ascii="Times New Roman" w:hAnsi="Times New Roman" w:cs="Times New Roman"/>
          <w:sz w:val="26"/>
          <w:szCs w:val="26"/>
        </w:rPr>
        <w:t>семьсот пятьдесят семь) рублей 10</w:t>
      </w:r>
      <w:r w:rsidRPr="00814FCB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BB71CA" w:rsidRPr="00814FCB" w:rsidRDefault="00BB71CA" w:rsidP="00BB71CA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2. Установить:</w:t>
      </w:r>
    </w:p>
    <w:p w:rsidR="007350BE" w:rsidRPr="00814FCB" w:rsidRDefault="007350BE" w:rsidP="007350BE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 xml:space="preserve">- место приема заявок на участие в аукционе, место определения участников аукциона, место проведения аукциона, место определения результатов аукциона: Орловская область, </w:t>
      </w:r>
      <w:proofErr w:type="spellStart"/>
      <w:r w:rsidRPr="00814FCB">
        <w:rPr>
          <w:sz w:val="26"/>
          <w:szCs w:val="26"/>
        </w:rPr>
        <w:t>Верховский</w:t>
      </w:r>
      <w:proofErr w:type="spellEnd"/>
      <w:r w:rsidRPr="00814FCB">
        <w:rPr>
          <w:sz w:val="26"/>
          <w:szCs w:val="26"/>
        </w:rPr>
        <w:t xml:space="preserve"> район, </w:t>
      </w:r>
      <w:proofErr w:type="spellStart"/>
      <w:r w:rsidRPr="00814FCB">
        <w:rPr>
          <w:sz w:val="26"/>
          <w:szCs w:val="26"/>
        </w:rPr>
        <w:t>пгт</w:t>
      </w:r>
      <w:proofErr w:type="spellEnd"/>
      <w:r w:rsidR="00DE4F59" w:rsidRPr="00814FCB">
        <w:rPr>
          <w:sz w:val="26"/>
          <w:szCs w:val="26"/>
        </w:rPr>
        <w:t>. Верховье, ул. 7 Ноября, д. 6 (</w:t>
      </w:r>
      <w:r w:rsidRPr="00814FCB">
        <w:rPr>
          <w:sz w:val="26"/>
          <w:szCs w:val="26"/>
        </w:rPr>
        <w:t>2-й этаж</w:t>
      </w:r>
      <w:r w:rsidR="00DE4F59" w:rsidRPr="00814FCB">
        <w:rPr>
          <w:sz w:val="26"/>
          <w:szCs w:val="26"/>
        </w:rPr>
        <w:t xml:space="preserve">, </w:t>
      </w:r>
      <w:r w:rsidRPr="00814FCB">
        <w:rPr>
          <w:sz w:val="26"/>
          <w:szCs w:val="26"/>
        </w:rPr>
        <w:t xml:space="preserve">Администрация поселка Верховье);  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время и дату начала и окончания приема заявок на участие</w:t>
      </w:r>
      <w:r w:rsidRPr="00BB4D34">
        <w:rPr>
          <w:sz w:val="26"/>
          <w:szCs w:val="26"/>
        </w:rPr>
        <w:t xml:space="preserve"> в аукционе: </w:t>
      </w:r>
      <w:r w:rsidR="003A3BA3">
        <w:rPr>
          <w:sz w:val="26"/>
          <w:szCs w:val="26"/>
        </w:rPr>
        <w:t>с 13</w:t>
      </w:r>
      <w:r w:rsidR="00BB4D34" w:rsidRPr="00BB4D34">
        <w:rPr>
          <w:sz w:val="26"/>
          <w:szCs w:val="26"/>
        </w:rPr>
        <w:t xml:space="preserve"> ноября 2020 года по 11 декабря 2020 года, с </w:t>
      </w:r>
      <w:r w:rsidR="00F77E4F">
        <w:rPr>
          <w:sz w:val="26"/>
          <w:szCs w:val="26"/>
        </w:rPr>
        <w:t>8.</w:t>
      </w:r>
      <w:r w:rsidR="00BB4D34" w:rsidRPr="00BB4D34">
        <w:rPr>
          <w:sz w:val="26"/>
          <w:szCs w:val="26"/>
        </w:rPr>
        <w:t xml:space="preserve">00 </w:t>
      </w:r>
      <w:r w:rsidR="00F77E4F">
        <w:rPr>
          <w:sz w:val="26"/>
          <w:szCs w:val="26"/>
        </w:rPr>
        <w:t>до 17.</w:t>
      </w:r>
      <w:r w:rsidR="00BB4D34" w:rsidRPr="00BB4D34">
        <w:rPr>
          <w:sz w:val="26"/>
          <w:szCs w:val="26"/>
        </w:rPr>
        <w:t>00 в рабочие дни (перерыв с 13</w:t>
      </w:r>
      <w:r w:rsidR="00F77E4F">
        <w:rPr>
          <w:sz w:val="26"/>
          <w:szCs w:val="26"/>
        </w:rPr>
        <w:t>.</w:t>
      </w:r>
      <w:r w:rsidR="00BB4D34" w:rsidRPr="00BB4D34">
        <w:rPr>
          <w:sz w:val="26"/>
          <w:szCs w:val="26"/>
        </w:rPr>
        <w:t xml:space="preserve">00 </w:t>
      </w:r>
      <w:proofErr w:type="gramStart"/>
      <w:r w:rsidR="00F77E4F">
        <w:rPr>
          <w:sz w:val="26"/>
          <w:szCs w:val="26"/>
        </w:rPr>
        <w:t>до</w:t>
      </w:r>
      <w:proofErr w:type="gramEnd"/>
      <w:r w:rsidR="00F77E4F">
        <w:rPr>
          <w:sz w:val="26"/>
          <w:szCs w:val="26"/>
        </w:rPr>
        <w:t xml:space="preserve"> 14.</w:t>
      </w:r>
      <w:r w:rsidR="00BB4D34" w:rsidRPr="00BB4D34">
        <w:rPr>
          <w:sz w:val="26"/>
          <w:szCs w:val="26"/>
        </w:rPr>
        <w:t>00);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- дату рассмотрения заявок н</w:t>
      </w:r>
      <w:r w:rsidR="001E0FA7" w:rsidRPr="00BB4D34">
        <w:rPr>
          <w:sz w:val="26"/>
          <w:szCs w:val="26"/>
        </w:rPr>
        <w:t xml:space="preserve">а участие в аукционе: </w:t>
      </w:r>
      <w:r w:rsidR="00BB4D34" w:rsidRPr="00BB4D34">
        <w:rPr>
          <w:sz w:val="26"/>
          <w:szCs w:val="26"/>
        </w:rPr>
        <w:t xml:space="preserve">15 декабря </w:t>
      </w:r>
      <w:r w:rsidR="00693526" w:rsidRPr="00BB4D34">
        <w:rPr>
          <w:sz w:val="26"/>
          <w:szCs w:val="26"/>
        </w:rPr>
        <w:t>2020</w:t>
      </w:r>
      <w:r w:rsidRPr="00BB4D34">
        <w:rPr>
          <w:sz w:val="26"/>
          <w:szCs w:val="26"/>
        </w:rPr>
        <w:t xml:space="preserve"> года;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- дату и время проведе</w:t>
      </w:r>
      <w:r w:rsidR="00BB4D34" w:rsidRPr="00BB4D34">
        <w:rPr>
          <w:sz w:val="26"/>
          <w:szCs w:val="26"/>
        </w:rPr>
        <w:t>ния аукциона: 17 декабря</w:t>
      </w:r>
      <w:r w:rsidRPr="00BB4D34">
        <w:rPr>
          <w:sz w:val="26"/>
          <w:szCs w:val="26"/>
        </w:rPr>
        <w:t xml:space="preserve"> </w:t>
      </w:r>
      <w:r w:rsidR="00693526" w:rsidRPr="00BB4D34">
        <w:rPr>
          <w:sz w:val="26"/>
          <w:szCs w:val="26"/>
        </w:rPr>
        <w:t>2020</w:t>
      </w:r>
      <w:r w:rsidR="00BB4D34" w:rsidRPr="00BB4D34">
        <w:rPr>
          <w:sz w:val="26"/>
          <w:szCs w:val="26"/>
        </w:rPr>
        <w:t xml:space="preserve"> года в 10</w:t>
      </w:r>
      <w:r w:rsidR="00F77E4F">
        <w:rPr>
          <w:sz w:val="26"/>
          <w:szCs w:val="26"/>
        </w:rPr>
        <w:t>.</w:t>
      </w:r>
      <w:r w:rsidRPr="00BB4D34">
        <w:rPr>
          <w:sz w:val="26"/>
          <w:szCs w:val="26"/>
        </w:rPr>
        <w:t>00.</w:t>
      </w:r>
    </w:p>
    <w:p w:rsidR="00BB71CA" w:rsidRPr="00BB4D34" w:rsidRDefault="00BB71CA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3. Создать аукционную комиссию (далее – комиссия) в составе согласно приложению 1 к настоящему постановлению.</w:t>
      </w:r>
    </w:p>
    <w:p w:rsidR="007350BE" w:rsidRPr="00BB4D34" w:rsidRDefault="00BB71CA" w:rsidP="007350BE">
      <w:pPr>
        <w:tabs>
          <w:tab w:val="left" w:pos="3090"/>
        </w:tabs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4. Комиссии:</w:t>
      </w:r>
      <w:r w:rsidR="007350BE" w:rsidRPr="00BB4D34">
        <w:rPr>
          <w:sz w:val="26"/>
          <w:szCs w:val="26"/>
        </w:rPr>
        <w:tab/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1) </w:t>
      </w:r>
      <w:r w:rsidR="00BB71CA" w:rsidRPr="00BB4D34">
        <w:rPr>
          <w:sz w:val="26"/>
          <w:szCs w:val="26"/>
        </w:rPr>
        <w:t>проверить правильность оформления документов, представленных заявителями;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2) </w:t>
      </w:r>
      <w:r w:rsidR="00BB71CA" w:rsidRPr="00BB4D34">
        <w:rPr>
          <w:sz w:val="26"/>
          <w:szCs w:val="26"/>
        </w:rPr>
        <w:t xml:space="preserve">принять решение о признании заявителей участниками аукциона или об отказе в допуске к участию в аукционе; 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3) </w:t>
      </w:r>
      <w:r w:rsidR="00BB71CA" w:rsidRPr="00BB4D34">
        <w:rPr>
          <w:sz w:val="26"/>
          <w:szCs w:val="26"/>
        </w:rPr>
        <w:t>оформить протокол рассмотрения заявок на участие в аукционе;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4) </w:t>
      </w:r>
      <w:r w:rsidR="00BB71CA" w:rsidRPr="00BB4D34">
        <w:rPr>
          <w:sz w:val="26"/>
          <w:szCs w:val="26"/>
        </w:rPr>
        <w:t>уведомить заявителей о принятых в отношении них решениях;</w:t>
      </w:r>
    </w:p>
    <w:p w:rsidR="00BB71CA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5) </w:t>
      </w:r>
      <w:r w:rsidR="00BB71CA" w:rsidRPr="00BB4D34">
        <w:rPr>
          <w:sz w:val="26"/>
          <w:szCs w:val="26"/>
        </w:rPr>
        <w:t>определить победителей аукциона и оформить протокол о результатах аукциона.</w:t>
      </w:r>
    </w:p>
    <w:p w:rsidR="007350BE" w:rsidRPr="00BB4D34" w:rsidRDefault="00C544E9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5</w:t>
      </w:r>
      <w:r w:rsidR="00BB71CA" w:rsidRPr="00BB4D34">
        <w:rPr>
          <w:sz w:val="26"/>
          <w:szCs w:val="26"/>
        </w:rPr>
        <w:t>. Главному специалисту Администрации поселка Верховье Новиковой Н.В.: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1) </w:t>
      </w:r>
      <w:r w:rsidR="00BB71CA" w:rsidRPr="00BB4D34">
        <w:rPr>
          <w:sz w:val="26"/>
          <w:szCs w:val="26"/>
        </w:rPr>
        <w:t>орган</w:t>
      </w:r>
      <w:r w:rsidR="00C544E9" w:rsidRPr="00BB4D34">
        <w:rPr>
          <w:sz w:val="26"/>
          <w:szCs w:val="26"/>
        </w:rPr>
        <w:t>изовать размещение и</w:t>
      </w:r>
      <w:r w:rsidR="00D118FE" w:rsidRPr="00BB4D34">
        <w:rPr>
          <w:sz w:val="26"/>
          <w:szCs w:val="26"/>
        </w:rPr>
        <w:t>звещения</w:t>
      </w:r>
      <w:r w:rsidR="00C544E9" w:rsidRPr="00BB4D34">
        <w:rPr>
          <w:sz w:val="26"/>
          <w:szCs w:val="26"/>
        </w:rPr>
        <w:t xml:space="preserve"> о</w:t>
      </w:r>
      <w:r w:rsidR="00835182" w:rsidRPr="00BB4D34">
        <w:rPr>
          <w:sz w:val="26"/>
          <w:szCs w:val="26"/>
        </w:rPr>
        <w:t xml:space="preserve"> проведен</w:t>
      </w:r>
      <w:proofErr w:type="gramStart"/>
      <w:r w:rsidR="00835182" w:rsidRPr="00BB4D34">
        <w:rPr>
          <w:sz w:val="26"/>
          <w:szCs w:val="26"/>
        </w:rPr>
        <w:t>ии ау</w:t>
      </w:r>
      <w:proofErr w:type="gramEnd"/>
      <w:r w:rsidR="00835182" w:rsidRPr="00BB4D34">
        <w:rPr>
          <w:sz w:val="26"/>
          <w:szCs w:val="26"/>
        </w:rPr>
        <w:t>кциона</w:t>
      </w:r>
      <w:r w:rsidR="00C544E9" w:rsidRPr="00BB4D34">
        <w:rPr>
          <w:sz w:val="26"/>
          <w:szCs w:val="26"/>
        </w:rPr>
        <w:t xml:space="preserve"> на право заключения договоров на размещение нестационарных торговых объектов  согласно приложению 2</w:t>
      </w:r>
      <w:r w:rsidR="00BB71CA" w:rsidRPr="00BB4D34">
        <w:rPr>
          <w:sz w:val="26"/>
          <w:szCs w:val="26"/>
        </w:rPr>
        <w:t xml:space="preserve"> к настоящему постановлению на официальном Интернет-сайте Администрации поселка Верховье: </w:t>
      </w:r>
      <w:proofErr w:type="spellStart"/>
      <w:r w:rsidR="00BB71CA" w:rsidRPr="00BB4D34">
        <w:rPr>
          <w:sz w:val="26"/>
          <w:szCs w:val="26"/>
        </w:rPr>
        <w:t>www.verhovadm.ru</w:t>
      </w:r>
      <w:proofErr w:type="spellEnd"/>
      <w:r w:rsidR="00BB71CA" w:rsidRPr="00BB4D34">
        <w:rPr>
          <w:sz w:val="26"/>
          <w:szCs w:val="26"/>
        </w:rPr>
        <w:t xml:space="preserve">, а также обеспечить опубликование в </w:t>
      </w:r>
      <w:r w:rsidRPr="00BB4D34">
        <w:rPr>
          <w:sz w:val="26"/>
          <w:szCs w:val="26"/>
        </w:rPr>
        <w:t xml:space="preserve">общественно-политической </w:t>
      </w:r>
      <w:r w:rsidR="00BB71CA" w:rsidRPr="00BB4D34">
        <w:rPr>
          <w:sz w:val="26"/>
          <w:szCs w:val="26"/>
        </w:rPr>
        <w:t>газете «Наше время»;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2) </w:t>
      </w:r>
      <w:r w:rsidR="00BB71CA" w:rsidRPr="00BB4D34">
        <w:rPr>
          <w:sz w:val="26"/>
          <w:szCs w:val="26"/>
        </w:rPr>
        <w:t>в</w:t>
      </w:r>
      <w:r w:rsidR="00835182" w:rsidRPr="00BB4D34">
        <w:rPr>
          <w:sz w:val="26"/>
          <w:szCs w:val="26"/>
        </w:rPr>
        <w:t xml:space="preserve">ыдавать необходимые материалы и </w:t>
      </w:r>
      <w:r w:rsidR="00BB71CA" w:rsidRPr="00BB4D34">
        <w:rPr>
          <w:sz w:val="26"/>
          <w:szCs w:val="26"/>
        </w:rPr>
        <w:t>соответствующ</w:t>
      </w:r>
      <w:r w:rsidR="00C544E9" w:rsidRPr="00BB4D34">
        <w:rPr>
          <w:sz w:val="26"/>
          <w:szCs w:val="26"/>
        </w:rPr>
        <w:t xml:space="preserve">ие </w:t>
      </w:r>
      <w:r w:rsidR="00835182" w:rsidRPr="00BB4D34">
        <w:rPr>
          <w:sz w:val="26"/>
          <w:szCs w:val="26"/>
        </w:rPr>
        <w:t xml:space="preserve">документы </w:t>
      </w:r>
      <w:r w:rsidR="00BB71CA" w:rsidRPr="00BB4D34">
        <w:rPr>
          <w:sz w:val="26"/>
          <w:szCs w:val="26"/>
        </w:rPr>
        <w:t>лицам, намеривающим принять участие в аукционе;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3) </w:t>
      </w:r>
      <w:r w:rsidR="00BB71CA" w:rsidRPr="00BB4D34">
        <w:rPr>
          <w:sz w:val="26"/>
          <w:szCs w:val="26"/>
        </w:rPr>
        <w:t>принимать заявки на участие в аукционе и документы от заявителей, организовать регистрацию заявок в журнале приема заявок на участие в аукционе, обеспечивать сохранность представленных заявок и прилагаемых к ним документов, а также конфиденциальность сведений о наличии заявок, лицах, подавших заявки, и содержании представленных ими документов до момента их рассмотрения;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4) </w:t>
      </w:r>
      <w:r w:rsidR="00BB71CA" w:rsidRPr="00BB4D34">
        <w:rPr>
          <w:sz w:val="26"/>
          <w:szCs w:val="26"/>
        </w:rPr>
        <w:t>подготовить проекты договоров</w:t>
      </w:r>
      <w:r w:rsidR="009D5011" w:rsidRPr="00BB4D34">
        <w:rPr>
          <w:sz w:val="26"/>
          <w:szCs w:val="26"/>
        </w:rPr>
        <w:t xml:space="preserve"> на размещение нестационарных торговых объектов</w:t>
      </w:r>
      <w:r w:rsidR="00BB71CA" w:rsidRPr="00BB4D34">
        <w:rPr>
          <w:sz w:val="26"/>
          <w:szCs w:val="26"/>
        </w:rPr>
        <w:t>;</w:t>
      </w:r>
    </w:p>
    <w:p w:rsidR="00BB71CA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5) </w:t>
      </w:r>
      <w:r w:rsidR="00BB71CA" w:rsidRPr="00BB4D34">
        <w:rPr>
          <w:sz w:val="26"/>
          <w:szCs w:val="26"/>
        </w:rPr>
        <w:t>осуществить иные функции.</w:t>
      </w:r>
    </w:p>
    <w:p w:rsidR="00BB71CA" w:rsidRPr="00BB4D34" w:rsidRDefault="00C544E9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6</w:t>
      </w:r>
      <w:r w:rsidR="00BB71CA" w:rsidRPr="00BB4D34">
        <w:rPr>
          <w:sz w:val="26"/>
          <w:szCs w:val="26"/>
        </w:rPr>
        <w:t xml:space="preserve">. Утвердить форму заявки на участие </w:t>
      </w:r>
      <w:proofErr w:type="gramStart"/>
      <w:r w:rsidR="00BB71CA" w:rsidRPr="00BB4D34">
        <w:rPr>
          <w:sz w:val="26"/>
          <w:szCs w:val="26"/>
        </w:rPr>
        <w:t>аукционе</w:t>
      </w:r>
      <w:proofErr w:type="gramEnd"/>
      <w:r w:rsidR="006759D9" w:rsidRPr="00BB4D34">
        <w:rPr>
          <w:sz w:val="26"/>
          <w:szCs w:val="26"/>
        </w:rPr>
        <w:t xml:space="preserve"> согласно приложению</w:t>
      </w:r>
      <w:r w:rsidR="00BB71CA" w:rsidRPr="00BB4D34">
        <w:rPr>
          <w:sz w:val="26"/>
          <w:szCs w:val="26"/>
        </w:rPr>
        <w:t xml:space="preserve"> </w:t>
      </w:r>
      <w:r w:rsidR="00D118FE" w:rsidRPr="00BB4D34">
        <w:rPr>
          <w:sz w:val="26"/>
          <w:szCs w:val="26"/>
        </w:rPr>
        <w:t xml:space="preserve">3 </w:t>
      </w:r>
      <w:r w:rsidR="00BB71CA" w:rsidRPr="00BB4D34">
        <w:rPr>
          <w:sz w:val="26"/>
          <w:szCs w:val="26"/>
        </w:rPr>
        <w:t xml:space="preserve">к </w:t>
      </w:r>
      <w:r w:rsidR="00D118FE" w:rsidRPr="00BB4D34">
        <w:rPr>
          <w:sz w:val="26"/>
          <w:szCs w:val="26"/>
        </w:rPr>
        <w:t>настоящему постановлению.</w:t>
      </w:r>
    </w:p>
    <w:p w:rsidR="00BB71CA" w:rsidRPr="00BB4D34" w:rsidRDefault="00C544E9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7</w:t>
      </w:r>
      <w:r w:rsidR="00BB71CA" w:rsidRPr="00BB4D34">
        <w:rPr>
          <w:sz w:val="26"/>
          <w:szCs w:val="26"/>
        </w:rPr>
        <w:t xml:space="preserve">. </w:t>
      </w:r>
      <w:proofErr w:type="gramStart"/>
      <w:r w:rsidR="00BB71CA" w:rsidRPr="00BB4D34">
        <w:rPr>
          <w:sz w:val="26"/>
          <w:szCs w:val="26"/>
        </w:rPr>
        <w:t>Контроль за</w:t>
      </w:r>
      <w:proofErr w:type="gramEnd"/>
      <w:r w:rsidR="00BB71CA" w:rsidRPr="00BB4D34">
        <w:rPr>
          <w:sz w:val="26"/>
          <w:szCs w:val="26"/>
        </w:rPr>
        <w:t xml:space="preserve"> исполнением настоящего постановления </w:t>
      </w:r>
      <w:r w:rsidR="00BB71CA" w:rsidRPr="00BB4D34">
        <w:rPr>
          <w:sz w:val="26"/>
          <w:szCs w:val="26"/>
          <w:shd w:val="clear" w:color="auto" w:fill="FFFFFF"/>
        </w:rPr>
        <w:t>оставляю за собой.</w:t>
      </w:r>
    </w:p>
    <w:p w:rsidR="00BB71CA" w:rsidRDefault="00BB71CA" w:rsidP="00BB71CA">
      <w:pPr>
        <w:jc w:val="both"/>
        <w:rPr>
          <w:sz w:val="26"/>
          <w:szCs w:val="26"/>
        </w:rPr>
      </w:pPr>
    </w:p>
    <w:p w:rsidR="00C43F7B" w:rsidRPr="00BB4D34" w:rsidRDefault="00C43F7B" w:rsidP="00BB71CA">
      <w:pPr>
        <w:jc w:val="both"/>
        <w:rPr>
          <w:sz w:val="26"/>
          <w:szCs w:val="26"/>
        </w:rPr>
      </w:pPr>
    </w:p>
    <w:p w:rsidR="00BB71CA" w:rsidRPr="00BB4D34" w:rsidRDefault="00BB71CA" w:rsidP="00BB71CA">
      <w:pPr>
        <w:jc w:val="both"/>
        <w:rPr>
          <w:sz w:val="26"/>
          <w:szCs w:val="26"/>
        </w:rPr>
      </w:pPr>
    </w:p>
    <w:p w:rsidR="00BB71CA" w:rsidRPr="00BB4D34" w:rsidRDefault="00C43F7B" w:rsidP="00BB71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BB71CA" w:rsidRPr="00BB4D34">
        <w:rPr>
          <w:b/>
          <w:sz w:val="26"/>
          <w:szCs w:val="26"/>
        </w:rPr>
        <w:t xml:space="preserve"> поселка Верховье                                                               </w:t>
      </w:r>
      <w:r w:rsidR="002C0F84" w:rsidRPr="00BB4D3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Е.Ю. Кузин</w:t>
      </w: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E8173C" w:rsidRDefault="00E8173C" w:rsidP="00BB71CA">
      <w:pPr>
        <w:jc w:val="both"/>
        <w:rPr>
          <w:b/>
          <w:sz w:val="26"/>
          <w:szCs w:val="26"/>
        </w:rPr>
      </w:pPr>
    </w:p>
    <w:p w:rsidR="00BB4D34" w:rsidRDefault="00BB4D34" w:rsidP="00BB71CA">
      <w:pPr>
        <w:jc w:val="both"/>
        <w:rPr>
          <w:b/>
          <w:sz w:val="26"/>
          <w:szCs w:val="26"/>
        </w:rPr>
      </w:pPr>
    </w:p>
    <w:p w:rsidR="00AB7F21" w:rsidRDefault="00AB7F21" w:rsidP="00BB71CA">
      <w:pPr>
        <w:jc w:val="both"/>
        <w:rPr>
          <w:b/>
          <w:sz w:val="26"/>
          <w:szCs w:val="26"/>
        </w:rPr>
      </w:pPr>
    </w:p>
    <w:p w:rsidR="00AB7F21" w:rsidRDefault="00AB7F21" w:rsidP="00BB71CA">
      <w:pPr>
        <w:jc w:val="both"/>
        <w:rPr>
          <w:b/>
          <w:sz w:val="26"/>
          <w:szCs w:val="26"/>
        </w:rPr>
      </w:pPr>
    </w:p>
    <w:p w:rsidR="00AB7F21" w:rsidRDefault="00AB7F21" w:rsidP="00BB71CA">
      <w:pPr>
        <w:jc w:val="both"/>
        <w:rPr>
          <w:b/>
          <w:sz w:val="26"/>
          <w:szCs w:val="26"/>
        </w:rPr>
      </w:pPr>
    </w:p>
    <w:p w:rsidR="00AB7F21" w:rsidRDefault="00AB7F21" w:rsidP="00BB71CA">
      <w:pPr>
        <w:jc w:val="both"/>
        <w:rPr>
          <w:b/>
          <w:sz w:val="26"/>
          <w:szCs w:val="26"/>
        </w:rPr>
      </w:pPr>
    </w:p>
    <w:p w:rsidR="003C03EA" w:rsidRDefault="003C03EA" w:rsidP="00BB71CA">
      <w:pPr>
        <w:jc w:val="both"/>
        <w:rPr>
          <w:b/>
          <w:sz w:val="26"/>
          <w:szCs w:val="26"/>
        </w:rPr>
      </w:pPr>
    </w:p>
    <w:p w:rsidR="003C03EA" w:rsidRDefault="003C03EA" w:rsidP="00BB71CA">
      <w:pPr>
        <w:jc w:val="both"/>
        <w:rPr>
          <w:b/>
          <w:sz w:val="26"/>
          <w:szCs w:val="26"/>
        </w:rPr>
      </w:pPr>
    </w:p>
    <w:p w:rsidR="003C03EA" w:rsidRDefault="003C03EA" w:rsidP="00BB71CA">
      <w:pPr>
        <w:jc w:val="both"/>
        <w:rPr>
          <w:b/>
          <w:sz w:val="26"/>
          <w:szCs w:val="26"/>
        </w:rPr>
      </w:pPr>
    </w:p>
    <w:p w:rsidR="003C03EA" w:rsidRDefault="003C03EA" w:rsidP="00BB71CA">
      <w:pPr>
        <w:jc w:val="both"/>
        <w:rPr>
          <w:b/>
          <w:sz w:val="26"/>
          <w:szCs w:val="26"/>
        </w:rPr>
      </w:pPr>
    </w:p>
    <w:p w:rsidR="0036401B" w:rsidRDefault="0036401B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b/>
          <w:sz w:val="26"/>
          <w:szCs w:val="26"/>
        </w:rPr>
      </w:pPr>
    </w:p>
    <w:p w:rsidR="0063524D" w:rsidRPr="002C0F84" w:rsidRDefault="0063524D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C544E9" w:rsidRPr="002C0F84" w:rsidTr="00764DA3">
        <w:tc>
          <w:tcPr>
            <w:tcW w:w="4501" w:type="dxa"/>
          </w:tcPr>
          <w:p w:rsidR="00C544E9" w:rsidRPr="00C43F7B" w:rsidRDefault="00C544E9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>Приложение 1 к постановлению Администрации поселка Верховье</w:t>
            </w:r>
          </w:p>
          <w:p w:rsidR="00C544E9" w:rsidRPr="002C0F84" w:rsidRDefault="00C544E9" w:rsidP="00764DA3">
            <w:pPr>
              <w:jc w:val="both"/>
              <w:rPr>
                <w:b/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 xml:space="preserve">от </w:t>
            </w:r>
            <w:r w:rsidR="004B7B99" w:rsidRPr="00C43F7B">
              <w:rPr>
                <w:sz w:val="26"/>
                <w:szCs w:val="26"/>
              </w:rPr>
              <w:t>6 ноября</w:t>
            </w:r>
            <w:r w:rsidR="00BB4D34" w:rsidRPr="00C43F7B">
              <w:rPr>
                <w:sz w:val="26"/>
                <w:szCs w:val="26"/>
              </w:rPr>
              <w:t xml:space="preserve"> 2020</w:t>
            </w:r>
            <w:r w:rsidRPr="00C43F7B">
              <w:rPr>
                <w:sz w:val="26"/>
                <w:szCs w:val="26"/>
              </w:rPr>
              <w:t xml:space="preserve"> года № </w:t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="00BB4D34" w:rsidRPr="00C43F7B">
              <w:rPr>
                <w:sz w:val="26"/>
                <w:szCs w:val="26"/>
              </w:rPr>
              <w:t>1</w:t>
            </w:r>
            <w:r w:rsidR="00C43F7B" w:rsidRPr="00C43F7B">
              <w:rPr>
                <w:sz w:val="26"/>
                <w:szCs w:val="26"/>
              </w:rPr>
              <w:t>70</w:t>
            </w:r>
          </w:p>
        </w:tc>
      </w:tr>
    </w:tbl>
    <w:p w:rsidR="00C544E9" w:rsidRPr="002C0F84" w:rsidRDefault="00C544E9" w:rsidP="00C544E9">
      <w:pPr>
        <w:jc w:val="both"/>
        <w:rPr>
          <w:b/>
          <w:sz w:val="26"/>
          <w:szCs w:val="26"/>
        </w:rPr>
      </w:pPr>
    </w:p>
    <w:p w:rsidR="00C544E9" w:rsidRPr="002C0F84" w:rsidRDefault="00C544E9" w:rsidP="00C544E9">
      <w:pPr>
        <w:rPr>
          <w:b/>
          <w:sz w:val="26"/>
          <w:szCs w:val="26"/>
        </w:rPr>
      </w:pPr>
    </w:p>
    <w:p w:rsidR="00C544E9" w:rsidRPr="002C0F84" w:rsidRDefault="00C544E9" w:rsidP="00C544E9">
      <w:pPr>
        <w:ind w:right="180"/>
        <w:jc w:val="center"/>
        <w:rPr>
          <w:sz w:val="26"/>
          <w:szCs w:val="26"/>
        </w:rPr>
      </w:pPr>
      <w:r w:rsidRPr="002C0F84">
        <w:rPr>
          <w:b/>
          <w:sz w:val="26"/>
          <w:szCs w:val="26"/>
        </w:rPr>
        <w:t xml:space="preserve"> </w:t>
      </w:r>
      <w:r w:rsidRPr="002C0F84">
        <w:rPr>
          <w:sz w:val="26"/>
          <w:szCs w:val="26"/>
        </w:rPr>
        <w:t>Состав аукционной комиссии:</w:t>
      </w:r>
    </w:p>
    <w:p w:rsidR="00C544E9" w:rsidRPr="00BB4D34" w:rsidRDefault="00C544E9" w:rsidP="00C544E9">
      <w:pPr>
        <w:ind w:right="180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Кузин Евгений Юрьевич – заместитель главы Администрации поселка Верховье, председатель комиссии;</w:t>
      </w: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BB4D34" w:rsidRDefault="00410629" w:rsidP="00C544E9">
      <w:pPr>
        <w:ind w:left="540" w:right="180" w:firstLine="540"/>
        <w:jc w:val="both"/>
        <w:rPr>
          <w:sz w:val="26"/>
          <w:szCs w:val="26"/>
        </w:rPr>
      </w:pPr>
      <w:proofErr w:type="spellStart"/>
      <w:r w:rsidRPr="00BB4D34">
        <w:rPr>
          <w:sz w:val="26"/>
          <w:szCs w:val="26"/>
        </w:rPr>
        <w:t>Манохина</w:t>
      </w:r>
      <w:proofErr w:type="spellEnd"/>
      <w:r w:rsidRPr="00BB4D34">
        <w:rPr>
          <w:sz w:val="26"/>
          <w:szCs w:val="26"/>
        </w:rPr>
        <w:t xml:space="preserve"> Светлана Анатольевна</w:t>
      </w:r>
      <w:r w:rsidR="00C544E9" w:rsidRPr="00BB4D34">
        <w:rPr>
          <w:sz w:val="26"/>
          <w:szCs w:val="26"/>
        </w:rPr>
        <w:t xml:space="preserve"> – </w:t>
      </w:r>
      <w:r w:rsidRPr="00BB4D34">
        <w:rPr>
          <w:sz w:val="26"/>
          <w:szCs w:val="26"/>
        </w:rPr>
        <w:t xml:space="preserve">главный специалист-юрист Администрации поселка Верховье, </w:t>
      </w:r>
      <w:r w:rsidR="00C544E9" w:rsidRPr="00BB4D34">
        <w:rPr>
          <w:sz w:val="26"/>
          <w:szCs w:val="26"/>
        </w:rPr>
        <w:t>заместитель председателя комиссии;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Новикова Наталья Васильевна – главный специалист Администрации поселка Верховье, ведущий аукциона, секретарь комиссии.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Члены комиссии:</w:t>
      </w:r>
    </w:p>
    <w:p w:rsidR="00BB4D34" w:rsidRPr="00BB4D34" w:rsidRDefault="00BB4D34" w:rsidP="00C544E9">
      <w:pPr>
        <w:ind w:left="540" w:right="180" w:firstLine="540"/>
        <w:jc w:val="both"/>
        <w:rPr>
          <w:sz w:val="26"/>
          <w:szCs w:val="26"/>
        </w:rPr>
      </w:pPr>
    </w:p>
    <w:p w:rsidR="00BB4D34" w:rsidRPr="00BB4D34" w:rsidRDefault="00BB4D34" w:rsidP="00BB4D34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Головина Наталья Алексеевна - главный специалист Администрации поселка Верховье;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Трошина Галина Николаевна - главный специалист</w:t>
      </w:r>
      <w:r w:rsidR="00BB4D34" w:rsidRPr="00BB4D34">
        <w:rPr>
          <w:sz w:val="26"/>
          <w:szCs w:val="26"/>
        </w:rPr>
        <w:t xml:space="preserve"> Администрации поселка Верховье.</w:t>
      </w: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BB71CA" w:rsidRDefault="00BB71CA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  <w:lang w:eastAsia="ar-SA"/>
        </w:rPr>
      </w:pPr>
    </w:p>
    <w:p w:rsidR="0063524D" w:rsidRPr="00C43F7B" w:rsidRDefault="0063524D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C0F84" w:rsidRPr="00C43F7B" w:rsidTr="00764DA3">
        <w:tc>
          <w:tcPr>
            <w:tcW w:w="4501" w:type="dxa"/>
          </w:tcPr>
          <w:p w:rsidR="002C0F84" w:rsidRPr="00C43F7B" w:rsidRDefault="002C0F84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>Приложение 2 к постановлению Администрации поселка Верховье</w:t>
            </w:r>
          </w:p>
          <w:p w:rsidR="002C0F84" w:rsidRPr="00C43F7B" w:rsidRDefault="00BB4D34" w:rsidP="00C43F7B">
            <w:pPr>
              <w:jc w:val="both"/>
              <w:rPr>
                <w:b/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 xml:space="preserve">от </w:t>
            </w:r>
            <w:r w:rsidR="004B7B99" w:rsidRPr="00C43F7B">
              <w:rPr>
                <w:sz w:val="26"/>
                <w:szCs w:val="26"/>
              </w:rPr>
              <w:t>6 ноября</w:t>
            </w:r>
            <w:r w:rsidRPr="00C43F7B">
              <w:rPr>
                <w:sz w:val="26"/>
                <w:szCs w:val="26"/>
              </w:rPr>
              <w:t xml:space="preserve"> 2020 года № </w:t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="00C43F7B" w:rsidRPr="00C43F7B">
              <w:rPr>
                <w:sz w:val="26"/>
                <w:szCs w:val="26"/>
              </w:rPr>
              <w:t>170</w:t>
            </w:r>
          </w:p>
        </w:tc>
      </w:tr>
    </w:tbl>
    <w:p w:rsidR="002C0F84" w:rsidRPr="00C43F7B" w:rsidRDefault="002C0F84" w:rsidP="002C0F84">
      <w:pPr>
        <w:jc w:val="both"/>
        <w:rPr>
          <w:b/>
          <w:sz w:val="26"/>
          <w:szCs w:val="26"/>
        </w:rPr>
      </w:pPr>
    </w:p>
    <w:p w:rsidR="00BB71CA" w:rsidRPr="00C43F7B" w:rsidRDefault="00BB71CA" w:rsidP="002C0F84">
      <w:pPr>
        <w:rPr>
          <w:b/>
          <w:sz w:val="26"/>
          <w:szCs w:val="26"/>
          <w:u w:val="single"/>
        </w:rPr>
      </w:pPr>
    </w:p>
    <w:p w:rsidR="006759D9" w:rsidRPr="0063524D" w:rsidRDefault="00BB71CA" w:rsidP="002C0F84">
      <w:pPr>
        <w:ind w:firstLine="709"/>
        <w:jc w:val="center"/>
        <w:rPr>
          <w:b/>
          <w:sz w:val="26"/>
          <w:szCs w:val="26"/>
        </w:rPr>
      </w:pPr>
      <w:r w:rsidRPr="0063524D">
        <w:rPr>
          <w:b/>
          <w:sz w:val="26"/>
          <w:szCs w:val="26"/>
        </w:rPr>
        <w:t>Извещение о проведен</w:t>
      </w:r>
      <w:proofErr w:type="gramStart"/>
      <w:r w:rsidRPr="0063524D">
        <w:rPr>
          <w:b/>
          <w:sz w:val="26"/>
          <w:szCs w:val="26"/>
        </w:rPr>
        <w:t xml:space="preserve">ии </w:t>
      </w:r>
      <w:r w:rsidR="00D118FE" w:rsidRPr="0063524D">
        <w:rPr>
          <w:b/>
          <w:sz w:val="26"/>
          <w:szCs w:val="26"/>
        </w:rPr>
        <w:t>ау</w:t>
      </w:r>
      <w:proofErr w:type="gramEnd"/>
      <w:r w:rsidR="00D118FE" w:rsidRPr="0063524D">
        <w:rPr>
          <w:b/>
          <w:sz w:val="26"/>
          <w:szCs w:val="26"/>
        </w:rPr>
        <w:t>кциона</w:t>
      </w:r>
      <w:r w:rsidR="002C0F84" w:rsidRPr="0063524D">
        <w:rPr>
          <w:b/>
          <w:sz w:val="26"/>
          <w:szCs w:val="26"/>
        </w:rPr>
        <w:t xml:space="preserve"> на право заключения договоров </w:t>
      </w:r>
    </w:p>
    <w:p w:rsidR="00BB71CA" w:rsidRPr="0063524D" w:rsidRDefault="002C0F84" w:rsidP="002C0F84">
      <w:pPr>
        <w:ind w:firstLine="709"/>
        <w:jc w:val="center"/>
        <w:rPr>
          <w:b/>
          <w:sz w:val="26"/>
          <w:szCs w:val="26"/>
        </w:rPr>
      </w:pPr>
      <w:r w:rsidRPr="0063524D">
        <w:rPr>
          <w:b/>
          <w:sz w:val="26"/>
          <w:szCs w:val="26"/>
        </w:rPr>
        <w:t xml:space="preserve">на размещение нестационарных торговых объектов </w:t>
      </w:r>
    </w:p>
    <w:p w:rsidR="002C0F84" w:rsidRPr="00C43F7B" w:rsidRDefault="002C0F84" w:rsidP="002C0F84">
      <w:pPr>
        <w:jc w:val="both"/>
        <w:rPr>
          <w:sz w:val="26"/>
          <w:szCs w:val="26"/>
        </w:rPr>
      </w:pPr>
    </w:p>
    <w:p w:rsidR="002C0F84" w:rsidRPr="00C43F7B" w:rsidRDefault="002C0F84" w:rsidP="002C0F84">
      <w:pPr>
        <w:ind w:firstLine="709"/>
        <w:jc w:val="both"/>
        <w:rPr>
          <w:sz w:val="26"/>
          <w:szCs w:val="26"/>
        </w:rPr>
      </w:pPr>
      <w:proofErr w:type="gramStart"/>
      <w:r w:rsidRPr="00C43F7B">
        <w:rPr>
          <w:sz w:val="26"/>
          <w:szCs w:val="26"/>
        </w:rPr>
        <w:t xml:space="preserve">Во исполнение постановления Администрации поселка Верховье </w:t>
      </w:r>
      <w:proofErr w:type="spellStart"/>
      <w:r w:rsidRPr="00C43F7B">
        <w:rPr>
          <w:sz w:val="26"/>
          <w:szCs w:val="26"/>
        </w:rPr>
        <w:t>Верховского</w:t>
      </w:r>
      <w:proofErr w:type="spellEnd"/>
      <w:r w:rsidRPr="00C43F7B">
        <w:rPr>
          <w:sz w:val="26"/>
          <w:szCs w:val="26"/>
        </w:rPr>
        <w:t xml:space="preserve"> района Орловской области </w:t>
      </w:r>
      <w:r w:rsidRPr="00C43F7B">
        <w:rPr>
          <w:spacing w:val="-4"/>
          <w:sz w:val="26"/>
          <w:szCs w:val="26"/>
        </w:rPr>
        <w:t xml:space="preserve">от </w:t>
      </w:r>
      <w:r w:rsidR="00BB4D34" w:rsidRPr="00C43F7B">
        <w:rPr>
          <w:spacing w:val="-4"/>
          <w:sz w:val="26"/>
          <w:szCs w:val="26"/>
        </w:rPr>
        <w:t>6</w:t>
      </w:r>
      <w:r w:rsidR="004B7B99" w:rsidRPr="00C43F7B">
        <w:rPr>
          <w:spacing w:val="-4"/>
          <w:sz w:val="26"/>
          <w:szCs w:val="26"/>
        </w:rPr>
        <w:t xml:space="preserve"> ноября</w:t>
      </w:r>
      <w:r w:rsidR="00BB4D34" w:rsidRPr="00C43F7B">
        <w:rPr>
          <w:spacing w:val="-4"/>
          <w:sz w:val="26"/>
          <w:szCs w:val="26"/>
        </w:rPr>
        <w:t xml:space="preserve"> 2020</w:t>
      </w:r>
      <w:r w:rsidRPr="00C43F7B">
        <w:rPr>
          <w:spacing w:val="-4"/>
          <w:sz w:val="26"/>
          <w:szCs w:val="26"/>
        </w:rPr>
        <w:t xml:space="preserve"> года № </w:t>
      </w:r>
      <w:r w:rsidR="00BB4D34" w:rsidRPr="00C43F7B">
        <w:rPr>
          <w:spacing w:val="-4"/>
          <w:sz w:val="26"/>
          <w:szCs w:val="26"/>
        </w:rPr>
        <w:t>1</w:t>
      </w:r>
      <w:r w:rsidR="00C43F7B" w:rsidRPr="00C43F7B">
        <w:rPr>
          <w:spacing w:val="-4"/>
          <w:sz w:val="26"/>
          <w:szCs w:val="26"/>
        </w:rPr>
        <w:t>70</w:t>
      </w:r>
      <w:r w:rsidRPr="00C43F7B">
        <w:rPr>
          <w:sz w:val="26"/>
          <w:szCs w:val="26"/>
        </w:rPr>
        <w:t xml:space="preserve"> «</w:t>
      </w:r>
      <w:r w:rsidR="00BB4D34" w:rsidRPr="00C43F7B">
        <w:rPr>
          <w:sz w:val="26"/>
          <w:szCs w:val="26"/>
        </w:rPr>
        <w:t xml:space="preserve">О проведении аукциона на право заключения договоров на размещение нестационарных торговых объектов на территории муниципального образования поселок </w:t>
      </w:r>
      <w:r w:rsidR="00BB4D34" w:rsidRPr="00C43F7B">
        <w:rPr>
          <w:spacing w:val="2"/>
          <w:sz w:val="26"/>
          <w:szCs w:val="26"/>
        </w:rPr>
        <w:t xml:space="preserve">Верховье </w:t>
      </w:r>
      <w:proofErr w:type="spellStart"/>
      <w:r w:rsidR="00BB4D34" w:rsidRPr="00C43F7B">
        <w:rPr>
          <w:spacing w:val="2"/>
          <w:sz w:val="26"/>
          <w:szCs w:val="26"/>
        </w:rPr>
        <w:t>Верховского</w:t>
      </w:r>
      <w:proofErr w:type="spellEnd"/>
      <w:r w:rsidR="00BB4D34" w:rsidRPr="00C43F7B">
        <w:rPr>
          <w:spacing w:val="2"/>
          <w:sz w:val="26"/>
          <w:szCs w:val="26"/>
        </w:rPr>
        <w:t xml:space="preserve"> района Орловской области</w:t>
      </w:r>
      <w:r w:rsidRPr="00C43F7B">
        <w:rPr>
          <w:spacing w:val="-4"/>
          <w:sz w:val="26"/>
          <w:szCs w:val="26"/>
        </w:rPr>
        <w:t xml:space="preserve">» Администрацией поселка Верховье </w:t>
      </w:r>
      <w:proofErr w:type="spellStart"/>
      <w:r w:rsidRPr="00C43F7B">
        <w:rPr>
          <w:sz w:val="26"/>
          <w:szCs w:val="26"/>
        </w:rPr>
        <w:t>Верховского</w:t>
      </w:r>
      <w:proofErr w:type="spellEnd"/>
      <w:r w:rsidRPr="00C43F7B">
        <w:rPr>
          <w:sz w:val="26"/>
          <w:szCs w:val="26"/>
        </w:rPr>
        <w:t xml:space="preserve"> района Орловской области</w:t>
      </w:r>
      <w:r w:rsidRPr="00C43F7B">
        <w:rPr>
          <w:spacing w:val="-4"/>
          <w:sz w:val="26"/>
          <w:szCs w:val="26"/>
        </w:rPr>
        <w:t xml:space="preserve"> (далее – Организатор аукциона) проводится </w:t>
      </w:r>
      <w:r w:rsidRPr="00C43F7B">
        <w:rPr>
          <w:sz w:val="26"/>
          <w:szCs w:val="26"/>
        </w:rPr>
        <w:t>аукцион, открытый по составу участников и форме подачи предложений о цене</w:t>
      </w:r>
      <w:proofErr w:type="gramEnd"/>
      <w:r w:rsidRPr="00C43F7B">
        <w:rPr>
          <w:sz w:val="26"/>
          <w:szCs w:val="26"/>
        </w:rPr>
        <w:t xml:space="preserve">, на право заключения </w:t>
      </w:r>
      <w:proofErr w:type="gramStart"/>
      <w:r w:rsidRPr="00C43F7B">
        <w:rPr>
          <w:sz w:val="26"/>
          <w:szCs w:val="26"/>
        </w:rPr>
        <w:t>договоров</w:t>
      </w:r>
      <w:proofErr w:type="gramEnd"/>
      <w:r w:rsidRPr="00C43F7B">
        <w:rPr>
          <w:sz w:val="26"/>
          <w:szCs w:val="26"/>
        </w:rPr>
        <w:t xml:space="preserve"> на размещение нестационарных торговых объектов. </w:t>
      </w:r>
    </w:p>
    <w:p w:rsidR="002C0F84" w:rsidRPr="00AA686F" w:rsidRDefault="002C0F84" w:rsidP="002C0F84">
      <w:pPr>
        <w:ind w:firstLine="680"/>
        <w:jc w:val="both"/>
        <w:rPr>
          <w:sz w:val="26"/>
          <w:szCs w:val="26"/>
        </w:rPr>
      </w:pPr>
      <w:r w:rsidRPr="00C43F7B">
        <w:rPr>
          <w:spacing w:val="-4"/>
          <w:sz w:val="26"/>
          <w:szCs w:val="26"/>
        </w:rPr>
        <w:t xml:space="preserve">Аукцион состоится </w:t>
      </w:r>
      <w:r w:rsidR="00BB4D34" w:rsidRPr="00C43F7B">
        <w:rPr>
          <w:spacing w:val="-4"/>
          <w:sz w:val="26"/>
          <w:szCs w:val="26"/>
        </w:rPr>
        <w:t>17 декабря</w:t>
      </w:r>
      <w:r w:rsidR="00410629" w:rsidRPr="00C43F7B">
        <w:rPr>
          <w:spacing w:val="-4"/>
          <w:sz w:val="26"/>
          <w:szCs w:val="26"/>
        </w:rPr>
        <w:t xml:space="preserve"> </w:t>
      </w:r>
      <w:r w:rsidR="00BB4D34" w:rsidRPr="00C43F7B">
        <w:rPr>
          <w:spacing w:val="-4"/>
          <w:sz w:val="26"/>
          <w:szCs w:val="26"/>
        </w:rPr>
        <w:t>2020</w:t>
      </w:r>
      <w:r w:rsidR="00F77E4F" w:rsidRPr="00C43F7B">
        <w:rPr>
          <w:spacing w:val="-4"/>
          <w:sz w:val="26"/>
          <w:szCs w:val="26"/>
        </w:rPr>
        <w:t xml:space="preserve"> года в 10.</w:t>
      </w:r>
      <w:r w:rsidRPr="00C43F7B">
        <w:rPr>
          <w:spacing w:val="-4"/>
          <w:sz w:val="26"/>
          <w:szCs w:val="26"/>
        </w:rPr>
        <w:t xml:space="preserve">00 по адресу: </w:t>
      </w:r>
      <w:r w:rsidRPr="00C43F7B">
        <w:rPr>
          <w:sz w:val="26"/>
          <w:szCs w:val="26"/>
        </w:rPr>
        <w:t xml:space="preserve">Орловская область, </w:t>
      </w:r>
      <w:proofErr w:type="spellStart"/>
      <w:r w:rsidRPr="00C43F7B">
        <w:rPr>
          <w:sz w:val="26"/>
          <w:szCs w:val="26"/>
        </w:rPr>
        <w:t>Верховский</w:t>
      </w:r>
      <w:proofErr w:type="spellEnd"/>
      <w:r w:rsidRPr="00C43F7B">
        <w:rPr>
          <w:sz w:val="26"/>
          <w:szCs w:val="26"/>
        </w:rPr>
        <w:t xml:space="preserve"> </w:t>
      </w:r>
      <w:r w:rsidRPr="00AA686F">
        <w:rPr>
          <w:sz w:val="26"/>
          <w:szCs w:val="26"/>
        </w:rPr>
        <w:t xml:space="preserve">район, </w:t>
      </w:r>
      <w:proofErr w:type="spellStart"/>
      <w:r w:rsidRPr="00AA686F">
        <w:rPr>
          <w:sz w:val="26"/>
          <w:szCs w:val="26"/>
        </w:rPr>
        <w:t>п</w:t>
      </w:r>
      <w:r w:rsidR="00F77E4F" w:rsidRPr="00AA686F">
        <w:rPr>
          <w:sz w:val="26"/>
          <w:szCs w:val="26"/>
        </w:rPr>
        <w:t>гт</w:t>
      </w:r>
      <w:proofErr w:type="spellEnd"/>
      <w:r w:rsidR="00F77E4F" w:rsidRPr="00AA686F">
        <w:rPr>
          <w:sz w:val="26"/>
          <w:szCs w:val="26"/>
        </w:rPr>
        <w:t>. Верховье, ул. 7 Ноября, д. 6 (</w:t>
      </w:r>
      <w:r w:rsidRPr="00AA686F">
        <w:rPr>
          <w:sz w:val="26"/>
          <w:szCs w:val="26"/>
        </w:rPr>
        <w:t>2-й этаж</w:t>
      </w:r>
      <w:r w:rsidR="00F77E4F" w:rsidRPr="00AA686F">
        <w:rPr>
          <w:sz w:val="26"/>
          <w:szCs w:val="26"/>
        </w:rPr>
        <w:t xml:space="preserve">, </w:t>
      </w:r>
      <w:r w:rsidRPr="00AA686F">
        <w:rPr>
          <w:spacing w:val="-4"/>
          <w:sz w:val="26"/>
          <w:szCs w:val="26"/>
        </w:rPr>
        <w:t>Администрация поселка Верховье</w:t>
      </w:r>
      <w:r w:rsidRPr="00AA686F">
        <w:rPr>
          <w:sz w:val="26"/>
          <w:szCs w:val="26"/>
        </w:rPr>
        <w:t>).</w:t>
      </w:r>
    </w:p>
    <w:p w:rsidR="00814FCB" w:rsidRPr="00AA686F" w:rsidRDefault="00AA686F" w:rsidP="00C43F7B">
      <w:pPr>
        <w:shd w:val="clear" w:color="auto" w:fill="FFFFFF"/>
        <w:ind w:firstLine="709"/>
        <w:jc w:val="both"/>
        <w:textAlignment w:val="baseline"/>
        <w:rPr>
          <w:b/>
          <w:spacing w:val="2"/>
          <w:sz w:val="26"/>
          <w:szCs w:val="26"/>
        </w:rPr>
      </w:pPr>
      <w:r w:rsidRPr="00AA686F">
        <w:rPr>
          <w:sz w:val="26"/>
          <w:szCs w:val="26"/>
        </w:rPr>
        <w:t>Предмет</w:t>
      </w:r>
      <w:r w:rsidR="00D118FE" w:rsidRPr="00AA686F">
        <w:rPr>
          <w:sz w:val="26"/>
          <w:szCs w:val="26"/>
        </w:rPr>
        <w:t xml:space="preserve"> аукциона</w:t>
      </w:r>
      <w:r w:rsidR="002C0F84" w:rsidRPr="00AA686F">
        <w:rPr>
          <w:sz w:val="26"/>
          <w:szCs w:val="26"/>
        </w:rPr>
        <w:t>:</w:t>
      </w:r>
      <w:r w:rsidR="00C43F7B" w:rsidRPr="00AA686F">
        <w:rPr>
          <w:b/>
          <w:spacing w:val="2"/>
          <w:sz w:val="26"/>
          <w:szCs w:val="26"/>
        </w:rPr>
        <w:t xml:space="preserve"> </w:t>
      </w:r>
      <w:r w:rsidRPr="00AA686F">
        <w:rPr>
          <w:sz w:val="26"/>
          <w:szCs w:val="26"/>
        </w:rPr>
        <w:t>право заключения договоров на размещение нестационарных торговых объектов: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AA686F">
        <w:rPr>
          <w:b/>
          <w:spacing w:val="2"/>
          <w:sz w:val="26"/>
          <w:szCs w:val="26"/>
        </w:rPr>
        <w:t>Лот № 1</w:t>
      </w:r>
      <w:r w:rsidRPr="00AA686F">
        <w:rPr>
          <w:spacing w:val="2"/>
          <w:sz w:val="26"/>
          <w:szCs w:val="26"/>
        </w:rPr>
        <w:t>:</w:t>
      </w:r>
      <w:r w:rsidRPr="00AA686F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AA686F">
        <w:rPr>
          <w:sz w:val="26"/>
          <w:szCs w:val="26"/>
        </w:rPr>
        <w:t>пгт</w:t>
      </w:r>
      <w:proofErr w:type="spellEnd"/>
      <w:r w:rsidRPr="00AA686F">
        <w:rPr>
          <w:sz w:val="26"/>
          <w:szCs w:val="26"/>
        </w:rPr>
        <w:t xml:space="preserve">. </w:t>
      </w:r>
      <w:proofErr w:type="gramStart"/>
      <w:r w:rsidRPr="00AA686F">
        <w:rPr>
          <w:sz w:val="26"/>
          <w:szCs w:val="26"/>
        </w:rPr>
        <w:t>Верховье, ул. Советская; вид собственности земельного</w:t>
      </w:r>
      <w:r w:rsidRPr="00C43F7B">
        <w:rPr>
          <w:sz w:val="26"/>
          <w:szCs w:val="26"/>
        </w:rPr>
        <w:t xml:space="preserve">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36 кв. м; режим работы: ежедневно с 9.00 до 20.00 без выходных; планируемый срок размещения: с 1 января 2021 года по 31 декабря 2021 года.</w:t>
      </w:r>
      <w:proofErr w:type="gramEnd"/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 –</w:t>
      </w:r>
      <w:r w:rsidR="00814FCB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5 451 (пять тысяч четыреста пятьдесят один) рубль 12 копеек.</w:t>
      </w:r>
    </w:p>
    <w:p w:rsidR="00C43F7B" w:rsidRPr="00C43F7B" w:rsidRDefault="00814FC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«Шаг аукциона» </w:t>
      </w:r>
      <w:r w:rsidR="00C43F7B" w:rsidRPr="00C43F7B">
        <w:rPr>
          <w:sz w:val="26"/>
          <w:szCs w:val="26"/>
        </w:rPr>
        <w:t>– 163 (сто шестьдесят три) рубля 54 копейки.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Размер задатка – 1 362 (одна тысяча триста шестьдесят два) рубля 78 копеек.</w:t>
      </w:r>
    </w:p>
    <w:p w:rsidR="00C43F7B" w:rsidRPr="00C43F7B" w:rsidRDefault="00C43F7B" w:rsidP="00C43F7B">
      <w:pPr>
        <w:ind w:firstLine="709"/>
        <w:jc w:val="both"/>
        <w:rPr>
          <w:sz w:val="26"/>
          <w:szCs w:val="26"/>
        </w:rPr>
      </w:pPr>
      <w:r w:rsidRPr="00C43F7B">
        <w:rPr>
          <w:b/>
          <w:spacing w:val="2"/>
          <w:sz w:val="26"/>
          <w:szCs w:val="26"/>
        </w:rPr>
        <w:t>Лот № 2</w:t>
      </w:r>
      <w:r w:rsidRPr="00C43F7B">
        <w:rPr>
          <w:spacing w:val="2"/>
          <w:sz w:val="26"/>
          <w:szCs w:val="26"/>
        </w:rPr>
        <w:t>:</w:t>
      </w:r>
      <w:r w:rsidRPr="00C43F7B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C43F7B">
        <w:rPr>
          <w:sz w:val="26"/>
          <w:szCs w:val="26"/>
        </w:rPr>
        <w:t>пгт</w:t>
      </w:r>
      <w:proofErr w:type="spellEnd"/>
      <w:r w:rsidRPr="00C43F7B">
        <w:rPr>
          <w:sz w:val="26"/>
          <w:szCs w:val="26"/>
        </w:rPr>
        <w:t xml:space="preserve">. </w:t>
      </w:r>
      <w:proofErr w:type="gramStart"/>
      <w:r w:rsidRPr="00C43F7B">
        <w:rPr>
          <w:sz w:val="26"/>
          <w:szCs w:val="26"/>
        </w:rPr>
        <w:t>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орехи, диабетические продукты; предоставляемая площадь: 20 кв. м; режим работы: ежедневно с 9.00 до 20.00 без выходных;</w:t>
      </w:r>
      <w:proofErr w:type="gramEnd"/>
      <w:r w:rsidRPr="00C43F7B">
        <w:rPr>
          <w:sz w:val="26"/>
          <w:szCs w:val="26"/>
        </w:rPr>
        <w:t xml:space="preserve"> планируемый срок размещения: с 1 января 2021 года по 31 декабря 2021 года.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 – 3 028 (три тысячи двадцать восемь) рублей 40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«Шаг аукциона»</w:t>
      </w:r>
      <w:r w:rsidR="00814FCB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– 90 (девяносто) рублей 86 копеек.</w:t>
      </w:r>
    </w:p>
    <w:p w:rsidR="00C43F7B" w:rsidRPr="00C43F7B" w:rsidRDefault="00C43F7B" w:rsidP="00C43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Размер задатка – 757 (семьсот пятьдесят семь) рублей 10 копеек.</w:t>
      </w:r>
    </w:p>
    <w:p w:rsidR="00AB7F21" w:rsidRPr="00AB7F21" w:rsidRDefault="00C43F7B" w:rsidP="00AB7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b/>
          <w:spacing w:val="2"/>
          <w:sz w:val="26"/>
          <w:szCs w:val="26"/>
        </w:rPr>
        <w:t>Лот № 3</w:t>
      </w:r>
      <w:r w:rsidRPr="00C43F7B">
        <w:rPr>
          <w:rFonts w:ascii="Times New Roman" w:hAnsi="Times New Roman" w:cs="Times New Roman"/>
          <w:spacing w:val="2"/>
          <w:sz w:val="26"/>
          <w:szCs w:val="26"/>
        </w:rPr>
        <w:t>:</w:t>
      </w:r>
      <w:r w:rsidRPr="00C43F7B">
        <w:rPr>
          <w:rFonts w:ascii="Times New Roman" w:hAnsi="Times New Roman" w:cs="Times New Roman"/>
          <w:sz w:val="26"/>
          <w:szCs w:val="26"/>
        </w:rPr>
        <w:t xml:space="preserve"> тип: киоск; местоположение (адрес):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. Верховье, ул. 7 Ноября;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</w:t>
      </w:r>
      <w:r w:rsidRPr="00AB7F21">
        <w:rPr>
          <w:rFonts w:ascii="Times New Roman" w:hAnsi="Times New Roman" w:cs="Times New Roman"/>
          <w:sz w:val="26"/>
          <w:szCs w:val="26"/>
        </w:rPr>
        <w:t>реализуемых товаров: оказание услуг общественного питания; предоставляемая площадь: 30 кв. м; режим работы: ежедневно с 9.00 до 20.00 без выходных; планируемый срок размещения: с 1 января 2021 года по 31 декабря 2021 года.</w:t>
      </w:r>
    </w:p>
    <w:p w:rsidR="00C43F7B" w:rsidRPr="00AB7F21" w:rsidRDefault="00C43F7B" w:rsidP="00AB7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F2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AB7F21">
        <w:rPr>
          <w:rFonts w:ascii="Times New Roman" w:hAnsi="Times New Roman" w:cs="Times New Roman"/>
          <w:sz w:val="26"/>
          <w:szCs w:val="26"/>
        </w:rPr>
        <w:t xml:space="preserve">ачальная цена – </w:t>
      </w:r>
      <w:r w:rsidR="00814FCB" w:rsidRPr="00AB7F21">
        <w:rPr>
          <w:rFonts w:ascii="Times New Roman" w:hAnsi="Times New Roman" w:cs="Times New Roman"/>
          <w:sz w:val="26"/>
          <w:szCs w:val="26"/>
        </w:rPr>
        <w:t>9 085 (девять тысяч восемьдесят пять) рублей 19 копеек</w:t>
      </w:r>
      <w:r w:rsidRPr="00AB7F21">
        <w:rPr>
          <w:rFonts w:ascii="Times New Roman" w:hAnsi="Times New Roman" w:cs="Times New Roman"/>
          <w:sz w:val="26"/>
          <w:szCs w:val="26"/>
        </w:rPr>
        <w:t>.</w:t>
      </w:r>
    </w:p>
    <w:p w:rsidR="00C43F7B" w:rsidRPr="00AB7F21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AB7F21">
        <w:rPr>
          <w:sz w:val="26"/>
          <w:szCs w:val="26"/>
        </w:rPr>
        <w:t>«Шаг аукциона»</w:t>
      </w:r>
      <w:r w:rsidR="00814FCB" w:rsidRPr="00AB7F21">
        <w:rPr>
          <w:sz w:val="26"/>
          <w:szCs w:val="26"/>
        </w:rPr>
        <w:t xml:space="preserve"> </w:t>
      </w:r>
      <w:r w:rsidRPr="00AB7F21">
        <w:rPr>
          <w:sz w:val="26"/>
          <w:szCs w:val="26"/>
        </w:rPr>
        <w:t xml:space="preserve">– </w:t>
      </w:r>
      <w:r w:rsidR="00814FCB" w:rsidRPr="00AB7F21">
        <w:rPr>
          <w:sz w:val="26"/>
          <w:szCs w:val="26"/>
        </w:rPr>
        <w:t>272 (двести семьдесят два) рубля 56 копеек</w:t>
      </w:r>
      <w:r w:rsidRPr="00AB7F21">
        <w:rPr>
          <w:sz w:val="26"/>
          <w:szCs w:val="26"/>
        </w:rPr>
        <w:t>.</w:t>
      </w:r>
    </w:p>
    <w:p w:rsidR="00814FCB" w:rsidRPr="00C43F7B" w:rsidRDefault="00C43F7B" w:rsidP="00814FC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AB7F21">
        <w:rPr>
          <w:sz w:val="26"/>
          <w:szCs w:val="26"/>
        </w:rPr>
        <w:t>Размер</w:t>
      </w:r>
      <w:r w:rsidRPr="00C43F7B">
        <w:rPr>
          <w:sz w:val="26"/>
          <w:szCs w:val="26"/>
        </w:rPr>
        <w:t xml:space="preserve"> задатка – </w:t>
      </w:r>
      <w:r w:rsidR="00814FCB">
        <w:rPr>
          <w:sz w:val="26"/>
          <w:szCs w:val="26"/>
        </w:rPr>
        <w:t>2 271</w:t>
      </w:r>
      <w:r w:rsidR="00814FCB" w:rsidRPr="00A82344">
        <w:rPr>
          <w:sz w:val="26"/>
          <w:szCs w:val="26"/>
        </w:rPr>
        <w:t xml:space="preserve"> (</w:t>
      </w:r>
      <w:r w:rsidR="00814FCB">
        <w:rPr>
          <w:sz w:val="26"/>
          <w:szCs w:val="26"/>
        </w:rPr>
        <w:t>две тысячи двести семьдесят один) рубль 3</w:t>
      </w:r>
      <w:r w:rsidR="00814FCB" w:rsidRPr="00A82344">
        <w:rPr>
          <w:sz w:val="26"/>
          <w:szCs w:val="26"/>
        </w:rPr>
        <w:t>0 копеек</w:t>
      </w:r>
      <w:r w:rsidRPr="00C43F7B">
        <w:rPr>
          <w:sz w:val="26"/>
          <w:szCs w:val="26"/>
        </w:rPr>
        <w:t>.</w:t>
      </w:r>
    </w:p>
    <w:p w:rsidR="00C43F7B" w:rsidRPr="00C43F7B" w:rsidRDefault="00C43F7B" w:rsidP="00C43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b/>
          <w:spacing w:val="2"/>
          <w:sz w:val="26"/>
          <w:szCs w:val="26"/>
        </w:rPr>
        <w:t>Лот № 4</w:t>
      </w:r>
      <w:r w:rsidRPr="00C43F7B">
        <w:rPr>
          <w:rFonts w:ascii="Times New Roman" w:hAnsi="Times New Roman" w:cs="Times New Roman"/>
          <w:spacing w:val="2"/>
          <w:sz w:val="26"/>
          <w:szCs w:val="26"/>
        </w:rPr>
        <w:t>:</w:t>
      </w:r>
      <w:r w:rsidRPr="00C43F7B">
        <w:rPr>
          <w:rFonts w:ascii="Times New Roman" w:hAnsi="Times New Roman" w:cs="Times New Roman"/>
          <w:sz w:val="26"/>
          <w:szCs w:val="26"/>
        </w:rPr>
        <w:t xml:space="preserve"> тип: павильон; местоположение (адрес):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3F7B">
        <w:rPr>
          <w:rFonts w:ascii="Times New Roman" w:hAnsi="Times New Roman" w:cs="Times New Roman"/>
          <w:sz w:val="26"/>
          <w:szCs w:val="26"/>
        </w:rPr>
        <w:t>Верховье, ул. 7 Ноября;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50 кв. м; режим работы: ежедневно с 9.00 до 20.00 без выходных; планируемый срок размещения: с 1 января 2021 года по 31 декабря 2021 года.</w:t>
      </w:r>
      <w:proofErr w:type="gramEnd"/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 – 7 570 (семь тысяч пятьсот семьдесят) рублей 99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«Шаг аукциона»</w:t>
      </w:r>
      <w:r w:rsidR="00814FCB">
        <w:rPr>
          <w:sz w:val="26"/>
          <w:szCs w:val="26"/>
        </w:rPr>
        <w:t xml:space="preserve">  </w:t>
      </w:r>
      <w:r w:rsidRPr="00C43F7B">
        <w:rPr>
          <w:sz w:val="26"/>
          <w:szCs w:val="26"/>
        </w:rPr>
        <w:t>– 227 (двести двадцать семь) рублей 13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Размер задатка – 1 892 (одна тысяча восемьсот девяносто два) рубля 75 копеек.</w:t>
      </w:r>
    </w:p>
    <w:p w:rsidR="00C43F7B" w:rsidRPr="00C43F7B" w:rsidRDefault="00C43F7B" w:rsidP="00C43F7B">
      <w:pPr>
        <w:ind w:firstLine="709"/>
        <w:jc w:val="both"/>
        <w:rPr>
          <w:sz w:val="26"/>
          <w:szCs w:val="26"/>
        </w:rPr>
      </w:pPr>
      <w:r w:rsidRPr="00C43F7B">
        <w:rPr>
          <w:b/>
          <w:spacing w:val="2"/>
          <w:sz w:val="26"/>
          <w:szCs w:val="26"/>
        </w:rPr>
        <w:t>Лот № 5</w:t>
      </w:r>
      <w:r w:rsidRPr="00C43F7B">
        <w:rPr>
          <w:spacing w:val="2"/>
          <w:sz w:val="26"/>
          <w:szCs w:val="26"/>
        </w:rPr>
        <w:t>:</w:t>
      </w:r>
      <w:r w:rsidRPr="00C43F7B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C43F7B">
        <w:rPr>
          <w:sz w:val="26"/>
          <w:szCs w:val="26"/>
        </w:rPr>
        <w:t>пгт</w:t>
      </w:r>
      <w:proofErr w:type="spellEnd"/>
      <w:r w:rsidRPr="00C43F7B">
        <w:rPr>
          <w:sz w:val="26"/>
          <w:szCs w:val="26"/>
        </w:rPr>
        <w:t xml:space="preserve">. </w:t>
      </w:r>
      <w:proofErr w:type="gramStart"/>
      <w:r w:rsidRPr="00C43F7B">
        <w:rPr>
          <w:sz w:val="26"/>
          <w:szCs w:val="26"/>
        </w:rPr>
        <w:t xml:space="preserve">Верховье, ул. </w:t>
      </w:r>
      <w:proofErr w:type="spellStart"/>
      <w:r w:rsidRPr="00C43F7B">
        <w:rPr>
          <w:sz w:val="26"/>
          <w:szCs w:val="26"/>
        </w:rPr>
        <w:t>Чернышова</w:t>
      </w:r>
      <w:proofErr w:type="spellEnd"/>
      <w:r w:rsidRPr="00C43F7B">
        <w:rPr>
          <w:sz w:val="26"/>
          <w:szCs w:val="26"/>
        </w:rPr>
        <w:t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печатная продукция; предоставляемая площадь: 20,5 кв. м; режим работы: ежедневно с 9.00 до 11.00, выходной: суббота; планируемый срок размещения: с 1 января 2021 года по 31 декабря 2021 года.</w:t>
      </w:r>
      <w:proofErr w:type="gramEnd"/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</w:t>
      </w:r>
      <w:r w:rsidR="00AB7F21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– 1 427 (одна тысяча четыреста двадцать семь) рублей 90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«Шаг аукциона» – 42 (сорок два) рубля 84 копейки.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Размер задатка – 356 (триста пятьдесят шесть) рублей 98 копеек.</w:t>
      </w:r>
    </w:p>
    <w:p w:rsidR="00C43F7B" w:rsidRPr="00C43F7B" w:rsidRDefault="00C43F7B" w:rsidP="00C43F7B">
      <w:pPr>
        <w:ind w:firstLine="709"/>
        <w:jc w:val="both"/>
        <w:rPr>
          <w:sz w:val="26"/>
          <w:szCs w:val="26"/>
        </w:rPr>
      </w:pPr>
      <w:r w:rsidRPr="00C43F7B">
        <w:rPr>
          <w:b/>
          <w:spacing w:val="2"/>
          <w:sz w:val="26"/>
          <w:szCs w:val="26"/>
        </w:rPr>
        <w:t>Лот № 6</w:t>
      </w:r>
      <w:r w:rsidRPr="00C43F7B">
        <w:rPr>
          <w:spacing w:val="2"/>
          <w:sz w:val="26"/>
          <w:szCs w:val="26"/>
        </w:rPr>
        <w:t>:</w:t>
      </w:r>
      <w:r w:rsidRPr="00C43F7B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C43F7B">
        <w:rPr>
          <w:sz w:val="26"/>
          <w:szCs w:val="26"/>
        </w:rPr>
        <w:t>пгт</w:t>
      </w:r>
      <w:proofErr w:type="spellEnd"/>
      <w:r w:rsidRPr="00C43F7B">
        <w:rPr>
          <w:sz w:val="26"/>
          <w:szCs w:val="26"/>
        </w:rPr>
        <w:t xml:space="preserve">. Верховье, ул. Ленина;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</w:t>
      </w:r>
      <w:proofErr w:type="gramStart"/>
      <w:r w:rsidRPr="00C43F7B">
        <w:rPr>
          <w:sz w:val="26"/>
          <w:szCs w:val="26"/>
        </w:rPr>
        <w:t xml:space="preserve">предполагаемый ассортимент реализуемых товаров: изделия декоративно-прикладного искусства, молоко и молочные товары, лотерейные билеты, продукция религиозного характера, печатная продукция, квас, безалкогольные напитки, мороженое, попкорн, сладкая вата, промышленные товары, искусственные цветы, </w:t>
      </w:r>
      <w:proofErr w:type="spellStart"/>
      <w:r w:rsidRPr="00C43F7B">
        <w:rPr>
          <w:sz w:val="26"/>
          <w:szCs w:val="26"/>
        </w:rPr>
        <w:t>хозтовары</w:t>
      </w:r>
      <w:proofErr w:type="spellEnd"/>
      <w:r w:rsidRPr="00C43F7B">
        <w:rPr>
          <w:sz w:val="26"/>
          <w:szCs w:val="26"/>
        </w:rPr>
        <w:t>, семена, корма для животных, кондитерские, кулинарные изделия собственного производства, предприятий общественного питания, плодоовощная продукция, продукты питания в промышленной упаковке, мясопродукты, рыба, морепродукты, бакалейные изделия, хлеб и хлебобулочные изделия, питьевая вода</w:t>
      </w:r>
      <w:proofErr w:type="gramEnd"/>
      <w:r w:rsidRPr="00C43F7B">
        <w:rPr>
          <w:sz w:val="26"/>
          <w:szCs w:val="26"/>
        </w:rPr>
        <w:t>, живые цветы (срез),  детские игрушки, сувенирная продукция, хвойные деревья, оказание услуг общественного питания; предоставляемая площадь: 140 кв. м; режим работы: ежедневно с 8.00 до 23.00 без выходных; планируемый срок размещения: с 1 января 2021 года по 31 декабря 2021 года.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</w:t>
      </w:r>
      <w:r w:rsidR="00AB7F21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– 33 918 (тридцать три тысячи девятьсот восемнадцать) рублей 04 копейки.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«Шаг аукциона» – 1 017 (одна тысяча семнадцать) рублей 55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Размер задатка – 8 479 (восемь тысяч четыреста семьдесят девять) рублей 51 копейка.</w:t>
      </w:r>
    </w:p>
    <w:p w:rsidR="00C43F7B" w:rsidRPr="00C43F7B" w:rsidRDefault="00C43F7B" w:rsidP="00C43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b/>
          <w:spacing w:val="2"/>
          <w:sz w:val="26"/>
          <w:szCs w:val="26"/>
        </w:rPr>
        <w:t>Лот № 7</w:t>
      </w:r>
      <w:r w:rsidRPr="00C43F7B">
        <w:rPr>
          <w:rFonts w:ascii="Times New Roman" w:hAnsi="Times New Roman" w:cs="Times New Roman"/>
          <w:spacing w:val="2"/>
          <w:sz w:val="26"/>
          <w:szCs w:val="26"/>
        </w:rPr>
        <w:t>:</w:t>
      </w:r>
      <w:r w:rsidRPr="00C43F7B">
        <w:rPr>
          <w:rFonts w:ascii="Times New Roman" w:hAnsi="Times New Roman" w:cs="Times New Roman"/>
          <w:sz w:val="26"/>
          <w:szCs w:val="26"/>
        </w:rPr>
        <w:t xml:space="preserve"> тип: палатка; местоположение (адрес):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3F7B">
        <w:rPr>
          <w:rFonts w:ascii="Times New Roman" w:hAnsi="Times New Roman" w:cs="Times New Roman"/>
          <w:sz w:val="26"/>
          <w:szCs w:val="26"/>
        </w:rPr>
        <w:t>Верховье,                                  ул. Коминтерна; вид собственности земельного участка, на котором предполагается расположить нестационарный торговый объект: муниципальная; предполагаемый ассортимент реализуемых товаров: квас, безалкогольные напитки, мороженое, попкорн, сладкая вата, промышленные товары, кондитерские, кулинарные изделия собственного производства, предприятий общественного питания, продукты питания в промышленной упаковке, бакалейные изделия, хлебобулочные изделия, питьевая вода, сувенирная продукция; предоставляемая площадь: 30 кв. м;</w:t>
      </w:r>
      <w:proofErr w:type="gramEnd"/>
      <w:r w:rsidRPr="00C43F7B">
        <w:rPr>
          <w:rFonts w:ascii="Times New Roman" w:hAnsi="Times New Roman" w:cs="Times New Roman"/>
          <w:sz w:val="26"/>
          <w:szCs w:val="26"/>
        </w:rPr>
        <w:t xml:space="preserve"> режим работы: ежедневно с 10.00 до 22.00 без выходных; планируемый срок размещения: с 1 апреля 2021 года по 31 октября 2021 года.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</w:t>
      </w:r>
      <w:r w:rsidR="00AB7F21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– 23 742 (двадцать три ты</w:t>
      </w:r>
      <w:r w:rsidR="00814FCB">
        <w:rPr>
          <w:sz w:val="26"/>
          <w:szCs w:val="26"/>
        </w:rPr>
        <w:t>сячи семьсот сорок два) рубля 62</w:t>
      </w:r>
      <w:r w:rsidRPr="00C43F7B">
        <w:rPr>
          <w:sz w:val="26"/>
          <w:szCs w:val="26"/>
        </w:rPr>
        <w:t xml:space="preserve"> копейки.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«Шаг аукциона» – 712 (семьсот двенадцать) рублей 28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Размер задатка – 23 742 (двадцать три ты</w:t>
      </w:r>
      <w:r w:rsidR="00814FCB">
        <w:rPr>
          <w:sz w:val="26"/>
          <w:szCs w:val="26"/>
        </w:rPr>
        <w:t>сячи семьсот сорок два) рубля 62</w:t>
      </w:r>
      <w:r w:rsidRPr="00C43F7B">
        <w:rPr>
          <w:sz w:val="26"/>
          <w:szCs w:val="26"/>
        </w:rPr>
        <w:t xml:space="preserve"> копейки.</w:t>
      </w:r>
    </w:p>
    <w:p w:rsidR="00C43F7B" w:rsidRPr="00C43F7B" w:rsidRDefault="00C43F7B" w:rsidP="00C43F7B">
      <w:pPr>
        <w:ind w:firstLine="709"/>
        <w:jc w:val="both"/>
        <w:rPr>
          <w:sz w:val="26"/>
          <w:szCs w:val="26"/>
        </w:rPr>
      </w:pPr>
      <w:r w:rsidRPr="00C43F7B">
        <w:rPr>
          <w:b/>
          <w:spacing w:val="2"/>
          <w:sz w:val="26"/>
          <w:szCs w:val="26"/>
        </w:rPr>
        <w:t>Лот № 8</w:t>
      </w:r>
      <w:r w:rsidRPr="00C43F7B">
        <w:rPr>
          <w:spacing w:val="2"/>
          <w:sz w:val="26"/>
          <w:szCs w:val="26"/>
        </w:rPr>
        <w:t>:</w:t>
      </w:r>
      <w:r w:rsidRPr="00C43F7B">
        <w:rPr>
          <w:sz w:val="26"/>
          <w:szCs w:val="26"/>
        </w:rPr>
        <w:t xml:space="preserve"> тип: палатка; местоположение (адрес): </w:t>
      </w:r>
      <w:proofErr w:type="spellStart"/>
      <w:r w:rsidRPr="00C43F7B">
        <w:rPr>
          <w:sz w:val="26"/>
          <w:szCs w:val="26"/>
        </w:rPr>
        <w:t>пгт</w:t>
      </w:r>
      <w:proofErr w:type="spellEnd"/>
      <w:r w:rsidRPr="00C43F7B">
        <w:rPr>
          <w:sz w:val="26"/>
          <w:szCs w:val="26"/>
        </w:rPr>
        <w:t xml:space="preserve">. </w:t>
      </w:r>
      <w:proofErr w:type="gramStart"/>
      <w:r w:rsidRPr="00C43F7B">
        <w:rPr>
          <w:sz w:val="26"/>
          <w:szCs w:val="26"/>
        </w:rPr>
        <w:t>Верховье, ул. Пионерская;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мясопродукты, безалкогольные напитки, питьевая вода, хлебобулочные изделия; предоставляемая площадь: 30 кв. м; режим работы: ежедневно с 9.00 до 22.00, выходной: понедельник;</w:t>
      </w:r>
      <w:proofErr w:type="gramEnd"/>
      <w:r w:rsidRPr="00C43F7B">
        <w:rPr>
          <w:sz w:val="26"/>
          <w:szCs w:val="26"/>
        </w:rPr>
        <w:t xml:space="preserve"> планируемый срок размещения: с 1 апреля 2021 года по 31 октября 2021 года.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</w:t>
      </w:r>
      <w:r w:rsidR="00AB7F21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– 14 839 (четырнадцать тысяч восемьсот тридцать девять) рублей 14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«Шаг аукциона»</w:t>
      </w:r>
      <w:r w:rsidR="00814FCB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– 445 (четыреста сорок пять) рублей 18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Размер задатка – 14 839 (четырнадцать тысяч восемьсот тридцать девять) рублей 14 копеек.</w:t>
      </w:r>
    </w:p>
    <w:p w:rsidR="00C43F7B" w:rsidRPr="00C43F7B" w:rsidRDefault="00C43F7B" w:rsidP="00C43F7B">
      <w:pPr>
        <w:ind w:firstLine="709"/>
        <w:jc w:val="both"/>
        <w:rPr>
          <w:sz w:val="26"/>
          <w:szCs w:val="26"/>
        </w:rPr>
      </w:pPr>
      <w:r w:rsidRPr="00C43F7B">
        <w:rPr>
          <w:b/>
          <w:spacing w:val="2"/>
          <w:sz w:val="26"/>
          <w:szCs w:val="26"/>
        </w:rPr>
        <w:t>Лот № 9</w:t>
      </w:r>
      <w:r w:rsidRPr="00C43F7B">
        <w:rPr>
          <w:spacing w:val="2"/>
          <w:sz w:val="26"/>
          <w:szCs w:val="26"/>
        </w:rPr>
        <w:t>:</w:t>
      </w:r>
      <w:r w:rsidRPr="00C43F7B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C43F7B">
        <w:rPr>
          <w:sz w:val="26"/>
          <w:szCs w:val="26"/>
        </w:rPr>
        <w:t>пгт</w:t>
      </w:r>
      <w:proofErr w:type="spellEnd"/>
      <w:r w:rsidRPr="00C43F7B">
        <w:rPr>
          <w:sz w:val="26"/>
          <w:szCs w:val="26"/>
        </w:rPr>
        <w:t>. Верховье, ул. Советская, 54б;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мясные, колбасные изделия, молочная продукция; предоставляемая площадь: 20 кв. м; режим работы: ежедневно с 9.00 до 20.00 без выходных; планируемый срок размещения: с 1 января 2021 года по 31 декабря 2021 года.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pacing w:val="2"/>
          <w:sz w:val="26"/>
          <w:szCs w:val="26"/>
        </w:rPr>
        <w:t>Н</w:t>
      </w:r>
      <w:r w:rsidRPr="00C43F7B">
        <w:rPr>
          <w:sz w:val="26"/>
          <w:szCs w:val="26"/>
        </w:rPr>
        <w:t>ачальная цена</w:t>
      </w:r>
      <w:r w:rsidR="00AB7F21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– 3 028 (три тысячи двадцать восемь) рублей 40 копеек.</w:t>
      </w:r>
    </w:p>
    <w:p w:rsidR="00C43F7B" w:rsidRP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«Шаг аукциона» – 90 (девяносто) рублей 86 копеек.</w:t>
      </w:r>
    </w:p>
    <w:p w:rsidR="00C43F7B" w:rsidRDefault="00C43F7B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3F7B">
        <w:rPr>
          <w:sz w:val="26"/>
          <w:szCs w:val="26"/>
        </w:rPr>
        <w:t>Размер задатка – 757 (семьсот пятьдесят семь) рублей 10 копеек.</w:t>
      </w:r>
    </w:p>
    <w:p w:rsidR="00814FCB" w:rsidRDefault="00166C2D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"Шаг аукциона" устано</w:t>
      </w:r>
      <w:r w:rsidR="00814FCB">
        <w:rPr>
          <w:sz w:val="26"/>
          <w:szCs w:val="26"/>
        </w:rPr>
        <w:t>влен</w:t>
      </w:r>
      <w:r w:rsidR="00814FCB" w:rsidRPr="00ED5897">
        <w:rPr>
          <w:sz w:val="26"/>
          <w:szCs w:val="26"/>
        </w:rPr>
        <w:t xml:space="preserve"> в пределах трех процентов начальной цены предмета аукциона.</w:t>
      </w:r>
    </w:p>
    <w:p w:rsidR="00814FCB" w:rsidRPr="00C43F7B" w:rsidRDefault="00814FCB" w:rsidP="00814FCB">
      <w:pPr>
        <w:ind w:firstLine="709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Размер задатка </w:t>
      </w:r>
      <w:r w:rsidR="00166C2D">
        <w:rPr>
          <w:sz w:val="26"/>
          <w:szCs w:val="26"/>
        </w:rPr>
        <w:t>устано</w:t>
      </w:r>
      <w:r>
        <w:rPr>
          <w:sz w:val="26"/>
          <w:szCs w:val="26"/>
        </w:rPr>
        <w:t>влен</w:t>
      </w:r>
      <w:r w:rsidRPr="00C43F7B">
        <w:rPr>
          <w:sz w:val="26"/>
          <w:szCs w:val="26"/>
        </w:rPr>
        <w:t xml:space="preserve"> </w:t>
      </w:r>
      <w:r w:rsidR="00AB7F21" w:rsidRPr="00C43F7B">
        <w:rPr>
          <w:sz w:val="26"/>
          <w:szCs w:val="26"/>
        </w:rPr>
        <w:t>для передвижных объектов</w:t>
      </w:r>
      <w:r w:rsidR="00AB7F21">
        <w:rPr>
          <w:sz w:val="26"/>
          <w:szCs w:val="26"/>
        </w:rPr>
        <w:t xml:space="preserve"> </w:t>
      </w:r>
      <w:r w:rsidRPr="00C43F7B">
        <w:rPr>
          <w:sz w:val="26"/>
          <w:szCs w:val="26"/>
        </w:rPr>
        <w:t>в размере, равном начальной цене</w:t>
      </w:r>
      <w:r w:rsidR="00AB7F21">
        <w:rPr>
          <w:sz w:val="26"/>
          <w:szCs w:val="26"/>
        </w:rPr>
        <w:t>,</w:t>
      </w:r>
      <w:r w:rsidRPr="00C43F7B">
        <w:rPr>
          <w:sz w:val="26"/>
          <w:szCs w:val="26"/>
        </w:rPr>
        <w:t xml:space="preserve"> для </w:t>
      </w:r>
      <w:proofErr w:type="spellStart"/>
      <w:r w:rsidRPr="00C43F7B">
        <w:rPr>
          <w:sz w:val="26"/>
          <w:szCs w:val="26"/>
        </w:rPr>
        <w:t>непередвижных</w:t>
      </w:r>
      <w:proofErr w:type="spellEnd"/>
      <w:r w:rsidRPr="00C43F7B">
        <w:rPr>
          <w:sz w:val="26"/>
          <w:szCs w:val="26"/>
        </w:rPr>
        <w:t xml:space="preserve"> объектов </w:t>
      </w:r>
      <w:r w:rsidR="00DA079B">
        <w:rPr>
          <w:sz w:val="26"/>
          <w:szCs w:val="26"/>
        </w:rPr>
        <w:t>-</w:t>
      </w:r>
      <w:r w:rsidRPr="00C43F7B">
        <w:rPr>
          <w:sz w:val="26"/>
          <w:szCs w:val="26"/>
        </w:rPr>
        <w:t xml:space="preserve"> стоимости размещения объекта в квартал из расчета начальной цены (если участником аукциона является бюджетное учреждение, предоставление задатка не требуется).</w:t>
      </w:r>
    </w:p>
    <w:p w:rsidR="00E726AD" w:rsidRPr="00C43F7B" w:rsidRDefault="00E726AD" w:rsidP="00C43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размещена на официальном Интернет-сайте Администрации поселка Верховье: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www.verhovadm.ru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, может быть получена у Организатора аукциона по адресу: Орловская область,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Верховский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п</w:t>
      </w:r>
      <w:r w:rsidR="00F77E4F" w:rsidRPr="00C43F7B">
        <w:rPr>
          <w:rFonts w:ascii="Times New Roman" w:hAnsi="Times New Roman" w:cs="Times New Roman"/>
          <w:sz w:val="26"/>
          <w:szCs w:val="26"/>
        </w:rPr>
        <w:t>гт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>. Верхо</w:t>
      </w:r>
      <w:r w:rsidR="00D118FE" w:rsidRPr="00C43F7B">
        <w:rPr>
          <w:rFonts w:ascii="Times New Roman" w:hAnsi="Times New Roman" w:cs="Times New Roman"/>
          <w:sz w:val="26"/>
          <w:szCs w:val="26"/>
        </w:rPr>
        <w:t>вье, ул. 7 Ноября, д. 6</w:t>
      </w:r>
      <w:r w:rsidRPr="00C43F7B">
        <w:rPr>
          <w:rFonts w:ascii="Times New Roman" w:hAnsi="Times New Roman" w:cs="Times New Roman"/>
          <w:sz w:val="26"/>
          <w:szCs w:val="26"/>
        </w:rPr>
        <w:t>.</w:t>
      </w:r>
    </w:p>
    <w:p w:rsidR="00E726AD" w:rsidRPr="00C43F7B" w:rsidRDefault="00E726AD" w:rsidP="00E726AD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Заявку на участие в аукционе заявитель предоставляет лично или через своего представителя. В случае подачи заявки представителем предъявляется доверенность. </w:t>
      </w:r>
    </w:p>
    <w:p w:rsidR="00D118FE" w:rsidRPr="00C43F7B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>Для участия в аукционе заявители представляют следующие документы: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 xml:space="preserve">1) заявку на участие в аукционе установленного образца (составляется в 2 экз., один из </w:t>
      </w:r>
      <w:proofErr w:type="gramStart"/>
      <w:r w:rsidRPr="00C43F7B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C43F7B">
        <w:rPr>
          <w:rFonts w:ascii="Times New Roman" w:hAnsi="Times New Roman" w:cs="Times New Roman"/>
          <w:sz w:val="26"/>
          <w:szCs w:val="26"/>
        </w:rPr>
        <w:t xml:space="preserve"> остается у Организатора аукциона, другой - у заявителя);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 xml:space="preserve">3) эскиз (дизайн – проект) внешнего вида, согласованный с отделом архитектуры и градостроительства администрации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 района Орловской области;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4) документ, подтвержд</w:t>
      </w:r>
      <w:r w:rsidR="00DD23B2" w:rsidRPr="00C43F7B">
        <w:rPr>
          <w:rFonts w:ascii="Times New Roman" w:hAnsi="Times New Roman" w:cs="Times New Roman"/>
          <w:sz w:val="26"/>
          <w:szCs w:val="26"/>
        </w:rPr>
        <w:t>ающий внесение задатка.</w:t>
      </w:r>
    </w:p>
    <w:p w:rsidR="00D118FE" w:rsidRPr="00C43F7B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Место приема заявок на участие в аукционе: Орловская область, </w:t>
      </w:r>
      <w:proofErr w:type="spellStart"/>
      <w:r w:rsidRPr="00C43F7B">
        <w:rPr>
          <w:sz w:val="26"/>
          <w:szCs w:val="26"/>
        </w:rPr>
        <w:t>Верховский</w:t>
      </w:r>
      <w:proofErr w:type="spellEnd"/>
      <w:r w:rsidRPr="00C43F7B">
        <w:rPr>
          <w:sz w:val="26"/>
          <w:szCs w:val="26"/>
        </w:rPr>
        <w:t xml:space="preserve"> район, </w:t>
      </w:r>
      <w:proofErr w:type="spellStart"/>
      <w:r w:rsidRPr="00C43F7B">
        <w:rPr>
          <w:sz w:val="26"/>
          <w:szCs w:val="26"/>
        </w:rPr>
        <w:t>п</w:t>
      </w:r>
      <w:r w:rsidR="00F77E4F" w:rsidRPr="00C43F7B">
        <w:rPr>
          <w:sz w:val="26"/>
          <w:szCs w:val="26"/>
        </w:rPr>
        <w:t>гт</w:t>
      </w:r>
      <w:proofErr w:type="spellEnd"/>
      <w:r w:rsidRPr="00C43F7B">
        <w:rPr>
          <w:sz w:val="26"/>
          <w:szCs w:val="26"/>
        </w:rPr>
        <w:t>. Верховь</w:t>
      </w:r>
      <w:r w:rsidR="00F77E4F" w:rsidRPr="00C43F7B">
        <w:rPr>
          <w:sz w:val="26"/>
          <w:szCs w:val="26"/>
        </w:rPr>
        <w:t xml:space="preserve">е, ул. 7 Ноября, д.6 (2-й этаж, </w:t>
      </w:r>
      <w:r w:rsidRPr="00C43F7B">
        <w:rPr>
          <w:sz w:val="26"/>
          <w:szCs w:val="26"/>
        </w:rPr>
        <w:t>Администрация поселка Верховье).</w:t>
      </w:r>
    </w:p>
    <w:p w:rsidR="00F77E4F" w:rsidRPr="00C43F7B" w:rsidRDefault="00D118FE" w:rsidP="00F77E4F">
      <w:pPr>
        <w:ind w:firstLine="709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Время и дата начала и окончания приема заявок на участие в аукционе: </w:t>
      </w:r>
      <w:r w:rsidR="003A3BA3" w:rsidRPr="00C43F7B">
        <w:rPr>
          <w:sz w:val="26"/>
          <w:szCs w:val="26"/>
        </w:rPr>
        <w:t>с 13</w:t>
      </w:r>
      <w:r w:rsidR="00F77E4F" w:rsidRPr="00C43F7B">
        <w:rPr>
          <w:sz w:val="26"/>
          <w:szCs w:val="26"/>
        </w:rPr>
        <w:t xml:space="preserve"> ноября 2020 года по 11 декабря 2020 года, с 8.00 до 17.00 в рабочие дни (перерыв с 13.00 </w:t>
      </w:r>
      <w:proofErr w:type="gramStart"/>
      <w:r w:rsidR="00F77E4F" w:rsidRPr="00C43F7B">
        <w:rPr>
          <w:sz w:val="26"/>
          <w:szCs w:val="26"/>
        </w:rPr>
        <w:t>до</w:t>
      </w:r>
      <w:proofErr w:type="gramEnd"/>
      <w:r w:rsidR="00F77E4F" w:rsidRPr="00C43F7B">
        <w:rPr>
          <w:sz w:val="26"/>
          <w:szCs w:val="26"/>
        </w:rPr>
        <w:t xml:space="preserve"> 14.00).</w:t>
      </w:r>
    </w:p>
    <w:p w:rsidR="00EA4E22" w:rsidRPr="00C43F7B" w:rsidRDefault="00EA4E22" w:rsidP="00EA4E22">
      <w:pPr>
        <w:ind w:firstLine="709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Задаток вносится по следующим реквизитам: Администрация поселка Верховье </w:t>
      </w:r>
      <w:proofErr w:type="spellStart"/>
      <w:r w:rsidRPr="00C43F7B">
        <w:rPr>
          <w:sz w:val="26"/>
          <w:szCs w:val="26"/>
        </w:rPr>
        <w:t>Верховского</w:t>
      </w:r>
      <w:proofErr w:type="spellEnd"/>
      <w:r w:rsidRPr="00C43F7B">
        <w:rPr>
          <w:sz w:val="26"/>
          <w:szCs w:val="26"/>
        </w:rPr>
        <w:t xml:space="preserve"> района Орловской области, на счет № 40101810845250010006 в Отделение Орел </w:t>
      </w:r>
      <w:proofErr w:type="gramStart"/>
      <w:r w:rsidRPr="00C43F7B">
        <w:rPr>
          <w:sz w:val="26"/>
          <w:szCs w:val="26"/>
        </w:rPr>
        <w:t>г</w:t>
      </w:r>
      <w:proofErr w:type="gramEnd"/>
      <w:r w:rsidRPr="00C43F7B">
        <w:rPr>
          <w:sz w:val="26"/>
          <w:szCs w:val="26"/>
        </w:rPr>
        <w:t xml:space="preserve">. Орел, ИНН 5705001098, КПП 570501001, БИК 045402001, КБК 002 111 05035 13 0000 120, ОКТМО 54608151, назначение платежа: задаток, перечисляемый для участия в аукционе </w:t>
      </w:r>
      <w:r w:rsidR="00F77E4F" w:rsidRPr="00C43F7B">
        <w:rPr>
          <w:sz w:val="26"/>
          <w:szCs w:val="26"/>
        </w:rPr>
        <w:t>17 декабря 2020</w:t>
      </w:r>
      <w:r w:rsidRPr="00C43F7B">
        <w:rPr>
          <w:sz w:val="26"/>
          <w:szCs w:val="26"/>
        </w:rPr>
        <w:t xml:space="preserve"> года (Лот № __). </w:t>
      </w:r>
    </w:p>
    <w:p w:rsidR="006759D9" w:rsidRPr="00C43F7B" w:rsidRDefault="00EA4E22" w:rsidP="006759D9">
      <w:pPr>
        <w:ind w:firstLine="709"/>
        <w:jc w:val="both"/>
        <w:rPr>
          <w:sz w:val="26"/>
          <w:szCs w:val="26"/>
        </w:rPr>
      </w:pPr>
      <w:r w:rsidRPr="00C43F7B">
        <w:rPr>
          <w:sz w:val="26"/>
          <w:szCs w:val="26"/>
        </w:rPr>
        <w:t>С п</w:t>
      </w:r>
      <w:r w:rsidR="00BB71CA" w:rsidRPr="00C43F7B">
        <w:rPr>
          <w:sz w:val="26"/>
          <w:szCs w:val="26"/>
        </w:rPr>
        <w:t>орядк</w:t>
      </w:r>
      <w:r w:rsidRPr="00C43F7B">
        <w:rPr>
          <w:sz w:val="26"/>
          <w:szCs w:val="26"/>
        </w:rPr>
        <w:t>ом</w:t>
      </w:r>
      <w:r w:rsidR="00BB71CA" w:rsidRPr="00C43F7B">
        <w:rPr>
          <w:sz w:val="26"/>
          <w:szCs w:val="26"/>
        </w:rPr>
        <w:t xml:space="preserve"> проведения аукциона</w:t>
      </w:r>
      <w:r w:rsidRPr="00C43F7B">
        <w:rPr>
          <w:sz w:val="26"/>
          <w:szCs w:val="26"/>
        </w:rPr>
        <w:t xml:space="preserve">, порядком возврата задатка, проектом договора на размещение нестационарного торгового объекта можно ознакомиться </w:t>
      </w:r>
      <w:r w:rsidR="006759D9" w:rsidRPr="00C43F7B">
        <w:rPr>
          <w:sz w:val="26"/>
          <w:szCs w:val="26"/>
        </w:rPr>
        <w:t xml:space="preserve">у Организатора аукциона, а также </w:t>
      </w:r>
      <w:r w:rsidRPr="00C43F7B">
        <w:rPr>
          <w:sz w:val="26"/>
          <w:szCs w:val="26"/>
        </w:rPr>
        <w:t>на официальном Интернет-сайте Администрации поселка Верховье:</w:t>
      </w:r>
      <w:r w:rsidRPr="00C43F7B">
        <w:rPr>
          <w:spacing w:val="-4"/>
          <w:sz w:val="26"/>
          <w:szCs w:val="26"/>
        </w:rPr>
        <w:t xml:space="preserve"> </w:t>
      </w:r>
      <w:hyperlink r:id="rId8" w:history="1">
        <w:r w:rsidRPr="00C43F7B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www</w:t>
        </w:r>
        <w:r w:rsidRPr="00C43F7B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C43F7B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verhovadm</w:t>
        </w:r>
        <w:proofErr w:type="spellEnd"/>
        <w:r w:rsidRPr="00C43F7B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C43F7B">
          <w:rPr>
            <w:rStyle w:val="a7"/>
            <w:color w:val="auto"/>
            <w:spacing w:val="-4"/>
            <w:sz w:val="26"/>
            <w:szCs w:val="26"/>
            <w:u w:val="none"/>
          </w:rPr>
          <w:t>ru</w:t>
        </w:r>
        <w:proofErr w:type="spellEnd"/>
      </w:hyperlink>
      <w:r w:rsidR="00F77E4F" w:rsidRPr="00C43F7B">
        <w:rPr>
          <w:spacing w:val="-4"/>
          <w:sz w:val="26"/>
          <w:szCs w:val="26"/>
        </w:rPr>
        <w:t>.</w:t>
      </w:r>
    </w:p>
    <w:p w:rsidR="00EA4E22" w:rsidRPr="00C43F7B" w:rsidRDefault="00EA4E22" w:rsidP="00EA4E22">
      <w:pPr>
        <w:shd w:val="clear" w:color="auto" w:fill="FFFFFF"/>
        <w:ind w:right="5"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Дополнительную информацию заинтересованные лица могут получить у Организатора аукциона по адресу: Орловская область, </w:t>
      </w:r>
      <w:proofErr w:type="spellStart"/>
      <w:r w:rsidRPr="00C43F7B">
        <w:rPr>
          <w:sz w:val="26"/>
          <w:szCs w:val="26"/>
        </w:rPr>
        <w:t>Верховский</w:t>
      </w:r>
      <w:proofErr w:type="spellEnd"/>
      <w:r w:rsidRPr="00C43F7B">
        <w:rPr>
          <w:sz w:val="26"/>
          <w:szCs w:val="26"/>
        </w:rPr>
        <w:t xml:space="preserve"> ра</w:t>
      </w:r>
      <w:r w:rsidR="006759D9" w:rsidRPr="00C43F7B">
        <w:rPr>
          <w:sz w:val="26"/>
          <w:szCs w:val="26"/>
        </w:rPr>
        <w:t xml:space="preserve">йон, </w:t>
      </w:r>
      <w:proofErr w:type="spellStart"/>
      <w:r w:rsidR="006759D9" w:rsidRPr="00C43F7B">
        <w:rPr>
          <w:sz w:val="26"/>
          <w:szCs w:val="26"/>
        </w:rPr>
        <w:t>п</w:t>
      </w:r>
      <w:r w:rsidR="00F77E4F" w:rsidRPr="00C43F7B">
        <w:rPr>
          <w:sz w:val="26"/>
          <w:szCs w:val="26"/>
        </w:rPr>
        <w:t>гт</w:t>
      </w:r>
      <w:proofErr w:type="spellEnd"/>
      <w:r w:rsidR="006759D9" w:rsidRPr="00C43F7B">
        <w:rPr>
          <w:sz w:val="26"/>
          <w:szCs w:val="26"/>
        </w:rPr>
        <w:t xml:space="preserve">. Верховье, </w:t>
      </w:r>
      <w:r w:rsidR="0063524D">
        <w:rPr>
          <w:sz w:val="26"/>
          <w:szCs w:val="26"/>
        </w:rPr>
        <w:t>ул. 7 Ноября, д. 6</w:t>
      </w:r>
      <w:r w:rsidRPr="00C43F7B">
        <w:rPr>
          <w:sz w:val="26"/>
          <w:szCs w:val="26"/>
        </w:rPr>
        <w:t xml:space="preserve">, т. 8/48676/2-39-54, </w:t>
      </w:r>
      <w:r w:rsidRPr="00C43F7B">
        <w:rPr>
          <w:sz w:val="26"/>
          <w:szCs w:val="26"/>
          <w:shd w:val="clear" w:color="auto" w:fill="FFFFFF"/>
          <w:lang w:val="uk-UA"/>
        </w:rPr>
        <w:t xml:space="preserve">а так же </w:t>
      </w:r>
      <w:r w:rsidRPr="00C43F7B">
        <w:rPr>
          <w:sz w:val="26"/>
          <w:szCs w:val="26"/>
        </w:rPr>
        <w:t>по адресу электронной почты:</w:t>
      </w:r>
      <w:r w:rsidRPr="00C43F7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43F7B">
        <w:rPr>
          <w:sz w:val="26"/>
          <w:szCs w:val="26"/>
          <w:lang w:val="en-US"/>
        </w:rPr>
        <w:t>verkhovje</w:t>
      </w:r>
      <w:proofErr w:type="spellEnd"/>
      <w:r w:rsidRPr="00C43F7B">
        <w:rPr>
          <w:sz w:val="26"/>
          <w:szCs w:val="26"/>
        </w:rPr>
        <w:t>@</w:t>
      </w:r>
      <w:proofErr w:type="spellStart"/>
      <w:r w:rsidRPr="00C43F7B">
        <w:rPr>
          <w:sz w:val="26"/>
          <w:szCs w:val="26"/>
          <w:lang w:val="en-US"/>
        </w:rPr>
        <w:t>yandex</w:t>
      </w:r>
      <w:proofErr w:type="spellEnd"/>
      <w:r w:rsidRPr="00C43F7B">
        <w:rPr>
          <w:sz w:val="26"/>
          <w:szCs w:val="26"/>
        </w:rPr>
        <w:t>.</w:t>
      </w:r>
      <w:proofErr w:type="spellStart"/>
      <w:r w:rsidRPr="00C43F7B">
        <w:rPr>
          <w:sz w:val="26"/>
          <w:szCs w:val="26"/>
          <w:lang w:val="en-US"/>
        </w:rPr>
        <w:t>ru</w:t>
      </w:r>
      <w:proofErr w:type="spellEnd"/>
      <w:r w:rsidRPr="00C43F7B">
        <w:rPr>
          <w:sz w:val="26"/>
          <w:szCs w:val="26"/>
        </w:rPr>
        <w:t>.</w:t>
      </w:r>
    </w:p>
    <w:p w:rsidR="00BB71CA" w:rsidRPr="00C43F7B" w:rsidRDefault="00BB71CA" w:rsidP="00BB71CA">
      <w:pPr>
        <w:ind w:left="4744"/>
        <w:jc w:val="right"/>
        <w:rPr>
          <w:sz w:val="26"/>
          <w:szCs w:val="26"/>
        </w:rPr>
      </w:pPr>
    </w:p>
    <w:p w:rsidR="00BB71CA" w:rsidRPr="006759D9" w:rsidRDefault="00BB71CA" w:rsidP="00BB71CA">
      <w:pPr>
        <w:ind w:left="4744"/>
        <w:jc w:val="right"/>
        <w:rPr>
          <w:sz w:val="27"/>
          <w:szCs w:val="27"/>
        </w:rPr>
      </w:pPr>
    </w:p>
    <w:p w:rsidR="00C43F7B" w:rsidRDefault="00C43F7B" w:rsidP="00D118FE">
      <w:pPr>
        <w:rPr>
          <w:sz w:val="27"/>
          <w:szCs w:val="27"/>
        </w:rPr>
      </w:pPr>
    </w:p>
    <w:p w:rsidR="00FD7D59" w:rsidRDefault="00FD7D59" w:rsidP="00D118FE">
      <w:pPr>
        <w:rPr>
          <w:sz w:val="27"/>
          <w:szCs w:val="27"/>
        </w:rPr>
      </w:pPr>
    </w:p>
    <w:p w:rsidR="00DD23B2" w:rsidRDefault="00DD23B2" w:rsidP="00D118FE">
      <w:pPr>
        <w:rPr>
          <w:sz w:val="27"/>
          <w:szCs w:val="27"/>
        </w:rPr>
      </w:pPr>
    </w:p>
    <w:p w:rsidR="00D118FE" w:rsidRDefault="00D118FE" w:rsidP="00D118FE">
      <w:pPr>
        <w:rPr>
          <w:sz w:val="27"/>
          <w:szCs w:val="27"/>
        </w:rPr>
      </w:pPr>
    </w:p>
    <w:p w:rsidR="00D118FE" w:rsidRDefault="00D118FE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814FCB" w:rsidRDefault="00814FCB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DA079B" w:rsidRDefault="00DA079B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AA686F" w:rsidRDefault="00AA686F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AA686F" w:rsidRDefault="00AA686F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AB7F21" w:rsidRDefault="00AB7F21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AB7F21" w:rsidRDefault="00AB7F21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AB7F21" w:rsidRDefault="00AB7F21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AB7F21" w:rsidRDefault="00AB7F21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814FCB" w:rsidRDefault="00814FCB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814FCB" w:rsidRDefault="00814FCB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814FCB" w:rsidRDefault="00814FCB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F77E4F" w:rsidRDefault="00F77E4F" w:rsidP="00DA079B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DA079B" w:rsidRPr="002C0F84" w:rsidRDefault="00DA079B" w:rsidP="00DA079B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D118FE" w:rsidRPr="006759D9" w:rsidTr="00764DA3">
        <w:tc>
          <w:tcPr>
            <w:tcW w:w="4501" w:type="dxa"/>
          </w:tcPr>
          <w:p w:rsidR="00D118FE" w:rsidRPr="006759D9" w:rsidRDefault="00D118FE" w:rsidP="00DA07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Pr="006759D9">
              <w:rPr>
                <w:sz w:val="26"/>
                <w:szCs w:val="26"/>
              </w:rPr>
              <w:t xml:space="preserve"> к постановлению Администрации поселка Верховье</w:t>
            </w:r>
          </w:p>
          <w:p w:rsidR="00D118FE" w:rsidRPr="006759D9" w:rsidRDefault="00BB4D34" w:rsidP="00DA079B">
            <w:pPr>
              <w:jc w:val="both"/>
              <w:rPr>
                <w:b/>
                <w:sz w:val="26"/>
                <w:szCs w:val="26"/>
              </w:rPr>
            </w:pPr>
            <w:r w:rsidRPr="002C0F84">
              <w:rPr>
                <w:sz w:val="26"/>
                <w:szCs w:val="26"/>
              </w:rPr>
              <w:t xml:space="preserve">от </w:t>
            </w:r>
            <w:r w:rsidR="00C43F7B">
              <w:rPr>
                <w:sz w:val="26"/>
                <w:szCs w:val="26"/>
              </w:rPr>
              <w:t>6</w:t>
            </w:r>
            <w:r w:rsidR="004B7B99">
              <w:rPr>
                <w:sz w:val="26"/>
                <w:szCs w:val="26"/>
              </w:rPr>
              <w:t xml:space="preserve"> ноября</w:t>
            </w:r>
            <w:r>
              <w:rPr>
                <w:sz w:val="26"/>
                <w:szCs w:val="26"/>
              </w:rPr>
              <w:t xml:space="preserve"> 2020</w:t>
            </w:r>
            <w:r w:rsidRPr="002C0F84">
              <w:rPr>
                <w:sz w:val="26"/>
                <w:szCs w:val="26"/>
              </w:rPr>
              <w:t xml:space="preserve"> года № </w:t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C43F7B">
              <w:rPr>
                <w:sz w:val="26"/>
                <w:szCs w:val="26"/>
              </w:rPr>
              <w:t>170</w:t>
            </w:r>
          </w:p>
        </w:tc>
      </w:tr>
    </w:tbl>
    <w:p w:rsidR="00D118FE" w:rsidRPr="006759D9" w:rsidRDefault="00D118FE" w:rsidP="00D118FE">
      <w:pPr>
        <w:jc w:val="both"/>
        <w:rPr>
          <w:b/>
          <w:sz w:val="26"/>
          <w:szCs w:val="26"/>
        </w:rPr>
      </w:pPr>
    </w:p>
    <w:p w:rsidR="00D118FE" w:rsidRPr="006759D9" w:rsidRDefault="00D118FE" w:rsidP="00D118FE">
      <w:pPr>
        <w:rPr>
          <w:b/>
          <w:sz w:val="26"/>
          <w:szCs w:val="26"/>
          <w:u w:val="single"/>
        </w:rPr>
      </w:pPr>
    </w:p>
    <w:p w:rsidR="009E50DA" w:rsidRDefault="009E50DA" w:rsidP="00D118FE">
      <w:pPr>
        <w:pStyle w:val="ad"/>
        <w:pBdr>
          <w:bottom w:val="single" w:sz="8" w:space="1" w:color="000000"/>
        </w:pBd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 На бланке организации (для юридических лиц)</w:t>
      </w:r>
    </w:p>
    <w:p w:rsidR="009E50DA" w:rsidRDefault="009E50DA" w:rsidP="009E50DA">
      <w:pPr>
        <w:pStyle w:val="ad"/>
        <w:pBdr>
          <w:bottom w:val="single" w:sz="8" w:space="1" w:color="000000"/>
        </w:pBd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**Заявка, составленная более чем на одном листе, должна быть прошита, пронумерована, скреплена печатью (при наличии) и подписью Заявителя</w:t>
      </w:r>
    </w:p>
    <w:p w:rsidR="007662ED" w:rsidRDefault="007662ED" w:rsidP="009E50DA">
      <w:pPr>
        <w:ind w:left="4820"/>
        <w:rPr>
          <w:b/>
        </w:rPr>
      </w:pPr>
    </w:p>
    <w:p w:rsidR="009E50DA" w:rsidRDefault="007662ED" w:rsidP="009E50DA">
      <w:pPr>
        <w:ind w:left="4820"/>
        <w:rPr>
          <w:b/>
        </w:rPr>
      </w:pPr>
      <w:r>
        <w:rPr>
          <w:b/>
        </w:rPr>
        <w:t>Администрация</w:t>
      </w:r>
      <w:r w:rsidR="009E50DA">
        <w:rPr>
          <w:b/>
        </w:rPr>
        <w:t xml:space="preserve"> поселка Верховье </w:t>
      </w:r>
      <w:r w:rsidR="009E50DA" w:rsidRPr="005A1B5A">
        <w:rPr>
          <w:b/>
        </w:rPr>
        <w:t xml:space="preserve"> </w:t>
      </w:r>
    </w:p>
    <w:p w:rsidR="009E50DA" w:rsidRPr="005A1B5A" w:rsidRDefault="009E50DA" w:rsidP="009E50DA">
      <w:pPr>
        <w:ind w:left="4820"/>
        <w:rPr>
          <w:b/>
        </w:rPr>
      </w:pPr>
      <w:proofErr w:type="spellStart"/>
      <w:r w:rsidRPr="005A1B5A">
        <w:rPr>
          <w:b/>
        </w:rPr>
        <w:t>Верховского</w:t>
      </w:r>
      <w:proofErr w:type="spellEnd"/>
      <w:r w:rsidRPr="005A1B5A">
        <w:rPr>
          <w:b/>
        </w:rPr>
        <w:t xml:space="preserve"> района Орловской области</w:t>
      </w:r>
      <w:r>
        <w:rPr>
          <w:b/>
        </w:rPr>
        <w:t>,</w:t>
      </w:r>
    </w:p>
    <w:p w:rsidR="009E50DA" w:rsidRDefault="009E50DA" w:rsidP="009E50DA">
      <w:pPr>
        <w:ind w:left="4820"/>
        <w:rPr>
          <w:b/>
        </w:rPr>
      </w:pPr>
      <w:r>
        <w:rPr>
          <w:b/>
        </w:rPr>
        <w:t>место нахождения:</w:t>
      </w:r>
      <w:r w:rsidRPr="00FA0CA4">
        <w:rPr>
          <w:b/>
        </w:rPr>
        <w:t xml:space="preserve"> </w:t>
      </w:r>
      <w:r w:rsidRPr="005A1B5A">
        <w:rPr>
          <w:b/>
        </w:rPr>
        <w:t xml:space="preserve">303720, Орловская область, </w:t>
      </w:r>
      <w:proofErr w:type="spellStart"/>
      <w:r w:rsidRPr="005A1B5A">
        <w:rPr>
          <w:b/>
        </w:rPr>
        <w:t>Верховский</w:t>
      </w:r>
      <w:proofErr w:type="spellEnd"/>
      <w:r w:rsidRPr="005A1B5A">
        <w:rPr>
          <w:b/>
        </w:rPr>
        <w:t xml:space="preserve"> ра</w:t>
      </w:r>
      <w:r>
        <w:rPr>
          <w:b/>
        </w:rPr>
        <w:t xml:space="preserve">йон,  </w:t>
      </w:r>
      <w:proofErr w:type="spellStart"/>
      <w:r>
        <w:rPr>
          <w:b/>
        </w:rPr>
        <w:t>п</w:t>
      </w:r>
      <w:r w:rsidR="007662ED">
        <w:rPr>
          <w:b/>
        </w:rPr>
        <w:t>гт</w:t>
      </w:r>
      <w:proofErr w:type="spellEnd"/>
      <w:r>
        <w:rPr>
          <w:b/>
        </w:rPr>
        <w:t>. Верховье, ул. 7 Ноября, д. 6</w:t>
      </w:r>
    </w:p>
    <w:p w:rsidR="009E50DA" w:rsidRDefault="009E50DA" w:rsidP="009E50DA">
      <w:pPr>
        <w:jc w:val="both"/>
        <w:rPr>
          <w:sz w:val="18"/>
          <w:szCs w:val="18"/>
        </w:rPr>
      </w:pPr>
    </w:p>
    <w:p w:rsidR="009E50DA" w:rsidRDefault="009E50DA" w:rsidP="009E50DA">
      <w:pPr>
        <w:jc w:val="both"/>
        <w:rPr>
          <w:sz w:val="18"/>
          <w:szCs w:val="18"/>
        </w:rPr>
      </w:pPr>
    </w:p>
    <w:p w:rsidR="009E50DA" w:rsidRDefault="009E50DA" w:rsidP="009E50DA">
      <w:pPr>
        <w:pStyle w:val="2"/>
        <w:rPr>
          <w:sz w:val="18"/>
          <w:szCs w:val="18"/>
        </w:rPr>
      </w:pPr>
    </w:p>
    <w:p w:rsidR="009E50DA" w:rsidRPr="009E50DA" w:rsidRDefault="009E50DA" w:rsidP="009E50DA">
      <w:pPr>
        <w:pStyle w:val="2"/>
        <w:rPr>
          <w:sz w:val="24"/>
          <w:szCs w:val="24"/>
        </w:rPr>
      </w:pPr>
      <w:r w:rsidRPr="009E50DA">
        <w:rPr>
          <w:sz w:val="24"/>
          <w:szCs w:val="24"/>
        </w:rPr>
        <w:t xml:space="preserve">ЗАЯВКА </w:t>
      </w:r>
    </w:p>
    <w:p w:rsidR="009E50DA" w:rsidRPr="009E50DA" w:rsidRDefault="009E50DA" w:rsidP="00D118FE">
      <w:pPr>
        <w:jc w:val="center"/>
        <w:rPr>
          <w:b/>
          <w:sz w:val="24"/>
          <w:szCs w:val="24"/>
        </w:rPr>
      </w:pPr>
      <w:r w:rsidRPr="009E50DA">
        <w:rPr>
          <w:b/>
          <w:sz w:val="24"/>
          <w:szCs w:val="24"/>
        </w:rPr>
        <w:t>на участие в аукционе (Лот №___)</w:t>
      </w:r>
    </w:p>
    <w:p w:rsidR="009E50DA" w:rsidRPr="007E05D2" w:rsidRDefault="009E50DA" w:rsidP="009E50DA">
      <w:pPr>
        <w:pStyle w:val="BodyText1"/>
        <w:ind w:firstLine="709"/>
      </w:pPr>
      <w:r>
        <w:t>1.________________________________________________________________________</w:t>
      </w:r>
    </w:p>
    <w:p w:rsidR="009E50DA" w:rsidRDefault="009E50DA" w:rsidP="009E50DA">
      <w:pPr>
        <w:pStyle w:val="BodyText1"/>
        <w:rPr>
          <w:u w:val="single"/>
        </w:rPr>
      </w:pPr>
      <w:r w:rsidRPr="007E05D2">
        <w:t>______</w:t>
      </w:r>
      <w:r w:rsidRPr="00F92022">
        <w:t>____</w:t>
      </w:r>
      <w:r>
        <w:t>____________________________</w:t>
      </w:r>
      <w:r w:rsidRPr="00F92022">
        <w:t>______________________________</w:t>
      </w:r>
      <w:r>
        <w:t>__</w:t>
      </w:r>
      <w:r w:rsidRPr="00F92022">
        <w:t>_____</w:t>
      </w:r>
      <w:r>
        <w:t>_</w:t>
      </w:r>
      <w:r w:rsidRPr="00F92022">
        <w:t>___</w:t>
      </w:r>
      <w:r w:rsidRPr="0042450D">
        <w:t>_</w:t>
      </w:r>
    </w:p>
    <w:p w:rsidR="009E50DA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DA079B" w:rsidRDefault="00DA079B" w:rsidP="00DA079B">
      <w:pPr>
        <w:jc w:val="center"/>
        <w:rPr>
          <w:i/>
          <w:sz w:val="16"/>
          <w:szCs w:val="16"/>
        </w:rPr>
      </w:pPr>
      <w:r w:rsidRPr="000432FA">
        <w:rPr>
          <w:i/>
          <w:sz w:val="16"/>
          <w:szCs w:val="16"/>
        </w:rPr>
        <w:t>(для юридических лиц:</w:t>
      </w:r>
      <w:r>
        <w:rPr>
          <w:i/>
          <w:sz w:val="16"/>
          <w:szCs w:val="16"/>
        </w:rPr>
        <w:t xml:space="preserve"> полное </w:t>
      </w:r>
      <w:r w:rsidRPr="000432FA">
        <w:rPr>
          <w:i/>
          <w:sz w:val="16"/>
          <w:szCs w:val="16"/>
        </w:rPr>
        <w:t xml:space="preserve">наименование, место нахождения, ОГРН, ИНН;  </w:t>
      </w:r>
    </w:p>
    <w:p w:rsidR="00DA079B" w:rsidRDefault="00DA079B" w:rsidP="00DA079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для физических лиц: </w:t>
      </w:r>
      <w:proofErr w:type="gramStart"/>
      <w:r>
        <w:rPr>
          <w:i/>
          <w:sz w:val="16"/>
          <w:szCs w:val="16"/>
        </w:rPr>
        <w:t xml:space="preserve">Ф.И.О, </w:t>
      </w:r>
      <w:r w:rsidRPr="000432FA">
        <w:rPr>
          <w:i/>
          <w:sz w:val="16"/>
          <w:szCs w:val="16"/>
        </w:rPr>
        <w:t>реквизиты документа, удостоверяющего личность</w:t>
      </w:r>
      <w:r>
        <w:rPr>
          <w:i/>
          <w:sz w:val="16"/>
          <w:szCs w:val="16"/>
        </w:rPr>
        <w:t>, место жительства, ИНН</w:t>
      </w:r>
      <w:r w:rsidRPr="000432FA">
        <w:rPr>
          <w:i/>
          <w:sz w:val="16"/>
          <w:szCs w:val="16"/>
        </w:rPr>
        <w:t>)</w:t>
      </w:r>
      <w:proofErr w:type="gramEnd"/>
    </w:p>
    <w:p w:rsidR="009E50DA" w:rsidRDefault="009E50DA" w:rsidP="009E50DA">
      <w:pPr>
        <w:pStyle w:val="BodyText1"/>
      </w:pPr>
      <w:r w:rsidRPr="007E05D2">
        <w:t xml:space="preserve">далее именуемый </w:t>
      </w:r>
      <w:r>
        <w:t>Заявитель</w:t>
      </w:r>
      <w:r w:rsidRPr="007E05D2">
        <w:t xml:space="preserve">, </w:t>
      </w:r>
      <w:r>
        <w:t>в лице_________________________________________________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  <w:ind w:left="360"/>
        <w:jc w:val="center"/>
        <w:rPr>
          <w:i/>
          <w:iCs/>
          <w:sz w:val="16"/>
          <w:szCs w:val="16"/>
        </w:rPr>
      </w:pPr>
      <w:r w:rsidRPr="007E05D2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должность (при необходимости), </w:t>
      </w:r>
      <w:r w:rsidRPr="007E05D2">
        <w:rPr>
          <w:i/>
          <w:iCs/>
          <w:sz w:val="16"/>
          <w:szCs w:val="16"/>
        </w:rPr>
        <w:t>фамилия, имя, отчество)</w:t>
      </w:r>
    </w:p>
    <w:p w:rsidR="009E50DA" w:rsidRDefault="009E50DA" w:rsidP="009E50DA">
      <w:pPr>
        <w:pStyle w:val="BodyText1"/>
      </w:pPr>
      <w:proofErr w:type="gramStart"/>
      <w:r w:rsidRPr="007E05D2">
        <w:t>действующего</w:t>
      </w:r>
      <w:proofErr w:type="gramEnd"/>
      <w:r w:rsidRPr="007E05D2">
        <w:t xml:space="preserve"> на основани</w:t>
      </w:r>
      <w:r>
        <w:t>и_____________________________</w:t>
      </w:r>
      <w:r w:rsidRPr="007E05D2">
        <w:t>______________</w:t>
      </w:r>
      <w:r>
        <w:t>__</w:t>
      </w:r>
      <w:r w:rsidRPr="007E05D2">
        <w:t>_</w:t>
      </w:r>
      <w:r>
        <w:t>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</w:t>
      </w:r>
      <w:r w:rsidRPr="007E05D2">
        <w:t>,</w:t>
      </w:r>
    </w:p>
    <w:p w:rsidR="009E50DA" w:rsidRPr="007E05D2" w:rsidRDefault="009E50DA" w:rsidP="009E50DA">
      <w:pPr>
        <w:pStyle w:val="BodyText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Pr="007E05D2">
        <w:rPr>
          <w:i/>
          <w:iCs/>
          <w:sz w:val="16"/>
          <w:szCs w:val="16"/>
        </w:rPr>
        <w:t>става, приказа, положения, доверенности</w:t>
      </w:r>
      <w:r>
        <w:rPr>
          <w:i/>
          <w:iCs/>
          <w:sz w:val="16"/>
          <w:szCs w:val="16"/>
        </w:rPr>
        <w:t xml:space="preserve"> и т.д. (с указание реквизитов документов)</w:t>
      </w:r>
      <w:r w:rsidRPr="007E05D2">
        <w:rPr>
          <w:i/>
          <w:iCs/>
          <w:sz w:val="16"/>
          <w:szCs w:val="16"/>
        </w:rPr>
        <w:t>)</w:t>
      </w:r>
    </w:p>
    <w:p w:rsidR="009E50DA" w:rsidRPr="004B7B99" w:rsidRDefault="009E50DA" w:rsidP="00BB1319">
      <w:pPr>
        <w:jc w:val="both"/>
        <w:rPr>
          <w:sz w:val="24"/>
          <w:szCs w:val="24"/>
        </w:rPr>
      </w:pPr>
      <w:r w:rsidRPr="004B7B99">
        <w:rPr>
          <w:sz w:val="24"/>
          <w:szCs w:val="24"/>
        </w:rPr>
        <w:t xml:space="preserve">ознакомившись с извещением о </w:t>
      </w:r>
      <w:r w:rsidR="00BB1319" w:rsidRPr="004B7B99">
        <w:rPr>
          <w:sz w:val="24"/>
          <w:szCs w:val="24"/>
        </w:rPr>
        <w:t>проведен</w:t>
      </w:r>
      <w:proofErr w:type="gramStart"/>
      <w:r w:rsidR="00BB1319" w:rsidRPr="004B7B99">
        <w:rPr>
          <w:sz w:val="24"/>
          <w:szCs w:val="24"/>
        </w:rPr>
        <w:t xml:space="preserve">ии </w:t>
      </w:r>
      <w:r w:rsidR="00D118FE" w:rsidRPr="004B7B99">
        <w:rPr>
          <w:sz w:val="24"/>
          <w:szCs w:val="24"/>
        </w:rPr>
        <w:t>ау</w:t>
      </w:r>
      <w:proofErr w:type="gramEnd"/>
      <w:r w:rsidR="00D118FE" w:rsidRPr="004B7B99">
        <w:rPr>
          <w:sz w:val="24"/>
          <w:szCs w:val="24"/>
        </w:rPr>
        <w:t xml:space="preserve">кциона </w:t>
      </w:r>
      <w:r w:rsidR="00BB1319" w:rsidRPr="004B7B99">
        <w:rPr>
          <w:sz w:val="24"/>
          <w:szCs w:val="24"/>
        </w:rPr>
        <w:t xml:space="preserve">на право заключения договоров </w:t>
      </w:r>
      <w:r w:rsidR="00D118FE" w:rsidRPr="004B7B99">
        <w:rPr>
          <w:sz w:val="24"/>
          <w:szCs w:val="24"/>
        </w:rPr>
        <w:t>на размещение нестационарных торговых объектов</w:t>
      </w:r>
      <w:r w:rsidR="007662ED" w:rsidRPr="004B7B99">
        <w:rPr>
          <w:sz w:val="24"/>
          <w:szCs w:val="24"/>
        </w:rPr>
        <w:t xml:space="preserve"> </w:t>
      </w:r>
      <w:r w:rsidRPr="004B7B99">
        <w:rPr>
          <w:sz w:val="24"/>
          <w:szCs w:val="24"/>
        </w:rPr>
        <w:t>сообщает о желании принять участие в аукционе, открытом по составу участников и форме подачи предложений о цене, на право заключения договора на размещение нестационарного торгового  объекта:</w:t>
      </w:r>
      <w:r w:rsidR="00BB1319" w:rsidRPr="004B7B99">
        <w:rPr>
          <w:sz w:val="24"/>
          <w:szCs w:val="24"/>
        </w:rPr>
        <w:t xml:space="preserve">  </w:t>
      </w:r>
      <w:r w:rsidR="004B7B99" w:rsidRPr="004B7B99">
        <w:rPr>
          <w:sz w:val="24"/>
          <w:szCs w:val="24"/>
        </w:rPr>
        <w:t>Лот №___: _____ __________</w:t>
      </w:r>
      <w:r w:rsidRPr="004B7B99">
        <w:rPr>
          <w:sz w:val="24"/>
          <w:szCs w:val="24"/>
        </w:rPr>
        <w:t>______________________________________________________________________</w:t>
      </w:r>
    </w:p>
    <w:p w:rsidR="009E50DA" w:rsidRPr="004B7B99" w:rsidRDefault="009E50DA" w:rsidP="009E50DA">
      <w:pPr>
        <w:jc w:val="both"/>
        <w:rPr>
          <w:sz w:val="24"/>
          <w:szCs w:val="24"/>
        </w:rPr>
      </w:pPr>
      <w:r w:rsidRPr="004B7B9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 , </w:t>
      </w:r>
      <w:proofErr w:type="gramStart"/>
      <w:r w:rsidRPr="004B7B99">
        <w:rPr>
          <w:sz w:val="24"/>
          <w:szCs w:val="24"/>
        </w:rPr>
        <w:t>который</w:t>
      </w:r>
      <w:proofErr w:type="gramEnd"/>
      <w:r w:rsidRPr="004B7B99">
        <w:rPr>
          <w:sz w:val="24"/>
          <w:szCs w:val="24"/>
        </w:rPr>
        <w:t xml:space="preserve"> проводится Организатором аукциона: Администрацией поселка Верховье </w:t>
      </w:r>
      <w:proofErr w:type="spellStart"/>
      <w:r w:rsidRPr="004B7B99">
        <w:rPr>
          <w:sz w:val="24"/>
          <w:szCs w:val="24"/>
        </w:rPr>
        <w:t>Верховского</w:t>
      </w:r>
      <w:proofErr w:type="spellEnd"/>
      <w:r w:rsidRPr="004B7B99">
        <w:rPr>
          <w:sz w:val="24"/>
          <w:szCs w:val="24"/>
        </w:rPr>
        <w:t xml:space="preserve"> района Орловской области на основании постановления от </w:t>
      </w:r>
      <w:r w:rsidR="004B7B99" w:rsidRPr="004B7B99">
        <w:rPr>
          <w:sz w:val="24"/>
          <w:szCs w:val="24"/>
        </w:rPr>
        <w:t>6 ноября 2020</w:t>
      </w:r>
      <w:r w:rsidRPr="004B7B99">
        <w:rPr>
          <w:sz w:val="24"/>
          <w:szCs w:val="24"/>
        </w:rPr>
        <w:t xml:space="preserve"> года № </w:t>
      </w:r>
      <w:r w:rsidR="00C43F7B">
        <w:rPr>
          <w:sz w:val="24"/>
          <w:szCs w:val="24"/>
        </w:rPr>
        <w:t>170</w:t>
      </w:r>
      <w:r w:rsidRPr="004B7B99">
        <w:rPr>
          <w:sz w:val="24"/>
          <w:szCs w:val="24"/>
        </w:rPr>
        <w:t xml:space="preserve"> «</w:t>
      </w:r>
      <w:r w:rsidR="00BB1319" w:rsidRPr="004B7B99">
        <w:rPr>
          <w:sz w:val="24"/>
          <w:szCs w:val="24"/>
        </w:rPr>
        <w:t>О проведен</w:t>
      </w:r>
      <w:proofErr w:type="gramStart"/>
      <w:r w:rsidR="00BB1319" w:rsidRPr="004B7B99">
        <w:rPr>
          <w:sz w:val="24"/>
          <w:szCs w:val="24"/>
        </w:rPr>
        <w:t>ии ау</w:t>
      </w:r>
      <w:proofErr w:type="gramEnd"/>
      <w:r w:rsidR="00BB1319" w:rsidRPr="004B7B99">
        <w:rPr>
          <w:sz w:val="24"/>
          <w:szCs w:val="24"/>
        </w:rPr>
        <w:t>кциона</w:t>
      </w:r>
      <w:r w:rsidRPr="004B7B99">
        <w:rPr>
          <w:sz w:val="24"/>
          <w:szCs w:val="24"/>
        </w:rPr>
        <w:t xml:space="preserve"> на право заключения договоров на размещение нестационарных торговых объектов на террит</w:t>
      </w:r>
      <w:r w:rsidR="00DA079B">
        <w:rPr>
          <w:sz w:val="24"/>
          <w:szCs w:val="24"/>
        </w:rPr>
        <w:t>ории муниципального образования</w:t>
      </w:r>
      <w:r w:rsidRPr="004B7B99">
        <w:rPr>
          <w:sz w:val="24"/>
          <w:szCs w:val="24"/>
        </w:rPr>
        <w:t xml:space="preserve"> </w:t>
      </w:r>
      <w:r w:rsidR="004B7B99" w:rsidRPr="004B7B99">
        <w:rPr>
          <w:spacing w:val="2"/>
          <w:sz w:val="24"/>
          <w:szCs w:val="24"/>
        </w:rPr>
        <w:t xml:space="preserve">поселок </w:t>
      </w:r>
      <w:r w:rsidRPr="004B7B99">
        <w:rPr>
          <w:spacing w:val="2"/>
          <w:sz w:val="24"/>
          <w:szCs w:val="24"/>
        </w:rPr>
        <w:t xml:space="preserve">Верховье </w:t>
      </w:r>
      <w:proofErr w:type="spellStart"/>
      <w:r w:rsidRPr="004B7B99">
        <w:rPr>
          <w:spacing w:val="2"/>
          <w:sz w:val="24"/>
          <w:szCs w:val="24"/>
        </w:rPr>
        <w:t>Верховского</w:t>
      </w:r>
      <w:proofErr w:type="spellEnd"/>
      <w:r w:rsidRPr="004B7B99">
        <w:rPr>
          <w:spacing w:val="2"/>
          <w:sz w:val="24"/>
          <w:szCs w:val="24"/>
        </w:rPr>
        <w:t xml:space="preserve"> района Орловской области</w:t>
      </w:r>
      <w:r w:rsidRPr="004B7B99">
        <w:rPr>
          <w:spacing w:val="-4"/>
          <w:sz w:val="24"/>
          <w:szCs w:val="24"/>
        </w:rPr>
        <w:t>»</w:t>
      </w:r>
      <w:r w:rsidRPr="004B7B99">
        <w:rPr>
          <w:sz w:val="24"/>
          <w:szCs w:val="24"/>
        </w:rPr>
        <w:t xml:space="preserve"> </w:t>
      </w:r>
      <w:r w:rsidRPr="004B7B99">
        <w:rPr>
          <w:color w:val="000000"/>
          <w:sz w:val="24"/>
          <w:szCs w:val="24"/>
        </w:rPr>
        <w:t>и состоится </w:t>
      </w:r>
      <w:r w:rsidR="00DA079B">
        <w:rPr>
          <w:bCs/>
          <w:color w:val="000000"/>
          <w:sz w:val="24"/>
          <w:szCs w:val="24"/>
        </w:rPr>
        <w:t>17 декабря 2020 год</w:t>
      </w:r>
      <w:r w:rsidR="004B7B99" w:rsidRPr="004B7B99">
        <w:rPr>
          <w:bCs/>
          <w:color w:val="000000"/>
          <w:sz w:val="24"/>
          <w:szCs w:val="24"/>
        </w:rPr>
        <w:t>а в 10.</w:t>
      </w:r>
      <w:r w:rsidRPr="004B7B99">
        <w:rPr>
          <w:bCs/>
          <w:color w:val="000000"/>
          <w:sz w:val="24"/>
          <w:szCs w:val="24"/>
        </w:rPr>
        <w:t xml:space="preserve">00 </w:t>
      </w:r>
      <w:r w:rsidRPr="004B7B99">
        <w:rPr>
          <w:color w:val="000000"/>
          <w:sz w:val="24"/>
          <w:szCs w:val="24"/>
        </w:rPr>
        <w:t xml:space="preserve">по адресу: Орловская область, </w:t>
      </w:r>
      <w:proofErr w:type="spellStart"/>
      <w:r w:rsidRPr="004B7B99">
        <w:rPr>
          <w:color w:val="000000"/>
          <w:sz w:val="24"/>
          <w:szCs w:val="24"/>
        </w:rPr>
        <w:t>Верховский</w:t>
      </w:r>
      <w:proofErr w:type="spellEnd"/>
      <w:r w:rsidRPr="004B7B99">
        <w:rPr>
          <w:color w:val="000000"/>
          <w:sz w:val="24"/>
          <w:szCs w:val="24"/>
        </w:rPr>
        <w:t xml:space="preserve"> район, </w:t>
      </w:r>
      <w:proofErr w:type="spellStart"/>
      <w:r w:rsidRPr="004B7B99">
        <w:rPr>
          <w:color w:val="000000"/>
          <w:sz w:val="24"/>
          <w:szCs w:val="24"/>
        </w:rPr>
        <w:t>п</w:t>
      </w:r>
      <w:r w:rsidR="00814FCB">
        <w:rPr>
          <w:color w:val="000000"/>
          <w:sz w:val="24"/>
          <w:szCs w:val="24"/>
        </w:rPr>
        <w:t>гт</w:t>
      </w:r>
      <w:proofErr w:type="spellEnd"/>
      <w:r w:rsidRPr="004B7B99">
        <w:rPr>
          <w:color w:val="000000"/>
          <w:sz w:val="24"/>
          <w:szCs w:val="24"/>
        </w:rPr>
        <w:t xml:space="preserve">. Верховье, ул. 7 Ноября, д. 6 </w:t>
      </w:r>
      <w:r w:rsidR="004B7B99" w:rsidRPr="004B7B99">
        <w:rPr>
          <w:sz w:val="24"/>
          <w:szCs w:val="24"/>
        </w:rPr>
        <w:t xml:space="preserve">(2-й этаж, </w:t>
      </w:r>
      <w:r w:rsidR="004B7B99" w:rsidRPr="004B7B99">
        <w:rPr>
          <w:spacing w:val="-4"/>
          <w:sz w:val="24"/>
          <w:szCs w:val="24"/>
        </w:rPr>
        <w:t>Администрация поселка Верховье</w:t>
      </w:r>
      <w:r w:rsidR="004B7B99" w:rsidRPr="004B7B99">
        <w:rPr>
          <w:sz w:val="24"/>
          <w:szCs w:val="24"/>
        </w:rPr>
        <w:t>).</w:t>
      </w:r>
    </w:p>
    <w:p w:rsidR="009E50DA" w:rsidRPr="00BB1319" w:rsidRDefault="009E50DA" w:rsidP="009E50DA">
      <w:pPr>
        <w:pStyle w:val="BodyText1"/>
        <w:ind w:firstLine="709"/>
      </w:pPr>
      <w:r w:rsidRPr="004B7B99">
        <w:t>2. Обязуюсь соблюдать порядок п</w:t>
      </w:r>
      <w:r w:rsidR="00E726AD" w:rsidRPr="004B7B99">
        <w:t>роведения аукциона, установленный</w:t>
      </w:r>
      <w:r w:rsidRPr="004B7B99">
        <w:t xml:space="preserve"> постановлением Администрации </w:t>
      </w:r>
      <w:r w:rsidRPr="004B7B99">
        <w:rPr>
          <w:spacing w:val="2"/>
        </w:rPr>
        <w:t xml:space="preserve">поселка Верховье </w:t>
      </w:r>
      <w:proofErr w:type="spellStart"/>
      <w:r w:rsidRPr="004B7B99">
        <w:rPr>
          <w:spacing w:val="2"/>
        </w:rPr>
        <w:t>Верховского</w:t>
      </w:r>
      <w:proofErr w:type="spellEnd"/>
      <w:r w:rsidRPr="004B7B99">
        <w:rPr>
          <w:spacing w:val="2"/>
        </w:rPr>
        <w:t xml:space="preserve"> района Орловской области</w:t>
      </w:r>
      <w:r w:rsidRPr="004B7B99">
        <w:t xml:space="preserve"> от 15 апреля 2019 года № </w:t>
      </w:r>
      <w:r w:rsidR="00DD23B2" w:rsidRPr="004B7B99">
        <w:t>66</w:t>
      </w:r>
      <w:r w:rsidRPr="004B7B99">
        <w:t xml:space="preserve"> «</w:t>
      </w:r>
      <w:r w:rsidRPr="004B7B99">
        <w:rPr>
          <w:spacing w:val="2"/>
        </w:rPr>
        <w:t>О размещении нестационарных</w:t>
      </w:r>
      <w:r w:rsidRPr="00BB1319">
        <w:rPr>
          <w:spacing w:val="2"/>
        </w:rPr>
        <w:t xml:space="preserve"> объектов на территории муниципального образования поселок Верховье </w:t>
      </w:r>
      <w:proofErr w:type="spellStart"/>
      <w:r w:rsidRPr="00BB1319">
        <w:rPr>
          <w:spacing w:val="2"/>
        </w:rPr>
        <w:t>Верховского</w:t>
      </w:r>
      <w:proofErr w:type="spellEnd"/>
      <w:r w:rsidRPr="00BB1319">
        <w:rPr>
          <w:spacing w:val="2"/>
        </w:rPr>
        <w:t xml:space="preserve"> района Орловской области</w:t>
      </w:r>
      <w:r w:rsidRPr="00BB1319">
        <w:t>»</w:t>
      </w:r>
      <w:r w:rsidR="00E726AD" w:rsidRPr="00BB1319">
        <w:t>.</w:t>
      </w:r>
    </w:p>
    <w:p w:rsidR="009E50DA" w:rsidRPr="00BB1319" w:rsidRDefault="009E50DA" w:rsidP="009E50DA">
      <w:pPr>
        <w:pStyle w:val="BodyText1"/>
        <w:ind w:firstLine="709"/>
      </w:pPr>
      <w:r w:rsidRPr="00BB1319">
        <w:t xml:space="preserve">3. </w:t>
      </w:r>
      <w:proofErr w:type="gramStart"/>
      <w:r w:rsidRPr="00BB1319">
        <w:t>Осведомлен о том, что мне может быть отказано в допуске к участию в аукционе по следующим основаниям:</w:t>
      </w:r>
      <w:proofErr w:type="gramEnd"/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заявка подана на место, не включенное в Схему;</w:t>
      </w:r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установленный срок обязательных документов;</w:t>
      </w:r>
    </w:p>
    <w:p w:rsidR="00E726AD" w:rsidRPr="0063524D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131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B1319">
        <w:rPr>
          <w:rFonts w:ascii="Times New Roman" w:hAnsi="Times New Roman" w:cs="Times New Roman"/>
          <w:sz w:val="24"/>
          <w:szCs w:val="24"/>
        </w:rPr>
        <w:t xml:space="preserve"> задатка на указанный счет Организатора аукциона на дату </w:t>
      </w:r>
      <w:r w:rsidRPr="0063524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(</w:t>
      </w:r>
      <w:r w:rsidR="0063524D" w:rsidRPr="0063524D">
        <w:rPr>
          <w:rFonts w:ascii="Times New Roman" w:hAnsi="Times New Roman" w:cs="Times New Roman"/>
          <w:sz w:val="24"/>
          <w:szCs w:val="24"/>
        </w:rPr>
        <w:t>не позднее 00 часов 00 минут (время московское)</w:t>
      </w:r>
      <w:r w:rsidRPr="0063524D">
        <w:rPr>
          <w:rFonts w:ascii="Times New Roman" w:hAnsi="Times New Roman" w:cs="Times New Roman"/>
          <w:sz w:val="24"/>
          <w:szCs w:val="24"/>
        </w:rPr>
        <w:t xml:space="preserve"> </w:t>
      </w:r>
      <w:r w:rsidR="004B7B99" w:rsidRPr="0063524D">
        <w:rPr>
          <w:rFonts w:ascii="Times New Roman" w:hAnsi="Times New Roman" w:cs="Times New Roman"/>
          <w:sz w:val="24"/>
          <w:szCs w:val="24"/>
        </w:rPr>
        <w:t>15 декабря 2020</w:t>
      </w:r>
      <w:r w:rsidRPr="0063524D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24D">
        <w:rPr>
          <w:rFonts w:ascii="Times New Roman" w:hAnsi="Times New Roman" w:cs="Times New Roman"/>
          <w:color w:val="000000"/>
          <w:sz w:val="24"/>
          <w:szCs w:val="24"/>
        </w:rPr>
        <w:t>4. В случае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 моего уклонения от заключения договора </w:t>
      </w:r>
      <w:r w:rsidR="00E726AD"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на размещение нестационарного торгового объекта </w:t>
      </w:r>
      <w:proofErr w:type="gramStart"/>
      <w:r w:rsidRPr="00BB1319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 с тем, что сумма внесенного мною задатка возврату не подлежит.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19">
        <w:rPr>
          <w:rFonts w:ascii="Times New Roman" w:hAnsi="Times New Roman" w:cs="Times New Roman"/>
          <w:color w:val="000000"/>
          <w:sz w:val="24"/>
          <w:szCs w:val="24"/>
        </w:rPr>
        <w:t>5. Согласен на хранение и обработку моих персональных данных в соответствии с Федеральным законом от 27 июня 2006 года №</w:t>
      </w:r>
      <w:r w:rsidR="004B7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>152 – ФЗ «О персональных данных».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6</w:t>
      </w:r>
      <w:r w:rsidR="009E50DA" w:rsidRPr="00BB1319">
        <w:rPr>
          <w:sz w:val="24"/>
          <w:szCs w:val="24"/>
        </w:rPr>
        <w:t>. Адрес для направления корреспонденции и уведомлений</w:t>
      </w:r>
      <w:proofErr w:type="gramStart"/>
      <w:r w:rsidR="009E50DA" w:rsidRPr="00BB1319">
        <w:rPr>
          <w:sz w:val="24"/>
          <w:szCs w:val="24"/>
        </w:rPr>
        <w:t>:</w:t>
      </w:r>
      <w:proofErr w:type="gramEnd"/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 ,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телефон ______</w:t>
      </w:r>
      <w:r w:rsidR="00DD23B2">
        <w:rPr>
          <w:sz w:val="24"/>
          <w:szCs w:val="24"/>
        </w:rPr>
        <w:t>______________, факс __________</w:t>
      </w:r>
      <w:r w:rsidRPr="00BB1319">
        <w:rPr>
          <w:sz w:val="24"/>
          <w:szCs w:val="24"/>
        </w:rPr>
        <w:t xml:space="preserve">_________, </w:t>
      </w:r>
      <w:proofErr w:type="spellStart"/>
      <w:r w:rsidRPr="00BB1319">
        <w:rPr>
          <w:sz w:val="24"/>
          <w:szCs w:val="24"/>
        </w:rPr>
        <w:t>эл</w:t>
      </w:r>
      <w:proofErr w:type="spellEnd"/>
      <w:r w:rsidRPr="00BB1319">
        <w:rPr>
          <w:sz w:val="24"/>
          <w:szCs w:val="24"/>
        </w:rPr>
        <w:t xml:space="preserve">. </w:t>
      </w:r>
      <w:r w:rsidR="00DD23B2">
        <w:rPr>
          <w:sz w:val="24"/>
          <w:szCs w:val="24"/>
        </w:rPr>
        <w:t>п</w:t>
      </w:r>
      <w:r w:rsidRPr="00BB1319">
        <w:rPr>
          <w:sz w:val="24"/>
          <w:szCs w:val="24"/>
        </w:rPr>
        <w:t>очта</w:t>
      </w:r>
      <w:r w:rsidR="00DD23B2">
        <w:rPr>
          <w:sz w:val="24"/>
          <w:szCs w:val="24"/>
        </w:rPr>
        <w:t xml:space="preserve"> </w:t>
      </w:r>
      <w:r w:rsidRPr="00BB1319">
        <w:rPr>
          <w:sz w:val="24"/>
          <w:szCs w:val="24"/>
        </w:rPr>
        <w:t>__________________.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7</w:t>
      </w:r>
      <w:r w:rsidR="009E50DA" w:rsidRPr="00BB1319">
        <w:rPr>
          <w:sz w:val="24"/>
          <w:szCs w:val="24"/>
        </w:rPr>
        <w:t>. Банковские реквизиты для возврата задатка: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8</w:t>
      </w:r>
      <w:r w:rsidR="009E50DA" w:rsidRPr="00BB1319">
        <w:rPr>
          <w:sz w:val="24"/>
          <w:szCs w:val="24"/>
        </w:rPr>
        <w:t>. Прилагаемые документы: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</w:p>
    <w:p w:rsidR="009E50DA" w:rsidRDefault="009E50DA" w:rsidP="009E50DA">
      <w:pPr>
        <w:jc w:val="both"/>
        <w:rPr>
          <w:sz w:val="24"/>
          <w:szCs w:val="24"/>
        </w:rPr>
      </w:pPr>
    </w:p>
    <w:p w:rsidR="009E50DA" w:rsidRPr="00006739" w:rsidRDefault="009E50DA" w:rsidP="009E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06739">
        <w:rPr>
          <w:sz w:val="24"/>
          <w:szCs w:val="24"/>
        </w:rPr>
        <w:t>_____________________      /__________________________/</w:t>
      </w:r>
    </w:p>
    <w:p w:rsidR="009E50DA" w:rsidRPr="00006739" w:rsidRDefault="009E50DA" w:rsidP="009E50DA">
      <w:pPr>
        <w:ind w:firstLine="540"/>
        <w:jc w:val="both"/>
        <w:rPr>
          <w:i/>
          <w:sz w:val="18"/>
          <w:szCs w:val="18"/>
        </w:rPr>
      </w:pPr>
      <w:r w:rsidRPr="00006739">
        <w:rPr>
          <w:i/>
          <w:sz w:val="18"/>
          <w:szCs w:val="18"/>
        </w:rPr>
        <w:t xml:space="preserve">         (Подпись Заявителя)</w:t>
      </w:r>
      <w:r>
        <w:rPr>
          <w:i/>
          <w:sz w:val="18"/>
          <w:szCs w:val="18"/>
        </w:rPr>
        <w:t xml:space="preserve">                            (Инициалы, фамилия Заявителя)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  <w:r w:rsidRPr="00006739">
        <w:rPr>
          <w:sz w:val="18"/>
          <w:szCs w:val="18"/>
        </w:rPr>
        <w:t xml:space="preserve">м.п. </w:t>
      </w:r>
      <w:r w:rsidRPr="00006739">
        <w:rPr>
          <w:i/>
          <w:sz w:val="18"/>
          <w:szCs w:val="18"/>
        </w:rPr>
        <w:t>(при наличии)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22"/>
          <w:szCs w:val="22"/>
        </w:rPr>
      </w:pPr>
      <w:r w:rsidRPr="00006739">
        <w:rPr>
          <w:i/>
          <w:sz w:val="22"/>
          <w:szCs w:val="22"/>
        </w:rPr>
        <w:t xml:space="preserve">Заявка принята Организатором аукциона </w:t>
      </w:r>
      <w:r>
        <w:rPr>
          <w:i/>
          <w:sz w:val="22"/>
          <w:szCs w:val="22"/>
        </w:rPr>
        <w:t xml:space="preserve">в ____ </w:t>
      </w:r>
      <w:proofErr w:type="gramStart"/>
      <w:r>
        <w:rPr>
          <w:i/>
          <w:sz w:val="22"/>
          <w:szCs w:val="22"/>
        </w:rPr>
        <w:t>ч</w:t>
      </w:r>
      <w:proofErr w:type="gramEnd"/>
      <w:r w:rsidRPr="00006739">
        <w:rPr>
          <w:i/>
          <w:sz w:val="22"/>
          <w:szCs w:val="22"/>
        </w:rPr>
        <w:t xml:space="preserve">  ____ мин  «____» ________</w:t>
      </w:r>
      <w:r>
        <w:rPr>
          <w:i/>
          <w:sz w:val="22"/>
          <w:szCs w:val="22"/>
        </w:rPr>
        <w:t>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</w:t>
      </w:r>
      <w:r w:rsidRPr="00006739">
        <w:rPr>
          <w:i/>
          <w:sz w:val="22"/>
          <w:szCs w:val="22"/>
        </w:rPr>
        <w:t>___ 20 ___</w:t>
      </w:r>
      <w:r>
        <w:rPr>
          <w:i/>
          <w:sz w:val="22"/>
          <w:szCs w:val="22"/>
        </w:rPr>
        <w:t xml:space="preserve"> </w:t>
      </w:r>
      <w:r w:rsidRPr="00006739">
        <w:rPr>
          <w:i/>
          <w:sz w:val="22"/>
          <w:szCs w:val="22"/>
        </w:rPr>
        <w:t>г.,</w:t>
      </w:r>
    </w:p>
    <w:p w:rsidR="009E50DA" w:rsidRPr="00006739" w:rsidRDefault="009E50DA" w:rsidP="009E50DA">
      <w:pPr>
        <w:tabs>
          <w:tab w:val="left" w:pos="5220"/>
        </w:tabs>
        <w:rPr>
          <w:i/>
          <w:sz w:val="22"/>
          <w:szCs w:val="22"/>
        </w:rPr>
      </w:pPr>
      <w:proofErr w:type="gramStart"/>
      <w:r w:rsidRPr="00006739">
        <w:rPr>
          <w:i/>
          <w:sz w:val="22"/>
          <w:szCs w:val="22"/>
        </w:rPr>
        <w:t>зарегистрирована</w:t>
      </w:r>
      <w:proofErr w:type="gramEnd"/>
      <w:r w:rsidRPr="00006739">
        <w:rPr>
          <w:i/>
          <w:sz w:val="22"/>
          <w:szCs w:val="22"/>
        </w:rPr>
        <w:t xml:space="preserve"> в журнале приема заявок под № _________</w:t>
      </w:r>
      <w:r>
        <w:rPr>
          <w:i/>
          <w:sz w:val="22"/>
          <w:szCs w:val="22"/>
        </w:rPr>
        <w:t>____</w:t>
      </w:r>
      <w:r w:rsidRPr="00006739">
        <w:rPr>
          <w:i/>
          <w:sz w:val="22"/>
          <w:szCs w:val="22"/>
        </w:rPr>
        <w:t>______(_______</w:t>
      </w:r>
      <w:r>
        <w:rPr>
          <w:i/>
          <w:sz w:val="22"/>
          <w:szCs w:val="22"/>
        </w:rPr>
        <w:t>___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Pr="00006739">
        <w:rPr>
          <w:i/>
          <w:sz w:val="22"/>
          <w:szCs w:val="22"/>
        </w:rPr>
        <w:t>__________).</w:t>
      </w:r>
    </w:p>
    <w:p w:rsidR="009E50DA" w:rsidRPr="00006739" w:rsidRDefault="009E50DA" w:rsidP="009E50DA">
      <w:pPr>
        <w:tabs>
          <w:tab w:val="left" w:pos="5220"/>
        </w:tabs>
      </w:pPr>
      <w:r w:rsidRPr="00006739">
        <w:rPr>
          <w:i/>
          <w:sz w:val="22"/>
          <w:szCs w:val="22"/>
        </w:rPr>
        <w:t>Подпись уполномоченного лица Организатора аукциона __________________ /___________________/</w:t>
      </w:r>
    </w:p>
    <w:p w:rsidR="009E50DA" w:rsidRDefault="009E50DA" w:rsidP="00BB71CA">
      <w:pPr>
        <w:ind w:left="4744"/>
        <w:jc w:val="right"/>
        <w:rPr>
          <w:sz w:val="27"/>
          <w:szCs w:val="27"/>
        </w:rPr>
      </w:pPr>
    </w:p>
    <w:p w:rsidR="006759D9" w:rsidRPr="009E50DA" w:rsidRDefault="006759D9" w:rsidP="006759D9">
      <w:pPr>
        <w:ind w:left="4744"/>
        <w:rPr>
          <w:sz w:val="26"/>
          <w:szCs w:val="26"/>
        </w:rPr>
      </w:pPr>
    </w:p>
    <w:p w:rsidR="00964DE2" w:rsidRPr="000B5DED" w:rsidRDefault="00964DE2" w:rsidP="00E726AD">
      <w:pPr>
        <w:shd w:val="clear" w:color="auto" w:fill="FFFFFF"/>
        <w:spacing w:before="391" w:after="235"/>
        <w:textAlignment w:val="baseline"/>
        <w:outlineLvl w:val="1"/>
        <w:rPr>
          <w:b/>
          <w:sz w:val="26"/>
          <w:szCs w:val="26"/>
        </w:rPr>
      </w:pPr>
    </w:p>
    <w:sectPr w:rsidR="00964DE2" w:rsidRPr="000B5DED" w:rsidSect="00233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CD" w:rsidRDefault="005435CD" w:rsidP="00C85473">
      <w:r>
        <w:separator/>
      </w:r>
    </w:p>
  </w:endnote>
  <w:endnote w:type="continuationSeparator" w:id="1">
    <w:p w:rsidR="005435CD" w:rsidRDefault="005435CD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CD" w:rsidRDefault="005435CD" w:rsidP="00C85473">
      <w:r>
        <w:separator/>
      </w:r>
    </w:p>
  </w:footnote>
  <w:footnote w:type="continuationSeparator" w:id="1">
    <w:p w:rsidR="005435CD" w:rsidRDefault="005435CD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3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01E"/>
    <w:rsid w:val="00020D22"/>
    <w:rsid w:val="000210C1"/>
    <w:rsid w:val="000220D0"/>
    <w:rsid w:val="00026C3D"/>
    <w:rsid w:val="00031121"/>
    <w:rsid w:val="00042192"/>
    <w:rsid w:val="00043718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41F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B5DED"/>
    <w:rsid w:val="000C3421"/>
    <w:rsid w:val="000C3F16"/>
    <w:rsid w:val="000C693E"/>
    <w:rsid w:val="000D07A1"/>
    <w:rsid w:val="000D262E"/>
    <w:rsid w:val="000D3306"/>
    <w:rsid w:val="000D4604"/>
    <w:rsid w:val="000D46E5"/>
    <w:rsid w:val="000D614C"/>
    <w:rsid w:val="000D6B4E"/>
    <w:rsid w:val="000D76AD"/>
    <w:rsid w:val="000E0768"/>
    <w:rsid w:val="000E0C9E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35ED1"/>
    <w:rsid w:val="001368F7"/>
    <w:rsid w:val="00137445"/>
    <w:rsid w:val="00141798"/>
    <w:rsid w:val="0014232B"/>
    <w:rsid w:val="00143447"/>
    <w:rsid w:val="0014418C"/>
    <w:rsid w:val="0014655B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66C2D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0FA7"/>
    <w:rsid w:val="001E1A04"/>
    <w:rsid w:val="001E3A61"/>
    <w:rsid w:val="001E5612"/>
    <w:rsid w:val="001E5ADD"/>
    <w:rsid w:val="001E7445"/>
    <w:rsid w:val="001F0FC6"/>
    <w:rsid w:val="001F255B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3A67"/>
    <w:rsid w:val="00237B9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2D79"/>
    <w:rsid w:val="002952CF"/>
    <w:rsid w:val="0029648F"/>
    <w:rsid w:val="002A19FA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0F84"/>
    <w:rsid w:val="002C2068"/>
    <w:rsid w:val="002C4FB8"/>
    <w:rsid w:val="002C6190"/>
    <w:rsid w:val="002C6572"/>
    <w:rsid w:val="002D0491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17674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47367"/>
    <w:rsid w:val="0035034F"/>
    <w:rsid w:val="0035379C"/>
    <w:rsid w:val="00356E24"/>
    <w:rsid w:val="00360B5E"/>
    <w:rsid w:val="00362050"/>
    <w:rsid w:val="0036401B"/>
    <w:rsid w:val="00365F95"/>
    <w:rsid w:val="00367FA5"/>
    <w:rsid w:val="003705EE"/>
    <w:rsid w:val="00375823"/>
    <w:rsid w:val="00380A82"/>
    <w:rsid w:val="003821A3"/>
    <w:rsid w:val="00386F62"/>
    <w:rsid w:val="00390594"/>
    <w:rsid w:val="00394092"/>
    <w:rsid w:val="00395339"/>
    <w:rsid w:val="00396BF5"/>
    <w:rsid w:val="00396F7C"/>
    <w:rsid w:val="003A07BE"/>
    <w:rsid w:val="003A29DB"/>
    <w:rsid w:val="003A3BA3"/>
    <w:rsid w:val="003A4BF3"/>
    <w:rsid w:val="003A5B8F"/>
    <w:rsid w:val="003A747D"/>
    <w:rsid w:val="003B4084"/>
    <w:rsid w:val="003B4095"/>
    <w:rsid w:val="003B4785"/>
    <w:rsid w:val="003B6347"/>
    <w:rsid w:val="003C03EA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0629"/>
    <w:rsid w:val="004122B5"/>
    <w:rsid w:val="004122FF"/>
    <w:rsid w:val="00413370"/>
    <w:rsid w:val="004134E3"/>
    <w:rsid w:val="00413ED3"/>
    <w:rsid w:val="00414DAA"/>
    <w:rsid w:val="00415F4F"/>
    <w:rsid w:val="0042450D"/>
    <w:rsid w:val="0042636D"/>
    <w:rsid w:val="00430F61"/>
    <w:rsid w:val="0043290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856C1"/>
    <w:rsid w:val="0049066F"/>
    <w:rsid w:val="004916C0"/>
    <w:rsid w:val="0049371B"/>
    <w:rsid w:val="00496FDB"/>
    <w:rsid w:val="00497BA7"/>
    <w:rsid w:val="004A272C"/>
    <w:rsid w:val="004A56D9"/>
    <w:rsid w:val="004A5DF9"/>
    <w:rsid w:val="004A6F83"/>
    <w:rsid w:val="004B27FD"/>
    <w:rsid w:val="004B2D0D"/>
    <w:rsid w:val="004B2F93"/>
    <w:rsid w:val="004B3EEA"/>
    <w:rsid w:val="004B423E"/>
    <w:rsid w:val="004B44C3"/>
    <w:rsid w:val="004B7B99"/>
    <w:rsid w:val="004B7E15"/>
    <w:rsid w:val="004C000F"/>
    <w:rsid w:val="004C20D8"/>
    <w:rsid w:val="004C2526"/>
    <w:rsid w:val="004C30B7"/>
    <w:rsid w:val="004C4653"/>
    <w:rsid w:val="004C77D6"/>
    <w:rsid w:val="004D13DB"/>
    <w:rsid w:val="004D2CC1"/>
    <w:rsid w:val="004D48F5"/>
    <w:rsid w:val="004D49AC"/>
    <w:rsid w:val="004D53EE"/>
    <w:rsid w:val="004D7DBA"/>
    <w:rsid w:val="004E13A4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79A1"/>
    <w:rsid w:val="00510338"/>
    <w:rsid w:val="00512456"/>
    <w:rsid w:val="005142B0"/>
    <w:rsid w:val="00514381"/>
    <w:rsid w:val="00516798"/>
    <w:rsid w:val="00516954"/>
    <w:rsid w:val="00521E03"/>
    <w:rsid w:val="00523D25"/>
    <w:rsid w:val="0052414A"/>
    <w:rsid w:val="00524C6D"/>
    <w:rsid w:val="0052623F"/>
    <w:rsid w:val="00527CF9"/>
    <w:rsid w:val="00530A53"/>
    <w:rsid w:val="0053549F"/>
    <w:rsid w:val="00536AF2"/>
    <w:rsid w:val="005417DF"/>
    <w:rsid w:val="00542567"/>
    <w:rsid w:val="00542EB6"/>
    <w:rsid w:val="005435CD"/>
    <w:rsid w:val="00543F43"/>
    <w:rsid w:val="005460EA"/>
    <w:rsid w:val="00547129"/>
    <w:rsid w:val="00554968"/>
    <w:rsid w:val="00554F6C"/>
    <w:rsid w:val="0056388E"/>
    <w:rsid w:val="00565CA3"/>
    <w:rsid w:val="005777BA"/>
    <w:rsid w:val="00577CF9"/>
    <w:rsid w:val="00584176"/>
    <w:rsid w:val="005849B6"/>
    <w:rsid w:val="00585BA8"/>
    <w:rsid w:val="00594EDA"/>
    <w:rsid w:val="00597183"/>
    <w:rsid w:val="005A21C7"/>
    <w:rsid w:val="005A44F0"/>
    <w:rsid w:val="005A5809"/>
    <w:rsid w:val="005B1532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152"/>
    <w:rsid w:val="005E734C"/>
    <w:rsid w:val="005E7C56"/>
    <w:rsid w:val="005F36A0"/>
    <w:rsid w:val="005F3A25"/>
    <w:rsid w:val="005F49D2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524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9D9"/>
    <w:rsid w:val="00676443"/>
    <w:rsid w:val="00677508"/>
    <w:rsid w:val="006802EA"/>
    <w:rsid w:val="006903BF"/>
    <w:rsid w:val="00690E49"/>
    <w:rsid w:val="00690F00"/>
    <w:rsid w:val="00693526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36CD"/>
    <w:rsid w:val="006C4F0C"/>
    <w:rsid w:val="006C65C2"/>
    <w:rsid w:val="006C7626"/>
    <w:rsid w:val="006D357C"/>
    <w:rsid w:val="006D622B"/>
    <w:rsid w:val="006D7673"/>
    <w:rsid w:val="006D7A9C"/>
    <w:rsid w:val="006E002C"/>
    <w:rsid w:val="006E0A30"/>
    <w:rsid w:val="006E5FD8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0BE"/>
    <w:rsid w:val="007352F4"/>
    <w:rsid w:val="00735C45"/>
    <w:rsid w:val="007371EB"/>
    <w:rsid w:val="007416BA"/>
    <w:rsid w:val="00743581"/>
    <w:rsid w:val="007435EE"/>
    <w:rsid w:val="00744C87"/>
    <w:rsid w:val="0075247D"/>
    <w:rsid w:val="00752F90"/>
    <w:rsid w:val="00753961"/>
    <w:rsid w:val="007571D5"/>
    <w:rsid w:val="0075793B"/>
    <w:rsid w:val="00763A7A"/>
    <w:rsid w:val="007662ED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3816"/>
    <w:rsid w:val="00794341"/>
    <w:rsid w:val="00796705"/>
    <w:rsid w:val="007A107D"/>
    <w:rsid w:val="007A69A2"/>
    <w:rsid w:val="007A6DD8"/>
    <w:rsid w:val="007A74FA"/>
    <w:rsid w:val="007A7E01"/>
    <w:rsid w:val="007B0ED0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E7C71"/>
    <w:rsid w:val="007E7CE9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4FCB"/>
    <w:rsid w:val="008150B7"/>
    <w:rsid w:val="00817590"/>
    <w:rsid w:val="008204E0"/>
    <w:rsid w:val="00821B1B"/>
    <w:rsid w:val="008237A9"/>
    <w:rsid w:val="008245DA"/>
    <w:rsid w:val="00824E15"/>
    <w:rsid w:val="0082694A"/>
    <w:rsid w:val="00831266"/>
    <w:rsid w:val="00834C74"/>
    <w:rsid w:val="00835182"/>
    <w:rsid w:val="00846AC4"/>
    <w:rsid w:val="008521FF"/>
    <w:rsid w:val="008645EC"/>
    <w:rsid w:val="00864E13"/>
    <w:rsid w:val="00871F3F"/>
    <w:rsid w:val="00877CA7"/>
    <w:rsid w:val="00880AC3"/>
    <w:rsid w:val="00881BE6"/>
    <w:rsid w:val="00882D74"/>
    <w:rsid w:val="00885422"/>
    <w:rsid w:val="00891335"/>
    <w:rsid w:val="0089220D"/>
    <w:rsid w:val="00892764"/>
    <w:rsid w:val="0089505F"/>
    <w:rsid w:val="0089558C"/>
    <w:rsid w:val="00896116"/>
    <w:rsid w:val="008A11B5"/>
    <w:rsid w:val="008A22A5"/>
    <w:rsid w:val="008A3ADE"/>
    <w:rsid w:val="008A5AC7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160B"/>
    <w:rsid w:val="00983E3B"/>
    <w:rsid w:val="0098636D"/>
    <w:rsid w:val="00986C89"/>
    <w:rsid w:val="009909D7"/>
    <w:rsid w:val="00993837"/>
    <w:rsid w:val="0099395B"/>
    <w:rsid w:val="00993C1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0B19"/>
    <w:rsid w:val="009D3A5A"/>
    <w:rsid w:val="009D5011"/>
    <w:rsid w:val="009D5588"/>
    <w:rsid w:val="009E01F6"/>
    <w:rsid w:val="009E1BF1"/>
    <w:rsid w:val="009E1C13"/>
    <w:rsid w:val="009E50DA"/>
    <w:rsid w:val="009E5F8A"/>
    <w:rsid w:val="009E7F1B"/>
    <w:rsid w:val="009F10D0"/>
    <w:rsid w:val="009F2035"/>
    <w:rsid w:val="009F2FA5"/>
    <w:rsid w:val="009F44D5"/>
    <w:rsid w:val="009F7BDA"/>
    <w:rsid w:val="00A00627"/>
    <w:rsid w:val="00A015B9"/>
    <w:rsid w:val="00A02F9B"/>
    <w:rsid w:val="00A14F0C"/>
    <w:rsid w:val="00A20E92"/>
    <w:rsid w:val="00A214FB"/>
    <w:rsid w:val="00A21DB6"/>
    <w:rsid w:val="00A22D01"/>
    <w:rsid w:val="00A2464C"/>
    <w:rsid w:val="00A2482B"/>
    <w:rsid w:val="00A27562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344"/>
    <w:rsid w:val="00A831F9"/>
    <w:rsid w:val="00A85A5C"/>
    <w:rsid w:val="00A85C49"/>
    <w:rsid w:val="00A9012C"/>
    <w:rsid w:val="00A92422"/>
    <w:rsid w:val="00A9364C"/>
    <w:rsid w:val="00A95457"/>
    <w:rsid w:val="00AA0E4A"/>
    <w:rsid w:val="00AA1DDC"/>
    <w:rsid w:val="00AA3F14"/>
    <w:rsid w:val="00AA5322"/>
    <w:rsid w:val="00AA686F"/>
    <w:rsid w:val="00AB7F21"/>
    <w:rsid w:val="00AC4FCF"/>
    <w:rsid w:val="00AD1F95"/>
    <w:rsid w:val="00AD315C"/>
    <w:rsid w:val="00AD5142"/>
    <w:rsid w:val="00AD6B67"/>
    <w:rsid w:val="00AE19A6"/>
    <w:rsid w:val="00AE421F"/>
    <w:rsid w:val="00AE5897"/>
    <w:rsid w:val="00AE7638"/>
    <w:rsid w:val="00AE7F87"/>
    <w:rsid w:val="00AF7A3F"/>
    <w:rsid w:val="00B0095C"/>
    <w:rsid w:val="00B01CFE"/>
    <w:rsid w:val="00B053A1"/>
    <w:rsid w:val="00B20E86"/>
    <w:rsid w:val="00B34607"/>
    <w:rsid w:val="00B34889"/>
    <w:rsid w:val="00B35922"/>
    <w:rsid w:val="00B369F7"/>
    <w:rsid w:val="00B40BB7"/>
    <w:rsid w:val="00B42BA4"/>
    <w:rsid w:val="00B43061"/>
    <w:rsid w:val="00B44871"/>
    <w:rsid w:val="00B45CFA"/>
    <w:rsid w:val="00B5047F"/>
    <w:rsid w:val="00B51FE5"/>
    <w:rsid w:val="00B53729"/>
    <w:rsid w:val="00B619A6"/>
    <w:rsid w:val="00B61F49"/>
    <w:rsid w:val="00B6552C"/>
    <w:rsid w:val="00B66F7E"/>
    <w:rsid w:val="00B71AAF"/>
    <w:rsid w:val="00B7222A"/>
    <w:rsid w:val="00B7553D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1319"/>
    <w:rsid w:val="00BB298C"/>
    <w:rsid w:val="00BB3E82"/>
    <w:rsid w:val="00BB4D34"/>
    <w:rsid w:val="00BB71CA"/>
    <w:rsid w:val="00BC173D"/>
    <w:rsid w:val="00BC23B1"/>
    <w:rsid w:val="00BC41B0"/>
    <w:rsid w:val="00BC5582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679"/>
    <w:rsid w:val="00C25D39"/>
    <w:rsid w:val="00C36815"/>
    <w:rsid w:val="00C43D31"/>
    <w:rsid w:val="00C43E59"/>
    <w:rsid w:val="00C43F7B"/>
    <w:rsid w:val="00C44BE1"/>
    <w:rsid w:val="00C45696"/>
    <w:rsid w:val="00C46C55"/>
    <w:rsid w:val="00C50D1C"/>
    <w:rsid w:val="00C518FB"/>
    <w:rsid w:val="00C52A0A"/>
    <w:rsid w:val="00C52BFE"/>
    <w:rsid w:val="00C54337"/>
    <w:rsid w:val="00C544E9"/>
    <w:rsid w:val="00C5497A"/>
    <w:rsid w:val="00C54990"/>
    <w:rsid w:val="00C55934"/>
    <w:rsid w:val="00C56A2B"/>
    <w:rsid w:val="00C60BEB"/>
    <w:rsid w:val="00C617C5"/>
    <w:rsid w:val="00C644CE"/>
    <w:rsid w:val="00C65A3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6DA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18FE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19DB"/>
    <w:rsid w:val="00D521FC"/>
    <w:rsid w:val="00D54772"/>
    <w:rsid w:val="00D557C3"/>
    <w:rsid w:val="00D57DED"/>
    <w:rsid w:val="00D6055B"/>
    <w:rsid w:val="00D62A5F"/>
    <w:rsid w:val="00D62EF3"/>
    <w:rsid w:val="00D66511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79B"/>
    <w:rsid w:val="00DA089F"/>
    <w:rsid w:val="00DA113B"/>
    <w:rsid w:val="00DA12E8"/>
    <w:rsid w:val="00DA16E6"/>
    <w:rsid w:val="00DA20D7"/>
    <w:rsid w:val="00DA5446"/>
    <w:rsid w:val="00DB0F7E"/>
    <w:rsid w:val="00DB1342"/>
    <w:rsid w:val="00DB23CC"/>
    <w:rsid w:val="00DB350E"/>
    <w:rsid w:val="00DB5D53"/>
    <w:rsid w:val="00DB6025"/>
    <w:rsid w:val="00DB608F"/>
    <w:rsid w:val="00DC18DA"/>
    <w:rsid w:val="00DC1BAA"/>
    <w:rsid w:val="00DC2CB4"/>
    <w:rsid w:val="00DC3CEA"/>
    <w:rsid w:val="00DD01F2"/>
    <w:rsid w:val="00DD049D"/>
    <w:rsid w:val="00DD0783"/>
    <w:rsid w:val="00DD23B2"/>
    <w:rsid w:val="00DD48E1"/>
    <w:rsid w:val="00DD5410"/>
    <w:rsid w:val="00DE4869"/>
    <w:rsid w:val="00DE4F59"/>
    <w:rsid w:val="00DF18AA"/>
    <w:rsid w:val="00DF4E18"/>
    <w:rsid w:val="00DF6D0A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45362"/>
    <w:rsid w:val="00E570D7"/>
    <w:rsid w:val="00E615B8"/>
    <w:rsid w:val="00E65608"/>
    <w:rsid w:val="00E7256D"/>
    <w:rsid w:val="00E726AD"/>
    <w:rsid w:val="00E7375E"/>
    <w:rsid w:val="00E774EC"/>
    <w:rsid w:val="00E77806"/>
    <w:rsid w:val="00E80251"/>
    <w:rsid w:val="00E81349"/>
    <w:rsid w:val="00E8173C"/>
    <w:rsid w:val="00E81C9C"/>
    <w:rsid w:val="00E81E6B"/>
    <w:rsid w:val="00E82D28"/>
    <w:rsid w:val="00E87741"/>
    <w:rsid w:val="00E90564"/>
    <w:rsid w:val="00E91C5A"/>
    <w:rsid w:val="00E95BDB"/>
    <w:rsid w:val="00EA01BF"/>
    <w:rsid w:val="00EA216C"/>
    <w:rsid w:val="00EA4275"/>
    <w:rsid w:val="00EA4E22"/>
    <w:rsid w:val="00EA6157"/>
    <w:rsid w:val="00EA62CB"/>
    <w:rsid w:val="00EB7CA8"/>
    <w:rsid w:val="00EB7F8D"/>
    <w:rsid w:val="00EC0EE5"/>
    <w:rsid w:val="00EC67CD"/>
    <w:rsid w:val="00ED034A"/>
    <w:rsid w:val="00ED0F79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E43"/>
    <w:rsid w:val="00F577D8"/>
    <w:rsid w:val="00F6020B"/>
    <w:rsid w:val="00F638E7"/>
    <w:rsid w:val="00F66DC5"/>
    <w:rsid w:val="00F71D7F"/>
    <w:rsid w:val="00F73412"/>
    <w:rsid w:val="00F73C73"/>
    <w:rsid w:val="00F741AA"/>
    <w:rsid w:val="00F77E4F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A5053"/>
    <w:rsid w:val="00FB206A"/>
    <w:rsid w:val="00FB5C67"/>
    <w:rsid w:val="00FB6CFD"/>
    <w:rsid w:val="00FC11A0"/>
    <w:rsid w:val="00FC2694"/>
    <w:rsid w:val="00FC645A"/>
    <w:rsid w:val="00FD2DAF"/>
    <w:rsid w:val="00FD3B77"/>
    <w:rsid w:val="00FD4100"/>
    <w:rsid w:val="00FD4279"/>
    <w:rsid w:val="00FD42F0"/>
    <w:rsid w:val="00FD626E"/>
    <w:rsid w:val="00FD7D59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33A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33A6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styleId="a3">
    <w:name w:val="header"/>
    <w:aliases w:val="Linie,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aliases w:val="Linie Знак,header Знак"/>
    <w:basedOn w:val="a0"/>
    <w:link w:val="a3"/>
    <w:rsid w:val="00964DE2"/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1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A6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33A67"/>
    <w:rPr>
      <w:b/>
      <w:bCs/>
      <w:sz w:val="24"/>
      <w:szCs w:val="24"/>
    </w:rPr>
  </w:style>
  <w:style w:type="paragraph" w:customStyle="1" w:styleId="ConsPlusNonformat">
    <w:name w:val="ConsPlusNonformat"/>
    <w:next w:val="ConsPlusNormal"/>
    <w:rsid w:val="0082694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customStyle="1" w:styleId="24">
    <w:name w:val="Основной текст (2)_"/>
    <w:basedOn w:val="a0"/>
    <w:link w:val="25"/>
    <w:uiPriority w:val="99"/>
    <w:locked/>
    <w:rsid w:val="0082694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2694A"/>
    <w:pPr>
      <w:widowControl w:val="0"/>
      <w:shd w:val="clear" w:color="auto" w:fill="FFFFFF"/>
      <w:spacing w:before="120" w:after="720" w:line="240" w:lineRule="atLeast"/>
      <w:jc w:val="center"/>
    </w:pPr>
    <w:rPr>
      <w:sz w:val="28"/>
      <w:szCs w:val="28"/>
    </w:rPr>
  </w:style>
  <w:style w:type="character" w:customStyle="1" w:styleId="af0">
    <w:name w:val="Основной текст_"/>
    <w:link w:val="11"/>
    <w:rsid w:val="0014655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655B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BB71CA"/>
    <w:pPr>
      <w:suppressAutoHyphens/>
      <w:spacing w:after="120" w:line="480" w:lineRule="auto"/>
    </w:pPr>
    <w:rPr>
      <w:sz w:val="28"/>
      <w:szCs w:val="24"/>
      <w:lang w:eastAsia="ar-SA"/>
    </w:rPr>
  </w:style>
  <w:style w:type="paragraph" w:customStyle="1" w:styleId="unformattext">
    <w:name w:val="unformattext"/>
    <w:basedOn w:val="a"/>
    <w:rsid w:val="00386F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3469</Words>
  <Characters>25009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23</cp:revision>
  <cp:lastPrinted>2020-11-06T05:01:00Z</cp:lastPrinted>
  <dcterms:created xsi:type="dcterms:W3CDTF">2019-04-14T19:58:00Z</dcterms:created>
  <dcterms:modified xsi:type="dcterms:W3CDTF">2020-11-06T05:01:00Z</dcterms:modified>
</cp:coreProperties>
</file>