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2" w:rsidRDefault="00D368E2" w:rsidP="00D368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D368E2" w:rsidRPr="00D0202C" w:rsidRDefault="00D368E2" w:rsidP="00D368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РОССИЙСКАЯ ФЕДЕРАЦИЯ</w:t>
      </w:r>
    </w:p>
    <w:p w:rsidR="00D368E2" w:rsidRPr="00D0202C" w:rsidRDefault="00D368E2" w:rsidP="00D368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АДМИНИСТРАЦИЯ ГУСЕВСКОГО СЕЛЬСКОГО ПОСЕЛЕНИЯ</w:t>
      </w:r>
    </w:p>
    <w:p w:rsidR="00D368E2" w:rsidRPr="00D0202C" w:rsidRDefault="00D368E2" w:rsidP="00D368E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ОЛЬХОВСКОГО МУНИЦИПАЛЬНОГО  РАЙОНА</w:t>
      </w:r>
    </w:p>
    <w:p w:rsidR="00D368E2" w:rsidRPr="00D0202C" w:rsidRDefault="00D368E2" w:rsidP="00D368E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D368E2" w:rsidRPr="00D0202C" w:rsidRDefault="00D368E2" w:rsidP="00D368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ПОСТАНОВЛЕНИЕ</w:t>
      </w:r>
    </w:p>
    <w:p w:rsidR="00D368E2" w:rsidRPr="00D0202C" w:rsidRDefault="00D368E2" w:rsidP="00D368E2">
      <w:pPr>
        <w:spacing w:after="0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«___»____</w:t>
      </w:r>
      <w:r w:rsidRPr="00D020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202__ г.  № _____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«Противодействие экстремизму 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профилактика терроризма на территории 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Ольховского муниципального района» 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2023-2026 годы </w:t>
      </w:r>
    </w:p>
    <w:p w:rsidR="00D368E2" w:rsidRPr="00D0202C" w:rsidRDefault="00D368E2" w:rsidP="00D36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0202C">
        <w:rPr>
          <w:rFonts w:ascii="Arial" w:hAnsi="Arial" w:cs="Arial"/>
          <w:sz w:val="24"/>
          <w:szCs w:val="24"/>
        </w:rPr>
        <w:t>В целях реализации положений Федерального закона от 06.10.2003 N 131-ФЗ «Об общих принципах организации местного самоуправления в Российской Федерации», Федерального закона от 06.03.2006 N 35-ФЗ «О противодействии терроризму», Федерального закона от 25.07.2002 № 114-ФЗ «О противодействии экстремистской деятельности»,</w:t>
      </w: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15.06. 2006 г. № 116 «О мерах по противодействию терроризму»,</w:t>
      </w:r>
      <w:r w:rsidRPr="00D0202C">
        <w:rPr>
          <w:rFonts w:ascii="Arial" w:hAnsi="Arial" w:cs="Arial"/>
          <w:sz w:val="24"/>
          <w:szCs w:val="24"/>
        </w:rPr>
        <w:t xml:space="preserve"> профилактики проявлений терроризма и экстремизма на территории </w:t>
      </w:r>
      <w:proofErr w:type="spellStart"/>
      <w:r w:rsidRPr="00D0202C">
        <w:rPr>
          <w:rFonts w:ascii="Arial" w:hAnsi="Arial" w:cs="Arial"/>
          <w:sz w:val="24"/>
          <w:szCs w:val="24"/>
        </w:rPr>
        <w:t>Гусевского</w:t>
      </w:r>
      <w:proofErr w:type="spellEnd"/>
      <w:r w:rsidRPr="00D0202C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D0202C">
        <w:rPr>
          <w:rFonts w:ascii="Arial" w:hAnsi="Arial" w:cs="Arial"/>
          <w:sz w:val="24"/>
          <w:szCs w:val="24"/>
        </w:rPr>
        <w:t xml:space="preserve"> поселения Ольховского муниципального района, </w:t>
      </w:r>
    </w:p>
    <w:p w:rsidR="00D368E2" w:rsidRPr="00D0202C" w:rsidRDefault="00D368E2" w:rsidP="00D368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ПОСТАНОВЛЯЮ:</w:t>
      </w:r>
    </w:p>
    <w:p w:rsidR="00D368E2" w:rsidRPr="00D0202C" w:rsidRDefault="00D368E2" w:rsidP="00D368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hAnsi="Arial" w:cs="Arial"/>
          <w:sz w:val="24"/>
          <w:szCs w:val="24"/>
        </w:rPr>
        <w:t xml:space="preserve">1. Утвердить </w:t>
      </w: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 программу «Противодействие экстремизму  и профилактика терроризма на территории 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Ольховского муниципального района»  на 2023-2026 год, согласно приложению. </w:t>
      </w:r>
    </w:p>
    <w:p w:rsidR="00D368E2" w:rsidRPr="00D0202C" w:rsidRDefault="00D368E2" w:rsidP="00D368E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2. Контроль  исполнения данного постановления оставляю за собой.</w:t>
      </w:r>
    </w:p>
    <w:p w:rsidR="00D368E2" w:rsidRPr="00D0202C" w:rsidRDefault="00D368E2" w:rsidP="00D368E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3. Настоящее постановление подлежит  официальному обнародованию.</w:t>
      </w:r>
    </w:p>
    <w:p w:rsidR="00D368E2" w:rsidRPr="00D0202C" w:rsidRDefault="00D368E2" w:rsidP="00D368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0202C">
        <w:rPr>
          <w:rFonts w:ascii="Arial" w:hAnsi="Arial" w:cs="Arial"/>
          <w:sz w:val="24"/>
          <w:szCs w:val="24"/>
        </w:rPr>
        <w:t>Гусевского</w:t>
      </w:r>
      <w:proofErr w:type="spellEnd"/>
    </w:p>
    <w:p w:rsidR="00D368E2" w:rsidRPr="00D0202C" w:rsidRDefault="00D368E2" w:rsidP="00D368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 xml:space="preserve">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D0202C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D0202C">
        <w:rPr>
          <w:rFonts w:ascii="Arial" w:hAnsi="Arial" w:cs="Arial"/>
          <w:sz w:val="24"/>
          <w:szCs w:val="24"/>
        </w:rPr>
        <w:t>А.З.Иванищенко</w:t>
      </w:r>
      <w:proofErr w:type="spellEnd"/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</w:p>
    <w:p w:rsidR="00D368E2" w:rsidRPr="00D0202C" w:rsidRDefault="00D368E2" w:rsidP="00D36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«__»____202_г. №____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«Противодействие экстремизму и профилактика терроризма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Ольховского муниципального района» на  2023-2026 годы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6958"/>
      </w:tblGrid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 программа: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района»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2023-2026 годы 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Исполнители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 от террористических и экстремистских актов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Информирование населения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 по вопросам противодействия терроризму и экстремизму.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Организация воспитательной работы среди детей и </w:t>
            </w: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молодежи, направленной на устранение причин и условий, способствующих совершению действий экстремистского характера.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Недопущение наличия свастики и иных элементов экстремистской направленности в населенном пункте.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2023-2026 годы.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 программы.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Основные цели и задачи программы.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Нормативное обеспечение программы.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Основные мероприятия программы.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6. Основные понятия.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района.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D368E2" w:rsidRPr="00D0202C" w:rsidTr="00D900B3">
        <w:trPr>
          <w:trHeight w:val="108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её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района.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района.</w:t>
            </w:r>
          </w:p>
        </w:tc>
      </w:tr>
    </w:tbl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"Противодействие экстремизму и профилактика терроризма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Ольховского муниципального района» на 2023-2026 годы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Раздел 1.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Ольховского муниципально</w:t>
      </w:r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района </w:t>
      </w:r>
      <w:proofErr w:type="gramStart"/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– </w:t>
      </w:r>
      <w:proofErr w:type="spellStart"/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Гусевское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рискогенной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группой выступает молодежь.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</w:t>
      </w:r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мической ситуации в </w:t>
      </w:r>
      <w:proofErr w:type="spellStart"/>
      <w:r w:rsidR="00686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Гусевском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такого подхода необход</w:t>
      </w:r>
      <w:bookmarkStart w:id="0" w:name="_GoBack"/>
      <w:bookmarkEnd w:id="0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2.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 Ольховского муниципального района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анализ и учет опыта борьбы с терроризмом;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терроризму на территории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осуществляется по следующим направлениям: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предупреждение (профилактика) терроризма;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•осуществление мер, направленных на обеспечение антитеррористической защищенности потенциальных объектов террористических посягательств;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усиление </w:t>
      </w:r>
      <w:proofErr w:type="gram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3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Нормативное обеспечение программы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4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мероприятия Программы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сфере культуры и воспитания молодежи: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утверждение концепции </w:t>
      </w:r>
      <w:proofErr w:type="spell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многоукладности жизни в Российской Федерации;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сфере организации работы библиотеки: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5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Механизм реализации программы,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ходом её реализации.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управление реализацией программы и координацию деятельности исполнителей осуществляет Администрация,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 Администрация.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Гусевского</w:t>
      </w:r>
      <w:proofErr w:type="spellEnd"/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Ольховского  муниципального района»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2023-2026 годы</w:t>
      </w: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63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95"/>
        <w:gridCol w:w="1882"/>
        <w:gridCol w:w="725"/>
        <w:gridCol w:w="1153"/>
        <w:gridCol w:w="1326"/>
        <w:gridCol w:w="2040"/>
      </w:tblGrid>
      <w:tr w:rsidR="00D368E2" w:rsidRPr="00D0202C" w:rsidTr="00D900B3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E2" w:rsidRPr="00D0202C" w:rsidTr="00D900B3">
        <w:trPr>
          <w:tblCellSpacing w:w="0" w:type="dxa"/>
        </w:trPr>
        <w:tc>
          <w:tcPr>
            <w:tcW w:w="105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тематических </w:t>
            </w: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для детей и молодёжи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2023- 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2026 </w:t>
            </w:r>
            <w:proofErr w:type="spell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осмотра административных зданий, 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(но не реже 1 раза в квартал)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проверки </w:t>
            </w: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с целью корректировки действий при обнаружении подозрительных предметов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2026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 раз в полугодие)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раза в год (октябрь)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с населением: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>а) о распространении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 xml:space="preserve">б) о возникновении очагов межнациональной и религиозной розни в результате попыток пропаганды в стране экстремистской идеологии, </w:t>
            </w:r>
            <w:proofErr w:type="gramStart"/>
            <w:r w:rsidRPr="00D0202C">
              <w:rPr>
                <w:rFonts w:ascii="Arial" w:hAnsi="Arial" w:cs="Arial"/>
              </w:rPr>
              <w:t>являющейся</w:t>
            </w:r>
            <w:proofErr w:type="gramEnd"/>
            <w:r w:rsidRPr="00D0202C">
              <w:rPr>
                <w:rFonts w:ascii="Arial" w:hAnsi="Arial" w:cs="Arial"/>
              </w:rPr>
              <w:t xml:space="preserve"> в том числе причиной зарубежных региональных конфликтов;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 xml:space="preserve">в) о гиперболизации региональных интересов и сепаратизме, </w:t>
            </w:r>
            <w:proofErr w:type="gramStart"/>
            <w:r w:rsidRPr="00D0202C">
              <w:rPr>
                <w:rFonts w:ascii="Arial" w:hAnsi="Arial" w:cs="Arial"/>
              </w:rPr>
              <w:t>развивающихся</w:t>
            </w:r>
            <w:proofErr w:type="gramEnd"/>
            <w:r w:rsidRPr="00D0202C">
              <w:rPr>
                <w:rFonts w:ascii="Arial" w:hAnsi="Arial" w:cs="Arial"/>
              </w:rPr>
              <w:t xml:space="preserve"> в том числе вследствие целенаправленного вмешательства из-за рубежа и угрожающие </w:t>
            </w:r>
            <w:r w:rsidRPr="00D0202C">
              <w:rPr>
                <w:rFonts w:ascii="Arial" w:hAnsi="Arial" w:cs="Arial"/>
              </w:rPr>
              <w:lastRenderedPageBreak/>
              <w:t>государственной целостности;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>г) о незаконной миграции, несовершенстве действующей системы социальной и культурной адаптации иностранных граждан в Российской Федерации и их интеграции в российское общество, формировании замкнутых этнических анклавов;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>д) о социальном и имущественном неравенстве населения, сложностях в обеспечении равных возможностей для социального продвижения и доступа к важнейшим общественным благам, региональной экономической дифференциации;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>е) о частичной утрате этнокультурного наследия, размывание традиционных российских духовно-нравственных ценностей, в том числе вследствие глобализации;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 xml:space="preserve">ж) о  непреодоленных последствиях межэтнических или </w:t>
            </w:r>
            <w:proofErr w:type="spellStart"/>
            <w:r w:rsidRPr="00D0202C">
              <w:rPr>
                <w:rFonts w:ascii="Arial" w:hAnsi="Arial" w:cs="Arial"/>
              </w:rPr>
              <w:t>этнотерриториальных</w:t>
            </w:r>
            <w:proofErr w:type="spellEnd"/>
            <w:r w:rsidRPr="00D0202C">
              <w:rPr>
                <w:rFonts w:ascii="Arial" w:hAnsi="Arial" w:cs="Arial"/>
              </w:rPr>
              <w:t xml:space="preserve"> конфликтов и противоречий в отдельных субъектах Российской Федерации;</w:t>
            </w:r>
          </w:p>
          <w:p w:rsidR="00D368E2" w:rsidRPr="00D0202C" w:rsidRDefault="00D368E2" w:rsidP="00D900B3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0202C">
              <w:rPr>
                <w:rFonts w:ascii="Arial" w:hAnsi="Arial" w:cs="Arial"/>
              </w:rPr>
              <w:t>з</w:t>
            </w:r>
            <w:proofErr w:type="gramStart"/>
            <w:r w:rsidRPr="00D0202C">
              <w:rPr>
                <w:rFonts w:ascii="Arial" w:hAnsi="Arial" w:cs="Arial"/>
              </w:rPr>
              <w:t>)о</w:t>
            </w:r>
            <w:proofErr w:type="gramEnd"/>
            <w:r w:rsidRPr="00D0202C">
              <w:rPr>
                <w:rFonts w:ascii="Arial" w:hAnsi="Arial" w:cs="Arial"/>
              </w:rPr>
              <w:t>б  оттоке русского и русскоязычного населения из регионов Северного Кавказа, Сибири и Дальнего Востока Российской Федерации.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(но не реже одного раза в год)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E2" w:rsidRPr="00D0202C" w:rsidTr="00D900B3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2023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  <w:p w:rsidR="00D368E2" w:rsidRPr="00D0202C" w:rsidRDefault="00D368E2" w:rsidP="00D9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E2" w:rsidRPr="00D0202C" w:rsidRDefault="00D368E2" w:rsidP="00D9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68E2" w:rsidRPr="00D0202C" w:rsidRDefault="00D368E2" w:rsidP="00D3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6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30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Экстремизм –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Экстремистской деятельностью является: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насильственное изменение основ конституционного строя и нарушение целостности Российской Федерации;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публичное оправдание терроризма и иная террористическая деятельность;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совершение преступлений по мотивам, указанным в пункте «е» части первой статьи 63 Уголовного кодекса Российской Федерации;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 xml:space="preserve">–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0202C">
        <w:rPr>
          <w:rFonts w:ascii="Arial" w:eastAsia="Times New Roman" w:hAnsi="Arial" w:cs="Arial"/>
          <w:sz w:val="24"/>
          <w:szCs w:val="24"/>
          <w:lang w:eastAsia="ru-RU"/>
        </w:rPr>
        <w:t>сходных</w:t>
      </w:r>
      <w:proofErr w:type="gramEnd"/>
      <w:r w:rsidRPr="00D0202C">
        <w:rPr>
          <w:rFonts w:ascii="Arial" w:eastAsia="Times New Roman" w:hAnsi="Arial" w:cs="Arial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преступлений экстремистской направленности;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>– организация и подготовка перечисленных деяний, а также подстрекательство к их осуществлению;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sz w:val="24"/>
          <w:szCs w:val="24"/>
          <w:lang w:eastAsia="ru-RU"/>
        </w:rPr>
        <w:t xml:space="preserve">– финансирование экстремистской деятельности либо иное содействие в ее организации, подготовке и осуществлении, в том числе путем предоставления </w:t>
      </w:r>
      <w:r w:rsidRPr="00D02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учебной, полиграфической и материально-технической базы, связи или оказания информационных услуг.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Экстремистская организация - это общественное или религиозное объединение либо иная организация, в отношении которой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368E2" w:rsidRPr="00D0202C" w:rsidRDefault="00D368E2" w:rsidP="00D3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или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020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02C">
        <w:rPr>
          <w:rFonts w:ascii="Arial" w:hAnsi="Arial" w:cs="Arial"/>
          <w:sz w:val="24"/>
          <w:szCs w:val="24"/>
        </w:rPr>
        <w:t>Террориз</w:t>
      </w:r>
      <w:proofErr w:type="gramStart"/>
      <w:r w:rsidRPr="00D0202C">
        <w:rPr>
          <w:rFonts w:ascii="Arial" w:hAnsi="Arial" w:cs="Arial"/>
          <w:sz w:val="24"/>
          <w:szCs w:val="24"/>
        </w:rPr>
        <w:t>м-</w:t>
      </w:r>
      <w:proofErr w:type="gramEnd"/>
      <w:r w:rsidRPr="00D0202C">
        <w:rPr>
          <w:rFonts w:ascii="Arial" w:hAnsi="Arial" w:cs="Arial"/>
          <w:sz w:val="24"/>
          <w:szCs w:val="24"/>
        </w:rPr>
        <w:t xml:space="preserve"> (от франц. </w:t>
      </w:r>
      <w:proofErr w:type="spellStart"/>
      <w:r w:rsidRPr="00D0202C">
        <w:rPr>
          <w:rFonts w:ascii="Arial" w:hAnsi="Arial" w:cs="Arial"/>
          <w:sz w:val="24"/>
          <w:szCs w:val="24"/>
        </w:rPr>
        <w:t>terreur</w:t>
      </w:r>
      <w:proofErr w:type="spellEnd"/>
      <w:r w:rsidRPr="00D0202C">
        <w:rPr>
          <w:rFonts w:ascii="Arial" w:hAnsi="Arial" w:cs="Arial"/>
          <w:sz w:val="24"/>
          <w:szCs w:val="24"/>
        </w:rPr>
        <w:t xml:space="preserve"> — страх, ужас) —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определенной линии поведения.</w:t>
      </w: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8E2" w:rsidRPr="00D0202C" w:rsidRDefault="00D368E2" w:rsidP="00D368E2">
      <w:pPr>
        <w:rPr>
          <w:rFonts w:ascii="Arial" w:hAnsi="Arial" w:cs="Arial"/>
          <w:sz w:val="24"/>
          <w:szCs w:val="24"/>
        </w:rPr>
      </w:pPr>
    </w:p>
    <w:p w:rsidR="0015328C" w:rsidRDefault="0015328C"/>
    <w:sectPr w:rsidR="0015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2"/>
    <w:rsid w:val="0015328C"/>
    <w:rsid w:val="00686FFD"/>
    <w:rsid w:val="00D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3497</Words>
  <Characters>19937</Characters>
  <Application>Microsoft Office Word</Application>
  <DocSecurity>0</DocSecurity>
  <Lines>166</Lines>
  <Paragraphs>46</Paragraphs>
  <ScaleCrop>false</ScaleCrop>
  <Company>Repack by Conductor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2023-01-10T11:50:00Z</dcterms:created>
  <dcterms:modified xsi:type="dcterms:W3CDTF">2023-01-10T12:15:00Z</dcterms:modified>
</cp:coreProperties>
</file>