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8F" w:rsidRPr="003E2B4C" w:rsidRDefault="00A0548F" w:rsidP="00B06D6D">
      <w:pPr>
        <w:spacing w:after="0" w:line="240" w:lineRule="auto"/>
        <w:jc w:val="center"/>
        <w:rPr>
          <w:rFonts w:ascii="Times New Roman" w:eastAsia="Calibri" w:hAnsi="Times New Roman" w:cs="Times New Roman"/>
          <w:b/>
          <w:sz w:val="24"/>
          <w:szCs w:val="24"/>
        </w:rPr>
      </w:pPr>
      <w:r w:rsidRPr="003E2B4C">
        <w:rPr>
          <w:rFonts w:ascii="Times New Roman" w:eastAsia="Calibri" w:hAnsi="Times New Roman" w:cs="Times New Roman"/>
          <w:b/>
          <w:sz w:val="24"/>
          <w:szCs w:val="24"/>
        </w:rPr>
        <w:t>АДМИНИСТРАЦИЯ</w:t>
      </w:r>
    </w:p>
    <w:p w:rsidR="00A0548F" w:rsidRPr="003E2B4C" w:rsidRDefault="00FD6BD2" w:rsidP="00B06D6D">
      <w:pPr>
        <w:spacing w:after="0" w:line="240" w:lineRule="auto"/>
        <w:ind w:right="-851"/>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СТАРИНСКОГО</w:t>
      </w:r>
      <w:r w:rsidR="00A0548F" w:rsidRPr="003E2B4C">
        <w:rPr>
          <w:rFonts w:ascii="Times New Roman" w:eastAsia="Calibri" w:hAnsi="Times New Roman" w:cs="Times New Roman"/>
          <w:b/>
          <w:sz w:val="24"/>
          <w:szCs w:val="24"/>
        </w:rPr>
        <w:t xml:space="preserve"> СЕЛЬСКОГО ПОСЕЛЕНИЯ</w:t>
      </w:r>
    </w:p>
    <w:p w:rsidR="00A0548F" w:rsidRPr="003E2B4C" w:rsidRDefault="00B06D6D" w:rsidP="00B06D6D">
      <w:pPr>
        <w:spacing w:after="0" w:line="240" w:lineRule="auto"/>
        <w:ind w:right="-142"/>
        <w:jc w:val="center"/>
        <w:rPr>
          <w:rFonts w:ascii="Times New Roman" w:eastAsia="Calibri" w:hAnsi="Times New Roman" w:cs="Times New Roman"/>
          <w:b/>
          <w:sz w:val="24"/>
          <w:szCs w:val="24"/>
        </w:rPr>
      </w:pPr>
      <w:r w:rsidRPr="003E2B4C">
        <w:rPr>
          <w:rFonts w:ascii="Times New Roman" w:eastAsia="Calibri" w:hAnsi="Times New Roman" w:cs="Times New Roman"/>
          <w:b/>
          <w:sz w:val="24"/>
          <w:szCs w:val="24"/>
        </w:rPr>
        <w:t>КАШИРСКОГО</w:t>
      </w:r>
      <w:r w:rsidR="00A0548F" w:rsidRPr="003E2B4C">
        <w:rPr>
          <w:rFonts w:ascii="Times New Roman" w:eastAsia="Calibri" w:hAnsi="Times New Roman" w:cs="Times New Roman"/>
          <w:b/>
          <w:sz w:val="24"/>
          <w:szCs w:val="24"/>
        </w:rPr>
        <w:t xml:space="preserve">  МУН</w:t>
      </w:r>
      <w:r w:rsidR="0012763F" w:rsidRPr="003E2B4C">
        <w:rPr>
          <w:rFonts w:ascii="Times New Roman" w:eastAsia="Calibri" w:hAnsi="Times New Roman" w:cs="Times New Roman"/>
          <w:b/>
          <w:sz w:val="24"/>
          <w:szCs w:val="24"/>
        </w:rPr>
        <w:t>И</w:t>
      </w:r>
      <w:r w:rsidR="00A0548F" w:rsidRPr="003E2B4C">
        <w:rPr>
          <w:rFonts w:ascii="Times New Roman" w:eastAsia="Calibri" w:hAnsi="Times New Roman" w:cs="Times New Roman"/>
          <w:b/>
          <w:sz w:val="24"/>
          <w:szCs w:val="24"/>
        </w:rPr>
        <w:t>ЦИПАЛЬНОГО РАЙОНА</w:t>
      </w:r>
    </w:p>
    <w:p w:rsidR="00A0548F" w:rsidRPr="003E2B4C" w:rsidRDefault="00A0548F" w:rsidP="00B06D6D">
      <w:pPr>
        <w:spacing w:after="0" w:line="240" w:lineRule="auto"/>
        <w:ind w:right="-851"/>
        <w:jc w:val="center"/>
        <w:rPr>
          <w:rFonts w:ascii="Times New Roman" w:eastAsia="Calibri" w:hAnsi="Times New Roman" w:cs="Times New Roman"/>
          <w:b/>
          <w:sz w:val="24"/>
          <w:szCs w:val="24"/>
        </w:rPr>
      </w:pPr>
      <w:r w:rsidRPr="003E2B4C">
        <w:rPr>
          <w:rFonts w:ascii="Times New Roman" w:eastAsia="Calibri" w:hAnsi="Times New Roman" w:cs="Times New Roman"/>
          <w:b/>
          <w:sz w:val="24"/>
          <w:szCs w:val="24"/>
        </w:rPr>
        <w:t>ВОРОНЕЖСКОЙ ОБЛАСТИ</w:t>
      </w:r>
    </w:p>
    <w:p w:rsidR="00A0548F" w:rsidRPr="003E2B4C" w:rsidRDefault="00A0548F" w:rsidP="00B06D6D">
      <w:pPr>
        <w:spacing w:after="0" w:line="240" w:lineRule="auto"/>
        <w:ind w:right="-851"/>
        <w:jc w:val="center"/>
        <w:rPr>
          <w:rFonts w:ascii="Times New Roman" w:eastAsia="Calibri" w:hAnsi="Times New Roman" w:cs="Times New Roman"/>
          <w:b/>
          <w:sz w:val="24"/>
          <w:szCs w:val="24"/>
        </w:rPr>
      </w:pPr>
    </w:p>
    <w:p w:rsidR="00A0548F" w:rsidRPr="003E2B4C" w:rsidRDefault="00A0548F" w:rsidP="004B6F59">
      <w:pPr>
        <w:spacing w:after="0" w:line="240" w:lineRule="auto"/>
        <w:ind w:right="284"/>
        <w:jc w:val="center"/>
        <w:rPr>
          <w:rFonts w:ascii="Times New Roman" w:eastAsia="Calibri" w:hAnsi="Times New Roman" w:cs="Times New Roman"/>
          <w:b/>
          <w:sz w:val="24"/>
          <w:szCs w:val="24"/>
        </w:rPr>
      </w:pPr>
      <w:r w:rsidRPr="003E2B4C">
        <w:rPr>
          <w:rFonts w:ascii="Times New Roman" w:eastAsia="Calibri" w:hAnsi="Times New Roman" w:cs="Times New Roman"/>
          <w:b/>
          <w:sz w:val="24"/>
          <w:szCs w:val="24"/>
        </w:rPr>
        <w:t>ПОСТАНОВЛЕНИЕ</w:t>
      </w:r>
    </w:p>
    <w:p w:rsidR="00A0548F" w:rsidRPr="003E2B4C" w:rsidRDefault="00A0548F" w:rsidP="000D51AE">
      <w:pPr>
        <w:spacing w:after="0" w:line="240" w:lineRule="auto"/>
        <w:ind w:right="-3969"/>
        <w:jc w:val="both"/>
        <w:rPr>
          <w:rFonts w:ascii="Times New Roman" w:eastAsia="Calibri" w:hAnsi="Times New Roman" w:cs="Times New Roman"/>
          <w:sz w:val="24"/>
          <w:szCs w:val="24"/>
        </w:rPr>
      </w:pPr>
    </w:p>
    <w:p w:rsidR="00A0548F" w:rsidRPr="003E2B4C" w:rsidRDefault="00A0548F" w:rsidP="000D51AE">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от «_</w:t>
      </w:r>
      <w:r w:rsidR="00FD6BD2">
        <w:rPr>
          <w:rFonts w:ascii="Times New Roman" w:eastAsia="Calibri" w:hAnsi="Times New Roman" w:cs="Times New Roman"/>
          <w:sz w:val="24"/>
          <w:szCs w:val="24"/>
          <w:u w:val="single"/>
        </w:rPr>
        <w:t>05</w:t>
      </w:r>
      <w:r w:rsidRPr="003E2B4C">
        <w:rPr>
          <w:rFonts w:ascii="Times New Roman" w:eastAsia="Calibri" w:hAnsi="Times New Roman" w:cs="Times New Roman"/>
          <w:sz w:val="24"/>
          <w:szCs w:val="24"/>
        </w:rPr>
        <w:t>_»_</w:t>
      </w:r>
      <w:r w:rsidR="00FD6BD2">
        <w:rPr>
          <w:rFonts w:ascii="Times New Roman" w:eastAsia="Calibri" w:hAnsi="Times New Roman" w:cs="Times New Roman"/>
          <w:sz w:val="24"/>
          <w:szCs w:val="24"/>
          <w:u w:val="single"/>
        </w:rPr>
        <w:t>мая</w:t>
      </w:r>
      <w:r w:rsidRPr="003E2B4C">
        <w:rPr>
          <w:rFonts w:ascii="Times New Roman" w:eastAsia="Calibri" w:hAnsi="Times New Roman" w:cs="Times New Roman"/>
          <w:sz w:val="24"/>
          <w:szCs w:val="24"/>
        </w:rPr>
        <w:t>_2023</w:t>
      </w:r>
      <w:r w:rsidR="00346169">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 _</w:t>
      </w:r>
      <w:r w:rsidR="00FD6BD2">
        <w:rPr>
          <w:rFonts w:ascii="Times New Roman" w:eastAsia="Calibri" w:hAnsi="Times New Roman" w:cs="Times New Roman"/>
          <w:sz w:val="24"/>
          <w:szCs w:val="24"/>
          <w:u w:val="single"/>
        </w:rPr>
        <w:t>26</w:t>
      </w:r>
      <w:r w:rsidR="00346169">
        <w:rPr>
          <w:rFonts w:ascii="Times New Roman" w:eastAsia="Calibri" w:hAnsi="Times New Roman" w:cs="Times New Roman"/>
          <w:sz w:val="24"/>
          <w:szCs w:val="24"/>
        </w:rPr>
        <w:t>_</w:t>
      </w:r>
    </w:p>
    <w:p w:rsidR="00A0548F" w:rsidRPr="003E2B4C" w:rsidRDefault="00FD6BD2" w:rsidP="000D51AE">
      <w:pPr>
        <w:spacing w:after="0" w:line="240" w:lineRule="auto"/>
        <w:ind w:right="-396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Старина</w:t>
      </w:r>
    </w:p>
    <w:p w:rsidR="00A0548F" w:rsidRPr="003E2B4C" w:rsidRDefault="00A0548F" w:rsidP="000D51AE">
      <w:pPr>
        <w:spacing w:after="0" w:line="240" w:lineRule="auto"/>
        <w:ind w:right="-3969"/>
        <w:jc w:val="both"/>
        <w:rPr>
          <w:rFonts w:ascii="Times New Roman" w:eastAsia="Calibri" w:hAnsi="Times New Roman" w:cs="Times New Roman"/>
          <w:sz w:val="24"/>
          <w:szCs w:val="24"/>
        </w:rPr>
      </w:pPr>
    </w:p>
    <w:p w:rsidR="00A0548F" w:rsidRPr="003E2B4C" w:rsidRDefault="00A0548F" w:rsidP="00A0548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«О создании согласительной комиссии по</w:t>
      </w:r>
    </w:p>
    <w:p w:rsidR="00A0548F" w:rsidRPr="003E2B4C" w:rsidRDefault="00A0548F" w:rsidP="00A0548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согласованию местоположения границ земельных</w:t>
      </w:r>
    </w:p>
    <w:p w:rsidR="00A0548F" w:rsidRPr="003E2B4C" w:rsidRDefault="00A0548F" w:rsidP="00A0548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участков</w:t>
      </w:r>
      <w:r w:rsidR="0012763F"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при</w:t>
      </w:r>
      <w:r w:rsidR="0012763F"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выполнении</w:t>
      </w:r>
      <w:r w:rsidR="0012763F"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комплексных</w:t>
      </w:r>
    </w:p>
    <w:p w:rsidR="00A0548F" w:rsidRPr="003E2B4C" w:rsidRDefault="00A0548F" w:rsidP="00A0548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кадастровых</w:t>
      </w:r>
      <w:r w:rsidR="0012763F"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работ</w:t>
      </w:r>
      <w:r w:rsidR="0012763F"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на</w:t>
      </w:r>
      <w:r w:rsidR="0012763F"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территории</w:t>
      </w:r>
      <w:r w:rsidR="0012763F" w:rsidRPr="003E2B4C">
        <w:rPr>
          <w:rFonts w:ascii="Times New Roman" w:eastAsia="Calibri" w:hAnsi="Times New Roman" w:cs="Times New Roman"/>
          <w:sz w:val="24"/>
          <w:szCs w:val="24"/>
        </w:rPr>
        <w:t xml:space="preserve"> муниципального </w:t>
      </w:r>
    </w:p>
    <w:p w:rsidR="00A0548F" w:rsidRPr="003E2B4C" w:rsidRDefault="0012763F" w:rsidP="00A0548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 xml:space="preserve">образования </w:t>
      </w:r>
      <w:r w:rsidR="00FD6BD2">
        <w:rPr>
          <w:rFonts w:ascii="Times New Roman" w:eastAsia="Calibri" w:hAnsi="Times New Roman" w:cs="Times New Roman"/>
          <w:sz w:val="24"/>
          <w:szCs w:val="24"/>
        </w:rPr>
        <w:t>Старинского</w:t>
      </w:r>
      <w:r w:rsidRPr="003E2B4C">
        <w:rPr>
          <w:rFonts w:ascii="Times New Roman" w:eastAsia="Calibri" w:hAnsi="Times New Roman" w:cs="Times New Roman"/>
          <w:sz w:val="24"/>
          <w:szCs w:val="24"/>
        </w:rPr>
        <w:t xml:space="preserve"> </w:t>
      </w:r>
      <w:r w:rsidR="00A0548F" w:rsidRPr="003E2B4C">
        <w:rPr>
          <w:rFonts w:ascii="Times New Roman" w:eastAsia="Calibri" w:hAnsi="Times New Roman" w:cs="Times New Roman"/>
          <w:sz w:val="24"/>
          <w:szCs w:val="24"/>
        </w:rPr>
        <w:t>сельско</w:t>
      </w:r>
      <w:r w:rsidR="00F87013">
        <w:rPr>
          <w:rFonts w:ascii="Times New Roman" w:eastAsia="Calibri" w:hAnsi="Times New Roman" w:cs="Times New Roman"/>
          <w:sz w:val="24"/>
          <w:szCs w:val="24"/>
        </w:rPr>
        <w:t>го</w:t>
      </w:r>
      <w:r w:rsidR="00A0548F" w:rsidRPr="003E2B4C">
        <w:rPr>
          <w:rFonts w:ascii="Times New Roman" w:eastAsia="Calibri" w:hAnsi="Times New Roman" w:cs="Times New Roman"/>
          <w:sz w:val="24"/>
          <w:szCs w:val="24"/>
        </w:rPr>
        <w:t xml:space="preserve"> поселени</w:t>
      </w:r>
      <w:r w:rsidR="00F87013">
        <w:rPr>
          <w:rFonts w:ascii="Times New Roman" w:eastAsia="Calibri" w:hAnsi="Times New Roman" w:cs="Times New Roman"/>
          <w:sz w:val="24"/>
          <w:szCs w:val="24"/>
        </w:rPr>
        <w:t>я</w:t>
      </w:r>
    </w:p>
    <w:p w:rsidR="0012763F" w:rsidRPr="003E2B4C" w:rsidRDefault="00B06D6D" w:rsidP="0012763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Каширского</w:t>
      </w:r>
      <w:r w:rsidR="0012763F" w:rsidRPr="003E2B4C">
        <w:rPr>
          <w:rFonts w:ascii="Times New Roman" w:eastAsia="Calibri" w:hAnsi="Times New Roman" w:cs="Times New Roman"/>
          <w:sz w:val="24"/>
          <w:szCs w:val="24"/>
        </w:rPr>
        <w:t xml:space="preserve">  муниципального района</w:t>
      </w:r>
    </w:p>
    <w:p w:rsidR="0012763F" w:rsidRPr="003E2B4C" w:rsidRDefault="0012763F" w:rsidP="0012763F">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Воронежской области»</w:t>
      </w:r>
    </w:p>
    <w:p w:rsidR="00A0548F" w:rsidRPr="003E2B4C" w:rsidRDefault="00A0548F" w:rsidP="004B6F59">
      <w:pPr>
        <w:spacing w:after="0" w:line="240" w:lineRule="auto"/>
        <w:ind w:right="-3969"/>
        <w:jc w:val="both"/>
        <w:rPr>
          <w:rFonts w:ascii="Times New Roman" w:eastAsia="Calibri" w:hAnsi="Times New Roman" w:cs="Times New Roman"/>
          <w:sz w:val="24"/>
          <w:szCs w:val="24"/>
        </w:rPr>
      </w:pPr>
    </w:p>
    <w:p w:rsidR="0012763F" w:rsidRPr="003E2B4C" w:rsidRDefault="0012763F" w:rsidP="004B6F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E2B4C">
        <w:rPr>
          <w:rFonts w:ascii="Times New Roman" w:eastAsia="Times New Roman" w:hAnsi="Times New Roman" w:cs="Times New Roman"/>
          <w:sz w:val="24"/>
          <w:szCs w:val="24"/>
          <w:lang w:eastAsia="ru-RU"/>
        </w:rPr>
        <w:t xml:space="preserve">В соответствии со статьёй 42.1 Федерального закона от 24.07.2007 года  №  221-ФЗ «О кадастровой деятельности» администрация  </w:t>
      </w:r>
      <w:r w:rsidR="00FD6BD2">
        <w:rPr>
          <w:rFonts w:ascii="Times New Roman" w:eastAsia="Times New Roman" w:hAnsi="Times New Roman" w:cs="Times New Roman"/>
          <w:sz w:val="24"/>
          <w:szCs w:val="24"/>
          <w:lang w:eastAsia="ru-RU"/>
        </w:rPr>
        <w:t>Старинского</w:t>
      </w:r>
      <w:r w:rsidRPr="003E2B4C">
        <w:rPr>
          <w:rFonts w:ascii="Times New Roman" w:eastAsia="Times New Roman" w:hAnsi="Times New Roman" w:cs="Times New Roman"/>
          <w:sz w:val="24"/>
          <w:szCs w:val="24"/>
          <w:lang w:eastAsia="ru-RU"/>
        </w:rPr>
        <w:t xml:space="preserve"> сельского поселения </w:t>
      </w:r>
      <w:r w:rsidR="00B06D6D" w:rsidRPr="003E2B4C">
        <w:rPr>
          <w:rFonts w:ascii="Times New Roman" w:eastAsia="Times New Roman" w:hAnsi="Times New Roman" w:cs="Times New Roman"/>
          <w:sz w:val="24"/>
          <w:szCs w:val="24"/>
          <w:lang w:eastAsia="ru-RU"/>
        </w:rPr>
        <w:t>Каширского</w:t>
      </w:r>
      <w:r w:rsidRPr="003E2B4C">
        <w:rPr>
          <w:rFonts w:ascii="Times New Roman" w:eastAsia="Times New Roman" w:hAnsi="Times New Roman" w:cs="Times New Roman"/>
          <w:sz w:val="24"/>
          <w:szCs w:val="24"/>
          <w:lang w:eastAsia="ru-RU"/>
        </w:rPr>
        <w:t xml:space="preserve">  муниципального района Воронежской области»</w:t>
      </w:r>
    </w:p>
    <w:p w:rsidR="0012763F" w:rsidRPr="003E2B4C" w:rsidRDefault="0012763F" w:rsidP="004B6F59">
      <w:pPr>
        <w:shd w:val="clear" w:color="auto" w:fill="FFFFFF"/>
        <w:spacing w:after="0" w:line="240" w:lineRule="auto"/>
        <w:jc w:val="both"/>
        <w:rPr>
          <w:rFonts w:ascii="Times New Roman" w:eastAsia="Times New Roman" w:hAnsi="Times New Roman" w:cs="Times New Roman"/>
          <w:sz w:val="24"/>
          <w:szCs w:val="24"/>
          <w:lang w:eastAsia="ru-RU"/>
        </w:rPr>
      </w:pPr>
    </w:p>
    <w:p w:rsidR="0012763F" w:rsidRPr="003E2B4C" w:rsidRDefault="0012763F" w:rsidP="004B6F59">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3E2B4C">
        <w:rPr>
          <w:rFonts w:ascii="Times New Roman" w:eastAsia="Times New Roman" w:hAnsi="Times New Roman" w:cs="Times New Roman"/>
          <w:color w:val="1A1A1A"/>
          <w:sz w:val="24"/>
          <w:szCs w:val="24"/>
          <w:lang w:eastAsia="ru-RU"/>
        </w:rPr>
        <w:t>ПОСТАНОВЛЯЕТ:</w:t>
      </w:r>
    </w:p>
    <w:p w:rsidR="00A0548F" w:rsidRPr="003E2B4C" w:rsidRDefault="00A0548F" w:rsidP="004B6F59">
      <w:pPr>
        <w:spacing w:after="0" w:line="240" w:lineRule="auto"/>
        <w:ind w:right="-3969"/>
        <w:jc w:val="both"/>
        <w:rPr>
          <w:rFonts w:ascii="Times New Roman" w:eastAsia="Calibri" w:hAnsi="Times New Roman" w:cs="Times New Roman"/>
          <w:sz w:val="24"/>
          <w:szCs w:val="24"/>
        </w:rPr>
      </w:pPr>
    </w:p>
    <w:p w:rsidR="0012763F" w:rsidRPr="003E2B4C" w:rsidRDefault="0012763F" w:rsidP="008F76FE">
      <w:pPr>
        <w:pStyle w:val="a3"/>
        <w:numPr>
          <w:ilvl w:val="0"/>
          <w:numId w:val="26"/>
        </w:numPr>
        <w:spacing w:after="0" w:line="240" w:lineRule="auto"/>
        <w:ind w:left="-142" w:firstLine="426"/>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Создать согласительную комиссию по согласованию местоположения</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границ земельных участков при выполнении комплексных кадастровых работ</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на</w:t>
      </w:r>
      <w:r w:rsidR="00F16C5A"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территории муниципального</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 xml:space="preserve">образования </w:t>
      </w:r>
      <w:r w:rsidR="00FD6BD2">
        <w:rPr>
          <w:rFonts w:ascii="Times New Roman" w:eastAsia="Times New Roman" w:hAnsi="Times New Roman" w:cs="Times New Roman"/>
          <w:sz w:val="24"/>
          <w:szCs w:val="24"/>
          <w:lang w:eastAsia="ru-RU"/>
        </w:rPr>
        <w:t>Старинского</w:t>
      </w:r>
      <w:r w:rsidR="00FD6BD2" w:rsidRPr="003E2B4C">
        <w:rPr>
          <w:rFonts w:ascii="Times New Roman" w:eastAsia="Times New Roman" w:hAnsi="Times New Roman" w:cs="Times New Roman"/>
          <w:sz w:val="24"/>
          <w:szCs w:val="24"/>
          <w:lang w:eastAsia="ru-RU"/>
        </w:rPr>
        <w:t xml:space="preserve"> </w:t>
      </w:r>
      <w:r w:rsidRPr="003E2B4C">
        <w:rPr>
          <w:rFonts w:ascii="Times New Roman" w:eastAsia="Calibri" w:hAnsi="Times New Roman" w:cs="Times New Roman"/>
          <w:sz w:val="24"/>
          <w:szCs w:val="24"/>
        </w:rPr>
        <w:t>сельско</w:t>
      </w:r>
      <w:r w:rsidR="00F87013">
        <w:rPr>
          <w:rFonts w:ascii="Times New Roman" w:eastAsia="Calibri" w:hAnsi="Times New Roman" w:cs="Times New Roman"/>
          <w:sz w:val="24"/>
          <w:szCs w:val="24"/>
        </w:rPr>
        <w:t>го</w:t>
      </w:r>
      <w:r w:rsidRPr="003E2B4C">
        <w:rPr>
          <w:rFonts w:ascii="Times New Roman" w:eastAsia="Calibri" w:hAnsi="Times New Roman" w:cs="Times New Roman"/>
          <w:sz w:val="24"/>
          <w:szCs w:val="24"/>
        </w:rPr>
        <w:t xml:space="preserve"> поселени</w:t>
      </w:r>
      <w:r w:rsidR="00F87013">
        <w:rPr>
          <w:rFonts w:ascii="Times New Roman" w:eastAsia="Calibri" w:hAnsi="Times New Roman" w:cs="Times New Roman"/>
          <w:sz w:val="24"/>
          <w:szCs w:val="24"/>
        </w:rPr>
        <w:t>я</w:t>
      </w:r>
      <w:r w:rsidR="008F76FE" w:rsidRPr="003E2B4C">
        <w:rPr>
          <w:rFonts w:ascii="Times New Roman" w:eastAsia="Calibri" w:hAnsi="Times New Roman" w:cs="Times New Roman"/>
          <w:sz w:val="24"/>
          <w:szCs w:val="24"/>
        </w:rPr>
        <w:t xml:space="preserve"> </w:t>
      </w:r>
      <w:r w:rsidR="00B06D6D" w:rsidRPr="003E2B4C">
        <w:rPr>
          <w:rFonts w:ascii="Times New Roman" w:eastAsia="Calibri" w:hAnsi="Times New Roman" w:cs="Times New Roman"/>
          <w:sz w:val="24"/>
          <w:szCs w:val="24"/>
        </w:rPr>
        <w:t>Каширского</w:t>
      </w:r>
      <w:r w:rsidRPr="003E2B4C">
        <w:rPr>
          <w:rFonts w:ascii="Times New Roman" w:eastAsia="Calibri" w:hAnsi="Times New Roman" w:cs="Times New Roman"/>
          <w:sz w:val="24"/>
          <w:szCs w:val="24"/>
        </w:rPr>
        <w:t xml:space="preserve">  муниципального района Воронежской области.</w:t>
      </w:r>
    </w:p>
    <w:p w:rsidR="0012763F" w:rsidRPr="003E2B4C" w:rsidRDefault="0012763F" w:rsidP="008F76FE">
      <w:pPr>
        <w:pStyle w:val="a3"/>
        <w:numPr>
          <w:ilvl w:val="0"/>
          <w:numId w:val="26"/>
        </w:numPr>
        <w:spacing w:after="0" w:line="240" w:lineRule="auto"/>
        <w:ind w:left="-142" w:firstLine="426"/>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Утвердить состав согласительн</w:t>
      </w:r>
      <w:r w:rsidR="008F76FE" w:rsidRPr="003E2B4C">
        <w:rPr>
          <w:rFonts w:ascii="Times New Roman" w:eastAsia="Calibri" w:hAnsi="Times New Roman" w:cs="Times New Roman"/>
          <w:sz w:val="24"/>
          <w:szCs w:val="24"/>
        </w:rPr>
        <w:t>ой</w:t>
      </w:r>
      <w:r w:rsidRPr="003E2B4C">
        <w:rPr>
          <w:rFonts w:ascii="Times New Roman" w:eastAsia="Calibri" w:hAnsi="Times New Roman" w:cs="Times New Roman"/>
          <w:sz w:val="24"/>
          <w:szCs w:val="24"/>
        </w:rPr>
        <w:t xml:space="preserve"> комиссии по согласованию Местоположения границ земельных участков при выполнении комплексных</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кадастровых работ</w:t>
      </w:r>
      <w:r w:rsidRPr="003E2B4C">
        <w:rPr>
          <w:sz w:val="24"/>
          <w:szCs w:val="24"/>
        </w:rPr>
        <w:t xml:space="preserve"> </w:t>
      </w:r>
      <w:r w:rsidRPr="003E2B4C">
        <w:rPr>
          <w:rFonts w:ascii="Times New Roman" w:eastAsia="Calibri" w:hAnsi="Times New Roman" w:cs="Times New Roman"/>
          <w:sz w:val="24"/>
          <w:szCs w:val="24"/>
        </w:rPr>
        <w:t xml:space="preserve">на территории </w:t>
      </w:r>
      <w:r w:rsidR="00FD6BD2">
        <w:rPr>
          <w:rFonts w:ascii="Times New Roman" w:eastAsia="Times New Roman" w:hAnsi="Times New Roman" w:cs="Times New Roman"/>
          <w:sz w:val="24"/>
          <w:szCs w:val="24"/>
          <w:lang w:eastAsia="ru-RU"/>
        </w:rPr>
        <w:t>Старинского</w:t>
      </w:r>
      <w:r w:rsidR="00FD6BD2" w:rsidRPr="003E2B4C">
        <w:rPr>
          <w:rFonts w:ascii="Times New Roman" w:eastAsia="Times New Roman" w:hAnsi="Times New Roman" w:cs="Times New Roman"/>
          <w:sz w:val="24"/>
          <w:szCs w:val="24"/>
          <w:lang w:eastAsia="ru-RU"/>
        </w:rPr>
        <w:t xml:space="preserve"> </w:t>
      </w:r>
      <w:r w:rsidRPr="003E2B4C">
        <w:rPr>
          <w:rFonts w:ascii="Times New Roman" w:eastAsia="Calibri" w:hAnsi="Times New Roman" w:cs="Times New Roman"/>
          <w:sz w:val="24"/>
          <w:szCs w:val="24"/>
        </w:rPr>
        <w:t>сельско</w:t>
      </w:r>
      <w:r w:rsidR="00F87013">
        <w:rPr>
          <w:rFonts w:ascii="Times New Roman" w:eastAsia="Calibri" w:hAnsi="Times New Roman" w:cs="Times New Roman"/>
          <w:sz w:val="24"/>
          <w:szCs w:val="24"/>
        </w:rPr>
        <w:t>го</w:t>
      </w:r>
      <w:r w:rsidRPr="003E2B4C">
        <w:rPr>
          <w:rFonts w:ascii="Times New Roman" w:eastAsia="Calibri" w:hAnsi="Times New Roman" w:cs="Times New Roman"/>
          <w:sz w:val="24"/>
          <w:szCs w:val="24"/>
        </w:rPr>
        <w:t xml:space="preserve"> поселени</w:t>
      </w:r>
      <w:r w:rsidR="00F87013">
        <w:rPr>
          <w:rFonts w:ascii="Times New Roman" w:eastAsia="Calibri" w:hAnsi="Times New Roman" w:cs="Times New Roman"/>
          <w:sz w:val="24"/>
          <w:szCs w:val="24"/>
        </w:rPr>
        <w:t>я</w:t>
      </w:r>
      <w:r w:rsidRPr="003E2B4C">
        <w:rPr>
          <w:rFonts w:ascii="Times New Roman" w:eastAsia="Calibri" w:hAnsi="Times New Roman" w:cs="Times New Roman"/>
          <w:sz w:val="24"/>
          <w:szCs w:val="24"/>
        </w:rPr>
        <w:t xml:space="preserve"> </w:t>
      </w:r>
      <w:r w:rsidR="00B06D6D" w:rsidRPr="003E2B4C">
        <w:rPr>
          <w:rFonts w:ascii="Times New Roman" w:eastAsia="Calibri" w:hAnsi="Times New Roman" w:cs="Times New Roman"/>
          <w:sz w:val="24"/>
          <w:szCs w:val="24"/>
        </w:rPr>
        <w:t>Каширского</w:t>
      </w:r>
      <w:r w:rsidRPr="003E2B4C">
        <w:rPr>
          <w:rFonts w:ascii="Times New Roman" w:eastAsia="Calibri" w:hAnsi="Times New Roman" w:cs="Times New Roman"/>
          <w:sz w:val="24"/>
          <w:szCs w:val="24"/>
        </w:rPr>
        <w:t xml:space="preserve">  муниципального района Воронежской</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области согласно приложению № 1.</w:t>
      </w:r>
    </w:p>
    <w:p w:rsidR="0012763F" w:rsidRPr="003E2B4C" w:rsidRDefault="0012763F" w:rsidP="008F76FE">
      <w:pPr>
        <w:pStyle w:val="a3"/>
        <w:numPr>
          <w:ilvl w:val="0"/>
          <w:numId w:val="26"/>
        </w:numPr>
        <w:spacing w:after="0" w:line="240" w:lineRule="auto"/>
        <w:ind w:left="-142" w:firstLine="426"/>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Утвердить регламент работы согласительной комиссии по согласованию</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местоположения</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границ земельных участков при выполнении комплексных</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 xml:space="preserve">кадастровых работ на </w:t>
      </w:r>
      <w:r w:rsidR="00FD6BD2">
        <w:rPr>
          <w:rFonts w:ascii="Times New Roman" w:eastAsia="Times New Roman" w:hAnsi="Times New Roman" w:cs="Times New Roman"/>
          <w:sz w:val="24"/>
          <w:szCs w:val="24"/>
          <w:lang w:eastAsia="ru-RU"/>
        </w:rPr>
        <w:t>Старинского сельского</w:t>
      </w:r>
      <w:r w:rsidRPr="003E2B4C">
        <w:rPr>
          <w:rFonts w:ascii="Times New Roman" w:eastAsia="Calibri" w:hAnsi="Times New Roman" w:cs="Times New Roman"/>
          <w:sz w:val="24"/>
          <w:szCs w:val="24"/>
        </w:rPr>
        <w:t xml:space="preserve"> поселени</w:t>
      </w:r>
      <w:r w:rsidR="00F87013">
        <w:rPr>
          <w:rFonts w:ascii="Times New Roman" w:eastAsia="Calibri" w:hAnsi="Times New Roman" w:cs="Times New Roman"/>
          <w:sz w:val="24"/>
          <w:szCs w:val="24"/>
        </w:rPr>
        <w:t>я</w:t>
      </w:r>
      <w:r w:rsidRPr="003E2B4C">
        <w:rPr>
          <w:rFonts w:ascii="Times New Roman" w:eastAsia="Calibri" w:hAnsi="Times New Roman" w:cs="Times New Roman"/>
          <w:sz w:val="24"/>
          <w:szCs w:val="24"/>
        </w:rPr>
        <w:t xml:space="preserve"> </w:t>
      </w:r>
      <w:r w:rsidR="00B06D6D" w:rsidRPr="003E2B4C">
        <w:rPr>
          <w:rFonts w:ascii="Times New Roman" w:eastAsia="Calibri" w:hAnsi="Times New Roman" w:cs="Times New Roman"/>
          <w:sz w:val="24"/>
          <w:szCs w:val="24"/>
        </w:rPr>
        <w:t>Каширского</w:t>
      </w:r>
      <w:r w:rsidRPr="003E2B4C">
        <w:rPr>
          <w:rFonts w:ascii="Times New Roman" w:eastAsia="Calibri" w:hAnsi="Times New Roman" w:cs="Times New Roman"/>
          <w:sz w:val="24"/>
          <w:szCs w:val="24"/>
        </w:rPr>
        <w:t xml:space="preserve">  муниципального района Воронежской</w:t>
      </w:r>
      <w:r w:rsidR="008F76F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области  согласно приложению  № 2.</w:t>
      </w:r>
    </w:p>
    <w:p w:rsidR="00F16C5A" w:rsidRPr="003E2B4C" w:rsidRDefault="00F16C5A" w:rsidP="008F76FE">
      <w:pPr>
        <w:pStyle w:val="a3"/>
        <w:numPr>
          <w:ilvl w:val="0"/>
          <w:numId w:val="27"/>
        </w:numPr>
        <w:spacing w:after="0" w:line="240" w:lineRule="auto"/>
        <w:ind w:left="-142" w:firstLine="426"/>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Настоящее постановление вступает в си</w:t>
      </w:r>
      <w:r w:rsidR="008F76FE" w:rsidRPr="003E2B4C">
        <w:rPr>
          <w:rFonts w:ascii="Times New Roman" w:eastAsia="Calibri" w:hAnsi="Times New Roman" w:cs="Times New Roman"/>
          <w:sz w:val="24"/>
          <w:szCs w:val="24"/>
        </w:rPr>
        <w:t xml:space="preserve">лу с момента его официального </w:t>
      </w:r>
      <w:r w:rsidRPr="003E2B4C">
        <w:rPr>
          <w:rFonts w:ascii="Times New Roman" w:eastAsia="Calibri" w:hAnsi="Times New Roman" w:cs="Times New Roman"/>
          <w:sz w:val="24"/>
          <w:szCs w:val="24"/>
        </w:rPr>
        <w:t>опубликования.</w:t>
      </w:r>
    </w:p>
    <w:p w:rsidR="00F16C5A" w:rsidRPr="003E2B4C" w:rsidRDefault="0012763F" w:rsidP="008F76FE">
      <w:pPr>
        <w:pStyle w:val="a3"/>
        <w:numPr>
          <w:ilvl w:val="0"/>
          <w:numId w:val="27"/>
        </w:numPr>
        <w:spacing w:after="0" w:line="240" w:lineRule="auto"/>
        <w:ind w:hanging="436"/>
        <w:jc w:val="both"/>
        <w:rPr>
          <w:rFonts w:ascii="Times New Roman" w:eastAsia="Calibri" w:hAnsi="Times New Roman" w:cs="Times New Roman"/>
          <w:sz w:val="24"/>
          <w:szCs w:val="24"/>
        </w:rPr>
      </w:pPr>
      <w:proofErr w:type="gramStart"/>
      <w:r w:rsidRPr="003E2B4C">
        <w:rPr>
          <w:rFonts w:ascii="Times New Roman" w:eastAsia="Calibri" w:hAnsi="Times New Roman" w:cs="Times New Roman"/>
          <w:sz w:val="24"/>
          <w:szCs w:val="24"/>
        </w:rPr>
        <w:t>Контроль</w:t>
      </w:r>
      <w:r w:rsidR="003327EE" w:rsidRPr="003E2B4C">
        <w:rPr>
          <w:rFonts w:ascii="Times New Roman" w:eastAsia="Calibri" w:hAnsi="Times New Roman" w:cs="Times New Roman"/>
          <w:sz w:val="24"/>
          <w:szCs w:val="24"/>
        </w:rPr>
        <w:t xml:space="preserve"> за</w:t>
      </w:r>
      <w:proofErr w:type="gramEnd"/>
      <w:r w:rsidR="003327EE" w:rsidRP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 xml:space="preserve"> исполнени</w:t>
      </w:r>
      <w:r w:rsidR="003327EE" w:rsidRPr="003E2B4C">
        <w:rPr>
          <w:rFonts w:ascii="Times New Roman" w:eastAsia="Calibri" w:hAnsi="Times New Roman" w:cs="Times New Roman"/>
          <w:sz w:val="24"/>
          <w:szCs w:val="24"/>
        </w:rPr>
        <w:t>ем</w:t>
      </w:r>
      <w:r w:rsidRPr="003E2B4C">
        <w:rPr>
          <w:rFonts w:ascii="Times New Roman" w:eastAsia="Calibri" w:hAnsi="Times New Roman" w:cs="Times New Roman"/>
          <w:sz w:val="24"/>
          <w:szCs w:val="24"/>
        </w:rPr>
        <w:t xml:space="preserve"> настоящего постановления оставляю за собой.</w:t>
      </w:r>
    </w:p>
    <w:p w:rsidR="00F16C5A" w:rsidRDefault="00F16C5A" w:rsidP="008F76FE">
      <w:pPr>
        <w:spacing w:after="0" w:line="240" w:lineRule="auto"/>
        <w:ind w:right="-3969"/>
        <w:jc w:val="both"/>
        <w:rPr>
          <w:rFonts w:ascii="Times New Roman" w:eastAsia="Calibri" w:hAnsi="Times New Roman" w:cs="Times New Roman"/>
          <w:sz w:val="24"/>
          <w:szCs w:val="24"/>
        </w:rPr>
      </w:pPr>
    </w:p>
    <w:p w:rsidR="0080086E" w:rsidRDefault="0080086E" w:rsidP="008F76FE">
      <w:pPr>
        <w:spacing w:after="0" w:line="240" w:lineRule="auto"/>
        <w:ind w:right="-3969"/>
        <w:jc w:val="both"/>
        <w:rPr>
          <w:rFonts w:ascii="Times New Roman" w:eastAsia="Calibri" w:hAnsi="Times New Roman" w:cs="Times New Roman"/>
          <w:sz w:val="24"/>
          <w:szCs w:val="24"/>
        </w:rPr>
      </w:pPr>
    </w:p>
    <w:p w:rsidR="003E2B4C" w:rsidRPr="003E2B4C" w:rsidRDefault="003E2B4C" w:rsidP="008F76FE">
      <w:pPr>
        <w:spacing w:after="0" w:line="240" w:lineRule="auto"/>
        <w:ind w:right="-3969"/>
        <w:jc w:val="both"/>
        <w:rPr>
          <w:rFonts w:ascii="Times New Roman" w:eastAsia="Calibri" w:hAnsi="Times New Roman" w:cs="Times New Roman"/>
          <w:sz w:val="24"/>
          <w:szCs w:val="24"/>
        </w:rPr>
      </w:pPr>
    </w:p>
    <w:p w:rsidR="003E2B4C" w:rsidRDefault="00FD6BD2" w:rsidP="00F16C5A">
      <w:pPr>
        <w:spacing w:after="0" w:line="240" w:lineRule="auto"/>
        <w:ind w:right="-396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B06D6D" w:rsidRPr="003E2B4C">
        <w:rPr>
          <w:rFonts w:ascii="Times New Roman" w:eastAsia="Calibri" w:hAnsi="Times New Roman" w:cs="Times New Roman"/>
          <w:sz w:val="24"/>
          <w:szCs w:val="24"/>
        </w:rPr>
        <w:t>лав</w:t>
      </w:r>
      <w:r>
        <w:rPr>
          <w:rFonts w:ascii="Times New Roman" w:eastAsia="Calibri" w:hAnsi="Times New Roman" w:cs="Times New Roman"/>
          <w:sz w:val="24"/>
          <w:szCs w:val="24"/>
        </w:rPr>
        <w:t>а</w:t>
      </w:r>
      <w:r w:rsidR="00B06D6D" w:rsidRPr="003E2B4C">
        <w:rPr>
          <w:rFonts w:ascii="Times New Roman" w:eastAsia="Calibri" w:hAnsi="Times New Roman" w:cs="Times New Roman"/>
          <w:sz w:val="24"/>
          <w:szCs w:val="24"/>
        </w:rPr>
        <w:t xml:space="preserve"> </w:t>
      </w:r>
      <w:r w:rsidR="00207D2D" w:rsidRPr="003E2B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Старинского</w:t>
      </w:r>
    </w:p>
    <w:p w:rsidR="00F16C5A" w:rsidRPr="003E2B4C" w:rsidRDefault="00F16C5A" w:rsidP="00F16C5A">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 xml:space="preserve"> сельского поселения</w:t>
      </w:r>
      <w:r w:rsidR="003E2B4C">
        <w:rPr>
          <w:rFonts w:ascii="Times New Roman" w:eastAsia="Calibri" w:hAnsi="Times New Roman" w:cs="Times New Roman"/>
          <w:sz w:val="24"/>
          <w:szCs w:val="24"/>
        </w:rPr>
        <w:t xml:space="preserve">                                                                                                              </w:t>
      </w:r>
      <w:r w:rsidR="00FD6BD2">
        <w:rPr>
          <w:rFonts w:ascii="Times New Roman" w:eastAsia="Calibri" w:hAnsi="Times New Roman" w:cs="Times New Roman"/>
          <w:sz w:val="24"/>
          <w:szCs w:val="24"/>
        </w:rPr>
        <w:t>Э.Д. Журавлев</w:t>
      </w:r>
    </w:p>
    <w:p w:rsidR="008F76FE" w:rsidRPr="003E2B4C" w:rsidRDefault="00F16C5A" w:rsidP="008F76FE">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ab/>
      </w:r>
      <w:r w:rsidRPr="003E2B4C">
        <w:rPr>
          <w:rFonts w:ascii="Times New Roman" w:eastAsia="Calibri" w:hAnsi="Times New Roman" w:cs="Times New Roman"/>
          <w:sz w:val="24"/>
          <w:szCs w:val="24"/>
        </w:rPr>
        <w:tab/>
      </w:r>
      <w:r w:rsidRPr="003E2B4C">
        <w:rPr>
          <w:rFonts w:ascii="Times New Roman" w:eastAsia="Calibri" w:hAnsi="Times New Roman" w:cs="Times New Roman"/>
          <w:sz w:val="24"/>
          <w:szCs w:val="24"/>
        </w:rPr>
        <w:tab/>
      </w:r>
      <w:r w:rsidRPr="003E2B4C">
        <w:rPr>
          <w:rFonts w:ascii="Times New Roman" w:eastAsia="Calibri" w:hAnsi="Times New Roman" w:cs="Times New Roman"/>
          <w:sz w:val="24"/>
          <w:szCs w:val="24"/>
        </w:rPr>
        <w:tab/>
      </w:r>
      <w:r w:rsidRPr="003E2B4C">
        <w:rPr>
          <w:rFonts w:ascii="Times New Roman" w:eastAsia="Calibri" w:hAnsi="Times New Roman" w:cs="Times New Roman"/>
          <w:sz w:val="24"/>
          <w:szCs w:val="24"/>
        </w:rPr>
        <w:tab/>
      </w:r>
      <w:r w:rsidRPr="003E2B4C">
        <w:rPr>
          <w:rFonts w:ascii="Times New Roman" w:eastAsia="Calibri" w:hAnsi="Times New Roman" w:cs="Times New Roman"/>
          <w:sz w:val="24"/>
          <w:szCs w:val="24"/>
        </w:rPr>
        <w:tab/>
      </w:r>
      <w:r w:rsidR="004B6F59" w:rsidRPr="003E2B4C">
        <w:rPr>
          <w:rFonts w:ascii="Times New Roman" w:eastAsia="Calibri" w:hAnsi="Times New Roman" w:cs="Times New Roman"/>
          <w:sz w:val="24"/>
          <w:szCs w:val="24"/>
        </w:rPr>
        <w:t xml:space="preserve">       </w:t>
      </w:r>
    </w:p>
    <w:p w:rsidR="008F76FE" w:rsidRPr="003E2B4C" w:rsidRDefault="008F76FE" w:rsidP="008F76FE">
      <w:pPr>
        <w:spacing w:after="0" w:line="240" w:lineRule="auto"/>
        <w:ind w:right="-3969"/>
        <w:jc w:val="both"/>
        <w:rPr>
          <w:rFonts w:ascii="Times New Roman" w:eastAsia="Calibri" w:hAnsi="Times New Roman" w:cs="Times New Roman"/>
          <w:sz w:val="24"/>
          <w:szCs w:val="24"/>
        </w:rPr>
      </w:pPr>
    </w:p>
    <w:p w:rsidR="008F76FE" w:rsidRPr="003E2B4C" w:rsidRDefault="008F76FE" w:rsidP="008F76FE">
      <w:pPr>
        <w:spacing w:after="0" w:line="240" w:lineRule="auto"/>
        <w:ind w:right="-3969"/>
        <w:jc w:val="both"/>
        <w:rPr>
          <w:rFonts w:ascii="Times New Roman" w:hAnsi="Times New Roman" w:cs="Times New Roman"/>
          <w:sz w:val="24"/>
          <w:szCs w:val="24"/>
        </w:rPr>
      </w:pPr>
      <w:r w:rsidRPr="003E2B4C">
        <w:rPr>
          <w:rFonts w:ascii="Times New Roman" w:eastAsia="Calibri" w:hAnsi="Times New Roman" w:cs="Times New Roman"/>
          <w:sz w:val="24"/>
          <w:szCs w:val="24"/>
        </w:rPr>
        <w:t xml:space="preserve">          </w:t>
      </w:r>
      <w:r w:rsidR="000D51AE" w:rsidRPr="003E2B4C">
        <w:rPr>
          <w:rFonts w:ascii="Times New Roman" w:eastAsia="Calibri" w:hAnsi="Times New Roman" w:cs="Times New Roman"/>
          <w:sz w:val="24"/>
          <w:szCs w:val="24"/>
        </w:rPr>
        <w:t xml:space="preserve">                                            </w:t>
      </w:r>
      <w:r w:rsidR="003327EE" w:rsidRPr="003E2B4C">
        <w:rPr>
          <w:rFonts w:ascii="Times New Roman" w:hAnsi="Times New Roman" w:cs="Times New Roman"/>
          <w:sz w:val="24"/>
          <w:szCs w:val="24"/>
        </w:rPr>
        <w:t xml:space="preserve">                      </w:t>
      </w:r>
      <w:r w:rsidR="00F16C5A" w:rsidRPr="003E2B4C">
        <w:rPr>
          <w:rFonts w:ascii="Times New Roman" w:hAnsi="Times New Roman" w:cs="Times New Roman"/>
          <w:sz w:val="24"/>
          <w:szCs w:val="24"/>
        </w:rPr>
        <w:t xml:space="preserve">   </w:t>
      </w:r>
    </w:p>
    <w:p w:rsidR="003E2B4C" w:rsidRDefault="00F16C5A" w:rsidP="004B6F59">
      <w:pPr>
        <w:spacing w:after="0" w:line="240" w:lineRule="auto"/>
        <w:ind w:right="992"/>
        <w:jc w:val="right"/>
        <w:rPr>
          <w:rFonts w:ascii="Times New Roman" w:hAnsi="Times New Roman" w:cs="Times New Roman"/>
          <w:sz w:val="24"/>
          <w:szCs w:val="24"/>
        </w:rPr>
      </w:pPr>
      <w:r w:rsidRPr="003E2B4C">
        <w:rPr>
          <w:rFonts w:ascii="Times New Roman" w:hAnsi="Times New Roman" w:cs="Times New Roman"/>
          <w:sz w:val="24"/>
          <w:szCs w:val="24"/>
        </w:rPr>
        <w:t xml:space="preserve">  </w:t>
      </w: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E2B4C" w:rsidRDefault="003E2B4C" w:rsidP="004B6F59">
      <w:pPr>
        <w:spacing w:after="0" w:line="240" w:lineRule="auto"/>
        <w:ind w:right="992"/>
        <w:jc w:val="right"/>
        <w:rPr>
          <w:rFonts w:ascii="Times New Roman" w:hAnsi="Times New Roman" w:cs="Times New Roman"/>
          <w:sz w:val="24"/>
          <w:szCs w:val="24"/>
        </w:rPr>
      </w:pPr>
    </w:p>
    <w:p w:rsidR="003327EE" w:rsidRPr="003E2B4C" w:rsidRDefault="003327EE" w:rsidP="004B6F59">
      <w:pPr>
        <w:spacing w:after="0" w:line="240" w:lineRule="auto"/>
        <w:ind w:right="992"/>
        <w:jc w:val="right"/>
        <w:rPr>
          <w:rFonts w:ascii="Times New Roman" w:eastAsia="Calibri" w:hAnsi="Times New Roman" w:cs="Times New Roman"/>
          <w:sz w:val="24"/>
          <w:szCs w:val="24"/>
        </w:rPr>
      </w:pPr>
      <w:r w:rsidRPr="003E2B4C">
        <w:rPr>
          <w:rFonts w:ascii="Times New Roman" w:eastAsia="Calibri" w:hAnsi="Times New Roman" w:cs="Times New Roman"/>
          <w:sz w:val="24"/>
          <w:szCs w:val="24"/>
        </w:rPr>
        <w:t xml:space="preserve">Приложение № 1 </w:t>
      </w:r>
      <w:r w:rsidR="000D51AE" w:rsidRPr="003E2B4C">
        <w:rPr>
          <w:rFonts w:ascii="Times New Roman" w:eastAsia="Calibri" w:hAnsi="Times New Roman" w:cs="Times New Roman"/>
          <w:sz w:val="24"/>
          <w:szCs w:val="24"/>
        </w:rPr>
        <w:t>к постановлению</w:t>
      </w:r>
    </w:p>
    <w:p w:rsidR="003327EE" w:rsidRPr="003E2B4C" w:rsidRDefault="000D51AE" w:rsidP="003327EE">
      <w:pPr>
        <w:spacing w:after="0" w:line="240" w:lineRule="auto"/>
        <w:ind w:left="4956"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 xml:space="preserve"> </w:t>
      </w:r>
      <w:r w:rsidR="003E2B4C">
        <w:rPr>
          <w:rFonts w:ascii="Times New Roman" w:eastAsia="Calibri" w:hAnsi="Times New Roman" w:cs="Times New Roman"/>
          <w:sz w:val="24"/>
          <w:szCs w:val="24"/>
        </w:rPr>
        <w:t xml:space="preserve">          </w:t>
      </w:r>
      <w:r w:rsidRPr="003E2B4C">
        <w:rPr>
          <w:rFonts w:ascii="Times New Roman" w:eastAsia="Calibri" w:hAnsi="Times New Roman" w:cs="Times New Roman"/>
          <w:sz w:val="24"/>
          <w:szCs w:val="24"/>
        </w:rPr>
        <w:t xml:space="preserve">администрации </w:t>
      </w:r>
      <w:r w:rsidR="00FD6BD2">
        <w:rPr>
          <w:rFonts w:ascii="Times New Roman" w:eastAsia="Times New Roman" w:hAnsi="Times New Roman" w:cs="Times New Roman"/>
          <w:sz w:val="24"/>
          <w:szCs w:val="24"/>
          <w:lang w:eastAsia="ru-RU"/>
        </w:rPr>
        <w:t>Старинского</w:t>
      </w:r>
    </w:p>
    <w:p w:rsidR="003327EE" w:rsidRPr="003E2B4C" w:rsidRDefault="003E2B4C" w:rsidP="003327EE">
      <w:pPr>
        <w:spacing w:after="0" w:line="240" w:lineRule="auto"/>
        <w:ind w:left="4956" w:right="-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7EE" w:rsidRPr="003E2B4C">
        <w:rPr>
          <w:rFonts w:ascii="Times New Roman" w:eastAsia="Calibri" w:hAnsi="Times New Roman" w:cs="Times New Roman"/>
          <w:sz w:val="24"/>
          <w:szCs w:val="24"/>
        </w:rPr>
        <w:t xml:space="preserve"> </w:t>
      </w:r>
      <w:r w:rsidR="000D51AE" w:rsidRPr="003E2B4C">
        <w:rPr>
          <w:rFonts w:ascii="Times New Roman" w:eastAsia="Calibri" w:hAnsi="Times New Roman" w:cs="Times New Roman"/>
          <w:sz w:val="24"/>
          <w:szCs w:val="24"/>
        </w:rPr>
        <w:t>сельского поселения</w:t>
      </w:r>
      <w:r w:rsidR="003327EE" w:rsidRPr="003E2B4C">
        <w:rPr>
          <w:rFonts w:ascii="Times New Roman" w:eastAsia="Calibri" w:hAnsi="Times New Roman" w:cs="Times New Roman"/>
          <w:sz w:val="24"/>
          <w:szCs w:val="24"/>
        </w:rPr>
        <w:t xml:space="preserve"> </w:t>
      </w:r>
      <w:r w:rsidR="00B06D6D" w:rsidRPr="003E2B4C">
        <w:rPr>
          <w:rFonts w:ascii="Times New Roman" w:eastAsia="Calibri" w:hAnsi="Times New Roman" w:cs="Times New Roman"/>
          <w:sz w:val="24"/>
          <w:szCs w:val="24"/>
        </w:rPr>
        <w:t>Каширского</w:t>
      </w:r>
      <w:r w:rsidR="000D51AE" w:rsidRPr="003E2B4C">
        <w:rPr>
          <w:rFonts w:ascii="Times New Roman" w:eastAsia="Calibri" w:hAnsi="Times New Roman" w:cs="Times New Roman"/>
          <w:sz w:val="24"/>
          <w:szCs w:val="24"/>
        </w:rPr>
        <w:t xml:space="preserve"> </w:t>
      </w:r>
    </w:p>
    <w:p w:rsidR="003E2B4C" w:rsidRDefault="003E2B4C" w:rsidP="003327EE">
      <w:pPr>
        <w:spacing w:after="0" w:line="240" w:lineRule="auto"/>
        <w:ind w:left="4956" w:right="-396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D51AE" w:rsidRPr="003E2B4C">
        <w:rPr>
          <w:rFonts w:ascii="Times New Roman" w:eastAsia="Calibri" w:hAnsi="Times New Roman" w:cs="Times New Roman"/>
          <w:sz w:val="24"/>
          <w:szCs w:val="24"/>
        </w:rPr>
        <w:t>муниципального района</w:t>
      </w:r>
      <w:r w:rsidR="000D51AE" w:rsidRPr="003E2B4C">
        <w:rPr>
          <w:rFonts w:ascii="Times New Roman" w:hAnsi="Times New Roman" w:cs="Times New Roman"/>
          <w:sz w:val="24"/>
          <w:szCs w:val="24"/>
        </w:rPr>
        <w:t xml:space="preserve"> </w:t>
      </w:r>
    </w:p>
    <w:p w:rsidR="003E2B4C" w:rsidRDefault="00F87013" w:rsidP="003E2B4C">
      <w:pPr>
        <w:spacing w:after="0" w:line="240" w:lineRule="auto"/>
        <w:ind w:left="4956" w:right="-396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0D51AE" w:rsidRPr="003E2B4C">
        <w:rPr>
          <w:rFonts w:ascii="Times New Roman" w:eastAsia="Calibri" w:hAnsi="Times New Roman" w:cs="Times New Roman"/>
          <w:sz w:val="24"/>
          <w:szCs w:val="24"/>
        </w:rPr>
        <w:t xml:space="preserve">Воронежской </w:t>
      </w:r>
      <w:r w:rsidR="003327EE" w:rsidRPr="003E2B4C">
        <w:rPr>
          <w:rFonts w:ascii="Times New Roman" w:eastAsia="Calibri" w:hAnsi="Times New Roman" w:cs="Times New Roman"/>
          <w:sz w:val="24"/>
          <w:szCs w:val="24"/>
        </w:rPr>
        <w:t xml:space="preserve"> </w:t>
      </w:r>
      <w:r w:rsidR="000D51AE" w:rsidRPr="003E2B4C">
        <w:rPr>
          <w:rFonts w:ascii="Times New Roman" w:eastAsia="Calibri" w:hAnsi="Times New Roman" w:cs="Times New Roman"/>
          <w:sz w:val="24"/>
          <w:szCs w:val="24"/>
        </w:rPr>
        <w:t>области</w:t>
      </w:r>
      <w:r w:rsidR="003327EE" w:rsidRPr="003E2B4C">
        <w:rPr>
          <w:rFonts w:ascii="Times New Roman" w:eastAsia="Calibri" w:hAnsi="Times New Roman" w:cs="Times New Roman"/>
          <w:sz w:val="24"/>
          <w:szCs w:val="24"/>
        </w:rPr>
        <w:t xml:space="preserve"> </w:t>
      </w:r>
    </w:p>
    <w:p w:rsidR="00346169" w:rsidRPr="003E2B4C" w:rsidRDefault="00F87013" w:rsidP="00346169">
      <w:pPr>
        <w:spacing w:after="0" w:line="240" w:lineRule="auto"/>
        <w:ind w:right="-396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6169">
        <w:rPr>
          <w:rFonts w:ascii="Times New Roman" w:eastAsia="Calibri" w:hAnsi="Times New Roman" w:cs="Times New Roman"/>
          <w:sz w:val="24"/>
          <w:szCs w:val="24"/>
        </w:rPr>
        <w:t xml:space="preserve">                                                                                    </w:t>
      </w:r>
      <w:r w:rsidR="003E2B4C">
        <w:rPr>
          <w:rFonts w:ascii="Times New Roman" w:eastAsia="Calibri" w:hAnsi="Times New Roman" w:cs="Times New Roman"/>
          <w:sz w:val="24"/>
          <w:szCs w:val="24"/>
        </w:rPr>
        <w:t xml:space="preserve"> </w:t>
      </w:r>
      <w:r w:rsidR="00346169" w:rsidRPr="003E2B4C">
        <w:rPr>
          <w:rFonts w:ascii="Times New Roman" w:eastAsia="Calibri" w:hAnsi="Times New Roman" w:cs="Times New Roman"/>
          <w:sz w:val="24"/>
          <w:szCs w:val="24"/>
        </w:rPr>
        <w:t>от «_</w:t>
      </w:r>
      <w:r w:rsidR="00FD6BD2">
        <w:rPr>
          <w:rFonts w:ascii="Times New Roman" w:eastAsia="Calibri" w:hAnsi="Times New Roman" w:cs="Times New Roman"/>
          <w:sz w:val="24"/>
          <w:szCs w:val="24"/>
          <w:u w:val="single"/>
        </w:rPr>
        <w:t>05</w:t>
      </w:r>
      <w:r w:rsidR="00346169" w:rsidRPr="003E2B4C">
        <w:rPr>
          <w:rFonts w:ascii="Times New Roman" w:eastAsia="Calibri" w:hAnsi="Times New Roman" w:cs="Times New Roman"/>
          <w:sz w:val="24"/>
          <w:szCs w:val="24"/>
        </w:rPr>
        <w:t>_»_</w:t>
      </w:r>
      <w:r w:rsidR="00FD6BD2">
        <w:rPr>
          <w:rFonts w:ascii="Times New Roman" w:eastAsia="Calibri" w:hAnsi="Times New Roman" w:cs="Times New Roman"/>
          <w:sz w:val="24"/>
          <w:szCs w:val="24"/>
          <w:u w:val="single"/>
        </w:rPr>
        <w:t>мая</w:t>
      </w:r>
      <w:r w:rsidR="00346169" w:rsidRPr="003E2B4C">
        <w:rPr>
          <w:rFonts w:ascii="Times New Roman" w:eastAsia="Calibri" w:hAnsi="Times New Roman" w:cs="Times New Roman"/>
          <w:sz w:val="24"/>
          <w:szCs w:val="24"/>
        </w:rPr>
        <w:t>_2023</w:t>
      </w:r>
      <w:r w:rsidR="00346169">
        <w:rPr>
          <w:rFonts w:ascii="Times New Roman" w:eastAsia="Calibri" w:hAnsi="Times New Roman" w:cs="Times New Roman"/>
          <w:sz w:val="24"/>
          <w:szCs w:val="24"/>
        </w:rPr>
        <w:t xml:space="preserve"> </w:t>
      </w:r>
      <w:r w:rsidR="00346169" w:rsidRPr="003E2B4C">
        <w:rPr>
          <w:rFonts w:ascii="Times New Roman" w:eastAsia="Calibri" w:hAnsi="Times New Roman" w:cs="Times New Roman"/>
          <w:sz w:val="24"/>
          <w:szCs w:val="24"/>
        </w:rPr>
        <w:t>№ _</w:t>
      </w:r>
      <w:r w:rsidR="00FD6BD2">
        <w:rPr>
          <w:rFonts w:ascii="Times New Roman" w:eastAsia="Calibri" w:hAnsi="Times New Roman" w:cs="Times New Roman"/>
          <w:sz w:val="24"/>
          <w:szCs w:val="24"/>
          <w:u w:val="single"/>
        </w:rPr>
        <w:t>26</w:t>
      </w:r>
      <w:r w:rsidR="00346169">
        <w:rPr>
          <w:rFonts w:ascii="Times New Roman" w:eastAsia="Calibri" w:hAnsi="Times New Roman" w:cs="Times New Roman"/>
          <w:sz w:val="24"/>
          <w:szCs w:val="24"/>
        </w:rPr>
        <w:t>_</w:t>
      </w:r>
    </w:p>
    <w:p w:rsidR="000D51AE" w:rsidRPr="003E2B4C" w:rsidRDefault="000D51AE" w:rsidP="003E2B4C">
      <w:pPr>
        <w:spacing w:after="0" w:line="240" w:lineRule="auto"/>
        <w:ind w:left="4956" w:right="-3969"/>
        <w:jc w:val="both"/>
        <w:rPr>
          <w:rFonts w:ascii="Times New Roman" w:eastAsia="Calibri" w:hAnsi="Times New Roman" w:cs="Times New Roman"/>
          <w:sz w:val="24"/>
          <w:szCs w:val="24"/>
        </w:rPr>
      </w:pPr>
    </w:p>
    <w:p w:rsidR="000D51AE" w:rsidRPr="003E2B4C" w:rsidRDefault="000D51AE" w:rsidP="000D51AE">
      <w:pPr>
        <w:widowControl w:val="0"/>
        <w:autoSpaceDE w:val="0"/>
        <w:autoSpaceDN w:val="0"/>
        <w:adjustRightInd w:val="0"/>
        <w:spacing w:after="0" w:line="240" w:lineRule="auto"/>
        <w:jc w:val="right"/>
        <w:rPr>
          <w:rFonts w:ascii="Times New Roman" w:hAnsi="Times New Roman" w:cs="Times New Roman"/>
          <w:sz w:val="24"/>
          <w:szCs w:val="24"/>
        </w:rPr>
      </w:pPr>
    </w:p>
    <w:p w:rsidR="003327EE" w:rsidRPr="003E2B4C" w:rsidRDefault="000D51AE" w:rsidP="004B6F59">
      <w:pPr>
        <w:spacing w:after="0" w:line="240" w:lineRule="auto"/>
        <w:ind w:right="-3969"/>
        <w:jc w:val="both"/>
        <w:rPr>
          <w:rFonts w:ascii="Times New Roman" w:hAnsi="Times New Roman" w:cs="Times New Roman"/>
          <w:b/>
          <w:bCs/>
          <w:color w:val="1E1E1E"/>
          <w:sz w:val="24"/>
          <w:szCs w:val="24"/>
        </w:rPr>
      </w:pPr>
      <w:r w:rsidRPr="003E2B4C">
        <w:rPr>
          <w:rFonts w:ascii="Times New Roman" w:hAnsi="Times New Roman" w:cs="Times New Roman"/>
          <w:sz w:val="24"/>
          <w:szCs w:val="24"/>
        </w:rPr>
        <w:t xml:space="preserve">                                                                                    </w:t>
      </w:r>
    </w:p>
    <w:p w:rsidR="003327EE" w:rsidRPr="003E2B4C" w:rsidRDefault="003327EE" w:rsidP="003327EE">
      <w:pPr>
        <w:pStyle w:val="ConsPlusNormal"/>
        <w:widowControl/>
        <w:spacing w:line="276" w:lineRule="auto"/>
        <w:ind w:firstLine="540"/>
        <w:jc w:val="center"/>
        <w:rPr>
          <w:rFonts w:ascii="Times New Roman" w:hAnsi="Times New Roman" w:cs="Times New Roman"/>
          <w:b/>
          <w:bCs/>
          <w:sz w:val="24"/>
          <w:szCs w:val="24"/>
        </w:rPr>
      </w:pPr>
      <w:r w:rsidRPr="003E2B4C">
        <w:rPr>
          <w:rFonts w:ascii="Times New Roman" w:hAnsi="Times New Roman" w:cs="Times New Roman"/>
          <w:b/>
          <w:bCs/>
          <w:sz w:val="24"/>
          <w:szCs w:val="24"/>
        </w:rPr>
        <w:t xml:space="preserve">СОСТАВ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FD6BD2" w:rsidRPr="003E2B4C">
        <w:rPr>
          <w:rFonts w:ascii="Times New Roman" w:hAnsi="Times New Roman" w:cs="Times New Roman"/>
          <w:b/>
          <w:bCs/>
          <w:sz w:val="24"/>
          <w:szCs w:val="24"/>
        </w:rPr>
        <w:t xml:space="preserve">МУНИЦИПАЛЬНОГО ОБРАЗОВАНИЯ </w:t>
      </w:r>
      <w:r w:rsidR="00FD6BD2">
        <w:rPr>
          <w:rFonts w:ascii="Times New Roman" w:hAnsi="Times New Roman" w:cs="Times New Roman"/>
          <w:b/>
          <w:bCs/>
          <w:sz w:val="24"/>
          <w:szCs w:val="24"/>
        </w:rPr>
        <w:t xml:space="preserve">СТАРИНСКОГО </w:t>
      </w:r>
      <w:r w:rsidRPr="003E2B4C">
        <w:rPr>
          <w:rFonts w:ascii="Times New Roman" w:hAnsi="Times New Roman" w:cs="Times New Roman"/>
          <w:b/>
          <w:bCs/>
          <w:sz w:val="24"/>
          <w:szCs w:val="24"/>
        </w:rPr>
        <w:t xml:space="preserve">СЕЛЬСКОГО ПОСЕЛЕНИЯ </w:t>
      </w:r>
      <w:r w:rsidR="00B06D6D" w:rsidRPr="003E2B4C">
        <w:rPr>
          <w:rFonts w:ascii="Times New Roman" w:hAnsi="Times New Roman" w:cs="Times New Roman"/>
          <w:b/>
          <w:bCs/>
          <w:sz w:val="24"/>
          <w:szCs w:val="24"/>
        </w:rPr>
        <w:t>КАШИРСКОГО</w:t>
      </w:r>
      <w:r w:rsidRPr="003E2B4C">
        <w:rPr>
          <w:rFonts w:ascii="Times New Roman" w:hAnsi="Times New Roman" w:cs="Times New Roman"/>
          <w:b/>
          <w:bCs/>
          <w:sz w:val="24"/>
          <w:szCs w:val="24"/>
        </w:rPr>
        <w:t xml:space="preserve"> МУНИЦИПАЛЬНОГО РАЙОНА</w:t>
      </w:r>
      <w:r w:rsidR="003E2B4C">
        <w:rPr>
          <w:rFonts w:ascii="Times New Roman" w:hAnsi="Times New Roman" w:cs="Times New Roman"/>
          <w:b/>
          <w:bCs/>
          <w:sz w:val="24"/>
          <w:szCs w:val="24"/>
        </w:rPr>
        <w:t xml:space="preserve"> ВОРОНЕЖСКОЙ ОБЛАСТИ</w:t>
      </w:r>
    </w:p>
    <w:p w:rsidR="003327EE" w:rsidRPr="003E2B4C" w:rsidRDefault="003327EE" w:rsidP="003327EE">
      <w:pPr>
        <w:pStyle w:val="ConsPlusNormal"/>
        <w:widowControl/>
        <w:spacing w:line="276" w:lineRule="auto"/>
        <w:ind w:firstLine="540"/>
        <w:jc w:val="center"/>
        <w:rPr>
          <w:rFonts w:ascii="Times New Roman" w:hAnsi="Times New Roman" w:cs="Times New Roman"/>
          <w:b/>
          <w:bCs/>
          <w:sz w:val="24"/>
          <w:szCs w:val="24"/>
        </w:rPr>
      </w:pPr>
    </w:p>
    <w:tbl>
      <w:tblPr>
        <w:tblW w:w="10490" w:type="dxa"/>
        <w:tblInd w:w="-318" w:type="dxa"/>
        <w:tblLook w:val="01E0" w:firstRow="1" w:lastRow="1" w:firstColumn="1" w:lastColumn="1" w:noHBand="0" w:noVBand="0"/>
      </w:tblPr>
      <w:tblGrid>
        <w:gridCol w:w="915"/>
        <w:gridCol w:w="4189"/>
        <w:gridCol w:w="5386"/>
      </w:tblGrid>
      <w:tr w:rsidR="003327EE" w:rsidRPr="003E2B4C" w:rsidTr="004B6F59">
        <w:trPr>
          <w:trHeight w:val="1397"/>
        </w:trPr>
        <w:tc>
          <w:tcPr>
            <w:tcW w:w="915" w:type="dxa"/>
          </w:tcPr>
          <w:p w:rsidR="003327EE" w:rsidRPr="003E2B4C" w:rsidRDefault="003327EE"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1.</w:t>
            </w:r>
          </w:p>
          <w:p w:rsidR="003327EE" w:rsidRPr="003E2B4C" w:rsidRDefault="003327EE" w:rsidP="00B51AC3">
            <w:pPr>
              <w:jc w:val="center"/>
              <w:rPr>
                <w:sz w:val="24"/>
                <w:szCs w:val="24"/>
              </w:rPr>
            </w:pPr>
          </w:p>
          <w:p w:rsidR="003327EE" w:rsidRPr="003E2B4C" w:rsidRDefault="003327EE" w:rsidP="00B51AC3">
            <w:pPr>
              <w:jc w:val="center"/>
              <w:rPr>
                <w:sz w:val="24"/>
                <w:szCs w:val="24"/>
              </w:rPr>
            </w:pPr>
          </w:p>
          <w:p w:rsidR="003327EE" w:rsidRPr="003E2B4C" w:rsidRDefault="003327EE" w:rsidP="00B51AC3">
            <w:pPr>
              <w:jc w:val="center"/>
              <w:rPr>
                <w:sz w:val="24"/>
                <w:szCs w:val="24"/>
              </w:rPr>
            </w:pPr>
          </w:p>
        </w:tc>
        <w:tc>
          <w:tcPr>
            <w:tcW w:w="4189" w:type="dxa"/>
          </w:tcPr>
          <w:p w:rsidR="003E2B4C" w:rsidRPr="003E2B4C" w:rsidRDefault="00FD6BD2" w:rsidP="00F16C5A">
            <w:pPr>
              <w:pStyle w:val="ConsPlusNormal"/>
              <w:widowControl/>
              <w:ind w:right="-2022"/>
              <w:rPr>
                <w:rFonts w:ascii="Times New Roman" w:hAnsi="Times New Roman" w:cs="Times New Roman"/>
                <w:sz w:val="24"/>
                <w:szCs w:val="24"/>
              </w:rPr>
            </w:pPr>
            <w:r>
              <w:rPr>
                <w:rFonts w:ascii="Times New Roman" w:hAnsi="Times New Roman" w:cs="Times New Roman"/>
                <w:sz w:val="24"/>
                <w:szCs w:val="24"/>
              </w:rPr>
              <w:t>Журавлев Эдуард Дмитриевич</w:t>
            </w:r>
          </w:p>
          <w:p w:rsidR="003327EE" w:rsidRPr="003E2B4C" w:rsidRDefault="003327EE" w:rsidP="00B51AC3">
            <w:pPr>
              <w:pStyle w:val="ConsPlusNormal"/>
              <w:widowControl/>
              <w:spacing w:line="276" w:lineRule="auto"/>
              <w:rPr>
                <w:rFonts w:ascii="Times New Roman" w:hAnsi="Times New Roman" w:cs="Times New Roman"/>
                <w:color w:val="FF0000"/>
                <w:sz w:val="24"/>
                <w:szCs w:val="24"/>
              </w:rPr>
            </w:pPr>
          </w:p>
        </w:tc>
        <w:tc>
          <w:tcPr>
            <w:tcW w:w="5386" w:type="dxa"/>
            <w:vAlign w:val="center"/>
          </w:tcPr>
          <w:p w:rsidR="003327EE" w:rsidRPr="003E2B4C" w:rsidRDefault="00FD6BD2" w:rsidP="00F16C5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w:t>
            </w:r>
            <w:r w:rsidR="003327EE" w:rsidRPr="003E2B4C">
              <w:rPr>
                <w:rFonts w:ascii="Times New Roman" w:hAnsi="Times New Roman" w:cs="Times New Roman"/>
                <w:sz w:val="24"/>
                <w:szCs w:val="24"/>
              </w:rPr>
              <w:t>лав</w:t>
            </w:r>
            <w:r>
              <w:rPr>
                <w:rFonts w:ascii="Times New Roman" w:hAnsi="Times New Roman" w:cs="Times New Roman"/>
                <w:sz w:val="24"/>
                <w:szCs w:val="24"/>
              </w:rPr>
              <w:t>а</w:t>
            </w:r>
            <w:r w:rsidR="003327EE" w:rsidRPr="003E2B4C">
              <w:rPr>
                <w:rFonts w:ascii="Times New Roman" w:hAnsi="Times New Roman" w:cs="Times New Roman"/>
                <w:sz w:val="24"/>
                <w:szCs w:val="24"/>
              </w:rPr>
              <w:t xml:space="preserve">  </w:t>
            </w:r>
            <w:r>
              <w:rPr>
                <w:rFonts w:ascii="Times New Roman" w:hAnsi="Times New Roman" w:cs="Times New Roman"/>
                <w:sz w:val="24"/>
                <w:szCs w:val="24"/>
              </w:rPr>
              <w:t>Старинского</w:t>
            </w:r>
            <w:r w:rsidRPr="003E2B4C">
              <w:rPr>
                <w:rFonts w:ascii="Times New Roman" w:hAnsi="Times New Roman" w:cs="Times New Roman"/>
                <w:sz w:val="24"/>
                <w:szCs w:val="24"/>
              </w:rPr>
              <w:t xml:space="preserve"> </w:t>
            </w:r>
            <w:r w:rsidR="003327EE" w:rsidRPr="003E2B4C">
              <w:rPr>
                <w:rFonts w:ascii="Times New Roman" w:hAnsi="Times New Roman" w:cs="Times New Roman"/>
                <w:sz w:val="24"/>
                <w:szCs w:val="24"/>
              </w:rPr>
              <w:t xml:space="preserve">сельского поселения </w:t>
            </w:r>
            <w:r w:rsidR="00B06D6D" w:rsidRPr="003E2B4C">
              <w:rPr>
                <w:rFonts w:ascii="Times New Roman" w:hAnsi="Times New Roman" w:cs="Times New Roman"/>
                <w:sz w:val="24"/>
                <w:szCs w:val="24"/>
              </w:rPr>
              <w:t>Каширского</w:t>
            </w:r>
            <w:r w:rsidR="003327EE" w:rsidRPr="003E2B4C">
              <w:rPr>
                <w:rFonts w:ascii="Times New Roman" w:hAnsi="Times New Roman" w:cs="Times New Roman"/>
                <w:sz w:val="24"/>
                <w:szCs w:val="24"/>
              </w:rPr>
              <w:t xml:space="preserve"> муниципального района Воронежской области, </w:t>
            </w:r>
            <w:r w:rsidR="003327EE" w:rsidRPr="003E2B4C">
              <w:rPr>
                <w:rFonts w:ascii="Times New Roman" w:hAnsi="Times New Roman" w:cs="Times New Roman"/>
                <w:iCs/>
                <w:sz w:val="24"/>
                <w:szCs w:val="24"/>
              </w:rPr>
              <w:t>председатель согласительной комиссии</w:t>
            </w:r>
            <w:r w:rsidR="003327EE" w:rsidRPr="003E2B4C">
              <w:rPr>
                <w:rFonts w:ascii="Times New Roman" w:hAnsi="Times New Roman" w:cs="Times New Roman"/>
                <w:sz w:val="24"/>
                <w:szCs w:val="24"/>
              </w:rPr>
              <w:t>;</w:t>
            </w:r>
          </w:p>
          <w:p w:rsidR="003327EE" w:rsidRPr="003E2B4C" w:rsidRDefault="003327EE" w:rsidP="00B51AC3">
            <w:pPr>
              <w:pStyle w:val="ConsPlusNormal"/>
              <w:widowControl/>
              <w:spacing w:line="276" w:lineRule="auto"/>
              <w:jc w:val="both"/>
              <w:rPr>
                <w:rFonts w:ascii="Times New Roman" w:hAnsi="Times New Roman" w:cs="Times New Roman"/>
                <w:sz w:val="24"/>
                <w:szCs w:val="24"/>
              </w:rPr>
            </w:pPr>
          </w:p>
        </w:tc>
      </w:tr>
      <w:tr w:rsidR="003327EE" w:rsidRPr="003E2B4C" w:rsidTr="004B6F59">
        <w:trPr>
          <w:trHeight w:val="1076"/>
        </w:trPr>
        <w:tc>
          <w:tcPr>
            <w:tcW w:w="915" w:type="dxa"/>
          </w:tcPr>
          <w:p w:rsidR="003327EE" w:rsidRPr="003E2B4C" w:rsidRDefault="003327EE"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 xml:space="preserve">2. </w:t>
            </w:r>
          </w:p>
        </w:tc>
        <w:tc>
          <w:tcPr>
            <w:tcW w:w="4189" w:type="dxa"/>
          </w:tcPr>
          <w:p w:rsidR="003327EE" w:rsidRPr="003E2B4C" w:rsidRDefault="00C63D5A" w:rsidP="00F16C5A">
            <w:pPr>
              <w:pStyle w:val="ConsPlusNormal"/>
              <w:widowControl/>
              <w:ind w:right="-91"/>
              <w:jc w:val="both"/>
              <w:rPr>
                <w:rFonts w:ascii="Times New Roman" w:hAnsi="Times New Roman" w:cs="Times New Roman"/>
                <w:color w:val="FF0000"/>
                <w:sz w:val="24"/>
                <w:szCs w:val="24"/>
              </w:rPr>
            </w:pPr>
            <w:r>
              <w:rPr>
                <w:rFonts w:ascii="Times New Roman" w:hAnsi="Times New Roman" w:cs="Times New Roman"/>
                <w:sz w:val="24"/>
                <w:szCs w:val="24"/>
              </w:rPr>
              <w:t>Плешкова Татьяна Николаевна</w:t>
            </w:r>
            <w:r w:rsidR="003327EE" w:rsidRPr="003E2B4C">
              <w:rPr>
                <w:rFonts w:ascii="Times New Roman" w:hAnsi="Times New Roman" w:cs="Times New Roman"/>
                <w:sz w:val="24"/>
                <w:szCs w:val="24"/>
              </w:rPr>
              <w:t xml:space="preserve"> </w:t>
            </w:r>
          </w:p>
        </w:tc>
        <w:tc>
          <w:tcPr>
            <w:tcW w:w="5386" w:type="dxa"/>
            <w:vAlign w:val="center"/>
          </w:tcPr>
          <w:p w:rsidR="003327EE" w:rsidRPr="003E2B4C" w:rsidRDefault="003E2B4C" w:rsidP="00F16C5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63D5A">
              <w:rPr>
                <w:rFonts w:ascii="Times New Roman" w:hAnsi="Times New Roman" w:cs="Times New Roman"/>
                <w:sz w:val="24"/>
                <w:szCs w:val="24"/>
              </w:rPr>
              <w:t>младший инспектор по земельным вопросам</w:t>
            </w:r>
            <w:bookmarkStart w:id="0" w:name="_GoBack"/>
            <w:bookmarkEnd w:id="0"/>
            <w:r>
              <w:rPr>
                <w:rFonts w:ascii="Times New Roman" w:hAnsi="Times New Roman" w:cs="Times New Roman"/>
                <w:sz w:val="24"/>
                <w:szCs w:val="24"/>
              </w:rPr>
              <w:t xml:space="preserve"> </w:t>
            </w:r>
            <w:r w:rsidR="003327EE" w:rsidRPr="003E2B4C">
              <w:rPr>
                <w:rFonts w:ascii="Times New Roman" w:hAnsi="Times New Roman" w:cs="Times New Roman"/>
                <w:sz w:val="24"/>
                <w:szCs w:val="24"/>
              </w:rPr>
              <w:t xml:space="preserve">администрации </w:t>
            </w:r>
            <w:r w:rsidR="00FD6BD2">
              <w:rPr>
                <w:rFonts w:ascii="Times New Roman" w:hAnsi="Times New Roman" w:cs="Times New Roman"/>
                <w:sz w:val="24"/>
                <w:szCs w:val="24"/>
              </w:rPr>
              <w:t>Старинского</w:t>
            </w:r>
            <w:r w:rsidR="00FD6BD2" w:rsidRPr="003E2B4C">
              <w:rPr>
                <w:rFonts w:ascii="Times New Roman" w:hAnsi="Times New Roman" w:cs="Times New Roman"/>
                <w:sz w:val="24"/>
                <w:szCs w:val="24"/>
              </w:rPr>
              <w:t xml:space="preserve"> </w:t>
            </w:r>
            <w:r w:rsidR="003327EE" w:rsidRPr="003E2B4C">
              <w:rPr>
                <w:rFonts w:ascii="Times New Roman" w:hAnsi="Times New Roman" w:cs="Times New Roman"/>
                <w:sz w:val="24"/>
                <w:szCs w:val="24"/>
              </w:rPr>
              <w:t xml:space="preserve">сельского поселения </w:t>
            </w:r>
            <w:r w:rsidR="00B06D6D" w:rsidRPr="003E2B4C">
              <w:rPr>
                <w:rFonts w:ascii="Times New Roman" w:hAnsi="Times New Roman" w:cs="Times New Roman"/>
                <w:sz w:val="24"/>
                <w:szCs w:val="24"/>
              </w:rPr>
              <w:t>Каширского</w:t>
            </w:r>
            <w:r w:rsidR="003327EE" w:rsidRPr="003E2B4C">
              <w:rPr>
                <w:rFonts w:ascii="Times New Roman" w:hAnsi="Times New Roman" w:cs="Times New Roman"/>
                <w:sz w:val="24"/>
                <w:szCs w:val="24"/>
              </w:rPr>
              <w:t xml:space="preserve"> муниципального района Воронежской области, </w:t>
            </w:r>
            <w:r w:rsidR="003327EE" w:rsidRPr="003E2B4C">
              <w:rPr>
                <w:rFonts w:ascii="Times New Roman" w:hAnsi="Times New Roman" w:cs="Times New Roman"/>
                <w:iCs/>
                <w:sz w:val="24"/>
                <w:szCs w:val="24"/>
              </w:rPr>
              <w:t>заместитель председателя согласительной комиссии</w:t>
            </w:r>
            <w:r w:rsidR="003327EE" w:rsidRPr="003E2B4C">
              <w:rPr>
                <w:rFonts w:ascii="Times New Roman" w:hAnsi="Times New Roman" w:cs="Times New Roman"/>
                <w:sz w:val="24"/>
                <w:szCs w:val="24"/>
              </w:rPr>
              <w:t>;</w:t>
            </w:r>
          </w:p>
          <w:p w:rsidR="003327EE" w:rsidRPr="003E2B4C" w:rsidRDefault="003327EE" w:rsidP="00F16C5A">
            <w:pPr>
              <w:pStyle w:val="ConsPlusNormal"/>
              <w:widowControl/>
              <w:jc w:val="both"/>
              <w:rPr>
                <w:rFonts w:ascii="Times New Roman" w:hAnsi="Times New Roman" w:cs="Times New Roman"/>
                <w:color w:val="FF0000"/>
                <w:sz w:val="24"/>
                <w:szCs w:val="24"/>
              </w:rPr>
            </w:pPr>
          </w:p>
          <w:p w:rsidR="003327EE" w:rsidRPr="003E2B4C" w:rsidRDefault="003327EE" w:rsidP="00B51AC3">
            <w:pPr>
              <w:pStyle w:val="ConsPlusNormal"/>
              <w:widowControl/>
              <w:spacing w:line="276" w:lineRule="auto"/>
              <w:jc w:val="both"/>
              <w:rPr>
                <w:rFonts w:ascii="Times New Roman" w:hAnsi="Times New Roman" w:cs="Times New Roman"/>
                <w:color w:val="FF0000"/>
                <w:sz w:val="24"/>
                <w:szCs w:val="24"/>
              </w:rPr>
            </w:pPr>
          </w:p>
        </w:tc>
      </w:tr>
      <w:tr w:rsidR="003327EE" w:rsidRPr="003E2B4C" w:rsidTr="004B6F59">
        <w:trPr>
          <w:trHeight w:val="1896"/>
        </w:trPr>
        <w:tc>
          <w:tcPr>
            <w:tcW w:w="915" w:type="dxa"/>
          </w:tcPr>
          <w:p w:rsidR="003327EE" w:rsidRPr="003E2B4C" w:rsidRDefault="003327EE" w:rsidP="00B51AC3">
            <w:pPr>
              <w:pStyle w:val="ConsPlusNormal"/>
              <w:widowControl/>
              <w:spacing w:line="276" w:lineRule="auto"/>
              <w:rPr>
                <w:rFonts w:ascii="Times New Roman" w:hAnsi="Times New Roman" w:cs="Times New Roman"/>
                <w:sz w:val="24"/>
                <w:szCs w:val="24"/>
              </w:rPr>
            </w:pPr>
          </w:p>
          <w:p w:rsidR="003327EE" w:rsidRPr="003E2B4C" w:rsidRDefault="004B6F59" w:rsidP="00B51AC3">
            <w:pPr>
              <w:pStyle w:val="ConsPlusNormal"/>
              <w:widowControl/>
              <w:spacing w:line="276" w:lineRule="auto"/>
              <w:rPr>
                <w:rFonts w:ascii="Times New Roman" w:hAnsi="Times New Roman" w:cs="Times New Roman"/>
                <w:sz w:val="24"/>
                <w:szCs w:val="24"/>
              </w:rPr>
            </w:pPr>
            <w:r w:rsidRPr="003E2B4C">
              <w:rPr>
                <w:rFonts w:ascii="Times New Roman" w:hAnsi="Times New Roman" w:cs="Times New Roman"/>
                <w:sz w:val="24"/>
                <w:szCs w:val="24"/>
              </w:rPr>
              <w:t xml:space="preserve">   </w:t>
            </w:r>
            <w:r w:rsidR="00B06D6D" w:rsidRPr="003E2B4C">
              <w:rPr>
                <w:rFonts w:ascii="Times New Roman" w:hAnsi="Times New Roman" w:cs="Times New Roman"/>
                <w:sz w:val="24"/>
                <w:szCs w:val="24"/>
              </w:rPr>
              <w:t>3</w:t>
            </w:r>
            <w:r w:rsidR="003327EE" w:rsidRPr="003E2B4C">
              <w:rPr>
                <w:rFonts w:ascii="Times New Roman" w:hAnsi="Times New Roman" w:cs="Times New Roman"/>
                <w:sz w:val="24"/>
                <w:szCs w:val="24"/>
              </w:rPr>
              <w:t>.</w:t>
            </w:r>
          </w:p>
          <w:p w:rsidR="003327EE" w:rsidRPr="003E2B4C" w:rsidRDefault="003327EE" w:rsidP="00B51AC3">
            <w:pPr>
              <w:pStyle w:val="ConsPlusNormal"/>
              <w:widowControl/>
              <w:spacing w:line="276" w:lineRule="auto"/>
              <w:jc w:val="center"/>
              <w:rPr>
                <w:rFonts w:ascii="Times New Roman" w:hAnsi="Times New Roman" w:cs="Times New Roman"/>
                <w:sz w:val="24"/>
                <w:szCs w:val="24"/>
              </w:rPr>
            </w:pPr>
          </w:p>
        </w:tc>
        <w:tc>
          <w:tcPr>
            <w:tcW w:w="4189" w:type="dxa"/>
          </w:tcPr>
          <w:p w:rsidR="003327EE" w:rsidRPr="003E2B4C" w:rsidRDefault="003327EE" w:rsidP="00B51AC3">
            <w:pPr>
              <w:pStyle w:val="ConsPlusNormal"/>
              <w:widowControl/>
              <w:tabs>
                <w:tab w:val="left" w:pos="-800"/>
              </w:tabs>
              <w:spacing w:line="276" w:lineRule="auto"/>
              <w:rPr>
                <w:rFonts w:ascii="Times New Roman" w:hAnsi="Times New Roman" w:cs="Times New Roman"/>
                <w:sz w:val="24"/>
                <w:szCs w:val="24"/>
              </w:rPr>
            </w:pPr>
          </w:p>
          <w:p w:rsidR="003327EE" w:rsidRPr="003E2B4C" w:rsidRDefault="003327EE" w:rsidP="00B51AC3">
            <w:pPr>
              <w:pStyle w:val="ConsPlusNormal"/>
              <w:widowControl/>
              <w:tabs>
                <w:tab w:val="left" w:pos="-800"/>
              </w:tabs>
              <w:spacing w:line="276" w:lineRule="auto"/>
              <w:rPr>
                <w:rFonts w:ascii="Times New Roman" w:hAnsi="Times New Roman" w:cs="Times New Roman"/>
                <w:sz w:val="24"/>
                <w:szCs w:val="24"/>
              </w:rPr>
            </w:pPr>
            <w:proofErr w:type="spellStart"/>
            <w:r w:rsidRPr="003E2B4C">
              <w:rPr>
                <w:rFonts w:ascii="Times New Roman" w:hAnsi="Times New Roman" w:cs="Times New Roman"/>
                <w:sz w:val="24"/>
                <w:szCs w:val="24"/>
              </w:rPr>
              <w:t>Солодовникова</w:t>
            </w:r>
            <w:proofErr w:type="spellEnd"/>
          </w:p>
          <w:p w:rsidR="003327EE" w:rsidRPr="003E2B4C" w:rsidRDefault="003327EE" w:rsidP="003327EE">
            <w:pPr>
              <w:pStyle w:val="ConsPlusNormal"/>
              <w:widowControl/>
              <w:tabs>
                <w:tab w:val="left" w:pos="-800"/>
              </w:tabs>
              <w:spacing w:line="276" w:lineRule="auto"/>
              <w:rPr>
                <w:rFonts w:ascii="Times New Roman" w:hAnsi="Times New Roman" w:cs="Times New Roman"/>
                <w:sz w:val="24"/>
                <w:szCs w:val="24"/>
              </w:rPr>
            </w:pPr>
            <w:r w:rsidRPr="003E2B4C">
              <w:rPr>
                <w:rFonts w:ascii="Times New Roman" w:hAnsi="Times New Roman" w:cs="Times New Roman"/>
                <w:sz w:val="24"/>
                <w:szCs w:val="24"/>
              </w:rPr>
              <w:t>Ольга Юрьевна</w:t>
            </w:r>
          </w:p>
        </w:tc>
        <w:tc>
          <w:tcPr>
            <w:tcW w:w="5386" w:type="dxa"/>
            <w:vAlign w:val="center"/>
          </w:tcPr>
          <w:p w:rsidR="003327EE" w:rsidRPr="003E2B4C" w:rsidRDefault="003327EE" w:rsidP="00B51AC3">
            <w:pPr>
              <w:pStyle w:val="ConsPlusNormal"/>
              <w:widowControl/>
              <w:spacing w:line="276" w:lineRule="auto"/>
              <w:jc w:val="both"/>
              <w:rPr>
                <w:rFonts w:ascii="Times New Roman" w:hAnsi="Times New Roman" w:cs="Times New Roman"/>
                <w:sz w:val="24"/>
                <w:szCs w:val="24"/>
              </w:rPr>
            </w:pPr>
          </w:p>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начальник отдела по работе с земельными участками областного уровня собственности департамента имущественных и земельных отношений Воронежской области;</w:t>
            </w:r>
          </w:p>
          <w:p w:rsidR="003327EE" w:rsidRPr="003E2B4C" w:rsidRDefault="003327EE" w:rsidP="00B51AC3">
            <w:pPr>
              <w:pStyle w:val="ConsPlusNormal"/>
              <w:widowControl/>
              <w:spacing w:line="276" w:lineRule="auto"/>
              <w:jc w:val="both"/>
              <w:rPr>
                <w:rFonts w:ascii="Times New Roman" w:hAnsi="Times New Roman" w:cs="Times New Roman"/>
                <w:sz w:val="24"/>
                <w:szCs w:val="24"/>
              </w:rPr>
            </w:pPr>
          </w:p>
        </w:tc>
      </w:tr>
      <w:tr w:rsidR="003327EE" w:rsidRPr="003E2B4C" w:rsidTr="004B6F59">
        <w:tc>
          <w:tcPr>
            <w:tcW w:w="915" w:type="dxa"/>
          </w:tcPr>
          <w:p w:rsidR="003327EE" w:rsidRPr="003E2B4C" w:rsidRDefault="00B06D6D"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4</w:t>
            </w:r>
            <w:r w:rsidR="003327EE" w:rsidRPr="003E2B4C">
              <w:rPr>
                <w:rFonts w:ascii="Times New Roman" w:hAnsi="Times New Roman" w:cs="Times New Roman"/>
                <w:sz w:val="24"/>
                <w:szCs w:val="24"/>
              </w:rPr>
              <w:t>.</w:t>
            </w:r>
          </w:p>
          <w:p w:rsidR="003327EE" w:rsidRPr="003E2B4C" w:rsidRDefault="003327EE" w:rsidP="00B51AC3">
            <w:pPr>
              <w:pStyle w:val="ConsPlusNormal"/>
              <w:widowControl/>
              <w:spacing w:line="276" w:lineRule="auto"/>
              <w:jc w:val="center"/>
              <w:rPr>
                <w:rFonts w:ascii="Times New Roman" w:hAnsi="Times New Roman" w:cs="Times New Roman"/>
                <w:sz w:val="24"/>
                <w:szCs w:val="24"/>
              </w:rPr>
            </w:pPr>
          </w:p>
          <w:p w:rsidR="003327EE" w:rsidRPr="003E2B4C" w:rsidRDefault="003327EE" w:rsidP="00B51AC3">
            <w:pPr>
              <w:pStyle w:val="ConsPlusNormal"/>
              <w:widowControl/>
              <w:spacing w:line="276" w:lineRule="auto"/>
              <w:jc w:val="center"/>
              <w:rPr>
                <w:rFonts w:ascii="Times New Roman" w:hAnsi="Times New Roman" w:cs="Times New Roman"/>
                <w:sz w:val="24"/>
                <w:szCs w:val="24"/>
              </w:rPr>
            </w:pPr>
          </w:p>
          <w:p w:rsidR="003327EE" w:rsidRPr="003E2B4C" w:rsidRDefault="003327EE" w:rsidP="00B51AC3">
            <w:pPr>
              <w:pStyle w:val="ConsPlusNormal"/>
              <w:widowControl/>
              <w:spacing w:line="276" w:lineRule="auto"/>
              <w:jc w:val="center"/>
              <w:rPr>
                <w:rFonts w:ascii="Times New Roman" w:hAnsi="Times New Roman" w:cs="Times New Roman"/>
                <w:sz w:val="24"/>
                <w:szCs w:val="24"/>
              </w:rPr>
            </w:pPr>
          </w:p>
        </w:tc>
        <w:tc>
          <w:tcPr>
            <w:tcW w:w="4189" w:type="dxa"/>
          </w:tcPr>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 xml:space="preserve">Тимченко </w:t>
            </w:r>
          </w:p>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Татьяна Владимировна</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заместитель начальника отдела по работе с земельными участками областного уровня собственности департамента имущественных и земельных отношений Воронежской области;</w:t>
            </w:r>
          </w:p>
          <w:p w:rsidR="003327EE" w:rsidRPr="003E2B4C" w:rsidRDefault="003327EE" w:rsidP="00B51AC3">
            <w:pPr>
              <w:pStyle w:val="ConsPlusNormal"/>
              <w:widowControl/>
              <w:spacing w:line="276" w:lineRule="auto"/>
              <w:jc w:val="both"/>
              <w:rPr>
                <w:rFonts w:ascii="Times New Roman" w:hAnsi="Times New Roman" w:cs="Times New Roman"/>
                <w:i/>
                <w:sz w:val="24"/>
                <w:szCs w:val="24"/>
                <w:u w:val="single"/>
              </w:rPr>
            </w:pPr>
          </w:p>
        </w:tc>
      </w:tr>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5</w:t>
            </w:r>
            <w:r w:rsidR="003327EE" w:rsidRPr="003E2B4C">
              <w:rPr>
                <w:rFonts w:ascii="Times New Roman" w:hAnsi="Times New Roman" w:cs="Times New Roman"/>
                <w:sz w:val="24"/>
                <w:szCs w:val="24"/>
              </w:rPr>
              <w:t>.</w:t>
            </w:r>
          </w:p>
        </w:tc>
        <w:tc>
          <w:tcPr>
            <w:tcW w:w="4189" w:type="dxa"/>
          </w:tcPr>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Меркулов</w:t>
            </w:r>
          </w:p>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Анатолий Александрович</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начальник отдела по управлению и распоряжению федеральным имуществом и земельными участками территориального управления </w:t>
            </w:r>
            <w:proofErr w:type="spellStart"/>
            <w:r w:rsidRPr="003E2B4C">
              <w:rPr>
                <w:rFonts w:ascii="Times New Roman" w:hAnsi="Times New Roman" w:cs="Times New Roman"/>
                <w:sz w:val="24"/>
                <w:szCs w:val="24"/>
              </w:rPr>
              <w:t>Росимущества</w:t>
            </w:r>
            <w:proofErr w:type="spellEnd"/>
            <w:r w:rsidRPr="003E2B4C">
              <w:rPr>
                <w:rFonts w:ascii="Times New Roman" w:hAnsi="Times New Roman" w:cs="Times New Roman"/>
                <w:sz w:val="24"/>
                <w:szCs w:val="24"/>
              </w:rPr>
              <w:t xml:space="preserve"> в Воронежской области;</w:t>
            </w:r>
          </w:p>
          <w:p w:rsidR="00F16C5A" w:rsidRPr="003E2B4C" w:rsidRDefault="00F16C5A" w:rsidP="00B51AC3">
            <w:pPr>
              <w:pStyle w:val="ConsPlusNormal"/>
              <w:widowControl/>
              <w:spacing w:line="276" w:lineRule="auto"/>
              <w:jc w:val="both"/>
              <w:rPr>
                <w:rFonts w:ascii="Times New Roman" w:hAnsi="Times New Roman" w:cs="Times New Roman"/>
                <w:sz w:val="24"/>
                <w:szCs w:val="24"/>
              </w:rPr>
            </w:pPr>
          </w:p>
        </w:tc>
      </w:tr>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6</w:t>
            </w:r>
            <w:r w:rsidR="003327EE" w:rsidRPr="003E2B4C">
              <w:rPr>
                <w:rFonts w:ascii="Times New Roman" w:hAnsi="Times New Roman" w:cs="Times New Roman"/>
                <w:sz w:val="24"/>
                <w:szCs w:val="24"/>
              </w:rPr>
              <w:t>.</w:t>
            </w:r>
          </w:p>
        </w:tc>
        <w:tc>
          <w:tcPr>
            <w:tcW w:w="4189" w:type="dxa"/>
          </w:tcPr>
          <w:p w:rsidR="00F16C5A" w:rsidRPr="003E2B4C" w:rsidRDefault="00B06D6D"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Пономарев</w:t>
            </w:r>
            <w:r w:rsidR="003327EE" w:rsidRPr="003E2B4C">
              <w:rPr>
                <w:rFonts w:ascii="Times New Roman" w:hAnsi="Times New Roman" w:cs="Times New Roman"/>
                <w:sz w:val="24"/>
                <w:szCs w:val="24"/>
              </w:rPr>
              <w:t xml:space="preserve"> </w:t>
            </w:r>
          </w:p>
          <w:p w:rsidR="003327EE" w:rsidRPr="003E2B4C" w:rsidRDefault="00B06D6D"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Иван Петрович</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первый заместитель главы администрации </w:t>
            </w:r>
            <w:r w:rsidR="00B06D6D" w:rsidRPr="003E2B4C">
              <w:rPr>
                <w:rFonts w:ascii="Times New Roman" w:hAnsi="Times New Roman" w:cs="Times New Roman"/>
                <w:sz w:val="24"/>
                <w:szCs w:val="24"/>
              </w:rPr>
              <w:t>Каширского</w:t>
            </w:r>
            <w:r w:rsidRPr="003E2B4C">
              <w:rPr>
                <w:rFonts w:ascii="Times New Roman" w:hAnsi="Times New Roman" w:cs="Times New Roman"/>
                <w:sz w:val="24"/>
                <w:szCs w:val="24"/>
              </w:rPr>
              <w:t xml:space="preserve"> муниципального района Воронежской области;</w:t>
            </w:r>
          </w:p>
          <w:p w:rsidR="003327EE" w:rsidRPr="003E2B4C" w:rsidRDefault="003327EE" w:rsidP="00F16C5A">
            <w:pPr>
              <w:pStyle w:val="ConsPlusNormal"/>
              <w:widowControl/>
              <w:jc w:val="both"/>
              <w:rPr>
                <w:rFonts w:ascii="Times New Roman" w:hAnsi="Times New Roman" w:cs="Times New Roman"/>
                <w:sz w:val="24"/>
                <w:szCs w:val="24"/>
              </w:rPr>
            </w:pPr>
          </w:p>
        </w:tc>
      </w:tr>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7</w:t>
            </w:r>
            <w:r w:rsidR="003327EE" w:rsidRPr="003E2B4C">
              <w:rPr>
                <w:rFonts w:ascii="Times New Roman" w:hAnsi="Times New Roman" w:cs="Times New Roman"/>
                <w:sz w:val="24"/>
                <w:szCs w:val="24"/>
              </w:rPr>
              <w:t>.</w:t>
            </w:r>
          </w:p>
        </w:tc>
        <w:tc>
          <w:tcPr>
            <w:tcW w:w="4189" w:type="dxa"/>
          </w:tcPr>
          <w:p w:rsidR="003327EE" w:rsidRPr="003E2B4C" w:rsidRDefault="00B06D6D" w:rsidP="00F16C5A">
            <w:pPr>
              <w:pStyle w:val="ConsPlusNormal"/>
              <w:widowControl/>
              <w:tabs>
                <w:tab w:val="left" w:pos="-800"/>
              </w:tabs>
              <w:rPr>
                <w:rFonts w:ascii="Times New Roman" w:hAnsi="Times New Roman" w:cs="Times New Roman"/>
                <w:sz w:val="24"/>
                <w:szCs w:val="24"/>
              </w:rPr>
            </w:pPr>
            <w:proofErr w:type="spellStart"/>
            <w:r w:rsidRPr="003E2B4C">
              <w:rPr>
                <w:rFonts w:ascii="Times New Roman" w:hAnsi="Times New Roman" w:cs="Times New Roman"/>
                <w:sz w:val="24"/>
                <w:szCs w:val="24"/>
              </w:rPr>
              <w:t>Голотина</w:t>
            </w:r>
            <w:proofErr w:type="spellEnd"/>
          </w:p>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 xml:space="preserve"> </w:t>
            </w:r>
            <w:r w:rsidR="00B06D6D" w:rsidRPr="003E2B4C">
              <w:rPr>
                <w:rFonts w:ascii="Times New Roman" w:hAnsi="Times New Roman" w:cs="Times New Roman"/>
                <w:sz w:val="24"/>
                <w:szCs w:val="24"/>
              </w:rPr>
              <w:t>Валентина Васильевна</w:t>
            </w:r>
          </w:p>
          <w:p w:rsidR="003327EE" w:rsidRPr="003E2B4C" w:rsidRDefault="003327EE" w:rsidP="00F16C5A">
            <w:pPr>
              <w:pStyle w:val="ConsPlusNormal"/>
              <w:widowControl/>
              <w:tabs>
                <w:tab w:val="left" w:pos="-800"/>
              </w:tabs>
              <w:rPr>
                <w:rFonts w:ascii="Times New Roman" w:hAnsi="Times New Roman" w:cs="Times New Roman"/>
                <w:sz w:val="24"/>
                <w:szCs w:val="24"/>
              </w:rPr>
            </w:pP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w:t>
            </w:r>
            <w:r w:rsidR="00B06D6D" w:rsidRPr="003E2B4C">
              <w:rPr>
                <w:rFonts w:ascii="Times New Roman" w:hAnsi="Times New Roman" w:cs="Times New Roman"/>
                <w:sz w:val="24"/>
                <w:szCs w:val="24"/>
              </w:rPr>
              <w:t>начальник</w:t>
            </w:r>
            <w:r w:rsidRPr="003E2B4C">
              <w:rPr>
                <w:rFonts w:ascii="Times New Roman" w:hAnsi="Times New Roman" w:cs="Times New Roman"/>
                <w:sz w:val="24"/>
                <w:szCs w:val="24"/>
              </w:rPr>
              <w:t xml:space="preserve"> отдела</w:t>
            </w:r>
            <w:r w:rsidR="00B06D6D" w:rsidRPr="003E2B4C">
              <w:rPr>
                <w:rFonts w:ascii="Times New Roman" w:hAnsi="Times New Roman" w:cs="Times New Roman"/>
                <w:sz w:val="24"/>
                <w:szCs w:val="24"/>
              </w:rPr>
              <w:t xml:space="preserve"> по экономике</w:t>
            </w:r>
            <w:r w:rsidR="00207D2D" w:rsidRPr="003E2B4C">
              <w:rPr>
                <w:rFonts w:ascii="Times New Roman" w:hAnsi="Times New Roman" w:cs="Times New Roman"/>
                <w:sz w:val="24"/>
                <w:szCs w:val="24"/>
              </w:rPr>
              <w:t>, управлению муниципальным имуществом</w:t>
            </w:r>
            <w:r w:rsidRPr="003E2B4C">
              <w:rPr>
                <w:rFonts w:ascii="Times New Roman" w:hAnsi="Times New Roman" w:cs="Times New Roman"/>
                <w:sz w:val="24"/>
                <w:szCs w:val="24"/>
              </w:rPr>
              <w:t xml:space="preserve"> и земельны</w:t>
            </w:r>
            <w:r w:rsidR="00207D2D" w:rsidRPr="003E2B4C">
              <w:rPr>
                <w:rFonts w:ascii="Times New Roman" w:hAnsi="Times New Roman" w:cs="Times New Roman"/>
                <w:sz w:val="24"/>
                <w:szCs w:val="24"/>
              </w:rPr>
              <w:t>ми ресурсами</w:t>
            </w:r>
            <w:r w:rsidRPr="003E2B4C">
              <w:rPr>
                <w:rFonts w:ascii="Times New Roman" w:hAnsi="Times New Roman" w:cs="Times New Roman"/>
                <w:sz w:val="24"/>
                <w:szCs w:val="24"/>
              </w:rPr>
              <w:t xml:space="preserve"> администрации </w:t>
            </w:r>
            <w:r w:rsidR="00B06D6D" w:rsidRPr="003E2B4C">
              <w:rPr>
                <w:rFonts w:ascii="Times New Roman" w:hAnsi="Times New Roman" w:cs="Times New Roman"/>
                <w:sz w:val="24"/>
                <w:szCs w:val="24"/>
              </w:rPr>
              <w:t>Каширского</w:t>
            </w:r>
            <w:r w:rsidRPr="003E2B4C">
              <w:rPr>
                <w:rFonts w:ascii="Times New Roman" w:hAnsi="Times New Roman" w:cs="Times New Roman"/>
                <w:sz w:val="24"/>
                <w:szCs w:val="24"/>
              </w:rPr>
              <w:t xml:space="preserve"> </w:t>
            </w:r>
            <w:r w:rsidRPr="003E2B4C">
              <w:rPr>
                <w:rFonts w:ascii="Times New Roman" w:hAnsi="Times New Roman" w:cs="Times New Roman"/>
                <w:sz w:val="24"/>
                <w:szCs w:val="24"/>
              </w:rPr>
              <w:lastRenderedPageBreak/>
              <w:t>муниципального района Воронежской области.</w:t>
            </w:r>
          </w:p>
          <w:p w:rsidR="003327EE" w:rsidRPr="003E2B4C" w:rsidRDefault="003327EE" w:rsidP="00F16C5A">
            <w:pPr>
              <w:pStyle w:val="ConsPlusNormal"/>
              <w:widowControl/>
              <w:jc w:val="both"/>
              <w:rPr>
                <w:rFonts w:ascii="Times New Roman" w:hAnsi="Times New Roman" w:cs="Times New Roman"/>
                <w:sz w:val="24"/>
                <w:szCs w:val="24"/>
              </w:rPr>
            </w:pPr>
          </w:p>
        </w:tc>
      </w:tr>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lastRenderedPageBreak/>
              <w:t>8</w:t>
            </w:r>
            <w:r w:rsidR="003327EE" w:rsidRPr="003E2B4C">
              <w:rPr>
                <w:rFonts w:ascii="Times New Roman" w:hAnsi="Times New Roman" w:cs="Times New Roman"/>
                <w:sz w:val="24"/>
                <w:szCs w:val="24"/>
              </w:rPr>
              <w:t>.</w:t>
            </w:r>
          </w:p>
        </w:tc>
        <w:tc>
          <w:tcPr>
            <w:tcW w:w="4189" w:type="dxa"/>
          </w:tcPr>
          <w:p w:rsidR="003327EE" w:rsidRPr="003E2B4C" w:rsidRDefault="00207D2D"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Фоминова</w:t>
            </w:r>
          </w:p>
          <w:p w:rsidR="003327EE" w:rsidRPr="003E2B4C" w:rsidRDefault="00207D2D"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Наталья Сергеевна</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начальника </w:t>
            </w:r>
            <w:r w:rsidR="00207D2D" w:rsidRPr="003E2B4C">
              <w:rPr>
                <w:rFonts w:ascii="Times New Roman" w:hAnsi="Times New Roman" w:cs="Times New Roman"/>
                <w:sz w:val="24"/>
                <w:szCs w:val="24"/>
              </w:rPr>
              <w:t xml:space="preserve">сектора по территориальному планированию и градостроительной деятельности </w:t>
            </w:r>
            <w:r w:rsidRPr="003E2B4C">
              <w:rPr>
                <w:rFonts w:ascii="Times New Roman" w:hAnsi="Times New Roman" w:cs="Times New Roman"/>
                <w:sz w:val="24"/>
                <w:szCs w:val="24"/>
              </w:rPr>
              <w:t xml:space="preserve">администрации </w:t>
            </w:r>
            <w:r w:rsidR="00B06D6D" w:rsidRPr="003E2B4C">
              <w:rPr>
                <w:rFonts w:ascii="Times New Roman" w:hAnsi="Times New Roman" w:cs="Times New Roman"/>
                <w:sz w:val="24"/>
                <w:szCs w:val="24"/>
              </w:rPr>
              <w:t>Каширского</w:t>
            </w:r>
            <w:r w:rsidRPr="003E2B4C">
              <w:rPr>
                <w:rFonts w:ascii="Times New Roman" w:hAnsi="Times New Roman" w:cs="Times New Roman"/>
                <w:sz w:val="24"/>
                <w:szCs w:val="24"/>
              </w:rPr>
              <w:t xml:space="preserve"> муниципального района Воронежской области;</w:t>
            </w:r>
          </w:p>
          <w:p w:rsidR="003327EE" w:rsidRPr="003E2B4C" w:rsidRDefault="003327EE" w:rsidP="00F16C5A">
            <w:pPr>
              <w:pStyle w:val="ConsPlusNormal"/>
              <w:widowControl/>
              <w:jc w:val="both"/>
              <w:rPr>
                <w:rFonts w:ascii="Times New Roman" w:hAnsi="Times New Roman" w:cs="Times New Roman"/>
                <w:sz w:val="24"/>
                <w:szCs w:val="24"/>
              </w:rPr>
            </w:pPr>
          </w:p>
        </w:tc>
      </w:tr>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bookmarkStart w:id="1" w:name="_Hlk112224155"/>
            <w:r w:rsidRPr="003E2B4C">
              <w:rPr>
                <w:rFonts w:ascii="Times New Roman" w:hAnsi="Times New Roman" w:cs="Times New Roman"/>
                <w:sz w:val="24"/>
                <w:szCs w:val="24"/>
              </w:rPr>
              <w:t>9</w:t>
            </w:r>
            <w:r w:rsidR="003327EE" w:rsidRPr="003E2B4C">
              <w:rPr>
                <w:rFonts w:ascii="Times New Roman" w:hAnsi="Times New Roman" w:cs="Times New Roman"/>
                <w:sz w:val="24"/>
                <w:szCs w:val="24"/>
              </w:rPr>
              <w:t>.</w:t>
            </w:r>
          </w:p>
        </w:tc>
        <w:tc>
          <w:tcPr>
            <w:tcW w:w="4189" w:type="dxa"/>
          </w:tcPr>
          <w:p w:rsidR="003327EE" w:rsidRPr="003E2B4C" w:rsidRDefault="00207D2D" w:rsidP="00F16C5A">
            <w:pPr>
              <w:pStyle w:val="ConsPlusNormal"/>
              <w:widowControl/>
              <w:tabs>
                <w:tab w:val="left" w:pos="-800"/>
              </w:tabs>
              <w:rPr>
                <w:rFonts w:ascii="Times New Roman" w:hAnsi="Times New Roman" w:cs="Times New Roman"/>
                <w:sz w:val="24"/>
                <w:szCs w:val="24"/>
              </w:rPr>
            </w:pPr>
            <w:proofErr w:type="spellStart"/>
            <w:r w:rsidRPr="003E2B4C">
              <w:rPr>
                <w:rFonts w:ascii="Times New Roman" w:hAnsi="Times New Roman" w:cs="Times New Roman"/>
                <w:sz w:val="24"/>
                <w:szCs w:val="24"/>
              </w:rPr>
              <w:t>Матыцына</w:t>
            </w:r>
            <w:proofErr w:type="spellEnd"/>
            <w:r w:rsidR="003327EE" w:rsidRPr="003E2B4C">
              <w:rPr>
                <w:rFonts w:ascii="Times New Roman" w:hAnsi="Times New Roman" w:cs="Times New Roman"/>
                <w:sz w:val="24"/>
                <w:szCs w:val="24"/>
              </w:rPr>
              <w:t xml:space="preserve"> </w:t>
            </w:r>
          </w:p>
          <w:p w:rsidR="003327EE" w:rsidRPr="003E2B4C" w:rsidRDefault="00207D2D"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Светлана Александровна</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w:t>
            </w:r>
            <w:r w:rsidR="00207D2D" w:rsidRPr="003E2B4C">
              <w:rPr>
                <w:rFonts w:ascii="Times New Roman" w:hAnsi="Times New Roman" w:cs="Times New Roman"/>
                <w:sz w:val="24"/>
                <w:szCs w:val="24"/>
              </w:rPr>
              <w:t xml:space="preserve">заместитель </w:t>
            </w:r>
            <w:r w:rsidRPr="003E2B4C">
              <w:rPr>
                <w:rFonts w:ascii="Times New Roman" w:hAnsi="Times New Roman" w:cs="Times New Roman"/>
                <w:sz w:val="24"/>
                <w:szCs w:val="24"/>
              </w:rPr>
              <w:t>начальник</w:t>
            </w:r>
            <w:r w:rsidR="00207D2D" w:rsidRPr="003E2B4C">
              <w:rPr>
                <w:rFonts w:ascii="Times New Roman" w:hAnsi="Times New Roman" w:cs="Times New Roman"/>
                <w:sz w:val="24"/>
                <w:szCs w:val="24"/>
              </w:rPr>
              <w:t xml:space="preserve">а </w:t>
            </w:r>
            <w:proofErr w:type="spellStart"/>
            <w:r w:rsidR="00207D2D" w:rsidRPr="003E2B4C">
              <w:rPr>
                <w:rFonts w:ascii="Times New Roman" w:hAnsi="Times New Roman" w:cs="Times New Roman"/>
                <w:sz w:val="24"/>
                <w:szCs w:val="24"/>
              </w:rPr>
              <w:t>Новоусманского</w:t>
            </w:r>
            <w:proofErr w:type="spellEnd"/>
            <w:r w:rsidR="00207D2D" w:rsidRPr="003E2B4C">
              <w:rPr>
                <w:rFonts w:ascii="Times New Roman" w:hAnsi="Times New Roman" w:cs="Times New Roman"/>
                <w:sz w:val="24"/>
                <w:szCs w:val="24"/>
              </w:rPr>
              <w:t xml:space="preserve"> межмуниципального отдела (Каширский сектор) Управление Федеральной службы государственной регистрации, кадастра и картографии по</w:t>
            </w:r>
            <w:r w:rsidRPr="003E2B4C">
              <w:rPr>
                <w:rFonts w:ascii="Times New Roman" w:hAnsi="Times New Roman" w:cs="Times New Roman"/>
                <w:sz w:val="24"/>
                <w:szCs w:val="24"/>
              </w:rPr>
              <w:t xml:space="preserve"> </w:t>
            </w:r>
            <w:r w:rsidR="00207D2D" w:rsidRPr="003E2B4C">
              <w:rPr>
                <w:rFonts w:ascii="Times New Roman" w:hAnsi="Times New Roman" w:cs="Times New Roman"/>
                <w:sz w:val="24"/>
                <w:szCs w:val="24"/>
              </w:rPr>
              <w:t xml:space="preserve">Воронежской области </w:t>
            </w:r>
            <w:proofErr w:type="spellStart"/>
            <w:r w:rsidR="00207D2D" w:rsidRPr="003E2B4C">
              <w:rPr>
                <w:rFonts w:ascii="Times New Roman" w:hAnsi="Times New Roman" w:cs="Times New Roman"/>
                <w:sz w:val="24"/>
                <w:szCs w:val="24"/>
              </w:rPr>
              <w:t>Новоусманский</w:t>
            </w:r>
            <w:proofErr w:type="spellEnd"/>
            <w:r w:rsidR="00207D2D" w:rsidRPr="003E2B4C">
              <w:rPr>
                <w:rFonts w:ascii="Times New Roman" w:hAnsi="Times New Roman" w:cs="Times New Roman"/>
                <w:sz w:val="24"/>
                <w:szCs w:val="24"/>
              </w:rPr>
              <w:t xml:space="preserve"> межмуниципальный отдел</w:t>
            </w:r>
            <w:r w:rsidRPr="003E2B4C">
              <w:rPr>
                <w:rFonts w:ascii="Times New Roman" w:hAnsi="Times New Roman" w:cs="Times New Roman"/>
                <w:sz w:val="24"/>
                <w:szCs w:val="24"/>
              </w:rPr>
              <w:t>;</w:t>
            </w:r>
          </w:p>
          <w:p w:rsidR="003327EE" w:rsidRPr="003E2B4C" w:rsidRDefault="003327EE" w:rsidP="00F16C5A">
            <w:pPr>
              <w:pStyle w:val="ConsPlusNormal"/>
              <w:widowControl/>
              <w:jc w:val="both"/>
              <w:rPr>
                <w:rFonts w:ascii="Times New Roman" w:hAnsi="Times New Roman" w:cs="Times New Roman"/>
                <w:sz w:val="24"/>
                <w:szCs w:val="24"/>
              </w:rPr>
            </w:pPr>
          </w:p>
        </w:tc>
      </w:tr>
      <w:bookmarkEnd w:id="1"/>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10</w:t>
            </w:r>
            <w:r w:rsidR="003327EE" w:rsidRPr="003E2B4C">
              <w:rPr>
                <w:rFonts w:ascii="Times New Roman" w:hAnsi="Times New Roman" w:cs="Times New Roman"/>
                <w:sz w:val="24"/>
                <w:szCs w:val="24"/>
              </w:rPr>
              <w:t>.</w:t>
            </w:r>
          </w:p>
        </w:tc>
        <w:tc>
          <w:tcPr>
            <w:tcW w:w="4189" w:type="dxa"/>
          </w:tcPr>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Афанасьева</w:t>
            </w:r>
          </w:p>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Алла Евгеньевна</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 заместитель руководителя ОГБУ ВО «Управление природных ресурсов»;</w:t>
            </w:r>
          </w:p>
          <w:p w:rsidR="003327EE" w:rsidRPr="003E2B4C" w:rsidRDefault="003327EE" w:rsidP="00F16C5A">
            <w:pPr>
              <w:pStyle w:val="ConsPlusNormal"/>
              <w:widowControl/>
              <w:jc w:val="both"/>
              <w:rPr>
                <w:rFonts w:ascii="Times New Roman" w:hAnsi="Times New Roman" w:cs="Times New Roman"/>
                <w:sz w:val="24"/>
                <w:szCs w:val="24"/>
              </w:rPr>
            </w:pPr>
          </w:p>
        </w:tc>
      </w:tr>
      <w:tr w:rsidR="003327EE" w:rsidRPr="003E2B4C" w:rsidTr="004B6F59">
        <w:tc>
          <w:tcPr>
            <w:tcW w:w="915" w:type="dxa"/>
          </w:tcPr>
          <w:p w:rsidR="003327EE" w:rsidRPr="003E2B4C" w:rsidRDefault="004B6F59" w:rsidP="00B51AC3">
            <w:pPr>
              <w:pStyle w:val="ConsPlusNormal"/>
              <w:widowControl/>
              <w:spacing w:line="276" w:lineRule="auto"/>
              <w:jc w:val="center"/>
              <w:rPr>
                <w:rFonts w:ascii="Times New Roman" w:hAnsi="Times New Roman" w:cs="Times New Roman"/>
                <w:sz w:val="24"/>
                <w:szCs w:val="24"/>
              </w:rPr>
            </w:pPr>
            <w:r w:rsidRPr="003E2B4C">
              <w:rPr>
                <w:rFonts w:ascii="Times New Roman" w:hAnsi="Times New Roman" w:cs="Times New Roman"/>
                <w:sz w:val="24"/>
                <w:szCs w:val="24"/>
              </w:rPr>
              <w:t>11</w:t>
            </w:r>
            <w:r w:rsidR="003327EE" w:rsidRPr="003E2B4C">
              <w:rPr>
                <w:rFonts w:ascii="Times New Roman" w:hAnsi="Times New Roman" w:cs="Times New Roman"/>
                <w:sz w:val="24"/>
                <w:szCs w:val="24"/>
              </w:rPr>
              <w:t>.</w:t>
            </w:r>
          </w:p>
        </w:tc>
        <w:tc>
          <w:tcPr>
            <w:tcW w:w="4189" w:type="dxa"/>
          </w:tcPr>
          <w:p w:rsidR="003327EE" w:rsidRPr="003E2B4C" w:rsidRDefault="003327EE" w:rsidP="00F16C5A">
            <w:pPr>
              <w:pStyle w:val="ConsPlusNormal"/>
              <w:widowControl/>
              <w:tabs>
                <w:tab w:val="left" w:pos="-800"/>
              </w:tabs>
              <w:rPr>
                <w:rFonts w:ascii="Times New Roman" w:hAnsi="Times New Roman" w:cs="Times New Roman"/>
                <w:sz w:val="24"/>
                <w:szCs w:val="24"/>
              </w:rPr>
            </w:pPr>
            <w:proofErr w:type="spellStart"/>
            <w:r w:rsidRPr="003E2B4C">
              <w:rPr>
                <w:rFonts w:ascii="Times New Roman" w:hAnsi="Times New Roman" w:cs="Times New Roman"/>
                <w:sz w:val="24"/>
                <w:szCs w:val="24"/>
              </w:rPr>
              <w:t>Ольховикова</w:t>
            </w:r>
            <w:proofErr w:type="spellEnd"/>
          </w:p>
          <w:p w:rsidR="003327EE" w:rsidRPr="003E2B4C" w:rsidRDefault="003327EE" w:rsidP="00F16C5A">
            <w:pPr>
              <w:pStyle w:val="ConsPlusNormal"/>
              <w:widowControl/>
              <w:tabs>
                <w:tab w:val="left" w:pos="-800"/>
              </w:tabs>
              <w:rPr>
                <w:rFonts w:ascii="Times New Roman" w:hAnsi="Times New Roman" w:cs="Times New Roman"/>
                <w:sz w:val="24"/>
                <w:szCs w:val="24"/>
              </w:rPr>
            </w:pPr>
            <w:r w:rsidRPr="003E2B4C">
              <w:rPr>
                <w:rFonts w:ascii="Times New Roman" w:hAnsi="Times New Roman" w:cs="Times New Roman"/>
                <w:sz w:val="24"/>
                <w:szCs w:val="24"/>
              </w:rPr>
              <w:t>Татьяна Леонидовна</w:t>
            </w:r>
          </w:p>
        </w:tc>
        <w:tc>
          <w:tcPr>
            <w:tcW w:w="5386" w:type="dxa"/>
            <w:vAlign w:val="center"/>
          </w:tcPr>
          <w:p w:rsidR="003327EE" w:rsidRPr="003E2B4C" w:rsidRDefault="003327EE" w:rsidP="00F16C5A">
            <w:pPr>
              <w:pStyle w:val="ConsPlusNormal"/>
              <w:widowControl/>
              <w:jc w:val="both"/>
              <w:rPr>
                <w:rFonts w:ascii="Times New Roman" w:hAnsi="Times New Roman" w:cs="Times New Roman"/>
                <w:sz w:val="24"/>
                <w:szCs w:val="24"/>
              </w:rPr>
            </w:pPr>
            <w:r w:rsidRPr="003E2B4C">
              <w:rPr>
                <w:rFonts w:ascii="Times New Roman" w:hAnsi="Times New Roman" w:cs="Times New Roman"/>
                <w:sz w:val="24"/>
                <w:szCs w:val="24"/>
              </w:rPr>
              <w:t xml:space="preserve"> - главный специалист отдела по работе с объектами недвижимости ОГБУ ВО «Управление природных ресурсов»;</w:t>
            </w:r>
          </w:p>
          <w:p w:rsidR="003327EE" w:rsidRPr="003E2B4C" w:rsidRDefault="003327EE" w:rsidP="00F16C5A">
            <w:pPr>
              <w:pStyle w:val="ConsPlusNormal"/>
              <w:widowControl/>
              <w:jc w:val="both"/>
              <w:rPr>
                <w:rFonts w:ascii="Times New Roman" w:hAnsi="Times New Roman" w:cs="Times New Roman"/>
                <w:sz w:val="24"/>
                <w:szCs w:val="24"/>
              </w:rPr>
            </w:pPr>
          </w:p>
        </w:tc>
      </w:tr>
    </w:tbl>
    <w:p w:rsidR="003327EE" w:rsidRPr="003E2B4C" w:rsidRDefault="003327EE" w:rsidP="003327EE">
      <w:pPr>
        <w:tabs>
          <w:tab w:val="left" w:pos="5492"/>
        </w:tabs>
        <w:rPr>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4B6F59">
      <w:pPr>
        <w:tabs>
          <w:tab w:val="left" w:pos="5492"/>
        </w:tabs>
        <w:spacing w:after="0" w:line="240" w:lineRule="auto"/>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4B6F59" w:rsidRPr="003E2B4C" w:rsidRDefault="004B6F59" w:rsidP="003327EE">
      <w:pPr>
        <w:tabs>
          <w:tab w:val="left" w:pos="5492"/>
        </w:tabs>
        <w:spacing w:after="0" w:line="240" w:lineRule="auto"/>
        <w:jc w:val="right"/>
        <w:rPr>
          <w:rFonts w:ascii="Times New Roman" w:hAnsi="Times New Roman" w:cs="Times New Roman"/>
          <w:sz w:val="24"/>
          <w:szCs w:val="24"/>
        </w:rPr>
      </w:pPr>
    </w:p>
    <w:p w:rsidR="00207D2D" w:rsidRPr="003E2B4C" w:rsidRDefault="00207D2D"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E2B4C" w:rsidRDefault="003E2B4C" w:rsidP="003327EE">
      <w:pPr>
        <w:tabs>
          <w:tab w:val="left" w:pos="5492"/>
        </w:tabs>
        <w:spacing w:after="0" w:line="240" w:lineRule="auto"/>
        <w:jc w:val="right"/>
        <w:rPr>
          <w:rFonts w:ascii="Times New Roman" w:hAnsi="Times New Roman" w:cs="Times New Roman"/>
          <w:sz w:val="24"/>
          <w:szCs w:val="24"/>
        </w:rPr>
      </w:pPr>
    </w:p>
    <w:p w:rsidR="003327EE" w:rsidRPr="003E2B4C" w:rsidRDefault="003327EE" w:rsidP="003327EE">
      <w:pPr>
        <w:tabs>
          <w:tab w:val="left" w:pos="5492"/>
        </w:tabs>
        <w:spacing w:after="0" w:line="240" w:lineRule="auto"/>
        <w:jc w:val="right"/>
        <w:rPr>
          <w:rFonts w:ascii="Times New Roman" w:hAnsi="Times New Roman" w:cs="Times New Roman"/>
          <w:sz w:val="24"/>
          <w:szCs w:val="24"/>
        </w:rPr>
      </w:pPr>
      <w:r w:rsidRPr="003E2B4C">
        <w:rPr>
          <w:rFonts w:ascii="Times New Roman" w:hAnsi="Times New Roman" w:cs="Times New Roman"/>
          <w:sz w:val="24"/>
          <w:szCs w:val="24"/>
        </w:rPr>
        <w:t>Приложение № 2</w:t>
      </w:r>
    </w:p>
    <w:p w:rsidR="003327EE" w:rsidRPr="003E2B4C" w:rsidRDefault="003327EE" w:rsidP="003327EE">
      <w:pPr>
        <w:tabs>
          <w:tab w:val="left" w:pos="5492"/>
        </w:tabs>
        <w:spacing w:after="0" w:line="240" w:lineRule="auto"/>
        <w:jc w:val="right"/>
        <w:rPr>
          <w:rFonts w:ascii="Times New Roman" w:hAnsi="Times New Roman" w:cs="Times New Roman"/>
          <w:sz w:val="24"/>
          <w:szCs w:val="24"/>
        </w:rPr>
      </w:pPr>
      <w:r w:rsidRPr="003E2B4C">
        <w:rPr>
          <w:rFonts w:ascii="Times New Roman" w:hAnsi="Times New Roman" w:cs="Times New Roman"/>
          <w:sz w:val="24"/>
          <w:szCs w:val="24"/>
        </w:rPr>
        <w:t xml:space="preserve">                                                                       к постановлению администрации </w:t>
      </w:r>
    </w:p>
    <w:p w:rsidR="003327EE" w:rsidRPr="003E2B4C" w:rsidRDefault="003327EE" w:rsidP="003327EE">
      <w:pPr>
        <w:tabs>
          <w:tab w:val="left" w:pos="5492"/>
        </w:tabs>
        <w:spacing w:after="0" w:line="240" w:lineRule="auto"/>
        <w:jc w:val="right"/>
        <w:rPr>
          <w:rFonts w:ascii="Times New Roman" w:hAnsi="Times New Roman" w:cs="Times New Roman"/>
          <w:sz w:val="24"/>
          <w:szCs w:val="24"/>
        </w:rPr>
      </w:pPr>
      <w:r w:rsidRPr="003E2B4C">
        <w:rPr>
          <w:rFonts w:ascii="Times New Roman" w:hAnsi="Times New Roman" w:cs="Times New Roman"/>
          <w:sz w:val="24"/>
          <w:szCs w:val="24"/>
        </w:rPr>
        <w:t xml:space="preserve">                                                                       </w:t>
      </w:r>
      <w:r w:rsidR="00FD6BD2">
        <w:rPr>
          <w:rFonts w:ascii="Times New Roman" w:eastAsia="Times New Roman" w:hAnsi="Times New Roman" w:cs="Times New Roman"/>
          <w:sz w:val="24"/>
          <w:szCs w:val="24"/>
          <w:lang w:eastAsia="ru-RU"/>
        </w:rPr>
        <w:t>Старинского</w:t>
      </w:r>
      <w:r w:rsidR="00FD6BD2"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w:t>
      </w:r>
    </w:p>
    <w:p w:rsidR="003327EE" w:rsidRPr="003E2B4C" w:rsidRDefault="003327EE" w:rsidP="003327EE">
      <w:pPr>
        <w:tabs>
          <w:tab w:val="left" w:pos="5492"/>
        </w:tabs>
        <w:spacing w:after="0" w:line="240" w:lineRule="auto"/>
        <w:jc w:val="right"/>
        <w:rPr>
          <w:rFonts w:ascii="Times New Roman" w:hAnsi="Times New Roman" w:cs="Times New Roman"/>
          <w:sz w:val="24"/>
          <w:szCs w:val="24"/>
        </w:rPr>
      </w:pPr>
      <w:r w:rsidRPr="003E2B4C">
        <w:rPr>
          <w:rFonts w:ascii="Times New Roman" w:hAnsi="Times New Roman" w:cs="Times New Roman"/>
          <w:sz w:val="24"/>
          <w:szCs w:val="24"/>
        </w:rPr>
        <w:t xml:space="preserve">                                                                       </w:t>
      </w:r>
      <w:r w:rsidR="00B06D6D" w:rsidRPr="003E2B4C">
        <w:rPr>
          <w:rFonts w:ascii="Times New Roman" w:hAnsi="Times New Roman" w:cs="Times New Roman"/>
          <w:sz w:val="24"/>
          <w:szCs w:val="24"/>
        </w:rPr>
        <w:t>Каширского</w:t>
      </w:r>
      <w:r w:rsidRPr="003E2B4C">
        <w:rPr>
          <w:rFonts w:ascii="Times New Roman" w:hAnsi="Times New Roman" w:cs="Times New Roman"/>
          <w:sz w:val="24"/>
          <w:szCs w:val="24"/>
        </w:rPr>
        <w:t xml:space="preserve"> муниципального </w:t>
      </w:r>
    </w:p>
    <w:p w:rsidR="003327EE" w:rsidRPr="003E2B4C" w:rsidRDefault="003327EE" w:rsidP="003327EE">
      <w:pPr>
        <w:tabs>
          <w:tab w:val="left" w:pos="5492"/>
        </w:tabs>
        <w:spacing w:after="0" w:line="240" w:lineRule="auto"/>
        <w:jc w:val="right"/>
        <w:rPr>
          <w:rFonts w:ascii="Times New Roman" w:hAnsi="Times New Roman" w:cs="Times New Roman"/>
          <w:sz w:val="24"/>
          <w:szCs w:val="24"/>
        </w:rPr>
      </w:pPr>
      <w:r w:rsidRPr="003E2B4C">
        <w:rPr>
          <w:rFonts w:ascii="Times New Roman" w:hAnsi="Times New Roman" w:cs="Times New Roman"/>
          <w:sz w:val="24"/>
          <w:szCs w:val="24"/>
        </w:rPr>
        <w:t xml:space="preserve">                                                                       района Воронежской области</w:t>
      </w:r>
    </w:p>
    <w:p w:rsidR="00346169" w:rsidRPr="003E2B4C" w:rsidRDefault="003327EE" w:rsidP="00346169">
      <w:pPr>
        <w:spacing w:after="0" w:line="240" w:lineRule="auto"/>
        <w:ind w:right="-3969"/>
        <w:jc w:val="both"/>
        <w:rPr>
          <w:rFonts w:ascii="Times New Roman" w:eastAsia="Calibri" w:hAnsi="Times New Roman" w:cs="Times New Roman"/>
          <w:sz w:val="24"/>
          <w:szCs w:val="24"/>
        </w:rPr>
      </w:pPr>
      <w:r w:rsidRPr="003E2B4C">
        <w:rPr>
          <w:rFonts w:ascii="Times New Roman" w:hAnsi="Times New Roman" w:cs="Times New Roman"/>
          <w:sz w:val="24"/>
          <w:szCs w:val="24"/>
        </w:rPr>
        <w:t xml:space="preserve">                                                                        </w:t>
      </w:r>
      <w:r w:rsidR="00346169">
        <w:rPr>
          <w:rFonts w:ascii="Times New Roman" w:hAnsi="Times New Roman" w:cs="Times New Roman"/>
          <w:sz w:val="24"/>
          <w:szCs w:val="24"/>
        </w:rPr>
        <w:t xml:space="preserve">                                             </w:t>
      </w:r>
      <w:r w:rsidR="00346169" w:rsidRPr="003E2B4C">
        <w:rPr>
          <w:rFonts w:ascii="Times New Roman" w:eastAsia="Calibri" w:hAnsi="Times New Roman" w:cs="Times New Roman"/>
          <w:sz w:val="24"/>
          <w:szCs w:val="24"/>
        </w:rPr>
        <w:t>от «_</w:t>
      </w:r>
      <w:r w:rsidR="00FD6BD2">
        <w:rPr>
          <w:rFonts w:ascii="Times New Roman" w:eastAsia="Calibri" w:hAnsi="Times New Roman" w:cs="Times New Roman"/>
          <w:sz w:val="24"/>
          <w:szCs w:val="24"/>
          <w:u w:val="single"/>
        </w:rPr>
        <w:t>05</w:t>
      </w:r>
      <w:r w:rsidR="00346169" w:rsidRPr="003E2B4C">
        <w:rPr>
          <w:rFonts w:ascii="Times New Roman" w:eastAsia="Calibri" w:hAnsi="Times New Roman" w:cs="Times New Roman"/>
          <w:sz w:val="24"/>
          <w:szCs w:val="24"/>
        </w:rPr>
        <w:t>_»_</w:t>
      </w:r>
      <w:r w:rsidR="00FD6BD2">
        <w:rPr>
          <w:rFonts w:ascii="Times New Roman" w:eastAsia="Calibri" w:hAnsi="Times New Roman" w:cs="Times New Roman"/>
          <w:sz w:val="24"/>
          <w:szCs w:val="24"/>
          <w:u w:val="single"/>
        </w:rPr>
        <w:t>мая</w:t>
      </w:r>
      <w:r w:rsidR="00346169" w:rsidRPr="003E2B4C">
        <w:rPr>
          <w:rFonts w:ascii="Times New Roman" w:eastAsia="Calibri" w:hAnsi="Times New Roman" w:cs="Times New Roman"/>
          <w:sz w:val="24"/>
          <w:szCs w:val="24"/>
        </w:rPr>
        <w:t>_2023</w:t>
      </w:r>
      <w:r w:rsidR="00346169">
        <w:rPr>
          <w:rFonts w:ascii="Times New Roman" w:eastAsia="Calibri" w:hAnsi="Times New Roman" w:cs="Times New Roman"/>
          <w:sz w:val="24"/>
          <w:szCs w:val="24"/>
        </w:rPr>
        <w:t xml:space="preserve"> </w:t>
      </w:r>
      <w:r w:rsidR="00346169" w:rsidRPr="003E2B4C">
        <w:rPr>
          <w:rFonts w:ascii="Times New Roman" w:eastAsia="Calibri" w:hAnsi="Times New Roman" w:cs="Times New Roman"/>
          <w:sz w:val="24"/>
          <w:szCs w:val="24"/>
        </w:rPr>
        <w:t>№ _</w:t>
      </w:r>
      <w:r w:rsidR="00FD6BD2">
        <w:rPr>
          <w:rFonts w:ascii="Times New Roman" w:eastAsia="Calibri" w:hAnsi="Times New Roman" w:cs="Times New Roman"/>
          <w:sz w:val="24"/>
          <w:szCs w:val="24"/>
          <w:u w:val="single"/>
        </w:rPr>
        <w:t>26</w:t>
      </w:r>
      <w:r w:rsidR="00346169">
        <w:rPr>
          <w:rFonts w:ascii="Times New Roman" w:eastAsia="Calibri" w:hAnsi="Times New Roman" w:cs="Times New Roman"/>
          <w:sz w:val="24"/>
          <w:szCs w:val="24"/>
        </w:rPr>
        <w:t>_</w:t>
      </w:r>
    </w:p>
    <w:p w:rsidR="003327EE" w:rsidRPr="00346169" w:rsidRDefault="003327EE" w:rsidP="003327EE">
      <w:pPr>
        <w:tabs>
          <w:tab w:val="left" w:pos="5492"/>
        </w:tabs>
        <w:spacing w:after="0" w:line="240" w:lineRule="auto"/>
        <w:jc w:val="right"/>
        <w:rPr>
          <w:rFonts w:ascii="Times New Roman" w:hAnsi="Times New Roman" w:cs="Times New Roman"/>
          <w:sz w:val="24"/>
          <w:szCs w:val="24"/>
          <w:u w:val="single"/>
        </w:rPr>
      </w:pPr>
    </w:p>
    <w:p w:rsidR="003327EE" w:rsidRPr="003E2B4C" w:rsidRDefault="003327EE" w:rsidP="003327EE">
      <w:pPr>
        <w:tabs>
          <w:tab w:val="left" w:pos="5492"/>
        </w:tabs>
        <w:rPr>
          <w:sz w:val="24"/>
          <w:szCs w:val="24"/>
        </w:rPr>
      </w:pPr>
    </w:p>
    <w:p w:rsidR="000D51AE" w:rsidRPr="003E2B4C" w:rsidRDefault="000D51AE" w:rsidP="000D51AE">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2"/>
      <w:bookmarkEnd w:id="2"/>
      <w:r w:rsidRPr="003E2B4C">
        <w:rPr>
          <w:rFonts w:ascii="Times New Roman" w:hAnsi="Times New Roman" w:cs="Times New Roman"/>
          <w:b/>
          <w:bCs/>
          <w:sz w:val="24"/>
          <w:szCs w:val="24"/>
        </w:rPr>
        <w:t xml:space="preserve"> РЕГЛАМЕНТ</w:t>
      </w:r>
    </w:p>
    <w:p w:rsidR="00F16C5A" w:rsidRPr="003E2B4C" w:rsidRDefault="000D51AE" w:rsidP="000D51AE">
      <w:pPr>
        <w:widowControl w:val="0"/>
        <w:autoSpaceDE w:val="0"/>
        <w:autoSpaceDN w:val="0"/>
        <w:adjustRightInd w:val="0"/>
        <w:spacing w:after="0" w:line="240" w:lineRule="auto"/>
        <w:jc w:val="center"/>
        <w:rPr>
          <w:rFonts w:ascii="Times New Roman" w:hAnsi="Times New Roman" w:cs="Times New Roman"/>
          <w:b/>
          <w:bCs/>
          <w:sz w:val="24"/>
          <w:szCs w:val="24"/>
        </w:rPr>
      </w:pPr>
      <w:r w:rsidRPr="003E2B4C">
        <w:rPr>
          <w:rFonts w:ascii="Times New Roman" w:hAnsi="Times New Roman" w:cs="Times New Roman"/>
          <w:b/>
          <w:bCs/>
          <w:sz w:val="24"/>
          <w:szCs w:val="24"/>
        </w:rPr>
        <w:t xml:space="preserve">РАБОТЫ СОГЛАСИТЕЛЬНОЙ КОМИССИИ </w:t>
      </w:r>
      <w:r w:rsidR="00F16C5A" w:rsidRPr="003E2B4C">
        <w:rPr>
          <w:rFonts w:ascii="Times New Roman" w:hAnsi="Times New Roman" w:cs="Times New Roman"/>
          <w:b/>
          <w:bCs/>
          <w:sz w:val="24"/>
          <w:szCs w:val="24"/>
        </w:rPr>
        <w:t xml:space="preserve">ПО СОГЛАСОВАНИЮ МЕСТОПОЛОЖЕНИЯ ГРАНИЦ ЗЕМЕЛЬНЫХ УЧАСТКОВ ПРИ ВЫПОЛНЕНИИ КОМПЛЕКСНЫХ КАДАСТРОВЫХ РАБОТ НА ТЕРРИТОРИИ  МУНИЦИПАЛЬНОГО ОБРАЗОВАНИЯ </w:t>
      </w:r>
      <w:r w:rsidR="00FD6BD2">
        <w:rPr>
          <w:rFonts w:ascii="Times New Roman" w:hAnsi="Times New Roman" w:cs="Times New Roman"/>
          <w:b/>
          <w:bCs/>
          <w:sz w:val="24"/>
          <w:szCs w:val="24"/>
        </w:rPr>
        <w:t>СТАРИНСКОГО</w:t>
      </w:r>
      <w:r w:rsidR="00F16C5A" w:rsidRPr="003E2B4C">
        <w:rPr>
          <w:rFonts w:ascii="Times New Roman" w:hAnsi="Times New Roman" w:cs="Times New Roman"/>
          <w:b/>
          <w:bCs/>
          <w:sz w:val="24"/>
          <w:szCs w:val="24"/>
        </w:rPr>
        <w:t xml:space="preserve"> СЕЛЬСКОГО ПОСЕЛЕНИЯ </w:t>
      </w:r>
      <w:r w:rsidR="00B06D6D" w:rsidRPr="003E2B4C">
        <w:rPr>
          <w:rFonts w:ascii="Times New Roman" w:hAnsi="Times New Roman" w:cs="Times New Roman"/>
          <w:b/>
          <w:bCs/>
          <w:sz w:val="24"/>
          <w:szCs w:val="24"/>
        </w:rPr>
        <w:t>КАШИРСКОГО</w:t>
      </w:r>
      <w:r w:rsidR="00F16C5A" w:rsidRPr="003E2B4C">
        <w:rPr>
          <w:rFonts w:ascii="Times New Roman" w:hAnsi="Times New Roman" w:cs="Times New Roman"/>
          <w:b/>
          <w:bCs/>
          <w:sz w:val="24"/>
          <w:szCs w:val="24"/>
        </w:rPr>
        <w:t xml:space="preserve"> МУНИЦИПАЛЬНОГО РАЙОНА</w:t>
      </w:r>
      <w:r w:rsidR="003E2B4C">
        <w:rPr>
          <w:rFonts w:ascii="Times New Roman" w:hAnsi="Times New Roman" w:cs="Times New Roman"/>
          <w:b/>
          <w:bCs/>
          <w:sz w:val="24"/>
          <w:szCs w:val="24"/>
        </w:rPr>
        <w:t xml:space="preserve"> ВОРОНЕЖСКОЙ ОБЛАСТИ</w:t>
      </w:r>
    </w:p>
    <w:p w:rsidR="00F16C5A" w:rsidRPr="003E2B4C" w:rsidRDefault="00F16C5A" w:rsidP="000D51AE">
      <w:pPr>
        <w:widowControl w:val="0"/>
        <w:autoSpaceDE w:val="0"/>
        <w:autoSpaceDN w:val="0"/>
        <w:adjustRightInd w:val="0"/>
        <w:spacing w:after="0" w:line="240" w:lineRule="auto"/>
        <w:jc w:val="center"/>
        <w:rPr>
          <w:rFonts w:ascii="Times New Roman" w:hAnsi="Times New Roman" w:cs="Times New Roman"/>
          <w:b/>
          <w:bCs/>
          <w:sz w:val="24"/>
          <w:szCs w:val="24"/>
        </w:rPr>
      </w:pPr>
    </w:p>
    <w:p w:rsidR="00F16C5A" w:rsidRPr="003E2B4C" w:rsidRDefault="00F16C5A" w:rsidP="000D51AE">
      <w:pPr>
        <w:widowControl w:val="0"/>
        <w:autoSpaceDE w:val="0"/>
        <w:autoSpaceDN w:val="0"/>
        <w:adjustRightInd w:val="0"/>
        <w:spacing w:after="0" w:line="240" w:lineRule="auto"/>
        <w:jc w:val="center"/>
        <w:rPr>
          <w:rFonts w:ascii="Times New Roman" w:hAnsi="Times New Roman" w:cs="Times New Roman"/>
          <w:b/>
          <w:bCs/>
          <w:sz w:val="24"/>
          <w:szCs w:val="24"/>
        </w:rPr>
      </w:pPr>
    </w:p>
    <w:p w:rsidR="000D51AE" w:rsidRPr="003E2B4C" w:rsidRDefault="000D51AE" w:rsidP="00F16C5A">
      <w:pPr>
        <w:widowControl w:val="0"/>
        <w:autoSpaceDE w:val="0"/>
        <w:autoSpaceDN w:val="0"/>
        <w:adjustRightInd w:val="0"/>
        <w:jc w:val="center"/>
        <w:outlineLvl w:val="1"/>
        <w:rPr>
          <w:rFonts w:ascii="Times New Roman" w:hAnsi="Times New Roman" w:cs="Times New Roman"/>
          <w:sz w:val="24"/>
          <w:szCs w:val="24"/>
        </w:rPr>
      </w:pPr>
      <w:bookmarkStart w:id="3" w:name="Par36"/>
      <w:bookmarkEnd w:id="3"/>
      <w:r w:rsidRPr="003E2B4C">
        <w:rPr>
          <w:rFonts w:ascii="Times New Roman" w:hAnsi="Times New Roman" w:cs="Times New Roman"/>
          <w:sz w:val="24"/>
          <w:szCs w:val="24"/>
        </w:rPr>
        <w:t>1. Общие положения</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1.1. Настоящий Регламент определяет общие правила создания и порядок работы согласительной комиссии при выполнении комплексных кадастровых работ на территории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 (далее - согласительная комиссия).</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1.2. Согласительная комиссия создается в целях организации и проведения работ по согласованию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 на территории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1.3. В своей деятельности согласительная комиссия руководствуется </w:t>
      </w:r>
      <w:hyperlink r:id="rId9" w:history="1">
        <w:r w:rsidRPr="003E2B4C">
          <w:rPr>
            <w:rFonts w:ascii="Times New Roman" w:hAnsi="Times New Roman" w:cs="Times New Roman"/>
            <w:sz w:val="24"/>
            <w:szCs w:val="24"/>
          </w:rPr>
          <w:t>Конституцией</w:t>
        </w:r>
      </w:hyperlink>
      <w:r w:rsidRPr="003E2B4C">
        <w:rPr>
          <w:rFonts w:ascii="Times New Roman" w:hAnsi="Times New Roman" w:cs="Times New Roman"/>
          <w:sz w:val="24"/>
          <w:szCs w:val="24"/>
        </w:rPr>
        <w:t xml:space="preserve"> Российской Федерации, законодательными и иными нормативными правовыми актами Российской Федерации, нормативными правовыми актами федеральных органов исполнительной власти и нормативными правовыми актами Воронежской области, а также настоящим Регламентом.</w:t>
      </w:r>
    </w:p>
    <w:p w:rsidR="000D51AE" w:rsidRPr="003E2B4C" w:rsidRDefault="000D51AE" w:rsidP="004B6F59">
      <w:pPr>
        <w:widowControl w:val="0"/>
        <w:autoSpaceDE w:val="0"/>
        <w:autoSpaceDN w:val="0"/>
        <w:adjustRightInd w:val="0"/>
        <w:jc w:val="both"/>
        <w:outlineLvl w:val="1"/>
        <w:rPr>
          <w:rFonts w:ascii="Times New Roman" w:hAnsi="Times New Roman" w:cs="Times New Roman"/>
          <w:sz w:val="24"/>
          <w:szCs w:val="24"/>
        </w:rPr>
      </w:pPr>
      <w:bookmarkStart w:id="4" w:name="Par42"/>
      <w:bookmarkEnd w:id="4"/>
      <w:r w:rsidRPr="003E2B4C">
        <w:rPr>
          <w:rFonts w:ascii="Times New Roman" w:hAnsi="Times New Roman" w:cs="Times New Roman"/>
          <w:sz w:val="24"/>
          <w:szCs w:val="24"/>
        </w:rPr>
        <w:t>2. Состав и порядок формирования согласительной комиссии</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2.1. Комиссия состоит из председателя комиссии, заместителя, секретаря и членов комиссии (далее – члены согласительной комиссии)</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Состав согласительной комиссии формируется органом местного самоуправления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 на территории которого выполняются комплексные кадастровые работы.</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bookmarkStart w:id="5" w:name="Par46"/>
      <w:bookmarkEnd w:id="5"/>
      <w:r w:rsidRPr="003E2B4C">
        <w:rPr>
          <w:rFonts w:ascii="Times New Roman" w:hAnsi="Times New Roman" w:cs="Times New Roman"/>
          <w:sz w:val="24"/>
          <w:szCs w:val="24"/>
        </w:rPr>
        <w:t>2.2. В состав согласительной комиссии входят представители:</w:t>
      </w:r>
    </w:p>
    <w:p w:rsidR="000D51AE" w:rsidRPr="003E2B4C" w:rsidRDefault="000D51AE" w:rsidP="004B6F59">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 1) исполнительного органа государственной власти субъекта Российской Федерации, на территории которого выполняются комплексные кадастровые работ;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3) органа местного самоуправления сельского поселения, на территории которого </w:t>
      </w:r>
      <w:r w:rsidRPr="003E2B4C">
        <w:rPr>
          <w:rFonts w:ascii="Times New Roman" w:hAnsi="Times New Roman" w:cs="Times New Roman"/>
          <w:sz w:val="24"/>
          <w:szCs w:val="24"/>
        </w:rPr>
        <w:lastRenderedPageBreak/>
        <w:t>выполняются комплексные кадастровые работы;</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4) органа местного управления муниципального района, в состав которого входит сельское поселение, на территории которого выполняются комплексные кадастровые работы;</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 органа регистрации прав;</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6) саморегулируемой организации, леном которой является кадастровый инженер (в случае, если он является членом саморегулируемой организации);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7) правлений садоводческих, огороднических или дачных некоммерческих объединений граждан (в случае если комплексные кадастровые работы выполняются в отношении объектов недвижимости, расположенных на территории таких объединений).</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2.3. Изменение состава согласительной комиссии, внесение изменений в Регламент работы согласительной комиссии осуществляется решением органа местного самоуправления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2.4. В целях формирования согласительной комиссии администрация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 направляет уведомление об определении представителя для включения в состав согласительной комиссии в адрес:</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1) департамента имущественных и земельных отношений Воронежской области;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2) территориального управления </w:t>
      </w:r>
      <w:proofErr w:type="spellStart"/>
      <w:r w:rsidRPr="003E2B4C">
        <w:rPr>
          <w:rFonts w:ascii="Times New Roman" w:hAnsi="Times New Roman" w:cs="Times New Roman"/>
          <w:sz w:val="24"/>
          <w:szCs w:val="24"/>
        </w:rPr>
        <w:t>Росимущества</w:t>
      </w:r>
      <w:proofErr w:type="spellEnd"/>
      <w:r w:rsidRPr="003E2B4C">
        <w:rPr>
          <w:rFonts w:ascii="Times New Roman" w:hAnsi="Times New Roman" w:cs="Times New Roman"/>
          <w:sz w:val="24"/>
          <w:szCs w:val="24"/>
        </w:rPr>
        <w:t xml:space="preserve"> по Воронежской области;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3) управления федеральной службы государственной регистрации, кадастра и картографии по Воронежской области;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4) филиала федерального государственного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 администрации муниципального района, если в состав его территории входят поселениям, на территории которых выполняются комплексные кадастровые работы;</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6) органа местного самоуправления, уполномоченного в области градостроительной деятельности (в случае если комплексные кадастровые работы выполняются на территории городского округа или поселения);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7) саморегулируемой организации, членом которой является кадастровый инженер (в случае, если он является членом саморегулируемой организации);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8) правлений садоводческих, огороднических или дачных некоммерческих объединений граждан (в случае если комплексные кадастровые работы выполняются в отношении объектов недвижимости, расположенных на территории таких объединений).</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2.5. Председателем согласительной комиссии является глава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2.6. В отсутствие председателя согласительной комиссии его обязанности исполняет заместитель председателя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2.7. Председатель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lastRenderedPageBreak/>
        <w:t xml:space="preserve"> - руководит согласительной комиссией и председательствует на ее заседаниях;</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принимает решения о проведении заседаний согласительной комиссии, за исключением решения о первом заседании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организует и координирует работу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обеспечивает контроль за исполнением решений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организует перспективное и текущее планирование работы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представляет согласительную комиссию во взаимоотношениях с органами государственной власти, органами местного самоуправления и организациями.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2.8. Секретарь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обеспечивает ознакомление любых лиц с проектом карты-плана территории, в том числе в форме документа на бумажном носителе, в соответствии с настоящим Регламентом;</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уведомляет о заседаниях согласительной комиссии членов согласительной комиссии и лиц, указанных в п. 3.1 настоящего Регламента;</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осуществляет прием и регистрацию представляемых в согласительную комиссию документов;</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оформляет протоколы заседаний согласительной комиссии и иные документы, предусмотренные настоящим Регламентом;</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обеспечивает направление заказчику комплексных кадастровых работ для утверждения, оформленного исполнителем комплексных кадастровых работ проекта карты-плана территории в окончательной редакции и необходимые для его утверждения материалы заседания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обеспечивает хранение протоколов и иных документов.</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2.9. </w:t>
      </w:r>
      <w:r w:rsidRPr="003E2B4C">
        <w:rPr>
          <w:rFonts w:ascii="Times New Roman" w:hAnsi="Times New Roman" w:cs="Times New Roman"/>
          <w:sz w:val="24"/>
          <w:szCs w:val="24"/>
          <w:shd w:val="clear" w:color="auto" w:fill="FFFFFF"/>
        </w:rPr>
        <w:t>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2.10. Члены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участвуют в подготовке заседаний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принимают участие в заседаниях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в случае невозможности присутствия на заседании излагают свое мнение по рассматриваемым вопросам в письменной форме, которое оглашается на заседании и приобщается к протоколу заседания согласительной комиссии.</w:t>
      </w:r>
    </w:p>
    <w:p w:rsidR="000D51AE" w:rsidRPr="003E2B4C" w:rsidRDefault="000D51AE" w:rsidP="000D51AE">
      <w:pPr>
        <w:pStyle w:val="formattext"/>
        <w:shd w:val="clear" w:color="auto" w:fill="FFFFFF"/>
        <w:spacing w:before="0" w:beforeAutospacing="0" w:after="0" w:afterAutospacing="0"/>
        <w:ind w:firstLine="480"/>
        <w:jc w:val="both"/>
        <w:textAlignment w:val="baseline"/>
      </w:pPr>
      <w:r w:rsidRPr="003E2B4C">
        <w:t xml:space="preserve"> -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0D51AE" w:rsidRPr="003E2B4C" w:rsidRDefault="000D51AE" w:rsidP="000D51AE">
      <w:pPr>
        <w:pStyle w:val="formattext"/>
        <w:shd w:val="clear" w:color="auto" w:fill="FFFFFF"/>
        <w:spacing w:before="0" w:beforeAutospacing="0" w:after="0" w:afterAutospacing="0"/>
        <w:jc w:val="both"/>
        <w:textAlignment w:val="baseline"/>
      </w:pPr>
      <w:r w:rsidRPr="003E2B4C">
        <w:t xml:space="preserve">         - участвуют в рассмотрении возражений заинтересованных лиц по вопросу согласования местоположения границ земельных участков и подготовке заключений согласительной комиссии;</w:t>
      </w:r>
    </w:p>
    <w:p w:rsidR="000D51AE" w:rsidRPr="003E2B4C" w:rsidRDefault="000D51AE" w:rsidP="004B6F59">
      <w:pPr>
        <w:pStyle w:val="formattext"/>
        <w:shd w:val="clear" w:color="auto" w:fill="FFFFFF"/>
        <w:spacing w:before="0" w:beforeAutospacing="0" w:after="0" w:afterAutospacing="0"/>
        <w:jc w:val="both"/>
        <w:textAlignment w:val="baseline"/>
      </w:pPr>
      <w:r w:rsidRPr="003E2B4C">
        <w:t xml:space="preserve">          - осуществляют иные полномочия, предусмотренные законодательством Российской Федерации.</w:t>
      </w:r>
      <w:bookmarkStart w:id="6" w:name="Par70"/>
      <w:bookmarkEnd w:id="6"/>
    </w:p>
    <w:p w:rsidR="004B6F59" w:rsidRPr="003E2B4C" w:rsidRDefault="004B6F59" w:rsidP="004B6F59">
      <w:pPr>
        <w:pStyle w:val="formattext"/>
        <w:shd w:val="clear" w:color="auto" w:fill="FFFFFF"/>
        <w:spacing w:before="0" w:beforeAutospacing="0" w:after="0" w:afterAutospacing="0"/>
        <w:jc w:val="both"/>
        <w:textAlignment w:val="baseline"/>
      </w:pPr>
    </w:p>
    <w:p w:rsidR="000D51AE" w:rsidRPr="003E2B4C" w:rsidRDefault="000D51AE" w:rsidP="000D51AE">
      <w:pPr>
        <w:widowControl w:val="0"/>
        <w:autoSpaceDE w:val="0"/>
        <w:autoSpaceDN w:val="0"/>
        <w:adjustRightInd w:val="0"/>
        <w:jc w:val="center"/>
        <w:outlineLvl w:val="1"/>
        <w:rPr>
          <w:rFonts w:ascii="Times New Roman" w:hAnsi="Times New Roman" w:cs="Times New Roman"/>
          <w:sz w:val="24"/>
          <w:szCs w:val="24"/>
        </w:rPr>
      </w:pPr>
      <w:r w:rsidRPr="003E2B4C">
        <w:rPr>
          <w:rFonts w:ascii="Times New Roman" w:hAnsi="Times New Roman" w:cs="Times New Roman"/>
          <w:sz w:val="24"/>
          <w:szCs w:val="24"/>
        </w:rPr>
        <w:lastRenderedPageBreak/>
        <w:t>3. Основные задачи и функции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bookmarkStart w:id="7" w:name="Par73"/>
      <w:bookmarkEnd w:id="7"/>
      <w:r w:rsidRPr="003E2B4C">
        <w:rPr>
          <w:rFonts w:ascii="Times New Roman" w:hAnsi="Times New Roman" w:cs="Times New Roman"/>
          <w:sz w:val="24"/>
          <w:szCs w:val="24"/>
        </w:rPr>
        <w:t>3.1. Основной задачей согласительной комиссии является согласование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с лицами, обладающими смежными земельными участками на праве:</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пожизненного наследуемого владения;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3.2. На согласительную комиссию возлагаются следующие функции: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рассмотрение карты-плана территории, подготовленной в результате выполнения комплексных кадастровых работ, с целью устранить возражения по границам уточненных и образованных земельных участков, местоположений зданий, сооружений на земельных участках при выполнении комплексных кадастровых работ между их правообладателями, в том числе путем доработки карты-плана территории.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рассмотрение в пределах своей компетенции вопросов и принятие решений о доработке проекта карты-плана, в том числе на основании заключения согласительной комиссии о результатах рассмотрения возражений относительно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 - организация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лицами, указанными в </w:t>
      </w:r>
      <w:hyperlink w:anchor="Par73" w:history="1">
        <w:r w:rsidRPr="003E2B4C">
          <w:rPr>
            <w:rFonts w:ascii="Times New Roman" w:hAnsi="Times New Roman" w:cs="Times New Roman"/>
            <w:sz w:val="24"/>
            <w:szCs w:val="24"/>
          </w:rPr>
          <w:t>подпункте 3.1.1</w:t>
        </w:r>
      </w:hyperlink>
      <w:r w:rsidRPr="003E2B4C">
        <w:rPr>
          <w:rFonts w:ascii="Times New Roman" w:hAnsi="Times New Roman" w:cs="Times New Roman"/>
          <w:sz w:val="24"/>
          <w:szCs w:val="24"/>
        </w:rPr>
        <w:t xml:space="preserve"> настоящего Регламента.</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ознакомление любых лиц с проектом карты-плана территории, в том числе в форме документа на бумажном носителе.</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разъяснение правообладателям объектов недвижимости, являющихся объектами комплексных кадастровых работ,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карты-плана территории.</w:t>
      </w:r>
    </w:p>
    <w:p w:rsidR="000D51AE" w:rsidRPr="003E2B4C" w:rsidRDefault="000D51AE" w:rsidP="000D51AE">
      <w:pPr>
        <w:widowControl w:val="0"/>
        <w:autoSpaceDE w:val="0"/>
        <w:autoSpaceDN w:val="0"/>
        <w:adjustRightInd w:val="0"/>
        <w:jc w:val="center"/>
        <w:outlineLvl w:val="1"/>
        <w:rPr>
          <w:rFonts w:ascii="Times New Roman" w:hAnsi="Times New Roman" w:cs="Times New Roman"/>
          <w:sz w:val="24"/>
          <w:szCs w:val="24"/>
        </w:rPr>
      </w:pPr>
      <w:bookmarkStart w:id="8" w:name="Par86"/>
      <w:bookmarkEnd w:id="8"/>
      <w:r w:rsidRPr="003E2B4C">
        <w:rPr>
          <w:rFonts w:ascii="Times New Roman" w:hAnsi="Times New Roman" w:cs="Times New Roman"/>
          <w:sz w:val="24"/>
          <w:szCs w:val="24"/>
        </w:rPr>
        <w:t>4. Полномочия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lastRenderedPageBreak/>
        <w:t>4.1. К полномочиям согласительной комиссии по вопросу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в отношении которых выполняются комплексные кадастровые работы, относятся: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1) рассмотрение возражений лиц, указанных в части 3 статьи 39 Закона о кадастре относительно местоположения границ уточненных и образованных земельных участков, местоположений зданий, сооружений на земельных участках</w:t>
      </w:r>
      <w:bookmarkStart w:id="9" w:name="Par90"/>
      <w:bookmarkStart w:id="10" w:name="Par91"/>
      <w:bookmarkEnd w:id="9"/>
      <w:bookmarkEnd w:id="10"/>
      <w:r w:rsidRPr="003E2B4C">
        <w:rPr>
          <w:rFonts w:ascii="Times New Roman" w:hAnsi="Times New Roman" w:cs="Times New Roman"/>
          <w:sz w:val="24"/>
          <w:szCs w:val="24"/>
        </w:rPr>
        <w:t>;</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2) подготовка заключения согласительной комиссии о результатах рассмотрения возражений лиц, указанных в </w:t>
      </w:r>
      <w:hyperlink w:anchor="Par73" w:history="1">
        <w:r w:rsidRPr="003E2B4C">
          <w:rPr>
            <w:rFonts w:ascii="Times New Roman" w:hAnsi="Times New Roman" w:cs="Times New Roman"/>
            <w:sz w:val="24"/>
            <w:szCs w:val="24"/>
          </w:rPr>
          <w:t>подпункте 3.1.1</w:t>
        </w:r>
      </w:hyperlink>
      <w:r w:rsidRPr="003E2B4C">
        <w:rPr>
          <w:rFonts w:ascii="Times New Roman" w:hAnsi="Times New Roman" w:cs="Times New Roman"/>
          <w:sz w:val="24"/>
          <w:szCs w:val="24"/>
        </w:rPr>
        <w:t xml:space="preserve"> настоящего регламента, относительно местоположения границ уточненных и образованных земельных участков, местоположений зданий, сооружений на земельных участках,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3) оформление акта согласования местоположения границ при выполнении комплексных кадастровых работ; </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4) разъяснение лицам, указанным в п. 3.1. настоящего Регламента, возможности разрешения земельного спора о местоположении границ уточненных и образованных земельных участков, местоположений зданий, сооружений на земельных участках в судебном порядке.</w:t>
      </w:r>
    </w:p>
    <w:p w:rsidR="000D51AE" w:rsidRPr="003E2B4C" w:rsidRDefault="000D51AE" w:rsidP="00F16C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94"/>
      <w:bookmarkEnd w:id="11"/>
      <w:r w:rsidRPr="003E2B4C">
        <w:rPr>
          <w:rFonts w:ascii="Times New Roman" w:hAnsi="Times New Roman" w:cs="Times New Roman"/>
          <w:sz w:val="24"/>
          <w:szCs w:val="24"/>
        </w:rPr>
        <w:t>5. Планирование и организация работы согласительной</w:t>
      </w:r>
    </w:p>
    <w:p w:rsidR="000D51AE" w:rsidRPr="003E2B4C" w:rsidRDefault="000D51AE" w:rsidP="00F16C5A">
      <w:pPr>
        <w:widowControl w:val="0"/>
        <w:autoSpaceDE w:val="0"/>
        <w:autoSpaceDN w:val="0"/>
        <w:adjustRightInd w:val="0"/>
        <w:spacing w:after="0" w:line="240" w:lineRule="auto"/>
        <w:jc w:val="center"/>
        <w:rPr>
          <w:rFonts w:ascii="Times New Roman" w:hAnsi="Times New Roman" w:cs="Times New Roman"/>
          <w:sz w:val="24"/>
          <w:szCs w:val="24"/>
        </w:rPr>
      </w:pPr>
      <w:r w:rsidRPr="003E2B4C">
        <w:rPr>
          <w:rFonts w:ascii="Times New Roman" w:hAnsi="Times New Roman" w:cs="Times New Roman"/>
          <w:sz w:val="24"/>
          <w:szCs w:val="24"/>
        </w:rPr>
        <w:t>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5.1. Согласительная комиссия формируется в течение двадцати рабочих дней со дня заключения соглашения на выполнение комплексных кадастровых работ органом местного самоуправления </w:t>
      </w:r>
      <w:r w:rsidR="006B55D6">
        <w:rPr>
          <w:rFonts w:ascii="Times New Roman" w:hAnsi="Times New Roman" w:cs="Times New Roman"/>
          <w:sz w:val="24"/>
          <w:szCs w:val="24"/>
        </w:rPr>
        <w:t>Старинского</w:t>
      </w:r>
      <w:r w:rsidRPr="003E2B4C">
        <w:rPr>
          <w:rFonts w:ascii="Times New Roman" w:hAnsi="Times New Roman" w:cs="Times New Roman"/>
          <w:sz w:val="24"/>
          <w:szCs w:val="24"/>
        </w:rPr>
        <w:t xml:space="preserve"> сельского поселения </w:t>
      </w:r>
      <w:r w:rsidR="00B06D6D" w:rsidRPr="003E2B4C">
        <w:rPr>
          <w:rFonts w:ascii="Times New Roman" w:hAnsi="Times New Roman" w:cs="Times New Roman"/>
          <w:sz w:val="24"/>
          <w:szCs w:val="24"/>
        </w:rPr>
        <w:t>Каширского</w:t>
      </w:r>
      <w:r w:rsidRPr="003E2B4C">
        <w:rPr>
          <w:rFonts w:ascii="Times New Roman" w:hAnsi="Times New Roman" w:cs="Times New Roman"/>
          <w:sz w:val="24"/>
          <w:szCs w:val="24"/>
        </w:rPr>
        <w:t xml:space="preserve"> муниципального района Воронежской области.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5.2. Согласование местоположения границ земельных участков осуществляется при выполнении комплексных кадастровых работ путем проведения заседаний согласительной комиссии по этому вопросу, на которые в установленном порядке приглашаются заинтересованные лица и исполнитель комплексных кадастровых работ.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5.3. Заседания согласительной комиссии проводятся по мере необходимости.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5.4. Дата, время и место проведения заседаний согласительной комиссии определяется председателем не менее чем за двадцать рабочих дней до даты проведения заседания согласительной, а в его отсутствия по причине болезни, командировки, отпуска по месту работы, наличие иных обстоятельств, когда председатель не может исполнять свои обязанности – заместителем председателя.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5.5. Материалы на заседание согласительной комиссии готовятся органом местного самоуправления </w:t>
      </w:r>
      <w:r w:rsidR="006B55D6">
        <w:rPr>
          <w:rFonts w:ascii="Times New Roman" w:hAnsi="Times New Roman" w:cs="Times New Roman"/>
          <w:sz w:val="24"/>
          <w:szCs w:val="24"/>
        </w:rPr>
        <w:t>Старинского</w:t>
      </w:r>
      <w:r w:rsidRPr="003E2B4C">
        <w:rPr>
          <w:rFonts w:ascii="Times New Roman" w:hAnsi="Times New Roman" w:cs="Times New Roman"/>
          <w:sz w:val="24"/>
          <w:szCs w:val="24"/>
        </w:rPr>
        <w:t xml:space="preserve"> сельского поселения.</w:t>
      </w:r>
    </w:p>
    <w:p w:rsidR="000D51AE" w:rsidRPr="003E2B4C" w:rsidRDefault="000D51AE" w:rsidP="000D51AE">
      <w:pPr>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5.6.  После получения от заказчика комплексных кадастровых работ проекта карты-плана территории и извещения о проведении заседания согласительной комиссии секретарь согласительной комиссии обеспечивает уведомление о дате, месте и времени проведения заседания согласительной комиссии организаций, указанных в п.2.4 настоящего Регламента.</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lastRenderedPageBreak/>
        <w:t>5.7. Секретарь согласительной комиссии в течении одного рабочего дня обеспечивает информирование о проведении заседания заказчика комплексных кадастровых работ.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5.8.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w:t>
      </w:r>
      <w:hyperlink r:id="rId10" w:history="1">
        <w:r w:rsidRPr="003E2B4C">
          <w:rPr>
            <w:rFonts w:ascii="Times New Roman" w:hAnsi="Times New Roman" w:cs="Times New Roman"/>
            <w:sz w:val="24"/>
            <w:szCs w:val="24"/>
          </w:rPr>
          <w:t>законом</w:t>
        </w:r>
      </w:hyperlink>
      <w:r w:rsidRPr="003E2B4C">
        <w:rPr>
          <w:rFonts w:ascii="Times New Roman" w:hAnsi="Times New Roman" w:cs="Times New Roman"/>
          <w:sz w:val="24"/>
          <w:szCs w:val="24"/>
        </w:rPr>
        <w:t xml:space="preserve"> от 24.07.2007 №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5.9. Извещение, указанное в п. 5.7. настоящего Регламента публикуется на официальном сайте </w:t>
      </w:r>
      <w:r w:rsidR="006B55D6">
        <w:rPr>
          <w:rFonts w:ascii="Times New Roman" w:hAnsi="Times New Roman" w:cs="Times New Roman"/>
          <w:sz w:val="24"/>
          <w:szCs w:val="24"/>
        </w:rPr>
        <w:t>Старинского</w:t>
      </w:r>
      <w:r w:rsidRPr="003E2B4C">
        <w:rPr>
          <w:rFonts w:ascii="Times New Roman" w:hAnsi="Times New Roman" w:cs="Times New Roman"/>
          <w:sz w:val="24"/>
          <w:szCs w:val="24"/>
        </w:rPr>
        <w:t xml:space="preserve"> сельского поселения в информационно-телекоммуникационной сети «Интернет».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rPr>
        <w:t xml:space="preserve">5.10. </w:t>
      </w:r>
      <w:r w:rsidRPr="003E2B4C">
        <w:rPr>
          <w:rFonts w:ascii="Times New Roman" w:hAnsi="Times New Roman" w:cs="Times New Roman"/>
          <w:sz w:val="24"/>
          <w:szCs w:val="24"/>
          <w:shd w:val="clear" w:color="auto" w:fill="FFFFFF"/>
        </w:rPr>
        <w:t>Ознакомление любых лиц с проектом карты-плана в форме документа на бумажном носителе осуществляется в рабочие дни с (указать дни недели) с (указать время) по (указать время) по адресу нахождения секретаря Согласительной комиссии (указать адрес) при предъявлении Секретарю согласительной комиссии документа, удостоверяющего личность.</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5.11. Секретарь согласительной комиссии регистрирует возражения заинтересованных лиц, если они представлены (направлены) в согласительную комиссию в письменной форме в период со дня опубликования извещения о проведении заседания согласительной комиссии до дня проведения данного заседания, а также в течении тридцати пяти рабочих дней со дня проведения первого заседания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Возражения заинтересованных лиц должны содержать сведения о лице, направившим данные возражения, в том числе фамилию, имя и (при наличии) отчество</w:t>
      </w:r>
      <w:r w:rsidR="0080086E">
        <w:rPr>
          <w:rFonts w:ascii="Times New Roman" w:hAnsi="Times New Roman" w:cs="Times New Roman"/>
          <w:sz w:val="24"/>
          <w:szCs w:val="24"/>
          <w:shd w:val="clear" w:color="auto" w:fill="FFFFFF"/>
        </w:rPr>
        <w:t xml:space="preserve">, </w:t>
      </w:r>
      <w:r w:rsidRPr="003E2B4C">
        <w:rPr>
          <w:rFonts w:ascii="Times New Roman" w:hAnsi="Times New Roman" w:cs="Times New Roman"/>
          <w:sz w:val="24"/>
          <w:szCs w:val="24"/>
          <w:shd w:val="clear" w:color="auto" w:fill="FFFFFF"/>
        </w:rPr>
        <w:t>а также адрес правообладателя и (или) адрес электронной почты правообладателя, обоснование причин его несогласия с местоположение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К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местоположения границ при образовании такого земельного участка (при наличии).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В случае, если представленные в согласительную комиссию документы не отвечают требованиям, указанным в настоящем пункте, председатель согласительной комиссии возвращает такие документы с предложением устранить отмеченные недостатки, а если это невозможно – по причине того, что рассмотрении документов не отнесено к полномочиям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5.12. После ознакомления в возражениями заинтересованных лиц члены согласительной комиссии обеспечивают сбор имеющихся в их распоряжении документов на земельные участки относительно местоположения границ или частей границ, в отношении которых поступили такие возражения.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5.13. До начала заседания согласительной комиссии секретарь, а в случае его отсутствия уполномоченные председателем член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lastRenderedPageBreak/>
        <w:t>- регистрирует присутствующих на заседании;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 информирует присутствующих о перечне рассматриваемых на заседании согласительной комиссии вопросов с указанием докладчика по каждому пункту повестки дня и последовательности рассмотрения.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5.14. Заседание согласительной комиссии ведет председатель, а в случае его отсутствия – заместитель председателя.</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5.15. После начала заседания уполномоченные члены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 представляют проект карты-плана территории;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 разъясняют результаты выполнения комплексных кадастровых работ, порядок согласования местоположения границ земельных участков, регламент работы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shd w:val="clear" w:color="auto" w:fill="FFFFFF"/>
        </w:rPr>
      </w:pPr>
      <w:r w:rsidRPr="003E2B4C">
        <w:rPr>
          <w:rFonts w:ascii="Times New Roman" w:hAnsi="Times New Roman" w:cs="Times New Roman"/>
          <w:sz w:val="24"/>
          <w:szCs w:val="24"/>
          <w:shd w:val="clear" w:color="auto" w:fill="FFFFFF"/>
        </w:rPr>
        <w:t>5.16. По каждому вопросу повестки дня заслушиваются доклады и выступления присутствующих, рассматриваются документы, представленные на заседание согласительной комиссии для рассмотрения соответствующего вопроса.</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5.17. По результатам обсуждения согласительной комиссией принимаются решения, в том числе о нецелесообразности изменения проекта карты-плана территории в связи с необоснованностью возражений заинтересованных лиц или о внесении исполнителем комплексных кадастровых работ изменений в проект карты-плана территории в соответствии с такими возражениями.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5.18. Решение согласительной комиссии принимается открытым голосованием простым большинством голосов от числа членов согласительной комиссии, присутствующих на заседании. При равном количестве голосов председатель обладает правом решающего голоса. При наличии особого мнения оно отражается в протоколе заседания согласительной комиссии.</w:t>
      </w:r>
    </w:p>
    <w:p w:rsidR="000D51AE" w:rsidRPr="003E2B4C" w:rsidRDefault="000D51AE" w:rsidP="000D51AE">
      <w:pPr>
        <w:widowControl w:val="0"/>
        <w:autoSpaceDE w:val="0"/>
        <w:autoSpaceDN w:val="0"/>
        <w:adjustRightInd w:val="0"/>
        <w:jc w:val="center"/>
        <w:outlineLvl w:val="1"/>
        <w:rPr>
          <w:rFonts w:ascii="Times New Roman" w:hAnsi="Times New Roman" w:cs="Times New Roman"/>
          <w:sz w:val="24"/>
          <w:szCs w:val="24"/>
        </w:rPr>
      </w:pPr>
      <w:bookmarkStart w:id="12" w:name="Par115"/>
      <w:bookmarkEnd w:id="12"/>
      <w:r w:rsidRPr="003E2B4C">
        <w:rPr>
          <w:rFonts w:ascii="Times New Roman" w:hAnsi="Times New Roman" w:cs="Times New Roman"/>
          <w:sz w:val="24"/>
          <w:szCs w:val="24"/>
        </w:rPr>
        <w:t>6. Оформление результатов работы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6.1. По результатам работы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 составляется протокол заседания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 составляется заключение (составляются заключения) о результатах рассмотрения возражений относительно местоположения границ земельных участков;</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 оформляется акт согласования местоположения границ при выполнении комплексных кадастровых работ.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6.2. Не позднее трех рабочих дней после составления протокола заседания комиссии секретарь направляет заказным письмом и в электронной форме (в случае указания адреса электронной почты в возражениях) выписку из протокола по соответствующему вопросу повестки дня и разъяснения о возможности решения спора о местоположении границ земельного участка (земельных участков) в адрес заинтересованных лиц которые не присутствовали на заседании согласительной комиссии, а из возражения были признаны необоснованными.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6.3. Не позднее следующего рабочего дня за днем, когда было составлено заключение согласительной комиссии, секретарь передаёт под подпись или направляет заказным письмом с уведомлением о вручении исполнителю комплексных кадастровых работ такое заключение для оформления проекта карты-плана территории в окончательной редакции.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lastRenderedPageBreak/>
        <w:t>6.4. Председатель согласительной комиссии в сроки, установленные ч. 19 ст. 42.10 Закона о кадастровой деятельности направляет оформленный исполнителем комплексных кадастровых работ проект карта-плана территории в окончательной редакции и необходимые для его утверждения материалы заседания согласительной комиссии заказчику комплексных кадастровых работ.</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 xml:space="preserve">6.5. В срок, не превышающий 30 рабочих дней со дня направления заказчику проекта </w:t>
      </w:r>
      <w:proofErr w:type="gramStart"/>
      <w:r w:rsidRPr="003E2B4C">
        <w:rPr>
          <w:rFonts w:ascii="Times New Roman" w:hAnsi="Times New Roman" w:cs="Times New Roman"/>
          <w:sz w:val="24"/>
          <w:szCs w:val="24"/>
        </w:rPr>
        <w:t>карта-плана</w:t>
      </w:r>
      <w:proofErr w:type="gramEnd"/>
      <w:r w:rsidRPr="003E2B4C">
        <w:rPr>
          <w:rFonts w:ascii="Times New Roman" w:hAnsi="Times New Roman" w:cs="Times New Roman"/>
          <w:sz w:val="24"/>
          <w:szCs w:val="24"/>
        </w:rPr>
        <w:t xml:space="preserve"> территории в окончательной редакции, председатель передает в администрацию </w:t>
      </w:r>
      <w:r w:rsidR="00180363">
        <w:rPr>
          <w:rFonts w:ascii="Times New Roman" w:eastAsia="Times New Roman" w:hAnsi="Times New Roman" w:cs="Times New Roman"/>
          <w:sz w:val="24"/>
          <w:szCs w:val="24"/>
          <w:lang w:eastAsia="ru-RU"/>
        </w:rPr>
        <w:t>Старинского</w:t>
      </w:r>
      <w:r w:rsidR="00180363" w:rsidRPr="003E2B4C">
        <w:rPr>
          <w:rFonts w:ascii="Times New Roman" w:eastAsia="Times New Roman" w:hAnsi="Times New Roman" w:cs="Times New Roman"/>
          <w:sz w:val="24"/>
          <w:szCs w:val="24"/>
          <w:lang w:eastAsia="ru-RU"/>
        </w:rPr>
        <w:t xml:space="preserve"> </w:t>
      </w:r>
      <w:r w:rsidRPr="003E2B4C">
        <w:rPr>
          <w:rFonts w:ascii="Times New Roman" w:hAnsi="Times New Roman" w:cs="Times New Roman"/>
          <w:sz w:val="24"/>
          <w:szCs w:val="24"/>
        </w:rPr>
        <w:t>сельского поселения на хранение акт согласования, протоколы и заключение или заключения согласительной комиссии по акту, который подписывает председатель и секретарь согласительной комиссии.</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r w:rsidRPr="003E2B4C">
        <w:rPr>
          <w:rFonts w:ascii="Times New Roman" w:hAnsi="Times New Roman" w:cs="Times New Roman"/>
          <w:sz w:val="24"/>
          <w:szCs w:val="24"/>
        </w:rPr>
        <w:t>6.6. Протоколы заседания согласительной комиссии, заключения согласительной комиссии и акты согласования местоположения границ при выполнении комплексных кадастровых работ хранятся органом, сформировавшим согласительную комиссию.</w:t>
      </w: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p>
    <w:p w:rsidR="000D51AE" w:rsidRPr="003E2B4C" w:rsidRDefault="000D51AE" w:rsidP="000D51AE">
      <w:pPr>
        <w:widowControl w:val="0"/>
        <w:autoSpaceDE w:val="0"/>
        <w:autoSpaceDN w:val="0"/>
        <w:adjustRightInd w:val="0"/>
        <w:ind w:firstLine="540"/>
        <w:jc w:val="both"/>
        <w:rPr>
          <w:rFonts w:ascii="Times New Roman" w:hAnsi="Times New Roman" w:cs="Times New Roman"/>
          <w:sz w:val="24"/>
          <w:szCs w:val="24"/>
        </w:rPr>
      </w:pPr>
    </w:p>
    <w:p w:rsidR="000D51AE" w:rsidRPr="003E2B4C" w:rsidRDefault="000D51AE" w:rsidP="000D51AE">
      <w:pPr>
        <w:rPr>
          <w:rFonts w:ascii="Times New Roman" w:hAnsi="Times New Roman" w:cs="Times New Roman"/>
          <w:sz w:val="24"/>
          <w:szCs w:val="24"/>
        </w:rPr>
      </w:pPr>
    </w:p>
    <w:p w:rsidR="000D51AE" w:rsidRPr="003E2B4C" w:rsidRDefault="000D51AE" w:rsidP="000D51AE">
      <w:pPr>
        <w:spacing w:after="0" w:line="240" w:lineRule="auto"/>
        <w:ind w:right="-3969"/>
        <w:jc w:val="both"/>
        <w:rPr>
          <w:rFonts w:ascii="Times New Roman" w:eastAsia="Calibri" w:hAnsi="Times New Roman" w:cs="Times New Roman"/>
          <w:sz w:val="24"/>
          <w:szCs w:val="24"/>
        </w:rPr>
      </w:pPr>
      <w:r w:rsidRPr="003E2B4C">
        <w:rPr>
          <w:rFonts w:ascii="Times New Roman" w:eastAsia="Calibri" w:hAnsi="Times New Roman" w:cs="Times New Roman"/>
          <w:sz w:val="24"/>
          <w:szCs w:val="24"/>
        </w:rPr>
        <w:t xml:space="preserve">                                                                                </w:t>
      </w:r>
    </w:p>
    <w:p w:rsidR="000D51AE" w:rsidRPr="003E2B4C" w:rsidRDefault="000D51AE" w:rsidP="003327EE">
      <w:pPr>
        <w:spacing w:after="0" w:line="240" w:lineRule="auto"/>
        <w:ind w:right="-3969"/>
        <w:jc w:val="both"/>
        <w:rPr>
          <w:rFonts w:ascii="Times New Roman" w:hAnsi="Times New Roman" w:cs="Times New Roman"/>
          <w:b/>
          <w:bCs/>
          <w:color w:val="1E1E1E"/>
          <w:sz w:val="24"/>
          <w:szCs w:val="24"/>
        </w:rPr>
      </w:pPr>
      <w:r w:rsidRPr="003E2B4C">
        <w:rPr>
          <w:rFonts w:ascii="Times New Roman" w:eastAsia="Calibri" w:hAnsi="Times New Roman" w:cs="Times New Roman"/>
          <w:sz w:val="24"/>
          <w:szCs w:val="24"/>
        </w:rPr>
        <w:t xml:space="preserve">                                                                                  </w:t>
      </w:r>
    </w:p>
    <w:p w:rsidR="000D51AE" w:rsidRPr="000D51AE" w:rsidRDefault="000D51AE" w:rsidP="000D51AE">
      <w:pPr>
        <w:widowControl w:val="0"/>
        <w:autoSpaceDE w:val="0"/>
        <w:autoSpaceDN w:val="0"/>
        <w:adjustRightInd w:val="0"/>
        <w:spacing w:after="0" w:line="240" w:lineRule="auto"/>
        <w:jc w:val="right"/>
        <w:rPr>
          <w:rFonts w:ascii="Times New Roman" w:hAnsi="Times New Roman" w:cs="Times New Roman"/>
        </w:rPr>
      </w:pPr>
    </w:p>
    <w:sectPr w:rsidR="000D51AE" w:rsidRPr="000D51AE" w:rsidSect="004B6F59">
      <w:headerReference w:type="default" r:id="rId11"/>
      <w:pgSz w:w="11906" w:h="16838"/>
      <w:pgMar w:top="0" w:right="707" w:bottom="426" w:left="99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98" w:rsidRDefault="007A0198" w:rsidP="00651D53">
      <w:pPr>
        <w:spacing w:after="0" w:line="240" w:lineRule="auto"/>
      </w:pPr>
      <w:r>
        <w:separator/>
      </w:r>
    </w:p>
  </w:endnote>
  <w:endnote w:type="continuationSeparator" w:id="0">
    <w:p w:rsidR="007A0198" w:rsidRDefault="007A0198"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98" w:rsidRDefault="007A0198" w:rsidP="00651D53">
      <w:pPr>
        <w:spacing w:after="0" w:line="240" w:lineRule="auto"/>
      </w:pPr>
      <w:r>
        <w:separator/>
      </w:r>
    </w:p>
  </w:footnote>
  <w:footnote w:type="continuationSeparator" w:id="0">
    <w:p w:rsidR="007A0198" w:rsidRDefault="007A0198" w:rsidP="0065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7E" w:rsidRDefault="00DE117E">
    <w:pPr>
      <w:pStyle w:val="aa"/>
      <w:jc w:val="center"/>
    </w:pPr>
  </w:p>
  <w:p w:rsidR="00DE117E" w:rsidRDefault="00DE11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A6B11"/>
    <w:multiLevelType w:val="hybridMultilevel"/>
    <w:tmpl w:val="D04EE2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7">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ADC77FE"/>
    <w:multiLevelType w:val="hybridMultilevel"/>
    <w:tmpl w:val="70A26834"/>
    <w:lvl w:ilvl="0" w:tplc="0644C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E824FA"/>
    <w:multiLevelType w:val="hybridMultilevel"/>
    <w:tmpl w:val="F8E871CC"/>
    <w:lvl w:ilvl="0" w:tplc="0CA4751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7"/>
  </w:num>
  <w:num w:numId="4">
    <w:abstractNumId w:val="15"/>
  </w:num>
  <w:num w:numId="5">
    <w:abstractNumId w:val="0"/>
  </w:num>
  <w:num w:numId="6">
    <w:abstractNumId w:val="4"/>
  </w:num>
  <w:num w:numId="7">
    <w:abstractNumId w:val="8"/>
  </w:num>
  <w:num w:numId="8">
    <w:abstractNumId w:val="12"/>
  </w:num>
  <w:num w:numId="9">
    <w:abstractNumId w:val="25"/>
  </w:num>
  <w:num w:numId="10">
    <w:abstractNumId w:val="23"/>
  </w:num>
  <w:num w:numId="11">
    <w:abstractNumId w:val="7"/>
  </w:num>
  <w:num w:numId="12">
    <w:abstractNumId w:val="2"/>
  </w:num>
  <w:num w:numId="13">
    <w:abstractNumId w:val="3"/>
  </w:num>
  <w:num w:numId="14">
    <w:abstractNumId w:val="14"/>
  </w:num>
  <w:num w:numId="15">
    <w:abstractNumId w:val="20"/>
  </w:num>
  <w:num w:numId="16">
    <w:abstractNumId w:val="22"/>
  </w:num>
  <w:num w:numId="17">
    <w:abstractNumId w:val="24"/>
  </w:num>
  <w:num w:numId="18">
    <w:abstractNumId w:val="16"/>
  </w:num>
  <w:num w:numId="19">
    <w:abstractNumId w:val="11"/>
  </w:num>
  <w:num w:numId="20">
    <w:abstractNumId w:val="6"/>
  </w:num>
  <w:num w:numId="21">
    <w:abstractNumId w:val="19"/>
  </w:num>
  <w:num w:numId="22">
    <w:abstractNumId w:val="13"/>
  </w:num>
  <w:num w:numId="23">
    <w:abstractNumId w:val="1"/>
  </w:num>
  <w:num w:numId="24">
    <w:abstractNumId w:val="18"/>
  </w:num>
  <w:num w:numId="25">
    <w:abstractNumId w:val="26"/>
  </w:num>
  <w:num w:numId="26">
    <w:abstractNumId w:val="21"/>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15E2"/>
    <w:rsid w:val="000060E0"/>
    <w:rsid w:val="00012306"/>
    <w:rsid w:val="0001592C"/>
    <w:rsid w:val="00015AFC"/>
    <w:rsid w:val="0001760C"/>
    <w:rsid w:val="000246CF"/>
    <w:rsid w:val="00031775"/>
    <w:rsid w:val="00041A78"/>
    <w:rsid w:val="000545D3"/>
    <w:rsid w:val="0005744C"/>
    <w:rsid w:val="000646CB"/>
    <w:rsid w:val="00083B14"/>
    <w:rsid w:val="0008435C"/>
    <w:rsid w:val="000A1327"/>
    <w:rsid w:val="000A2040"/>
    <w:rsid w:val="000B0348"/>
    <w:rsid w:val="000B1C2D"/>
    <w:rsid w:val="000B5C82"/>
    <w:rsid w:val="000B7A61"/>
    <w:rsid w:val="000D1FE1"/>
    <w:rsid w:val="000D51AE"/>
    <w:rsid w:val="000D7053"/>
    <w:rsid w:val="000E1652"/>
    <w:rsid w:val="000E3388"/>
    <w:rsid w:val="000E3782"/>
    <w:rsid w:val="000E556E"/>
    <w:rsid w:val="000E594F"/>
    <w:rsid w:val="000E61AB"/>
    <w:rsid w:val="000F3473"/>
    <w:rsid w:val="000F5E56"/>
    <w:rsid w:val="00106A32"/>
    <w:rsid w:val="00114E01"/>
    <w:rsid w:val="00121571"/>
    <w:rsid w:val="001260D7"/>
    <w:rsid w:val="0012763F"/>
    <w:rsid w:val="0013362E"/>
    <w:rsid w:val="00140781"/>
    <w:rsid w:val="0014596A"/>
    <w:rsid w:val="00147791"/>
    <w:rsid w:val="00157DC0"/>
    <w:rsid w:val="001615C2"/>
    <w:rsid w:val="00165280"/>
    <w:rsid w:val="00173055"/>
    <w:rsid w:val="00180363"/>
    <w:rsid w:val="00180D63"/>
    <w:rsid w:val="00186F92"/>
    <w:rsid w:val="0018743F"/>
    <w:rsid w:val="00196F78"/>
    <w:rsid w:val="001A40F2"/>
    <w:rsid w:val="001A493E"/>
    <w:rsid w:val="001B02B0"/>
    <w:rsid w:val="001C2A28"/>
    <w:rsid w:val="001C3568"/>
    <w:rsid w:val="001C61BD"/>
    <w:rsid w:val="001C6D82"/>
    <w:rsid w:val="001C782B"/>
    <w:rsid w:val="001C7CF2"/>
    <w:rsid w:val="001D046A"/>
    <w:rsid w:val="001D38FB"/>
    <w:rsid w:val="001D7B12"/>
    <w:rsid w:val="001E294F"/>
    <w:rsid w:val="001E43AB"/>
    <w:rsid w:val="001F2932"/>
    <w:rsid w:val="001F5D89"/>
    <w:rsid w:val="00207D2D"/>
    <w:rsid w:val="0024275A"/>
    <w:rsid w:val="00255AEF"/>
    <w:rsid w:val="002563FA"/>
    <w:rsid w:val="00257559"/>
    <w:rsid w:val="00260C6D"/>
    <w:rsid w:val="002711A3"/>
    <w:rsid w:val="0027636C"/>
    <w:rsid w:val="002907CE"/>
    <w:rsid w:val="002A20D2"/>
    <w:rsid w:val="002A6C02"/>
    <w:rsid w:val="002A77F3"/>
    <w:rsid w:val="002B2C5D"/>
    <w:rsid w:val="002B7A42"/>
    <w:rsid w:val="002C74B1"/>
    <w:rsid w:val="002D18B1"/>
    <w:rsid w:val="002D2F49"/>
    <w:rsid w:val="002D3713"/>
    <w:rsid w:val="002D6A63"/>
    <w:rsid w:val="002F1110"/>
    <w:rsid w:val="003117CD"/>
    <w:rsid w:val="00312198"/>
    <w:rsid w:val="003126BE"/>
    <w:rsid w:val="00312A5B"/>
    <w:rsid w:val="00314477"/>
    <w:rsid w:val="00317C1D"/>
    <w:rsid w:val="003327EE"/>
    <w:rsid w:val="00333672"/>
    <w:rsid w:val="0033745B"/>
    <w:rsid w:val="00346169"/>
    <w:rsid w:val="00353CE3"/>
    <w:rsid w:val="00354EE7"/>
    <w:rsid w:val="00360F70"/>
    <w:rsid w:val="003638E3"/>
    <w:rsid w:val="00371871"/>
    <w:rsid w:val="00372EAC"/>
    <w:rsid w:val="003759ED"/>
    <w:rsid w:val="00386DA6"/>
    <w:rsid w:val="003977D6"/>
    <w:rsid w:val="003A6281"/>
    <w:rsid w:val="003C0415"/>
    <w:rsid w:val="003C0EE7"/>
    <w:rsid w:val="003D044C"/>
    <w:rsid w:val="003D5E37"/>
    <w:rsid w:val="003E01E2"/>
    <w:rsid w:val="003E2B4C"/>
    <w:rsid w:val="003F0940"/>
    <w:rsid w:val="003F768D"/>
    <w:rsid w:val="004019F0"/>
    <w:rsid w:val="00403A35"/>
    <w:rsid w:val="004050F3"/>
    <w:rsid w:val="004062B2"/>
    <w:rsid w:val="00406A43"/>
    <w:rsid w:val="0040769B"/>
    <w:rsid w:val="00411243"/>
    <w:rsid w:val="0041510E"/>
    <w:rsid w:val="00420D13"/>
    <w:rsid w:val="00435CA7"/>
    <w:rsid w:val="0045502F"/>
    <w:rsid w:val="00456D36"/>
    <w:rsid w:val="00471B3B"/>
    <w:rsid w:val="00480F7F"/>
    <w:rsid w:val="004863B5"/>
    <w:rsid w:val="004934D9"/>
    <w:rsid w:val="004A20AF"/>
    <w:rsid w:val="004B455A"/>
    <w:rsid w:val="004B48B5"/>
    <w:rsid w:val="004B6631"/>
    <w:rsid w:val="004B6F59"/>
    <w:rsid w:val="004B757D"/>
    <w:rsid w:val="004C7A73"/>
    <w:rsid w:val="004D32F1"/>
    <w:rsid w:val="004D6694"/>
    <w:rsid w:val="004E1DDD"/>
    <w:rsid w:val="004E38C4"/>
    <w:rsid w:val="004E55F6"/>
    <w:rsid w:val="004F5673"/>
    <w:rsid w:val="00501EE3"/>
    <w:rsid w:val="005020C6"/>
    <w:rsid w:val="00522F3F"/>
    <w:rsid w:val="005302D2"/>
    <w:rsid w:val="00530EEA"/>
    <w:rsid w:val="00546621"/>
    <w:rsid w:val="0055236C"/>
    <w:rsid w:val="00560FA8"/>
    <w:rsid w:val="00570142"/>
    <w:rsid w:val="00572A19"/>
    <w:rsid w:val="00574BF7"/>
    <w:rsid w:val="005752FF"/>
    <w:rsid w:val="00577558"/>
    <w:rsid w:val="00592974"/>
    <w:rsid w:val="00595072"/>
    <w:rsid w:val="005973AD"/>
    <w:rsid w:val="005A68CF"/>
    <w:rsid w:val="005A6B30"/>
    <w:rsid w:val="005B334D"/>
    <w:rsid w:val="005C2312"/>
    <w:rsid w:val="005C66D8"/>
    <w:rsid w:val="005D0115"/>
    <w:rsid w:val="005D3729"/>
    <w:rsid w:val="005D7B41"/>
    <w:rsid w:val="005F2ED1"/>
    <w:rsid w:val="006019C1"/>
    <w:rsid w:val="00610845"/>
    <w:rsid w:val="00613DF5"/>
    <w:rsid w:val="00613EB8"/>
    <w:rsid w:val="0061498A"/>
    <w:rsid w:val="00623C25"/>
    <w:rsid w:val="006265FD"/>
    <w:rsid w:val="006314C0"/>
    <w:rsid w:val="006315BC"/>
    <w:rsid w:val="006355E5"/>
    <w:rsid w:val="00637972"/>
    <w:rsid w:val="00646FC5"/>
    <w:rsid w:val="00651D53"/>
    <w:rsid w:val="00652743"/>
    <w:rsid w:val="00655228"/>
    <w:rsid w:val="006559AD"/>
    <w:rsid w:val="00655E3B"/>
    <w:rsid w:val="00656DCA"/>
    <w:rsid w:val="00660AE6"/>
    <w:rsid w:val="00667AA9"/>
    <w:rsid w:val="00670D58"/>
    <w:rsid w:val="00683194"/>
    <w:rsid w:val="0068574B"/>
    <w:rsid w:val="00691AD7"/>
    <w:rsid w:val="00695DF6"/>
    <w:rsid w:val="006979F1"/>
    <w:rsid w:val="006A0DBA"/>
    <w:rsid w:val="006A2AB2"/>
    <w:rsid w:val="006B0529"/>
    <w:rsid w:val="006B09A9"/>
    <w:rsid w:val="006B2C5F"/>
    <w:rsid w:val="006B55D6"/>
    <w:rsid w:val="006C0B22"/>
    <w:rsid w:val="006C1BA2"/>
    <w:rsid w:val="006C386D"/>
    <w:rsid w:val="006D1D0E"/>
    <w:rsid w:val="006D3329"/>
    <w:rsid w:val="006E7EED"/>
    <w:rsid w:val="006F0302"/>
    <w:rsid w:val="006F080A"/>
    <w:rsid w:val="007007EB"/>
    <w:rsid w:val="00704F8C"/>
    <w:rsid w:val="00706E31"/>
    <w:rsid w:val="00711C51"/>
    <w:rsid w:val="00713544"/>
    <w:rsid w:val="00723FED"/>
    <w:rsid w:val="007310BD"/>
    <w:rsid w:val="007316CD"/>
    <w:rsid w:val="0073271A"/>
    <w:rsid w:val="007348E6"/>
    <w:rsid w:val="00735411"/>
    <w:rsid w:val="00735C5E"/>
    <w:rsid w:val="00740758"/>
    <w:rsid w:val="00745B10"/>
    <w:rsid w:val="007470EF"/>
    <w:rsid w:val="00747BF3"/>
    <w:rsid w:val="00751E93"/>
    <w:rsid w:val="00773D76"/>
    <w:rsid w:val="007768A6"/>
    <w:rsid w:val="00783CD8"/>
    <w:rsid w:val="0078702D"/>
    <w:rsid w:val="00792465"/>
    <w:rsid w:val="007A0198"/>
    <w:rsid w:val="007A5173"/>
    <w:rsid w:val="007B26FA"/>
    <w:rsid w:val="007B2BFC"/>
    <w:rsid w:val="007B2C75"/>
    <w:rsid w:val="007C2F9F"/>
    <w:rsid w:val="007C67D2"/>
    <w:rsid w:val="007C76F7"/>
    <w:rsid w:val="007D47CD"/>
    <w:rsid w:val="007E15B1"/>
    <w:rsid w:val="007E34EB"/>
    <w:rsid w:val="007F1BAD"/>
    <w:rsid w:val="007F1EB6"/>
    <w:rsid w:val="007F38D5"/>
    <w:rsid w:val="007F4C04"/>
    <w:rsid w:val="007F4EE6"/>
    <w:rsid w:val="007F4F78"/>
    <w:rsid w:val="007F7C0D"/>
    <w:rsid w:val="0080086E"/>
    <w:rsid w:val="00800DF7"/>
    <w:rsid w:val="00801A21"/>
    <w:rsid w:val="00815A43"/>
    <w:rsid w:val="00816EC1"/>
    <w:rsid w:val="00821B58"/>
    <w:rsid w:val="00832C29"/>
    <w:rsid w:val="0084596C"/>
    <w:rsid w:val="00862C63"/>
    <w:rsid w:val="008701F9"/>
    <w:rsid w:val="00871E80"/>
    <w:rsid w:val="008728EB"/>
    <w:rsid w:val="00874F4F"/>
    <w:rsid w:val="008813DD"/>
    <w:rsid w:val="00883ED6"/>
    <w:rsid w:val="00884185"/>
    <w:rsid w:val="00884E2B"/>
    <w:rsid w:val="00886870"/>
    <w:rsid w:val="008B1481"/>
    <w:rsid w:val="008B5F1D"/>
    <w:rsid w:val="008C644F"/>
    <w:rsid w:val="008D2AB0"/>
    <w:rsid w:val="008D60D4"/>
    <w:rsid w:val="008F4C88"/>
    <w:rsid w:val="008F60C5"/>
    <w:rsid w:val="008F76FE"/>
    <w:rsid w:val="009049C6"/>
    <w:rsid w:val="00905D11"/>
    <w:rsid w:val="00906F37"/>
    <w:rsid w:val="009071C6"/>
    <w:rsid w:val="00911231"/>
    <w:rsid w:val="00911A7F"/>
    <w:rsid w:val="009130F2"/>
    <w:rsid w:val="0092153D"/>
    <w:rsid w:val="00921C82"/>
    <w:rsid w:val="00924B18"/>
    <w:rsid w:val="009447A8"/>
    <w:rsid w:val="00957119"/>
    <w:rsid w:val="009669A5"/>
    <w:rsid w:val="00967E26"/>
    <w:rsid w:val="00976020"/>
    <w:rsid w:val="00981F78"/>
    <w:rsid w:val="00982DE9"/>
    <w:rsid w:val="009A0FA7"/>
    <w:rsid w:val="009A392B"/>
    <w:rsid w:val="009A4D4D"/>
    <w:rsid w:val="009A502F"/>
    <w:rsid w:val="009A6F28"/>
    <w:rsid w:val="009B4799"/>
    <w:rsid w:val="009C4A96"/>
    <w:rsid w:val="009C5C1A"/>
    <w:rsid w:val="009D0745"/>
    <w:rsid w:val="009E4C07"/>
    <w:rsid w:val="009E5CD9"/>
    <w:rsid w:val="009E6B43"/>
    <w:rsid w:val="009F546D"/>
    <w:rsid w:val="009F556D"/>
    <w:rsid w:val="00A00D11"/>
    <w:rsid w:val="00A024B0"/>
    <w:rsid w:val="00A0377E"/>
    <w:rsid w:val="00A0548F"/>
    <w:rsid w:val="00A12481"/>
    <w:rsid w:val="00A30230"/>
    <w:rsid w:val="00A32A87"/>
    <w:rsid w:val="00A34013"/>
    <w:rsid w:val="00A3664A"/>
    <w:rsid w:val="00A375EC"/>
    <w:rsid w:val="00A37D9F"/>
    <w:rsid w:val="00A40E20"/>
    <w:rsid w:val="00A4300E"/>
    <w:rsid w:val="00A475E8"/>
    <w:rsid w:val="00A47CF2"/>
    <w:rsid w:val="00A504D4"/>
    <w:rsid w:val="00A5423D"/>
    <w:rsid w:val="00A57AE5"/>
    <w:rsid w:val="00A63BB5"/>
    <w:rsid w:val="00A64875"/>
    <w:rsid w:val="00A70849"/>
    <w:rsid w:val="00A7353A"/>
    <w:rsid w:val="00A8016F"/>
    <w:rsid w:val="00A859E0"/>
    <w:rsid w:val="00A87744"/>
    <w:rsid w:val="00A93BCA"/>
    <w:rsid w:val="00AA4BF1"/>
    <w:rsid w:val="00AB0003"/>
    <w:rsid w:val="00AB2FAF"/>
    <w:rsid w:val="00AB47CE"/>
    <w:rsid w:val="00AB5048"/>
    <w:rsid w:val="00AC170A"/>
    <w:rsid w:val="00AD0A38"/>
    <w:rsid w:val="00AE5A15"/>
    <w:rsid w:val="00AF376E"/>
    <w:rsid w:val="00AF3DD2"/>
    <w:rsid w:val="00AF527A"/>
    <w:rsid w:val="00B03817"/>
    <w:rsid w:val="00B06D6D"/>
    <w:rsid w:val="00B1495B"/>
    <w:rsid w:val="00B21108"/>
    <w:rsid w:val="00B22E0E"/>
    <w:rsid w:val="00B2376D"/>
    <w:rsid w:val="00B237BE"/>
    <w:rsid w:val="00B30B41"/>
    <w:rsid w:val="00B32669"/>
    <w:rsid w:val="00B43464"/>
    <w:rsid w:val="00B46DBE"/>
    <w:rsid w:val="00B63664"/>
    <w:rsid w:val="00B64568"/>
    <w:rsid w:val="00B72FA1"/>
    <w:rsid w:val="00B80DAC"/>
    <w:rsid w:val="00B85FF9"/>
    <w:rsid w:val="00B87F32"/>
    <w:rsid w:val="00B9506E"/>
    <w:rsid w:val="00B97C35"/>
    <w:rsid w:val="00BA2A96"/>
    <w:rsid w:val="00BB4404"/>
    <w:rsid w:val="00BD3FD2"/>
    <w:rsid w:val="00BD5890"/>
    <w:rsid w:val="00BE161B"/>
    <w:rsid w:val="00BE2783"/>
    <w:rsid w:val="00BE2F63"/>
    <w:rsid w:val="00BE3392"/>
    <w:rsid w:val="00BF3E1C"/>
    <w:rsid w:val="00BF42A6"/>
    <w:rsid w:val="00C002C6"/>
    <w:rsid w:val="00C11AB3"/>
    <w:rsid w:val="00C16E30"/>
    <w:rsid w:val="00C221E8"/>
    <w:rsid w:val="00C3393E"/>
    <w:rsid w:val="00C3476A"/>
    <w:rsid w:val="00C369D9"/>
    <w:rsid w:val="00C413EF"/>
    <w:rsid w:val="00C5016B"/>
    <w:rsid w:val="00C502E7"/>
    <w:rsid w:val="00C50446"/>
    <w:rsid w:val="00C50B98"/>
    <w:rsid w:val="00C549B6"/>
    <w:rsid w:val="00C63D5A"/>
    <w:rsid w:val="00C63EFE"/>
    <w:rsid w:val="00C713C7"/>
    <w:rsid w:val="00C74463"/>
    <w:rsid w:val="00C75686"/>
    <w:rsid w:val="00C75B9A"/>
    <w:rsid w:val="00C837FE"/>
    <w:rsid w:val="00C90056"/>
    <w:rsid w:val="00C96809"/>
    <w:rsid w:val="00C96972"/>
    <w:rsid w:val="00C97A98"/>
    <w:rsid w:val="00CA4C0F"/>
    <w:rsid w:val="00CA6D04"/>
    <w:rsid w:val="00CC0C7A"/>
    <w:rsid w:val="00CC1059"/>
    <w:rsid w:val="00CC3B61"/>
    <w:rsid w:val="00CD5599"/>
    <w:rsid w:val="00CE52F4"/>
    <w:rsid w:val="00D04537"/>
    <w:rsid w:val="00D06768"/>
    <w:rsid w:val="00D103FE"/>
    <w:rsid w:val="00D14B2A"/>
    <w:rsid w:val="00D23BFB"/>
    <w:rsid w:val="00D24710"/>
    <w:rsid w:val="00D261EF"/>
    <w:rsid w:val="00D404D5"/>
    <w:rsid w:val="00D47767"/>
    <w:rsid w:val="00D5239F"/>
    <w:rsid w:val="00D6441E"/>
    <w:rsid w:val="00D65B99"/>
    <w:rsid w:val="00D7184D"/>
    <w:rsid w:val="00D745C2"/>
    <w:rsid w:val="00D7530F"/>
    <w:rsid w:val="00D80A15"/>
    <w:rsid w:val="00D93AFD"/>
    <w:rsid w:val="00DA3663"/>
    <w:rsid w:val="00DB0A38"/>
    <w:rsid w:val="00DB0BF0"/>
    <w:rsid w:val="00DC02A4"/>
    <w:rsid w:val="00DC069E"/>
    <w:rsid w:val="00DC10B4"/>
    <w:rsid w:val="00DC11E2"/>
    <w:rsid w:val="00DC3C24"/>
    <w:rsid w:val="00DC7386"/>
    <w:rsid w:val="00DD141A"/>
    <w:rsid w:val="00DD3836"/>
    <w:rsid w:val="00DD4448"/>
    <w:rsid w:val="00DE0F99"/>
    <w:rsid w:val="00DE117E"/>
    <w:rsid w:val="00DE466D"/>
    <w:rsid w:val="00DE4C23"/>
    <w:rsid w:val="00E05787"/>
    <w:rsid w:val="00E139E9"/>
    <w:rsid w:val="00E36BDA"/>
    <w:rsid w:val="00E40B03"/>
    <w:rsid w:val="00E40C29"/>
    <w:rsid w:val="00E40FC4"/>
    <w:rsid w:val="00E41D2A"/>
    <w:rsid w:val="00E44DCA"/>
    <w:rsid w:val="00E46235"/>
    <w:rsid w:val="00E53E5E"/>
    <w:rsid w:val="00E56BEF"/>
    <w:rsid w:val="00E622CA"/>
    <w:rsid w:val="00E643E5"/>
    <w:rsid w:val="00E726E9"/>
    <w:rsid w:val="00E811CC"/>
    <w:rsid w:val="00E9529A"/>
    <w:rsid w:val="00EA05F6"/>
    <w:rsid w:val="00EA1D3C"/>
    <w:rsid w:val="00EA2A89"/>
    <w:rsid w:val="00EB0C64"/>
    <w:rsid w:val="00EB52D5"/>
    <w:rsid w:val="00EB60CA"/>
    <w:rsid w:val="00EC03DC"/>
    <w:rsid w:val="00EC5DA6"/>
    <w:rsid w:val="00ED1929"/>
    <w:rsid w:val="00ED6596"/>
    <w:rsid w:val="00EE51AA"/>
    <w:rsid w:val="00EE7663"/>
    <w:rsid w:val="00EF025C"/>
    <w:rsid w:val="00EF0971"/>
    <w:rsid w:val="00EF7DD1"/>
    <w:rsid w:val="00F05809"/>
    <w:rsid w:val="00F12D0D"/>
    <w:rsid w:val="00F16AE5"/>
    <w:rsid w:val="00F16C5A"/>
    <w:rsid w:val="00F233BF"/>
    <w:rsid w:val="00F2346B"/>
    <w:rsid w:val="00F26070"/>
    <w:rsid w:val="00F41767"/>
    <w:rsid w:val="00F42215"/>
    <w:rsid w:val="00F51DF8"/>
    <w:rsid w:val="00F663D7"/>
    <w:rsid w:val="00F67193"/>
    <w:rsid w:val="00F73C6E"/>
    <w:rsid w:val="00F77376"/>
    <w:rsid w:val="00F80329"/>
    <w:rsid w:val="00F82676"/>
    <w:rsid w:val="00F86167"/>
    <w:rsid w:val="00F87013"/>
    <w:rsid w:val="00F913FC"/>
    <w:rsid w:val="00F97E18"/>
    <w:rsid w:val="00FA6CA3"/>
    <w:rsid w:val="00FB2061"/>
    <w:rsid w:val="00FB4618"/>
    <w:rsid w:val="00FB5C62"/>
    <w:rsid w:val="00FC28AF"/>
    <w:rsid w:val="00FC2A1B"/>
    <w:rsid w:val="00FC3110"/>
    <w:rsid w:val="00FD2C16"/>
    <w:rsid w:val="00FD6402"/>
    <w:rsid w:val="00FD6BD2"/>
    <w:rsid w:val="00FE572C"/>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1">
    <w:name w:val="heading 1"/>
    <w:aliases w:val="!Части документа"/>
    <w:basedOn w:val="a"/>
    <w:next w:val="a"/>
    <w:link w:val="10"/>
    <w:qFormat/>
    <w:rsid w:val="002B7A4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B7A42"/>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basedOn w:val="a0"/>
    <w:unhideWhenUsed/>
    <w:rsid w:val="00A5423D"/>
    <w:rPr>
      <w:color w:val="0000FF"/>
      <w:u w:val="single"/>
    </w:rPr>
  </w:style>
  <w:style w:type="character" w:customStyle="1" w:styleId="ConsPlusTitle0">
    <w:name w:val="ConsPlusTitle Знак"/>
    <w:link w:val="ConsPlusTitle"/>
    <w:uiPriority w:val="99"/>
    <w:locked/>
    <w:rsid w:val="00FC28AF"/>
    <w:rPr>
      <w:rFonts w:ascii="Calibri" w:eastAsia="Times New Roman" w:hAnsi="Calibri" w:cs="Calibri"/>
      <w:b/>
      <w:szCs w:val="20"/>
      <w:lang w:eastAsia="ru-RU"/>
    </w:rPr>
  </w:style>
  <w:style w:type="character" w:customStyle="1" w:styleId="10">
    <w:name w:val="Заголовок 1 Знак"/>
    <w:aliases w:val="!Части документа Знак"/>
    <w:basedOn w:val="a0"/>
    <w:link w:val="1"/>
    <w:rsid w:val="002B7A4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B7A42"/>
    <w:rPr>
      <w:rFonts w:ascii="Arial" w:eastAsia="Times New Roman" w:hAnsi="Arial" w:cs="Arial"/>
      <w:b/>
      <w:bCs/>
      <w:iCs/>
      <w:sz w:val="30"/>
      <w:szCs w:val="28"/>
      <w:lang w:eastAsia="ru-RU"/>
    </w:rPr>
  </w:style>
  <w:style w:type="paragraph" w:styleId="a8">
    <w:name w:val="Body Text"/>
    <w:basedOn w:val="a"/>
    <w:link w:val="a9"/>
    <w:rsid w:val="002B7A4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7A42"/>
    <w:rPr>
      <w:rFonts w:ascii="Times New Roman" w:eastAsia="Times New Roman" w:hAnsi="Times New Roman" w:cs="Times New Roman"/>
      <w:sz w:val="28"/>
      <w:szCs w:val="20"/>
      <w:lang w:eastAsia="ru-RU"/>
    </w:rPr>
  </w:style>
  <w:style w:type="paragraph" w:customStyle="1" w:styleId="Title">
    <w:name w:val="Title!Название НПА"/>
    <w:basedOn w:val="a"/>
    <w:rsid w:val="002B7A4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a">
    <w:name w:val="header"/>
    <w:basedOn w:val="a"/>
    <w:link w:val="ab"/>
    <w:uiPriority w:val="99"/>
    <w:unhideWhenUsed/>
    <w:rsid w:val="00C504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0446"/>
  </w:style>
  <w:style w:type="paragraph" w:styleId="ac">
    <w:name w:val="footer"/>
    <w:basedOn w:val="a"/>
    <w:link w:val="ad"/>
    <w:uiPriority w:val="99"/>
    <w:unhideWhenUsed/>
    <w:rsid w:val="00C504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0446"/>
  </w:style>
  <w:style w:type="paragraph" w:styleId="ae">
    <w:name w:val="Balloon Text"/>
    <w:basedOn w:val="a"/>
    <w:link w:val="af"/>
    <w:uiPriority w:val="99"/>
    <w:semiHidden/>
    <w:unhideWhenUsed/>
    <w:rsid w:val="00832C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C29"/>
    <w:rPr>
      <w:rFonts w:ascii="Tahoma" w:hAnsi="Tahoma" w:cs="Tahoma"/>
      <w:sz w:val="16"/>
      <w:szCs w:val="16"/>
    </w:rPr>
  </w:style>
  <w:style w:type="paragraph" w:customStyle="1" w:styleId="formattext">
    <w:name w:val="formattext"/>
    <w:basedOn w:val="a"/>
    <w:rsid w:val="000D5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1">
    <w:name w:val="heading 1"/>
    <w:aliases w:val="!Части документа"/>
    <w:basedOn w:val="a"/>
    <w:next w:val="a"/>
    <w:link w:val="10"/>
    <w:qFormat/>
    <w:rsid w:val="002B7A4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B7A42"/>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basedOn w:val="a0"/>
    <w:unhideWhenUsed/>
    <w:rsid w:val="00A5423D"/>
    <w:rPr>
      <w:color w:val="0000FF"/>
      <w:u w:val="single"/>
    </w:rPr>
  </w:style>
  <w:style w:type="character" w:customStyle="1" w:styleId="ConsPlusTitle0">
    <w:name w:val="ConsPlusTitle Знак"/>
    <w:link w:val="ConsPlusTitle"/>
    <w:uiPriority w:val="99"/>
    <w:locked/>
    <w:rsid w:val="00FC28AF"/>
    <w:rPr>
      <w:rFonts w:ascii="Calibri" w:eastAsia="Times New Roman" w:hAnsi="Calibri" w:cs="Calibri"/>
      <w:b/>
      <w:szCs w:val="20"/>
      <w:lang w:eastAsia="ru-RU"/>
    </w:rPr>
  </w:style>
  <w:style w:type="character" w:customStyle="1" w:styleId="10">
    <w:name w:val="Заголовок 1 Знак"/>
    <w:aliases w:val="!Части документа Знак"/>
    <w:basedOn w:val="a0"/>
    <w:link w:val="1"/>
    <w:rsid w:val="002B7A4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B7A42"/>
    <w:rPr>
      <w:rFonts w:ascii="Arial" w:eastAsia="Times New Roman" w:hAnsi="Arial" w:cs="Arial"/>
      <w:b/>
      <w:bCs/>
      <w:iCs/>
      <w:sz w:val="30"/>
      <w:szCs w:val="28"/>
      <w:lang w:eastAsia="ru-RU"/>
    </w:rPr>
  </w:style>
  <w:style w:type="paragraph" w:styleId="a8">
    <w:name w:val="Body Text"/>
    <w:basedOn w:val="a"/>
    <w:link w:val="a9"/>
    <w:rsid w:val="002B7A4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7A42"/>
    <w:rPr>
      <w:rFonts w:ascii="Times New Roman" w:eastAsia="Times New Roman" w:hAnsi="Times New Roman" w:cs="Times New Roman"/>
      <w:sz w:val="28"/>
      <w:szCs w:val="20"/>
      <w:lang w:eastAsia="ru-RU"/>
    </w:rPr>
  </w:style>
  <w:style w:type="paragraph" w:customStyle="1" w:styleId="Title">
    <w:name w:val="Title!Название НПА"/>
    <w:basedOn w:val="a"/>
    <w:rsid w:val="002B7A4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a">
    <w:name w:val="header"/>
    <w:basedOn w:val="a"/>
    <w:link w:val="ab"/>
    <w:uiPriority w:val="99"/>
    <w:unhideWhenUsed/>
    <w:rsid w:val="00C504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0446"/>
  </w:style>
  <w:style w:type="paragraph" w:styleId="ac">
    <w:name w:val="footer"/>
    <w:basedOn w:val="a"/>
    <w:link w:val="ad"/>
    <w:uiPriority w:val="99"/>
    <w:unhideWhenUsed/>
    <w:rsid w:val="00C504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0446"/>
  </w:style>
  <w:style w:type="paragraph" w:styleId="ae">
    <w:name w:val="Balloon Text"/>
    <w:basedOn w:val="a"/>
    <w:link w:val="af"/>
    <w:uiPriority w:val="99"/>
    <w:semiHidden/>
    <w:unhideWhenUsed/>
    <w:rsid w:val="00832C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C29"/>
    <w:rPr>
      <w:rFonts w:ascii="Tahoma" w:hAnsi="Tahoma" w:cs="Tahoma"/>
      <w:sz w:val="16"/>
      <w:szCs w:val="16"/>
    </w:rPr>
  </w:style>
  <w:style w:type="paragraph" w:customStyle="1" w:styleId="formattext">
    <w:name w:val="formattext"/>
    <w:basedOn w:val="a"/>
    <w:rsid w:val="000D5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F84E4ACB5BC35E5A005211636F3045FDD3D2DD686557EFE7199D41371NFc0G" TargetMode="External"/><Relationship Id="rId4" Type="http://schemas.microsoft.com/office/2007/relationships/stylesWithEffects" Target="stylesWithEffects.xml"/><Relationship Id="rId9" Type="http://schemas.openxmlformats.org/officeDocument/2006/relationships/hyperlink" Target="consultantplus://offline/ref=DF84E4ACB5BC35E5A005211636F3045FDE3D29D38B0A29FC20CCDAN1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B35C-C06D-4CC4-8A20-D32C8747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4</cp:revision>
  <cp:lastPrinted>2023-05-10T05:43:00Z</cp:lastPrinted>
  <dcterms:created xsi:type="dcterms:W3CDTF">2023-02-10T05:20:00Z</dcterms:created>
  <dcterms:modified xsi:type="dcterms:W3CDTF">2023-05-10T05:43:00Z</dcterms:modified>
</cp:coreProperties>
</file>