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B1" w:rsidRPr="00D60D76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640" w:right="6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60D76">
        <w:rPr>
          <w:rFonts w:ascii="Times New Roman" w:hAnsi="Times New Roman"/>
          <w:b/>
          <w:bCs/>
          <w:sz w:val="28"/>
          <w:szCs w:val="28"/>
          <w:lang w:val="ru-RU"/>
        </w:rPr>
        <w:t>РОССИЙСКАЯ ФЕДЕРАЦИЯ</w:t>
      </w:r>
    </w:p>
    <w:p w:rsidR="00E252B1" w:rsidRPr="00D60D76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640" w:right="6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60D76">
        <w:rPr>
          <w:rFonts w:ascii="Times New Roman" w:hAnsi="Times New Roman"/>
          <w:b/>
          <w:bCs/>
          <w:sz w:val="28"/>
          <w:szCs w:val="28"/>
          <w:lang w:val="ru-RU"/>
        </w:rPr>
        <w:t>ОРЛОВСКАЯ ОБЛАСТЬ</w:t>
      </w:r>
    </w:p>
    <w:p w:rsidR="00E252B1" w:rsidRPr="00D60D76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640" w:right="6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60D76">
        <w:rPr>
          <w:rFonts w:ascii="Times New Roman" w:hAnsi="Times New Roman"/>
          <w:b/>
          <w:bCs/>
          <w:sz w:val="28"/>
          <w:szCs w:val="28"/>
          <w:lang w:val="ru-RU"/>
        </w:rPr>
        <w:t>КРАСНОЗОРЕНСКИЙ РЙОН</w:t>
      </w:r>
    </w:p>
    <w:p w:rsidR="00E252B1" w:rsidRPr="00D60D76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right="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60D76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АДМИНИСТРАЦИЯ УСПЕНСКОГО СЕЛЬСКОГО ПОСЕЛЕНИЯ </w:t>
      </w:r>
    </w:p>
    <w:p w:rsidR="00E252B1" w:rsidRPr="00D60D76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right="6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52B1" w:rsidRPr="007C4977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ПОСТАНОВЛЕНИЕ</w:t>
      </w:r>
    </w:p>
    <w:p w:rsidR="00E252B1" w:rsidRPr="00D60D76" w:rsidRDefault="00E252B1" w:rsidP="00E252B1">
      <w:pPr>
        <w:pStyle w:val="a0"/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60D76">
        <w:rPr>
          <w:rFonts w:ascii="Times New Roman" w:hAnsi="Times New Roman"/>
          <w:sz w:val="28"/>
          <w:szCs w:val="28"/>
          <w:lang w:val="ru-RU"/>
        </w:rPr>
        <w:t xml:space="preserve">от 24 апреля 2019 г. № 9                                                                           </w:t>
      </w:r>
    </w:p>
    <w:p w:rsidR="00E252B1" w:rsidRPr="00C45785" w:rsidRDefault="00E252B1" w:rsidP="00E252B1">
      <w:pPr>
        <w:pStyle w:val="a0"/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ол-Успенье</w:t>
      </w:r>
      <w:proofErr w:type="spellEnd"/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582" w:type="dxa"/>
        <w:tblLayout w:type="fixed"/>
        <w:tblLook w:val="04A0"/>
      </w:tblPr>
      <w:tblGrid>
        <w:gridCol w:w="4791"/>
        <w:gridCol w:w="4791"/>
      </w:tblGrid>
      <w:tr w:rsidR="00E252B1" w:rsidRPr="00D60D76" w:rsidTr="004745EF">
        <w:tc>
          <w:tcPr>
            <w:tcW w:w="4791" w:type="dxa"/>
          </w:tcPr>
          <w:p w:rsidR="00E252B1" w:rsidRPr="00D60D76" w:rsidRDefault="00E252B1" w:rsidP="004745EF">
            <w:pPr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D60D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 утверждении порядка взаимодействия Успенского</w:t>
            </w:r>
            <w:r w:rsidRPr="00D60D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сельского поселения и муниципальных  </w:t>
            </w:r>
            <w:r w:rsidRPr="00D60D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учреждений с организаторами добровольческой (волонтерской) деятельности, добровольческими (волонтерскими) организациями</w:t>
            </w:r>
          </w:p>
          <w:p w:rsidR="00E252B1" w:rsidRPr="00D60D76" w:rsidRDefault="00E252B1" w:rsidP="004745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91" w:type="dxa"/>
          </w:tcPr>
          <w:p w:rsidR="00E252B1" w:rsidRPr="00D60D76" w:rsidRDefault="00E252B1" w:rsidP="004745E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252B1" w:rsidRPr="00C45785" w:rsidRDefault="00E252B1" w:rsidP="00E252B1">
      <w:pPr>
        <w:pStyle w:val="a0"/>
        <w:widowControl w:val="0"/>
        <w:autoSpaceDE w:val="0"/>
        <w:autoSpaceDN w:val="0"/>
        <w:adjustRightInd w:val="0"/>
        <w:spacing w:after="0" w:line="388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252B1" w:rsidRPr="00D60D76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0D76">
        <w:rPr>
          <w:rFonts w:ascii="Times New Roman" w:hAnsi="Times New Roman"/>
          <w:sz w:val="28"/>
          <w:szCs w:val="28"/>
          <w:lang w:val="ru-RU"/>
        </w:rPr>
        <w:t>В соответствии с п. 4 ст. 17.3 Федерального закона от 11.08.1995 № 135-ФЗ «О благотворительной деятельности и добровольчестве (</w:t>
      </w:r>
      <w:proofErr w:type="spellStart"/>
      <w:r w:rsidRPr="00D60D76">
        <w:rPr>
          <w:rFonts w:ascii="Times New Roman" w:hAnsi="Times New Roman"/>
          <w:sz w:val="28"/>
          <w:szCs w:val="28"/>
          <w:lang w:val="ru-RU"/>
        </w:rPr>
        <w:t>волонтерстве</w:t>
      </w:r>
      <w:proofErr w:type="spellEnd"/>
      <w:r w:rsidRPr="00D60D76">
        <w:rPr>
          <w:rFonts w:ascii="Times New Roman" w:hAnsi="Times New Roman"/>
          <w:sz w:val="28"/>
          <w:szCs w:val="28"/>
          <w:lang w:val="ru-RU"/>
        </w:rPr>
        <w:t>)», Постановлением Правительства РФ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Pr="00D60D76">
        <w:rPr>
          <w:rFonts w:ascii="Times New Roman" w:hAnsi="Times New Roman"/>
          <w:sz w:val="28"/>
          <w:szCs w:val="28"/>
          <w:lang w:val="ru-RU"/>
        </w:rPr>
        <w:t xml:space="preserve"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администрация Успенского сельского поселения </w:t>
      </w:r>
    </w:p>
    <w:p w:rsidR="00E252B1" w:rsidRPr="00D60D76" w:rsidRDefault="00E252B1" w:rsidP="00E252B1">
      <w:pPr>
        <w:pStyle w:val="a0"/>
        <w:widowControl w:val="0"/>
        <w:tabs>
          <w:tab w:val="center" w:pos="4806"/>
          <w:tab w:val="left" w:pos="6270"/>
        </w:tabs>
        <w:overflowPunct w:val="0"/>
        <w:autoSpaceDE w:val="0"/>
        <w:autoSpaceDN w:val="0"/>
        <w:adjustRightInd w:val="0"/>
        <w:spacing w:after="0" w:line="236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D60D76">
        <w:rPr>
          <w:rFonts w:ascii="Times New Roman" w:hAnsi="Times New Roman"/>
          <w:sz w:val="28"/>
          <w:szCs w:val="28"/>
          <w:lang w:val="ru-RU"/>
        </w:rPr>
        <w:tab/>
        <w:t>ПОСТАНОВЛЯЕТ:</w:t>
      </w:r>
      <w:r w:rsidRPr="00D60D76">
        <w:rPr>
          <w:rFonts w:ascii="Times New Roman" w:hAnsi="Times New Roman"/>
          <w:sz w:val="28"/>
          <w:szCs w:val="28"/>
          <w:lang w:val="ru-RU"/>
        </w:rPr>
        <w:tab/>
      </w:r>
    </w:p>
    <w:p w:rsidR="00E252B1" w:rsidRPr="00D60D76" w:rsidRDefault="00E252B1" w:rsidP="00E252B1">
      <w:pPr>
        <w:pStyle w:val="a0"/>
        <w:widowControl w:val="0"/>
        <w:tabs>
          <w:tab w:val="center" w:pos="4806"/>
          <w:tab w:val="left" w:pos="6270"/>
        </w:tabs>
        <w:overflowPunct w:val="0"/>
        <w:autoSpaceDE w:val="0"/>
        <w:autoSpaceDN w:val="0"/>
        <w:adjustRightInd w:val="0"/>
        <w:spacing w:after="0" w:line="236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E252B1" w:rsidRPr="00D60D76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0D76">
        <w:rPr>
          <w:rFonts w:ascii="Times New Roman" w:hAnsi="Times New Roman"/>
          <w:sz w:val="28"/>
          <w:szCs w:val="28"/>
          <w:lang w:val="ru-RU"/>
        </w:rPr>
        <w:t xml:space="preserve">1. Утвердить Порядок взаимодействия </w:t>
      </w:r>
      <w:r>
        <w:rPr>
          <w:rFonts w:ascii="Times New Roman" w:hAnsi="Times New Roman"/>
          <w:sz w:val="28"/>
          <w:szCs w:val="28"/>
          <w:lang w:val="ru-RU"/>
        </w:rPr>
        <w:t>администрации Успенского сельского поселения и</w:t>
      </w:r>
      <w:r w:rsidRPr="00D60D76">
        <w:rPr>
          <w:rFonts w:ascii="Times New Roman" w:hAnsi="Times New Roman"/>
          <w:sz w:val="28"/>
          <w:szCs w:val="28"/>
          <w:lang w:val="ru-RU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E252B1" w:rsidRPr="00D60D76" w:rsidRDefault="00E252B1" w:rsidP="00E252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E252B1" w:rsidRPr="00D60D76" w:rsidRDefault="00E252B1" w:rsidP="00E252B1">
      <w:pPr>
        <w:pStyle w:val="a0"/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60D76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D60D76">
        <w:rPr>
          <w:rFonts w:ascii="Times New Roman" w:hAnsi="Times New Roman"/>
          <w:sz w:val="28"/>
          <w:szCs w:val="28"/>
          <w:lang w:val="ru-RU" w:eastAsia="ru-RU"/>
        </w:rPr>
        <w:t xml:space="preserve">Обнародовать настоящее Постановление в установленном порядке и </w:t>
      </w:r>
      <w:r w:rsidRPr="00D60D76">
        <w:rPr>
          <w:rFonts w:ascii="Times New Roman" w:hAnsi="Times New Roman"/>
          <w:sz w:val="28"/>
          <w:szCs w:val="28"/>
          <w:lang w:val="ru-RU" w:eastAsia="ru-RU"/>
        </w:rPr>
        <w:lastRenderedPageBreak/>
        <w:t>разместить на официальном сайте администрации в информационно-телекоммуникационной сети «Интернет».</w:t>
      </w:r>
    </w:p>
    <w:p w:rsidR="00E252B1" w:rsidRPr="00D60D76" w:rsidRDefault="00E252B1" w:rsidP="00E252B1">
      <w:pPr>
        <w:pStyle w:val="a0"/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252B1" w:rsidRPr="00C45785" w:rsidRDefault="00E252B1" w:rsidP="00E252B1">
      <w:pPr>
        <w:pStyle w:val="a0"/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  <w:r w:rsidRPr="00C45785">
        <w:rPr>
          <w:rFonts w:ascii="Times New Roman" w:hAnsi="Times New Roman"/>
          <w:sz w:val="26"/>
          <w:szCs w:val="26"/>
          <w:lang w:val="ru-RU"/>
        </w:rPr>
        <w:t>Глава</w:t>
      </w:r>
      <w:r>
        <w:rPr>
          <w:rFonts w:ascii="Times New Roman" w:hAnsi="Times New Roman"/>
          <w:sz w:val="26"/>
          <w:szCs w:val="26"/>
          <w:lang w:val="ru-RU"/>
        </w:rPr>
        <w:t xml:space="preserve"> Успенского</w:t>
      </w:r>
      <w:r w:rsidRPr="00C4578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  <w:r w:rsidRPr="00C45785">
        <w:rPr>
          <w:rFonts w:ascii="Times New Roman" w:hAnsi="Times New Roman"/>
          <w:sz w:val="26"/>
          <w:szCs w:val="26"/>
          <w:lang w:val="ru-RU"/>
        </w:rPr>
        <w:t xml:space="preserve">сельского поселения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C45785">
        <w:rPr>
          <w:rFonts w:ascii="Times New Roman" w:hAnsi="Times New Roman"/>
          <w:sz w:val="26"/>
          <w:szCs w:val="26"/>
          <w:lang w:val="ru-RU"/>
        </w:rPr>
        <w:t xml:space="preserve">                               </w:t>
      </w:r>
      <w:proofErr w:type="spellStart"/>
      <w:r w:rsidRPr="00C45785">
        <w:rPr>
          <w:rFonts w:ascii="Times New Roman" w:hAnsi="Times New Roman"/>
          <w:sz w:val="26"/>
          <w:szCs w:val="26"/>
          <w:lang w:val="ru-RU"/>
        </w:rPr>
        <w:t>Н.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C45785">
        <w:rPr>
          <w:rFonts w:ascii="Times New Roman" w:hAnsi="Times New Roman"/>
          <w:sz w:val="26"/>
          <w:szCs w:val="26"/>
          <w:lang w:val="ru-RU"/>
        </w:rPr>
        <w:t>.</w:t>
      </w:r>
      <w:bookmarkStart w:id="1" w:name="page3"/>
      <w:bookmarkEnd w:id="1"/>
      <w:r>
        <w:rPr>
          <w:rFonts w:ascii="Times New Roman" w:hAnsi="Times New Roman"/>
          <w:sz w:val="26"/>
          <w:szCs w:val="26"/>
          <w:lang w:val="ru-RU"/>
        </w:rPr>
        <w:t>Казьмина</w:t>
      </w:r>
      <w:proofErr w:type="spellEnd"/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45785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E252B1" w:rsidRPr="00C45785" w:rsidRDefault="00E252B1" w:rsidP="00E252B1">
      <w:pPr>
        <w:pStyle w:val="a0"/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45785">
        <w:rPr>
          <w:rFonts w:ascii="Times New Roman" w:hAnsi="Times New Roman"/>
          <w:sz w:val="24"/>
          <w:szCs w:val="24"/>
          <w:lang w:val="ru-RU"/>
        </w:rPr>
        <w:t xml:space="preserve">к     постановлению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45785">
        <w:rPr>
          <w:rFonts w:ascii="Times New Roman" w:hAnsi="Times New Roman"/>
          <w:sz w:val="24"/>
          <w:szCs w:val="24"/>
          <w:lang w:val="ru-RU"/>
        </w:rPr>
        <w:t>дминистрации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tLeast"/>
        <w:ind w:left="5620" w:hanging="80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Успенского </w:t>
      </w:r>
      <w:r w:rsidRPr="00C45785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</w:p>
    <w:p w:rsidR="00E252B1" w:rsidRPr="00C45785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tLeast"/>
        <w:ind w:left="5620" w:hanging="809"/>
        <w:jc w:val="right"/>
        <w:rPr>
          <w:rFonts w:ascii="Times New Roman" w:hAnsi="Times New Roman"/>
          <w:sz w:val="24"/>
          <w:szCs w:val="24"/>
          <w:lang w:val="ru-RU"/>
        </w:rPr>
      </w:pPr>
      <w:r w:rsidRPr="00C45785">
        <w:rPr>
          <w:rFonts w:ascii="Times New Roman" w:hAnsi="Times New Roman"/>
          <w:sz w:val="24"/>
          <w:szCs w:val="24"/>
          <w:lang w:val="ru-RU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 xml:space="preserve"> 24 апреля 2019г. </w:t>
      </w:r>
      <w:r w:rsidRPr="00C45785">
        <w:rPr>
          <w:rFonts w:ascii="Times New Roman" w:hAnsi="Times New Roman"/>
          <w:sz w:val="24"/>
          <w:szCs w:val="24"/>
          <w:lang w:val="ru-RU"/>
        </w:rPr>
        <w:t>2019 г. №</w:t>
      </w:r>
      <w:r>
        <w:rPr>
          <w:rFonts w:ascii="Times New Roman" w:hAnsi="Times New Roman"/>
          <w:sz w:val="24"/>
          <w:szCs w:val="24"/>
          <w:lang w:val="ru-RU"/>
        </w:rPr>
        <w:t>9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E252B1" w:rsidRPr="00DA0792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tLeast"/>
        <w:ind w:left="600" w:right="600" w:firstLine="3425"/>
        <w:rPr>
          <w:rFonts w:ascii="Times New Roman" w:hAnsi="Times New Roman"/>
          <w:b/>
          <w:sz w:val="28"/>
          <w:szCs w:val="28"/>
          <w:lang w:val="ru-RU"/>
        </w:rPr>
      </w:pPr>
      <w:r w:rsidRPr="00DA0792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tLeast"/>
        <w:ind w:left="600" w:right="600" w:hanging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0792">
        <w:rPr>
          <w:rFonts w:ascii="Times New Roman" w:hAnsi="Times New Roman"/>
          <w:b/>
          <w:sz w:val="28"/>
          <w:szCs w:val="28"/>
          <w:lang w:val="ru-RU"/>
        </w:rPr>
        <w:t>Взаимодействия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Успенского сельского поселения и</w:t>
      </w:r>
      <w:r w:rsidRPr="00DA07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tLeast"/>
        <w:ind w:left="600" w:right="600" w:hanging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0792">
        <w:rPr>
          <w:rFonts w:ascii="Times New Roman" w:hAnsi="Times New Roman"/>
          <w:b/>
          <w:sz w:val="28"/>
          <w:szCs w:val="28"/>
          <w:lang w:val="ru-RU"/>
        </w:rPr>
        <w:t>муниципальных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A0792">
        <w:rPr>
          <w:rFonts w:ascii="Times New Roman" w:hAnsi="Times New Roman"/>
          <w:b/>
          <w:sz w:val="28"/>
          <w:szCs w:val="28"/>
          <w:lang w:val="ru-RU"/>
        </w:rPr>
        <w:t>учреждений с организаторами добровольческой (волонтерской) деятельности, добровольческими (волонтерскими) организациями</w:t>
      </w:r>
    </w:p>
    <w:p w:rsidR="00E252B1" w:rsidRPr="00DA0792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tLeast"/>
        <w:ind w:left="600" w:right="600" w:hanging="60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r w:rsidRPr="0048192E">
        <w:rPr>
          <w:rFonts w:ascii="Times New Roman" w:hAnsi="Times New Roman"/>
          <w:sz w:val="28"/>
          <w:szCs w:val="28"/>
          <w:lang w:val="ru-RU"/>
        </w:rPr>
        <w:t>пункте 3 настоящего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 Порядка.</w:t>
      </w:r>
    </w:p>
    <w:p w:rsidR="00E252B1" w:rsidRPr="00F87EAC" w:rsidRDefault="00E252B1" w:rsidP="00E252B1">
      <w:pPr>
        <w:pStyle w:val="a0"/>
        <w:widowControl w:val="0"/>
        <w:tabs>
          <w:tab w:val="center" w:pos="4844"/>
        </w:tabs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left:0;text-align:left;z-index:-251656192" from="256.1pt,-.9pt" to="307.8pt,-.9pt" o:allowincell="f" strokeweight=".25397mm"/>
        </w:pic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Администрация Успенского сельского поселения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 и муниципальные учреждения вправе привлекать добровольцев (волонтеров) к осуществлению добровольческой (волонтерской) деятельности.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Добровольческая (волонтерская) деятельность осуществляется в целях: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-социальной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 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-подготовки населения к преодолению последствий стихийных бедствий,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экологических, промышленных или иных катастроф, к предотвращению несчастных случаев;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-оказания помощи пострадавшим в результате стихийных бедствий,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 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-содействия укреплению мира, дружбы и согласия между народами,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предотвращению социальных, национальных, религиозных конфликтов; 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-содействия деятельности в сфере образования, культуры, искусства, просвещения,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духовному развитию личности;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-содействия деятельности в сфере профилактики и охраны здоровья граждан,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а также пропаганды здорового образа жизни, улучшения морально-психологического состояния граждан; 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-содействия деятельности в области физической культуры и спорта (за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-охраны окружающей среды и защиты животных;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F87EAC">
        <w:rPr>
          <w:rFonts w:ascii="Times New Roman" w:hAnsi="Times New Roman"/>
          <w:sz w:val="28"/>
          <w:szCs w:val="28"/>
          <w:lang w:val="ru-RU"/>
        </w:rPr>
        <w:t xml:space="preserve">-охраны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 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-подготовки населения в области защиты от чрезвычайных ситуаций,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пропаганды знаний в области защиты населения и территорий от чрезвычайных ситуаций и обеспечения пожарной безопасности;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-содействия добровольческой (волонтерской) деятельности;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-участия в деятельности по профилактике безнадзорности и правонарушений несовершеннолетних;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-содействия патриотическому, духовно-нравственному воспитанию детей и молодежи;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-поддержки общественно значимых молодежных инициатив, проектов, детского и молодежного движения, детских и молодежных организаций; 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-содействия деятельности по производству и (или) распространению социальной рекламы;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-содействия профилактике социально опасных форм поведения граждан.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Успенского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Краснозоренского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>Орловской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 области (далее - Администрация)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С целью обеспечения взаимодействия организаторы добровольческой (волонтерской) деятельности, добровольческая организация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87EAC">
        <w:rPr>
          <w:rFonts w:ascii="Times New Roman" w:hAnsi="Times New Roman"/>
          <w:sz w:val="28"/>
          <w:szCs w:val="28"/>
          <w:lang w:val="ru-RU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87EA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F87EAC">
        <w:rPr>
          <w:rFonts w:ascii="Times New Roman" w:hAnsi="Times New Roman"/>
          <w:sz w:val="28"/>
          <w:szCs w:val="28"/>
          <w:lang w:val="ru-RU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87EAC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Pr="00F87EAC">
        <w:rPr>
          <w:rFonts w:ascii="Times New Roman" w:hAnsi="Times New Roman"/>
          <w:sz w:val="28"/>
          <w:szCs w:val="28"/>
          <w:lang w:val="ru-RU"/>
        </w:rPr>
        <w:t>) (при наличии);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87EAC">
        <w:rPr>
          <w:rFonts w:ascii="Times New Roman" w:hAnsi="Times New Roman"/>
          <w:sz w:val="28"/>
          <w:szCs w:val="28"/>
          <w:lang w:val="ru-RU"/>
        </w:rPr>
        <w:t>е) перечень предлагаемых к осуществлению видов работ (услуг), осуществляемых добровольцами в целях, предусмотренных пунктом 3 настоящего Порядка,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bookmarkStart w:id="3" w:name="page7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E252B1" w:rsidRPr="00F87EAC" w:rsidRDefault="00E252B1" w:rsidP="00E252B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Администрация,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lastRenderedPageBreak/>
        <w:t xml:space="preserve">-о принятии предложения;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-об отказе в принятии предложения с указанием причин, послуживших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основанием для принятия такого решения.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E252B1" w:rsidRPr="00F87EAC" w:rsidRDefault="00E252B1" w:rsidP="00E252B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Администрация, учреждение и (или) организация информируют организатора добровольческой деятельности, добровольческую организацию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принятом </w:t>
      </w:r>
      <w:proofErr w:type="gramStart"/>
      <w:r w:rsidRPr="00F87EAC">
        <w:rPr>
          <w:rFonts w:ascii="Times New Roman" w:hAnsi="Times New Roman"/>
          <w:sz w:val="28"/>
          <w:szCs w:val="28"/>
          <w:lang w:val="ru-RU"/>
        </w:rPr>
        <w:t>решении</w:t>
      </w:r>
      <w:proofErr w:type="gramEnd"/>
      <w:r w:rsidRPr="00F87EAC">
        <w:rPr>
          <w:rFonts w:ascii="Times New Roman" w:hAnsi="Times New Roman"/>
          <w:sz w:val="28"/>
          <w:szCs w:val="28"/>
          <w:lang w:val="ru-RU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252B1" w:rsidRPr="00F87EAC" w:rsidRDefault="00E252B1" w:rsidP="00E252B1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В случае принятия предложения Администрация,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б) о правовых нормах, регламентирующих работу органа местного самоуправления, учреждения и (или) организации;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87EA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F87EAC">
        <w:rPr>
          <w:rFonts w:ascii="Times New Roman" w:hAnsi="Times New Roman"/>
          <w:sz w:val="28"/>
          <w:szCs w:val="28"/>
          <w:lang w:val="ru-RU"/>
        </w:rPr>
        <w:t xml:space="preserve">) о сроке осуществления добровольческой деятельности и основаниях для досрочного прекращения ее осуществления;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е) об иных условиях осуществления добровольческой деятельности.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084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Администрации, являющейся учредителем учреждения и (или) организации, аналогичное предложение, которое рассматривается в порядке, установленном настоящим Порядком.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D948BD" w:rsidRDefault="00E252B1" w:rsidP="00E252B1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83"/>
          <w:tab w:val="num" w:pos="1115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D948BD">
        <w:rPr>
          <w:rFonts w:ascii="Times New Roman" w:hAnsi="Times New Roman"/>
          <w:sz w:val="28"/>
          <w:szCs w:val="28"/>
          <w:lang w:val="ru-RU"/>
        </w:rPr>
        <w:t xml:space="preserve">Взаимодействие Администрации,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  <w:bookmarkStart w:id="4" w:name="page9"/>
      <w:bookmarkEnd w:id="4"/>
      <w:r w:rsidRPr="00D948BD">
        <w:rPr>
          <w:rFonts w:ascii="Times New Roman" w:hAnsi="Times New Roman"/>
          <w:sz w:val="28"/>
          <w:szCs w:val="28"/>
          <w:lang w:val="ru-RU"/>
        </w:rPr>
        <w:t xml:space="preserve">Соглашение заключается в случае принятия Администрацией,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F87EAC">
        <w:rPr>
          <w:rFonts w:ascii="Times New Roman" w:hAnsi="Times New Roman"/>
          <w:sz w:val="28"/>
          <w:szCs w:val="28"/>
          <w:lang w:val="ru-RU"/>
        </w:rPr>
        <w:lastRenderedPageBreak/>
        <w:t xml:space="preserve">указанных в пункте 3 настоящего Порядка;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б) условия осуществления добровольческой деятельности;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Администрации, учреждения и (или) организации, для оперативного решения вопросов, возникающих при взаимодействии;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г) порядок, в соответствии с которым Администрация,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87EA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F87EAC">
        <w:rPr>
          <w:rFonts w:ascii="Times New Roman" w:hAnsi="Times New Roman"/>
          <w:sz w:val="28"/>
          <w:szCs w:val="28"/>
          <w:lang w:val="ru-RU"/>
        </w:rPr>
        <w:t xml:space="preserve">) возможность предоставления Администрацией, учреждением и (или) организацией мер поддержки, предусмотренных Федеральным законом, помещений и необходимого оборудования;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87EAC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Pr="00F87EAC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87EAC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87EAC">
        <w:rPr>
          <w:rFonts w:ascii="Times New Roman" w:hAnsi="Times New Roman"/>
          <w:sz w:val="28"/>
          <w:szCs w:val="28"/>
          <w:lang w:val="ru-RU"/>
        </w:rPr>
        <w:t xml:space="preserve"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и) иные положения, не противоречащие законодательству Российской Федерации.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137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разногласий между муниципальным учреждением и добровольческой (волонтерской) организацией, возникающих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Pr="00F87EAC" w:rsidRDefault="00E252B1" w:rsidP="00E252B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87EAC">
        <w:rPr>
          <w:rFonts w:ascii="Times New Roman" w:hAnsi="Times New Roman"/>
          <w:sz w:val="28"/>
          <w:szCs w:val="28"/>
          <w:lang w:val="ru-RU"/>
        </w:rPr>
        <w:t>процессе</w:t>
      </w:r>
      <w:proofErr w:type="gramEnd"/>
      <w:r w:rsidRPr="00F87EAC">
        <w:rPr>
          <w:rFonts w:ascii="Times New Roman" w:hAnsi="Times New Roman"/>
          <w:sz w:val="28"/>
          <w:szCs w:val="28"/>
          <w:lang w:val="ru-RU"/>
        </w:rPr>
        <w:t xml:space="preserve">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Администрацию. 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13.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При заключении соглашения между Администрацией, муниципальным учреждением и добровольческой (волонтерской) организацией о совместной деятельности, Администрация,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 </w:t>
      </w:r>
      <w:bookmarkStart w:id="5" w:name="page11"/>
      <w:bookmarkEnd w:id="5"/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14.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14.1.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Права организатора добровольческой (волонтерской) деятельности: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lastRenderedPageBreak/>
        <w:t>14.1.1.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На осуществление добровольческой деятельности на территории и в помещениях Администрации, учреждения, в согласованных с ними формах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 w:hanging="566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деятельности;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14.1.2.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На проведение работы по благоустройству и улучшению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состояния территории учреждения, проведение ремонта помещений учреждения.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14.2.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Обязанности организатора добровольческой (волонтерской) деятельности: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14.2.1.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87EAC">
        <w:rPr>
          <w:rFonts w:ascii="Times New Roman" w:hAnsi="Times New Roman"/>
          <w:sz w:val="28"/>
          <w:szCs w:val="28"/>
          <w:lang w:val="ru-RU"/>
        </w:rPr>
        <w:t>Представлять Администрации,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  <w:proofErr w:type="gramEnd"/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56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а) о наличии особых профессиональных навыков; </w:t>
      </w:r>
    </w:p>
    <w:p w:rsidR="00E252B1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б) назначить уполномоченного представителя и в письменном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 xml:space="preserve">обращении проинформировать об этом учреждение; </w:t>
      </w: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 xml:space="preserve">в) обеспечить соблюдение требований в отношении </w:t>
      </w:r>
      <w:proofErr w:type="gramStart"/>
      <w:r w:rsidRPr="00F87EAC">
        <w:rPr>
          <w:rFonts w:ascii="Times New Roman" w:hAnsi="Times New Roman"/>
          <w:sz w:val="28"/>
          <w:szCs w:val="28"/>
          <w:lang w:val="ru-RU"/>
        </w:rPr>
        <w:t>конфиденциальной</w:t>
      </w:r>
      <w:proofErr w:type="gramEnd"/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г) обеспечить соблюдение правовых норм, регламентирующие работу учреждения, в том числе правила внутреннего распорядка Администрации, учреждения;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87EA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F87EAC">
        <w:rPr>
          <w:rFonts w:ascii="Times New Roman" w:hAnsi="Times New Roman"/>
          <w:sz w:val="28"/>
          <w:szCs w:val="28"/>
          <w:lang w:val="ru-RU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е) согласовывать с Администрацией, учреждением мероприятия, запланированные к реализации на их территории и при участии их посетителей, план проведения запланированных мероприятий;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ж) представлять Администрации, учреждению отчёты о выполненных работах и об итогах проведения мероприятий;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87EAC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87EAC">
        <w:rPr>
          <w:rFonts w:ascii="Times New Roman" w:hAnsi="Times New Roman"/>
          <w:sz w:val="28"/>
          <w:szCs w:val="28"/>
          <w:lang w:val="ru-RU"/>
        </w:rPr>
        <w:t>) обеспечивать предоставление психологической помощи, психологической реабилитации;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14.3.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Права Администрации, учреждения:</w:t>
      </w:r>
    </w:p>
    <w:p w:rsidR="00E252B1" w:rsidRPr="00F87EAC" w:rsidRDefault="00E252B1" w:rsidP="00E252B1">
      <w:pPr>
        <w:pStyle w:val="a0"/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2B1" w:rsidRPr="00F87EAC" w:rsidRDefault="00E252B1" w:rsidP="00E252B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87EAC">
        <w:rPr>
          <w:rFonts w:ascii="Times New Roman" w:hAnsi="Times New Roman"/>
          <w:sz w:val="28"/>
          <w:szCs w:val="28"/>
          <w:lang w:val="ru-RU"/>
        </w:rPr>
        <w:t>14.3.1.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EAC">
        <w:rPr>
          <w:rFonts w:ascii="Times New Roman" w:hAnsi="Times New Roman"/>
          <w:sz w:val="28"/>
          <w:szCs w:val="28"/>
          <w:lang w:val="ru-RU"/>
        </w:rPr>
        <w:t>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2B1" w:rsidRDefault="00E252B1" w:rsidP="00E252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2C4E" w:rsidRPr="00E252B1" w:rsidRDefault="00282C4E">
      <w:pPr>
        <w:rPr>
          <w:lang w:val="ru-RU"/>
        </w:rPr>
      </w:pPr>
    </w:p>
    <w:sectPr w:rsidR="00282C4E" w:rsidRPr="00E252B1" w:rsidSect="0028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B1"/>
    <w:rsid w:val="00282C4E"/>
    <w:rsid w:val="00E2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B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Успенское СП</dc:creator>
  <cp:lastModifiedBy>Успенское СП</cp:lastModifiedBy>
  <cp:revision>1</cp:revision>
  <dcterms:created xsi:type="dcterms:W3CDTF">2019-04-30T09:22:00Z</dcterms:created>
  <dcterms:modified xsi:type="dcterms:W3CDTF">2019-04-30T09:22:00Z</dcterms:modified>
</cp:coreProperties>
</file>